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FF9" w:rsidRPr="00734FF9" w:rsidRDefault="00734FF9" w:rsidP="00734FF9">
      <w:pPr>
        <w:pStyle w:val="3"/>
        <w:ind w:firstLine="567"/>
        <w:rPr>
          <w:sz w:val="24"/>
          <w:szCs w:val="24"/>
        </w:rPr>
      </w:pPr>
      <w:r w:rsidRPr="00734FF9">
        <w:rPr>
          <w:sz w:val="24"/>
          <w:szCs w:val="24"/>
        </w:rPr>
        <w:t>«Администрация Персиановского сельского поселения сообщает</w:t>
      </w:r>
      <w:r w:rsidR="00691A56">
        <w:rPr>
          <w:sz w:val="24"/>
          <w:szCs w:val="24"/>
        </w:rPr>
        <w:t xml:space="preserve"> итоги аукциона, проведенного 23</w:t>
      </w:r>
      <w:r w:rsidRPr="00734FF9">
        <w:rPr>
          <w:sz w:val="24"/>
          <w:szCs w:val="24"/>
        </w:rPr>
        <w:t xml:space="preserve"> </w:t>
      </w:r>
      <w:r w:rsidR="00691A56">
        <w:rPr>
          <w:sz w:val="24"/>
          <w:szCs w:val="24"/>
        </w:rPr>
        <w:t>ноября</w:t>
      </w:r>
      <w:r w:rsidRPr="00734FF9">
        <w:rPr>
          <w:sz w:val="24"/>
          <w:szCs w:val="24"/>
        </w:rPr>
        <w:t xml:space="preserve"> 2015 г., в здании Администрации Персиановского сельского поселения, по адресу: п. Персиановский, ул. Мира, д.19:</w:t>
      </w:r>
    </w:p>
    <w:p w:rsidR="00691A56" w:rsidRPr="00691A56" w:rsidRDefault="00691A56" w:rsidP="00691A56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91A56">
        <w:rPr>
          <w:rFonts w:ascii="Times New Roman" w:hAnsi="Times New Roman" w:cs="Times New Roman"/>
          <w:b/>
          <w:bCs/>
          <w:sz w:val="24"/>
          <w:szCs w:val="24"/>
        </w:rPr>
        <w:t xml:space="preserve">Лот № 1 – </w:t>
      </w:r>
      <w:r w:rsidRPr="00691A56">
        <w:rPr>
          <w:rFonts w:ascii="Times New Roman" w:hAnsi="Times New Roman" w:cs="Times New Roman"/>
          <w:bCs/>
          <w:sz w:val="24"/>
          <w:szCs w:val="24"/>
        </w:rPr>
        <w:t>МДК – 433362 (машина дорожная комбинированная)</w:t>
      </w:r>
      <w:proofErr w:type="gramStart"/>
      <w:r w:rsidRPr="00691A56"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 w:rsidRPr="00691A56">
        <w:rPr>
          <w:rFonts w:ascii="Times New Roman" w:hAnsi="Times New Roman" w:cs="Times New Roman"/>
          <w:bCs/>
          <w:sz w:val="24"/>
          <w:szCs w:val="24"/>
        </w:rPr>
        <w:t xml:space="preserve"> идентификационный номер </w:t>
      </w:r>
      <w:r w:rsidRPr="00691A56">
        <w:rPr>
          <w:rFonts w:ascii="Times New Roman" w:hAnsi="Times New Roman" w:cs="Times New Roman"/>
          <w:bCs/>
          <w:sz w:val="24"/>
          <w:szCs w:val="24"/>
          <w:lang w:val="en-US"/>
        </w:rPr>
        <w:t>VIN</w:t>
      </w:r>
      <w:r w:rsidRPr="00691A5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91A56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Pr="00691A56">
        <w:rPr>
          <w:rFonts w:ascii="Times New Roman" w:hAnsi="Times New Roman" w:cs="Times New Roman"/>
          <w:bCs/>
          <w:sz w:val="24"/>
          <w:szCs w:val="24"/>
        </w:rPr>
        <w:t>3</w:t>
      </w:r>
      <w:r w:rsidRPr="00691A56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  <w:r w:rsidRPr="00691A56">
        <w:rPr>
          <w:rFonts w:ascii="Times New Roman" w:hAnsi="Times New Roman" w:cs="Times New Roman"/>
          <w:bCs/>
          <w:sz w:val="24"/>
          <w:szCs w:val="24"/>
        </w:rPr>
        <w:t>59362070002881, год изготовления – 2007г., тип двигателя – бензиновый, мощность двигателя – 128 л.с. (94,3 кВт), рабочий объем двигателя 6000 куб.см., разрешенная максимальная масса 11000 кг, масса без нагрузки 6000/5500 кг.,  цвет кузова (кабины) – синий.</w:t>
      </w:r>
      <w:r w:rsidRPr="00691A56">
        <w:rPr>
          <w:rFonts w:ascii="Times New Roman" w:hAnsi="Times New Roman" w:cs="Times New Roman"/>
          <w:sz w:val="24"/>
          <w:szCs w:val="24"/>
        </w:rPr>
        <w:t xml:space="preserve"> Стартовая цена – 60 000 руб. (без учета НДС), шаг аукциона 6 000 руб. задаток для участия в аукционе -  12 000 руб.</w:t>
      </w:r>
    </w:p>
    <w:p w:rsidR="00734FF9" w:rsidRPr="00734FF9" w:rsidRDefault="00734FF9" w:rsidP="00734FF9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34FF9">
        <w:rPr>
          <w:rFonts w:ascii="Times New Roman" w:hAnsi="Times New Roman" w:cs="Times New Roman"/>
          <w:sz w:val="24"/>
          <w:szCs w:val="24"/>
        </w:rPr>
        <w:t>Лица, признанные участниками то</w:t>
      </w:r>
      <w:r w:rsidR="00691A56">
        <w:rPr>
          <w:rFonts w:ascii="Times New Roman" w:hAnsi="Times New Roman" w:cs="Times New Roman"/>
          <w:sz w:val="24"/>
          <w:szCs w:val="24"/>
        </w:rPr>
        <w:t xml:space="preserve">ргов: Озеров П.В., </w:t>
      </w:r>
      <w:proofErr w:type="spellStart"/>
      <w:r w:rsidR="00691A56">
        <w:rPr>
          <w:rFonts w:ascii="Times New Roman" w:hAnsi="Times New Roman" w:cs="Times New Roman"/>
          <w:sz w:val="24"/>
          <w:szCs w:val="24"/>
        </w:rPr>
        <w:t>Стенников</w:t>
      </w:r>
      <w:proofErr w:type="spellEnd"/>
      <w:r w:rsidR="00691A56">
        <w:rPr>
          <w:rFonts w:ascii="Times New Roman" w:hAnsi="Times New Roman" w:cs="Times New Roman"/>
          <w:sz w:val="24"/>
          <w:szCs w:val="24"/>
        </w:rPr>
        <w:t xml:space="preserve"> В.А.</w:t>
      </w:r>
      <w:r w:rsidRPr="00734FF9">
        <w:rPr>
          <w:rFonts w:ascii="Times New Roman" w:hAnsi="Times New Roman" w:cs="Times New Roman"/>
          <w:sz w:val="24"/>
          <w:szCs w:val="24"/>
        </w:rPr>
        <w:t>. Су</w:t>
      </w:r>
      <w:r w:rsidR="00691A56">
        <w:rPr>
          <w:rFonts w:ascii="Times New Roman" w:hAnsi="Times New Roman" w:cs="Times New Roman"/>
          <w:sz w:val="24"/>
          <w:szCs w:val="24"/>
        </w:rPr>
        <w:t>мма продажи по лоту – 66 000,00</w:t>
      </w:r>
      <w:r w:rsidRPr="00734FF9">
        <w:rPr>
          <w:rFonts w:ascii="Times New Roman" w:hAnsi="Times New Roman" w:cs="Times New Roman"/>
          <w:sz w:val="24"/>
          <w:szCs w:val="24"/>
        </w:rPr>
        <w:t xml:space="preserve"> руб., победитель – </w:t>
      </w:r>
      <w:r w:rsidR="00691A56">
        <w:rPr>
          <w:rFonts w:ascii="Times New Roman" w:hAnsi="Times New Roman" w:cs="Times New Roman"/>
          <w:sz w:val="24"/>
          <w:szCs w:val="24"/>
        </w:rPr>
        <w:t>Озеров П.В.</w:t>
      </w:r>
    </w:p>
    <w:p w:rsidR="00B23293" w:rsidRPr="00734FF9" w:rsidRDefault="00B23293">
      <w:pPr>
        <w:rPr>
          <w:rFonts w:ascii="Times New Roman" w:hAnsi="Times New Roman" w:cs="Times New Roman"/>
        </w:rPr>
      </w:pPr>
    </w:p>
    <w:sectPr w:rsidR="00B23293" w:rsidRPr="00734FF9" w:rsidSect="00B23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474A3"/>
    <w:multiLevelType w:val="hybridMultilevel"/>
    <w:tmpl w:val="DC704F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34FF9"/>
    <w:rsid w:val="00691A56"/>
    <w:rsid w:val="00734FF9"/>
    <w:rsid w:val="00B2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rsid w:val="00734FF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734FF9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686</Characters>
  <Application>Microsoft Office Word</Application>
  <DocSecurity>0</DocSecurity>
  <Lines>5</Lines>
  <Paragraphs>1</Paragraphs>
  <ScaleCrop>false</ScaleCrop>
  <Company>Microsoft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2015-10-19T07:07:00Z</dcterms:created>
  <dcterms:modified xsi:type="dcterms:W3CDTF">2016-03-02T10:32:00Z</dcterms:modified>
</cp:coreProperties>
</file>