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1D9" w:rsidRPr="00744DB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ind w:left="4248"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Утверждаю:</w:t>
      </w:r>
    </w:p>
    <w:p w:rsidR="009D21D9" w:rsidRPr="00744DB9" w:rsidRDefault="009D21D9" w:rsidP="009D21D9">
      <w:pPr>
        <w:spacing w:line="240" w:lineRule="auto"/>
        <w:ind w:left="4956"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Глава Персиановского сельского поселения -</w:t>
      </w:r>
    </w:p>
    <w:p w:rsidR="009D21D9" w:rsidRPr="00744DB9" w:rsidRDefault="009D21D9" w:rsidP="009D21D9">
      <w:pPr>
        <w:spacing w:line="240" w:lineRule="auto"/>
        <w:ind w:left="4956"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Председатель комиссии</w:t>
      </w:r>
    </w:p>
    <w:p w:rsidR="009D21D9" w:rsidRPr="00744DB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__________________  Р.В. Еремин</w:t>
      </w:r>
    </w:p>
    <w:p w:rsidR="009D21D9" w:rsidRPr="00744DB9" w:rsidRDefault="00B71C6C" w:rsidP="009D21D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8B72C5">
        <w:rPr>
          <w:rFonts w:ascii="Times New Roman" w:hAnsi="Times New Roman" w:cs="Times New Roman"/>
          <w:sz w:val="24"/>
          <w:szCs w:val="24"/>
        </w:rPr>
        <w:t xml:space="preserve"> июня 2016</w:t>
      </w:r>
      <w:r w:rsidR="003B57D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D21D9" w:rsidRPr="00744DB9" w:rsidRDefault="009D21D9" w:rsidP="009D21D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9D21D9" w:rsidRPr="00744DB9" w:rsidRDefault="009D21D9" w:rsidP="009D21D9">
      <w:pPr>
        <w:pStyle w:val="22"/>
        <w:jc w:val="center"/>
        <w:rPr>
          <w:b/>
          <w:bCs w:val="0"/>
          <w:szCs w:val="24"/>
        </w:rPr>
      </w:pPr>
      <w:r w:rsidRPr="00744DB9">
        <w:rPr>
          <w:b/>
          <w:bCs w:val="0"/>
          <w:szCs w:val="24"/>
        </w:rPr>
        <w:t xml:space="preserve">Аукционная документация </w:t>
      </w:r>
    </w:p>
    <w:p w:rsidR="009D21D9" w:rsidRPr="00744DB9" w:rsidRDefault="009D21D9" w:rsidP="009D21D9">
      <w:pPr>
        <w:keepLines/>
        <w:widowControl w:val="0"/>
        <w:suppressLineNumbers/>
        <w:suppressAutoHyphens/>
        <w:overflowPunct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keepLines/>
        <w:widowControl w:val="0"/>
        <w:suppressLineNumbers/>
        <w:suppressAutoHyphens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pStyle w:val="a4"/>
        <w:rPr>
          <w:rStyle w:val="a3"/>
          <w:sz w:val="24"/>
        </w:rPr>
      </w:pPr>
      <w:r w:rsidRPr="00744DB9">
        <w:rPr>
          <w:rStyle w:val="a3"/>
          <w:sz w:val="24"/>
        </w:rPr>
        <w:t xml:space="preserve">о проведении открытого аукциона по продаже муниципального имущества, находящегося в собственности муниципального образования </w:t>
      </w:r>
    </w:p>
    <w:p w:rsidR="009D21D9" w:rsidRPr="00744DB9" w:rsidRDefault="009D21D9" w:rsidP="009D21D9">
      <w:pPr>
        <w:pStyle w:val="a4"/>
        <w:rPr>
          <w:rStyle w:val="a3"/>
          <w:sz w:val="24"/>
        </w:rPr>
      </w:pPr>
      <w:r w:rsidRPr="00744DB9">
        <w:rPr>
          <w:rStyle w:val="a3"/>
          <w:sz w:val="24"/>
        </w:rPr>
        <w:t>«Персиановское сельское поселение»:</w:t>
      </w:r>
    </w:p>
    <w:p w:rsidR="009D21D9" w:rsidRPr="00744DB9" w:rsidRDefault="009D21D9" w:rsidP="009D21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numPr>
          <w:ilvl w:val="0"/>
          <w:numId w:val="3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744D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57D4">
        <w:rPr>
          <w:rFonts w:ascii="Times New Roman" w:hAnsi="Times New Roman" w:cs="Times New Roman"/>
          <w:bCs/>
          <w:sz w:val="24"/>
          <w:szCs w:val="24"/>
        </w:rPr>
        <w:t>Недвижимое имущество – в составе сарая, общей площадью 21,5 кв.м.</w:t>
      </w:r>
      <w:proofErr w:type="gramStart"/>
      <w:r w:rsidR="003B57D4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="003B57D4">
        <w:rPr>
          <w:rFonts w:ascii="Times New Roman" w:hAnsi="Times New Roman" w:cs="Times New Roman"/>
          <w:bCs/>
          <w:sz w:val="24"/>
          <w:szCs w:val="24"/>
        </w:rPr>
        <w:t xml:space="preserve"> кадастровый номер 61:28:0110101:5263, и земельного участка площадью – 1787,0 кв.м., кадастровый номер 61:28:0110101:5169, расположенных по адресу: Ростовская область, Октябрьский район, п. Персиановский, ул. Южная, 36-а.</w:t>
      </w: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296E55" w:rsidRDefault="00296E55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296E55" w:rsidRDefault="00296E55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296E55" w:rsidRPr="00744DB9" w:rsidRDefault="00296E55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ind w:firstLine="0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  <w:r w:rsidRPr="00744DB9">
        <w:rPr>
          <w:caps/>
          <w:sz w:val="24"/>
          <w:szCs w:val="24"/>
        </w:rPr>
        <w:lastRenderedPageBreak/>
        <w:t>Оглавление</w:t>
      </w:r>
    </w:p>
    <w:p w:rsidR="009D21D9" w:rsidRPr="00744DB9" w:rsidRDefault="00FB4B9F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r w:rsidRPr="00FB4B9F">
        <w:rPr>
          <w:sz w:val="24"/>
          <w:szCs w:val="24"/>
        </w:rPr>
        <w:fldChar w:fldCharType="begin"/>
      </w:r>
      <w:r w:rsidR="009D21D9" w:rsidRPr="00744DB9">
        <w:rPr>
          <w:sz w:val="24"/>
          <w:szCs w:val="24"/>
        </w:rPr>
        <w:instrText xml:space="preserve"> TOC \o "1-3" \h \z \u </w:instrText>
      </w:r>
      <w:r w:rsidRPr="00FB4B9F">
        <w:rPr>
          <w:sz w:val="24"/>
          <w:szCs w:val="24"/>
        </w:rPr>
        <w:fldChar w:fldCharType="separate"/>
      </w:r>
      <w:hyperlink w:anchor="_Toc320537110" w:history="1">
        <w:r w:rsidR="009D21D9" w:rsidRPr="00744DB9">
          <w:rPr>
            <w:rStyle w:val="ae"/>
            <w:caps/>
            <w:noProof/>
            <w:sz w:val="24"/>
            <w:szCs w:val="24"/>
          </w:rPr>
          <w:t>1. Общие положения о проведении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DE2412">
        <w:t>3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1" w:history="1">
        <w:r w:rsidR="009D21D9" w:rsidRPr="00744DB9">
          <w:rPr>
            <w:rStyle w:val="ae"/>
            <w:iCs/>
            <w:noProof/>
            <w:sz w:val="24"/>
            <w:szCs w:val="24"/>
          </w:rPr>
          <w:t>1.1.  Законодательное регулирование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2" w:history="1">
        <w:r w:rsidR="009D21D9" w:rsidRPr="00744DB9">
          <w:rPr>
            <w:rStyle w:val="ae"/>
            <w:iCs/>
            <w:noProof/>
            <w:sz w:val="24"/>
            <w:szCs w:val="24"/>
          </w:rPr>
          <w:t>1.2. Заказчик, организатор 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3" w:history="1">
        <w:r w:rsidR="009D21D9" w:rsidRPr="00744DB9">
          <w:rPr>
            <w:rStyle w:val="ae"/>
            <w:iCs/>
            <w:noProof/>
            <w:sz w:val="24"/>
            <w:szCs w:val="24"/>
          </w:rPr>
          <w:t>1.3. Конкурсная и аукционная комиссия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4" w:history="1">
        <w:r w:rsidR="009D21D9" w:rsidRPr="00744DB9">
          <w:rPr>
            <w:rStyle w:val="ae"/>
            <w:iCs/>
            <w:noProof/>
            <w:sz w:val="24"/>
            <w:szCs w:val="24"/>
          </w:rPr>
          <w:t>1.4. Информационное обеспечение размещения заказов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5" w:history="1">
        <w:r w:rsidR="009D21D9" w:rsidRPr="00744DB9">
          <w:rPr>
            <w:rStyle w:val="ae"/>
            <w:iCs/>
            <w:noProof/>
            <w:sz w:val="24"/>
            <w:szCs w:val="24"/>
          </w:rPr>
          <w:t>1.5. Предмет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rStyle w:val="ae"/>
          <w:noProof/>
          <w:sz w:val="24"/>
          <w:szCs w:val="24"/>
        </w:rPr>
      </w:pPr>
      <w:hyperlink w:anchor="_Toc320537116" w:history="1">
        <w:r w:rsidR="009D21D9" w:rsidRPr="00744DB9">
          <w:rPr>
            <w:rStyle w:val="ae"/>
            <w:iCs/>
            <w:noProof/>
            <w:sz w:val="24"/>
            <w:szCs w:val="24"/>
          </w:rPr>
          <w:t>1.6. Начальная цена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7" w:history="1">
        <w:r w:rsidR="009D21D9" w:rsidRPr="00744DB9">
          <w:rPr>
            <w:rStyle w:val="ae"/>
            <w:iCs/>
            <w:noProof/>
            <w:sz w:val="24"/>
            <w:szCs w:val="24"/>
          </w:rPr>
          <w:t>1.7.  Требования к участникам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8" w:history="1">
        <w:r w:rsidR="009D21D9" w:rsidRPr="00744DB9">
          <w:rPr>
            <w:rStyle w:val="ae"/>
            <w:iCs/>
            <w:noProof/>
            <w:sz w:val="24"/>
            <w:szCs w:val="24"/>
          </w:rPr>
          <w:t>1.8. Условия допуска к участию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9" w:history="1">
        <w:r w:rsidR="009D21D9" w:rsidRPr="00744DB9">
          <w:rPr>
            <w:rStyle w:val="ae"/>
            <w:noProof/>
            <w:sz w:val="24"/>
            <w:szCs w:val="24"/>
          </w:rPr>
          <w:t>2. Аукционная документация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4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0" w:history="1">
        <w:r w:rsidR="009D21D9" w:rsidRPr="00744DB9">
          <w:rPr>
            <w:rStyle w:val="ae"/>
            <w:iCs/>
            <w:noProof/>
            <w:sz w:val="24"/>
            <w:szCs w:val="24"/>
          </w:rPr>
          <w:t>2.1. Разъяснение  положений об аукционной документации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1" w:history="1">
        <w:r w:rsidR="009D21D9" w:rsidRPr="00744DB9">
          <w:rPr>
            <w:rStyle w:val="ae"/>
            <w:iCs/>
            <w:noProof/>
            <w:sz w:val="24"/>
            <w:szCs w:val="24"/>
          </w:rPr>
          <w:t>2.2. Отказ от проведения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2" w:history="1">
        <w:r w:rsidR="009D21D9" w:rsidRPr="00744DB9">
          <w:rPr>
            <w:rStyle w:val="ae"/>
            <w:noProof/>
            <w:sz w:val="24"/>
            <w:szCs w:val="24"/>
          </w:rPr>
          <w:t>3. Подготовка заявки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4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3" w:history="1">
        <w:r w:rsidR="009D21D9" w:rsidRPr="00744DB9">
          <w:rPr>
            <w:rStyle w:val="ae"/>
            <w:iCs/>
            <w:noProof/>
            <w:sz w:val="24"/>
            <w:szCs w:val="24"/>
          </w:rPr>
          <w:t>3.1. Форма заявки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4" w:history="1">
        <w:r w:rsidR="009D21D9" w:rsidRPr="00744DB9">
          <w:rPr>
            <w:rStyle w:val="ae"/>
            <w:iCs/>
            <w:noProof/>
            <w:sz w:val="24"/>
            <w:szCs w:val="24"/>
          </w:rPr>
          <w:t>3.2. Требования к содержанию документов, входящих в состав заявки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5" w:history="1">
        <w:r w:rsidR="009D21D9" w:rsidRPr="00744DB9">
          <w:rPr>
            <w:rStyle w:val="ae"/>
            <w:noProof/>
            <w:sz w:val="24"/>
            <w:szCs w:val="24"/>
          </w:rPr>
          <w:t>4. Подача заявок на участие в аукционе  и отзыв заявок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5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6" w:history="1">
        <w:r w:rsidR="009D21D9" w:rsidRPr="00744DB9">
          <w:rPr>
            <w:rStyle w:val="ae"/>
            <w:iCs/>
            <w:noProof/>
            <w:sz w:val="24"/>
            <w:szCs w:val="24"/>
          </w:rPr>
          <w:t>4.1. Срок,  порядок подачи и регистрации заявок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7" w:history="1">
        <w:r w:rsidR="009D21D9" w:rsidRPr="00744DB9">
          <w:rPr>
            <w:rStyle w:val="ae"/>
            <w:iCs/>
            <w:noProof/>
            <w:sz w:val="24"/>
            <w:szCs w:val="24"/>
          </w:rPr>
          <w:t>4.2. Порядок отзыва заявки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8" w:history="1">
        <w:r w:rsidR="009D21D9" w:rsidRPr="00744DB9">
          <w:rPr>
            <w:rStyle w:val="ae"/>
            <w:noProof/>
            <w:sz w:val="24"/>
            <w:szCs w:val="24"/>
          </w:rPr>
          <w:t>5. Порядок рассмотрения заявок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6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9" w:history="1">
        <w:r w:rsidR="009D21D9" w:rsidRPr="00744DB9">
          <w:rPr>
            <w:rStyle w:val="ae"/>
            <w:noProof/>
            <w:sz w:val="24"/>
            <w:szCs w:val="24"/>
          </w:rPr>
          <w:t>5.2. По результатам рассмотрения документов заказчик принимает решение о признании претендентов участниками аукциона или об отказе в допуске претендентов к участию в аукционе.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FB4B9F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30" w:history="1">
        <w:r w:rsidR="009D21D9" w:rsidRPr="00744DB9">
          <w:rPr>
            <w:rStyle w:val="ae"/>
            <w:noProof/>
            <w:sz w:val="24"/>
            <w:szCs w:val="24"/>
          </w:rPr>
          <w:t>6. Порядок проведения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6</w:t>
      </w:r>
    </w:p>
    <w:p w:rsidR="009D21D9" w:rsidRPr="00744DB9" w:rsidRDefault="00FB4B9F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31" w:history="1">
        <w:r w:rsidR="009D21D9" w:rsidRPr="00744DB9">
          <w:rPr>
            <w:rStyle w:val="ae"/>
            <w:noProof/>
            <w:sz w:val="24"/>
            <w:szCs w:val="24"/>
          </w:rPr>
          <w:t>7. Заключение договора по результатам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7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41" w:history="1">
        <w:r w:rsidR="009D21D9" w:rsidRPr="00744DB9">
          <w:rPr>
            <w:rStyle w:val="ae"/>
            <w:noProof/>
            <w:sz w:val="24"/>
            <w:szCs w:val="24"/>
          </w:rPr>
          <w:t>Приложение № 1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8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42" w:history="1">
        <w:r w:rsidR="009D21D9" w:rsidRPr="00744DB9">
          <w:rPr>
            <w:rStyle w:val="ae"/>
            <w:noProof/>
            <w:sz w:val="24"/>
            <w:szCs w:val="24"/>
          </w:rPr>
          <w:t>Приложение № 2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10</w:t>
      </w:r>
    </w:p>
    <w:p w:rsidR="009D21D9" w:rsidRPr="00744DB9" w:rsidRDefault="00FB4B9F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43" w:history="1">
        <w:r w:rsidR="009D21D9" w:rsidRPr="00744DB9">
          <w:rPr>
            <w:rStyle w:val="ae"/>
            <w:noProof/>
            <w:sz w:val="24"/>
            <w:szCs w:val="24"/>
          </w:rPr>
          <w:t>Приложение № 3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12</w:t>
      </w:r>
    </w:p>
    <w:p w:rsidR="009D21D9" w:rsidRPr="00744DB9" w:rsidRDefault="009D21D9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Pr="00744DB9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746D7" w:rsidRDefault="000746D7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746D7" w:rsidRPr="00744DB9" w:rsidRDefault="000746D7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FB4B9F" w:rsidP="009D21D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lastRenderedPageBreak/>
        <w:fldChar w:fldCharType="end"/>
      </w:r>
    </w:p>
    <w:p w:rsidR="009D21D9" w:rsidRPr="00744DB9" w:rsidRDefault="009D21D9" w:rsidP="009D21D9">
      <w:pPr>
        <w:pStyle w:val="1"/>
        <w:jc w:val="left"/>
        <w:rPr>
          <w:rStyle w:val="11"/>
          <w:sz w:val="24"/>
          <w:szCs w:val="24"/>
        </w:rPr>
      </w:pPr>
      <w:r w:rsidRPr="00744DB9">
        <w:rPr>
          <w:rStyle w:val="11"/>
          <w:sz w:val="24"/>
          <w:szCs w:val="24"/>
        </w:rPr>
        <w:t>1. Общие положения о проведен</w:t>
      </w:r>
      <w:proofErr w:type="gramStart"/>
      <w:r w:rsidRPr="00744DB9">
        <w:rPr>
          <w:rStyle w:val="11"/>
          <w:sz w:val="24"/>
          <w:szCs w:val="24"/>
        </w:rPr>
        <w:t>ии ау</w:t>
      </w:r>
      <w:proofErr w:type="gramEnd"/>
      <w:r w:rsidRPr="00744DB9">
        <w:rPr>
          <w:rStyle w:val="11"/>
          <w:sz w:val="24"/>
          <w:szCs w:val="24"/>
        </w:rPr>
        <w:t>кциона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</w:p>
    <w:p w:rsidR="009D21D9" w:rsidRPr="00744DB9" w:rsidRDefault="009D21D9" w:rsidP="009D21D9">
      <w:pPr>
        <w:pStyle w:val="2"/>
        <w:rPr>
          <w:rStyle w:val="20"/>
          <w:iCs/>
          <w:szCs w:val="24"/>
        </w:rPr>
      </w:pPr>
      <w:r w:rsidRPr="00744DB9">
        <w:rPr>
          <w:rStyle w:val="20"/>
          <w:iCs/>
          <w:szCs w:val="24"/>
        </w:rPr>
        <w:t>1.1.  Законодательное регулирование</w:t>
      </w:r>
    </w:p>
    <w:p w:rsidR="009D21D9" w:rsidRPr="00744DB9" w:rsidRDefault="009D21D9" w:rsidP="009D21D9">
      <w:pPr>
        <w:pStyle w:val="21"/>
        <w:spacing w:line="240" w:lineRule="auto"/>
        <w:jc w:val="left"/>
        <w:rPr>
          <w:b w:val="0"/>
          <w:sz w:val="24"/>
        </w:rPr>
      </w:pPr>
      <w:r w:rsidRPr="00744DB9">
        <w:rPr>
          <w:b w:val="0"/>
          <w:sz w:val="24"/>
        </w:rPr>
        <w:t> </w:t>
      </w:r>
    </w:p>
    <w:p w:rsidR="009D21D9" w:rsidRPr="00744DB9" w:rsidRDefault="009D21D9" w:rsidP="009D21D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b w:val="0"/>
          <w:bCs w:val="0"/>
          <w:sz w:val="24"/>
          <w:szCs w:val="24"/>
        </w:rPr>
        <w:t>Конкурсная документация  разработана  в  соответствии  с требованиями Гражданского кодекса Российской Федерации, Постановления Правительства Российской Федерации №585 от 12.08.2002 г.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 и Федеральным законом от 21.12.2001г. № 178-ФЗ «О приватизации государственного и</w:t>
      </w:r>
      <w:proofErr w:type="gramEnd"/>
      <w:r w:rsidRPr="00744D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имущества», а также в соответствии с Решением Собрания депутатов Персиановского сельского поселения  </w:t>
      </w:r>
      <w:r w:rsidRPr="00744DB9">
        <w:rPr>
          <w:rFonts w:ascii="Times New Roman" w:hAnsi="Times New Roman" w:cs="Times New Roman"/>
          <w:b w:val="0"/>
          <w:sz w:val="24"/>
          <w:szCs w:val="24"/>
        </w:rPr>
        <w:t>№ 138 от 25.12.2015г.</w:t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b w:val="0"/>
          <w:bCs w:val="0"/>
          <w:sz w:val="24"/>
          <w:szCs w:val="24"/>
        </w:rPr>
        <w:t>«Об утверждении прогнозного плана приватизации муниципального имущества муниципального образования «Персиановское сельское поселение»  на 2016г.»</w:t>
      </w:r>
    </w:p>
    <w:p w:rsidR="009D21D9" w:rsidRPr="00744DB9" w:rsidRDefault="009D21D9" w:rsidP="009D21D9">
      <w:pPr>
        <w:pStyle w:val="2"/>
        <w:rPr>
          <w:i w:val="0"/>
          <w:iCs/>
          <w:szCs w:val="24"/>
        </w:rPr>
      </w:pPr>
      <w:r w:rsidRPr="00744DB9">
        <w:rPr>
          <w:rStyle w:val="20"/>
          <w:iCs/>
          <w:szCs w:val="24"/>
        </w:rPr>
        <w:t>1.2. Заказчик, организатор  аукциона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bCs/>
          <w:spacing w:val="2"/>
          <w:sz w:val="24"/>
          <w:szCs w:val="24"/>
        </w:rPr>
        <w:t>Заказчиком и организатором аукциона выступает Администрация Персиановского сельского поселения .</w:t>
      </w:r>
    </w:p>
    <w:p w:rsidR="009D21D9" w:rsidRPr="00744DB9" w:rsidRDefault="009D21D9" w:rsidP="009D21D9">
      <w:pPr>
        <w:pStyle w:val="2"/>
        <w:rPr>
          <w:i w:val="0"/>
          <w:iCs/>
          <w:szCs w:val="24"/>
        </w:rPr>
      </w:pPr>
      <w:r w:rsidRPr="00744DB9">
        <w:rPr>
          <w:rStyle w:val="20"/>
          <w:iCs/>
          <w:szCs w:val="24"/>
        </w:rPr>
        <w:t>1.3. Конкурсная и аукционная комиссия</w:t>
      </w:r>
    </w:p>
    <w:p w:rsidR="009D21D9" w:rsidRPr="00744DB9" w:rsidRDefault="009D21D9" w:rsidP="009D21D9">
      <w:pPr>
        <w:pStyle w:val="22"/>
        <w:jc w:val="both"/>
        <w:rPr>
          <w:bCs w:val="0"/>
          <w:szCs w:val="24"/>
        </w:rPr>
      </w:pPr>
      <w:r w:rsidRPr="00744DB9">
        <w:rPr>
          <w:szCs w:val="24"/>
        </w:rPr>
        <w:t>Состав конкурсной комиссии утвержден Распоряжением Главы Персиановского сельского поселения  от 19.06.2015 года № 25 «Об утверждении состава единой комиссии по продаже находящегося в муниципальной собственности имущества, расположенного в границах муниципального образования «Персиановское сельское поселение» Октябрьского района Ростовской области».</w:t>
      </w:r>
      <w:r w:rsidRPr="00744DB9">
        <w:rPr>
          <w:bCs w:val="0"/>
          <w:szCs w:val="24"/>
        </w:rPr>
        <w:t> </w:t>
      </w:r>
    </w:p>
    <w:p w:rsidR="009D21D9" w:rsidRPr="00744DB9" w:rsidRDefault="009D21D9" w:rsidP="009D21D9">
      <w:pPr>
        <w:pStyle w:val="22"/>
        <w:jc w:val="both"/>
        <w:rPr>
          <w:bCs w:val="0"/>
          <w:szCs w:val="24"/>
        </w:rPr>
      </w:pPr>
    </w:p>
    <w:p w:rsidR="009D21D9" w:rsidRPr="00744DB9" w:rsidRDefault="009D21D9" w:rsidP="009D21D9">
      <w:pPr>
        <w:pStyle w:val="2"/>
        <w:rPr>
          <w:i w:val="0"/>
          <w:iCs/>
          <w:szCs w:val="24"/>
        </w:rPr>
      </w:pPr>
      <w:r w:rsidRPr="00744DB9">
        <w:rPr>
          <w:rStyle w:val="20"/>
          <w:iCs/>
          <w:szCs w:val="24"/>
        </w:rPr>
        <w:t xml:space="preserve">1.4. Информационное обеспечение размещения заказов 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9D21D9" w:rsidRPr="00744DB9" w:rsidRDefault="009D21D9" w:rsidP="009D21D9">
      <w:pPr>
        <w:widowControl w:val="0"/>
        <w:tabs>
          <w:tab w:val="num" w:pos="79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Извещение о проведении аукциона размещено на официальном сайте торгов и сайте </w:t>
      </w:r>
      <w:hyperlink r:id="rId7" w:history="1"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torgi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gov</w:t>
        </w:r>
      </w:hyperlink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на сайте Персиановского сельского поселения : </w:t>
      </w:r>
      <w:hyperlink r:id="rId8" w:history="1"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persianovskoe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44DB9">
        <w:rPr>
          <w:rFonts w:ascii="Times New Roman" w:hAnsi="Times New Roman" w:cs="Times New Roman"/>
          <w:sz w:val="24"/>
          <w:szCs w:val="24"/>
        </w:rPr>
        <w:t xml:space="preserve"> .  </w:t>
      </w:r>
    </w:p>
    <w:p w:rsidR="009D21D9" w:rsidRPr="00744DB9" w:rsidRDefault="009D21D9" w:rsidP="009D21D9">
      <w:pPr>
        <w:widowControl w:val="0"/>
        <w:tabs>
          <w:tab w:val="num" w:pos="79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1D9" w:rsidRPr="00744DB9" w:rsidRDefault="009D21D9" w:rsidP="009D21D9">
      <w:pPr>
        <w:pStyle w:val="2"/>
        <w:rPr>
          <w:rStyle w:val="20"/>
          <w:iCs/>
          <w:szCs w:val="24"/>
        </w:rPr>
      </w:pPr>
      <w:r w:rsidRPr="00744DB9">
        <w:rPr>
          <w:rStyle w:val="20"/>
          <w:iCs/>
          <w:szCs w:val="24"/>
        </w:rPr>
        <w:t>1.5. Предмет аукциона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Предметом аукциона является  </w:t>
      </w:r>
      <w:r w:rsidRPr="00744DB9">
        <w:rPr>
          <w:rStyle w:val="a3"/>
          <w:rFonts w:ascii="Times New Roman" w:hAnsi="Times New Roman" w:cs="Times New Roman"/>
          <w:b w:val="0"/>
          <w:sz w:val="24"/>
          <w:szCs w:val="24"/>
        </w:rPr>
        <w:t>продажа муниципального имущества, находящегося в муниципальной собственности Персиановского сельского поселения.</w:t>
      </w:r>
    </w:p>
    <w:p w:rsidR="009D21D9" w:rsidRPr="00744DB9" w:rsidRDefault="009D21D9" w:rsidP="00C72C0D">
      <w:pPr>
        <w:numPr>
          <w:ilvl w:val="0"/>
          <w:numId w:val="3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4DB9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="003B57D4">
        <w:rPr>
          <w:rFonts w:ascii="Times New Roman" w:hAnsi="Times New Roman" w:cs="Times New Roman"/>
          <w:bCs/>
          <w:sz w:val="24"/>
          <w:szCs w:val="24"/>
        </w:rPr>
        <w:t>Недвижимое имущество – в составе сарая, общей площадью 21,5 кв.м.</w:t>
      </w:r>
      <w:proofErr w:type="gramStart"/>
      <w:r w:rsidR="003B57D4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="003B57D4">
        <w:rPr>
          <w:rFonts w:ascii="Times New Roman" w:hAnsi="Times New Roman" w:cs="Times New Roman"/>
          <w:bCs/>
          <w:sz w:val="24"/>
          <w:szCs w:val="24"/>
        </w:rPr>
        <w:t xml:space="preserve"> кадастровый номер 61:28:0110101:5263, и земельного участка площадью – 1787,0 кв.м., кадастровый номер 61:28:0110101:5169, расположенных по адресу: Ростовская область, Октябрьский район, п. Персиановский, ул. Южная, 36-а.</w:t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  <w:r w:rsidR="003B57D4">
        <w:rPr>
          <w:rFonts w:ascii="Times New Roman" w:hAnsi="Times New Roman" w:cs="Times New Roman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sz w:val="24"/>
          <w:szCs w:val="24"/>
          <w:u w:val="single"/>
        </w:rPr>
        <w:t xml:space="preserve">Стартовая цена </w:t>
      </w:r>
      <w:r w:rsidR="003B57D4">
        <w:rPr>
          <w:rFonts w:ascii="Times New Roman" w:hAnsi="Times New Roman" w:cs="Times New Roman"/>
          <w:sz w:val="24"/>
          <w:szCs w:val="24"/>
          <w:u w:val="single"/>
        </w:rPr>
        <w:t>170 500,00</w:t>
      </w:r>
      <w:r w:rsidRPr="00744DB9">
        <w:rPr>
          <w:rFonts w:ascii="Times New Roman" w:hAnsi="Times New Roman" w:cs="Times New Roman"/>
          <w:sz w:val="24"/>
          <w:szCs w:val="24"/>
          <w:u w:val="single"/>
        </w:rPr>
        <w:t xml:space="preserve"> рублей (без </w:t>
      </w:r>
      <w:r w:rsidR="003B57D4">
        <w:rPr>
          <w:rFonts w:ascii="Times New Roman" w:hAnsi="Times New Roman" w:cs="Times New Roman"/>
          <w:sz w:val="24"/>
          <w:szCs w:val="24"/>
          <w:u w:val="single"/>
        </w:rPr>
        <w:t>учет</w:t>
      </w:r>
      <w:r w:rsidR="00922E34">
        <w:rPr>
          <w:rFonts w:ascii="Times New Roman" w:hAnsi="Times New Roman" w:cs="Times New Roman"/>
          <w:sz w:val="24"/>
          <w:szCs w:val="24"/>
          <w:u w:val="single"/>
        </w:rPr>
        <w:t>а НДС), шаг аукциона – 8 525,00</w:t>
      </w:r>
      <w:r w:rsidRPr="00744DB9">
        <w:rPr>
          <w:rFonts w:ascii="Times New Roman" w:hAnsi="Times New Roman" w:cs="Times New Roman"/>
          <w:sz w:val="24"/>
          <w:szCs w:val="24"/>
          <w:u w:val="single"/>
        </w:rPr>
        <w:t xml:space="preserve"> руб., задаток</w:t>
      </w:r>
      <w:r w:rsidR="003B57D4">
        <w:rPr>
          <w:rFonts w:ascii="Times New Roman" w:hAnsi="Times New Roman" w:cs="Times New Roman"/>
          <w:sz w:val="24"/>
          <w:szCs w:val="24"/>
          <w:u w:val="single"/>
        </w:rPr>
        <w:t xml:space="preserve"> для</w:t>
      </w:r>
      <w:r w:rsidR="00922E34">
        <w:rPr>
          <w:rFonts w:ascii="Times New Roman" w:hAnsi="Times New Roman" w:cs="Times New Roman"/>
          <w:sz w:val="24"/>
          <w:szCs w:val="24"/>
          <w:u w:val="single"/>
        </w:rPr>
        <w:t xml:space="preserve"> участия в аукционе – 34 100,00</w:t>
      </w:r>
      <w:r w:rsidRPr="00744DB9">
        <w:rPr>
          <w:rFonts w:ascii="Times New Roman" w:hAnsi="Times New Roman" w:cs="Times New Roman"/>
          <w:sz w:val="24"/>
          <w:szCs w:val="24"/>
          <w:u w:val="single"/>
        </w:rPr>
        <w:t xml:space="preserve"> рублей.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Дата проведения аукциона  </w:t>
      </w:r>
      <w:r w:rsidR="00B71C6C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1C6C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.2016г. в 10-00,</w:t>
      </w:r>
      <w:r w:rsidRPr="00744DB9">
        <w:rPr>
          <w:rFonts w:ascii="Times New Roman" w:hAnsi="Times New Roman" w:cs="Times New Roman"/>
          <w:sz w:val="24"/>
          <w:szCs w:val="24"/>
        </w:rPr>
        <w:t xml:space="preserve"> в здании Администрации Персиановского сельского поселения, по адресу: п. Персиановский, ул. Мира 19.</w:t>
      </w:r>
    </w:p>
    <w:p w:rsidR="009D21D9" w:rsidRPr="00744DB9" w:rsidRDefault="009D21D9" w:rsidP="009D21D9">
      <w:pPr>
        <w:pStyle w:val="a4"/>
        <w:jc w:val="left"/>
        <w:rPr>
          <w:sz w:val="24"/>
        </w:rPr>
      </w:pPr>
    </w:p>
    <w:p w:rsidR="009D21D9" w:rsidRPr="00744DB9" w:rsidRDefault="009D21D9" w:rsidP="009D21D9">
      <w:pPr>
        <w:pStyle w:val="3"/>
        <w:rPr>
          <w:iCs/>
          <w:sz w:val="24"/>
          <w:szCs w:val="24"/>
        </w:rPr>
      </w:pPr>
      <w:r w:rsidRPr="00744DB9">
        <w:rPr>
          <w:iCs/>
          <w:sz w:val="24"/>
          <w:szCs w:val="24"/>
        </w:rPr>
        <w:t>Реквизиты перечисления задатка для участия в аукционе: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Получатель платежа</w:t>
      </w:r>
      <w:r w:rsidRPr="00744DB9">
        <w:rPr>
          <w:sz w:val="24"/>
          <w:szCs w:val="24"/>
        </w:rPr>
        <w:t xml:space="preserve">: УФК по Ростовской области (Администрация Персиановского сельского поселения </w:t>
      </w:r>
      <w:proofErr w:type="gramStart"/>
      <w:r w:rsidRPr="00744DB9">
        <w:rPr>
          <w:sz w:val="24"/>
          <w:szCs w:val="24"/>
        </w:rPr>
        <w:t>л</w:t>
      </w:r>
      <w:proofErr w:type="gramEnd"/>
      <w:r w:rsidRPr="00744DB9">
        <w:rPr>
          <w:sz w:val="24"/>
          <w:szCs w:val="24"/>
        </w:rPr>
        <w:t>/с 05583126840)</w:t>
      </w:r>
    </w:p>
    <w:p w:rsidR="009D21D9" w:rsidRPr="00744DB9" w:rsidRDefault="009D21D9" w:rsidP="009D21D9">
      <w:pPr>
        <w:pStyle w:val="3"/>
        <w:rPr>
          <w:sz w:val="24"/>
          <w:szCs w:val="24"/>
          <w:highlight w:val="red"/>
        </w:rPr>
      </w:pPr>
      <w:r w:rsidRPr="00744DB9">
        <w:rPr>
          <w:sz w:val="24"/>
          <w:szCs w:val="24"/>
        </w:rPr>
        <w:t>ИНН 6125023727  КПП 612501001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Банк получателя</w:t>
      </w:r>
      <w:r w:rsidRPr="00744DB9">
        <w:rPr>
          <w:sz w:val="24"/>
          <w:szCs w:val="24"/>
        </w:rPr>
        <w:t xml:space="preserve">: Отделение Ростов-на-Дону г. Ростов-на-Дону  БИК 046015001,  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proofErr w:type="spellStart"/>
      <w:proofErr w:type="gramStart"/>
      <w:r w:rsidRPr="00744DB9">
        <w:rPr>
          <w:sz w:val="24"/>
          <w:szCs w:val="24"/>
        </w:rPr>
        <w:t>р</w:t>
      </w:r>
      <w:proofErr w:type="spellEnd"/>
      <w:proofErr w:type="gramEnd"/>
      <w:r w:rsidRPr="00744DB9">
        <w:rPr>
          <w:sz w:val="24"/>
          <w:szCs w:val="24"/>
        </w:rPr>
        <w:t>/</w:t>
      </w:r>
      <w:proofErr w:type="spellStart"/>
      <w:r w:rsidRPr="00744DB9">
        <w:rPr>
          <w:sz w:val="24"/>
          <w:szCs w:val="24"/>
        </w:rPr>
        <w:t>сч</w:t>
      </w:r>
      <w:proofErr w:type="spellEnd"/>
      <w:r w:rsidRPr="00744DB9">
        <w:rPr>
          <w:sz w:val="24"/>
          <w:szCs w:val="24"/>
        </w:rPr>
        <w:t>. 40302810760153000770</w:t>
      </w:r>
    </w:p>
    <w:p w:rsidR="009D21D9" w:rsidRPr="00744DB9" w:rsidRDefault="009D21D9" w:rsidP="00744D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i/>
          <w:sz w:val="24"/>
          <w:szCs w:val="24"/>
        </w:rPr>
        <w:t>Назначение платежа</w:t>
      </w:r>
      <w:r w:rsidRPr="00744DB9">
        <w:rPr>
          <w:rFonts w:ascii="Times New Roman" w:hAnsi="Times New Roman" w:cs="Times New Roman"/>
          <w:sz w:val="24"/>
          <w:szCs w:val="24"/>
        </w:rPr>
        <w:t>: Задаток для участия в аукционе по лоту (указать номер лота).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lastRenderedPageBreak/>
        <w:t>1.6.  Требования к участникам аукциона</w:t>
      </w:r>
    </w:p>
    <w:p w:rsidR="009D21D9" w:rsidRPr="00744DB9" w:rsidRDefault="009D21D9" w:rsidP="009D21D9">
      <w:pPr>
        <w:pStyle w:val="cb"/>
        <w:overflowPunct w:val="0"/>
        <w:adjustRightInd w:val="0"/>
        <w:spacing w:before="0" w:beforeAutospacing="0" w:after="0" w:afterAutospacing="0"/>
        <w:jc w:val="both"/>
      </w:pPr>
      <w:r w:rsidRPr="00744DB9">
        <w:t>В настоящем аукционе может принять участие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претендующий на заключение договора. При проведен</w:t>
      </w:r>
      <w:proofErr w:type="gramStart"/>
      <w:r w:rsidRPr="00744DB9">
        <w:t>ии ау</w:t>
      </w:r>
      <w:proofErr w:type="gramEnd"/>
      <w:r w:rsidRPr="00744DB9">
        <w:t>кциона устанавливаются следующие обязательные требования к участникам: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 w:rsidRPr="00744DB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744DB9">
        <w:rPr>
          <w:rFonts w:ascii="Times New Roman" w:hAnsi="Times New Roman" w:cs="Times New Roman"/>
          <w:sz w:val="24"/>
          <w:szCs w:val="24"/>
        </w:rPr>
        <w:t>соответствие участников аукциона требованиям, устанавливаемым в соответствии с законодательством Российской Федерации к лицам, участвующим в аукционе.</w:t>
      </w:r>
      <w:r w:rsidRPr="00744DB9">
        <w:rPr>
          <w:rFonts w:ascii="Times New Roman" w:hAnsi="Times New Roman" w:cs="Times New Roman"/>
          <w:b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DB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1.7. Условия допуска к участию в аукционе</w:t>
      </w:r>
      <w:r w:rsidR="00744DB9" w:rsidRPr="00744DB9">
        <w:rPr>
          <w:i w:val="0"/>
          <w:iCs/>
          <w:szCs w:val="24"/>
        </w:rPr>
        <w:t>.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szCs w:val="24"/>
        </w:rPr>
        <w:br/>
        <w:t>Заявитель не допускается аукционной комиссией к участию в аукционе в случаях: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представленные документы не подтверждают право претендента быть покупателем в соответствии с </w:t>
      </w:r>
      <w:hyperlink r:id="rId9" w:history="1">
        <w:r w:rsidRPr="00744DB9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</w:t>
      </w:r>
      <w:r w:rsidRPr="00744DB9">
        <w:rPr>
          <w:rFonts w:ascii="Times New Roman" w:hAnsi="Times New Roman" w:cs="Times New Roman"/>
          <w:sz w:val="24"/>
          <w:szCs w:val="24"/>
        </w:rPr>
        <w:t xml:space="preserve"> Федерации;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заявка подана лицом, не уполномоченным претендентом на осуществление таких действий;</w:t>
      </w:r>
    </w:p>
    <w:p w:rsidR="009D21D9" w:rsidRPr="00744DB9" w:rsidRDefault="009D21D9" w:rsidP="00744DB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счета, указанные в информационном сообщении.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2. Аукционная документация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2.1. Разъяснение  положений об аукционной документации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650"/>
        </w:tabs>
        <w:autoSpaceDE w:val="0"/>
        <w:autoSpaceDN w:val="0"/>
        <w:adjustRightInd w:val="0"/>
        <w:spacing w:line="240" w:lineRule="auto"/>
        <w:ind w:right="10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Любой участник аукциона вправе направить в письменной форме, в том числе в форме электронного  документа, запрос о разъяснении положений аукционной документации.  В течение двух  </w:t>
      </w:r>
      <w:r w:rsidRPr="00744DB9">
        <w:rPr>
          <w:rFonts w:ascii="Times New Roman" w:hAnsi="Times New Roman" w:cs="Times New Roman"/>
          <w:spacing w:val="3"/>
          <w:sz w:val="24"/>
          <w:szCs w:val="24"/>
        </w:rPr>
        <w:t xml:space="preserve">рабочих дней со дня поступления указанного запроса заказчик, обязан направить в письменной форме разъяснения положений аукционной документации, если указанный запрос поступил   заказчику  не позднее, чем за пять дней до дня окончания подачи заявок на участие в аукционе. </w:t>
      </w: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 течение одного дня со дня направления разъяснения положений аукционной документации по запросу участника аукциона такое разъяснение должно быть размещено заказчиком на официальном сайте с указанием предмета запроса, но без указания участника аукциона, от которого поступил запрос. Разъяснение положений аукционной документации не должно изменять ее суть.</w:t>
      </w: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  <w:r w:rsidRPr="00744DB9">
        <w:rPr>
          <w:rFonts w:ascii="Times New Roman" w:hAnsi="Times New Roman" w:cs="Times New Roman"/>
          <w:sz w:val="24"/>
          <w:szCs w:val="24"/>
        </w:rPr>
        <w:t> 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2.2. Отказ от проведения аукциона</w:t>
      </w:r>
    </w:p>
    <w:p w:rsidR="009D21D9" w:rsidRPr="00744DB9" w:rsidRDefault="009D21D9" w:rsidP="00744DB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чем за три дня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на официальном сайте в течение одного дня с даты принятия решения об отказе от проведения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аукциона. В течение двух рабочих дней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решения об отказе от проведения аукциона.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3. Подготовка заявки на участие в аукционе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3.1. Форма заявки</w:t>
      </w:r>
    </w:p>
    <w:p w:rsidR="009D21D9" w:rsidRPr="00744DB9" w:rsidRDefault="009D21D9" w:rsidP="00744DB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>Участник аукциона подает заявку на участие в аукционе в письменной форме, в соответствии с требованиями, изложенными в настоящей аукционной документации. (Приложение к аукционной документации  №1).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3.2. Требования к содержанию документов, входящих в состав заявки на участие в аукционе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продавцу (лично или через своего полномочного представителя) в установленный срок заявку по форме, утверждаемой продавцом, </w:t>
      </w:r>
      <w:r w:rsidRPr="00744DB9">
        <w:rPr>
          <w:rFonts w:ascii="Times New Roman" w:hAnsi="Times New Roman" w:cs="Times New Roman"/>
          <w:sz w:val="24"/>
          <w:szCs w:val="24"/>
        </w:rPr>
        <w:lastRenderedPageBreak/>
        <w:t>опись документов,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аукционе имущества. Для участия в аукционе претендент вносит задаток в соответствии с договором о задатке (Приложение к аукционной документации № 2) на счет, указанный в информационном сообщении о проведен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Заявка и опись представленных документов составляются в 2 экземплярах, один из которых остается у продавца, другой - у заявителя. </w:t>
      </w:r>
    </w:p>
    <w:p w:rsidR="009D21D9" w:rsidRPr="00744DB9" w:rsidRDefault="009D21D9" w:rsidP="009D21D9">
      <w:pPr>
        <w:pStyle w:val="a4"/>
        <w:ind w:firstLine="360"/>
        <w:jc w:val="left"/>
        <w:rPr>
          <w:sz w:val="24"/>
        </w:rPr>
      </w:pPr>
      <w:r w:rsidRPr="00744DB9">
        <w:rPr>
          <w:sz w:val="24"/>
        </w:rPr>
        <w:t>При подаче заявок претендентам иметь при себе: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- физическим лицам: документ удостоверяющий личность или представить копии всех его листов.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- юридическим лицам: заверенные копии учредительных документов; документ, который подтверждает полномочия руководителя юридического лица на осуществление действий от имени юридического лица;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 </w:t>
      </w:r>
      <w:proofErr w:type="gramEnd"/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претендента.</w:t>
      </w:r>
    </w:p>
    <w:p w:rsidR="009D21D9" w:rsidRPr="00744DB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Ограничений участия отдельных категорий физических и юридических лиц в приватизации данного имущества нет.  </w:t>
      </w:r>
    </w:p>
    <w:p w:rsidR="009D21D9" w:rsidRPr="00744DB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 Все документы, представляемые претендентами в составе заявки на участие в аукционе, должны быть заполнены по всем пунктам.</w:t>
      </w:r>
    </w:p>
    <w:p w:rsidR="009D21D9" w:rsidRPr="00744DB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Сведения,  которые  содержатся  в заявках участников аукциона,  не должны допускать двусмысленных толкований.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Все документы, представленные участниками аукциона, должны быть скреплены печатью и заверены подписью уполномоченного лица (для юридических лиц), подписаны физическими лицами собственноручно. 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Все документы, насчитывающие более одного листа, должны быть пронумерованы, прошиты,  скреплены печатью и заверены подписью уполномоченного лица участника аукциона — юридического лица и собственноручно заверены участником аукциона – физического лица, в том числе на прошивке. Верность </w:t>
      </w:r>
      <w:proofErr w:type="gramStart"/>
      <w:r w:rsidRPr="00744DB9">
        <w:rPr>
          <w:rFonts w:ascii="Times New Roman" w:hAnsi="Times New Roman" w:cs="Times New Roman"/>
          <w:spacing w:val="5"/>
          <w:sz w:val="24"/>
          <w:szCs w:val="24"/>
        </w:rPr>
        <w:t>копий документов, представляемых в составе заявки на участие в аукционе должна быть подтверждена</w:t>
      </w:r>
      <w:proofErr w:type="gramEnd"/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печатью и подписью уполномоченного лица.</w:t>
      </w:r>
    </w:p>
    <w:p w:rsidR="009D21D9" w:rsidRPr="00744DB9" w:rsidRDefault="009D21D9" w:rsidP="00744DB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Все экземпляры заявки должны быть четко напечатаны. Подчистки и исправления не   допускаются,   за   исключением   исправлений,   скрепленных   печатью   и   заверенных подписью уполномоченного лица (для юридических лиц) или собственноручно заверенных (для физических лиц).</w:t>
      </w:r>
    </w:p>
    <w:p w:rsidR="009D21D9" w:rsidRPr="00744DB9" w:rsidRDefault="009D21D9" w:rsidP="00744DB9">
      <w:pPr>
        <w:pStyle w:val="1"/>
        <w:jc w:val="both"/>
        <w:rPr>
          <w:sz w:val="24"/>
          <w:szCs w:val="24"/>
        </w:rPr>
      </w:pPr>
      <w:r w:rsidRPr="00744DB9">
        <w:rPr>
          <w:sz w:val="24"/>
          <w:szCs w:val="24"/>
        </w:rPr>
        <w:t>4. Подача заявок на участие в аукционе  и отзыв заявок на участие в аукционе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4.1. Срок,  порядок подачи и регистрации заявок на участие в аукционе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22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Срок подачи   заявок и задатков на участие в аукционе: </w:t>
      </w:r>
      <w:r w:rsidR="00B71C6C">
        <w:rPr>
          <w:rFonts w:ascii="Times New Roman" w:hAnsi="Times New Roman" w:cs="Times New Roman"/>
          <w:b/>
          <w:bCs/>
          <w:spacing w:val="5"/>
          <w:sz w:val="24"/>
          <w:szCs w:val="24"/>
        </w:rPr>
        <w:t>с 20</w:t>
      </w:r>
      <w:r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>.</w:t>
      </w:r>
      <w:r w:rsidR="00B71C6C">
        <w:rPr>
          <w:rFonts w:ascii="Times New Roman" w:hAnsi="Times New Roman" w:cs="Times New Roman"/>
          <w:b/>
          <w:bCs/>
          <w:spacing w:val="5"/>
          <w:sz w:val="24"/>
          <w:szCs w:val="24"/>
        </w:rPr>
        <w:t>06</w:t>
      </w:r>
      <w:r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>.2016г.</w:t>
      </w: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 xml:space="preserve">до </w:t>
      </w:r>
      <w:r w:rsidR="00B71C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16-00 часов 20</w:t>
      </w:r>
      <w:r w:rsidRPr="00744D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B71C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07</w:t>
      </w:r>
      <w:r w:rsidRPr="00744D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.2016г.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22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Желающие принять участие в аукционе могут подать заявку по адресу: р.п. Каменоломни, ул. Дзержинского, 67, МАУ МФЦ Октябрьского района, в рабочие дни, с 8.00 ч. до 17.00 ч., а также в удаленных центрах доступа МАУ МФЦ с 8.00 ч. до 12.00 ч. (воскресенье, понедельник выходной день). </w:t>
      </w:r>
    </w:p>
    <w:p w:rsidR="009D21D9" w:rsidRPr="00744DB9" w:rsidRDefault="009D21D9" w:rsidP="00744DB9">
      <w:pPr>
        <w:overflowPunct w:val="0"/>
        <w:autoSpaceDE w:val="0"/>
        <w:autoSpaceDN w:val="0"/>
        <w:adjustRightInd w:val="0"/>
        <w:snapToGrid w:val="0"/>
        <w:spacing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Каждая заявка на участие в аукционе поступившая в срок, указанная в извещении о проведен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кциона, регистрируется организатором конкурса в Журнале регистрации заявок на участие в </w:t>
      </w:r>
      <w:r w:rsidRPr="00744DB9">
        <w:rPr>
          <w:rFonts w:ascii="Times New Roman" w:hAnsi="Times New Roman" w:cs="Times New Roman"/>
          <w:sz w:val="24"/>
          <w:szCs w:val="24"/>
        </w:rPr>
        <w:lastRenderedPageBreak/>
        <w:t xml:space="preserve">аукционе. В  Журнал регистрации заявок на участие в аукционе вносится соответствующая запись, с указанием участника, подавшего заявку; даты, времени  регистрации и номера заявки на участие в аукционе. 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4.2. Порядок отзыва заявки на участие в аукционе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18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5. Порядок рассмотрения заявок на участие в аукционе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5.1. Дата рассмотрения заявок на участие в аукционе на предмет соответствия требованиям, установленным документацией об аукционе, факта поступления от претендента задатков и определение участников аукциона состоится  </w:t>
      </w:r>
      <w:r w:rsidR="00B71C6C">
        <w:rPr>
          <w:rFonts w:ascii="Times New Roman" w:hAnsi="Times New Roman" w:cs="Times New Roman"/>
          <w:b/>
          <w:sz w:val="24"/>
          <w:szCs w:val="24"/>
        </w:rPr>
        <w:t>25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1C6C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.2016г. в    9-00.</w:t>
      </w:r>
    </w:p>
    <w:p w:rsidR="009D21D9" w:rsidRPr="00744DB9" w:rsidRDefault="009D21D9" w:rsidP="009D21D9">
      <w:pPr>
        <w:pStyle w:val="31"/>
      </w:pPr>
      <w:r w:rsidRPr="00744DB9">
        <w:t>5.2. По результатам рассмотрения документов заказчик принимает решение о признании претендентов участниками аукциона или об отказе в допуске претендентов к участию в аукционе.</w:t>
      </w:r>
    </w:p>
    <w:p w:rsidR="009D21D9" w:rsidRPr="00744DB9" w:rsidRDefault="009D21D9" w:rsidP="009D21D9">
      <w:pPr>
        <w:pStyle w:val="31"/>
      </w:pPr>
      <w:r w:rsidRPr="00744DB9">
        <w:t xml:space="preserve">5.3. Претенденты, признанные участниками аукциона, и претенденты, не допущенные к участию в аукционе, уведомляются о принятом решении не позднее следующего рабочего дня </w:t>
      </w:r>
      <w:proofErr w:type="gramStart"/>
      <w:r w:rsidRPr="00744DB9">
        <w:t>с даты оформления</w:t>
      </w:r>
      <w:proofErr w:type="gramEnd"/>
      <w:r w:rsidRPr="00744DB9">
        <w:t xml:space="preserve">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Информация об отказе в допуске к участию в аукционе размещается на официальном сайте продавца в сети Интернет в срок не позднее рабочего дня, следующего за днем принятия указанного решения.</w:t>
      </w:r>
    </w:p>
    <w:p w:rsidR="009D21D9" w:rsidRPr="00744DB9" w:rsidRDefault="009D21D9" w:rsidP="00744DB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5.4. Претендент приобретает статус участника аукциона с момента оформления продавцом протокола о признании претендентов участниками аукциона.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6. Порядок проведения аукциона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6.1. В аукционе могут участвовать только заявители, признанные участниками аукциона. 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6.2. Аукцион проводится организатором аукциона в присутствии членов аукционной комиссии и участников аукциона (их представителей).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6.3. Аукцион ведет аукционист, участникам аукциона выдаются пронумерованные карточки участника аукциона (далее именуются - карточки);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6.4. Аукцион начинается с объявления уполномоченным представителем продавца об открыт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кциона;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6.5. После открытия аукциона аукционистом оглашаются наименование имущества, основные его характеристики, начальная цена продажи и "шаг аукциона".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"Шаг аукциона" устанавливается продавцом в фиксированной сумме, составляющей не более 5 процентов начальной цены продажи, и не изменяется в течение всего аукциона;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6.6. После оглашения аукционистом начальной цены продажи участникам аукциона предлагается заявить эту цену путем поднятия карточек;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6.7. После заявления участниками аукциона начальной цены аукционист предлагает участникам аукциона заявлять свои предложения по цене продажи, превышающей начальную цену. Каждая последующая цена, превышающая предыдущую цену на "шаг аукциона",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заявляется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участниками аукциона путем поднятия карточек. В случае заявления цены, кратной "шагу аукциона", эта цена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заявляется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участниками аукциона путем поднятия карточек и ее оглашения;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6.8. 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</w:t>
      </w:r>
      <w:r w:rsidRPr="00744DB9">
        <w:rPr>
          <w:rFonts w:ascii="Times New Roman" w:hAnsi="Times New Roman" w:cs="Times New Roman"/>
          <w:sz w:val="24"/>
          <w:szCs w:val="24"/>
        </w:rPr>
        <w:lastRenderedPageBreak/>
        <w:t>цену продажи. При отсутствии предложений со стороны иных участников аукциона аукционист повторяет эту цену 3 раза. Если до третьего повторения заявленной цены ни один из участников аукциона не поднял карточку и не заявил последующую цену, аукцион завершается;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6.9. По завершен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кциона аукционист объявляет о продаже имущества, называет его продажную цену и номер карточки победителя аукциона. Победителем аукциона признается участник, номер карточки которого и заявленная им цена были названы аукционистом последними;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6.10. Цена имущества, предложенная победителем аукциона, заносится в протокол об итогах аукциона, составляемый в 2 экземплярах.</w:t>
      </w:r>
    </w:p>
    <w:p w:rsidR="009D21D9" w:rsidRPr="00744DB9" w:rsidRDefault="009D21D9" w:rsidP="009D21D9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Данная цена не может быть понижена при заключении договора купли-продажи по итогам аукциона.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Протокол об итогах аукциона, подписанный аукционистом и уполномоченным представителем продавца, является документом, удостоверяющим право победителя на заключение договора купли-продажи имущества.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6.11. Задаток возвращается участникам аукциона, за исключением его победителя, в течение 5 дней со дня подведения итогов аукциона;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6.12. Если после троекратного объявления начальной цены продажи ни один из участников аукциона не поднял карточку, аукцион признается несостоявшимся.</w:t>
      </w:r>
    </w:p>
    <w:p w:rsidR="009D21D9" w:rsidRPr="00744DB9" w:rsidRDefault="009D21D9" w:rsidP="00744DB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 случае признания аукциона несостоявшимся продавец в тот же день составляет соответствующий протокол, подписываемый им (его уполномоченным представителем), а также аукционистом.</w:t>
      </w:r>
    </w:p>
    <w:p w:rsidR="009D21D9" w:rsidRPr="00744DB9" w:rsidRDefault="009D21D9" w:rsidP="009D21D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7. Заключение договора по результатам аукциона</w:t>
      </w:r>
    </w:p>
    <w:p w:rsidR="009D21D9" w:rsidRPr="00744DB9" w:rsidRDefault="009D21D9" w:rsidP="009D21D9">
      <w:pPr>
        <w:pStyle w:val="21"/>
        <w:suppressAutoHyphens w:val="0"/>
        <w:overflowPunct w:val="0"/>
        <w:autoSpaceDE w:val="0"/>
        <w:autoSpaceDN w:val="0"/>
        <w:adjustRightInd w:val="0"/>
        <w:spacing w:line="240" w:lineRule="auto"/>
        <w:rPr>
          <w:spacing w:val="2"/>
          <w:sz w:val="24"/>
          <w:lang w:eastAsia="ru-RU"/>
        </w:rPr>
      </w:pP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pacing w:val="2"/>
          <w:sz w:val="24"/>
          <w:szCs w:val="24"/>
        </w:rPr>
        <w:t> </w:t>
      </w:r>
      <w:r w:rsidRPr="00744DB9">
        <w:rPr>
          <w:rFonts w:ascii="Times New Roman" w:hAnsi="Times New Roman" w:cs="Times New Roman"/>
          <w:sz w:val="24"/>
          <w:szCs w:val="24"/>
        </w:rPr>
        <w:t>7.1. Заключение договора осуществляется в порядке, предусмотренном Гражданским кодексом Российской Федерации и иными федеральными законами.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7.2. По результатам аукциона продавец и победитель аукциона  в течение 5 рабочих дней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итогов аукциона заключают в соответствии с </w:t>
      </w:r>
      <w:hyperlink r:id="rId10" w:history="1">
        <w:r w:rsidRPr="00744DB9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договор купли-продажи имущества. (</w:t>
      </w:r>
      <w:r w:rsidRPr="00744DB9">
        <w:rPr>
          <w:rFonts w:ascii="Times New Roman" w:hAnsi="Times New Roman" w:cs="Times New Roman"/>
          <w:sz w:val="24"/>
          <w:szCs w:val="24"/>
        </w:rPr>
        <w:t>Приложение к аукционной документации № 3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9D21D9" w:rsidRPr="00744DB9" w:rsidRDefault="009D21D9" w:rsidP="009D21D9">
      <w:pPr>
        <w:pStyle w:val="a4"/>
        <w:ind w:firstLine="708"/>
        <w:jc w:val="both"/>
        <w:rPr>
          <w:sz w:val="24"/>
        </w:rPr>
      </w:pPr>
      <w:r w:rsidRPr="00744DB9">
        <w:rPr>
          <w:sz w:val="24"/>
        </w:rPr>
        <w:t>Оплата приобретаемого на аукционе имущества производится путем перечисления денежных средств на счет: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Получатель платежа</w:t>
      </w:r>
      <w:r w:rsidRPr="00744DB9">
        <w:rPr>
          <w:sz w:val="24"/>
          <w:szCs w:val="24"/>
        </w:rPr>
        <w:t xml:space="preserve">: УФК по Ростовской области (Администрация Персиановского сельского поселения </w:t>
      </w:r>
      <w:proofErr w:type="gramStart"/>
      <w:r w:rsidRPr="00744DB9">
        <w:rPr>
          <w:sz w:val="24"/>
          <w:szCs w:val="24"/>
        </w:rPr>
        <w:t>л</w:t>
      </w:r>
      <w:proofErr w:type="gramEnd"/>
      <w:r w:rsidRPr="00744DB9">
        <w:rPr>
          <w:sz w:val="24"/>
          <w:szCs w:val="24"/>
        </w:rPr>
        <w:t>/с)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sz w:val="24"/>
          <w:szCs w:val="24"/>
        </w:rPr>
        <w:t>ИНН 6125023727 КПП 612501001   Код ОКТМО 60641450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sz w:val="24"/>
          <w:szCs w:val="24"/>
        </w:rPr>
        <w:t>Номер счета получателя платежа 40101810400000010002,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Банк получателя</w:t>
      </w:r>
      <w:r w:rsidRPr="00744DB9">
        <w:rPr>
          <w:sz w:val="24"/>
          <w:szCs w:val="24"/>
        </w:rPr>
        <w:t xml:space="preserve">: Отделение Ростов-на-Дону г. Ростов-на-Дону  БИК 046015001,  </w:t>
      </w:r>
    </w:p>
    <w:p w:rsidR="009D21D9" w:rsidRPr="00744DB9" w:rsidRDefault="009D21D9" w:rsidP="009D21D9">
      <w:pPr>
        <w:pStyle w:val="a4"/>
        <w:jc w:val="left"/>
        <w:rPr>
          <w:sz w:val="24"/>
        </w:rPr>
      </w:pPr>
      <w:r w:rsidRPr="00744DB9">
        <w:rPr>
          <w:i/>
          <w:sz w:val="24"/>
        </w:rPr>
        <w:t>Назначение платежа</w:t>
      </w:r>
      <w:r w:rsidRPr="00744DB9">
        <w:rPr>
          <w:sz w:val="24"/>
        </w:rPr>
        <w:t>: Продажа муниципального имущества.</w:t>
      </w:r>
    </w:p>
    <w:p w:rsidR="009D21D9" w:rsidRPr="00744DB9" w:rsidRDefault="009D21D9" w:rsidP="009D21D9">
      <w:pPr>
        <w:pStyle w:val="a4"/>
        <w:jc w:val="left"/>
        <w:rPr>
          <w:sz w:val="24"/>
        </w:rPr>
      </w:pPr>
      <w:r w:rsidRPr="00744DB9">
        <w:rPr>
          <w:sz w:val="24"/>
        </w:rPr>
        <w:t>КБК  951 1 14 02050 10 0000 410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Внесенный победителем продажи задаток засчитывается в счет оплаты приобретаемого имущества.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ab/>
        <w:t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7.3. При уклонении или отказе победителя аукциона от заключения в установленный срок договора купли-продажи имущества аукциона он утрачивает право на заключение указанного договора и задаток ему не возвращается. Результаты аукциона аннулируются продавцом.</w:t>
      </w:r>
    </w:p>
    <w:p w:rsidR="00744DB9" w:rsidRPr="00744DB9" w:rsidRDefault="00744DB9" w:rsidP="00744DB9">
      <w:pPr>
        <w:rPr>
          <w:sz w:val="24"/>
          <w:szCs w:val="24"/>
        </w:rPr>
      </w:pPr>
    </w:p>
    <w:p w:rsidR="00744DB9" w:rsidRPr="00744DB9" w:rsidRDefault="00744DB9" w:rsidP="00744DB9">
      <w:pPr>
        <w:rPr>
          <w:sz w:val="24"/>
          <w:szCs w:val="24"/>
        </w:rPr>
      </w:pPr>
    </w:p>
    <w:p w:rsidR="0025434F" w:rsidRPr="00744DB9" w:rsidRDefault="0025434F" w:rsidP="00744DB9">
      <w:pPr>
        <w:rPr>
          <w:sz w:val="24"/>
          <w:szCs w:val="24"/>
        </w:rPr>
      </w:pPr>
    </w:p>
    <w:p w:rsidR="009D21D9" w:rsidRPr="00744DB9" w:rsidRDefault="009D21D9" w:rsidP="009D21D9">
      <w:pPr>
        <w:pStyle w:val="2"/>
        <w:jc w:val="right"/>
        <w:rPr>
          <w:szCs w:val="24"/>
        </w:rPr>
      </w:pPr>
      <w:r w:rsidRPr="00744DB9">
        <w:rPr>
          <w:szCs w:val="24"/>
        </w:rPr>
        <w:t>Приложение № 1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pacing w:val="2"/>
          <w:sz w:val="24"/>
          <w:szCs w:val="24"/>
        </w:rPr>
        <w:t> 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444444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8. </w:t>
      </w:r>
      <w:r w:rsidRPr="00744DB9">
        <w:rPr>
          <w:rFonts w:ascii="Times New Roman" w:hAnsi="Times New Roman" w:cs="Times New Roman"/>
          <w:b/>
          <w:sz w:val="24"/>
          <w:szCs w:val="24"/>
        </w:rPr>
        <w:t>Образцы форм и документов для заполнения участниками аукциона</w:t>
      </w:r>
      <w:r w:rsidRPr="00744DB9">
        <w:rPr>
          <w:rFonts w:ascii="Times New Roman" w:hAnsi="Times New Roman" w:cs="Times New Roman"/>
          <w:b/>
          <w:color w:val="444444"/>
          <w:sz w:val="24"/>
          <w:szCs w:val="24"/>
        </w:rPr>
        <w:t xml:space="preserve">  </w:t>
      </w:r>
    </w:p>
    <w:p w:rsidR="009D21D9" w:rsidRPr="00744DB9" w:rsidRDefault="009D21D9" w:rsidP="009D21D9">
      <w:pPr>
        <w:pStyle w:val="ConsPlusNormal"/>
        <w:widowControl/>
        <w:ind w:firstLine="540"/>
        <w:jc w:val="right"/>
        <w:rPr>
          <w:rFonts w:ascii="Times New Roman" w:hAnsi="Times New Roman" w:cs="Times New Roman"/>
          <w:color w:val="444444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8.1. Форма заявки  на участие в аукционе</w:t>
      </w: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</w:p>
    <w:tbl>
      <w:tblPr>
        <w:tblW w:w="0" w:type="auto"/>
        <w:tblLook w:val="0000"/>
      </w:tblPr>
      <w:tblGrid>
        <w:gridCol w:w="5352"/>
        <w:gridCol w:w="5352"/>
      </w:tblGrid>
      <w:tr w:rsidR="009D21D9" w:rsidRPr="00744DB9" w:rsidTr="003B57D4"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9D21D9" w:rsidRPr="00744DB9" w:rsidTr="003B57D4"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“      “                         2016 год.    №__       </w:t>
            </w:r>
          </w:p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>(Дата, исходный  номер,     время)</w:t>
            </w:r>
          </w:p>
        </w:tc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1D9" w:rsidRPr="00744DB9" w:rsidTr="003B57D4"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tabs>
                <w:tab w:val="left" w:pos="705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>подпись лица, принявшего заявку</w:t>
            </w:r>
          </w:p>
          <w:p w:rsidR="009D21D9" w:rsidRPr="00744DB9" w:rsidRDefault="009D21D9" w:rsidP="009D21D9">
            <w:pPr>
              <w:pStyle w:val="ConsPlusNormal"/>
              <w:widowControl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</w:t>
            </w:r>
          </w:p>
        </w:tc>
      </w:tr>
    </w:tbl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tabs>
          <w:tab w:val="left" w:pos="705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ЗАЯВКА   НА УЧАСТИЕ В АУКЦИОНЕ</w:t>
      </w:r>
    </w:p>
    <w:p w:rsidR="009D21D9" w:rsidRPr="00744DB9" w:rsidRDefault="009D21D9" w:rsidP="009D21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 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на право заключения с  Администрацией Персиановского сельского поселения</w:t>
      </w:r>
      <w:r w:rsidRPr="0074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DB9">
        <w:rPr>
          <w:rStyle w:val="a3"/>
          <w:rFonts w:ascii="Times New Roman" w:hAnsi="Times New Roman" w:cs="Times New Roman"/>
          <w:b w:val="0"/>
          <w:sz w:val="24"/>
          <w:szCs w:val="24"/>
        </w:rPr>
        <w:t>договора купли-продажи муниципального имущества, находящегося в собственности муниципального образования «Персиановское сельское поселение».</w:t>
      </w:r>
    </w:p>
    <w:p w:rsidR="009D21D9" w:rsidRPr="00744DB9" w:rsidRDefault="009D21D9" w:rsidP="009D21D9">
      <w:pPr>
        <w:pStyle w:val="ad"/>
        <w:spacing w:before="0" w:after="0"/>
        <w:jc w:val="both"/>
        <w:rPr>
          <w:rFonts w:ascii="Times New Roman" w:hAnsi="Times New Roman" w:cs="Times New Roman" w:hint="default"/>
          <w:bCs/>
        </w:rPr>
      </w:pPr>
    </w:p>
    <w:p w:rsidR="009D21D9" w:rsidRPr="00744DB9" w:rsidRDefault="009D21D9" w:rsidP="009D21D9">
      <w:pPr>
        <w:pStyle w:val="ad"/>
        <w:spacing w:before="0" w:after="0"/>
        <w:jc w:val="both"/>
        <w:rPr>
          <w:rFonts w:ascii="Times New Roman" w:hAnsi="Times New Roman" w:cs="Times New Roman" w:hint="default"/>
        </w:rPr>
      </w:pPr>
      <w:r w:rsidRPr="00744DB9">
        <w:rPr>
          <w:rFonts w:ascii="Times New Roman" w:hAnsi="Times New Roman" w:cs="Times New Roman" w:hint="default"/>
        </w:rPr>
        <w:t>Изучив аукционную документацию по продаже муниципального имущества, а также применимые к данному аукциону законодательство и нормативно-правовы</w:t>
      </w:r>
      <w:r w:rsidR="007042A3">
        <w:rPr>
          <w:rFonts w:ascii="Times New Roman" w:hAnsi="Times New Roman" w:cs="Times New Roman" w:hint="default"/>
        </w:rPr>
        <w:t>е акты, ____________________</w:t>
      </w:r>
      <w:r w:rsidRPr="00744DB9">
        <w:rPr>
          <w:rFonts w:ascii="Times New Roman" w:hAnsi="Times New Roman" w:cs="Times New Roman" w:hint="default"/>
        </w:rPr>
        <w:t>__________________________________________________________________</w:t>
      </w:r>
      <w:r w:rsidRPr="00744DB9">
        <w:rPr>
          <w:rFonts w:ascii="Times New Roman" w:hAnsi="Times New Roman" w:cs="Times New Roman" w:hint="default"/>
        </w:rPr>
        <w:br/>
        <w:t xml:space="preserve">              (наименование организации - участника аукциона,  индивидуального предпринимателя, физ. лица)  </w:t>
      </w:r>
    </w:p>
    <w:p w:rsidR="009D21D9" w:rsidRPr="00744DB9" w:rsidRDefault="009D21D9" w:rsidP="009D21D9">
      <w:pPr>
        <w:pStyle w:val="ad"/>
        <w:rPr>
          <w:rFonts w:ascii="Times New Roman" w:hAnsi="Times New Roman" w:cs="Times New Roman" w:hint="default"/>
        </w:rPr>
      </w:pPr>
      <w:r w:rsidRPr="00744DB9">
        <w:rPr>
          <w:rFonts w:ascii="Times New Roman" w:hAnsi="Times New Roman" w:cs="Times New Roman" w:hint="default"/>
        </w:rPr>
        <w:t>__</w:t>
      </w:r>
      <w:r w:rsidR="007042A3">
        <w:rPr>
          <w:rFonts w:ascii="Times New Roman" w:hAnsi="Times New Roman" w:cs="Times New Roman" w:hint="default"/>
        </w:rPr>
        <w:t>____________________________</w:t>
      </w:r>
      <w:r w:rsidRPr="00744DB9">
        <w:rPr>
          <w:rFonts w:ascii="Times New Roman" w:hAnsi="Times New Roman" w:cs="Times New Roman" w:hint="default"/>
        </w:rPr>
        <w:t>________________________________________________________</w:t>
      </w:r>
      <w:r w:rsidRPr="00744DB9">
        <w:rPr>
          <w:rFonts w:ascii="Times New Roman" w:hAnsi="Times New Roman" w:cs="Times New Roman" w:hint="default"/>
        </w:rPr>
        <w:br/>
        <w:t xml:space="preserve">                                                                 (почтовый /юридический адрес, адрес места жительства для физ. лица)</w:t>
      </w:r>
      <w:r w:rsidRPr="00744DB9">
        <w:rPr>
          <w:rFonts w:ascii="Times New Roman" w:hAnsi="Times New Roman" w:cs="Times New Roman" w:hint="default"/>
        </w:rPr>
        <w:br/>
        <w:t>в лице, ______________________________________________________________________________________</w:t>
      </w:r>
      <w:r w:rsidRPr="00744DB9">
        <w:rPr>
          <w:rFonts w:ascii="Times New Roman" w:hAnsi="Times New Roman" w:cs="Times New Roman" w:hint="default"/>
        </w:rPr>
        <w:br/>
        <w:t xml:space="preserve">                            (наименование должности, Ф.И.О. руководителя, уполномоченного лица для юридического лица)</w:t>
      </w:r>
    </w:p>
    <w:p w:rsidR="009D21D9" w:rsidRPr="00744DB9" w:rsidRDefault="009D21D9" w:rsidP="009D21D9">
      <w:pPr>
        <w:pStyle w:val="a4"/>
        <w:jc w:val="both"/>
        <w:rPr>
          <w:sz w:val="24"/>
        </w:rPr>
      </w:pPr>
      <w:proofErr w:type="gramStart"/>
      <w:r w:rsidRPr="00744DB9">
        <w:rPr>
          <w:sz w:val="24"/>
        </w:rPr>
        <w:t>сообщает о согласии участвовать в аукционе на условиях, установленных в указанных в аукционной документации,  и подает настоящую заявку.</w:t>
      </w:r>
      <w:proofErr w:type="gramEnd"/>
      <w:r w:rsidRPr="00744DB9">
        <w:rPr>
          <w:sz w:val="24"/>
        </w:rPr>
        <w:t xml:space="preserve"> Претендент, принимает решение об участии в аукционе по продаже муниципального</w:t>
      </w:r>
      <w:r w:rsidR="007042A3">
        <w:rPr>
          <w:sz w:val="24"/>
        </w:rPr>
        <w:t xml:space="preserve"> имущества, а именно: Лот № 1 - </w:t>
      </w:r>
      <w:r w:rsidR="007042A3">
        <w:rPr>
          <w:bCs/>
          <w:sz w:val="24"/>
        </w:rPr>
        <w:t>Недвижимое имущество – в составе сарая, общей площадью 21,5 кв.м.</w:t>
      </w:r>
      <w:proofErr w:type="gramStart"/>
      <w:r w:rsidR="007042A3">
        <w:rPr>
          <w:bCs/>
          <w:sz w:val="24"/>
        </w:rPr>
        <w:t xml:space="preserve"> ,</w:t>
      </w:r>
      <w:proofErr w:type="gramEnd"/>
      <w:r w:rsidR="007042A3">
        <w:rPr>
          <w:bCs/>
          <w:sz w:val="24"/>
        </w:rPr>
        <w:t xml:space="preserve"> кадастровый номер 61:28:0110101:5263, и земельного участка площадью – 1787,0 кв.м., кадастровый номер 61:28:0110101:5169, расположенных по адресу: Ростовская область, Октябрьский район, п. Персиановский, ул. Южная, 36-а</w:t>
      </w:r>
      <w:proofErr w:type="gramStart"/>
      <w:r w:rsidR="007042A3">
        <w:rPr>
          <w:bCs/>
          <w:sz w:val="24"/>
        </w:rPr>
        <w:t>.</w:t>
      </w:r>
      <w:r w:rsidRPr="00744DB9">
        <w:rPr>
          <w:sz w:val="24"/>
        </w:rPr>
        <w:t xml:space="preserve">. </w:t>
      </w:r>
      <w:proofErr w:type="gramEnd"/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Претендент обязуется: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Соблюдать условия и порядок проведения  аукциона.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В случае признания победителем аукциона заключить с Администрацией Персиановского сельского поселения договор, в сроки, определяемые протоколом аукциона и аукционной документацией и оплатить услуги рыночной оценки муниципального  имущества независимому оценщику.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Для участия в аукционе претендент оплачивает задаток на счет продавца в сумме ____________ руб. в </w:t>
      </w:r>
      <w:proofErr w:type="gramStart"/>
      <w:r w:rsidRPr="00744DB9">
        <w:rPr>
          <w:rFonts w:ascii="Times New Roman" w:hAnsi="Times New Roman" w:cs="Times New Roman"/>
          <w:bCs/>
          <w:iCs/>
          <w:sz w:val="24"/>
          <w:szCs w:val="24"/>
        </w:rPr>
        <w:t>сроки</w:t>
      </w:r>
      <w:proofErr w:type="gramEnd"/>
      <w:r w:rsidRPr="00744DB9">
        <w:rPr>
          <w:rFonts w:ascii="Times New Roman" w:hAnsi="Times New Roman" w:cs="Times New Roman"/>
          <w:bCs/>
          <w:iCs/>
          <w:sz w:val="24"/>
          <w:szCs w:val="24"/>
        </w:rPr>
        <w:t xml:space="preserve"> установленные в аукционной документации, в соответствии с договором о задатке.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Мы, нижеподписавшиеся, подтверждаем правильность всех предоставленных данных и прикладываемых к ним документов, в соответствии с требованием аукционной документации.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Претендент:   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9D21D9" w:rsidRPr="00744DB9" w:rsidRDefault="009D21D9" w:rsidP="009D21D9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Участник аукциона                                    ___________________                    _____________________</w:t>
      </w:r>
    </w:p>
    <w:p w:rsidR="009D21D9" w:rsidRPr="00744DB9" w:rsidRDefault="009D21D9" w:rsidP="009D21D9">
      <w:pPr>
        <w:tabs>
          <w:tab w:val="left" w:pos="8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(телефон)                                                             </w:t>
      </w:r>
      <w:r w:rsidRPr="00744DB9">
        <w:rPr>
          <w:rFonts w:ascii="Times New Roman" w:hAnsi="Times New Roman" w:cs="Times New Roman"/>
          <w:sz w:val="24"/>
          <w:szCs w:val="24"/>
          <w:vertAlign w:val="superscript"/>
        </w:rPr>
        <w:t xml:space="preserve">    (подпись)                                                                   (Ф.И.О.)</w:t>
      </w: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Pr="00744DB9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pStyle w:val="2"/>
        <w:jc w:val="right"/>
        <w:rPr>
          <w:szCs w:val="24"/>
        </w:rPr>
      </w:pPr>
      <w:r w:rsidRPr="00744DB9">
        <w:rPr>
          <w:szCs w:val="24"/>
        </w:rPr>
        <w:lastRenderedPageBreak/>
        <w:t>Приложение № 2</w:t>
      </w:r>
    </w:p>
    <w:p w:rsidR="009D21D9" w:rsidRPr="00744DB9" w:rsidRDefault="009D21D9" w:rsidP="009D21D9">
      <w:pPr>
        <w:pStyle w:val="ab"/>
        <w:numPr>
          <w:ilvl w:val="1"/>
          <w:numId w:val="2"/>
        </w:numPr>
        <w:jc w:val="left"/>
        <w:rPr>
          <w:bCs/>
          <w:sz w:val="24"/>
          <w:szCs w:val="24"/>
        </w:rPr>
      </w:pPr>
      <w:r w:rsidRPr="00744DB9">
        <w:rPr>
          <w:bCs/>
          <w:sz w:val="24"/>
          <w:szCs w:val="24"/>
        </w:rPr>
        <w:t>Форма договора о задатке  на участие в аукционе.</w:t>
      </w:r>
    </w:p>
    <w:p w:rsidR="009D21D9" w:rsidRPr="00744DB9" w:rsidRDefault="009D21D9" w:rsidP="009D21D9">
      <w:pPr>
        <w:pStyle w:val="ab"/>
        <w:ind w:left="60"/>
        <w:jc w:val="left"/>
        <w:rPr>
          <w:bCs/>
          <w:sz w:val="24"/>
          <w:szCs w:val="24"/>
        </w:rPr>
      </w:pP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ДОГОВОР О ЗАДАТКЕ</w:t>
      </w: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“____”  ________ 2016г.                       </w:t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п.Персиановский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Администрация Персиановского сельского поселения, ИНН/КПП 6125023727 / 612501001, ОГРН 1056125016463, в лице Главы Персиановского сельского поселения Еремина Р.В., действующего на основании Устава, именуемый в дальнейшем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«Продавец»,</w:t>
      </w:r>
      <w:r w:rsidRPr="00744DB9">
        <w:rPr>
          <w:rFonts w:ascii="Times New Roman" w:hAnsi="Times New Roman" w:cs="Times New Roman"/>
          <w:sz w:val="24"/>
          <w:szCs w:val="24"/>
        </w:rPr>
        <w:t xml:space="preserve"> с одной стороны и ______________________________________________________________________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в лице ______________________________________________________________________, именуемый в дальнейшем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«Претендент»</w:t>
      </w:r>
      <w:r w:rsidRPr="00744DB9">
        <w:rPr>
          <w:rFonts w:ascii="Times New Roman" w:hAnsi="Times New Roman" w:cs="Times New Roman"/>
          <w:sz w:val="24"/>
          <w:szCs w:val="24"/>
        </w:rPr>
        <w:t xml:space="preserve"> составили настоящий договор о нижеследующем: 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1. Предмет договора</w:t>
      </w:r>
    </w:p>
    <w:p w:rsidR="009D21D9" w:rsidRPr="00744DB9" w:rsidRDefault="009D21D9" w:rsidP="009D21D9">
      <w:pPr>
        <w:tabs>
          <w:tab w:val="num" w:pos="14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1.1.</w:t>
      </w:r>
      <w:r w:rsidRPr="00744DB9">
        <w:rPr>
          <w:rFonts w:ascii="Times New Roman" w:hAnsi="Times New Roman" w:cs="Times New Roman"/>
          <w:sz w:val="24"/>
          <w:szCs w:val="24"/>
        </w:rPr>
        <w:t xml:space="preserve"> На основании поданной заявки, для участия  в аукционе  </w:t>
      </w:r>
      <w:r w:rsidRPr="00744DB9">
        <w:rPr>
          <w:rFonts w:ascii="Times New Roman" w:hAnsi="Times New Roman" w:cs="Times New Roman"/>
          <w:b/>
          <w:bCs/>
          <w:i/>
          <w:sz w:val="24"/>
          <w:szCs w:val="24"/>
        </w:rPr>
        <w:t>Претендент</w:t>
      </w:r>
      <w:r w:rsidRPr="00744DB9">
        <w:rPr>
          <w:rFonts w:ascii="Times New Roman" w:hAnsi="Times New Roman" w:cs="Times New Roman"/>
          <w:sz w:val="24"/>
          <w:szCs w:val="24"/>
        </w:rPr>
        <w:t xml:space="preserve">  вносит  на счет  </w:t>
      </w:r>
      <w:r w:rsidRPr="00744DB9">
        <w:rPr>
          <w:rFonts w:ascii="Times New Roman" w:hAnsi="Times New Roman" w:cs="Times New Roman"/>
          <w:b/>
          <w:bCs/>
          <w:i/>
          <w:sz w:val="24"/>
          <w:szCs w:val="24"/>
        </w:rPr>
        <w:t>Продавца</w:t>
      </w:r>
      <w:r w:rsidRPr="00744DB9">
        <w:rPr>
          <w:rFonts w:ascii="Times New Roman" w:hAnsi="Times New Roman" w:cs="Times New Roman"/>
          <w:sz w:val="24"/>
          <w:szCs w:val="24"/>
        </w:rPr>
        <w:t xml:space="preserve"> задаток для участия в аукционе по продаже му</w:t>
      </w:r>
      <w:r w:rsidR="007042A3">
        <w:rPr>
          <w:rFonts w:ascii="Times New Roman" w:hAnsi="Times New Roman" w:cs="Times New Roman"/>
          <w:sz w:val="24"/>
          <w:szCs w:val="24"/>
        </w:rPr>
        <w:t xml:space="preserve">ниципального имущества – Лот № 1 - </w:t>
      </w:r>
      <w:r w:rsidR="007042A3">
        <w:rPr>
          <w:rFonts w:ascii="Times New Roman" w:hAnsi="Times New Roman" w:cs="Times New Roman"/>
          <w:bCs/>
          <w:sz w:val="24"/>
          <w:szCs w:val="24"/>
        </w:rPr>
        <w:t>Недвижимое имущество – в составе сарая, общей площадью 21,5 кв.м.</w:t>
      </w:r>
      <w:proofErr w:type="gramStart"/>
      <w:r w:rsidR="007042A3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="007042A3">
        <w:rPr>
          <w:rFonts w:ascii="Times New Roman" w:hAnsi="Times New Roman" w:cs="Times New Roman"/>
          <w:bCs/>
          <w:sz w:val="24"/>
          <w:szCs w:val="24"/>
        </w:rPr>
        <w:t xml:space="preserve"> кадастровый номер 61:28:0110101:5263, и земельного участка площадью – 1787,0 кв.м., кадастровый номер 61:28:0110101:5169, расположенных по адресу: Ростовская область, Октябрьский район, п. Персиановский, ул. Южная, 36-а</w:t>
      </w:r>
      <w:proofErr w:type="gramStart"/>
      <w:r w:rsidR="007042A3">
        <w:rPr>
          <w:rFonts w:ascii="Times New Roman" w:hAnsi="Times New Roman" w:cs="Times New Roman"/>
          <w:bCs/>
          <w:sz w:val="24"/>
          <w:szCs w:val="24"/>
        </w:rPr>
        <w:t>.</w:t>
      </w:r>
      <w:r w:rsidRPr="00744DB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2. Обязанности сторон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b/>
          <w:i/>
          <w:sz w:val="24"/>
          <w:szCs w:val="24"/>
        </w:rPr>
        <w:t>2.1</w:t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Претендент</w:t>
      </w:r>
      <w:r w:rsidRPr="00744DB9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не позднее 16-00 часов </w:t>
      </w:r>
      <w:r w:rsidR="00A87C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</w:t>
      </w:r>
      <w:r w:rsidR="00A71EA9" w:rsidRPr="00744DB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A87C7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07</w:t>
      </w:r>
      <w:r w:rsidRPr="00744DB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.2016г</w:t>
      </w: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744DB9">
        <w:rPr>
          <w:rFonts w:ascii="Times New Roman" w:hAnsi="Times New Roman" w:cs="Times New Roman"/>
          <w:sz w:val="24"/>
          <w:szCs w:val="24"/>
        </w:rPr>
        <w:t xml:space="preserve">, внести  на счет 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Продавца</w:t>
      </w:r>
      <w:r w:rsidRPr="00744DB9">
        <w:rPr>
          <w:rFonts w:ascii="Times New Roman" w:hAnsi="Times New Roman" w:cs="Times New Roman"/>
          <w:sz w:val="24"/>
          <w:szCs w:val="24"/>
        </w:rPr>
        <w:t xml:space="preserve"> за</w:t>
      </w:r>
      <w:r w:rsidR="00A87C7A">
        <w:rPr>
          <w:rFonts w:ascii="Times New Roman" w:hAnsi="Times New Roman" w:cs="Times New Roman"/>
          <w:sz w:val="24"/>
          <w:szCs w:val="24"/>
        </w:rPr>
        <w:t xml:space="preserve">даток в сумме   </w:t>
      </w:r>
      <w:r w:rsidR="00A87C7A" w:rsidRPr="00A87C7A">
        <w:rPr>
          <w:rFonts w:ascii="Times New Roman" w:hAnsi="Times New Roman" w:cs="Times New Roman"/>
          <w:sz w:val="24"/>
          <w:szCs w:val="24"/>
          <w:u w:val="single"/>
        </w:rPr>
        <w:t>34 100</w:t>
      </w:r>
      <w:r w:rsidRPr="00744DB9">
        <w:rPr>
          <w:rFonts w:ascii="Times New Roman" w:hAnsi="Times New Roman" w:cs="Times New Roman"/>
          <w:sz w:val="24"/>
          <w:szCs w:val="24"/>
        </w:rPr>
        <w:t xml:space="preserve"> руб. </w:t>
      </w:r>
      <w:r w:rsidR="00A87C7A">
        <w:rPr>
          <w:rFonts w:ascii="Times New Roman" w:hAnsi="Times New Roman" w:cs="Times New Roman"/>
          <w:sz w:val="24"/>
          <w:szCs w:val="24"/>
        </w:rPr>
        <w:t>00</w:t>
      </w:r>
      <w:r w:rsidRPr="00744DB9">
        <w:rPr>
          <w:rFonts w:ascii="Times New Roman" w:hAnsi="Times New Roman" w:cs="Times New Roman"/>
          <w:sz w:val="24"/>
          <w:szCs w:val="24"/>
        </w:rPr>
        <w:t xml:space="preserve"> коп.) по следующим реквизитам:</w:t>
      </w:r>
      <w:proofErr w:type="gramEnd"/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Получатель платежа</w:t>
      </w:r>
      <w:r w:rsidRPr="00744DB9">
        <w:rPr>
          <w:sz w:val="24"/>
          <w:szCs w:val="24"/>
        </w:rPr>
        <w:t xml:space="preserve">: УФК по Ростовской области (Администрация Персиановского сельского поселения  </w:t>
      </w:r>
      <w:proofErr w:type="gramStart"/>
      <w:r w:rsidRPr="00744DB9">
        <w:rPr>
          <w:sz w:val="24"/>
          <w:szCs w:val="24"/>
        </w:rPr>
        <w:t>л</w:t>
      </w:r>
      <w:proofErr w:type="gramEnd"/>
      <w:r w:rsidRPr="00744DB9">
        <w:rPr>
          <w:sz w:val="24"/>
          <w:szCs w:val="24"/>
        </w:rPr>
        <w:t>/с 05583126840)</w:t>
      </w:r>
    </w:p>
    <w:p w:rsidR="009D21D9" w:rsidRPr="00744DB9" w:rsidRDefault="009D21D9" w:rsidP="009D21D9">
      <w:pPr>
        <w:pStyle w:val="3"/>
        <w:rPr>
          <w:sz w:val="24"/>
          <w:szCs w:val="24"/>
          <w:highlight w:val="red"/>
        </w:rPr>
      </w:pPr>
      <w:r w:rsidRPr="00744DB9">
        <w:rPr>
          <w:sz w:val="24"/>
          <w:szCs w:val="24"/>
        </w:rPr>
        <w:t>ИНН 6125023727  КПП 612501001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Банк получателя</w:t>
      </w:r>
      <w:r w:rsidRPr="00744DB9">
        <w:rPr>
          <w:sz w:val="24"/>
          <w:szCs w:val="24"/>
        </w:rPr>
        <w:t xml:space="preserve">: Отделение Ростов-на-Дону г. Ростов-на-Дону  БИК 046015001,  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proofErr w:type="spellStart"/>
      <w:proofErr w:type="gramStart"/>
      <w:r w:rsidRPr="00744DB9">
        <w:rPr>
          <w:sz w:val="24"/>
          <w:szCs w:val="24"/>
        </w:rPr>
        <w:t>р</w:t>
      </w:r>
      <w:proofErr w:type="spellEnd"/>
      <w:proofErr w:type="gramEnd"/>
      <w:r w:rsidRPr="00744DB9">
        <w:rPr>
          <w:sz w:val="24"/>
          <w:szCs w:val="24"/>
        </w:rPr>
        <w:t>/</w:t>
      </w:r>
      <w:proofErr w:type="spellStart"/>
      <w:r w:rsidRPr="00744DB9">
        <w:rPr>
          <w:sz w:val="24"/>
          <w:szCs w:val="24"/>
        </w:rPr>
        <w:t>сч</w:t>
      </w:r>
      <w:proofErr w:type="spellEnd"/>
      <w:r w:rsidRPr="00744DB9">
        <w:rPr>
          <w:sz w:val="24"/>
          <w:szCs w:val="24"/>
        </w:rPr>
        <w:t>. 40302810760153000770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i/>
          <w:sz w:val="24"/>
          <w:szCs w:val="24"/>
        </w:rPr>
        <w:t>Назначение платежа</w:t>
      </w:r>
      <w:r w:rsidRPr="00744DB9">
        <w:rPr>
          <w:rFonts w:ascii="Times New Roman" w:hAnsi="Times New Roman" w:cs="Times New Roman"/>
          <w:sz w:val="24"/>
          <w:szCs w:val="24"/>
        </w:rPr>
        <w:t>: Задаток для участия в аукционе по лоту (указать номер лота).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2.2</w:t>
      </w:r>
      <w:r w:rsidRPr="00744DB9">
        <w:rPr>
          <w:rFonts w:ascii="Times New Roman" w:hAnsi="Times New Roman" w:cs="Times New Roman"/>
          <w:sz w:val="24"/>
          <w:szCs w:val="24"/>
        </w:rPr>
        <w:t xml:space="preserve"> Задаток возвращается участникам аукциона, за исключением его победителя, в течение 5 дней со дня подведения итогов аукциона.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2.3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2.4. </w:t>
      </w:r>
      <w:r w:rsidRPr="00744DB9">
        <w:rPr>
          <w:rFonts w:ascii="Times New Roman" w:hAnsi="Times New Roman" w:cs="Times New Roman"/>
          <w:sz w:val="24"/>
          <w:szCs w:val="24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возвращается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и он утрачивает право на заключение указанного договора.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3.Порядок разрешения споров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3.1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Споры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вытекающие из нарушений настоящего договора или в связи с ним, подлежат рассмотрению в установленном законом порядке.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4. Прочие условия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4.1 </w:t>
      </w:r>
      <w:r w:rsidRPr="00744DB9">
        <w:rPr>
          <w:rFonts w:ascii="Times New Roman" w:hAnsi="Times New Roman" w:cs="Times New Roman"/>
          <w:sz w:val="24"/>
          <w:szCs w:val="24"/>
        </w:rPr>
        <w:t xml:space="preserve">Договор составлен в двух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экземплярах, имеющих одинаковую силу и вступает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в действие с момента его подписания.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4.2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се изменения, дополнения к договору действительны, если они составлены в письменной форме и подписаны сторонами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5. Адреса, реквизиты, подписи сторон.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Продавец:  Муниципальное образование – «Персиановское сельское поселение»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346493 Ростовская область, Октябрьский район,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п. Персиановский, ул. Мира,19.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Глава Персиановского сельского поселения</w:t>
      </w:r>
      <w:r w:rsidRPr="00744DB9">
        <w:rPr>
          <w:rFonts w:ascii="Times New Roman" w:hAnsi="Times New Roman" w:cs="Times New Roman"/>
          <w:sz w:val="24"/>
          <w:szCs w:val="24"/>
        </w:rPr>
        <w:t xml:space="preserve">                                 _________________/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 Еремин Р.В.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 Претендент:    _______________________                      ______________________  </w:t>
      </w: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sz w:val="24"/>
          <w:szCs w:val="24"/>
        </w:rPr>
        <w:t>(ФИО, почтовый /юридический адрес, адрес места жительства для физ. лица</w:t>
      </w:r>
      <w:proofErr w:type="gramEnd"/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4F" w:rsidRPr="00744DB9" w:rsidRDefault="0025434F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z w:val="24"/>
          <w:szCs w:val="24"/>
        </w:rPr>
        <w:t xml:space="preserve">ПРОЕКТ  </w:t>
      </w:r>
    </w:p>
    <w:p w:rsidR="009D21D9" w:rsidRPr="00744DB9" w:rsidRDefault="009D21D9" w:rsidP="009D21D9">
      <w:pPr>
        <w:pStyle w:val="2"/>
        <w:jc w:val="right"/>
        <w:rPr>
          <w:szCs w:val="24"/>
        </w:rPr>
      </w:pPr>
      <w:r w:rsidRPr="00744DB9">
        <w:rPr>
          <w:szCs w:val="24"/>
        </w:rPr>
        <w:t>Приложение № 3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К лоту № 1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ДОГОВОР КУПЛИ-ПРОДАЖИ </w:t>
      </w:r>
    </w:p>
    <w:p w:rsidR="009D21D9" w:rsidRPr="00744DB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п. Персиановский  Октябрьского района Ростовской области </w:t>
      </w:r>
    </w:p>
    <w:p w:rsidR="009D21D9" w:rsidRPr="00744DB9" w:rsidRDefault="009D21D9" w:rsidP="009D21D9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___________________ 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две тысячи  шестнадцатого года</w:t>
      </w:r>
    </w:p>
    <w:p w:rsidR="009D21D9" w:rsidRPr="00744DB9" w:rsidRDefault="009D21D9" w:rsidP="009E2A54">
      <w:pPr>
        <w:shd w:val="clear" w:color="auto" w:fill="FFFFFF"/>
        <w:spacing w:before="245" w:line="240" w:lineRule="auto"/>
        <w:ind w:left="62" w:firstLine="70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Муниципальное образование «Персиановское сельское поселения», в лице </w:t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>Администрации Персиановского сельского поселения</w:t>
      </w:r>
      <w:r w:rsidRPr="00744DB9">
        <w:rPr>
          <w:rFonts w:ascii="Times New Roman" w:hAnsi="Times New Roman" w:cs="Times New Roman"/>
          <w:sz w:val="24"/>
          <w:szCs w:val="24"/>
        </w:rPr>
        <w:t xml:space="preserve">,  зарегистрирована   основной государственный  регистрационный номер 1056125016463,   свидетельство о государственной  регистрации серия 61 № 003905459 от 22.11.2005г.,  ИНН/КПП 6125023727/612501001,  в лице Главы Персиановского сельского поселения Еремина Романа Валерьевича, действующего  на основании Устава, 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именуемый в дальнейшем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</w:t>
      </w:r>
      <w:r w:rsidRPr="00744DB9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>Продавец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, и </w:t>
      </w:r>
      <w:r w:rsidRPr="00744DB9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__________________________________________________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именуемый </w:t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в дальнейшем </w:t>
      </w:r>
      <w:r w:rsidRPr="00744DB9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>«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Покупатель</w:t>
      </w:r>
      <w:r w:rsidRPr="00744DB9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>»</w:t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,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>а вместе именуемые стороны, заключили настоящий договор</w:t>
      </w:r>
      <w:proofErr w:type="gramEnd"/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о нижеследующем:</w:t>
      </w:r>
    </w:p>
    <w:p w:rsidR="009D21D9" w:rsidRPr="00744DB9" w:rsidRDefault="009D21D9" w:rsidP="009E2A54">
      <w:pPr>
        <w:shd w:val="clear" w:color="auto" w:fill="FFFFFF"/>
        <w:spacing w:line="240" w:lineRule="auto"/>
        <w:ind w:left="48" w:right="1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1.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продал  и передал, а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«Покупатель»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купил и принял в собственность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_______________________________________________________________________________________________________________________________________________________________________________________________________________________________________________.</w:t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</w:t>
      </w:r>
    </w:p>
    <w:p w:rsidR="009D21D9" w:rsidRPr="00744DB9" w:rsidRDefault="009D21D9" w:rsidP="009D21D9">
      <w:pPr>
        <w:shd w:val="clear" w:color="auto" w:fill="FFFFFF"/>
        <w:spacing w:line="240" w:lineRule="auto"/>
        <w:ind w:left="48" w:right="24" w:firstLine="494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>2.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Объект: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__________________________________________________________________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принадлежит </w:t>
      </w:r>
      <w:r w:rsidRPr="00744DB9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 xml:space="preserve">«Продавцу»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 праве собственности, </w:t>
      </w:r>
      <w:r w:rsidRPr="00744DB9">
        <w:rPr>
          <w:rFonts w:ascii="Times New Roman" w:hAnsi="Times New Roman" w:cs="Times New Roman"/>
          <w:sz w:val="24"/>
          <w:szCs w:val="24"/>
        </w:rPr>
        <w:t>зарегистрированным в Главном управлении Федеральной службы государственной регистрации, кадастра и картографии по Ростовской области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о чем в Едином государственном реестре прав на недвижимое имущество и сделок с ним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  <w:u w:val="single"/>
        </w:rPr>
        <w:t>________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сделана запись регистрации №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  <w:u w:val="single"/>
        </w:rPr>
        <w:t>____________________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spacing w:line="240" w:lineRule="auto"/>
        <w:ind w:left="38" w:right="58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3. Оплата за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объект: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_______________________________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, в размере</w:t>
      </w:r>
      <w:proofErr w:type="gramStart"/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(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) </w:t>
      </w:r>
      <w:proofErr w:type="gramEnd"/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рублей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будет производиться после подписания настоящего договора, в срок </w:t>
      </w:r>
      <w:r w:rsidRPr="00744DB9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9D21D9" w:rsidRPr="00744DB9" w:rsidRDefault="009D21D9" w:rsidP="009E2A54">
      <w:pPr>
        <w:shd w:val="clear" w:color="auto" w:fill="FFFFFF"/>
        <w:spacing w:before="10" w:line="240" w:lineRule="auto"/>
        <w:ind w:left="29" w:right="58" w:firstLine="6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Соглашение о цене является существенным условием 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настоящего договора и, в случае сокрытия сторонами подлинной цены недвижимого имущества и истинных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намерений, стороны  самостоятельно несут риск признания сделки недействительной, а также риск наступления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иных отрицательных последствий.</w:t>
      </w:r>
    </w:p>
    <w:p w:rsidR="009D21D9" w:rsidRPr="00744DB9" w:rsidRDefault="009D21D9" w:rsidP="009E2A54">
      <w:pPr>
        <w:widowControl w:val="0"/>
        <w:shd w:val="clear" w:color="auto" w:fill="FFFFFF"/>
        <w:tabs>
          <w:tab w:val="left" w:pos="972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«Покупатель»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ознакомился с техническим состоянием приобретаемого имущества, претензий к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«Продавцу»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 не имеет, согласен принять его в собственность. Стороны установили, что видимые недостатки имущества не будут являться основанием для применения впоследствии статьи 475 ГК РФ.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lastRenderedPageBreak/>
        <w:t xml:space="preserve">5. </w:t>
      </w:r>
      <w:r w:rsidRPr="00744DB9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передает </w:t>
      </w:r>
      <w:r w:rsidRPr="00744DB9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</w:rPr>
        <w:t>«Покупателю»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отчуждаемое имущество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свободное от любых прав и притязаний третьих лиц.  </w:t>
      </w:r>
    </w:p>
    <w:p w:rsidR="009D21D9" w:rsidRPr="00744DB9" w:rsidRDefault="009D21D9" w:rsidP="009E2A54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 случае предъявления третьими лицами прав на отчуждаемую недвижимость по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основаниям, возникшим до заключения настоящего договора,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обязуется  в соответствии со ст.461 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ГК РФ возместить </w:t>
      </w:r>
      <w:r w:rsidRPr="00744DB9">
        <w:rPr>
          <w:rFonts w:ascii="Times New Roman" w:hAnsi="Times New Roman" w:cs="Times New Roman"/>
          <w:b/>
          <w:i/>
          <w:color w:val="000000"/>
          <w:spacing w:val="6"/>
          <w:sz w:val="24"/>
          <w:szCs w:val="24"/>
        </w:rPr>
        <w:t>«Покупателю»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понесенные им убытки, если не докажет, что </w:t>
      </w:r>
      <w:r w:rsidRPr="00744DB9">
        <w:rPr>
          <w:rFonts w:ascii="Times New Roman" w:hAnsi="Times New Roman" w:cs="Times New Roman"/>
          <w:b/>
          <w:i/>
          <w:color w:val="000000"/>
          <w:spacing w:val="6"/>
          <w:sz w:val="24"/>
          <w:szCs w:val="24"/>
        </w:rPr>
        <w:t>«Покупатель»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знал или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должен был знать о наличии этих оснований. </w:t>
      </w:r>
    </w:p>
    <w:p w:rsidR="009D21D9" w:rsidRPr="00744DB9" w:rsidRDefault="009D21D9" w:rsidP="009E2A54">
      <w:pPr>
        <w:shd w:val="clear" w:color="auto" w:fill="FFFFFF"/>
        <w:tabs>
          <w:tab w:val="left" w:pos="1258"/>
        </w:tabs>
        <w:spacing w:line="240" w:lineRule="auto"/>
        <w:ind w:left="115" w:firstLine="594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6.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  соответствии   со   ст. 488   ГК  РФ   до   момента  оплаты     покупаемого имущества  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«Покупателем»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,  отчуждаемое имущество признается находящемся в залоге у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«Продавца».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Залог прекращается после окончательного денежного расчета </w:t>
      </w:r>
      <w:r w:rsidRPr="00744DB9">
        <w:rPr>
          <w:rFonts w:ascii="Times New Roman" w:hAnsi="Times New Roman" w:cs="Times New Roman"/>
          <w:b/>
          <w:i/>
          <w:color w:val="000000"/>
          <w:spacing w:val="5"/>
          <w:sz w:val="24"/>
          <w:szCs w:val="24"/>
        </w:rPr>
        <w:t>«Покупателем»  «Продавцу»</w:t>
      </w:r>
      <w:r w:rsidRPr="00744DB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по данному </w:t>
      </w:r>
      <w:r w:rsidRPr="00744DB9">
        <w:rPr>
          <w:rFonts w:ascii="Times New Roman" w:hAnsi="Times New Roman" w:cs="Times New Roman"/>
          <w:color w:val="000000"/>
          <w:spacing w:val="-3"/>
          <w:sz w:val="24"/>
          <w:szCs w:val="24"/>
        </w:rPr>
        <w:t>договору.</w:t>
      </w:r>
    </w:p>
    <w:p w:rsidR="009D21D9" w:rsidRPr="00744DB9" w:rsidRDefault="009D21D9" w:rsidP="009E2A54">
      <w:pPr>
        <w:shd w:val="clear" w:color="auto" w:fill="FFFFFF"/>
        <w:tabs>
          <w:tab w:val="left" w:pos="1186"/>
        </w:tabs>
        <w:spacing w:line="240" w:lineRule="auto"/>
        <w:ind w:left="110" w:firstLine="7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6"/>
          <w:sz w:val="24"/>
          <w:szCs w:val="24"/>
        </w:rPr>
        <w:t>7.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Настоящий договор в соответствии со ст.588 ГК РФ подлежит государственной регистрации в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Октябрьском отделе Управления Федеральной службы государственной регистрации, кадастра и картографии по Ростовской области и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заключенным с момента регистрации. </w:t>
      </w:r>
    </w:p>
    <w:p w:rsidR="009D21D9" w:rsidRPr="00744DB9" w:rsidRDefault="009D21D9" w:rsidP="009E2A54">
      <w:pPr>
        <w:shd w:val="clear" w:color="auto" w:fill="FFFFFF"/>
        <w:tabs>
          <w:tab w:val="left" w:pos="1147"/>
        </w:tabs>
        <w:spacing w:line="240" w:lineRule="auto"/>
        <w:ind w:left="86" w:firstLine="734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6"/>
          <w:sz w:val="24"/>
          <w:szCs w:val="24"/>
        </w:rPr>
        <w:t>8.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До заключения настоящего договора отчуждаемое  имущество  никому не продано, не подарено, не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заложено, в споре и под запрещением (арестом) не состоит, в аренду или </w:t>
      </w:r>
      <w:proofErr w:type="spellStart"/>
      <w:r w:rsidRPr="00744DB9">
        <w:rPr>
          <w:rFonts w:ascii="Times New Roman" w:hAnsi="Times New Roman" w:cs="Times New Roman"/>
          <w:color w:val="000000"/>
          <w:sz w:val="24"/>
          <w:szCs w:val="24"/>
        </w:rPr>
        <w:t>найм</w:t>
      </w:r>
      <w:proofErr w:type="spellEnd"/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не сдано. Настоящий договор 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отменяет  и делает недействительными все другие обязательства или представления, которые могли быть 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приняты или сделаны сторонами, будь то в устной или письменной форме, до заключения настоящего </w:t>
      </w:r>
      <w:r w:rsidRPr="00744DB9">
        <w:rPr>
          <w:rFonts w:ascii="Times New Roman" w:hAnsi="Times New Roman" w:cs="Times New Roman"/>
          <w:color w:val="000000"/>
          <w:spacing w:val="-3"/>
          <w:sz w:val="24"/>
          <w:szCs w:val="24"/>
        </w:rPr>
        <w:t>договора.</w:t>
      </w:r>
    </w:p>
    <w:p w:rsidR="009D21D9" w:rsidRPr="00744DB9" w:rsidRDefault="009D21D9" w:rsidP="009E2A54">
      <w:pPr>
        <w:shd w:val="clear" w:color="auto" w:fill="FFFFFF"/>
        <w:tabs>
          <w:tab w:val="left" w:pos="1262"/>
        </w:tabs>
        <w:spacing w:line="240" w:lineRule="auto"/>
        <w:ind w:left="91" w:firstLine="734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9"/>
          <w:sz w:val="24"/>
          <w:szCs w:val="24"/>
        </w:rPr>
        <w:t>9.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Стороны   подтверждают,   что   не   лишены   дееспособности,   не   страдают   заболеваниями,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препятствующими осознать суть настоящего договора, а также о том, что у них отсутствуют обстоятельства, вынуждающие совершить договор на крайне невыгодных для себя условиях.</w:t>
      </w:r>
    </w:p>
    <w:p w:rsidR="009D21D9" w:rsidRPr="00744DB9" w:rsidRDefault="009D21D9" w:rsidP="009E2A54">
      <w:pPr>
        <w:shd w:val="clear" w:color="auto" w:fill="FFFFFF"/>
        <w:spacing w:line="240" w:lineRule="auto"/>
        <w:ind w:left="77" w:right="77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10. </w:t>
      </w:r>
      <w:r w:rsidRPr="00744DB9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обязуется   погасить  задолженность  по   коммунальным  платежам   на отчуждаемое имущество до подписания настоящего договора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9D21D9" w:rsidRPr="00744DB9" w:rsidRDefault="009D21D9" w:rsidP="009D21D9">
      <w:pPr>
        <w:shd w:val="clear" w:color="auto" w:fill="FFFFFF"/>
        <w:spacing w:line="240" w:lineRule="auto"/>
        <w:ind w:left="77" w:right="77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11. </w:t>
      </w:r>
      <w:r w:rsidRPr="00744DB9">
        <w:rPr>
          <w:rFonts w:ascii="Times New Roman" w:hAnsi="Times New Roman" w:cs="Times New Roman"/>
          <w:sz w:val="24"/>
          <w:szCs w:val="24"/>
        </w:rPr>
        <w:t>Стороны пришли к соглашению, что обязательство по передаче имущества, указанного в п. 1 настоящего договора считается исполненным при подписании договора. Акт дополнительно составляться не будет. Настоящий договор носит силу передаточного акта.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</w:p>
    <w:p w:rsidR="009D21D9" w:rsidRPr="00744DB9" w:rsidRDefault="009D21D9" w:rsidP="009E2A54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pacing w:val="-17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               12. 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Все расходы, связанные с заключением настоящего договора,   производятся за  счет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«Покупателя»</w:t>
      </w:r>
    </w:p>
    <w:p w:rsidR="009D21D9" w:rsidRPr="00744DB9" w:rsidRDefault="009D21D9" w:rsidP="009E2A54">
      <w:pPr>
        <w:shd w:val="clear" w:color="auto" w:fill="FFFFFF"/>
        <w:tabs>
          <w:tab w:val="left" w:pos="1142"/>
          <w:tab w:val="left" w:leader="underscore" w:pos="10291"/>
        </w:tabs>
        <w:spacing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           13.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Настоящий договор составлен в трех экземплярах: один экземпляр в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>Управлении Федеральной службы государственной регистрации, кадастра и картографии по Ростовской области</w:t>
      </w:r>
      <w:r w:rsidRPr="00744DB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,  и  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по экземпляру  обеим сторонам.</w:t>
      </w:r>
    </w:p>
    <w:p w:rsidR="009D21D9" w:rsidRPr="00744DB9" w:rsidRDefault="009D21D9" w:rsidP="009D21D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14.  Подписи и адреса сторон: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«Продавец»:</w:t>
      </w:r>
      <w:r w:rsidRPr="00744DB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44DB9">
        <w:rPr>
          <w:rFonts w:ascii="Times New Roman" w:hAnsi="Times New Roman" w:cs="Times New Roman"/>
          <w:sz w:val="24"/>
          <w:szCs w:val="24"/>
        </w:rPr>
        <w:t xml:space="preserve">Муниципальное образование – «Персиановское сельское поселение»,  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Октябрьский район, Ростовская область,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п. Персиановский, ул. Мира, 19,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Глава Персиановского сельского поселения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Еремин Роман Валерьевич                                                         ___________________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«Покупатель»: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lastRenderedPageBreak/>
        <w:t>____________________________                                             ____________________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C72C0D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9D21D9" w:rsidRPr="00744DB9" w:rsidSect="0076731C">
      <w:footerReference w:type="even" r:id="rId11"/>
      <w:footerReference w:type="default" r:id="rId12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7D4" w:rsidRDefault="003B57D4" w:rsidP="0076731C">
      <w:pPr>
        <w:spacing w:after="0" w:line="240" w:lineRule="auto"/>
      </w:pPr>
      <w:r>
        <w:separator/>
      </w:r>
    </w:p>
  </w:endnote>
  <w:endnote w:type="continuationSeparator" w:id="1">
    <w:p w:rsidR="003B57D4" w:rsidRDefault="003B57D4" w:rsidP="00767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4" w:rsidRDefault="00FB4B9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B57D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57D4" w:rsidRDefault="003B57D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4" w:rsidRDefault="00FB4B9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B57D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042A3">
      <w:rPr>
        <w:rStyle w:val="a8"/>
        <w:noProof/>
      </w:rPr>
      <w:t>14</w:t>
    </w:r>
    <w:r>
      <w:rPr>
        <w:rStyle w:val="a8"/>
      </w:rPr>
      <w:fldChar w:fldCharType="end"/>
    </w:r>
  </w:p>
  <w:p w:rsidR="003B57D4" w:rsidRDefault="003B57D4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7D4" w:rsidRDefault="003B57D4" w:rsidP="0076731C">
      <w:pPr>
        <w:spacing w:after="0" w:line="240" w:lineRule="auto"/>
      </w:pPr>
      <w:r>
        <w:separator/>
      </w:r>
    </w:p>
  </w:footnote>
  <w:footnote w:type="continuationSeparator" w:id="1">
    <w:p w:rsidR="003B57D4" w:rsidRDefault="003B57D4" w:rsidP="00767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A6C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3B71246D"/>
    <w:multiLevelType w:val="multilevel"/>
    <w:tmpl w:val="5750FB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2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1D9"/>
    <w:rsid w:val="000746D7"/>
    <w:rsid w:val="001307FD"/>
    <w:rsid w:val="00241E93"/>
    <w:rsid w:val="002436E2"/>
    <w:rsid w:val="0025434F"/>
    <w:rsid w:val="00296E55"/>
    <w:rsid w:val="003B57D4"/>
    <w:rsid w:val="003E6A6C"/>
    <w:rsid w:val="00462B80"/>
    <w:rsid w:val="00463215"/>
    <w:rsid w:val="004942F0"/>
    <w:rsid w:val="005052A6"/>
    <w:rsid w:val="00520CE5"/>
    <w:rsid w:val="00594C33"/>
    <w:rsid w:val="007042A3"/>
    <w:rsid w:val="007441F8"/>
    <w:rsid w:val="00744DB9"/>
    <w:rsid w:val="0076731C"/>
    <w:rsid w:val="008B72C5"/>
    <w:rsid w:val="00922E34"/>
    <w:rsid w:val="009D21D9"/>
    <w:rsid w:val="009E2A54"/>
    <w:rsid w:val="00A71EA9"/>
    <w:rsid w:val="00A757FC"/>
    <w:rsid w:val="00A76AF4"/>
    <w:rsid w:val="00A87C7A"/>
    <w:rsid w:val="00B16269"/>
    <w:rsid w:val="00B71C6C"/>
    <w:rsid w:val="00C53621"/>
    <w:rsid w:val="00C72C0D"/>
    <w:rsid w:val="00DE2412"/>
    <w:rsid w:val="00E111A6"/>
    <w:rsid w:val="00E65738"/>
    <w:rsid w:val="00F2764B"/>
    <w:rsid w:val="00F7520E"/>
    <w:rsid w:val="00FB4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31C"/>
  </w:style>
  <w:style w:type="paragraph" w:styleId="1">
    <w:name w:val="heading 1"/>
    <w:aliases w:val=" Знак,Знак"/>
    <w:basedOn w:val="a"/>
    <w:next w:val="a"/>
    <w:link w:val="10"/>
    <w:qFormat/>
    <w:rsid w:val="009D21D9"/>
    <w:pPr>
      <w:keepNext/>
      <w:keepLines/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2">
    <w:name w:val="heading 2"/>
    <w:aliases w:val="Знак3"/>
    <w:basedOn w:val="a"/>
    <w:next w:val="a"/>
    <w:link w:val="20"/>
    <w:qFormat/>
    <w:rsid w:val="009D21D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,Знак Знак1"/>
    <w:basedOn w:val="a0"/>
    <w:link w:val="1"/>
    <w:rsid w:val="009D21D9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20">
    <w:name w:val="Заголовок 2 Знак"/>
    <w:aliases w:val="Знак3 Знак"/>
    <w:basedOn w:val="a0"/>
    <w:link w:val="2"/>
    <w:rsid w:val="009D21D9"/>
    <w:rPr>
      <w:rFonts w:ascii="Times New Roman" w:eastAsia="Times New Roman" w:hAnsi="Times New Roman" w:cs="Times New Roman"/>
      <w:b/>
      <w:i/>
      <w:sz w:val="24"/>
      <w:szCs w:val="28"/>
    </w:rPr>
  </w:style>
  <w:style w:type="paragraph" w:customStyle="1" w:styleId="ConsPlusNormal">
    <w:name w:val="ConsPlusNormal"/>
    <w:rsid w:val="009D21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qFormat/>
    <w:rsid w:val="009D21D9"/>
    <w:rPr>
      <w:b/>
      <w:bCs/>
    </w:rPr>
  </w:style>
  <w:style w:type="paragraph" w:styleId="a4">
    <w:name w:val="Body Text"/>
    <w:basedOn w:val="a"/>
    <w:link w:val="a5"/>
    <w:semiHidden/>
    <w:rsid w:val="009D21D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5">
    <w:name w:val="Основной текст Знак"/>
    <w:basedOn w:val="a0"/>
    <w:link w:val="a4"/>
    <w:semiHidden/>
    <w:rsid w:val="009D21D9"/>
    <w:rPr>
      <w:rFonts w:ascii="Times New Roman" w:eastAsia="Times New Roman" w:hAnsi="Times New Roman" w:cs="Times New Roman"/>
      <w:sz w:val="32"/>
      <w:szCs w:val="24"/>
    </w:rPr>
  </w:style>
  <w:style w:type="paragraph" w:styleId="a6">
    <w:name w:val="footer"/>
    <w:basedOn w:val="a"/>
    <w:link w:val="a7"/>
    <w:semiHidden/>
    <w:rsid w:val="009D21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D21D9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semiHidden/>
    <w:rsid w:val="009D21D9"/>
  </w:style>
  <w:style w:type="paragraph" w:customStyle="1" w:styleId="ConsPlusTitle">
    <w:name w:val="ConsPlusTitle"/>
    <w:rsid w:val="009D21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Body Text Indent"/>
    <w:aliases w:val="Основной текст с отступом Знак Знак Знак,Основной текст с отступом Знак Знак Знак Знак1,Основной текст с отступом Знак Знак,Основной текст с отступом Знак1"/>
    <w:basedOn w:val="a"/>
    <w:link w:val="aa"/>
    <w:semiHidden/>
    <w:rsid w:val="009D21D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Основной текст с отступом Знак"/>
    <w:aliases w:val="Основной текст с отступом Знак Знак Знак Знак,Основной текст с отступом Знак Знак Знак Знак1 Знак,Основной текст с отступом Знак Знак Знак1,Основной текст с отступом Знак1 Знак"/>
    <w:basedOn w:val="a0"/>
    <w:link w:val="a9"/>
    <w:semiHidden/>
    <w:rsid w:val="009D21D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9D21D9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b">
    <w:name w:val="cb"/>
    <w:basedOn w:val="a"/>
    <w:rsid w:val="009D2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qFormat/>
    <w:rsid w:val="009D21D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c">
    <w:name w:val="Название Знак"/>
    <w:basedOn w:val="a0"/>
    <w:link w:val="ab"/>
    <w:rsid w:val="009D21D9"/>
    <w:rPr>
      <w:rFonts w:ascii="Times New Roman" w:eastAsia="Times New Roman" w:hAnsi="Times New Roman" w:cs="Times New Roman"/>
      <w:b/>
      <w:sz w:val="28"/>
      <w:szCs w:val="20"/>
    </w:rPr>
  </w:style>
  <w:style w:type="paragraph" w:styleId="22">
    <w:name w:val="Body Text 2"/>
    <w:basedOn w:val="a"/>
    <w:link w:val="23"/>
    <w:semiHidden/>
    <w:rsid w:val="009D21D9"/>
    <w:pPr>
      <w:shd w:val="clear" w:color="auto" w:fill="FFFFFF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pacing w:val="2"/>
      <w:sz w:val="24"/>
    </w:rPr>
  </w:style>
  <w:style w:type="character" w:customStyle="1" w:styleId="23">
    <w:name w:val="Основной текст 2 Знак"/>
    <w:basedOn w:val="a0"/>
    <w:link w:val="22"/>
    <w:semiHidden/>
    <w:rsid w:val="009D21D9"/>
    <w:rPr>
      <w:rFonts w:ascii="Times New Roman" w:eastAsia="Times New Roman" w:hAnsi="Times New Roman" w:cs="Times New Roman"/>
      <w:bCs/>
      <w:spacing w:val="2"/>
      <w:sz w:val="24"/>
      <w:shd w:val="clear" w:color="auto" w:fill="FFFFFF"/>
    </w:rPr>
  </w:style>
  <w:style w:type="paragraph" w:styleId="ad">
    <w:name w:val="Normal (Web)"/>
    <w:basedOn w:val="a"/>
    <w:semiHidden/>
    <w:rsid w:val="009D21D9"/>
    <w:pPr>
      <w:suppressAutoHyphens/>
      <w:spacing w:before="280" w:after="280" w:line="240" w:lineRule="auto"/>
    </w:pPr>
    <w:rPr>
      <w:rFonts w:ascii="Arial Unicode MS" w:eastAsia="Arial Unicode MS" w:hAnsi="Arial Unicode MS" w:cs="Arial Unicode MS" w:hint="eastAsia"/>
      <w:sz w:val="24"/>
      <w:szCs w:val="24"/>
      <w:lang w:eastAsia="ar-SA"/>
    </w:rPr>
  </w:style>
  <w:style w:type="character" w:styleId="ae">
    <w:name w:val="Hyperlink"/>
    <w:semiHidden/>
    <w:rsid w:val="009D21D9"/>
    <w:rPr>
      <w:color w:val="0000FF"/>
      <w:u w:val="single"/>
    </w:rPr>
  </w:style>
  <w:style w:type="paragraph" w:styleId="af">
    <w:name w:val="No Spacing"/>
    <w:qFormat/>
    <w:rsid w:val="009D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1"/>
    <w:aliases w:val=" Знак Знак1,Знак Знак,Заголовок 1 Знак Знак"/>
    <w:rsid w:val="009D21D9"/>
    <w:rPr>
      <w:caps/>
      <w:sz w:val="28"/>
      <w:lang w:val="ru-RU" w:eastAsia="ru-RU" w:bidi="ar-SA"/>
    </w:rPr>
  </w:style>
  <w:style w:type="paragraph" w:styleId="12">
    <w:name w:val="toc 1"/>
    <w:basedOn w:val="a"/>
    <w:next w:val="a"/>
    <w:autoRedefine/>
    <w:semiHidden/>
    <w:rsid w:val="009D21D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toc 2"/>
    <w:basedOn w:val="a"/>
    <w:next w:val="a"/>
    <w:autoRedefine/>
    <w:semiHidden/>
    <w:rsid w:val="009D21D9"/>
    <w:pPr>
      <w:widowControl w:val="0"/>
      <w:autoSpaceDE w:val="0"/>
      <w:autoSpaceDN w:val="0"/>
      <w:adjustRightInd w:val="0"/>
      <w:spacing w:after="0" w:line="360" w:lineRule="auto"/>
      <w:ind w:left="227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semiHidden/>
    <w:rsid w:val="009D21D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zh-CN"/>
    </w:rPr>
  </w:style>
  <w:style w:type="character" w:customStyle="1" w:styleId="30">
    <w:name w:val="Основной текст 3 Знак"/>
    <w:basedOn w:val="a0"/>
    <w:link w:val="3"/>
    <w:semiHidden/>
    <w:rsid w:val="009D21D9"/>
    <w:rPr>
      <w:rFonts w:ascii="Times New Roman" w:eastAsia="Times New Roman" w:hAnsi="Times New Roman" w:cs="Times New Roman"/>
      <w:sz w:val="26"/>
      <w:szCs w:val="26"/>
      <w:lang w:eastAsia="zh-CN"/>
    </w:rPr>
  </w:style>
  <w:style w:type="paragraph" w:styleId="31">
    <w:name w:val="Body Text Indent 3"/>
    <w:basedOn w:val="a"/>
    <w:link w:val="32"/>
    <w:semiHidden/>
    <w:rsid w:val="009D21D9"/>
    <w:pPr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9D21D9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74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44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ROS;n=107141;fld=134;dst=1004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OS;n=107141;fld=134;dst=1000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14</Pages>
  <Words>4516</Words>
  <Characters>25743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2016-06-17T12:14:00Z</cp:lastPrinted>
  <dcterms:created xsi:type="dcterms:W3CDTF">2016-03-16T10:37:00Z</dcterms:created>
  <dcterms:modified xsi:type="dcterms:W3CDTF">2016-06-20T04:33:00Z</dcterms:modified>
</cp:coreProperties>
</file>