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3C3" w:rsidRPr="003E5372" w:rsidRDefault="002753C3" w:rsidP="002753C3">
      <w:pPr>
        <w:pStyle w:val="Postan"/>
        <w:ind w:right="-29"/>
        <w:rPr>
          <w:szCs w:val="28"/>
        </w:rPr>
      </w:pPr>
      <w:r w:rsidRPr="003E5372">
        <w:rPr>
          <w:noProof/>
          <w:szCs w:val="28"/>
        </w:rPr>
        <w:drawing>
          <wp:inline distT="0" distB="0" distL="0" distR="0">
            <wp:extent cx="563880" cy="899160"/>
            <wp:effectExtent l="19050" t="0" r="762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3C3" w:rsidRPr="003E5372" w:rsidRDefault="002753C3" w:rsidP="002753C3">
      <w:pPr>
        <w:pStyle w:val="Postan"/>
        <w:ind w:right="-29"/>
        <w:rPr>
          <w:b/>
          <w:szCs w:val="28"/>
        </w:rPr>
      </w:pPr>
      <w:r w:rsidRPr="003E5372">
        <w:rPr>
          <w:b/>
          <w:szCs w:val="28"/>
        </w:rPr>
        <w:t>РОССИЙСКАЯ  ФЕДЕРАЦИЯ</w:t>
      </w:r>
    </w:p>
    <w:p w:rsidR="002753C3" w:rsidRPr="003E5372" w:rsidRDefault="002753C3" w:rsidP="002753C3">
      <w:pPr>
        <w:pStyle w:val="Postan"/>
        <w:ind w:right="-29"/>
        <w:rPr>
          <w:b/>
          <w:szCs w:val="28"/>
        </w:rPr>
      </w:pPr>
      <w:r w:rsidRPr="003E5372">
        <w:rPr>
          <w:b/>
          <w:szCs w:val="28"/>
        </w:rPr>
        <w:t>РОСТОВСКАЯ  ОБЛАСТЬ</w:t>
      </w:r>
    </w:p>
    <w:p w:rsidR="002753C3" w:rsidRPr="003E5372" w:rsidRDefault="002753C3" w:rsidP="002753C3">
      <w:pPr>
        <w:pStyle w:val="Postan"/>
        <w:ind w:right="-29"/>
        <w:rPr>
          <w:b/>
          <w:szCs w:val="28"/>
        </w:rPr>
      </w:pPr>
      <w:r w:rsidRPr="003E5372">
        <w:rPr>
          <w:b/>
          <w:szCs w:val="28"/>
        </w:rPr>
        <w:t>ОКТЯБРЬСКИЙ  РАЙОН</w:t>
      </w:r>
    </w:p>
    <w:p w:rsidR="002753C3" w:rsidRPr="003E5372" w:rsidRDefault="002753C3" w:rsidP="002753C3">
      <w:pPr>
        <w:pStyle w:val="Postan"/>
        <w:ind w:right="-29"/>
        <w:rPr>
          <w:b/>
          <w:szCs w:val="28"/>
        </w:rPr>
      </w:pPr>
      <w:r w:rsidRPr="003E5372">
        <w:rPr>
          <w:b/>
          <w:szCs w:val="28"/>
        </w:rPr>
        <w:t>Муниципальное образование «</w:t>
      </w:r>
      <w:proofErr w:type="spellStart"/>
      <w:r w:rsidRPr="003E5372">
        <w:rPr>
          <w:b/>
          <w:szCs w:val="28"/>
        </w:rPr>
        <w:t>Персиановское</w:t>
      </w:r>
      <w:proofErr w:type="spellEnd"/>
      <w:r w:rsidRPr="003E5372">
        <w:rPr>
          <w:b/>
          <w:szCs w:val="28"/>
        </w:rPr>
        <w:t xml:space="preserve"> сельское поселение»</w:t>
      </w:r>
    </w:p>
    <w:p w:rsidR="002753C3" w:rsidRPr="003E5372" w:rsidRDefault="002753C3" w:rsidP="002753C3">
      <w:pPr>
        <w:pStyle w:val="Postan"/>
        <w:ind w:right="-29"/>
        <w:rPr>
          <w:b/>
          <w:szCs w:val="28"/>
        </w:rPr>
      </w:pPr>
      <w:r w:rsidRPr="003E5372">
        <w:rPr>
          <w:b/>
          <w:szCs w:val="28"/>
        </w:rPr>
        <w:t>Администрация Персиановского сельского поселения</w:t>
      </w:r>
    </w:p>
    <w:p w:rsidR="002753C3" w:rsidRPr="003E5372" w:rsidRDefault="002753C3" w:rsidP="002753C3">
      <w:pPr>
        <w:pStyle w:val="1"/>
        <w:ind w:right="-29"/>
        <w:rPr>
          <w:rFonts w:ascii="Times New Roman" w:hAnsi="Times New Roman"/>
          <w:szCs w:val="28"/>
        </w:rPr>
      </w:pPr>
    </w:p>
    <w:p w:rsidR="002753C3" w:rsidRPr="003E5372" w:rsidRDefault="002753C3" w:rsidP="002753C3">
      <w:pPr>
        <w:pStyle w:val="1"/>
        <w:spacing w:line="240" w:lineRule="auto"/>
        <w:ind w:right="-29"/>
        <w:rPr>
          <w:rFonts w:ascii="Times New Roman" w:hAnsi="Times New Roman"/>
          <w:szCs w:val="28"/>
        </w:rPr>
      </w:pPr>
      <w:r w:rsidRPr="003E5372">
        <w:rPr>
          <w:rFonts w:ascii="Times New Roman" w:hAnsi="Times New Roman"/>
          <w:szCs w:val="28"/>
        </w:rPr>
        <w:t>ПОСТАНОВЛЕНИЕ</w:t>
      </w:r>
    </w:p>
    <w:p w:rsidR="002753C3" w:rsidRPr="003E5372" w:rsidRDefault="002753C3" w:rsidP="002753C3">
      <w:pPr>
        <w:rPr>
          <w:rFonts w:ascii="Times New Roman" w:hAnsi="Times New Roman" w:cs="Times New Roman"/>
          <w:b/>
        </w:rPr>
      </w:pPr>
    </w:p>
    <w:p w:rsidR="002753C3" w:rsidRPr="003E5372" w:rsidRDefault="002753C3" w:rsidP="002753C3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DB4EEB">
        <w:rPr>
          <w:rFonts w:ascii="Times New Roman" w:hAnsi="Times New Roman" w:cs="Times New Roman"/>
          <w:b/>
          <w:sz w:val="28"/>
          <w:szCs w:val="28"/>
        </w:rPr>
        <w:t xml:space="preserve">« </w:t>
      </w:r>
      <w:r w:rsidR="00CA522A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DB4EEB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CA522A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DB4EEB" w:rsidRPr="00DB4EEB">
        <w:rPr>
          <w:rFonts w:ascii="Times New Roman" w:hAnsi="Times New Roman" w:cs="Times New Roman"/>
          <w:b/>
          <w:sz w:val="28"/>
          <w:szCs w:val="28"/>
        </w:rPr>
        <w:t xml:space="preserve"> 2015</w:t>
      </w:r>
      <w:r w:rsidRPr="00DB4EEB">
        <w:rPr>
          <w:rFonts w:ascii="Times New Roman" w:hAnsi="Times New Roman" w:cs="Times New Roman"/>
          <w:b/>
          <w:sz w:val="28"/>
          <w:szCs w:val="28"/>
        </w:rPr>
        <w:t xml:space="preserve">г.                      </w:t>
      </w:r>
      <w:r w:rsidRPr="00DB4EEB">
        <w:rPr>
          <w:rFonts w:ascii="Times New Roman" w:hAnsi="Times New Roman" w:cs="Times New Roman"/>
          <w:b/>
          <w:sz w:val="28"/>
          <w:szCs w:val="28"/>
        </w:rPr>
        <w:tab/>
        <w:t xml:space="preserve"> № </w:t>
      </w:r>
      <w:r w:rsidR="00CA522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E5372">
        <w:rPr>
          <w:rFonts w:ascii="Times New Roman" w:hAnsi="Times New Roman" w:cs="Times New Roman"/>
          <w:b/>
          <w:sz w:val="28"/>
          <w:szCs w:val="28"/>
        </w:rPr>
        <w:t xml:space="preserve">                         п. Персиановский</w:t>
      </w:r>
    </w:p>
    <w:p w:rsidR="002753C3" w:rsidRPr="003E5372" w:rsidRDefault="002753C3" w:rsidP="002753C3">
      <w:pPr>
        <w:ind w:left="284" w:right="-28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753C3" w:rsidRPr="003E5372" w:rsidRDefault="002753C3" w:rsidP="002753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5372">
        <w:rPr>
          <w:rFonts w:ascii="Times New Roman" w:hAnsi="Times New Roman" w:cs="Times New Roman"/>
          <w:sz w:val="28"/>
          <w:szCs w:val="28"/>
        </w:rPr>
        <w:t xml:space="preserve"> Об утверждении отчета </w:t>
      </w:r>
    </w:p>
    <w:p w:rsidR="002753C3" w:rsidRPr="003E5372" w:rsidRDefault="002753C3" w:rsidP="002753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5372">
        <w:rPr>
          <w:rFonts w:ascii="Times New Roman" w:hAnsi="Times New Roman" w:cs="Times New Roman"/>
          <w:sz w:val="28"/>
          <w:szCs w:val="28"/>
        </w:rPr>
        <w:t xml:space="preserve">об исполнении плана реализации </w:t>
      </w:r>
    </w:p>
    <w:p w:rsidR="002753C3" w:rsidRPr="003E5372" w:rsidRDefault="002753C3" w:rsidP="002753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5372">
        <w:rPr>
          <w:rFonts w:ascii="Times New Roman" w:hAnsi="Times New Roman" w:cs="Times New Roman"/>
          <w:sz w:val="28"/>
          <w:szCs w:val="28"/>
        </w:rPr>
        <w:t>муниципальной программы Персиановского</w:t>
      </w:r>
    </w:p>
    <w:p w:rsidR="002753C3" w:rsidRPr="003E5372" w:rsidRDefault="002753C3" w:rsidP="002753C3">
      <w:pPr>
        <w:pStyle w:val="a3"/>
        <w:rPr>
          <w:rFonts w:ascii="Times New Roman" w:hAnsi="Times New Roman"/>
          <w:sz w:val="28"/>
          <w:szCs w:val="28"/>
        </w:rPr>
      </w:pPr>
      <w:r w:rsidRPr="003E5372">
        <w:rPr>
          <w:rFonts w:ascii="Times New Roman" w:hAnsi="Times New Roman"/>
          <w:sz w:val="28"/>
          <w:szCs w:val="28"/>
        </w:rPr>
        <w:t xml:space="preserve"> сельского поселения  </w:t>
      </w:r>
      <w:r w:rsidRPr="003E5372"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Муниципальная политика</w:t>
      </w:r>
      <w:r w:rsidRPr="003E5372">
        <w:rPr>
          <w:rFonts w:ascii="Times New Roman" w:hAnsi="Times New Roman"/>
          <w:bCs/>
          <w:sz w:val="28"/>
          <w:szCs w:val="28"/>
        </w:rPr>
        <w:t>»</w:t>
      </w:r>
      <w:r w:rsidRPr="003E5372">
        <w:rPr>
          <w:rFonts w:ascii="Times New Roman" w:hAnsi="Times New Roman"/>
          <w:sz w:val="28"/>
          <w:szCs w:val="28"/>
        </w:rPr>
        <w:t xml:space="preserve">  </w:t>
      </w:r>
    </w:p>
    <w:p w:rsidR="002753C3" w:rsidRPr="003E5372" w:rsidRDefault="002753C3" w:rsidP="002753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5372">
        <w:rPr>
          <w:rFonts w:ascii="Times New Roman" w:hAnsi="Times New Roman" w:cs="Times New Roman"/>
          <w:sz w:val="28"/>
          <w:szCs w:val="28"/>
        </w:rPr>
        <w:t>на 2014 год  по итогам 2014 года</w:t>
      </w:r>
    </w:p>
    <w:p w:rsidR="002753C3" w:rsidRPr="003E5372" w:rsidRDefault="002753C3" w:rsidP="002753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53C3" w:rsidRPr="003E5372" w:rsidRDefault="002753C3" w:rsidP="002753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5372">
        <w:rPr>
          <w:rFonts w:ascii="Times New Roman" w:hAnsi="Times New Roman" w:cs="Times New Roman"/>
          <w:sz w:val="28"/>
          <w:szCs w:val="28"/>
        </w:rPr>
        <w:t>Руководствуясь статьями 16, 17 Федерального закона от 06.10.2003 № 131-ФЗ «Об общих принципах организации местного самоуправления  в  Российской Федерации», в соответствии с постановлением Администрации Персиановского сельского поселения от 04.09.2013 № 170 года «Об утверждении Порядка разработки, реализации и оценки эффективности муниципальных программ Персиановского сельского поселения»</w:t>
      </w:r>
    </w:p>
    <w:p w:rsidR="002753C3" w:rsidRPr="003E5372" w:rsidRDefault="002753C3" w:rsidP="002753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3C3" w:rsidRPr="003E5372" w:rsidRDefault="002753C3" w:rsidP="002753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E5372">
        <w:rPr>
          <w:rFonts w:ascii="Times New Roman" w:hAnsi="Times New Roman" w:cs="Times New Roman"/>
          <w:b/>
          <w:kern w:val="2"/>
          <w:sz w:val="28"/>
          <w:szCs w:val="28"/>
        </w:rPr>
        <w:t>постановляет</w:t>
      </w:r>
      <w:r w:rsidRPr="003E5372">
        <w:rPr>
          <w:rFonts w:ascii="Times New Roman" w:hAnsi="Times New Roman" w:cs="Times New Roman"/>
          <w:kern w:val="2"/>
          <w:sz w:val="28"/>
          <w:szCs w:val="28"/>
        </w:rPr>
        <w:t>:</w:t>
      </w:r>
    </w:p>
    <w:p w:rsidR="002753C3" w:rsidRPr="003E5372" w:rsidRDefault="002753C3" w:rsidP="002753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53C3" w:rsidRPr="003E5372" w:rsidRDefault="002753C3" w:rsidP="002753C3">
      <w:pPr>
        <w:pStyle w:val="ConsPlusTitle"/>
        <w:widowControl/>
        <w:jc w:val="both"/>
        <w:rPr>
          <w:b w:val="0"/>
          <w:sz w:val="28"/>
          <w:szCs w:val="28"/>
        </w:rPr>
      </w:pPr>
      <w:r w:rsidRPr="003E5372">
        <w:rPr>
          <w:sz w:val="28"/>
          <w:szCs w:val="28"/>
        </w:rPr>
        <w:tab/>
      </w:r>
      <w:r w:rsidRPr="003E5372">
        <w:rPr>
          <w:b w:val="0"/>
          <w:sz w:val="28"/>
          <w:szCs w:val="28"/>
        </w:rPr>
        <w:t xml:space="preserve">1. Утвердить отчёт об исполнении плана реализации муниципальной программы Персиановского сельского поселения </w:t>
      </w:r>
      <w:r w:rsidRPr="003E5372">
        <w:rPr>
          <w:b w:val="0"/>
          <w:bCs w:val="0"/>
          <w:sz w:val="28"/>
          <w:szCs w:val="28"/>
        </w:rPr>
        <w:t>«</w:t>
      </w:r>
      <w:r>
        <w:rPr>
          <w:b w:val="0"/>
          <w:bCs w:val="0"/>
          <w:sz w:val="28"/>
          <w:szCs w:val="28"/>
        </w:rPr>
        <w:t>Муниципальная политика</w:t>
      </w:r>
      <w:r w:rsidRPr="003E5372">
        <w:rPr>
          <w:b w:val="0"/>
          <w:bCs w:val="0"/>
          <w:sz w:val="28"/>
          <w:szCs w:val="28"/>
        </w:rPr>
        <w:t xml:space="preserve">» </w:t>
      </w:r>
      <w:r w:rsidRPr="003E5372">
        <w:rPr>
          <w:b w:val="0"/>
          <w:sz w:val="28"/>
          <w:szCs w:val="28"/>
        </w:rPr>
        <w:t>на 2014 год  по итогам 2014 года согласно приложению к настоящему постановлению.</w:t>
      </w:r>
    </w:p>
    <w:p w:rsidR="002753C3" w:rsidRPr="003E5372" w:rsidRDefault="002753C3" w:rsidP="002753C3">
      <w:pPr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 w:rsidRPr="003E5372">
        <w:rPr>
          <w:rFonts w:ascii="Times New Roman" w:hAnsi="Times New Roman" w:cs="Times New Roman"/>
          <w:sz w:val="28"/>
          <w:szCs w:val="28"/>
        </w:rPr>
        <w:tab/>
        <w:t xml:space="preserve">2. Контроль за выполнением постановления возложить на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специалиста 1 категории по правовой и кадровой работе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Коротких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Т.Ю. </w:t>
      </w:r>
    </w:p>
    <w:p w:rsidR="002753C3" w:rsidRPr="003E5372" w:rsidRDefault="002753C3" w:rsidP="002753C3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:rsidR="002753C3" w:rsidRPr="003E5372" w:rsidRDefault="002753C3" w:rsidP="002753C3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:rsidR="002753C3" w:rsidRPr="003E5372" w:rsidRDefault="002753C3" w:rsidP="002753C3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E5372">
        <w:rPr>
          <w:rFonts w:ascii="Times New Roman" w:hAnsi="Times New Roman" w:cs="Times New Roman"/>
          <w:b/>
          <w:sz w:val="28"/>
          <w:szCs w:val="28"/>
        </w:rPr>
        <w:t>Глава Персиановского</w:t>
      </w:r>
    </w:p>
    <w:p w:rsidR="00964245" w:rsidRDefault="002753C3" w:rsidP="002753C3">
      <w:pPr>
        <w:rPr>
          <w:rFonts w:ascii="Times New Roman" w:hAnsi="Times New Roman" w:cs="Times New Roman"/>
          <w:b/>
          <w:sz w:val="28"/>
          <w:szCs w:val="28"/>
        </w:rPr>
      </w:pPr>
      <w:r w:rsidRPr="003E5372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  <w:r w:rsidRPr="003E5372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Р.В. Еремин</w:t>
      </w:r>
    </w:p>
    <w:p w:rsidR="00D34788" w:rsidRDefault="00D34788" w:rsidP="002753C3">
      <w:pPr>
        <w:rPr>
          <w:rFonts w:ascii="Times New Roman" w:hAnsi="Times New Roman" w:cs="Times New Roman"/>
          <w:b/>
          <w:sz w:val="28"/>
          <w:szCs w:val="28"/>
        </w:rPr>
      </w:pPr>
    </w:p>
    <w:p w:rsidR="00D34788" w:rsidRDefault="00D34788" w:rsidP="002753C3">
      <w:pPr>
        <w:rPr>
          <w:rFonts w:ascii="Times New Roman" w:hAnsi="Times New Roman" w:cs="Times New Roman"/>
          <w:b/>
          <w:sz w:val="28"/>
          <w:szCs w:val="28"/>
        </w:rPr>
      </w:pPr>
    </w:p>
    <w:p w:rsidR="00D34788" w:rsidRPr="00D34788" w:rsidRDefault="00D34788" w:rsidP="00D3478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34788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</w:p>
    <w:p w:rsidR="00D34788" w:rsidRPr="00D34788" w:rsidRDefault="00D34788" w:rsidP="00D3478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34788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D34788" w:rsidRPr="00D34788" w:rsidRDefault="00D34788" w:rsidP="00D3478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Персиановского</w:t>
      </w:r>
      <w:r w:rsidRPr="00D34788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</w:p>
    <w:p w:rsidR="00D34788" w:rsidRPr="00D34788" w:rsidRDefault="00D34788" w:rsidP="00D3478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34788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CA522A">
        <w:rPr>
          <w:rFonts w:ascii="Times New Roman" w:hAnsi="Times New Roman" w:cs="Times New Roman"/>
          <w:sz w:val="28"/>
          <w:szCs w:val="28"/>
        </w:rPr>
        <w:t xml:space="preserve">   </w:t>
      </w:r>
      <w:r w:rsidRPr="00D34788">
        <w:rPr>
          <w:rFonts w:ascii="Times New Roman" w:hAnsi="Times New Roman" w:cs="Times New Roman"/>
          <w:sz w:val="28"/>
          <w:szCs w:val="28"/>
        </w:rPr>
        <w:t>.</w:t>
      </w:r>
      <w:r w:rsidR="00CA522A">
        <w:rPr>
          <w:rFonts w:ascii="Times New Roman" w:hAnsi="Times New Roman" w:cs="Times New Roman"/>
          <w:sz w:val="28"/>
          <w:szCs w:val="28"/>
        </w:rPr>
        <w:t xml:space="preserve">    </w:t>
      </w:r>
      <w:r w:rsidRPr="00D34788">
        <w:rPr>
          <w:rFonts w:ascii="Times New Roman" w:hAnsi="Times New Roman" w:cs="Times New Roman"/>
          <w:sz w:val="28"/>
          <w:szCs w:val="28"/>
        </w:rPr>
        <w:t>.2015</w:t>
      </w:r>
      <w:r w:rsidRPr="00D34788">
        <w:rPr>
          <w:rFonts w:ascii="Times New Roman" w:eastAsia="Calibri" w:hAnsi="Times New Roman" w:cs="Times New Roman"/>
          <w:sz w:val="28"/>
          <w:szCs w:val="28"/>
        </w:rPr>
        <w:t xml:space="preserve">   №</w:t>
      </w:r>
      <w:r w:rsidR="00CA522A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D34788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D34788" w:rsidRPr="00D34788" w:rsidRDefault="00D34788" w:rsidP="00D3478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4788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D34788" w:rsidRPr="00D34788" w:rsidRDefault="00D34788" w:rsidP="00D34788">
      <w:pPr>
        <w:tabs>
          <w:tab w:val="left" w:pos="70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4788">
        <w:rPr>
          <w:rFonts w:ascii="Times New Roman" w:hAnsi="Times New Roman" w:cs="Times New Roman"/>
          <w:b/>
          <w:bCs/>
          <w:sz w:val="28"/>
          <w:szCs w:val="28"/>
        </w:rPr>
        <w:t xml:space="preserve">о реализации муниципальной программы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Персиановского </w:t>
      </w:r>
      <w:r w:rsidRPr="00D34788">
        <w:rPr>
          <w:rFonts w:ascii="Times New Roman" w:hAnsi="Times New Roman" w:cs="Times New Roman"/>
          <w:b/>
          <w:bCs/>
          <w:sz w:val="28"/>
          <w:szCs w:val="28"/>
        </w:rPr>
        <w:t>сельского поселения «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Муниципальная политика</w:t>
      </w:r>
      <w:r w:rsidRPr="00D34788">
        <w:rPr>
          <w:rFonts w:ascii="Times New Roman" w:hAnsi="Times New Roman" w:cs="Times New Roman"/>
          <w:b/>
          <w:bCs/>
          <w:sz w:val="28"/>
          <w:szCs w:val="28"/>
        </w:rPr>
        <w:t>» за 2014 год</w:t>
      </w:r>
    </w:p>
    <w:p w:rsidR="00D34788" w:rsidRPr="00D34788" w:rsidRDefault="00D34788" w:rsidP="00D34788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Основные результаты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        1.Общие положения:</w:t>
      </w:r>
    </w:p>
    <w:p w:rsidR="00D34788" w:rsidRPr="00D34788" w:rsidRDefault="00D34788" w:rsidP="00D34788">
      <w:pPr>
        <w:tabs>
          <w:tab w:val="left" w:pos="7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34788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D34788">
        <w:rPr>
          <w:rFonts w:ascii="Times New Roman" w:hAnsi="Times New Roman" w:cs="Times New Roman"/>
          <w:bCs/>
          <w:sz w:val="28"/>
          <w:szCs w:val="28"/>
        </w:rPr>
        <w:tab/>
        <w:t>Муниципальная программа</w:t>
      </w:r>
      <w:r w:rsidRPr="00D34788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6C1A2B">
        <w:rPr>
          <w:rFonts w:ascii="Times New Roman" w:hAnsi="Times New Roman" w:cs="Times New Roman"/>
          <w:sz w:val="28"/>
          <w:szCs w:val="28"/>
        </w:rPr>
        <w:t>Муниципальная политика</w:t>
      </w:r>
      <w:r w:rsidRPr="00D34788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Pr="00D34788">
        <w:rPr>
          <w:rFonts w:ascii="Times New Roman" w:hAnsi="Times New Roman" w:cs="Times New Roman"/>
          <w:bCs/>
          <w:sz w:val="28"/>
          <w:szCs w:val="28"/>
        </w:rPr>
        <w:t xml:space="preserve">утверждена постановлением Администрации </w:t>
      </w:r>
      <w:r w:rsidR="006C1A2B">
        <w:rPr>
          <w:rFonts w:ascii="Times New Roman" w:hAnsi="Times New Roman" w:cs="Times New Roman"/>
          <w:bCs/>
          <w:sz w:val="28"/>
          <w:szCs w:val="28"/>
        </w:rPr>
        <w:t>Персиановского</w:t>
      </w:r>
      <w:r w:rsidRPr="00D34788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от 0</w:t>
      </w:r>
      <w:r w:rsidR="006C1A2B">
        <w:rPr>
          <w:rFonts w:ascii="Times New Roman" w:hAnsi="Times New Roman" w:cs="Times New Roman"/>
          <w:bCs/>
          <w:sz w:val="28"/>
          <w:szCs w:val="28"/>
        </w:rPr>
        <w:t>4</w:t>
      </w:r>
      <w:r w:rsidRPr="00D34788">
        <w:rPr>
          <w:rFonts w:ascii="Times New Roman" w:hAnsi="Times New Roman" w:cs="Times New Roman"/>
          <w:bCs/>
          <w:sz w:val="28"/>
          <w:szCs w:val="28"/>
        </w:rPr>
        <w:t>.</w:t>
      </w:r>
      <w:r w:rsidR="006C1A2B">
        <w:rPr>
          <w:rFonts w:ascii="Times New Roman" w:hAnsi="Times New Roman" w:cs="Times New Roman"/>
          <w:bCs/>
          <w:sz w:val="28"/>
          <w:szCs w:val="28"/>
        </w:rPr>
        <w:t>09</w:t>
      </w:r>
      <w:r w:rsidRPr="00D34788">
        <w:rPr>
          <w:rFonts w:ascii="Times New Roman" w:hAnsi="Times New Roman" w:cs="Times New Roman"/>
          <w:bCs/>
          <w:sz w:val="28"/>
          <w:szCs w:val="28"/>
        </w:rPr>
        <w:t>.2013 № 17</w:t>
      </w:r>
      <w:r w:rsidR="006C1A2B">
        <w:rPr>
          <w:rFonts w:ascii="Times New Roman" w:hAnsi="Times New Roman" w:cs="Times New Roman"/>
          <w:bCs/>
          <w:sz w:val="28"/>
          <w:szCs w:val="28"/>
        </w:rPr>
        <w:t>0</w:t>
      </w:r>
      <w:r w:rsidRPr="00D34788">
        <w:rPr>
          <w:rFonts w:ascii="Times New Roman" w:hAnsi="Times New Roman" w:cs="Times New Roman"/>
          <w:bCs/>
          <w:sz w:val="28"/>
          <w:szCs w:val="28"/>
        </w:rPr>
        <w:t>.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Общий  объем  программы в 2014г. составил </w:t>
      </w:r>
      <w:r w:rsidR="006C1A2B">
        <w:rPr>
          <w:rFonts w:ascii="Times New Roman" w:hAnsi="Times New Roman" w:cs="Times New Roman"/>
          <w:sz w:val="28"/>
          <w:szCs w:val="28"/>
        </w:rPr>
        <w:t>8507,954</w:t>
      </w:r>
      <w:r w:rsidRPr="00D34788">
        <w:rPr>
          <w:rFonts w:ascii="Times New Roman" w:hAnsi="Times New Roman" w:cs="Times New Roman"/>
          <w:sz w:val="28"/>
          <w:szCs w:val="28"/>
        </w:rPr>
        <w:t xml:space="preserve"> тыс. руб., из них: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- средства федерального бюджета – 0,0 тыс. руб.;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- средства областного бюджета – 0,2 тыс. руб.;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- средства местного бюджета </w:t>
      </w:r>
      <w:r w:rsidR="006C1A2B">
        <w:rPr>
          <w:rFonts w:ascii="Times New Roman" w:hAnsi="Times New Roman" w:cs="Times New Roman"/>
          <w:sz w:val="28"/>
          <w:szCs w:val="28"/>
        </w:rPr>
        <w:t>8507,754</w:t>
      </w:r>
      <w:r w:rsidRPr="00D34788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        2. Исполнение программных мероприятий.</w:t>
      </w:r>
    </w:p>
    <w:p w:rsidR="00D34788" w:rsidRPr="00D34788" w:rsidRDefault="00D34788" w:rsidP="006C1A2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Целями муниципальной программы являются:</w:t>
      </w:r>
    </w:p>
    <w:p w:rsidR="00D34788" w:rsidRPr="006C1A2B" w:rsidRDefault="006C1A2B" w:rsidP="006C1A2B">
      <w:pPr>
        <w:spacing w:after="0" w:line="360" w:lineRule="auto"/>
        <w:rPr>
          <w:rFonts w:ascii="Times New Roman" w:eastAsia="Times New Roman" w:hAnsi="Times New Roman"/>
          <w:sz w:val="28"/>
          <w:szCs w:val="20"/>
        </w:rPr>
      </w:pPr>
      <w:r w:rsidRPr="004F6629">
        <w:rPr>
          <w:rFonts w:ascii="Times New Roman" w:eastAsia="Times New Roman" w:hAnsi="Times New Roman"/>
          <w:sz w:val="28"/>
          <w:szCs w:val="20"/>
        </w:rPr>
        <w:t>Решение вопросов местного значения,</w:t>
      </w:r>
      <w:r>
        <w:rPr>
          <w:rFonts w:ascii="Times New Roman" w:eastAsia="Times New Roman" w:hAnsi="Times New Roman"/>
          <w:sz w:val="28"/>
          <w:szCs w:val="20"/>
        </w:rPr>
        <w:t xml:space="preserve"> </w:t>
      </w:r>
      <w:r w:rsidRPr="004F6629">
        <w:rPr>
          <w:rFonts w:ascii="Times New Roman" w:eastAsia="Times New Roman" w:hAnsi="Times New Roman"/>
          <w:sz w:val="28"/>
          <w:szCs w:val="20"/>
        </w:rPr>
        <w:t>иных отдельных государственных полномочий и повышение эффективности деятельности админист</w:t>
      </w:r>
      <w:r>
        <w:rPr>
          <w:rFonts w:ascii="Times New Roman" w:eastAsia="Times New Roman" w:hAnsi="Times New Roman"/>
          <w:sz w:val="28"/>
          <w:szCs w:val="20"/>
        </w:rPr>
        <w:t>рации Персиановского сельского поселения</w:t>
      </w:r>
    </w:p>
    <w:p w:rsidR="00D34788" w:rsidRPr="00D34788" w:rsidRDefault="00D34788" w:rsidP="006C1A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Муниципальная программа направлена на решение следующих задач:</w:t>
      </w:r>
    </w:p>
    <w:p w:rsidR="006C1A2B" w:rsidRPr="004F6629" w:rsidRDefault="006C1A2B" w:rsidP="006C1A2B">
      <w:pPr>
        <w:spacing w:after="0" w:line="360" w:lineRule="auto"/>
        <w:rPr>
          <w:rFonts w:ascii="Times New Roman" w:eastAsia="Times New Roman" w:hAnsi="Times New Roman"/>
          <w:sz w:val="28"/>
          <w:szCs w:val="26"/>
        </w:rPr>
      </w:pPr>
      <w:r>
        <w:rPr>
          <w:rFonts w:ascii="Times New Roman" w:eastAsia="Times New Roman" w:hAnsi="Times New Roman"/>
          <w:sz w:val="28"/>
          <w:szCs w:val="26"/>
        </w:rPr>
        <w:t xml:space="preserve"> -   </w:t>
      </w:r>
      <w:r w:rsidRPr="004F6629">
        <w:rPr>
          <w:rFonts w:ascii="Times New Roman" w:eastAsia="Times New Roman" w:hAnsi="Times New Roman"/>
          <w:sz w:val="28"/>
          <w:szCs w:val="26"/>
        </w:rPr>
        <w:t xml:space="preserve">обеспечение осуществления управленческих функций администрации </w:t>
      </w:r>
      <w:r>
        <w:rPr>
          <w:rFonts w:ascii="Times New Roman" w:eastAsia="Times New Roman" w:hAnsi="Times New Roman"/>
          <w:sz w:val="28"/>
          <w:szCs w:val="26"/>
        </w:rPr>
        <w:t>Персиановского</w:t>
      </w:r>
      <w:r w:rsidRPr="004F6629">
        <w:rPr>
          <w:rFonts w:ascii="Times New Roman" w:eastAsia="Times New Roman" w:hAnsi="Times New Roman"/>
          <w:sz w:val="28"/>
          <w:szCs w:val="26"/>
        </w:rPr>
        <w:t xml:space="preserve"> сельского посел</w:t>
      </w:r>
      <w:r>
        <w:rPr>
          <w:rFonts w:ascii="Times New Roman" w:eastAsia="Times New Roman" w:hAnsi="Times New Roman"/>
          <w:sz w:val="28"/>
          <w:szCs w:val="26"/>
        </w:rPr>
        <w:t xml:space="preserve">ения, совершенствование системы </w:t>
      </w:r>
      <w:r w:rsidRPr="004F6629">
        <w:rPr>
          <w:rFonts w:ascii="Times New Roman" w:eastAsia="Times New Roman" w:hAnsi="Times New Roman"/>
          <w:sz w:val="28"/>
          <w:szCs w:val="26"/>
        </w:rPr>
        <w:t>муниципального управления;</w:t>
      </w:r>
    </w:p>
    <w:p w:rsidR="006C1A2B" w:rsidRPr="004F6629" w:rsidRDefault="006C1A2B" w:rsidP="006C1A2B">
      <w:pPr>
        <w:spacing w:after="0" w:line="360" w:lineRule="auto"/>
        <w:rPr>
          <w:rFonts w:ascii="Times New Roman" w:eastAsia="Times New Roman" w:hAnsi="Times New Roman"/>
          <w:sz w:val="28"/>
          <w:szCs w:val="26"/>
        </w:rPr>
      </w:pPr>
      <w:r>
        <w:rPr>
          <w:rFonts w:ascii="Times New Roman" w:eastAsia="Times New Roman" w:hAnsi="Times New Roman"/>
          <w:sz w:val="28"/>
          <w:szCs w:val="26"/>
        </w:rPr>
        <w:t xml:space="preserve">-    </w:t>
      </w:r>
      <w:r w:rsidRPr="004F6629">
        <w:rPr>
          <w:rFonts w:ascii="Times New Roman" w:eastAsia="Times New Roman" w:hAnsi="Times New Roman"/>
          <w:sz w:val="28"/>
          <w:szCs w:val="26"/>
        </w:rPr>
        <w:t>развитие муниципальной службы администрации муниципального образования;</w:t>
      </w:r>
    </w:p>
    <w:p w:rsidR="006C1A2B" w:rsidRPr="004F6629" w:rsidRDefault="006C1A2B" w:rsidP="006C1A2B">
      <w:pPr>
        <w:spacing w:after="0" w:line="360" w:lineRule="auto"/>
        <w:rPr>
          <w:rFonts w:ascii="Times New Roman" w:eastAsia="Times New Roman" w:hAnsi="Times New Roman"/>
          <w:sz w:val="28"/>
          <w:szCs w:val="26"/>
        </w:rPr>
      </w:pPr>
      <w:r>
        <w:rPr>
          <w:rFonts w:ascii="Times New Roman" w:eastAsia="Times New Roman" w:hAnsi="Times New Roman"/>
          <w:sz w:val="28"/>
          <w:szCs w:val="26"/>
        </w:rPr>
        <w:t xml:space="preserve">-   </w:t>
      </w:r>
      <w:r w:rsidRPr="004F6629">
        <w:rPr>
          <w:rFonts w:ascii="Times New Roman" w:eastAsia="Times New Roman" w:hAnsi="Times New Roman"/>
          <w:sz w:val="28"/>
          <w:szCs w:val="26"/>
        </w:rPr>
        <w:t>обеспечение реализации прав граждан, проживающих на территории муниципального образования;</w:t>
      </w:r>
    </w:p>
    <w:p w:rsidR="00D34788" w:rsidRPr="00D34788" w:rsidRDefault="00D34788" w:rsidP="00D3478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lastRenderedPageBreak/>
        <w:t>Реализация муниципальной долгосрочной целевой программы «</w:t>
      </w:r>
      <w:r w:rsidR="006C1A2B">
        <w:rPr>
          <w:rFonts w:ascii="Times New Roman" w:hAnsi="Times New Roman" w:cs="Times New Roman"/>
          <w:sz w:val="28"/>
          <w:szCs w:val="28"/>
        </w:rPr>
        <w:t>Муниципальная политика</w:t>
      </w:r>
      <w:r w:rsidRPr="00D34788">
        <w:rPr>
          <w:rFonts w:ascii="Times New Roman" w:hAnsi="Times New Roman" w:cs="Times New Roman"/>
          <w:sz w:val="28"/>
          <w:szCs w:val="28"/>
        </w:rPr>
        <w:t>» в 2014г. осуществлялась по следующим направлениям:</w:t>
      </w:r>
    </w:p>
    <w:p w:rsidR="00D34788" w:rsidRPr="00D34788" w:rsidRDefault="00D34788" w:rsidP="00D347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повышение эффективности деятельности Администрации </w:t>
      </w:r>
      <w:r w:rsidR="006C1A2B">
        <w:rPr>
          <w:rFonts w:ascii="Times New Roman" w:hAnsi="Times New Roman" w:cs="Times New Roman"/>
          <w:sz w:val="28"/>
          <w:szCs w:val="28"/>
        </w:rPr>
        <w:t>Персиановского</w:t>
      </w:r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D34788" w:rsidRPr="00D34788" w:rsidRDefault="00D34788" w:rsidP="00D347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повышение уровня доверия населения к муниципальным служащим;</w:t>
      </w:r>
    </w:p>
    <w:p w:rsidR="00D34788" w:rsidRPr="00D34788" w:rsidRDefault="00D34788" w:rsidP="00D347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повышение уровня профессиональной компетентности муниципальных служащих </w:t>
      </w:r>
      <w:r w:rsidR="00D2085A">
        <w:rPr>
          <w:rFonts w:ascii="Times New Roman" w:hAnsi="Times New Roman" w:cs="Times New Roman"/>
          <w:sz w:val="28"/>
          <w:szCs w:val="28"/>
        </w:rPr>
        <w:t>Персиановского</w:t>
      </w:r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D34788" w:rsidRPr="00D34788" w:rsidRDefault="00D34788" w:rsidP="00D347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повышение привлекательности муниципальной службы.</w:t>
      </w:r>
    </w:p>
    <w:p w:rsidR="00D34788" w:rsidRPr="00D34788" w:rsidRDefault="00D34788" w:rsidP="00D34788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Оценка эффективности реализации Программы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           Сведения о достижении значений целевых показателей (индикаторов) муниципальной программы </w:t>
      </w:r>
      <w:proofErr w:type="spellStart"/>
      <w:r w:rsidRPr="00D34788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 «Развитие муниципальной службы </w:t>
      </w:r>
      <w:proofErr w:type="spellStart"/>
      <w:r w:rsidRPr="00D34788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поселения»</w:t>
      </w:r>
      <w:r w:rsidRPr="00D34788">
        <w:rPr>
          <w:rFonts w:ascii="Times New Roman" w:hAnsi="Times New Roman" w:cs="Times New Roman"/>
          <w:bCs/>
          <w:sz w:val="28"/>
          <w:szCs w:val="28"/>
        </w:rPr>
        <w:t xml:space="preserve"> за 2014 год</w:t>
      </w:r>
      <w:r w:rsidRPr="00D34788">
        <w:rPr>
          <w:rFonts w:ascii="Times New Roman" w:hAnsi="Times New Roman" w:cs="Times New Roman"/>
          <w:sz w:val="28"/>
          <w:szCs w:val="28"/>
        </w:rPr>
        <w:t xml:space="preserve"> приведен в приложении № 1 к настоящему отчету.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Сведения о степени выполнения подпрограмм, основных мероприятий муниципальной программы </w:t>
      </w:r>
      <w:proofErr w:type="spellStart"/>
      <w:r w:rsidRPr="00D34788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 «Развитие муниципальной службы </w:t>
      </w:r>
      <w:proofErr w:type="spellStart"/>
      <w:r w:rsidRPr="00D34788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поселения» за 2014 год приведен в приложении № 2 к настоящему отчету.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Отчет об использовании средств бюджета </w:t>
      </w:r>
      <w:proofErr w:type="spellStart"/>
      <w:r w:rsidRPr="00D34788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 на реализацию муниципальной программы «Развитие муниципальной службы </w:t>
      </w:r>
      <w:proofErr w:type="spellStart"/>
      <w:r w:rsidRPr="00D34788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поселения» за 2014 год приведен в приложении № 3 к настоящему отчету.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Информация о расходах областного бюджета, районного бюджета, местного бюджета и внебюджетных источников на реализацию муниципальной программы </w:t>
      </w:r>
      <w:proofErr w:type="spellStart"/>
      <w:r w:rsidRPr="00D34788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 «Развитие муниципальной службы </w:t>
      </w:r>
      <w:proofErr w:type="spellStart"/>
      <w:r w:rsidRPr="00D34788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поселения» за 2014 год приведен в приложении № 4 к настоящему отчету.</w:t>
      </w:r>
    </w:p>
    <w:p w:rsidR="00D34788" w:rsidRPr="00D34788" w:rsidRDefault="00D34788" w:rsidP="00D3478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34788">
        <w:rPr>
          <w:rFonts w:ascii="Times New Roman" w:hAnsi="Times New Roman" w:cs="Times New Roman"/>
          <w:b/>
          <w:bCs/>
          <w:sz w:val="28"/>
          <w:szCs w:val="28"/>
        </w:rPr>
        <w:t xml:space="preserve">Главы </w:t>
      </w:r>
      <w:r w:rsidR="006C1A2B">
        <w:rPr>
          <w:rFonts w:ascii="Times New Roman" w:hAnsi="Times New Roman" w:cs="Times New Roman"/>
          <w:b/>
          <w:bCs/>
          <w:sz w:val="28"/>
          <w:szCs w:val="28"/>
        </w:rPr>
        <w:t>Персиановского</w:t>
      </w:r>
      <w:r w:rsidRPr="00D34788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D2085A" w:rsidRDefault="00D34788" w:rsidP="00D34788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  <w:sectPr w:rsidR="00D2085A" w:rsidSect="0096424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34788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                  </w:t>
      </w:r>
      <w:r w:rsidRPr="00D34788">
        <w:rPr>
          <w:rFonts w:ascii="Times New Roman" w:hAnsi="Times New Roman" w:cs="Times New Roman"/>
          <w:b/>
          <w:sz w:val="28"/>
          <w:szCs w:val="28"/>
        </w:rPr>
        <w:tab/>
        <w:t xml:space="preserve">            </w:t>
      </w:r>
      <w:r w:rsidR="006C1A2B">
        <w:rPr>
          <w:rFonts w:ascii="Times New Roman" w:hAnsi="Times New Roman" w:cs="Times New Roman"/>
          <w:b/>
          <w:sz w:val="28"/>
          <w:szCs w:val="28"/>
        </w:rPr>
        <w:t>Р</w:t>
      </w:r>
      <w:r w:rsidR="000074EC">
        <w:rPr>
          <w:rFonts w:ascii="Times New Roman" w:hAnsi="Times New Roman" w:cs="Times New Roman"/>
          <w:b/>
          <w:sz w:val="28"/>
          <w:szCs w:val="28"/>
        </w:rPr>
        <w:t>.В.</w:t>
      </w:r>
      <w:r w:rsidR="006C1A2B">
        <w:rPr>
          <w:rFonts w:ascii="Times New Roman" w:hAnsi="Times New Roman" w:cs="Times New Roman"/>
          <w:b/>
          <w:sz w:val="28"/>
          <w:szCs w:val="28"/>
        </w:rPr>
        <w:t>Еремин</w:t>
      </w:r>
      <w:r w:rsidRPr="00D34788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lastRenderedPageBreak/>
        <w:t>Приложение 1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t>к Постановлению Администрации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Персиановского</w:t>
      </w:r>
      <w:r w:rsidRPr="000074EC">
        <w:rPr>
          <w:rFonts w:ascii="Times New Roman" w:eastAsia="Calibri" w:hAnsi="Times New Roman" w:cs="Times New Roman"/>
          <w:lang w:eastAsia="en-US"/>
        </w:rPr>
        <w:t xml:space="preserve"> сельского поселения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t xml:space="preserve">от </w:t>
      </w:r>
      <w:r w:rsidR="00CA522A">
        <w:rPr>
          <w:rFonts w:ascii="Times New Roman" w:eastAsia="Calibri" w:hAnsi="Times New Roman" w:cs="Times New Roman"/>
          <w:lang w:eastAsia="en-US"/>
        </w:rPr>
        <w:t xml:space="preserve">   </w:t>
      </w:r>
      <w:r w:rsidRPr="000074EC">
        <w:rPr>
          <w:rFonts w:ascii="Times New Roman" w:eastAsia="Calibri" w:hAnsi="Times New Roman" w:cs="Times New Roman"/>
          <w:lang w:eastAsia="en-US"/>
        </w:rPr>
        <w:t>.</w:t>
      </w:r>
      <w:r w:rsidR="00CA522A">
        <w:rPr>
          <w:rFonts w:ascii="Times New Roman" w:eastAsia="Calibri" w:hAnsi="Times New Roman" w:cs="Times New Roman"/>
          <w:lang w:eastAsia="en-US"/>
        </w:rPr>
        <w:t xml:space="preserve">   </w:t>
      </w:r>
      <w:r w:rsidRPr="000074EC">
        <w:rPr>
          <w:rFonts w:ascii="Times New Roman" w:eastAsia="Calibri" w:hAnsi="Times New Roman" w:cs="Times New Roman"/>
          <w:lang w:eastAsia="en-US"/>
        </w:rPr>
        <w:t>.2015г. №</w:t>
      </w:r>
      <w:r w:rsidR="00CA522A">
        <w:rPr>
          <w:rFonts w:ascii="Times New Roman" w:eastAsia="Calibri" w:hAnsi="Times New Roman" w:cs="Times New Roman"/>
          <w:lang w:eastAsia="en-US"/>
        </w:rPr>
        <w:t xml:space="preserve">   </w:t>
      </w:r>
      <w:r w:rsidRPr="000074EC">
        <w:rPr>
          <w:rFonts w:ascii="Times New Roman" w:eastAsia="Calibri" w:hAnsi="Times New Roman" w:cs="Times New Roman"/>
          <w:lang w:eastAsia="en-US"/>
        </w:rPr>
        <w:t xml:space="preserve">  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kern w:val="2"/>
          <w:lang w:eastAsia="en-US"/>
        </w:rPr>
        <w:t>СВЕДЕНИЯ</w:t>
      </w:r>
    </w:p>
    <w:p w:rsidR="000074EC" w:rsidRPr="000074EC" w:rsidRDefault="000074EC" w:rsidP="000074EC">
      <w:pPr>
        <w:suppressAutoHyphens/>
        <w:spacing w:after="0"/>
        <w:jc w:val="center"/>
        <w:rPr>
          <w:rFonts w:ascii="Times New Roman" w:eastAsia="Calibri" w:hAnsi="Times New Roman" w:cs="Times New Roman"/>
          <w:b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kern w:val="2"/>
          <w:lang w:eastAsia="en-US"/>
        </w:rPr>
        <w:t xml:space="preserve">о достижении значений целевых показателей (индикаторов) </w:t>
      </w:r>
    </w:p>
    <w:p w:rsidR="000074EC" w:rsidRPr="000074EC" w:rsidRDefault="000074EC" w:rsidP="000074EC">
      <w:pPr>
        <w:suppressAutoHyphens/>
        <w:spacing w:after="0"/>
        <w:jc w:val="center"/>
        <w:rPr>
          <w:rFonts w:ascii="Times New Roman" w:eastAsia="Calibri" w:hAnsi="Times New Roman" w:cs="Times New Roman"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kern w:val="2"/>
          <w:lang w:eastAsia="en-US"/>
        </w:rPr>
        <w:t xml:space="preserve">муниципальной программы </w:t>
      </w:r>
      <w:r>
        <w:rPr>
          <w:rFonts w:ascii="Times New Roman" w:eastAsia="Calibri" w:hAnsi="Times New Roman" w:cs="Times New Roman"/>
          <w:b/>
          <w:bCs/>
          <w:kern w:val="2"/>
          <w:lang w:eastAsia="en-US"/>
        </w:rPr>
        <w:t>Персиановского</w:t>
      </w:r>
      <w:r w:rsidRPr="000074EC">
        <w:rPr>
          <w:rFonts w:ascii="Times New Roman" w:eastAsia="Calibri" w:hAnsi="Times New Roman" w:cs="Times New Roman"/>
          <w:b/>
          <w:kern w:val="2"/>
          <w:lang w:eastAsia="en-US"/>
        </w:rPr>
        <w:t xml:space="preserve"> сельского поселения</w:t>
      </w:r>
      <w:r w:rsidRPr="000074EC">
        <w:rPr>
          <w:rFonts w:ascii="Times New Roman" w:eastAsia="Calibri" w:hAnsi="Times New Roman" w:cs="Times New Roman"/>
          <w:b/>
          <w:kern w:val="2"/>
          <w:lang w:eastAsia="en-US"/>
        </w:rPr>
        <w:br/>
      </w: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«</w:t>
      </w:r>
      <w:r>
        <w:rPr>
          <w:rFonts w:ascii="Times New Roman" w:eastAsia="Calibri" w:hAnsi="Times New Roman" w:cs="Times New Roman"/>
          <w:b/>
          <w:bCs/>
          <w:kern w:val="2"/>
          <w:lang w:eastAsia="en-US"/>
        </w:rPr>
        <w:t>Муниципальная политика</w:t>
      </w: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»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02"/>
        <w:gridCol w:w="2899"/>
        <w:gridCol w:w="1166"/>
        <w:gridCol w:w="1202"/>
        <w:gridCol w:w="2137"/>
        <w:gridCol w:w="2257"/>
        <w:gridCol w:w="4421"/>
      </w:tblGrid>
      <w:tr w:rsidR="000074EC" w:rsidRPr="000074EC" w:rsidTr="001D4E7E">
        <w:trPr>
          <w:tblHeader/>
          <w:jc w:val="center"/>
        </w:trPr>
        <w:tc>
          <w:tcPr>
            <w:tcW w:w="602" w:type="dxa"/>
            <w:vMerge w:val="restart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№ </w:t>
            </w:r>
            <w:proofErr w:type="spellStart"/>
            <w:proofErr w:type="gramStart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</w:t>
            </w:r>
            <w:proofErr w:type="spellEnd"/>
            <w:proofErr w:type="gramEnd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/</w:t>
            </w:r>
            <w:proofErr w:type="spellStart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</w:t>
            </w:r>
            <w:proofErr w:type="spellEnd"/>
          </w:p>
        </w:tc>
        <w:tc>
          <w:tcPr>
            <w:tcW w:w="2899" w:type="dxa"/>
            <w:vMerge w:val="restart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Целевой показатель </w:t>
            </w:r>
          </w:p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(наименова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softHyphen/>
              <w:t xml:space="preserve">ние) </w:t>
            </w:r>
          </w:p>
        </w:tc>
        <w:tc>
          <w:tcPr>
            <w:tcW w:w="1166" w:type="dxa"/>
            <w:vMerge w:val="restart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Единица измерения</w:t>
            </w:r>
          </w:p>
        </w:tc>
        <w:tc>
          <w:tcPr>
            <w:tcW w:w="5596" w:type="dxa"/>
            <w:gridSpan w:val="3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Значения целевых показателей (индикаторов) муниципальной программы</w:t>
            </w:r>
          </w:p>
        </w:tc>
        <w:tc>
          <w:tcPr>
            <w:tcW w:w="4421" w:type="dxa"/>
            <w:vMerge w:val="restart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Обоснование отклонений значений целевого показателя (индикатора) на конец отчетного года (при наличии)</w:t>
            </w:r>
          </w:p>
        </w:tc>
      </w:tr>
      <w:tr w:rsidR="000074EC" w:rsidRPr="000074EC" w:rsidTr="001D4E7E">
        <w:trPr>
          <w:tblHeader/>
          <w:jc w:val="center"/>
        </w:trPr>
        <w:tc>
          <w:tcPr>
            <w:tcW w:w="602" w:type="dxa"/>
            <w:vMerge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2899" w:type="dxa"/>
            <w:vMerge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166" w:type="dxa"/>
            <w:vMerge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202" w:type="dxa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2013 год</w:t>
            </w:r>
          </w:p>
        </w:tc>
        <w:tc>
          <w:tcPr>
            <w:tcW w:w="2137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Отчетный год, план</w:t>
            </w:r>
          </w:p>
        </w:tc>
        <w:tc>
          <w:tcPr>
            <w:tcW w:w="2257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Отчетный год, факт</w:t>
            </w:r>
          </w:p>
        </w:tc>
        <w:tc>
          <w:tcPr>
            <w:tcW w:w="4421" w:type="dxa"/>
            <w:vMerge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</w:tr>
    </w:tbl>
    <w:p w:rsidR="000074EC" w:rsidRPr="000074EC" w:rsidRDefault="000074EC" w:rsidP="000074EC">
      <w:pPr>
        <w:spacing w:after="0"/>
        <w:rPr>
          <w:rFonts w:ascii="Times New Roman" w:eastAsia="Calibri" w:hAnsi="Times New Roman" w:cs="Times New Roman"/>
          <w:bCs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09"/>
        <w:gridCol w:w="2893"/>
        <w:gridCol w:w="1169"/>
        <w:gridCol w:w="1205"/>
        <w:gridCol w:w="2137"/>
        <w:gridCol w:w="2256"/>
        <w:gridCol w:w="4415"/>
      </w:tblGrid>
      <w:tr w:rsidR="000074EC" w:rsidRPr="000074EC" w:rsidTr="001D4E7E">
        <w:trPr>
          <w:tblHeader/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1</w:t>
            </w:r>
          </w:p>
        </w:tc>
        <w:tc>
          <w:tcPr>
            <w:tcW w:w="3007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3</w:t>
            </w:r>
          </w:p>
        </w:tc>
        <w:tc>
          <w:tcPr>
            <w:tcW w:w="1249" w:type="dxa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4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5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6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7</w:t>
            </w:r>
          </w:p>
        </w:tc>
      </w:tr>
      <w:tr w:rsidR="000074EC" w:rsidRPr="000074EC" w:rsidTr="001D4E7E">
        <w:trPr>
          <w:jc w:val="center"/>
        </w:trPr>
        <w:tc>
          <w:tcPr>
            <w:tcW w:w="15253" w:type="dxa"/>
            <w:gridSpan w:val="7"/>
          </w:tcPr>
          <w:p w:rsidR="000074EC" w:rsidRPr="000074EC" w:rsidRDefault="000074EC" w:rsidP="000074EC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kern w:val="2"/>
                <w:lang w:eastAsia="en-US"/>
              </w:rPr>
              <w:t xml:space="preserve">Муниципальная программа </w:t>
            </w:r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Персиановского</w:t>
            </w:r>
            <w:r w:rsidRPr="000074EC">
              <w:rPr>
                <w:rFonts w:ascii="Times New Roman" w:eastAsia="Calibri" w:hAnsi="Times New Roman" w:cs="Times New Roman"/>
                <w:kern w:val="2"/>
                <w:lang w:eastAsia="en-US"/>
              </w:rPr>
              <w:t xml:space="preserve"> сельского поселения 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«</w:t>
            </w:r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Муниципальная политика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»</w:t>
            </w:r>
          </w:p>
        </w:tc>
      </w:tr>
      <w:tr w:rsidR="000074EC" w:rsidRPr="000074EC" w:rsidTr="001D4E7E">
        <w:trPr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1.1.</w:t>
            </w:r>
          </w:p>
        </w:tc>
        <w:tc>
          <w:tcPr>
            <w:tcW w:w="3007" w:type="dxa"/>
            <w:shd w:val="clear" w:color="auto" w:fill="auto"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 xml:space="preserve">Доля граждан, положительно оценивающих деятельность Администрации </w:t>
            </w:r>
            <w:r>
              <w:rPr>
                <w:rFonts w:ascii="Times New Roman" w:hAnsi="Times New Roman" w:cs="Times New Roman"/>
              </w:rPr>
              <w:t>Персиановского</w:t>
            </w:r>
            <w:r w:rsidRPr="000074EC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единицы</w:t>
            </w:r>
          </w:p>
        </w:tc>
        <w:tc>
          <w:tcPr>
            <w:tcW w:w="1249" w:type="dxa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47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47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1.2.</w:t>
            </w:r>
          </w:p>
        </w:tc>
        <w:tc>
          <w:tcPr>
            <w:tcW w:w="3007" w:type="dxa"/>
            <w:shd w:val="clear" w:color="auto" w:fill="auto"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Доля муниципальных служащих, получивших дополнительное профессиональное образование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1249" w:type="dxa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22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22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1.3.</w:t>
            </w:r>
          </w:p>
        </w:tc>
        <w:tc>
          <w:tcPr>
            <w:tcW w:w="3007" w:type="dxa"/>
            <w:shd w:val="clear" w:color="auto" w:fill="auto"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Доля муниципальных служащих в возрасте до 30 лет, имеющих стаж муниципальной службы не менее 3 лет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1249" w:type="dxa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20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20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1.4</w:t>
            </w:r>
            <w:r w:rsidRPr="000074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7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</w:rPr>
              <w:t xml:space="preserve">Доля вакантных должностей муниципальной службы, </w:t>
            </w:r>
            <w:r w:rsidRPr="000074EC">
              <w:rPr>
                <w:rFonts w:ascii="Times New Roman" w:hAnsi="Times New Roman" w:cs="Times New Roman"/>
                <w:color w:val="000000"/>
              </w:rPr>
              <w:lastRenderedPageBreak/>
              <w:t>замещаемых на основе конкурса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lastRenderedPageBreak/>
              <w:t>проценты</w:t>
            </w:r>
          </w:p>
        </w:tc>
        <w:tc>
          <w:tcPr>
            <w:tcW w:w="1249" w:type="dxa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>1.5.</w:t>
            </w:r>
          </w:p>
        </w:tc>
        <w:tc>
          <w:tcPr>
            <w:tcW w:w="3007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</w:rPr>
              <w:t>Доля специалистов в возрасте до 30 лет, имеющих стаж муниципальной службы более 3 лет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1249" w:type="dxa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trHeight w:val="868"/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0074EC" w:rsidRDefault="00FC4C33" w:rsidP="00FC4C3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3007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Доля муниципальных служащих, имеющих высшее профессиональное образование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1249" w:type="dxa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0074EC" w:rsidRDefault="00FC4C33" w:rsidP="000074E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3007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074EC">
              <w:rPr>
                <w:rFonts w:ascii="Times New Roman" w:hAnsi="Times New Roman" w:cs="Times New Roman"/>
                <w:color w:val="000000"/>
              </w:rPr>
              <w:t>Доля опубликованных нормативных правовых актов в газете «Сельский вестник» к общему количеству актов, подлежащих опубликованию в газете «Сельский Вестник».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1249" w:type="dxa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100,0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100,0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0074EC" w:rsidRDefault="00FC4C33" w:rsidP="000074E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1.8</w:t>
            </w:r>
            <w:r w:rsidR="000074EC" w:rsidRPr="000074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7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0074EC">
              <w:rPr>
                <w:rFonts w:ascii="Times New Roman" w:hAnsi="Times New Roman" w:cs="Times New Roman"/>
              </w:rPr>
              <w:t xml:space="preserve">Уровень экономии бюджетных средств по результатам размещения заказов 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1249" w:type="dxa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</w:tbl>
    <w:p w:rsidR="000074EC" w:rsidRPr="000074EC" w:rsidRDefault="000074EC" w:rsidP="000074EC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Cs/>
          <w:kern w:val="2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val="en-AU"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val="en-AU"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val="en-AU" w:eastAsia="en-US"/>
        </w:rPr>
      </w:pPr>
    </w:p>
    <w:p w:rsid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FC4C33" w:rsidRDefault="00FC4C33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Default="000074EC" w:rsidP="00CA522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lang w:eastAsia="en-US"/>
        </w:rPr>
      </w:pPr>
    </w:p>
    <w:p w:rsidR="00CA522A" w:rsidRPr="000074EC" w:rsidRDefault="00CA522A" w:rsidP="00CA522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lastRenderedPageBreak/>
        <w:t>Приложение 2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t>к Постановлению Администрации</w:t>
      </w:r>
    </w:p>
    <w:p w:rsidR="000074EC" w:rsidRPr="000074EC" w:rsidRDefault="00FC4C33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Персиановского </w:t>
      </w:r>
      <w:r w:rsidR="000074EC" w:rsidRPr="000074EC">
        <w:rPr>
          <w:rFonts w:ascii="Times New Roman" w:eastAsia="Calibri" w:hAnsi="Times New Roman" w:cs="Times New Roman"/>
          <w:lang w:eastAsia="en-US"/>
        </w:rPr>
        <w:t xml:space="preserve"> сельского поселения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t xml:space="preserve">от </w:t>
      </w:r>
      <w:r w:rsidR="00CA522A">
        <w:rPr>
          <w:rFonts w:ascii="Times New Roman" w:eastAsia="Calibri" w:hAnsi="Times New Roman" w:cs="Times New Roman"/>
          <w:lang w:eastAsia="en-US"/>
        </w:rPr>
        <w:t xml:space="preserve">   </w:t>
      </w:r>
      <w:r w:rsidRPr="000074EC">
        <w:rPr>
          <w:rFonts w:ascii="Times New Roman" w:eastAsia="Calibri" w:hAnsi="Times New Roman" w:cs="Times New Roman"/>
          <w:lang w:eastAsia="en-US"/>
        </w:rPr>
        <w:t>.</w:t>
      </w:r>
      <w:r w:rsidR="00CA522A">
        <w:rPr>
          <w:rFonts w:ascii="Times New Roman" w:eastAsia="Calibri" w:hAnsi="Times New Roman" w:cs="Times New Roman"/>
          <w:lang w:eastAsia="en-US"/>
        </w:rPr>
        <w:t xml:space="preserve">   </w:t>
      </w:r>
      <w:r w:rsidRPr="000074EC">
        <w:rPr>
          <w:rFonts w:ascii="Times New Roman" w:eastAsia="Calibri" w:hAnsi="Times New Roman" w:cs="Times New Roman"/>
          <w:lang w:eastAsia="en-US"/>
        </w:rPr>
        <w:t>.2015г. №</w:t>
      </w:r>
      <w:r w:rsidR="00CA522A">
        <w:rPr>
          <w:rFonts w:ascii="Times New Roman" w:eastAsia="Calibri" w:hAnsi="Times New Roman" w:cs="Times New Roman"/>
          <w:lang w:eastAsia="en-US"/>
        </w:rPr>
        <w:t xml:space="preserve">  </w:t>
      </w:r>
      <w:r w:rsidRPr="000074EC">
        <w:rPr>
          <w:rFonts w:ascii="Times New Roman" w:eastAsia="Calibri" w:hAnsi="Times New Roman" w:cs="Times New Roman"/>
          <w:lang w:eastAsia="en-US"/>
        </w:rPr>
        <w:t xml:space="preserve">  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 xml:space="preserve">Сведения о степени выполнения 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 xml:space="preserve">подпрограмм, основных мероприятий муниципальной программы </w:t>
      </w:r>
      <w:r w:rsidR="00FC4C33">
        <w:rPr>
          <w:rFonts w:ascii="Times New Roman" w:eastAsia="Calibri" w:hAnsi="Times New Roman" w:cs="Times New Roman"/>
          <w:b/>
          <w:bCs/>
          <w:kern w:val="2"/>
          <w:lang w:eastAsia="en-US"/>
        </w:rPr>
        <w:t>Персиановского</w:t>
      </w: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 xml:space="preserve"> сельского поселения</w:t>
      </w:r>
    </w:p>
    <w:p w:rsidR="000074EC" w:rsidRPr="000074EC" w:rsidRDefault="000074EC" w:rsidP="000074EC">
      <w:pPr>
        <w:suppressAutoHyphens/>
        <w:spacing w:after="0"/>
        <w:jc w:val="center"/>
        <w:rPr>
          <w:rFonts w:ascii="Times New Roman" w:eastAsia="Calibri" w:hAnsi="Times New Roman" w:cs="Times New Roman"/>
          <w:b/>
          <w:bCs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 xml:space="preserve"> «</w:t>
      </w:r>
      <w:r w:rsidR="00FC4C33">
        <w:rPr>
          <w:rFonts w:ascii="Times New Roman" w:eastAsia="Calibri" w:hAnsi="Times New Roman" w:cs="Times New Roman"/>
          <w:b/>
          <w:bCs/>
          <w:kern w:val="2"/>
          <w:lang w:eastAsia="en-US"/>
        </w:rPr>
        <w:t>Муниципальная политика</w:t>
      </w: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»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Cs/>
          <w:kern w:val="2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71"/>
        <w:gridCol w:w="2658"/>
        <w:gridCol w:w="1502"/>
        <w:gridCol w:w="1228"/>
        <w:gridCol w:w="1228"/>
        <w:gridCol w:w="1502"/>
        <w:gridCol w:w="1616"/>
        <w:gridCol w:w="1464"/>
        <w:gridCol w:w="1181"/>
        <w:gridCol w:w="1634"/>
      </w:tblGrid>
      <w:tr w:rsidR="000074EC" w:rsidRPr="000074EC" w:rsidTr="001D4E7E">
        <w:trPr>
          <w:jc w:val="center"/>
        </w:trPr>
        <w:tc>
          <w:tcPr>
            <w:tcW w:w="693" w:type="dxa"/>
            <w:vMerge w:val="restart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№ </w:t>
            </w:r>
            <w:proofErr w:type="spellStart"/>
            <w:proofErr w:type="gramStart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</w:t>
            </w:r>
            <w:proofErr w:type="spellEnd"/>
            <w:proofErr w:type="gramEnd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/</w:t>
            </w:r>
            <w:proofErr w:type="spellStart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</w:t>
            </w:r>
            <w:proofErr w:type="spellEnd"/>
          </w:p>
        </w:tc>
        <w:tc>
          <w:tcPr>
            <w:tcW w:w="2766" w:type="dxa"/>
            <w:vMerge w:val="restart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Номер и наимено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softHyphen/>
              <w:t>вание основного мероприятия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Ответ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softHyphen/>
              <w:t xml:space="preserve">ственный </w:t>
            </w:r>
            <w:proofErr w:type="gramStart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за</w:t>
            </w:r>
            <w:proofErr w:type="gramEnd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 исполнитель</w:t>
            </w:r>
          </w:p>
        </w:tc>
        <w:tc>
          <w:tcPr>
            <w:tcW w:w="2550" w:type="dxa"/>
            <w:gridSpan w:val="2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Плановый срок</w:t>
            </w:r>
          </w:p>
        </w:tc>
        <w:tc>
          <w:tcPr>
            <w:tcW w:w="3239" w:type="dxa"/>
            <w:gridSpan w:val="2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Фактический срок</w:t>
            </w:r>
          </w:p>
        </w:tc>
        <w:tc>
          <w:tcPr>
            <w:tcW w:w="2747" w:type="dxa"/>
            <w:gridSpan w:val="2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Результаты</w:t>
            </w:r>
          </w:p>
        </w:tc>
        <w:tc>
          <w:tcPr>
            <w:tcW w:w="1698" w:type="dxa"/>
            <w:vMerge w:val="restart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Проблемы, возникшие в ходе реализации муниципальной про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softHyphen/>
              <w:t>граммы (подпро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softHyphen/>
              <w:t>граммы)</w:t>
            </w:r>
          </w:p>
        </w:tc>
      </w:tr>
      <w:tr w:rsidR="000074EC" w:rsidRPr="000074EC" w:rsidTr="001D4E7E">
        <w:trPr>
          <w:jc w:val="center"/>
        </w:trPr>
        <w:tc>
          <w:tcPr>
            <w:tcW w:w="693" w:type="dxa"/>
            <w:vMerge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2766" w:type="dxa"/>
            <w:vMerge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560" w:type="dxa"/>
            <w:vMerge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начала реа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softHyphen/>
              <w:t>лизации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окончания реализации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начала реа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softHyphen/>
              <w:t>лизации</w:t>
            </w:r>
          </w:p>
        </w:tc>
        <w:tc>
          <w:tcPr>
            <w:tcW w:w="1679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окончания реализации</w:t>
            </w:r>
          </w:p>
        </w:tc>
        <w:tc>
          <w:tcPr>
            <w:tcW w:w="1521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запланированные</w:t>
            </w:r>
          </w:p>
        </w:tc>
        <w:tc>
          <w:tcPr>
            <w:tcW w:w="1226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достигнутые</w:t>
            </w:r>
          </w:p>
        </w:tc>
        <w:tc>
          <w:tcPr>
            <w:tcW w:w="1698" w:type="dxa"/>
            <w:vMerge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</w:tr>
      <w:tr w:rsidR="000074EC" w:rsidRPr="000074EC" w:rsidTr="001D4E7E">
        <w:trPr>
          <w:tblHeader/>
          <w:jc w:val="center"/>
        </w:trPr>
        <w:tc>
          <w:tcPr>
            <w:tcW w:w="693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1</w:t>
            </w:r>
          </w:p>
        </w:tc>
        <w:tc>
          <w:tcPr>
            <w:tcW w:w="2766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</w:t>
            </w:r>
          </w:p>
        </w:tc>
        <w:tc>
          <w:tcPr>
            <w:tcW w:w="1560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3</w:t>
            </w:r>
          </w:p>
        </w:tc>
        <w:tc>
          <w:tcPr>
            <w:tcW w:w="1275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4</w:t>
            </w:r>
          </w:p>
        </w:tc>
        <w:tc>
          <w:tcPr>
            <w:tcW w:w="1275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5</w:t>
            </w:r>
          </w:p>
        </w:tc>
        <w:tc>
          <w:tcPr>
            <w:tcW w:w="3239" w:type="dxa"/>
            <w:gridSpan w:val="2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6</w:t>
            </w:r>
          </w:p>
        </w:tc>
        <w:tc>
          <w:tcPr>
            <w:tcW w:w="2747" w:type="dxa"/>
            <w:gridSpan w:val="2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7</w:t>
            </w:r>
          </w:p>
        </w:tc>
        <w:tc>
          <w:tcPr>
            <w:tcW w:w="1698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8</w:t>
            </w:r>
          </w:p>
        </w:tc>
      </w:tr>
      <w:tr w:rsidR="000074EC" w:rsidRPr="000074EC" w:rsidTr="001D4E7E">
        <w:trPr>
          <w:jc w:val="center"/>
        </w:trPr>
        <w:tc>
          <w:tcPr>
            <w:tcW w:w="693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4560" w:type="dxa"/>
            <w:gridSpan w:val="9"/>
            <w:shd w:val="clear" w:color="auto" w:fill="auto"/>
          </w:tcPr>
          <w:p w:rsidR="000074EC" w:rsidRPr="000074EC" w:rsidRDefault="000074EC" w:rsidP="00FC4C33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kern w:val="2"/>
                <w:lang w:eastAsia="en-US"/>
              </w:rPr>
              <w:t xml:space="preserve">Муниципальная программа </w:t>
            </w:r>
            <w:r w:rsidR="00FC4C33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Персиановского</w:t>
            </w:r>
            <w:r w:rsidRPr="000074EC">
              <w:rPr>
                <w:rFonts w:ascii="Times New Roman" w:eastAsia="Calibri" w:hAnsi="Times New Roman" w:cs="Times New Roman"/>
                <w:kern w:val="2"/>
                <w:lang w:eastAsia="en-US"/>
              </w:rPr>
              <w:t xml:space="preserve"> сельского поселения 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«</w:t>
            </w:r>
            <w:r w:rsidR="00FC4C33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Муниципальная политика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»</w:t>
            </w:r>
          </w:p>
        </w:tc>
      </w:tr>
      <w:tr w:rsidR="000074EC" w:rsidRPr="000074EC" w:rsidTr="001D4E7E">
        <w:trPr>
          <w:jc w:val="center"/>
        </w:trPr>
        <w:tc>
          <w:tcPr>
            <w:tcW w:w="693" w:type="dxa"/>
            <w:shd w:val="clear" w:color="auto" w:fill="auto"/>
          </w:tcPr>
          <w:p w:rsidR="000074EC" w:rsidRPr="000074EC" w:rsidRDefault="00FC4C33" w:rsidP="000074E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074EC" w:rsidRPr="000074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66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  <w:lang w:eastAsia="en-US"/>
              </w:rPr>
              <w:t>Основное мероприятие 1.1.</w:t>
            </w:r>
          </w:p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</w:rPr>
              <w:t>Совершенствование правовой и методической основы муниципальной службы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0074EC" w:rsidP="002B17E7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Администрация </w:t>
            </w:r>
            <w:r w:rsidR="002B17E7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Персиановского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 сельского поселения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679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2747" w:type="dxa"/>
            <w:gridSpan w:val="2"/>
            <w:shd w:val="clear" w:color="auto" w:fill="auto"/>
          </w:tcPr>
          <w:p w:rsidR="000074EC" w:rsidRPr="000074EC" w:rsidRDefault="000074EC" w:rsidP="002B17E7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 xml:space="preserve">Повышение эффективности деятельности Администрации </w:t>
            </w:r>
            <w:r w:rsidR="002B17E7">
              <w:rPr>
                <w:rFonts w:ascii="Times New Roman" w:hAnsi="Times New Roman" w:cs="Times New Roman"/>
              </w:rPr>
              <w:t>Персиановского</w:t>
            </w:r>
            <w:r w:rsidRPr="000074EC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1698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93" w:type="dxa"/>
            <w:shd w:val="clear" w:color="auto" w:fill="auto"/>
          </w:tcPr>
          <w:p w:rsidR="000074EC" w:rsidRPr="000074EC" w:rsidRDefault="00FC4C33" w:rsidP="000074E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074EC" w:rsidRPr="000074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66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  <w:lang w:eastAsia="en-US"/>
              </w:rPr>
              <w:t>Основное мероприятие 1.2.</w:t>
            </w:r>
          </w:p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 xml:space="preserve">Обеспечение дополнительного профессионального образования лиц, замещающих выборные </w:t>
            </w:r>
            <w:r w:rsidRPr="000074EC">
              <w:rPr>
                <w:rFonts w:ascii="Times New Roman" w:hAnsi="Times New Roman" w:cs="Times New Roman"/>
              </w:rPr>
              <w:lastRenderedPageBreak/>
              <w:t>муниципальные должности, муниципальных служащих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2B17E7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lastRenderedPageBreak/>
              <w:t xml:space="preserve">Администрация </w:t>
            </w:r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Персиановского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 сельского поселения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679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2747" w:type="dxa"/>
            <w:gridSpan w:val="2"/>
            <w:shd w:val="clear" w:color="auto" w:fill="auto"/>
          </w:tcPr>
          <w:p w:rsidR="000074EC" w:rsidRPr="000074EC" w:rsidRDefault="000074EC" w:rsidP="002B17E7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 xml:space="preserve">Совершенствование уровня дополнительного профессионального образования лиц, занятых в Администрации </w:t>
            </w:r>
            <w:r w:rsidR="002B17E7">
              <w:rPr>
                <w:rFonts w:ascii="Times New Roman" w:hAnsi="Times New Roman" w:cs="Times New Roman"/>
              </w:rPr>
              <w:t>Персиановского</w:t>
            </w:r>
            <w:r w:rsidRPr="000074EC">
              <w:rPr>
                <w:rFonts w:ascii="Times New Roman" w:hAnsi="Times New Roman" w:cs="Times New Roman"/>
              </w:rPr>
              <w:t xml:space="preserve"> сельского </w:t>
            </w:r>
            <w:r w:rsidRPr="000074EC">
              <w:rPr>
                <w:rFonts w:ascii="Times New Roman" w:hAnsi="Times New Roman" w:cs="Times New Roman"/>
              </w:rPr>
              <w:lastRenderedPageBreak/>
              <w:t>поселения</w:t>
            </w:r>
          </w:p>
        </w:tc>
        <w:tc>
          <w:tcPr>
            <w:tcW w:w="1698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lastRenderedPageBreak/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93" w:type="dxa"/>
            <w:shd w:val="clear" w:color="auto" w:fill="auto"/>
          </w:tcPr>
          <w:p w:rsidR="000074EC" w:rsidRPr="000074EC" w:rsidRDefault="002B17E7" w:rsidP="000074E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  <w:r w:rsidR="000074EC" w:rsidRPr="000074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66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  <w:lang w:eastAsia="en-US"/>
              </w:rPr>
              <w:t>Основное мероприятие 1.3.</w:t>
            </w:r>
          </w:p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Оптимизация штатной численности муниципальных служащих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2B17E7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Администрация </w:t>
            </w:r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Персиановского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 сельского поселения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679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2747" w:type="dxa"/>
            <w:gridSpan w:val="2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Стабилизация численности муниципальных служащих в установленных рамках, недопущение ее роста</w:t>
            </w:r>
          </w:p>
        </w:tc>
        <w:tc>
          <w:tcPr>
            <w:tcW w:w="1698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93" w:type="dxa"/>
            <w:shd w:val="clear" w:color="auto" w:fill="auto"/>
          </w:tcPr>
          <w:p w:rsidR="000074EC" w:rsidRPr="000074EC" w:rsidRDefault="002B17E7" w:rsidP="000074E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0074EC" w:rsidRPr="000074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66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  <w:lang w:eastAsia="en-US"/>
              </w:rPr>
              <w:t>Основное мероприятие 1.4.</w:t>
            </w:r>
          </w:p>
          <w:p w:rsidR="000074EC" w:rsidRPr="000074EC" w:rsidRDefault="000074EC" w:rsidP="002B17E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 xml:space="preserve">Повышение престижа муниципальной службы, укрепление кадрового потенциала Администрации </w:t>
            </w:r>
            <w:r w:rsidR="002B17E7">
              <w:rPr>
                <w:rFonts w:ascii="Times New Roman" w:hAnsi="Times New Roman" w:cs="Times New Roman"/>
              </w:rPr>
              <w:t>Персиановского</w:t>
            </w:r>
            <w:r w:rsidRPr="000074EC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2B17E7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Администрация </w:t>
            </w:r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Персиановского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 сельского поселения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679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2747" w:type="dxa"/>
            <w:gridSpan w:val="2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Повышение уровня доверия населения к муниципальным служащим</w:t>
            </w:r>
          </w:p>
        </w:tc>
        <w:tc>
          <w:tcPr>
            <w:tcW w:w="1698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93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5.</w:t>
            </w:r>
          </w:p>
        </w:tc>
        <w:tc>
          <w:tcPr>
            <w:tcW w:w="2766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  <w:lang w:eastAsia="en-US"/>
              </w:rPr>
              <w:t xml:space="preserve">Основное мероприятие </w:t>
            </w:r>
            <w:r w:rsidR="002B17E7">
              <w:rPr>
                <w:rFonts w:ascii="Times New Roman" w:hAnsi="Times New Roman" w:cs="Times New Roman"/>
                <w:color w:val="000000"/>
                <w:lang w:eastAsia="en-US"/>
              </w:rPr>
              <w:t>1.5</w:t>
            </w:r>
          </w:p>
          <w:p w:rsidR="000074EC" w:rsidRPr="000074EC" w:rsidRDefault="000074EC" w:rsidP="002B17E7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</w:rPr>
              <w:t xml:space="preserve">«Официальная публикация нормативно-правовых актов </w:t>
            </w:r>
            <w:r w:rsidR="002B17E7">
              <w:rPr>
                <w:rFonts w:ascii="Times New Roman" w:hAnsi="Times New Roman" w:cs="Times New Roman"/>
                <w:color w:val="000000"/>
              </w:rPr>
              <w:t>Персиановского</w:t>
            </w:r>
            <w:r w:rsidRPr="000074EC">
              <w:rPr>
                <w:rFonts w:ascii="Times New Roman" w:hAnsi="Times New Roman" w:cs="Times New Roman"/>
                <w:color w:val="000000"/>
              </w:rPr>
              <w:t xml:space="preserve"> сельского поселения в газете «Сельский Вестник»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2B17E7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Администрация </w:t>
            </w:r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Персиановского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 сельского поселения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679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2747" w:type="dxa"/>
            <w:gridSpan w:val="2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0074EC">
              <w:rPr>
                <w:rFonts w:ascii="Times New Roman" w:hAnsi="Times New Roman" w:cs="Times New Roman"/>
              </w:rPr>
              <w:t>Соблюдение норм федерального и областного законодательства, регулирующих вопросы опубликования правовых актов в газете «Сельский Вестник».</w:t>
            </w:r>
          </w:p>
        </w:tc>
        <w:tc>
          <w:tcPr>
            <w:tcW w:w="1698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93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6.</w:t>
            </w:r>
          </w:p>
        </w:tc>
        <w:tc>
          <w:tcPr>
            <w:tcW w:w="2766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  <w:lang w:eastAsia="en-US"/>
              </w:rPr>
              <w:t xml:space="preserve">Основное мероприятие </w:t>
            </w:r>
            <w:r w:rsidR="002B17E7">
              <w:rPr>
                <w:rFonts w:ascii="Times New Roman" w:hAnsi="Times New Roman" w:cs="Times New Roman"/>
                <w:color w:val="000000"/>
                <w:lang w:eastAsia="en-US"/>
              </w:rPr>
              <w:t>1.6</w:t>
            </w:r>
          </w:p>
          <w:p w:rsidR="000074EC" w:rsidRPr="000074EC" w:rsidRDefault="000074EC" w:rsidP="002B17E7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</w:rPr>
              <w:t xml:space="preserve">«Финансовое обеспечение аппарата Администрации </w:t>
            </w:r>
            <w:r w:rsidR="002B17E7">
              <w:rPr>
                <w:rFonts w:ascii="Times New Roman" w:hAnsi="Times New Roman" w:cs="Times New Roman"/>
                <w:color w:val="000000"/>
              </w:rPr>
              <w:t>Персиановского</w:t>
            </w:r>
            <w:r w:rsidRPr="000074EC">
              <w:rPr>
                <w:rFonts w:ascii="Times New Roman" w:hAnsi="Times New Roman" w:cs="Times New Roman"/>
                <w:color w:val="000000"/>
              </w:rPr>
              <w:t xml:space="preserve"> сельского поселения».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2B17E7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Администрация </w:t>
            </w:r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Персиановского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 сельского поселения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679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2747" w:type="dxa"/>
            <w:gridSpan w:val="2"/>
            <w:shd w:val="clear" w:color="auto" w:fill="auto"/>
          </w:tcPr>
          <w:p w:rsidR="000074EC" w:rsidRPr="000074EC" w:rsidRDefault="000074EC" w:rsidP="002B17E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 xml:space="preserve">Повышение эффективности бюджетных расходов Администрации </w:t>
            </w:r>
            <w:r w:rsidR="002B17E7">
              <w:rPr>
                <w:rFonts w:ascii="Times New Roman" w:hAnsi="Times New Roman" w:cs="Times New Roman"/>
              </w:rPr>
              <w:t>Персиановского</w:t>
            </w:r>
            <w:r w:rsidRPr="000074EC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1698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</w:tbl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lastRenderedPageBreak/>
        <w:t>Приложение 3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t>к Постановлению Администрации</w:t>
      </w:r>
    </w:p>
    <w:p w:rsidR="000074EC" w:rsidRPr="000074EC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Персиановского</w:t>
      </w:r>
      <w:r w:rsidR="000074EC" w:rsidRPr="000074EC">
        <w:rPr>
          <w:rFonts w:ascii="Times New Roman" w:eastAsia="Calibri" w:hAnsi="Times New Roman" w:cs="Times New Roman"/>
          <w:lang w:eastAsia="en-US"/>
        </w:rPr>
        <w:t xml:space="preserve"> сельского поселения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bCs/>
        </w:rPr>
      </w:pPr>
      <w:r w:rsidRPr="000074EC">
        <w:rPr>
          <w:rFonts w:ascii="Times New Roman" w:eastAsia="Calibri" w:hAnsi="Times New Roman" w:cs="Times New Roman"/>
          <w:lang w:eastAsia="en-US"/>
        </w:rPr>
        <w:t xml:space="preserve">от </w:t>
      </w:r>
      <w:r w:rsidR="00CA522A">
        <w:rPr>
          <w:rFonts w:ascii="Times New Roman" w:eastAsia="Calibri" w:hAnsi="Times New Roman" w:cs="Times New Roman"/>
          <w:lang w:eastAsia="en-US"/>
        </w:rPr>
        <w:t xml:space="preserve">   </w:t>
      </w:r>
      <w:r w:rsidRPr="000074EC">
        <w:rPr>
          <w:rFonts w:ascii="Times New Roman" w:eastAsia="Calibri" w:hAnsi="Times New Roman" w:cs="Times New Roman"/>
          <w:lang w:eastAsia="en-US"/>
        </w:rPr>
        <w:t>.</w:t>
      </w:r>
      <w:r w:rsidR="00CA522A">
        <w:rPr>
          <w:rFonts w:ascii="Times New Roman" w:eastAsia="Calibri" w:hAnsi="Times New Roman" w:cs="Times New Roman"/>
          <w:lang w:eastAsia="en-US"/>
        </w:rPr>
        <w:t xml:space="preserve">   </w:t>
      </w:r>
      <w:r w:rsidRPr="000074EC">
        <w:rPr>
          <w:rFonts w:ascii="Times New Roman" w:eastAsia="Calibri" w:hAnsi="Times New Roman" w:cs="Times New Roman"/>
          <w:lang w:eastAsia="en-US"/>
        </w:rPr>
        <w:t>.2015г. №</w:t>
      </w:r>
      <w:r w:rsidR="00CA522A">
        <w:rPr>
          <w:rFonts w:ascii="Times New Roman" w:eastAsia="Calibri" w:hAnsi="Times New Roman" w:cs="Times New Roman"/>
          <w:lang w:eastAsia="en-US"/>
        </w:rPr>
        <w:t xml:space="preserve">  </w:t>
      </w:r>
      <w:r w:rsidRPr="000074EC">
        <w:rPr>
          <w:rFonts w:ascii="Times New Roman" w:eastAsia="Calibri" w:hAnsi="Times New Roman" w:cs="Times New Roman"/>
          <w:lang w:eastAsia="en-US"/>
        </w:rPr>
        <w:t xml:space="preserve"> 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 xml:space="preserve">Отчет об использовании средств бюджета </w:t>
      </w:r>
      <w:r w:rsidR="002B17E7">
        <w:rPr>
          <w:rFonts w:ascii="Times New Roman" w:eastAsia="Calibri" w:hAnsi="Times New Roman" w:cs="Times New Roman"/>
          <w:b/>
          <w:bCs/>
          <w:kern w:val="2"/>
          <w:lang w:eastAsia="en-US"/>
        </w:rPr>
        <w:t>Персиановского</w:t>
      </w: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 xml:space="preserve"> сельского поселения </w:t>
      </w:r>
    </w:p>
    <w:p w:rsidR="002B17E7" w:rsidRPr="000074EC" w:rsidRDefault="000074EC" w:rsidP="002B17E7">
      <w:pPr>
        <w:suppressAutoHyphens/>
        <w:spacing w:after="0"/>
        <w:jc w:val="center"/>
        <w:rPr>
          <w:rFonts w:ascii="Times New Roman" w:hAnsi="Times New Roman" w:cs="Times New Roman"/>
          <w:b/>
          <w:bCs/>
        </w:rPr>
      </w:pP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на реализацию муниципальной программы «</w:t>
      </w:r>
      <w:r w:rsidR="002B17E7">
        <w:rPr>
          <w:rFonts w:ascii="Times New Roman" w:eastAsia="Calibri" w:hAnsi="Times New Roman" w:cs="Times New Roman"/>
          <w:b/>
          <w:bCs/>
          <w:kern w:val="2"/>
          <w:lang w:eastAsia="en-US"/>
        </w:rPr>
        <w:t>Муниципальная политика</w:t>
      </w: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»</w:t>
      </w: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1"/>
        <w:gridCol w:w="5106"/>
        <w:gridCol w:w="1559"/>
        <w:gridCol w:w="1843"/>
        <w:gridCol w:w="1842"/>
        <w:gridCol w:w="709"/>
        <w:gridCol w:w="709"/>
        <w:gridCol w:w="709"/>
        <w:gridCol w:w="708"/>
        <w:gridCol w:w="709"/>
        <w:gridCol w:w="709"/>
        <w:gridCol w:w="567"/>
      </w:tblGrid>
      <w:tr w:rsidR="002B17E7" w:rsidRPr="003F50C3" w:rsidTr="001D4E7E">
        <w:trPr>
          <w:trHeight w:val="427"/>
        </w:trPr>
        <w:tc>
          <w:tcPr>
            <w:tcW w:w="531" w:type="dxa"/>
            <w:vMerge w:val="restart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 w:rsidRPr="003F50C3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3F50C3">
              <w:rPr>
                <w:rFonts w:ascii="Times New Roman" w:hAnsi="Times New Roman"/>
              </w:rPr>
              <w:t>/</w:t>
            </w:r>
            <w:proofErr w:type="spellStart"/>
            <w:r w:rsidRPr="003F50C3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5106" w:type="dxa"/>
            <w:vMerge w:val="restart"/>
            <w:vAlign w:val="center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3F50C3">
              <w:rPr>
                <w:rFonts w:ascii="Times New Roman" w:hAnsi="Times New Roman"/>
              </w:rPr>
              <w:t>Мероприятия</w:t>
            </w:r>
          </w:p>
        </w:tc>
        <w:tc>
          <w:tcPr>
            <w:tcW w:w="1559" w:type="dxa"/>
            <w:vMerge w:val="restart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Сроки исполнения</w:t>
            </w:r>
          </w:p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(этапы)</w:t>
            </w:r>
          </w:p>
        </w:tc>
        <w:tc>
          <w:tcPr>
            <w:tcW w:w="1843" w:type="dxa"/>
            <w:vMerge w:val="restart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Организаторы и исполнители</w:t>
            </w:r>
          </w:p>
        </w:tc>
        <w:tc>
          <w:tcPr>
            <w:tcW w:w="1842" w:type="dxa"/>
            <w:vMerge w:val="restart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3F50C3">
              <w:rPr>
                <w:rFonts w:ascii="Times New Roman" w:hAnsi="Times New Roman"/>
              </w:rPr>
              <w:t>Источник финансирования</w:t>
            </w:r>
          </w:p>
        </w:tc>
        <w:tc>
          <w:tcPr>
            <w:tcW w:w="4820" w:type="dxa"/>
            <w:gridSpan w:val="7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Объем финансирования</w:t>
            </w:r>
          </w:p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тыс. рублей</w:t>
            </w:r>
          </w:p>
        </w:tc>
      </w:tr>
      <w:tr w:rsidR="002B17E7" w:rsidRPr="003F50C3" w:rsidTr="001D4E7E">
        <w:tc>
          <w:tcPr>
            <w:tcW w:w="531" w:type="dxa"/>
            <w:vMerge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6" w:type="dxa"/>
            <w:vMerge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2014 год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</w:p>
        </w:tc>
      </w:tr>
      <w:tr w:rsidR="002B17E7" w:rsidRPr="003F50C3" w:rsidTr="001D4E7E">
        <w:tc>
          <w:tcPr>
            <w:tcW w:w="11590" w:type="dxa"/>
            <w:gridSpan w:val="6"/>
            <w:tcBorders>
              <w:righ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 xml:space="preserve">1. </w:t>
            </w:r>
            <w:r>
              <w:rPr>
                <w:rFonts w:ascii="Times New Roman" w:hAnsi="Times New Roman"/>
              </w:rPr>
              <w:t>Обеспечение осуществления управленческих функций и хозяйственной деятельности администрации Персиановского сельского поселения</w:t>
            </w:r>
          </w:p>
        </w:tc>
        <w:tc>
          <w:tcPr>
            <w:tcW w:w="1418" w:type="dxa"/>
            <w:gridSpan w:val="2"/>
            <w:tcBorders>
              <w:righ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B17E7" w:rsidRPr="003F50C3" w:rsidTr="001D4E7E">
        <w:trPr>
          <w:cantSplit/>
          <w:trHeight w:val="1372"/>
        </w:trPr>
        <w:tc>
          <w:tcPr>
            <w:tcW w:w="531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6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осуществления управленческих функций и хозяйственной деятельности администрации Персиановского сельского поселения</w:t>
            </w:r>
          </w:p>
        </w:tc>
        <w:tc>
          <w:tcPr>
            <w:tcW w:w="1559" w:type="dxa"/>
          </w:tcPr>
          <w:p w:rsidR="002B17E7" w:rsidRPr="00B72D8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весь период</w:t>
            </w:r>
          </w:p>
        </w:tc>
        <w:tc>
          <w:tcPr>
            <w:tcW w:w="1843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Персиановского</w:t>
            </w:r>
            <w:r w:rsidRPr="003F50C3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1842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8507,954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7167,19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7771,2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8296,77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8531,1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8531,1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8531,1</w:t>
            </w:r>
          </w:p>
        </w:tc>
      </w:tr>
      <w:tr w:rsidR="002B17E7" w:rsidRPr="003F50C3" w:rsidTr="001D4E7E">
        <w:trPr>
          <w:trHeight w:val="1121"/>
        </w:trPr>
        <w:tc>
          <w:tcPr>
            <w:tcW w:w="531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508" w:type="dxa"/>
            <w:gridSpan w:val="3"/>
          </w:tcPr>
          <w:p w:rsidR="002B17E7" w:rsidRPr="00D74A4B" w:rsidRDefault="002B17E7" w:rsidP="001D4E7E">
            <w:pPr>
              <w:spacing w:after="0" w:line="240" w:lineRule="auto"/>
              <w:rPr>
                <w:rFonts w:ascii="Times New Roman" w:hAnsi="Times New Roman"/>
              </w:rPr>
            </w:pPr>
            <w:r w:rsidRPr="00D74A4B">
              <w:rPr>
                <w:rFonts w:ascii="Times New Roman" w:hAnsi="Times New Roman"/>
              </w:rPr>
              <w:t>ИТОГО ПО РАЗДЕЛУ 1</w:t>
            </w:r>
          </w:p>
        </w:tc>
        <w:tc>
          <w:tcPr>
            <w:tcW w:w="1842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 xml:space="preserve">ВСЕГО 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8507,954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7167,19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7771,2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8296,77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8531,1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8531,1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8531,1</w:t>
            </w:r>
          </w:p>
        </w:tc>
      </w:tr>
      <w:tr w:rsidR="002B17E7" w:rsidRPr="003F50C3" w:rsidTr="001D4E7E">
        <w:tc>
          <w:tcPr>
            <w:tcW w:w="15701" w:type="dxa"/>
            <w:gridSpan w:val="12"/>
          </w:tcPr>
          <w:p w:rsidR="002B17E7" w:rsidRPr="00D74A4B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74A4B">
              <w:rPr>
                <w:rFonts w:ascii="Times New Roman" w:hAnsi="Times New Roman"/>
              </w:rPr>
              <w:t>2. Формирование системы предоставления муниципальных услуг и исполнения функций органами местного самоуправления, соответствующих потребностям жителей Персиановского сельского поселения</w:t>
            </w:r>
          </w:p>
        </w:tc>
      </w:tr>
      <w:tr w:rsidR="002B17E7" w:rsidRPr="003F50C3" w:rsidTr="001D4E7E">
        <w:trPr>
          <w:trHeight w:val="1064"/>
        </w:trPr>
        <w:tc>
          <w:tcPr>
            <w:tcW w:w="531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6" w:type="dxa"/>
          </w:tcPr>
          <w:p w:rsidR="002B17E7" w:rsidRPr="00D74A4B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74A4B">
              <w:rPr>
                <w:rFonts w:ascii="Times New Roman" w:hAnsi="Times New Roman"/>
              </w:rPr>
              <w:t>Формирование нормативной базы по общим вопросам в сфере реализации вопросов местного самоуправления</w:t>
            </w:r>
          </w:p>
        </w:tc>
        <w:tc>
          <w:tcPr>
            <w:tcW w:w="1559" w:type="dxa"/>
          </w:tcPr>
          <w:p w:rsidR="002B17E7" w:rsidRPr="00D74A4B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4A4B">
              <w:rPr>
                <w:rFonts w:ascii="Times New Roman" w:hAnsi="Times New Roman"/>
              </w:rPr>
              <w:t>весь период</w:t>
            </w:r>
          </w:p>
        </w:tc>
        <w:tc>
          <w:tcPr>
            <w:tcW w:w="1843" w:type="dxa"/>
          </w:tcPr>
          <w:p w:rsidR="002B17E7" w:rsidRPr="00D74A4B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4A4B">
              <w:rPr>
                <w:rFonts w:ascii="Times New Roman" w:hAnsi="Times New Roman"/>
              </w:rPr>
              <w:t>администрация Персиановского сельского поселения</w:t>
            </w:r>
          </w:p>
        </w:tc>
        <w:tc>
          <w:tcPr>
            <w:tcW w:w="6662" w:type="dxa"/>
            <w:gridSpan w:val="8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2B17E7" w:rsidRPr="003F50C3" w:rsidTr="001D4E7E">
        <w:tc>
          <w:tcPr>
            <w:tcW w:w="15701" w:type="dxa"/>
            <w:gridSpan w:val="12"/>
          </w:tcPr>
          <w:p w:rsidR="002B17E7" w:rsidRPr="00D74A4B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74A4B">
              <w:rPr>
                <w:rFonts w:ascii="Times New Roman" w:hAnsi="Times New Roman"/>
              </w:rPr>
              <w:t>3. Повышение эффективности и результативности муниципальной службы через развитие системы профессионального и личностного роста муниципальных служащих</w:t>
            </w:r>
          </w:p>
        </w:tc>
      </w:tr>
      <w:tr w:rsidR="002B17E7" w:rsidRPr="003F50C3" w:rsidTr="001D4E7E">
        <w:tc>
          <w:tcPr>
            <w:tcW w:w="531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6" w:type="dxa"/>
          </w:tcPr>
          <w:p w:rsidR="002B17E7" w:rsidRPr="00D74A4B" w:rsidRDefault="002B17E7" w:rsidP="001D4E7E">
            <w:pPr>
              <w:spacing w:after="0" w:line="235" w:lineRule="auto"/>
              <w:jc w:val="both"/>
              <w:rPr>
                <w:rFonts w:ascii="Times New Roman" w:hAnsi="Times New Roman"/>
                <w:szCs w:val="28"/>
              </w:rPr>
            </w:pPr>
            <w:r w:rsidRPr="00D74A4B">
              <w:rPr>
                <w:rFonts w:ascii="Times New Roman" w:hAnsi="Times New Roman"/>
                <w:szCs w:val="28"/>
              </w:rPr>
              <w:t>Разработка современных методик подбора кадров</w:t>
            </w:r>
          </w:p>
          <w:p w:rsidR="002B17E7" w:rsidRPr="00D74A4B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2B17E7" w:rsidRPr="00D74A4B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43" w:type="dxa"/>
          </w:tcPr>
          <w:p w:rsidR="002B17E7" w:rsidRPr="00D74A4B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4A4B">
              <w:rPr>
                <w:rFonts w:ascii="Times New Roman" w:hAnsi="Times New Roman"/>
              </w:rPr>
              <w:t>администрация Персиановского сельского поселения</w:t>
            </w:r>
          </w:p>
        </w:tc>
        <w:tc>
          <w:tcPr>
            <w:tcW w:w="6662" w:type="dxa"/>
            <w:gridSpan w:val="8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2B17E7" w:rsidRPr="003F50C3" w:rsidTr="001D4E7E">
        <w:tc>
          <w:tcPr>
            <w:tcW w:w="531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6" w:type="dxa"/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F50C3">
              <w:rPr>
                <w:rFonts w:ascii="Times New Roman" w:hAnsi="Times New Roman"/>
                <w:szCs w:val="28"/>
              </w:rPr>
              <w:t xml:space="preserve">Совершенствование системы конкурсного замещения вакантных должностей муниципальной службы </w:t>
            </w:r>
          </w:p>
        </w:tc>
        <w:tc>
          <w:tcPr>
            <w:tcW w:w="1559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весь период</w:t>
            </w:r>
          </w:p>
        </w:tc>
        <w:tc>
          <w:tcPr>
            <w:tcW w:w="1843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Персиановского</w:t>
            </w:r>
            <w:r w:rsidRPr="003F50C3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6662" w:type="dxa"/>
            <w:gridSpan w:val="8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2B17E7" w:rsidRPr="003F50C3" w:rsidTr="001D4E7E">
        <w:tc>
          <w:tcPr>
            <w:tcW w:w="531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6" w:type="dxa"/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F50C3">
              <w:rPr>
                <w:rFonts w:ascii="Times New Roman" w:hAnsi="Times New Roman"/>
                <w:szCs w:val="28"/>
              </w:rPr>
              <w:t xml:space="preserve">Совершенствование механизмов формирования кадрового резерва муниципальной службы </w:t>
            </w:r>
          </w:p>
        </w:tc>
        <w:tc>
          <w:tcPr>
            <w:tcW w:w="1559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весь период</w:t>
            </w:r>
          </w:p>
        </w:tc>
        <w:tc>
          <w:tcPr>
            <w:tcW w:w="1843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Персиановского</w:t>
            </w:r>
            <w:r w:rsidRPr="003F50C3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6662" w:type="dxa"/>
            <w:gridSpan w:val="8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2B17E7" w:rsidRPr="003F50C3" w:rsidTr="001D4E7E">
        <w:trPr>
          <w:trHeight w:val="717"/>
        </w:trPr>
        <w:tc>
          <w:tcPr>
            <w:tcW w:w="531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6" w:type="dxa"/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F50C3">
              <w:rPr>
                <w:rFonts w:ascii="Times New Roman" w:hAnsi="Times New Roman"/>
                <w:szCs w:val="28"/>
              </w:rPr>
              <w:t xml:space="preserve">Разработка и внедрение процедуры рассмотрения случаев неэтичного поведения муниципальных служащих </w:t>
            </w:r>
          </w:p>
        </w:tc>
        <w:tc>
          <w:tcPr>
            <w:tcW w:w="1559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весь период</w:t>
            </w:r>
          </w:p>
        </w:tc>
        <w:tc>
          <w:tcPr>
            <w:tcW w:w="1843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Персиановского</w:t>
            </w:r>
            <w:r w:rsidRPr="003F50C3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6662" w:type="dxa"/>
            <w:gridSpan w:val="8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2B17E7" w:rsidRPr="003F50C3" w:rsidTr="001D4E7E">
        <w:tc>
          <w:tcPr>
            <w:tcW w:w="531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6" w:type="dxa"/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F50C3">
              <w:rPr>
                <w:rFonts w:ascii="Times New Roman" w:hAnsi="Times New Roman"/>
                <w:szCs w:val="28"/>
              </w:rPr>
              <w:t>Внедрение информационных технологий в систему управления кадровыми ресурсами и в кадровое делопроизводство</w:t>
            </w:r>
          </w:p>
        </w:tc>
        <w:tc>
          <w:tcPr>
            <w:tcW w:w="1559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весь период</w:t>
            </w:r>
          </w:p>
        </w:tc>
        <w:tc>
          <w:tcPr>
            <w:tcW w:w="1843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Персиановского</w:t>
            </w:r>
            <w:r w:rsidRPr="003F50C3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6662" w:type="dxa"/>
            <w:gridSpan w:val="8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финансирование не требуется</w:t>
            </w:r>
          </w:p>
        </w:tc>
      </w:tr>
    </w:tbl>
    <w:p w:rsidR="000074EC" w:rsidRPr="000074EC" w:rsidRDefault="000074EC" w:rsidP="002B17E7">
      <w:pPr>
        <w:suppressAutoHyphens/>
        <w:spacing w:after="0"/>
        <w:jc w:val="center"/>
        <w:rPr>
          <w:rFonts w:ascii="Times New Roman" w:hAnsi="Times New Roman" w:cs="Times New Roman"/>
          <w:b/>
          <w:bCs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val="en-AU"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val="en-AU"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455AC" w:rsidRDefault="002455A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455AC" w:rsidRDefault="002455A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lastRenderedPageBreak/>
        <w:t>Приложение 4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t>к Постановлению Администрации</w:t>
      </w:r>
    </w:p>
    <w:p w:rsidR="000074EC" w:rsidRPr="000074EC" w:rsidRDefault="002455A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Персиановского</w:t>
      </w:r>
      <w:r w:rsidR="000074EC" w:rsidRPr="000074EC">
        <w:rPr>
          <w:rFonts w:ascii="Times New Roman" w:eastAsia="Calibri" w:hAnsi="Times New Roman" w:cs="Times New Roman"/>
          <w:lang w:eastAsia="en-US"/>
        </w:rPr>
        <w:t xml:space="preserve"> сельского поселения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bCs/>
        </w:rPr>
      </w:pPr>
      <w:r w:rsidRPr="000074EC">
        <w:rPr>
          <w:rFonts w:ascii="Times New Roman" w:eastAsia="Calibri" w:hAnsi="Times New Roman" w:cs="Times New Roman"/>
          <w:lang w:eastAsia="en-US"/>
        </w:rPr>
        <w:t>от 2</w:t>
      </w:r>
      <w:r w:rsidR="002455AC">
        <w:rPr>
          <w:rFonts w:ascii="Times New Roman" w:eastAsia="Calibri" w:hAnsi="Times New Roman" w:cs="Times New Roman"/>
          <w:lang w:eastAsia="en-US"/>
        </w:rPr>
        <w:t>7</w:t>
      </w:r>
      <w:r w:rsidRPr="000074EC">
        <w:rPr>
          <w:rFonts w:ascii="Times New Roman" w:eastAsia="Calibri" w:hAnsi="Times New Roman" w:cs="Times New Roman"/>
          <w:lang w:eastAsia="en-US"/>
        </w:rPr>
        <w:t>.02.2015г. №</w:t>
      </w:r>
      <w:r w:rsidR="002455AC">
        <w:rPr>
          <w:rFonts w:ascii="Times New Roman" w:eastAsia="Calibri" w:hAnsi="Times New Roman" w:cs="Times New Roman"/>
          <w:lang w:eastAsia="en-US"/>
        </w:rPr>
        <w:t>51</w:t>
      </w:r>
      <w:r w:rsidRPr="000074EC">
        <w:rPr>
          <w:rFonts w:ascii="Times New Roman" w:eastAsia="Calibri" w:hAnsi="Times New Roman" w:cs="Times New Roman"/>
          <w:lang w:eastAsia="en-US"/>
        </w:rPr>
        <w:t xml:space="preserve">  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bCs/>
          <w:kern w:val="2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Информация о расходах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областного бюджета, районного бюджета, местного бюджета</w:t>
      </w:r>
    </w:p>
    <w:p w:rsidR="000074EC" w:rsidRPr="000074EC" w:rsidRDefault="000074EC" w:rsidP="000074EC">
      <w:pPr>
        <w:suppressAutoHyphens/>
        <w:spacing w:after="0"/>
        <w:jc w:val="center"/>
        <w:rPr>
          <w:rFonts w:ascii="Times New Roman" w:eastAsia="Calibri" w:hAnsi="Times New Roman" w:cs="Times New Roman"/>
          <w:b/>
          <w:bCs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и внебюджетных источников на реализацию муниципальной</w:t>
      </w: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br/>
        <w:t xml:space="preserve">программы </w:t>
      </w:r>
      <w:r w:rsidR="002455AC">
        <w:rPr>
          <w:rFonts w:ascii="Times New Roman" w:eastAsia="Calibri" w:hAnsi="Times New Roman" w:cs="Times New Roman"/>
          <w:b/>
          <w:bCs/>
          <w:kern w:val="2"/>
          <w:lang w:eastAsia="en-US"/>
        </w:rPr>
        <w:t>Персиановского</w:t>
      </w: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 xml:space="preserve"> сельского поселения «</w:t>
      </w:r>
      <w:r w:rsidR="002455AC">
        <w:rPr>
          <w:rFonts w:ascii="Times New Roman" w:eastAsia="Calibri" w:hAnsi="Times New Roman" w:cs="Times New Roman"/>
          <w:b/>
          <w:bCs/>
          <w:kern w:val="2"/>
          <w:lang w:eastAsia="en-US"/>
        </w:rPr>
        <w:t>Муниципальная политика</w:t>
      </w: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»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Cs/>
          <w:kern w:val="2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1559"/>
        <w:gridCol w:w="2048"/>
        <w:gridCol w:w="1912"/>
        <w:gridCol w:w="4637"/>
        <w:gridCol w:w="4528"/>
      </w:tblGrid>
      <w:tr w:rsidR="000074EC" w:rsidRPr="000074EC" w:rsidTr="001D4E7E">
        <w:trPr>
          <w:jc w:val="center"/>
        </w:trPr>
        <w:tc>
          <w:tcPr>
            <w:tcW w:w="1617" w:type="dxa"/>
            <w:vMerge w:val="restart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Статус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Наименование муниципальной программы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Источник финансирования</w:t>
            </w:r>
          </w:p>
        </w:tc>
        <w:tc>
          <w:tcPr>
            <w:tcW w:w="4820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Оценка расходов (тыс. руб.)</w:t>
            </w:r>
          </w:p>
        </w:tc>
        <w:tc>
          <w:tcPr>
            <w:tcW w:w="4706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Фактические расходы (тыс. руб.)</w:t>
            </w:r>
          </w:p>
        </w:tc>
      </w:tr>
      <w:tr w:rsidR="000074EC" w:rsidRPr="000074EC" w:rsidTr="001D4E7E">
        <w:trPr>
          <w:jc w:val="center"/>
        </w:trPr>
        <w:tc>
          <w:tcPr>
            <w:tcW w:w="1617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2126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984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4820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2014</w:t>
            </w:r>
          </w:p>
        </w:tc>
        <w:tc>
          <w:tcPr>
            <w:tcW w:w="4706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2014</w:t>
            </w:r>
          </w:p>
        </w:tc>
      </w:tr>
      <w:tr w:rsidR="000074EC" w:rsidRPr="000074EC" w:rsidTr="001D4E7E">
        <w:trPr>
          <w:tblHeader/>
          <w:jc w:val="center"/>
        </w:trPr>
        <w:tc>
          <w:tcPr>
            <w:tcW w:w="1617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3</w:t>
            </w:r>
          </w:p>
        </w:tc>
        <w:tc>
          <w:tcPr>
            <w:tcW w:w="4820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4</w:t>
            </w:r>
          </w:p>
        </w:tc>
        <w:tc>
          <w:tcPr>
            <w:tcW w:w="4706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5</w:t>
            </w:r>
          </w:p>
        </w:tc>
      </w:tr>
      <w:tr w:rsidR="000074EC" w:rsidRPr="000074EC" w:rsidTr="001D4E7E">
        <w:trPr>
          <w:jc w:val="center"/>
        </w:trPr>
        <w:tc>
          <w:tcPr>
            <w:tcW w:w="1617" w:type="dxa"/>
            <w:vMerge w:val="restart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Муниципальная программа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0074EC" w:rsidRPr="000074EC" w:rsidRDefault="000074EC" w:rsidP="002455A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«</w:t>
            </w:r>
            <w:r w:rsidR="002455A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Муниципальная политика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всего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074EC" w:rsidRPr="000074EC" w:rsidRDefault="002455A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8507,954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0074EC" w:rsidRPr="000074EC" w:rsidRDefault="002455A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8507,954</w:t>
            </w:r>
          </w:p>
        </w:tc>
      </w:tr>
      <w:tr w:rsidR="000074EC" w:rsidRPr="000074EC" w:rsidTr="001D4E7E">
        <w:trPr>
          <w:trHeight w:val="433"/>
          <w:jc w:val="center"/>
        </w:trPr>
        <w:tc>
          <w:tcPr>
            <w:tcW w:w="1617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2126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областной бюджет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val="en-AU" w:eastAsia="en-US"/>
              </w:rPr>
              <w:t>0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,2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0,2</w:t>
            </w:r>
          </w:p>
        </w:tc>
      </w:tr>
      <w:tr w:rsidR="000074EC" w:rsidRPr="000074EC" w:rsidTr="001D4E7E">
        <w:trPr>
          <w:jc w:val="center"/>
        </w:trPr>
        <w:tc>
          <w:tcPr>
            <w:tcW w:w="1617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2126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районный бюджет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1617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2126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местный бюджет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074EC" w:rsidRPr="000074EC" w:rsidRDefault="002455A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8507,754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0074EC" w:rsidRPr="000074EC" w:rsidRDefault="002455A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8507,754</w:t>
            </w:r>
          </w:p>
        </w:tc>
      </w:tr>
      <w:tr w:rsidR="000074EC" w:rsidRPr="000074EC" w:rsidTr="001D4E7E">
        <w:trPr>
          <w:jc w:val="center"/>
        </w:trPr>
        <w:tc>
          <w:tcPr>
            <w:tcW w:w="1617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2126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внебюджетные источники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</w:tbl>
    <w:p w:rsidR="002455AC" w:rsidRDefault="002455AC" w:rsidP="002455AC">
      <w:pPr>
        <w:spacing w:after="0" w:line="360" w:lineRule="auto"/>
        <w:jc w:val="both"/>
        <w:rPr>
          <w:rFonts w:ascii="Times New Roman" w:eastAsia="Calibri" w:hAnsi="Times New Roman" w:cs="Times New Roman"/>
        </w:rPr>
        <w:sectPr w:rsidR="002455AC" w:rsidSect="000074EC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2455AC" w:rsidRPr="000074EC" w:rsidRDefault="002455AC" w:rsidP="002455AC">
      <w:pPr>
        <w:spacing w:after="0"/>
        <w:jc w:val="center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lastRenderedPageBreak/>
        <w:t>Информация</w:t>
      </w:r>
    </w:p>
    <w:p w:rsidR="002455AC" w:rsidRPr="000074EC" w:rsidRDefault="002455AC" w:rsidP="002455AC">
      <w:pPr>
        <w:spacing w:after="0"/>
        <w:jc w:val="center"/>
        <w:rPr>
          <w:rFonts w:ascii="Times New Roman" w:hAnsi="Times New Roman" w:cs="Times New Roman"/>
          <w:bCs/>
        </w:rPr>
      </w:pPr>
      <w:r w:rsidRPr="000074EC">
        <w:rPr>
          <w:rFonts w:ascii="Times New Roman" w:hAnsi="Times New Roman" w:cs="Times New Roman"/>
        </w:rPr>
        <w:t xml:space="preserve">о завершенных в течение года мероприятиях муниципальной программы </w:t>
      </w:r>
      <w:r w:rsidRPr="000074EC">
        <w:rPr>
          <w:rFonts w:ascii="Times New Roman" w:hAnsi="Times New Roman" w:cs="Times New Roman"/>
          <w:bCs/>
        </w:rPr>
        <w:t xml:space="preserve"> «</w:t>
      </w:r>
      <w:r>
        <w:rPr>
          <w:rFonts w:ascii="Times New Roman" w:hAnsi="Times New Roman" w:cs="Times New Roman"/>
        </w:rPr>
        <w:t>Муниципальная политика</w:t>
      </w:r>
      <w:r w:rsidRPr="000074EC">
        <w:rPr>
          <w:rFonts w:ascii="Times New Roman" w:hAnsi="Times New Roman" w:cs="Times New Roman"/>
          <w:bCs/>
        </w:rPr>
        <w:t>» в 2014 году</w:t>
      </w:r>
    </w:p>
    <w:p w:rsidR="002455AC" w:rsidRPr="000074EC" w:rsidRDefault="002455AC" w:rsidP="002455AC">
      <w:pPr>
        <w:spacing w:after="0"/>
        <w:jc w:val="center"/>
        <w:rPr>
          <w:rFonts w:ascii="Times New Roman" w:hAnsi="Times New Roman" w:cs="Times New Roman"/>
          <w:bCs/>
        </w:rPr>
      </w:pP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Развитие местного самоуправления является одним из важнейших систем</w:t>
      </w:r>
      <w:r>
        <w:rPr>
          <w:rFonts w:ascii="Times New Roman" w:hAnsi="Times New Roman" w:cs="Times New Roman"/>
        </w:rPr>
        <w:t xml:space="preserve"> о</w:t>
      </w:r>
      <w:r w:rsidRPr="000074EC">
        <w:rPr>
          <w:rFonts w:ascii="Times New Roman" w:hAnsi="Times New Roman" w:cs="Times New Roman"/>
        </w:rPr>
        <w:t>бразующих этапов в становлении современной политической системы России.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Будучи максимально приближенным к населению, поселение является центральным звеном в механизме взаимодействия гражданского общества и государства, а механизмом и инструментом реализации функций и задач органов местного самоуправления является муниципальная служба.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Поэтому 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власти.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Положительный социально-экономический климат в поселении возможен только в условиях совершенствования системы муниципального управления и развития местного самоуправления, поэтому вопросы формирования кадрового потенциала и обеспечение системности практической подготовки кадров, способных эффективно работать в органе муниципального управления, являются на сегодня особо актуальными.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Современные условия развития общества обуславливают необходимость применения инновационных подходов в системе управления и организации функционирования муниципальной службы, эффективность которой зависит от компетентности ее кадрового состава, способного творчески решать сложные задачи социально-экономического развития поселения.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 xml:space="preserve">Необходимый уровень профессионализма и компетентности муниципальных служащих обеспечивается за счет реализации комплекса мероприятий, направленных на внедрение новых механизмов кадровой работы. Совершенствуются методики отбора кандидатов в кадровый резерв. Обязательными стали процедуры анкетирования, тестирования, выполнения специальных конкурсных заданий. Применяются формы компьютерного тестового контроля знаний. Состав кадрового резерва формируется с учетом выявленной потребности. 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Вместе с тем, нерешенной остается проблема дефицита квалифицированных кадров, обладающих современными знаниями и навыками в области управления поселением.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 xml:space="preserve">В современных условиях требования, предъявляемые к муниципальной службе со стороны общества, постоянно повышаются: она должна быть более эффективной, открытой, конкурентоспособной. Необходимо на регулярной основе проводить краткосрочные программы (тренинги, мастер-классы, деловые игры), направленные на развитие управленческих, коммуникативных компетенций, компетенций эффективного управления конфликтами, навыков публичных выступлений и др. 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Реализация Программы позволит внедрить в области муниципальной службы и в дальнейшем развивать новые принципы кадровой политики, современные информационные и управленческие технологии, повысить эффективность и результативность муниципальной службы.</w:t>
      </w:r>
    </w:p>
    <w:p w:rsidR="002455AC" w:rsidRPr="000074EC" w:rsidRDefault="002455AC" w:rsidP="002455A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 xml:space="preserve">Реализация мероприятий муниципальной программы позволит создать все необходимые условия для социально-экономического развития </w:t>
      </w:r>
      <w:r>
        <w:rPr>
          <w:rFonts w:ascii="Times New Roman" w:hAnsi="Times New Roman" w:cs="Times New Roman"/>
        </w:rPr>
        <w:t>Персиановского</w:t>
      </w:r>
      <w:r w:rsidRPr="000074EC">
        <w:rPr>
          <w:rFonts w:ascii="Times New Roman" w:hAnsi="Times New Roman" w:cs="Times New Roman"/>
        </w:rPr>
        <w:t xml:space="preserve"> сельского поселения, выработать предпосылки для развития экономического потенциала, сформировать положительный инвестиционный климат, привлекательный социальный имидж </w:t>
      </w:r>
      <w:r>
        <w:rPr>
          <w:rFonts w:ascii="Times New Roman" w:hAnsi="Times New Roman" w:cs="Times New Roman"/>
        </w:rPr>
        <w:t xml:space="preserve">Персиановского </w:t>
      </w:r>
      <w:r w:rsidRPr="000074EC">
        <w:rPr>
          <w:rFonts w:ascii="Times New Roman" w:hAnsi="Times New Roman" w:cs="Times New Roman"/>
        </w:rPr>
        <w:t xml:space="preserve">сельского поселения. 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Основными рисками, связанными с реализацией муниципальной программы являются:</w:t>
      </w:r>
    </w:p>
    <w:p w:rsidR="002455AC" w:rsidRPr="000074EC" w:rsidRDefault="002455AC" w:rsidP="002455A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 xml:space="preserve">недостаточное материально-техническое и финансовое обеспечение полномочий Администрации </w:t>
      </w:r>
      <w:r>
        <w:rPr>
          <w:rFonts w:ascii="Times New Roman" w:hAnsi="Times New Roman" w:cs="Times New Roman"/>
        </w:rPr>
        <w:t>Персиановского</w:t>
      </w:r>
      <w:r w:rsidRPr="000074EC">
        <w:rPr>
          <w:rFonts w:ascii="Times New Roman" w:hAnsi="Times New Roman" w:cs="Times New Roman"/>
        </w:rPr>
        <w:t xml:space="preserve"> сельского поселения;</w:t>
      </w:r>
    </w:p>
    <w:p w:rsidR="002455AC" w:rsidRPr="000074EC" w:rsidRDefault="002455AC" w:rsidP="002455A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 xml:space="preserve">отсутствие надлежащего кадрового обеспечения для реализации полномочий Администрации </w:t>
      </w:r>
      <w:r>
        <w:rPr>
          <w:rFonts w:ascii="Times New Roman" w:hAnsi="Times New Roman" w:cs="Times New Roman"/>
        </w:rPr>
        <w:t>Персиановского</w:t>
      </w:r>
      <w:r w:rsidRPr="000074EC">
        <w:rPr>
          <w:rFonts w:ascii="Times New Roman" w:hAnsi="Times New Roman" w:cs="Times New Roman"/>
        </w:rPr>
        <w:t xml:space="preserve"> сельского поселения; </w:t>
      </w:r>
    </w:p>
    <w:p w:rsidR="002455AC" w:rsidRPr="000074EC" w:rsidRDefault="002455AC" w:rsidP="002455A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lastRenderedPageBreak/>
        <w:t>наличие коррупционных факторов;</w:t>
      </w:r>
    </w:p>
    <w:p w:rsidR="002455AC" w:rsidRPr="000074EC" w:rsidRDefault="002455AC" w:rsidP="002455A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риски, связанные с возможными кризисными явлениями в экономике поселения.</w:t>
      </w:r>
    </w:p>
    <w:p w:rsidR="002455AC" w:rsidRPr="000074EC" w:rsidRDefault="002455AC" w:rsidP="002455A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Оценка данных рисков – риски низкие.</w:t>
      </w:r>
    </w:p>
    <w:p w:rsidR="002455AC" w:rsidRPr="000074EC" w:rsidRDefault="002455AC" w:rsidP="002455A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Для снижения рисков необходимо осуществление запланированных основных мероприятий подпрограммы.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</w:p>
    <w:p w:rsidR="002455AC" w:rsidRPr="000074EC" w:rsidRDefault="002455AC" w:rsidP="002455A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</w:rPr>
      </w:pPr>
      <w:r w:rsidRPr="000074EC">
        <w:rPr>
          <w:rFonts w:ascii="Times New Roman" w:hAnsi="Times New Roman" w:cs="Times New Roman"/>
          <w:b/>
          <w:bCs/>
        </w:rPr>
        <w:t xml:space="preserve">Главы </w:t>
      </w:r>
      <w:r>
        <w:rPr>
          <w:rFonts w:ascii="Times New Roman" w:hAnsi="Times New Roman" w:cs="Times New Roman"/>
          <w:b/>
          <w:bCs/>
        </w:rPr>
        <w:t>Персиановского</w:t>
      </w:r>
      <w:r w:rsidRPr="000074EC">
        <w:rPr>
          <w:rFonts w:ascii="Times New Roman" w:hAnsi="Times New Roman" w:cs="Times New Roman"/>
          <w:b/>
          <w:bCs/>
        </w:rPr>
        <w:t xml:space="preserve">  </w:t>
      </w:r>
    </w:p>
    <w:p w:rsidR="002455AC" w:rsidRPr="000074EC" w:rsidRDefault="002455AC" w:rsidP="002455AC">
      <w:pPr>
        <w:spacing w:after="0"/>
        <w:rPr>
          <w:rFonts w:ascii="Times New Roman" w:hAnsi="Times New Roman" w:cs="Times New Roman"/>
          <w:b/>
        </w:rPr>
      </w:pPr>
      <w:r w:rsidRPr="000074EC">
        <w:rPr>
          <w:rFonts w:ascii="Times New Roman" w:hAnsi="Times New Roman" w:cs="Times New Roman"/>
          <w:b/>
        </w:rPr>
        <w:t xml:space="preserve">сельского поселения                                                             </w:t>
      </w:r>
      <w:r w:rsidRPr="000074EC">
        <w:rPr>
          <w:rFonts w:ascii="Times New Roman" w:hAnsi="Times New Roman" w:cs="Times New Roman"/>
          <w:b/>
        </w:rPr>
        <w:tab/>
        <w:t xml:space="preserve">                </w:t>
      </w:r>
      <w:r>
        <w:rPr>
          <w:rFonts w:ascii="Times New Roman" w:hAnsi="Times New Roman" w:cs="Times New Roman"/>
          <w:b/>
        </w:rPr>
        <w:t xml:space="preserve">                    </w:t>
      </w:r>
      <w:r w:rsidRPr="000074EC">
        <w:rPr>
          <w:rFonts w:ascii="Times New Roman" w:hAnsi="Times New Roman" w:cs="Times New Roman"/>
          <w:b/>
        </w:rPr>
        <w:t xml:space="preserve">     </w:t>
      </w:r>
      <w:r>
        <w:rPr>
          <w:rFonts w:ascii="Times New Roman" w:hAnsi="Times New Roman" w:cs="Times New Roman"/>
          <w:b/>
        </w:rPr>
        <w:t>Р.В. Еремин</w:t>
      </w:r>
      <w:r w:rsidRPr="000074EC">
        <w:rPr>
          <w:rFonts w:ascii="Times New Roman" w:eastAsia="Calibri" w:hAnsi="Times New Roman" w:cs="Times New Roman"/>
          <w:b/>
        </w:rPr>
        <w:t xml:space="preserve">  </w:t>
      </w:r>
    </w:p>
    <w:p w:rsidR="00D34788" w:rsidRPr="000074EC" w:rsidRDefault="00D34788" w:rsidP="002455AC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</w:p>
    <w:sectPr w:rsidR="00D34788" w:rsidRPr="000074EC" w:rsidSect="002455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91092"/>
    <w:multiLevelType w:val="hybridMultilevel"/>
    <w:tmpl w:val="7C8A2B50"/>
    <w:lvl w:ilvl="0" w:tplc="C8282F56">
      <w:start w:val="1"/>
      <w:numFmt w:val="decimal"/>
      <w:lvlText w:val="%1."/>
      <w:lvlJc w:val="right"/>
      <w:pPr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">
    <w:nsid w:val="62E06F3F"/>
    <w:multiLevelType w:val="hybridMultilevel"/>
    <w:tmpl w:val="D72C760A"/>
    <w:lvl w:ilvl="0" w:tplc="F9F4B7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753C3"/>
    <w:rsid w:val="000074EC"/>
    <w:rsid w:val="002455AC"/>
    <w:rsid w:val="00263C7F"/>
    <w:rsid w:val="002753C3"/>
    <w:rsid w:val="002B17E7"/>
    <w:rsid w:val="006C1A2B"/>
    <w:rsid w:val="00964245"/>
    <w:rsid w:val="00CA522A"/>
    <w:rsid w:val="00D206F6"/>
    <w:rsid w:val="00D2085A"/>
    <w:rsid w:val="00D34788"/>
    <w:rsid w:val="00DB4EEB"/>
    <w:rsid w:val="00FC4C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245"/>
  </w:style>
  <w:style w:type="paragraph" w:styleId="1">
    <w:name w:val="heading 1"/>
    <w:basedOn w:val="a"/>
    <w:next w:val="a"/>
    <w:link w:val="10"/>
    <w:qFormat/>
    <w:rsid w:val="002753C3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53C3"/>
    <w:rPr>
      <w:rFonts w:ascii="AG Souvenir" w:eastAsia="Times New Roman" w:hAnsi="AG Souvenir" w:cs="Times New Roman"/>
      <w:b/>
      <w:spacing w:val="38"/>
      <w:sz w:val="28"/>
      <w:szCs w:val="20"/>
    </w:rPr>
  </w:style>
  <w:style w:type="paragraph" w:customStyle="1" w:styleId="Postan">
    <w:name w:val="Postan"/>
    <w:basedOn w:val="a"/>
    <w:rsid w:val="002753C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a3">
    <w:name w:val="No Spacing"/>
    <w:uiPriority w:val="1"/>
    <w:qFormat/>
    <w:rsid w:val="002753C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Title">
    <w:name w:val="ConsPlusTitle"/>
    <w:rsid w:val="002753C3"/>
    <w:pPr>
      <w:widowControl w:val="0"/>
      <w:tabs>
        <w:tab w:val="left" w:pos="708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75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53C3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0074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2275</Words>
  <Characters>12969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2</cp:revision>
  <dcterms:created xsi:type="dcterms:W3CDTF">2015-04-01T07:36:00Z</dcterms:created>
  <dcterms:modified xsi:type="dcterms:W3CDTF">2015-04-01T07:36:00Z</dcterms:modified>
</cp:coreProperties>
</file>