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948" w:rsidRDefault="00053948"/>
    <w:p w:rsidR="00053948" w:rsidRDefault="00730C01" w:rsidP="00053948">
      <w:pPr>
        <w:jc w:val="center"/>
        <w:rPr>
          <w:sz w:val="28"/>
          <w:szCs w:val="28"/>
        </w:rPr>
      </w:pPr>
      <w:r w:rsidRPr="00730C01">
        <w:rPr>
          <w:noProof/>
          <w:sz w:val="28"/>
          <w:szCs w:val="28"/>
        </w:rPr>
        <w:drawing>
          <wp:inline distT="0" distB="0" distL="0" distR="0">
            <wp:extent cx="574040" cy="90487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4040" cy="904875"/>
                    </a:xfrm>
                    <a:prstGeom prst="rect">
                      <a:avLst/>
                    </a:prstGeom>
                    <a:noFill/>
                    <a:ln w="9525">
                      <a:noFill/>
                      <a:miter lim="800000"/>
                      <a:headEnd/>
                      <a:tailEnd/>
                    </a:ln>
                  </pic:spPr>
                </pic:pic>
              </a:graphicData>
            </a:graphic>
          </wp:inline>
        </w:drawing>
      </w:r>
    </w:p>
    <w:p w:rsidR="00730C01" w:rsidRDefault="00730C01" w:rsidP="00730C01">
      <w:pPr>
        <w:tabs>
          <w:tab w:val="left" w:pos="9072"/>
        </w:tabs>
        <w:jc w:val="center"/>
        <w:rPr>
          <w:b/>
          <w:caps/>
          <w:sz w:val="28"/>
          <w:szCs w:val="28"/>
        </w:rPr>
      </w:pPr>
    </w:p>
    <w:p w:rsidR="00730C01" w:rsidRPr="00AB1EAC" w:rsidRDefault="00730C01" w:rsidP="00730C01">
      <w:pPr>
        <w:tabs>
          <w:tab w:val="left" w:pos="9072"/>
        </w:tabs>
        <w:jc w:val="center"/>
        <w:rPr>
          <w:b/>
          <w:caps/>
          <w:sz w:val="28"/>
          <w:szCs w:val="28"/>
        </w:rPr>
      </w:pPr>
      <w:r w:rsidRPr="00AB1EAC">
        <w:rPr>
          <w:b/>
          <w:caps/>
          <w:sz w:val="28"/>
          <w:szCs w:val="28"/>
        </w:rPr>
        <w:t>Российская Федерация</w:t>
      </w:r>
    </w:p>
    <w:p w:rsidR="00730C01" w:rsidRDefault="00730C01" w:rsidP="00730C01">
      <w:pPr>
        <w:tabs>
          <w:tab w:val="left" w:pos="9072"/>
        </w:tabs>
        <w:jc w:val="center"/>
        <w:rPr>
          <w:b/>
          <w:caps/>
          <w:sz w:val="28"/>
          <w:szCs w:val="28"/>
        </w:rPr>
      </w:pPr>
      <w:r w:rsidRPr="00AB1EAC">
        <w:rPr>
          <w:b/>
          <w:caps/>
          <w:sz w:val="28"/>
          <w:szCs w:val="28"/>
        </w:rPr>
        <w:t>Ростовская область</w:t>
      </w:r>
    </w:p>
    <w:p w:rsidR="00730C01" w:rsidRPr="00AB1EAC" w:rsidRDefault="00730C01" w:rsidP="00730C01">
      <w:pPr>
        <w:tabs>
          <w:tab w:val="left" w:pos="9072"/>
        </w:tabs>
        <w:jc w:val="center"/>
        <w:rPr>
          <w:b/>
          <w:caps/>
          <w:sz w:val="28"/>
          <w:szCs w:val="28"/>
        </w:rPr>
      </w:pPr>
      <w:r>
        <w:rPr>
          <w:b/>
          <w:caps/>
          <w:sz w:val="28"/>
          <w:szCs w:val="28"/>
        </w:rPr>
        <w:t>октябрьский район</w:t>
      </w:r>
    </w:p>
    <w:p w:rsidR="00730C01" w:rsidRDefault="00730C01" w:rsidP="00730C01">
      <w:pPr>
        <w:tabs>
          <w:tab w:val="left" w:pos="9072"/>
        </w:tabs>
        <w:jc w:val="center"/>
        <w:rPr>
          <w:b/>
          <w:sz w:val="28"/>
          <w:szCs w:val="28"/>
        </w:rPr>
      </w:pPr>
    </w:p>
    <w:p w:rsidR="00730C01" w:rsidRPr="00AB1EAC" w:rsidRDefault="00730C01" w:rsidP="00730C01">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730C01" w:rsidRPr="00AB1EAC" w:rsidRDefault="00730C01" w:rsidP="00730C01">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730C01" w:rsidRPr="00AB1EAC" w:rsidRDefault="00730C01" w:rsidP="00730C01">
      <w:pPr>
        <w:tabs>
          <w:tab w:val="left" w:pos="9072"/>
        </w:tabs>
        <w:jc w:val="center"/>
        <w:rPr>
          <w:b/>
          <w:sz w:val="28"/>
          <w:szCs w:val="28"/>
        </w:rPr>
      </w:pPr>
    </w:p>
    <w:p w:rsidR="00730C01" w:rsidRPr="00AA0BA2" w:rsidRDefault="00730C01" w:rsidP="00730C01">
      <w:pPr>
        <w:tabs>
          <w:tab w:val="left" w:pos="9072"/>
        </w:tabs>
        <w:jc w:val="center"/>
        <w:rPr>
          <w:b/>
          <w:sz w:val="36"/>
          <w:szCs w:val="36"/>
        </w:rPr>
      </w:pPr>
      <w:r w:rsidRPr="00AA0BA2">
        <w:rPr>
          <w:b/>
          <w:sz w:val="36"/>
          <w:szCs w:val="36"/>
        </w:rPr>
        <w:t>ПОСТАНОВЛЕНИЕ</w:t>
      </w:r>
    </w:p>
    <w:p w:rsidR="00730C01" w:rsidRPr="00AB1EAC" w:rsidRDefault="00730C01" w:rsidP="00730C01">
      <w:pPr>
        <w:tabs>
          <w:tab w:val="left" w:pos="9072"/>
        </w:tabs>
        <w:jc w:val="center"/>
        <w:rPr>
          <w:b/>
          <w:sz w:val="28"/>
          <w:szCs w:val="28"/>
        </w:rPr>
      </w:pPr>
    </w:p>
    <w:p w:rsidR="00730C01" w:rsidRDefault="009115E2" w:rsidP="00730C01">
      <w:pPr>
        <w:tabs>
          <w:tab w:val="left" w:pos="9072"/>
        </w:tabs>
        <w:jc w:val="both"/>
        <w:rPr>
          <w:b/>
          <w:bCs/>
          <w:sz w:val="28"/>
          <w:szCs w:val="28"/>
        </w:rPr>
      </w:pPr>
      <w:r>
        <w:rPr>
          <w:b/>
          <w:bCs/>
          <w:sz w:val="28"/>
          <w:szCs w:val="28"/>
        </w:rPr>
        <w:t xml:space="preserve">   </w:t>
      </w:r>
      <w:r w:rsidR="00730C01">
        <w:rPr>
          <w:b/>
          <w:bCs/>
          <w:sz w:val="28"/>
          <w:szCs w:val="28"/>
        </w:rPr>
        <w:t>.</w:t>
      </w:r>
      <w:r>
        <w:rPr>
          <w:b/>
          <w:bCs/>
          <w:sz w:val="28"/>
          <w:szCs w:val="28"/>
        </w:rPr>
        <w:t xml:space="preserve">   </w:t>
      </w:r>
      <w:r w:rsidR="00730C01">
        <w:rPr>
          <w:b/>
          <w:bCs/>
          <w:sz w:val="28"/>
          <w:szCs w:val="28"/>
        </w:rPr>
        <w:t>.20</w:t>
      </w:r>
      <w:r>
        <w:rPr>
          <w:b/>
          <w:bCs/>
          <w:sz w:val="28"/>
          <w:szCs w:val="28"/>
        </w:rPr>
        <w:t xml:space="preserve">   </w:t>
      </w:r>
      <w:r w:rsidR="00730C01" w:rsidRPr="002D36F1">
        <w:rPr>
          <w:b/>
          <w:bCs/>
          <w:sz w:val="28"/>
          <w:szCs w:val="28"/>
        </w:rPr>
        <w:t xml:space="preserve">                                        </w:t>
      </w:r>
      <w:r w:rsidR="00730C01" w:rsidRPr="002D36F1">
        <w:rPr>
          <w:b/>
          <w:bCs/>
          <w:sz w:val="28"/>
          <w:szCs w:val="28"/>
        </w:rPr>
        <w:sym w:font="Times New Roman" w:char="2116"/>
      </w:r>
      <w:r w:rsidR="00730C01">
        <w:rPr>
          <w:b/>
          <w:bCs/>
          <w:sz w:val="28"/>
          <w:szCs w:val="28"/>
        </w:rPr>
        <w:t xml:space="preserve"> </w:t>
      </w:r>
      <w:r>
        <w:rPr>
          <w:b/>
          <w:bCs/>
          <w:sz w:val="28"/>
          <w:szCs w:val="28"/>
        </w:rPr>
        <w:t xml:space="preserve">  </w:t>
      </w:r>
      <w:r w:rsidR="00730C01" w:rsidRPr="00AB1EAC">
        <w:rPr>
          <w:b/>
          <w:bCs/>
          <w:sz w:val="28"/>
          <w:szCs w:val="28"/>
        </w:rPr>
        <w:t xml:space="preserve">                              </w:t>
      </w:r>
      <w:r w:rsidR="00730C01">
        <w:rPr>
          <w:b/>
          <w:bCs/>
          <w:sz w:val="28"/>
          <w:szCs w:val="28"/>
        </w:rPr>
        <w:t>п. Персиановский</w:t>
      </w:r>
    </w:p>
    <w:p w:rsidR="00730C01" w:rsidRPr="00AB1EAC" w:rsidRDefault="00730C01" w:rsidP="00730C01">
      <w:pPr>
        <w:tabs>
          <w:tab w:val="left" w:pos="9072"/>
        </w:tabs>
        <w:jc w:val="both"/>
        <w:rPr>
          <w:b/>
          <w:bCs/>
          <w:sz w:val="28"/>
          <w:szCs w:val="28"/>
        </w:rPr>
      </w:pPr>
    </w:p>
    <w:p w:rsidR="00053948" w:rsidRDefault="00053948" w:rsidP="00053948">
      <w:pPr>
        <w:ind w:right="4790"/>
        <w:jc w:val="both"/>
        <w:rPr>
          <w:sz w:val="28"/>
          <w:szCs w:val="28"/>
        </w:rPr>
      </w:pPr>
      <w:r>
        <w:rPr>
          <w:sz w:val="28"/>
          <w:szCs w:val="28"/>
        </w:rPr>
        <w:t xml:space="preserve">О порядке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в муниципальных организациях и учреждениях </w:t>
      </w:r>
      <w:r w:rsidR="00D02A4B">
        <w:rPr>
          <w:sz w:val="28"/>
          <w:szCs w:val="28"/>
        </w:rPr>
        <w:t>Персиано</w:t>
      </w:r>
      <w:r>
        <w:rPr>
          <w:sz w:val="28"/>
          <w:szCs w:val="28"/>
        </w:rPr>
        <w:t>вского сельского поселения</w:t>
      </w:r>
    </w:p>
    <w:p w:rsidR="00053948" w:rsidRDefault="00053948" w:rsidP="00053948">
      <w:pPr>
        <w:ind w:right="-29"/>
        <w:jc w:val="both"/>
        <w:rPr>
          <w:sz w:val="28"/>
          <w:szCs w:val="28"/>
        </w:rPr>
      </w:pPr>
    </w:p>
    <w:p w:rsidR="00053948" w:rsidRDefault="00053948" w:rsidP="00053948">
      <w:pPr>
        <w:ind w:right="-29" w:firstLine="709"/>
        <w:jc w:val="both"/>
        <w:rPr>
          <w:sz w:val="28"/>
          <w:szCs w:val="28"/>
        </w:rPr>
      </w:pPr>
      <w:r>
        <w:rPr>
          <w:sz w:val="28"/>
          <w:szCs w:val="28"/>
        </w:rPr>
        <w:t>В соответствии со статьей 19 Федерального закона от 21.12.1994 № 69-ФЗ «О пожарной безопасности», со статьёй 63 Федерального закона от 22.07.2008 №123-ФЗ «Технический регламент о требованиях пожарной безопасности», статьей 30 Устава муниципального образования «</w:t>
      </w:r>
      <w:r w:rsidR="00D02A4B">
        <w:rPr>
          <w:sz w:val="28"/>
          <w:szCs w:val="28"/>
        </w:rPr>
        <w:t>Персиано</w:t>
      </w:r>
      <w:r>
        <w:rPr>
          <w:sz w:val="28"/>
          <w:szCs w:val="28"/>
        </w:rPr>
        <w:t>вское сельское поселение»</w:t>
      </w:r>
      <w:r w:rsidR="00A978A7">
        <w:rPr>
          <w:sz w:val="28"/>
          <w:szCs w:val="28"/>
        </w:rPr>
        <w:t>,</w:t>
      </w:r>
    </w:p>
    <w:p w:rsidR="00053948" w:rsidRDefault="00053948" w:rsidP="00053948">
      <w:pPr>
        <w:pStyle w:val="Postan"/>
        <w:suppressAutoHyphens/>
        <w:ind w:right="-29"/>
        <w:jc w:val="both"/>
        <w:rPr>
          <w:szCs w:val="28"/>
        </w:rPr>
      </w:pPr>
    </w:p>
    <w:p w:rsidR="00053948" w:rsidRDefault="00053948" w:rsidP="00053948">
      <w:pPr>
        <w:pStyle w:val="Postan"/>
        <w:suppressAutoHyphens/>
        <w:ind w:right="-29"/>
        <w:rPr>
          <w:szCs w:val="28"/>
        </w:rPr>
      </w:pPr>
      <w:r>
        <w:rPr>
          <w:szCs w:val="28"/>
        </w:rPr>
        <w:t>ПОСТАНОВЛЯЮ:</w:t>
      </w:r>
    </w:p>
    <w:p w:rsidR="00053948" w:rsidRDefault="00053948" w:rsidP="00053948">
      <w:pPr>
        <w:pStyle w:val="Postan"/>
        <w:suppressAutoHyphens/>
        <w:ind w:right="-29"/>
        <w:rPr>
          <w:szCs w:val="28"/>
        </w:rPr>
      </w:pPr>
    </w:p>
    <w:p w:rsidR="00053948" w:rsidRDefault="00053948" w:rsidP="00053948">
      <w:pPr>
        <w:ind w:right="-29" w:firstLine="709"/>
        <w:jc w:val="both"/>
        <w:rPr>
          <w:sz w:val="28"/>
          <w:szCs w:val="28"/>
        </w:rPr>
      </w:pPr>
      <w:r>
        <w:rPr>
          <w:sz w:val="28"/>
          <w:szCs w:val="28"/>
        </w:rPr>
        <w:t xml:space="preserve">1. Утвердить Положение о порядке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в муниципальных организациях и учреждениях </w:t>
      </w:r>
      <w:r w:rsidR="00D02A4B">
        <w:rPr>
          <w:sz w:val="28"/>
          <w:szCs w:val="28"/>
        </w:rPr>
        <w:t>Персиано</w:t>
      </w:r>
      <w:r>
        <w:rPr>
          <w:sz w:val="28"/>
          <w:szCs w:val="28"/>
        </w:rPr>
        <w:t>вского сельского поселения (приложение №1).</w:t>
      </w:r>
    </w:p>
    <w:p w:rsidR="00053948" w:rsidRDefault="00053948" w:rsidP="00053948">
      <w:pPr>
        <w:ind w:right="-29" w:firstLine="709"/>
        <w:jc w:val="both"/>
        <w:rPr>
          <w:sz w:val="28"/>
          <w:szCs w:val="28"/>
        </w:rPr>
      </w:pPr>
      <w:r>
        <w:rPr>
          <w:sz w:val="28"/>
          <w:szCs w:val="28"/>
        </w:rPr>
        <w:t xml:space="preserve">2. В целях реализации первичных мер пожарной безопасности 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w:t>
      </w:r>
      <w:r w:rsidR="00D02A4B">
        <w:rPr>
          <w:sz w:val="28"/>
          <w:szCs w:val="28"/>
        </w:rPr>
        <w:t>Персиано</w:t>
      </w:r>
      <w:r>
        <w:rPr>
          <w:sz w:val="28"/>
          <w:szCs w:val="28"/>
        </w:rPr>
        <w:t xml:space="preserve">вского сельского поселения, руководителям муниципальных предприятий и учреждений </w:t>
      </w:r>
      <w:r w:rsidR="00D02A4B">
        <w:rPr>
          <w:sz w:val="28"/>
          <w:szCs w:val="28"/>
        </w:rPr>
        <w:t>Персиано</w:t>
      </w:r>
      <w:r>
        <w:rPr>
          <w:sz w:val="28"/>
          <w:szCs w:val="28"/>
        </w:rPr>
        <w:t>вского сельского поселения (далее – муниципальные организации):</w:t>
      </w:r>
    </w:p>
    <w:p w:rsidR="00053948" w:rsidRDefault="00E9408B" w:rsidP="00053948">
      <w:pPr>
        <w:pStyle w:val="a5"/>
        <w:spacing w:before="0" w:after="0"/>
        <w:ind w:right="-6" w:firstLine="709"/>
        <w:jc w:val="both"/>
        <w:rPr>
          <w:rFonts w:cs="Times New Roman"/>
          <w:sz w:val="28"/>
          <w:szCs w:val="28"/>
        </w:rPr>
      </w:pPr>
      <w:r>
        <w:rPr>
          <w:rFonts w:cs="Times New Roman"/>
          <w:sz w:val="28"/>
          <w:szCs w:val="28"/>
        </w:rPr>
        <w:t>2.1. Согласовывать</w:t>
      </w:r>
      <w:r w:rsidR="004E0B0A">
        <w:rPr>
          <w:rFonts w:cs="Times New Roman"/>
          <w:sz w:val="28"/>
          <w:szCs w:val="28"/>
        </w:rPr>
        <w:t xml:space="preserve"> разрабатываемые</w:t>
      </w:r>
      <w:r w:rsidR="002C0F37">
        <w:rPr>
          <w:rFonts w:cs="Times New Roman"/>
          <w:sz w:val="28"/>
          <w:szCs w:val="28"/>
        </w:rPr>
        <w:t xml:space="preserve"> </w:t>
      </w:r>
      <w:r w:rsidR="00053948">
        <w:rPr>
          <w:rFonts w:cs="Times New Roman"/>
          <w:sz w:val="28"/>
          <w:szCs w:val="28"/>
        </w:rPr>
        <w:t xml:space="preserve">соответствующими государственными учреждениями федеральной противопожарной службы по </w:t>
      </w:r>
      <w:r w:rsidR="00053948">
        <w:rPr>
          <w:rFonts w:cs="Times New Roman"/>
          <w:sz w:val="28"/>
          <w:szCs w:val="28"/>
        </w:rPr>
        <w:lastRenderedPageBreak/>
        <w:t xml:space="preserve">Ростовской области порядок и сроки проведения пожарно-тактических учений, занятий с отработкой планов эвакуации, включая вопросы проведения противопожарной пропаганды; </w:t>
      </w:r>
    </w:p>
    <w:p w:rsidR="00053948" w:rsidRDefault="00053948" w:rsidP="00053948">
      <w:pPr>
        <w:pStyle w:val="a5"/>
        <w:spacing w:before="0" w:after="0"/>
        <w:ind w:right="-6" w:firstLine="709"/>
        <w:jc w:val="both"/>
        <w:rPr>
          <w:rFonts w:cs="Times New Roman"/>
          <w:sz w:val="28"/>
          <w:szCs w:val="28"/>
        </w:rPr>
      </w:pPr>
      <w:r>
        <w:rPr>
          <w:rFonts w:cs="Times New Roman"/>
          <w:sz w:val="28"/>
          <w:szCs w:val="28"/>
        </w:rPr>
        <w:t xml:space="preserve">2.2. Представлять по запросам Главного управления МЧС России по Ростовской области, подведомственных ему учреждений сведения и документы о состоянии пожарной безопасности в муниципальных организациях </w:t>
      </w:r>
      <w:r w:rsidR="00D02A4B">
        <w:rPr>
          <w:rFonts w:cs="Times New Roman"/>
          <w:sz w:val="28"/>
          <w:szCs w:val="28"/>
        </w:rPr>
        <w:t>Персиано</w:t>
      </w:r>
      <w:r>
        <w:rPr>
          <w:rFonts w:cs="Times New Roman"/>
          <w:sz w:val="28"/>
          <w:szCs w:val="28"/>
        </w:rPr>
        <w:t>вского сельского поселения, в том числе о произошедших на их территориях пожарах и их последствиях.</w:t>
      </w:r>
    </w:p>
    <w:p w:rsidR="00053948" w:rsidRDefault="00053948" w:rsidP="00053948">
      <w:pPr>
        <w:ind w:right="-6" w:firstLine="709"/>
        <w:jc w:val="both"/>
        <w:rPr>
          <w:sz w:val="28"/>
          <w:szCs w:val="28"/>
        </w:rPr>
      </w:pPr>
      <w:r>
        <w:rPr>
          <w:sz w:val="28"/>
          <w:szCs w:val="28"/>
        </w:rPr>
        <w:t>3. Рекомендовать руководителям организаций, осуществляющих содержание и эксплуатацию систем и сетей наружного водоснабжения:</w:t>
      </w:r>
    </w:p>
    <w:p w:rsidR="00053948" w:rsidRDefault="00053948" w:rsidP="00053948">
      <w:pPr>
        <w:ind w:right="-6" w:firstLine="709"/>
        <w:jc w:val="both"/>
        <w:rPr>
          <w:sz w:val="28"/>
          <w:szCs w:val="28"/>
        </w:rPr>
      </w:pPr>
      <w:r>
        <w:rPr>
          <w:sz w:val="28"/>
          <w:szCs w:val="28"/>
        </w:rPr>
        <w:t>3.1. По согласованным графикам обеспечивать проведение сезонных осмотров систем и источников наружного противопожарного водоснабжения подразделениями пожарной охраны в соответствии с их районами выезда;</w:t>
      </w:r>
    </w:p>
    <w:p w:rsidR="00053948" w:rsidRDefault="00053948" w:rsidP="00053948">
      <w:pPr>
        <w:ind w:right="-6" w:firstLine="709"/>
        <w:jc w:val="both"/>
        <w:rPr>
          <w:sz w:val="28"/>
          <w:szCs w:val="28"/>
        </w:rPr>
      </w:pPr>
      <w:r>
        <w:rPr>
          <w:sz w:val="28"/>
          <w:szCs w:val="28"/>
        </w:rPr>
        <w:t>3.2. Привлекать полномочных представителей федеральной противопожарной службы по Ростовской области к осмотрам  источников наружного противопожарного водоснабжения законченных строительством (реконструкцией) зданий, сооружений в целях установления  возможности их использования для тушения пожаров.</w:t>
      </w:r>
    </w:p>
    <w:p w:rsidR="00053948" w:rsidRDefault="00053948" w:rsidP="00053948">
      <w:pPr>
        <w:shd w:val="clear" w:color="auto" w:fill="FFFFFF"/>
        <w:ind w:right="-29" w:firstLine="709"/>
        <w:jc w:val="both"/>
        <w:rPr>
          <w:spacing w:val="-1"/>
          <w:sz w:val="28"/>
          <w:szCs w:val="28"/>
        </w:rPr>
      </w:pPr>
      <w:r>
        <w:rPr>
          <w:spacing w:val="-1"/>
          <w:sz w:val="28"/>
          <w:szCs w:val="28"/>
        </w:rPr>
        <w:t>4. Основными направлениями работы по противопожарной пропаганде и агитации считать:</w:t>
      </w:r>
    </w:p>
    <w:p w:rsidR="00053948" w:rsidRDefault="00053948" w:rsidP="00053948">
      <w:pPr>
        <w:shd w:val="clear" w:color="auto" w:fill="FFFFFF"/>
        <w:ind w:right="-29" w:firstLine="709"/>
        <w:jc w:val="both"/>
        <w:rPr>
          <w:spacing w:val="-1"/>
          <w:sz w:val="28"/>
          <w:szCs w:val="28"/>
        </w:rPr>
      </w:pPr>
      <w:r>
        <w:rPr>
          <w:spacing w:val="-1"/>
          <w:sz w:val="28"/>
          <w:szCs w:val="28"/>
        </w:rPr>
        <w:t>4.1. Работу с населением по месту жительства путем проведения сходов, собраний, индивидуальных бесед;</w:t>
      </w:r>
    </w:p>
    <w:p w:rsidR="00053948" w:rsidRDefault="00053948" w:rsidP="00053948">
      <w:pPr>
        <w:shd w:val="clear" w:color="auto" w:fill="FFFFFF"/>
        <w:ind w:right="-29" w:firstLine="709"/>
        <w:jc w:val="both"/>
        <w:rPr>
          <w:spacing w:val="-1"/>
          <w:sz w:val="28"/>
          <w:szCs w:val="28"/>
        </w:rPr>
      </w:pPr>
      <w:r>
        <w:rPr>
          <w:spacing w:val="-1"/>
          <w:sz w:val="28"/>
          <w:szCs w:val="28"/>
        </w:rPr>
        <w:t>4.2. Привлечение к работе общественных объединений;</w:t>
      </w:r>
    </w:p>
    <w:p w:rsidR="00053948" w:rsidRDefault="00053948" w:rsidP="00053948">
      <w:pPr>
        <w:shd w:val="clear" w:color="auto" w:fill="FFFFFF"/>
        <w:ind w:right="-29" w:firstLine="709"/>
        <w:jc w:val="both"/>
        <w:rPr>
          <w:spacing w:val="-1"/>
          <w:sz w:val="28"/>
          <w:szCs w:val="28"/>
        </w:rPr>
      </w:pPr>
      <w:r>
        <w:rPr>
          <w:spacing w:val="-1"/>
          <w:sz w:val="28"/>
          <w:szCs w:val="28"/>
        </w:rPr>
        <w:t>4.3. Использование средств наружной рекламы (включая рекламу на транспорте);</w:t>
      </w:r>
    </w:p>
    <w:p w:rsidR="00053948" w:rsidRDefault="00053948" w:rsidP="00053948">
      <w:pPr>
        <w:shd w:val="clear" w:color="auto" w:fill="FFFFFF"/>
        <w:ind w:right="-29" w:firstLine="709"/>
        <w:jc w:val="both"/>
        <w:rPr>
          <w:spacing w:val="-1"/>
          <w:sz w:val="28"/>
          <w:szCs w:val="28"/>
        </w:rPr>
      </w:pPr>
      <w:r>
        <w:rPr>
          <w:spacing w:val="-1"/>
          <w:sz w:val="28"/>
          <w:szCs w:val="28"/>
        </w:rPr>
        <w:t>4.4. Размещение материалов по противопожарной пропаганде в средствах массовой информации, на информационных стендах.</w:t>
      </w:r>
    </w:p>
    <w:p w:rsidR="00053948" w:rsidRDefault="00053948" w:rsidP="00053948">
      <w:pPr>
        <w:pStyle w:val="a5"/>
        <w:spacing w:before="0" w:after="0"/>
        <w:ind w:right="-29" w:firstLine="709"/>
        <w:jc w:val="both"/>
        <w:rPr>
          <w:rFonts w:cs="Times New Roman"/>
          <w:sz w:val="28"/>
          <w:szCs w:val="28"/>
          <w:highlight w:val="yellow"/>
        </w:rPr>
      </w:pPr>
      <w:r>
        <w:rPr>
          <w:rFonts w:cs="Times New Roman"/>
          <w:sz w:val="28"/>
          <w:szCs w:val="28"/>
        </w:rPr>
        <w:t>5. Обучение работников муниципальных организаций, населения мерам пожарной безопасности осуществлять в соответствии с порядком, установленным федеральными и областными нормативными правовыми актами.</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 xml:space="preserve">6. Рекомендовать руководителям организаций, расположенных на территории </w:t>
      </w:r>
      <w:r w:rsidR="00D02A4B">
        <w:rPr>
          <w:rFonts w:cs="Times New Roman"/>
          <w:sz w:val="28"/>
          <w:szCs w:val="28"/>
        </w:rPr>
        <w:t>Персиано</w:t>
      </w:r>
      <w:r>
        <w:rPr>
          <w:rFonts w:cs="Times New Roman"/>
          <w:sz w:val="28"/>
          <w:szCs w:val="28"/>
        </w:rPr>
        <w:t>вского сельского поселения:</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6.1. Разрабатывать и осуществлять меры по обеспечению пожарной безопасности;</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6.2. Проводить противопожарную пропаганду, а также обучение работников мерам пожарной безопасности;</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6.4. Согласовывать порядок и сроки проведения пожарно-тактических учений, занятий, проводимых государственными  учреждениями федеральной противопожарной службы, подразделениями добровольной пожарной охраны в муниципальных организациях;</w:t>
      </w:r>
    </w:p>
    <w:p w:rsidR="00053948" w:rsidRDefault="00053948" w:rsidP="00053948">
      <w:pPr>
        <w:pStyle w:val="a5"/>
        <w:spacing w:before="0" w:after="0"/>
        <w:ind w:right="-29" w:firstLine="709"/>
        <w:jc w:val="both"/>
        <w:rPr>
          <w:rFonts w:cs="Times New Roman"/>
          <w:sz w:val="28"/>
          <w:szCs w:val="28"/>
        </w:rPr>
      </w:pPr>
      <w:r>
        <w:rPr>
          <w:rFonts w:cs="Times New Roman"/>
          <w:sz w:val="28"/>
          <w:szCs w:val="28"/>
        </w:rPr>
        <w:t>6.5. Создавать и организовывать деятельность подразделений пожарной охраны соответствующего вида;</w:t>
      </w:r>
    </w:p>
    <w:p w:rsidR="00053948" w:rsidRDefault="00053948" w:rsidP="00053948">
      <w:pPr>
        <w:pStyle w:val="a5"/>
        <w:spacing w:before="0" w:after="0"/>
        <w:ind w:firstLine="709"/>
        <w:jc w:val="both"/>
        <w:rPr>
          <w:rFonts w:cs="Times New Roman"/>
          <w:sz w:val="28"/>
          <w:szCs w:val="28"/>
        </w:rPr>
      </w:pPr>
      <w:r>
        <w:rPr>
          <w:rFonts w:cs="Times New Roman"/>
          <w:sz w:val="28"/>
          <w:szCs w:val="28"/>
        </w:rPr>
        <w:lastRenderedPageBreak/>
        <w:t>6.6. Оказывать содействие добровольным пожарным.</w:t>
      </w:r>
    </w:p>
    <w:p w:rsidR="00053948" w:rsidRDefault="00053948" w:rsidP="00053948">
      <w:pPr>
        <w:pStyle w:val="a5"/>
        <w:spacing w:before="0" w:after="0"/>
        <w:ind w:firstLine="709"/>
        <w:jc w:val="both"/>
        <w:rPr>
          <w:rFonts w:cs="Times New Roman"/>
          <w:sz w:val="28"/>
          <w:szCs w:val="28"/>
        </w:rPr>
      </w:pPr>
      <w:r>
        <w:rPr>
          <w:rFonts w:cs="Times New Roman"/>
          <w:sz w:val="28"/>
          <w:szCs w:val="28"/>
        </w:rPr>
        <w:t xml:space="preserve">7. Запретить на территории </w:t>
      </w:r>
      <w:r w:rsidR="00D02A4B">
        <w:rPr>
          <w:rFonts w:cs="Times New Roman"/>
          <w:sz w:val="28"/>
          <w:szCs w:val="28"/>
        </w:rPr>
        <w:t>Персиано</w:t>
      </w:r>
      <w:r>
        <w:rPr>
          <w:rFonts w:cs="Times New Roman"/>
          <w:sz w:val="28"/>
          <w:szCs w:val="28"/>
        </w:rPr>
        <w:t>вского сельского поселения реализацию пиротехнических изделий бытового назначения, не соответствующих классам опасности 1-3 согласно  ГОСТ «Изделия пиротехнические. Общие требования безопасности» и не сертифицированных изделий в соответствии с действующими правилами сертификации пиротехнической продукции.</w:t>
      </w:r>
    </w:p>
    <w:p w:rsidR="00053948" w:rsidRDefault="003A2407" w:rsidP="00053948">
      <w:pPr>
        <w:ind w:firstLine="709"/>
        <w:jc w:val="both"/>
        <w:rPr>
          <w:sz w:val="28"/>
          <w:szCs w:val="28"/>
        </w:rPr>
      </w:pPr>
      <w:r>
        <w:rPr>
          <w:sz w:val="28"/>
          <w:szCs w:val="28"/>
        </w:rPr>
        <w:t>8</w:t>
      </w:r>
      <w:r w:rsidR="00053948">
        <w:rPr>
          <w:sz w:val="28"/>
          <w:szCs w:val="28"/>
        </w:rPr>
        <w:t xml:space="preserve">. Обеспечить выдачу разрешений на устройство фейерверков на территории </w:t>
      </w:r>
      <w:r w:rsidR="00D02A4B">
        <w:rPr>
          <w:sz w:val="28"/>
          <w:szCs w:val="28"/>
        </w:rPr>
        <w:t>Персиано</w:t>
      </w:r>
      <w:r w:rsidR="00053948">
        <w:rPr>
          <w:sz w:val="28"/>
          <w:szCs w:val="28"/>
        </w:rPr>
        <w:t>вского сельского поселения только при соблюдении настоящих Требований;</w:t>
      </w:r>
    </w:p>
    <w:p w:rsidR="00053948" w:rsidRDefault="003A2407" w:rsidP="00053948">
      <w:pPr>
        <w:ind w:firstLine="709"/>
        <w:jc w:val="both"/>
        <w:rPr>
          <w:sz w:val="28"/>
          <w:szCs w:val="28"/>
        </w:rPr>
      </w:pPr>
      <w:r>
        <w:rPr>
          <w:sz w:val="28"/>
          <w:szCs w:val="28"/>
        </w:rPr>
        <w:t>9</w:t>
      </w:r>
      <w:r w:rsidR="00053948">
        <w:rPr>
          <w:sz w:val="28"/>
          <w:szCs w:val="28"/>
        </w:rPr>
        <w:t>. Совместно с сотрудниками органов внутренних дел и государственного пожарного надзора в период подготовки к празднованиям новогодних мероприятий организовать проведение совместных рейдов по объектам стационарной и мелкорозничной торговой сети с целью выявления незаконной продажи пиротехнических изделий.</w:t>
      </w:r>
    </w:p>
    <w:p w:rsidR="00053948" w:rsidRDefault="00053948" w:rsidP="00053948">
      <w:pPr>
        <w:ind w:firstLine="709"/>
        <w:jc w:val="both"/>
        <w:rPr>
          <w:sz w:val="28"/>
          <w:szCs w:val="28"/>
        </w:rPr>
      </w:pPr>
      <w:r>
        <w:rPr>
          <w:sz w:val="28"/>
          <w:szCs w:val="28"/>
        </w:rPr>
        <w:t>1</w:t>
      </w:r>
      <w:r w:rsidR="003A2407">
        <w:rPr>
          <w:sz w:val="28"/>
          <w:szCs w:val="28"/>
        </w:rPr>
        <w:t>0</w:t>
      </w:r>
      <w:r>
        <w:rPr>
          <w:sz w:val="28"/>
          <w:szCs w:val="28"/>
        </w:rPr>
        <w:t xml:space="preserve">. Рекомендовать сотрудникам  отдела внутренних дел принять меры по пресечению противоправного распространения пиротехнических изделий в зданиях, на рынках, улицах </w:t>
      </w:r>
      <w:r w:rsidR="00D02A4B">
        <w:rPr>
          <w:sz w:val="28"/>
          <w:szCs w:val="28"/>
        </w:rPr>
        <w:t>Персиано</w:t>
      </w:r>
      <w:r>
        <w:rPr>
          <w:sz w:val="28"/>
          <w:szCs w:val="28"/>
        </w:rPr>
        <w:t>вского сельского поселения и в местах массовых гуляний.</w:t>
      </w:r>
    </w:p>
    <w:p w:rsidR="00053948" w:rsidRDefault="00053948" w:rsidP="00053948">
      <w:pPr>
        <w:ind w:firstLine="709"/>
        <w:jc w:val="both"/>
        <w:rPr>
          <w:sz w:val="28"/>
          <w:szCs w:val="28"/>
        </w:rPr>
      </w:pPr>
      <w:r>
        <w:rPr>
          <w:sz w:val="28"/>
          <w:szCs w:val="28"/>
        </w:rPr>
        <w:t>1</w:t>
      </w:r>
      <w:r w:rsidR="003A2407">
        <w:rPr>
          <w:sz w:val="28"/>
          <w:szCs w:val="28"/>
        </w:rPr>
        <w:t>1</w:t>
      </w:r>
      <w:r>
        <w:rPr>
          <w:sz w:val="28"/>
          <w:szCs w:val="28"/>
        </w:rPr>
        <w:t>. Утвердить:</w:t>
      </w:r>
    </w:p>
    <w:p w:rsidR="00053948" w:rsidRDefault="00730C01" w:rsidP="00053948">
      <w:pPr>
        <w:pStyle w:val="a5"/>
        <w:spacing w:before="0" w:after="0"/>
        <w:ind w:right="-29" w:firstLine="709"/>
        <w:jc w:val="both"/>
        <w:rPr>
          <w:rFonts w:cs="Times New Roman"/>
          <w:sz w:val="28"/>
          <w:szCs w:val="28"/>
        </w:rPr>
      </w:pPr>
      <w:r>
        <w:rPr>
          <w:rFonts w:cs="Times New Roman"/>
          <w:sz w:val="28"/>
          <w:szCs w:val="28"/>
        </w:rPr>
        <w:t xml:space="preserve">- </w:t>
      </w:r>
      <w:r w:rsidR="00053948">
        <w:rPr>
          <w:rFonts w:cs="Times New Roman"/>
          <w:sz w:val="28"/>
          <w:szCs w:val="28"/>
        </w:rPr>
        <w:t>образец локального акта муниципальной организации по обеспечению пожарной безопасности согласно приложению №2 к настоящему постановлению;</w:t>
      </w:r>
    </w:p>
    <w:p w:rsidR="00053948" w:rsidRDefault="00730C01"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3948">
        <w:rPr>
          <w:rFonts w:ascii="Times New Roman" w:hAnsi="Times New Roman" w:cs="Times New Roman"/>
          <w:sz w:val="28"/>
          <w:szCs w:val="28"/>
        </w:rPr>
        <w:t>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№3 к настоящему постановлению;</w:t>
      </w:r>
    </w:p>
    <w:p w:rsidR="00053948" w:rsidRDefault="00730C01"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3948">
        <w:rPr>
          <w:rFonts w:ascii="Times New Roman" w:hAnsi="Times New Roman" w:cs="Times New Roman"/>
          <w:sz w:val="28"/>
          <w:szCs w:val="28"/>
        </w:rPr>
        <w:t>перечень первичных средств тушения пожаров и противопожарного инвентаря для помещений и строений, находящихся в собственности граждан согласно приложению №4 к настоящему постановлению;</w:t>
      </w:r>
    </w:p>
    <w:p w:rsidR="00053948" w:rsidRDefault="00053948"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1</w:t>
      </w:r>
      <w:r w:rsidR="003A2407">
        <w:rPr>
          <w:rFonts w:ascii="Times New Roman" w:hAnsi="Times New Roman" w:cs="Times New Roman"/>
          <w:sz w:val="28"/>
          <w:szCs w:val="28"/>
        </w:rPr>
        <w:t>2</w:t>
      </w:r>
      <w:r>
        <w:rPr>
          <w:rFonts w:ascii="Times New Roman" w:hAnsi="Times New Roman" w:cs="Times New Roman"/>
          <w:sz w:val="28"/>
          <w:szCs w:val="28"/>
        </w:rPr>
        <w:t>.  Контроль за исполнением настоящего постановления оставляю за собой.</w:t>
      </w:r>
    </w:p>
    <w:p w:rsidR="00053948" w:rsidRDefault="00053948" w:rsidP="00053948">
      <w:pPr>
        <w:pStyle w:val="HTML"/>
        <w:ind w:right="-29" w:firstLine="709"/>
        <w:jc w:val="both"/>
        <w:rPr>
          <w:rFonts w:ascii="Times New Roman" w:hAnsi="Times New Roman" w:cs="Times New Roman"/>
          <w:sz w:val="28"/>
          <w:szCs w:val="28"/>
        </w:rPr>
      </w:pPr>
      <w:r>
        <w:rPr>
          <w:rFonts w:ascii="Times New Roman" w:hAnsi="Times New Roman" w:cs="Times New Roman"/>
          <w:sz w:val="28"/>
          <w:szCs w:val="28"/>
        </w:rPr>
        <w:t>1</w:t>
      </w:r>
      <w:r w:rsidR="003A2407">
        <w:rPr>
          <w:rFonts w:ascii="Times New Roman" w:hAnsi="Times New Roman" w:cs="Times New Roman"/>
          <w:sz w:val="28"/>
          <w:szCs w:val="28"/>
        </w:rPr>
        <w:t>3</w:t>
      </w:r>
      <w:r>
        <w:rPr>
          <w:rFonts w:ascii="Times New Roman" w:hAnsi="Times New Roman" w:cs="Times New Roman"/>
          <w:sz w:val="28"/>
          <w:szCs w:val="28"/>
        </w:rPr>
        <w:t>. Настоящее постановление вступает в силу со дня его обнародования на официальном сайте поселения.</w:t>
      </w:r>
    </w:p>
    <w:p w:rsidR="00053948" w:rsidRDefault="00053948" w:rsidP="00053948">
      <w:pPr>
        <w:pStyle w:val="a5"/>
        <w:tabs>
          <w:tab w:val="left" w:pos="708"/>
        </w:tabs>
        <w:spacing w:before="0" w:after="0"/>
        <w:ind w:right="-29" w:firstLine="709"/>
        <w:rPr>
          <w:rFonts w:cs="Times New Roman"/>
          <w:sz w:val="28"/>
          <w:szCs w:val="28"/>
        </w:rPr>
      </w:pPr>
    </w:p>
    <w:p w:rsidR="00053948" w:rsidRDefault="00053948" w:rsidP="00053948">
      <w:pPr>
        <w:pStyle w:val="a5"/>
        <w:tabs>
          <w:tab w:val="left" w:pos="708"/>
        </w:tabs>
        <w:spacing w:before="0" w:after="0"/>
        <w:ind w:right="-29" w:firstLine="709"/>
        <w:rPr>
          <w:rFonts w:cs="Times New Roman"/>
          <w:sz w:val="28"/>
          <w:szCs w:val="28"/>
        </w:rPr>
      </w:pPr>
    </w:p>
    <w:p w:rsidR="00053948" w:rsidRDefault="00053948" w:rsidP="00053948">
      <w:pPr>
        <w:tabs>
          <w:tab w:val="left" w:pos="708"/>
        </w:tabs>
        <w:rPr>
          <w:sz w:val="28"/>
          <w:szCs w:val="28"/>
        </w:rPr>
      </w:pPr>
      <w:r>
        <w:rPr>
          <w:sz w:val="28"/>
          <w:szCs w:val="28"/>
        </w:rPr>
        <w:t xml:space="preserve">Глава </w:t>
      </w:r>
      <w:r w:rsidR="00D02A4B">
        <w:rPr>
          <w:sz w:val="28"/>
          <w:szCs w:val="28"/>
        </w:rPr>
        <w:t>Персиано</w:t>
      </w:r>
      <w:r>
        <w:rPr>
          <w:sz w:val="28"/>
          <w:szCs w:val="28"/>
        </w:rPr>
        <w:t xml:space="preserve">вского </w:t>
      </w:r>
    </w:p>
    <w:p w:rsidR="00053948" w:rsidRDefault="00053948" w:rsidP="00053948">
      <w:pPr>
        <w:tabs>
          <w:tab w:val="left" w:pos="708"/>
        </w:tabs>
        <w:rPr>
          <w:sz w:val="28"/>
          <w:szCs w:val="28"/>
        </w:rPr>
      </w:pPr>
      <w:r>
        <w:rPr>
          <w:sz w:val="28"/>
          <w:szCs w:val="28"/>
        </w:rPr>
        <w:t xml:space="preserve">сельского поселения                                                                               </w:t>
      </w:r>
      <w:r w:rsidR="003A2407">
        <w:rPr>
          <w:sz w:val="28"/>
          <w:szCs w:val="28"/>
        </w:rPr>
        <w:t>Р.В. Еремин</w:t>
      </w:r>
    </w:p>
    <w:p w:rsidR="00053948" w:rsidRDefault="00053948" w:rsidP="00053948">
      <w:pPr>
        <w:pStyle w:val="a5"/>
        <w:tabs>
          <w:tab w:val="left" w:pos="708"/>
        </w:tabs>
        <w:spacing w:before="0" w:after="0"/>
        <w:ind w:right="-29" w:firstLine="709"/>
        <w:rPr>
          <w:rFonts w:cs="Times New Roman"/>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3A2407" w:rsidRDefault="003A2407"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r>
        <w:rPr>
          <w:sz w:val="28"/>
          <w:szCs w:val="28"/>
        </w:rPr>
        <w:t>Приложение №1</w:t>
      </w:r>
    </w:p>
    <w:p w:rsidR="00053948" w:rsidRDefault="00053948" w:rsidP="00053948">
      <w:pPr>
        <w:tabs>
          <w:tab w:val="left" w:pos="708"/>
        </w:tabs>
        <w:ind w:left="4500" w:right="-365"/>
        <w:jc w:val="center"/>
        <w:rPr>
          <w:sz w:val="28"/>
          <w:szCs w:val="28"/>
        </w:rPr>
      </w:pPr>
      <w:r>
        <w:rPr>
          <w:sz w:val="28"/>
          <w:szCs w:val="28"/>
        </w:rPr>
        <w:t>к постановлению</w:t>
      </w:r>
    </w:p>
    <w:p w:rsidR="00053948" w:rsidRDefault="003A2407" w:rsidP="00053948">
      <w:pPr>
        <w:tabs>
          <w:tab w:val="left" w:pos="708"/>
        </w:tabs>
        <w:ind w:left="4500" w:right="-365"/>
        <w:jc w:val="center"/>
        <w:rPr>
          <w:sz w:val="28"/>
          <w:szCs w:val="28"/>
        </w:rPr>
      </w:pPr>
      <w:r>
        <w:rPr>
          <w:sz w:val="28"/>
          <w:szCs w:val="28"/>
        </w:rPr>
        <w:t>Администрации</w:t>
      </w:r>
      <w:r w:rsidR="002C0F37">
        <w:rPr>
          <w:sz w:val="28"/>
          <w:szCs w:val="28"/>
        </w:rPr>
        <w:t xml:space="preserve"> </w:t>
      </w:r>
      <w:r w:rsidR="00D02A4B">
        <w:rPr>
          <w:sz w:val="28"/>
          <w:szCs w:val="28"/>
        </w:rPr>
        <w:t>Персиано</w:t>
      </w:r>
      <w:r w:rsidR="00053948">
        <w:rPr>
          <w:sz w:val="28"/>
          <w:szCs w:val="28"/>
        </w:rPr>
        <w:t xml:space="preserve">вского </w:t>
      </w:r>
    </w:p>
    <w:p w:rsidR="00053948" w:rsidRDefault="00053948" w:rsidP="00053948">
      <w:pPr>
        <w:tabs>
          <w:tab w:val="left" w:pos="708"/>
        </w:tabs>
        <w:ind w:left="4500" w:right="-365"/>
        <w:jc w:val="center"/>
        <w:rPr>
          <w:sz w:val="28"/>
          <w:szCs w:val="28"/>
        </w:rPr>
      </w:pPr>
      <w:r>
        <w:rPr>
          <w:sz w:val="28"/>
          <w:szCs w:val="28"/>
        </w:rPr>
        <w:t xml:space="preserve">сельского поселения </w:t>
      </w:r>
    </w:p>
    <w:p w:rsidR="00053948" w:rsidRDefault="00053948" w:rsidP="00053948">
      <w:pPr>
        <w:tabs>
          <w:tab w:val="left" w:pos="708"/>
        </w:tabs>
        <w:ind w:left="4500" w:right="-365"/>
        <w:jc w:val="center"/>
        <w:rPr>
          <w:sz w:val="28"/>
          <w:szCs w:val="28"/>
        </w:rPr>
      </w:pPr>
      <w:r>
        <w:rPr>
          <w:sz w:val="28"/>
          <w:szCs w:val="28"/>
        </w:rPr>
        <w:t xml:space="preserve">  № </w:t>
      </w:r>
      <w:r w:rsidR="009115E2">
        <w:rPr>
          <w:sz w:val="28"/>
          <w:szCs w:val="28"/>
        </w:rPr>
        <w:t xml:space="preserve">   </w:t>
      </w:r>
      <w:r w:rsidR="003A2407">
        <w:rPr>
          <w:sz w:val="28"/>
          <w:szCs w:val="28"/>
        </w:rPr>
        <w:t xml:space="preserve"> от </w:t>
      </w:r>
      <w:r w:rsidR="009115E2">
        <w:rPr>
          <w:sz w:val="28"/>
          <w:szCs w:val="28"/>
        </w:rPr>
        <w:t xml:space="preserve">   </w:t>
      </w:r>
      <w:r w:rsidR="003A2407">
        <w:rPr>
          <w:sz w:val="28"/>
          <w:szCs w:val="28"/>
        </w:rPr>
        <w:t>.</w:t>
      </w:r>
      <w:r w:rsidR="009115E2">
        <w:rPr>
          <w:sz w:val="28"/>
          <w:szCs w:val="28"/>
        </w:rPr>
        <w:t xml:space="preserve">   </w:t>
      </w:r>
      <w:r w:rsidR="003A2407">
        <w:rPr>
          <w:sz w:val="28"/>
          <w:szCs w:val="28"/>
        </w:rPr>
        <w:t>.20</w:t>
      </w:r>
      <w:r w:rsidR="009115E2">
        <w:rPr>
          <w:sz w:val="28"/>
          <w:szCs w:val="28"/>
        </w:rPr>
        <w:t xml:space="preserve">   </w:t>
      </w:r>
    </w:p>
    <w:p w:rsidR="00053948" w:rsidRDefault="00053948" w:rsidP="00053948">
      <w:pPr>
        <w:tabs>
          <w:tab w:val="left" w:pos="708"/>
        </w:tabs>
        <w:ind w:left="-720" w:right="-365"/>
        <w:jc w:val="center"/>
        <w:rPr>
          <w:sz w:val="28"/>
          <w:szCs w:val="28"/>
        </w:rPr>
      </w:pPr>
    </w:p>
    <w:p w:rsidR="00053948" w:rsidRDefault="00053948" w:rsidP="00053948">
      <w:pPr>
        <w:tabs>
          <w:tab w:val="left" w:pos="708"/>
        </w:tabs>
        <w:ind w:left="-720" w:right="-365"/>
        <w:jc w:val="center"/>
        <w:rPr>
          <w:sz w:val="28"/>
          <w:szCs w:val="28"/>
        </w:rPr>
      </w:pPr>
      <w:r>
        <w:rPr>
          <w:sz w:val="28"/>
          <w:szCs w:val="28"/>
        </w:rPr>
        <w:t>ПОЛОЖЕНИЕ</w:t>
      </w:r>
    </w:p>
    <w:p w:rsidR="00053948" w:rsidRDefault="00053948" w:rsidP="00053948">
      <w:pPr>
        <w:tabs>
          <w:tab w:val="left" w:pos="708"/>
        </w:tabs>
        <w:ind w:right="-29"/>
        <w:jc w:val="center"/>
        <w:rPr>
          <w:sz w:val="28"/>
          <w:szCs w:val="28"/>
        </w:rPr>
      </w:pPr>
      <w:r>
        <w:rPr>
          <w:sz w:val="28"/>
          <w:szCs w:val="28"/>
        </w:rPr>
        <w:t xml:space="preserve">о порядке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в муниципальных организациях и учреждениях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720" w:right="-365"/>
        <w:jc w:val="center"/>
        <w:rPr>
          <w:sz w:val="28"/>
          <w:szCs w:val="28"/>
        </w:rPr>
      </w:pPr>
    </w:p>
    <w:p w:rsidR="00053948" w:rsidRDefault="00053948" w:rsidP="00053948">
      <w:pPr>
        <w:tabs>
          <w:tab w:val="left" w:pos="708"/>
        </w:tabs>
        <w:ind w:left="-720" w:right="-365"/>
        <w:jc w:val="center"/>
        <w:rPr>
          <w:sz w:val="28"/>
          <w:szCs w:val="28"/>
        </w:rPr>
      </w:pPr>
      <w:r>
        <w:rPr>
          <w:sz w:val="28"/>
          <w:szCs w:val="28"/>
        </w:rPr>
        <w:t>1. Общие положения</w:t>
      </w:r>
    </w:p>
    <w:p w:rsidR="00053948" w:rsidRDefault="00053948" w:rsidP="00053948">
      <w:pPr>
        <w:tabs>
          <w:tab w:val="left" w:pos="708"/>
        </w:tabs>
        <w:ind w:left="-720" w:right="-365"/>
        <w:jc w:val="center"/>
        <w:rPr>
          <w:sz w:val="28"/>
          <w:szCs w:val="28"/>
          <w:highlight w:val="yellow"/>
        </w:rPr>
      </w:pPr>
    </w:p>
    <w:p w:rsidR="00053948" w:rsidRDefault="00053948" w:rsidP="00053948">
      <w:pPr>
        <w:tabs>
          <w:tab w:val="left" w:pos="708"/>
        </w:tabs>
        <w:ind w:right="-81" w:firstLine="720"/>
        <w:jc w:val="both"/>
        <w:rPr>
          <w:sz w:val="28"/>
          <w:szCs w:val="28"/>
        </w:rPr>
      </w:pPr>
      <w:r>
        <w:rPr>
          <w:sz w:val="28"/>
          <w:szCs w:val="28"/>
        </w:rPr>
        <w:t xml:space="preserve">1.1. Настоящее Положение устанавливает порядок деятельности по обеспечению первичных мер пожарной безопасности в населенных пунктах </w:t>
      </w:r>
      <w:r w:rsidR="00D02A4B">
        <w:rPr>
          <w:sz w:val="28"/>
          <w:szCs w:val="28"/>
        </w:rPr>
        <w:t>Персиано</w:t>
      </w:r>
      <w:r>
        <w:rPr>
          <w:sz w:val="28"/>
          <w:szCs w:val="28"/>
        </w:rPr>
        <w:t xml:space="preserve">вского сельского поселения, в том числе при осуществлении градостроительной и иной хозяйственной деятельности на земельных участках в пределах территорий населенных пунктов </w:t>
      </w:r>
      <w:r w:rsidR="00D02A4B">
        <w:rPr>
          <w:sz w:val="28"/>
          <w:szCs w:val="28"/>
        </w:rPr>
        <w:t>Персиано</w:t>
      </w:r>
      <w:r>
        <w:rPr>
          <w:sz w:val="28"/>
          <w:szCs w:val="28"/>
        </w:rPr>
        <w:t>вского сельского поселения</w:t>
      </w:r>
      <w:r w:rsidR="00A5190F">
        <w:rPr>
          <w:sz w:val="28"/>
          <w:szCs w:val="28"/>
        </w:rPr>
        <w:t>.</w:t>
      </w:r>
      <w:r>
        <w:rPr>
          <w:sz w:val="28"/>
          <w:szCs w:val="28"/>
        </w:rPr>
        <w:t xml:space="preserve"> 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правовыми актами Ростовской области, нормативными документами по пожарной безопасности, уполномоченным федеральным государственным органом, органом управления противопожарной службы Ростовской области.</w:t>
      </w:r>
    </w:p>
    <w:p w:rsidR="00053948" w:rsidRDefault="00053948" w:rsidP="00053948">
      <w:pPr>
        <w:tabs>
          <w:tab w:val="left" w:pos="708"/>
        </w:tabs>
        <w:ind w:right="-81" w:firstLine="709"/>
        <w:jc w:val="both"/>
        <w:rPr>
          <w:sz w:val="28"/>
          <w:szCs w:val="28"/>
        </w:rPr>
      </w:pPr>
      <w:r>
        <w:rPr>
          <w:sz w:val="28"/>
          <w:szCs w:val="28"/>
        </w:rPr>
        <w:t>1.3. Меры пожарной безопасности – действия по обеспечению пожарной безопасности, в том числе по выполнению требований пожарной безопасности.</w:t>
      </w:r>
    </w:p>
    <w:p w:rsidR="00053948" w:rsidRDefault="00053948" w:rsidP="00053948">
      <w:pPr>
        <w:tabs>
          <w:tab w:val="left" w:pos="708"/>
        </w:tabs>
        <w:ind w:right="-81" w:firstLine="709"/>
        <w:jc w:val="both"/>
        <w:rPr>
          <w:sz w:val="28"/>
          <w:szCs w:val="28"/>
        </w:rPr>
      </w:pPr>
      <w:r>
        <w:rPr>
          <w:sz w:val="28"/>
          <w:szCs w:val="28"/>
        </w:rPr>
        <w:t>1.4. </w:t>
      </w:r>
      <w:r>
        <w:rPr>
          <w:bCs/>
          <w:sz w:val="28"/>
          <w:szCs w:val="28"/>
        </w:rPr>
        <w:t>Первичные меры пожарной безопасности</w:t>
      </w:r>
      <w:r>
        <w:rPr>
          <w:sz w:val="28"/>
          <w:szCs w:val="28"/>
        </w:rPr>
        <w:t xml:space="preserve"> - реализация принятых в установленном порядке норм и правил по предотвращению пожаров, спасению людей и имущества от пожаров;</w:t>
      </w:r>
    </w:p>
    <w:p w:rsidR="00053948" w:rsidRDefault="00053948" w:rsidP="00053948">
      <w:pPr>
        <w:tabs>
          <w:tab w:val="left" w:pos="708"/>
        </w:tabs>
        <w:ind w:right="-81" w:firstLine="720"/>
        <w:jc w:val="both"/>
        <w:rPr>
          <w:sz w:val="28"/>
          <w:szCs w:val="28"/>
        </w:rPr>
      </w:pPr>
      <w:r>
        <w:rPr>
          <w:sz w:val="28"/>
          <w:szCs w:val="28"/>
        </w:rPr>
        <w:t>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053948" w:rsidRDefault="00053948" w:rsidP="00053948">
      <w:pPr>
        <w:tabs>
          <w:tab w:val="left" w:pos="708"/>
        </w:tabs>
        <w:ind w:right="-81" w:firstLine="720"/>
        <w:jc w:val="both"/>
        <w:rPr>
          <w:sz w:val="28"/>
          <w:szCs w:val="28"/>
        </w:rPr>
      </w:pPr>
      <w:r>
        <w:rPr>
          <w:sz w:val="28"/>
          <w:szCs w:val="28"/>
        </w:rPr>
        <w:t>1.4. Первичные меры пожарной безопасности разрабатываются в соответствии с законодательством Российской Федерации и Ростовской области,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053948" w:rsidRDefault="00053948" w:rsidP="00053948">
      <w:pPr>
        <w:tabs>
          <w:tab w:val="left" w:pos="708"/>
        </w:tabs>
        <w:ind w:right="-81" w:firstLine="720"/>
        <w:jc w:val="both"/>
        <w:rPr>
          <w:color w:val="000000"/>
          <w:sz w:val="28"/>
          <w:szCs w:val="28"/>
        </w:rPr>
      </w:pPr>
      <w:r>
        <w:rPr>
          <w:color w:val="000000"/>
          <w:sz w:val="28"/>
          <w:szCs w:val="28"/>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053948" w:rsidRDefault="00053948" w:rsidP="00053948">
      <w:pPr>
        <w:tabs>
          <w:tab w:val="left" w:pos="708"/>
        </w:tabs>
        <w:ind w:right="-81" w:firstLine="708"/>
        <w:jc w:val="both"/>
        <w:rPr>
          <w:bCs/>
          <w:sz w:val="28"/>
          <w:szCs w:val="28"/>
        </w:rPr>
      </w:pPr>
      <w:r>
        <w:rPr>
          <w:bCs/>
          <w:sz w:val="28"/>
          <w:szCs w:val="28"/>
        </w:rPr>
        <w:t>1.6. Деятельность по</w:t>
      </w:r>
      <w:r>
        <w:rPr>
          <w:sz w:val="28"/>
          <w:szCs w:val="28"/>
        </w:rPr>
        <w:t xml:space="preserve"> обеспечению первичных мер пожарной безопасности </w:t>
      </w:r>
      <w:r>
        <w:rPr>
          <w:bCs/>
          <w:sz w:val="28"/>
          <w:szCs w:val="28"/>
        </w:rPr>
        <w:t xml:space="preserve">осуществляется администрацией </w:t>
      </w:r>
      <w:r w:rsidR="00D02A4B">
        <w:rPr>
          <w:bCs/>
          <w:sz w:val="28"/>
          <w:szCs w:val="28"/>
        </w:rPr>
        <w:t>Персиано</w:t>
      </w:r>
      <w:r>
        <w:rPr>
          <w:bCs/>
          <w:sz w:val="28"/>
          <w:szCs w:val="28"/>
        </w:rPr>
        <w:t xml:space="preserve">вского сельского поселения, </w:t>
      </w:r>
      <w:r>
        <w:rPr>
          <w:bCs/>
          <w:sz w:val="28"/>
          <w:szCs w:val="28"/>
        </w:rPr>
        <w:lastRenderedPageBreak/>
        <w:t>муниципальными организациями и учреждениями (далее – муниципальные организации), членами подразделений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w:t>
      </w:r>
    </w:p>
    <w:p w:rsidR="00053948" w:rsidRDefault="00053948" w:rsidP="00053948">
      <w:pPr>
        <w:tabs>
          <w:tab w:val="left" w:pos="708"/>
        </w:tabs>
        <w:ind w:right="-81" w:firstLine="708"/>
        <w:jc w:val="both"/>
        <w:rPr>
          <w:sz w:val="28"/>
          <w:szCs w:val="28"/>
          <w:highlight w:val="yellow"/>
          <w:u w:val="single"/>
        </w:rPr>
      </w:pPr>
    </w:p>
    <w:p w:rsidR="00053948" w:rsidRDefault="00053948" w:rsidP="00053948">
      <w:pPr>
        <w:tabs>
          <w:tab w:val="left" w:pos="708"/>
        </w:tabs>
        <w:ind w:left="-720" w:right="-365"/>
        <w:jc w:val="center"/>
        <w:rPr>
          <w:sz w:val="28"/>
          <w:szCs w:val="28"/>
        </w:rPr>
      </w:pPr>
      <w:r>
        <w:rPr>
          <w:sz w:val="28"/>
          <w:szCs w:val="28"/>
        </w:rPr>
        <w:t xml:space="preserve">2. Деятельность должностных лиц администрации </w:t>
      </w:r>
      <w:r w:rsidR="00D02A4B">
        <w:rPr>
          <w:sz w:val="28"/>
          <w:szCs w:val="28"/>
        </w:rPr>
        <w:t>Персиано</w:t>
      </w:r>
      <w:r>
        <w:rPr>
          <w:sz w:val="28"/>
          <w:szCs w:val="28"/>
        </w:rPr>
        <w:t xml:space="preserve">вского сельского </w:t>
      </w:r>
    </w:p>
    <w:p w:rsidR="00053948" w:rsidRDefault="00A5190F" w:rsidP="00053948">
      <w:pPr>
        <w:tabs>
          <w:tab w:val="left" w:pos="708"/>
        </w:tabs>
        <w:ind w:left="-720" w:right="-365"/>
        <w:jc w:val="center"/>
        <w:rPr>
          <w:sz w:val="28"/>
          <w:szCs w:val="28"/>
        </w:rPr>
      </w:pPr>
      <w:r>
        <w:rPr>
          <w:sz w:val="28"/>
          <w:szCs w:val="28"/>
        </w:rPr>
        <w:t xml:space="preserve">поселения </w:t>
      </w:r>
      <w:r w:rsidR="00053948">
        <w:rPr>
          <w:sz w:val="28"/>
          <w:szCs w:val="28"/>
        </w:rPr>
        <w:t>и руководителей муниципальных организаций</w:t>
      </w:r>
    </w:p>
    <w:p w:rsidR="00053948" w:rsidRDefault="00053948" w:rsidP="00053948">
      <w:pPr>
        <w:tabs>
          <w:tab w:val="left" w:pos="708"/>
        </w:tabs>
        <w:ind w:left="-720" w:right="-365"/>
        <w:jc w:val="center"/>
        <w:rPr>
          <w:sz w:val="28"/>
          <w:szCs w:val="28"/>
        </w:rPr>
      </w:pPr>
      <w:r>
        <w:rPr>
          <w:sz w:val="28"/>
          <w:szCs w:val="28"/>
        </w:rPr>
        <w:t xml:space="preserve"> по обеспечению первичных мер пожарной безопасности</w:t>
      </w:r>
    </w:p>
    <w:p w:rsidR="00053948" w:rsidRDefault="00053948" w:rsidP="00053948">
      <w:pPr>
        <w:tabs>
          <w:tab w:val="left" w:pos="708"/>
        </w:tabs>
        <w:ind w:left="-720" w:right="-365"/>
        <w:jc w:val="center"/>
        <w:rPr>
          <w:sz w:val="28"/>
          <w:szCs w:val="28"/>
        </w:rPr>
      </w:pPr>
    </w:p>
    <w:p w:rsidR="00053948" w:rsidRDefault="00053948" w:rsidP="00053948">
      <w:pPr>
        <w:tabs>
          <w:tab w:val="left" w:pos="708"/>
        </w:tabs>
        <w:ind w:right="-81" w:firstLine="720"/>
        <w:jc w:val="both"/>
        <w:rPr>
          <w:sz w:val="28"/>
          <w:szCs w:val="28"/>
        </w:rPr>
      </w:pPr>
      <w:r>
        <w:rPr>
          <w:sz w:val="28"/>
          <w:szCs w:val="28"/>
        </w:rPr>
        <w:t xml:space="preserve">Глава </w:t>
      </w:r>
      <w:r w:rsidR="00D02A4B">
        <w:rPr>
          <w:sz w:val="28"/>
          <w:szCs w:val="28"/>
        </w:rPr>
        <w:t>Персиано</w:t>
      </w:r>
      <w:r>
        <w:rPr>
          <w:sz w:val="28"/>
          <w:szCs w:val="28"/>
        </w:rPr>
        <w:t xml:space="preserve">вского сельского поселения, уполномоченные им должностные лица администрации </w:t>
      </w:r>
      <w:r w:rsidR="00D02A4B">
        <w:rPr>
          <w:sz w:val="28"/>
          <w:szCs w:val="28"/>
        </w:rPr>
        <w:t>Персиано</w:t>
      </w:r>
      <w:r>
        <w:rPr>
          <w:sz w:val="28"/>
          <w:szCs w:val="28"/>
        </w:rPr>
        <w:t>вского сельского поселения, а также руководители муниципальных организаций:</w:t>
      </w:r>
    </w:p>
    <w:p w:rsidR="00053948" w:rsidRDefault="00053948" w:rsidP="00053948">
      <w:pPr>
        <w:pStyle w:val="a5"/>
        <w:tabs>
          <w:tab w:val="left" w:pos="708"/>
        </w:tabs>
        <w:spacing w:before="0" w:after="0"/>
        <w:ind w:right="-81" w:firstLine="709"/>
        <w:jc w:val="both"/>
        <w:rPr>
          <w:rFonts w:cs="Times New Roman"/>
          <w:sz w:val="28"/>
          <w:szCs w:val="28"/>
        </w:rPr>
      </w:pPr>
      <w:r>
        <w:rPr>
          <w:rFonts w:cs="Times New Roman"/>
          <w:sz w:val="28"/>
          <w:szCs w:val="28"/>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w:t>
      </w:r>
      <w:r w:rsidR="00D02A4B">
        <w:rPr>
          <w:rFonts w:cs="Times New Roman"/>
          <w:sz w:val="28"/>
          <w:szCs w:val="28"/>
        </w:rPr>
        <w:t>Персиано</w:t>
      </w:r>
      <w:r>
        <w:rPr>
          <w:rFonts w:cs="Times New Roman"/>
          <w:sz w:val="28"/>
          <w:szCs w:val="28"/>
        </w:rPr>
        <w:t xml:space="preserve">вского сельского поселения. </w:t>
      </w:r>
    </w:p>
    <w:p w:rsidR="00053948" w:rsidRDefault="00053948" w:rsidP="00053948">
      <w:pPr>
        <w:pStyle w:val="a5"/>
        <w:tabs>
          <w:tab w:val="left" w:pos="708"/>
        </w:tabs>
        <w:spacing w:before="0" w:after="0"/>
        <w:ind w:right="-81" w:firstLine="709"/>
        <w:jc w:val="both"/>
        <w:rPr>
          <w:rFonts w:cs="Times New Roman"/>
          <w:sz w:val="28"/>
          <w:szCs w:val="28"/>
        </w:rPr>
      </w:pPr>
      <w:r>
        <w:rPr>
          <w:rFonts w:cs="Times New Roman"/>
          <w:sz w:val="28"/>
          <w:szCs w:val="28"/>
        </w:rPr>
        <w:t xml:space="preserve">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w:t>
      </w:r>
      <w:r w:rsidR="00D02A4B">
        <w:rPr>
          <w:rFonts w:cs="Times New Roman"/>
          <w:sz w:val="28"/>
          <w:szCs w:val="28"/>
        </w:rPr>
        <w:t>Персиано</w:t>
      </w:r>
      <w:r>
        <w:rPr>
          <w:rFonts w:cs="Times New Roman"/>
          <w:sz w:val="28"/>
          <w:szCs w:val="28"/>
        </w:rPr>
        <w:t>вского сельского поселения, выполняют ее решения, вносят предложения на ее заседания.</w:t>
      </w:r>
    </w:p>
    <w:p w:rsidR="00053948" w:rsidRDefault="00053948" w:rsidP="00053948">
      <w:pPr>
        <w:pStyle w:val="a5"/>
        <w:tabs>
          <w:tab w:val="left" w:pos="708"/>
        </w:tabs>
        <w:spacing w:before="0" w:after="0"/>
        <w:ind w:right="-81" w:firstLine="709"/>
        <w:jc w:val="both"/>
        <w:rPr>
          <w:rFonts w:cs="Times New Roman"/>
          <w:sz w:val="28"/>
          <w:szCs w:val="28"/>
        </w:rPr>
      </w:pPr>
      <w:r>
        <w:rPr>
          <w:rFonts w:cs="Times New Roman"/>
          <w:sz w:val="28"/>
          <w:szCs w:val="28"/>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w:t>
      </w:r>
      <w:r w:rsidR="00D02A4B">
        <w:rPr>
          <w:rFonts w:cs="Times New Roman"/>
          <w:sz w:val="28"/>
          <w:szCs w:val="28"/>
        </w:rPr>
        <w:t>Персиано</w:t>
      </w:r>
      <w:r>
        <w:rPr>
          <w:rFonts w:cs="Times New Roman"/>
          <w:sz w:val="28"/>
          <w:szCs w:val="28"/>
        </w:rPr>
        <w:t xml:space="preserve">вского сельского поселенияв соответствии с Порядком финансирования из бюджета </w:t>
      </w:r>
      <w:r w:rsidR="00D02A4B">
        <w:rPr>
          <w:rFonts w:cs="Times New Roman"/>
          <w:sz w:val="28"/>
          <w:szCs w:val="28"/>
        </w:rPr>
        <w:t>Персиано</w:t>
      </w:r>
      <w:r>
        <w:rPr>
          <w:rFonts w:cs="Times New Roman"/>
          <w:sz w:val="28"/>
          <w:szCs w:val="28"/>
        </w:rPr>
        <w:t xml:space="preserve">вского сельского  поселения  расходов на обеспечение первичных мер пожарной безопасности (приложение №1 к настоящему Положению). </w:t>
      </w:r>
    </w:p>
    <w:p w:rsidR="00053948" w:rsidRDefault="00053948" w:rsidP="00053948">
      <w:pPr>
        <w:pStyle w:val="a5"/>
        <w:tabs>
          <w:tab w:val="left" w:pos="708"/>
        </w:tabs>
        <w:spacing w:before="0" w:after="0"/>
        <w:ind w:right="-81" w:firstLine="589"/>
        <w:jc w:val="both"/>
        <w:rPr>
          <w:rFonts w:cs="Times New Roman"/>
          <w:sz w:val="28"/>
          <w:szCs w:val="28"/>
        </w:rPr>
      </w:pPr>
      <w:r>
        <w:rPr>
          <w:rFonts w:cs="Times New Roman"/>
          <w:sz w:val="28"/>
          <w:szCs w:val="28"/>
        </w:rPr>
        <w:t xml:space="preserve">2.4. По согласованию с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053948" w:rsidRDefault="00053948" w:rsidP="00053948">
      <w:pPr>
        <w:pStyle w:val="a5"/>
        <w:tabs>
          <w:tab w:val="left" w:pos="708"/>
        </w:tabs>
        <w:spacing w:before="0" w:after="0"/>
        <w:ind w:left="-120" w:right="-81" w:firstLine="709"/>
        <w:jc w:val="both"/>
        <w:rPr>
          <w:rFonts w:cs="Times New Roman"/>
          <w:sz w:val="28"/>
          <w:szCs w:val="28"/>
        </w:rPr>
      </w:pPr>
      <w:r>
        <w:rPr>
          <w:rFonts w:cs="Times New Roman"/>
          <w:sz w:val="28"/>
          <w:szCs w:val="28"/>
        </w:rPr>
        <w:t xml:space="preserve">2.5. Организуют в порядке, установленном федеральными и областными нормативными правовыми актами, обучение работников администрации </w:t>
      </w:r>
      <w:r w:rsidR="00D02A4B">
        <w:rPr>
          <w:rFonts w:cs="Times New Roman"/>
          <w:sz w:val="28"/>
          <w:szCs w:val="28"/>
        </w:rPr>
        <w:t>Персиано</w:t>
      </w:r>
      <w:r>
        <w:rPr>
          <w:rFonts w:cs="Times New Roman"/>
          <w:sz w:val="28"/>
          <w:szCs w:val="28"/>
        </w:rPr>
        <w:t>вского поселения, муниципальных организаций мерам пожарной безопасности.</w:t>
      </w:r>
    </w:p>
    <w:p w:rsidR="00053948" w:rsidRDefault="00053948" w:rsidP="00053948">
      <w:pPr>
        <w:pStyle w:val="a5"/>
        <w:tabs>
          <w:tab w:val="left" w:pos="708"/>
        </w:tabs>
        <w:spacing w:before="0" w:after="0"/>
        <w:ind w:right="-81" w:firstLine="589"/>
        <w:jc w:val="both"/>
        <w:rPr>
          <w:rFonts w:cs="Times New Roman"/>
          <w:sz w:val="28"/>
          <w:szCs w:val="28"/>
        </w:rPr>
      </w:pPr>
      <w:r>
        <w:rPr>
          <w:rFonts w:cs="Times New Roman"/>
          <w:sz w:val="28"/>
          <w:szCs w:val="28"/>
        </w:rPr>
        <w:t>2.6. Согласовывают разрабатываемые государственным учреждением федеральной противопожарной службы по Ростовской области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053948" w:rsidRDefault="00053948" w:rsidP="00053948">
      <w:pPr>
        <w:pStyle w:val="a5"/>
        <w:tabs>
          <w:tab w:val="left" w:pos="708"/>
        </w:tabs>
        <w:spacing w:before="0" w:after="0"/>
        <w:ind w:right="-81" w:firstLine="589"/>
        <w:jc w:val="both"/>
        <w:rPr>
          <w:rFonts w:cs="Times New Roman"/>
          <w:sz w:val="28"/>
          <w:szCs w:val="28"/>
        </w:rPr>
      </w:pPr>
      <w:r>
        <w:rPr>
          <w:rFonts w:cs="Times New Roman"/>
          <w:sz w:val="28"/>
          <w:szCs w:val="28"/>
        </w:rPr>
        <w:t xml:space="preserve">2.7. Предоставляют по запросам территориального подразделения государственного пожарного надзора, государственного учреждения федеральной </w:t>
      </w:r>
      <w:r>
        <w:rPr>
          <w:rFonts w:cs="Times New Roman"/>
          <w:sz w:val="28"/>
          <w:szCs w:val="28"/>
        </w:rPr>
        <w:lastRenderedPageBreak/>
        <w:t>противопожарной службы по Ростовской области сведения и документы о состоянии пожарной безопасности в муниципальных организациях, в том числе о произошедших на их территориях пожарах и их последствиях.</w:t>
      </w:r>
    </w:p>
    <w:p w:rsidR="00053948" w:rsidRDefault="00053948" w:rsidP="00053948">
      <w:pPr>
        <w:tabs>
          <w:tab w:val="left" w:pos="708"/>
        </w:tabs>
        <w:ind w:right="-81" w:firstLine="589"/>
        <w:jc w:val="both"/>
        <w:rPr>
          <w:sz w:val="28"/>
          <w:szCs w:val="28"/>
        </w:rPr>
      </w:pPr>
      <w:r>
        <w:rPr>
          <w:sz w:val="28"/>
          <w:szCs w:val="28"/>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053948" w:rsidRDefault="00053948" w:rsidP="00053948">
      <w:pPr>
        <w:tabs>
          <w:tab w:val="left" w:pos="708"/>
        </w:tabs>
        <w:ind w:right="-81" w:firstLine="589"/>
        <w:jc w:val="both"/>
        <w:rPr>
          <w:sz w:val="28"/>
          <w:szCs w:val="28"/>
        </w:rPr>
      </w:pPr>
      <w:r>
        <w:rPr>
          <w:sz w:val="28"/>
          <w:szCs w:val="28"/>
        </w:rPr>
        <w:t>2.9. Организуют и проводят противопожарную пропаганду в муниципальных организациях. При этом:</w:t>
      </w:r>
    </w:p>
    <w:p w:rsidR="00053948" w:rsidRDefault="00053948" w:rsidP="00053948">
      <w:pPr>
        <w:pStyle w:val="ConsNormal"/>
        <w:tabs>
          <w:tab w:val="left" w:pos="708"/>
        </w:tabs>
        <w:ind w:right="-81" w:firstLine="589"/>
        <w:jc w:val="both"/>
        <w:rPr>
          <w:rFonts w:ascii="Times New Roman" w:hAnsi="Times New Roman" w:cs="Times New Roman"/>
          <w:sz w:val="28"/>
          <w:szCs w:val="28"/>
        </w:rPr>
      </w:pPr>
      <w:r>
        <w:rPr>
          <w:rFonts w:ascii="Times New Roman" w:hAnsi="Times New Roman" w:cs="Times New Roman"/>
          <w:sz w:val="28"/>
          <w:szCs w:val="28"/>
        </w:rPr>
        <w:t>организуют информирование работников муниципальной организации о проблемах и путях обеспечения пожарной безопасности;</w:t>
      </w:r>
    </w:p>
    <w:p w:rsidR="00053948" w:rsidRDefault="00053948" w:rsidP="00053948">
      <w:pPr>
        <w:pStyle w:val="ConsNormal"/>
        <w:tabs>
          <w:tab w:val="left" w:pos="708"/>
        </w:tabs>
        <w:ind w:right="-81" w:firstLine="709"/>
        <w:jc w:val="both"/>
        <w:rPr>
          <w:rFonts w:ascii="Times New Roman" w:hAnsi="Times New Roman" w:cs="Times New Roman"/>
          <w:sz w:val="28"/>
          <w:szCs w:val="28"/>
        </w:rPr>
      </w:pPr>
      <w:r>
        <w:rPr>
          <w:rFonts w:ascii="Times New Roman" w:hAnsi="Times New Roman" w:cs="Times New Roman"/>
          <w:sz w:val="28"/>
          <w:szCs w:val="28"/>
        </w:rPr>
        <w:t xml:space="preserve">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w:t>
      </w:r>
      <w:r w:rsidR="00D02A4B">
        <w:rPr>
          <w:rFonts w:ascii="Times New Roman" w:hAnsi="Times New Roman" w:cs="Times New Roman"/>
          <w:sz w:val="28"/>
          <w:szCs w:val="28"/>
        </w:rPr>
        <w:t>Персиано</w:t>
      </w:r>
      <w:r>
        <w:rPr>
          <w:rFonts w:ascii="Times New Roman" w:hAnsi="Times New Roman" w:cs="Times New Roman"/>
          <w:sz w:val="28"/>
          <w:szCs w:val="28"/>
        </w:rPr>
        <w:t>вского сельского поселения;</w:t>
      </w:r>
    </w:p>
    <w:p w:rsidR="00053948" w:rsidRDefault="00053948" w:rsidP="00053948">
      <w:pPr>
        <w:pStyle w:val="ConsNormal"/>
        <w:tabs>
          <w:tab w:val="left" w:pos="708"/>
        </w:tabs>
        <w:ind w:right="-81" w:firstLine="708"/>
        <w:jc w:val="both"/>
        <w:rPr>
          <w:rFonts w:ascii="Times New Roman" w:hAnsi="Times New Roman" w:cs="Times New Roman"/>
          <w:sz w:val="28"/>
          <w:szCs w:val="28"/>
        </w:rPr>
      </w:pPr>
      <w:r>
        <w:rPr>
          <w:rFonts w:ascii="Times New Roman" w:hAnsi="Times New Roman" w:cs="Times New Roman"/>
          <w:sz w:val="28"/>
          <w:szCs w:val="28"/>
        </w:rPr>
        <w:t>участвуют в организации тематических выставок, смотров, конкурсов и конференций;</w:t>
      </w:r>
    </w:p>
    <w:p w:rsidR="00053948" w:rsidRDefault="00053948" w:rsidP="00053948">
      <w:pPr>
        <w:pStyle w:val="ConsNormal"/>
        <w:tabs>
          <w:tab w:val="left" w:pos="708"/>
        </w:tabs>
        <w:ind w:right="-81" w:firstLine="708"/>
        <w:jc w:val="both"/>
        <w:rPr>
          <w:rFonts w:ascii="Times New Roman" w:hAnsi="Times New Roman" w:cs="Times New Roman"/>
          <w:sz w:val="28"/>
          <w:szCs w:val="28"/>
        </w:rPr>
      </w:pPr>
      <w:r>
        <w:rPr>
          <w:rFonts w:ascii="Times New Roman" w:hAnsi="Times New Roman" w:cs="Times New Roman"/>
          <w:sz w:val="28"/>
          <w:szCs w:val="28"/>
        </w:rPr>
        <w:t>привлекают к деятельности по осуществлению противопожарной пропаганды организации и граждан.</w:t>
      </w: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730C01" w:rsidRDefault="00730C01" w:rsidP="00053948">
      <w:pPr>
        <w:tabs>
          <w:tab w:val="left" w:pos="708"/>
        </w:tabs>
        <w:ind w:right="-81"/>
        <w:rPr>
          <w:sz w:val="28"/>
          <w:szCs w:val="28"/>
        </w:rPr>
      </w:pPr>
      <w:r>
        <w:rPr>
          <w:sz w:val="28"/>
          <w:szCs w:val="28"/>
        </w:rPr>
        <w:t>Специалист по делопроизводству</w:t>
      </w:r>
    </w:p>
    <w:p w:rsidR="00053948" w:rsidRDefault="00730C01" w:rsidP="00053948">
      <w:pPr>
        <w:tabs>
          <w:tab w:val="left" w:pos="708"/>
        </w:tabs>
        <w:ind w:right="-81"/>
        <w:rPr>
          <w:sz w:val="28"/>
          <w:szCs w:val="28"/>
        </w:rPr>
      </w:pPr>
      <w:r>
        <w:rPr>
          <w:sz w:val="28"/>
          <w:szCs w:val="28"/>
        </w:rPr>
        <w:t xml:space="preserve"> и архивной работе                                                                             Т.Н.Грачева</w:t>
      </w: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right="-81"/>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p>
    <w:p w:rsidR="00053948" w:rsidRDefault="00053948" w:rsidP="00053948">
      <w:pPr>
        <w:tabs>
          <w:tab w:val="left" w:pos="708"/>
        </w:tabs>
        <w:ind w:left="4560" w:right="-55"/>
        <w:jc w:val="center"/>
        <w:rPr>
          <w:sz w:val="28"/>
          <w:szCs w:val="28"/>
        </w:rPr>
      </w:pPr>
      <w:r>
        <w:rPr>
          <w:sz w:val="28"/>
          <w:szCs w:val="28"/>
        </w:rPr>
        <w:t>Приложение №1</w:t>
      </w:r>
    </w:p>
    <w:p w:rsidR="00053948" w:rsidRDefault="00053948" w:rsidP="00053948">
      <w:pPr>
        <w:tabs>
          <w:tab w:val="left" w:pos="708"/>
        </w:tabs>
        <w:ind w:left="4560" w:right="-55"/>
        <w:jc w:val="center"/>
        <w:rPr>
          <w:sz w:val="28"/>
          <w:szCs w:val="28"/>
        </w:rPr>
      </w:pPr>
      <w:r>
        <w:rPr>
          <w:sz w:val="28"/>
          <w:szCs w:val="28"/>
        </w:rPr>
        <w:t xml:space="preserve">к Порядку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4560" w:right="-55"/>
        <w:jc w:val="center"/>
        <w:rPr>
          <w:sz w:val="28"/>
          <w:szCs w:val="28"/>
        </w:rPr>
      </w:pPr>
      <w:r>
        <w:rPr>
          <w:sz w:val="28"/>
          <w:szCs w:val="28"/>
        </w:rPr>
        <w:t xml:space="preserve">в муниципальных организациях и учреждениях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right="-55"/>
        <w:jc w:val="both"/>
        <w:rPr>
          <w:sz w:val="28"/>
          <w:szCs w:val="28"/>
        </w:rPr>
      </w:pPr>
    </w:p>
    <w:p w:rsidR="00053948" w:rsidRDefault="00053948" w:rsidP="00053948">
      <w:pPr>
        <w:tabs>
          <w:tab w:val="left" w:pos="708"/>
        </w:tabs>
        <w:ind w:right="-55"/>
        <w:jc w:val="center"/>
        <w:rPr>
          <w:sz w:val="28"/>
          <w:szCs w:val="28"/>
        </w:rPr>
      </w:pPr>
      <w:r>
        <w:rPr>
          <w:sz w:val="28"/>
          <w:szCs w:val="28"/>
        </w:rPr>
        <w:t>ПОРЯДОК</w:t>
      </w:r>
    </w:p>
    <w:p w:rsidR="00053948" w:rsidRDefault="00053948" w:rsidP="00053948">
      <w:pPr>
        <w:tabs>
          <w:tab w:val="left" w:pos="708"/>
        </w:tabs>
        <w:ind w:right="-55"/>
        <w:jc w:val="center"/>
        <w:rPr>
          <w:sz w:val="28"/>
          <w:szCs w:val="28"/>
        </w:rPr>
      </w:pPr>
      <w:r>
        <w:rPr>
          <w:sz w:val="28"/>
          <w:szCs w:val="28"/>
        </w:rPr>
        <w:t xml:space="preserve">финансирования из бюджета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right="-55"/>
        <w:jc w:val="center"/>
        <w:rPr>
          <w:sz w:val="28"/>
          <w:szCs w:val="28"/>
        </w:rPr>
      </w:pPr>
      <w:r>
        <w:rPr>
          <w:sz w:val="28"/>
          <w:szCs w:val="28"/>
        </w:rPr>
        <w:t>расходов на обеспечение первичных  мер пожарной безопасности</w:t>
      </w:r>
    </w:p>
    <w:p w:rsidR="00053948" w:rsidRDefault="00053948" w:rsidP="00053948">
      <w:pPr>
        <w:tabs>
          <w:tab w:val="left" w:pos="708"/>
        </w:tabs>
        <w:ind w:right="-55"/>
        <w:jc w:val="both"/>
        <w:rPr>
          <w:sz w:val="28"/>
          <w:szCs w:val="28"/>
        </w:rPr>
      </w:pPr>
    </w:p>
    <w:p w:rsidR="00053948" w:rsidRDefault="00053948" w:rsidP="00053948">
      <w:pPr>
        <w:pStyle w:val="ConsNormal"/>
        <w:tabs>
          <w:tab w:val="left" w:pos="708"/>
        </w:tabs>
        <w:ind w:right="-82"/>
        <w:jc w:val="both"/>
        <w:rPr>
          <w:rFonts w:ascii="Times New Roman" w:hAnsi="Times New Roman" w:cs="Times New Roman"/>
          <w:sz w:val="28"/>
          <w:szCs w:val="28"/>
        </w:rPr>
      </w:pPr>
      <w:r>
        <w:rPr>
          <w:rFonts w:ascii="Times New Roman" w:hAnsi="Times New Roman" w:cs="Times New Roman"/>
          <w:sz w:val="28"/>
          <w:szCs w:val="28"/>
        </w:rPr>
        <w:t xml:space="preserve">1. Муниципальными заказчиками при размещении заказов на поставки товаров, выполнение работ, оказание услуг для муниципальных нужд в сфере обеспечения первичных мер пожарной безопасности за счет средств бюджета </w:t>
      </w:r>
      <w:r w:rsidR="00D02A4B">
        <w:rPr>
          <w:rFonts w:ascii="Times New Roman" w:hAnsi="Times New Roman" w:cs="Times New Roman"/>
          <w:sz w:val="28"/>
          <w:szCs w:val="28"/>
        </w:rPr>
        <w:t>Персиано</w:t>
      </w:r>
      <w:r>
        <w:rPr>
          <w:rFonts w:ascii="Times New Roman" w:hAnsi="Times New Roman" w:cs="Times New Roman"/>
          <w:sz w:val="28"/>
          <w:szCs w:val="28"/>
        </w:rPr>
        <w:t xml:space="preserve">вского сельского поселения  выступают администрация </w:t>
      </w:r>
      <w:r w:rsidR="00D02A4B">
        <w:rPr>
          <w:rFonts w:ascii="Times New Roman" w:hAnsi="Times New Roman" w:cs="Times New Roman"/>
          <w:sz w:val="28"/>
          <w:szCs w:val="28"/>
        </w:rPr>
        <w:t>Персиано</w:t>
      </w:r>
      <w:r>
        <w:rPr>
          <w:rFonts w:ascii="Times New Roman" w:hAnsi="Times New Roman" w:cs="Times New Roman"/>
          <w:sz w:val="28"/>
          <w:szCs w:val="28"/>
        </w:rPr>
        <w:t>вского сельского поселения либо уполномоченные ею получатели бюджетных средств.</w:t>
      </w:r>
    </w:p>
    <w:p w:rsidR="00053948" w:rsidRDefault="00053948" w:rsidP="00053948">
      <w:pPr>
        <w:tabs>
          <w:tab w:val="left" w:pos="708"/>
        </w:tabs>
        <w:ind w:right="-55" w:firstLine="720"/>
        <w:jc w:val="both"/>
        <w:rPr>
          <w:sz w:val="28"/>
          <w:szCs w:val="28"/>
        </w:rPr>
      </w:pPr>
      <w:r>
        <w:rPr>
          <w:sz w:val="28"/>
          <w:szCs w:val="28"/>
        </w:rPr>
        <w:t xml:space="preserve">2. С целью обеспечения первичных мер пожарной безопасности администрация </w:t>
      </w:r>
      <w:r w:rsidR="00D02A4B">
        <w:rPr>
          <w:sz w:val="28"/>
          <w:szCs w:val="28"/>
        </w:rPr>
        <w:t>Персиано</w:t>
      </w:r>
      <w:r>
        <w:rPr>
          <w:sz w:val="28"/>
          <w:szCs w:val="28"/>
        </w:rPr>
        <w:t>вского сельского поселения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3. Перечни первичных мер пожарной безопасности согласовываются с территориальным подразделением государственного пожарного надзора, руководителем финансового органа (подразделения) администрации </w:t>
      </w:r>
      <w:r w:rsidR="00D02A4B">
        <w:rPr>
          <w:rFonts w:cs="Times New Roman"/>
          <w:sz w:val="28"/>
          <w:szCs w:val="28"/>
        </w:rPr>
        <w:t>Персиано</w:t>
      </w:r>
      <w:r>
        <w:rPr>
          <w:rFonts w:cs="Times New Roman"/>
          <w:sz w:val="28"/>
          <w:szCs w:val="28"/>
        </w:rPr>
        <w:t xml:space="preserve">вского сельского поселения, главой </w:t>
      </w:r>
      <w:r w:rsidR="00D02A4B">
        <w:rPr>
          <w:rFonts w:cs="Times New Roman"/>
          <w:sz w:val="28"/>
          <w:szCs w:val="28"/>
        </w:rPr>
        <w:t>Персиано</w:t>
      </w:r>
      <w:r>
        <w:rPr>
          <w:rFonts w:cs="Times New Roman"/>
          <w:sz w:val="28"/>
          <w:szCs w:val="28"/>
        </w:rPr>
        <w:t xml:space="preserve">вского сельского поселения  по каждому получателю средств бюджета </w:t>
      </w:r>
      <w:r w:rsidR="00D02A4B">
        <w:rPr>
          <w:rFonts w:cs="Times New Roman"/>
          <w:sz w:val="28"/>
          <w:szCs w:val="28"/>
        </w:rPr>
        <w:t>Персиано</w:t>
      </w:r>
      <w:r>
        <w:rPr>
          <w:rFonts w:cs="Times New Roman"/>
          <w:sz w:val="28"/>
          <w:szCs w:val="28"/>
        </w:rPr>
        <w:t>вского сельского поселения.</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В течение финансового года допускается изменение перечней первичных мер пожарной безопасности в связи с изменением действующего законодательства,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w:t>
      </w:r>
      <w:r w:rsidR="00D02A4B">
        <w:rPr>
          <w:rFonts w:cs="Times New Roman"/>
          <w:sz w:val="28"/>
          <w:szCs w:val="28"/>
        </w:rPr>
        <w:t>Персиано</w:t>
      </w:r>
      <w:r>
        <w:rPr>
          <w:rFonts w:cs="Times New Roman"/>
          <w:sz w:val="28"/>
          <w:szCs w:val="28"/>
        </w:rPr>
        <w:t>вского сельского поселения  на текущий финансовый год.</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w:t>
      </w:r>
      <w:r>
        <w:rPr>
          <w:rFonts w:cs="Times New Roman"/>
          <w:sz w:val="28"/>
          <w:szCs w:val="28"/>
        </w:rPr>
        <w:lastRenderedPageBreak/>
        <w:t>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 Финансирование из бюджета </w:t>
      </w:r>
      <w:r w:rsidR="00D02A4B">
        <w:rPr>
          <w:rFonts w:cs="Times New Roman"/>
          <w:sz w:val="28"/>
          <w:szCs w:val="28"/>
        </w:rPr>
        <w:t>Персиано</w:t>
      </w:r>
      <w:r>
        <w:rPr>
          <w:rFonts w:cs="Times New Roman"/>
          <w:sz w:val="28"/>
          <w:szCs w:val="28"/>
        </w:rPr>
        <w:t>вского сельского поселения мер пожарной безопасности осуществляется на основании:</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5.1. Решения о бюджете </w:t>
      </w:r>
      <w:r w:rsidR="00D02A4B">
        <w:rPr>
          <w:rFonts w:cs="Times New Roman"/>
          <w:sz w:val="28"/>
          <w:szCs w:val="28"/>
        </w:rPr>
        <w:t>Персиано</w:t>
      </w:r>
      <w:r>
        <w:rPr>
          <w:rFonts w:cs="Times New Roman"/>
          <w:sz w:val="28"/>
          <w:szCs w:val="28"/>
        </w:rPr>
        <w:t xml:space="preserve">вского сельского поселения  на очередной финансовый год, постановлений Главы </w:t>
      </w:r>
      <w:r w:rsidR="00D02A4B">
        <w:rPr>
          <w:rFonts w:cs="Times New Roman"/>
          <w:sz w:val="28"/>
          <w:szCs w:val="28"/>
        </w:rPr>
        <w:t>Персиано</w:t>
      </w:r>
      <w:r>
        <w:rPr>
          <w:rFonts w:cs="Times New Roman"/>
          <w:sz w:val="28"/>
          <w:szCs w:val="28"/>
        </w:rPr>
        <w:t xml:space="preserve">вского сельского поселения о выделении средств из резервного фонда администрации </w:t>
      </w:r>
      <w:r w:rsidR="00D02A4B">
        <w:rPr>
          <w:rFonts w:cs="Times New Roman"/>
          <w:sz w:val="28"/>
          <w:szCs w:val="28"/>
        </w:rPr>
        <w:t>Персиано</w:t>
      </w:r>
      <w:r>
        <w:rPr>
          <w:rFonts w:cs="Times New Roman"/>
          <w:sz w:val="28"/>
          <w:szCs w:val="28"/>
        </w:rPr>
        <w:t>вского сельского поселения на финансирование непредвиденных расходов, других муниципальных правовых актов.</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5.2. Перечней первичных мер пожарной безопасности по каждому получателю средств бюджета </w:t>
      </w:r>
      <w:r w:rsidR="00D02A4B">
        <w:rPr>
          <w:rFonts w:cs="Times New Roman"/>
          <w:sz w:val="28"/>
          <w:szCs w:val="28"/>
        </w:rPr>
        <w:t>Персиано</w:t>
      </w:r>
      <w:r>
        <w:rPr>
          <w:rFonts w:cs="Times New Roman"/>
          <w:sz w:val="28"/>
          <w:szCs w:val="28"/>
        </w:rPr>
        <w:t xml:space="preserve">вского сельского поселения, утвержденных Главой </w:t>
      </w:r>
      <w:r w:rsidR="00D02A4B">
        <w:rPr>
          <w:rFonts w:cs="Times New Roman"/>
          <w:sz w:val="28"/>
          <w:szCs w:val="28"/>
        </w:rPr>
        <w:t>Персиано</w:t>
      </w:r>
      <w:r>
        <w:rPr>
          <w:rFonts w:cs="Times New Roman"/>
          <w:sz w:val="28"/>
          <w:szCs w:val="28"/>
        </w:rPr>
        <w:t>вского сельского поселения.</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5.3. Лимитов бюджетных обязательств.</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5.4. 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5.5. Кассового плана исполнения бюджета </w:t>
      </w:r>
      <w:r w:rsidR="00D02A4B">
        <w:rPr>
          <w:rFonts w:cs="Times New Roman"/>
          <w:sz w:val="28"/>
          <w:szCs w:val="28"/>
        </w:rPr>
        <w:t>Персиано</w:t>
      </w:r>
      <w:r>
        <w:rPr>
          <w:rFonts w:cs="Times New Roman"/>
          <w:sz w:val="28"/>
          <w:szCs w:val="28"/>
        </w:rPr>
        <w:t>вского сельского поселения на предстоящий календарный месяц.</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6. Муниципальный заказчик после получения ассигнований из бюджета </w:t>
      </w:r>
      <w:r w:rsidR="00D02A4B">
        <w:rPr>
          <w:rFonts w:cs="Times New Roman"/>
          <w:sz w:val="28"/>
          <w:szCs w:val="28"/>
        </w:rPr>
        <w:t>Персиано</w:t>
      </w:r>
      <w:r>
        <w:rPr>
          <w:rFonts w:cs="Times New Roman"/>
          <w:sz w:val="28"/>
          <w:szCs w:val="28"/>
        </w:rPr>
        <w:t xml:space="preserve">вского сельского 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
    <w:p w:rsidR="00053948" w:rsidRDefault="00053948" w:rsidP="00053948">
      <w:pPr>
        <w:pStyle w:val="a5"/>
        <w:tabs>
          <w:tab w:val="left" w:pos="708"/>
        </w:tabs>
        <w:spacing w:before="0" w:after="0"/>
        <w:ind w:right="-55" w:firstLine="709"/>
        <w:jc w:val="both"/>
        <w:rPr>
          <w:rFonts w:cs="Times New Roman"/>
          <w:sz w:val="28"/>
          <w:szCs w:val="28"/>
        </w:rPr>
      </w:pPr>
      <w:r>
        <w:rPr>
          <w:rFonts w:cs="Times New Roman"/>
          <w:sz w:val="28"/>
          <w:szCs w:val="28"/>
        </w:rPr>
        <w:t xml:space="preserve">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w:t>
      </w:r>
      <w:r w:rsidR="00D02A4B">
        <w:rPr>
          <w:rFonts w:cs="Times New Roman"/>
          <w:sz w:val="28"/>
          <w:szCs w:val="28"/>
        </w:rPr>
        <w:t>Персиано</w:t>
      </w:r>
      <w:r>
        <w:rPr>
          <w:rFonts w:cs="Times New Roman"/>
          <w:sz w:val="28"/>
          <w:szCs w:val="28"/>
        </w:rPr>
        <w:t>вского сельского поселения средств и своевременное предоставление отчетности.</w:t>
      </w: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pStyle w:val="a5"/>
        <w:tabs>
          <w:tab w:val="left" w:pos="708"/>
        </w:tabs>
        <w:spacing w:before="0" w:after="0"/>
        <w:ind w:right="-55" w:firstLine="709"/>
        <w:rPr>
          <w:rFonts w:cs="Times New Roman"/>
          <w:sz w:val="28"/>
          <w:szCs w:val="28"/>
        </w:rPr>
      </w:pPr>
    </w:p>
    <w:p w:rsidR="00053948" w:rsidRDefault="00053948" w:rsidP="00053948">
      <w:pPr>
        <w:tabs>
          <w:tab w:val="left" w:pos="708"/>
        </w:tabs>
        <w:ind w:left="4560" w:right="-55"/>
        <w:jc w:val="center"/>
        <w:rPr>
          <w:sz w:val="28"/>
          <w:szCs w:val="28"/>
        </w:rPr>
      </w:pPr>
      <w:r>
        <w:rPr>
          <w:sz w:val="28"/>
          <w:szCs w:val="28"/>
        </w:rPr>
        <w:t>Приложение №2</w:t>
      </w:r>
    </w:p>
    <w:p w:rsidR="00053948" w:rsidRDefault="00053948" w:rsidP="00053948">
      <w:pPr>
        <w:tabs>
          <w:tab w:val="left" w:pos="708"/>
        </w:tabs>
        <w:ind w:left="4560" w:right="-55"/>
        <w:jc w:val="center"/>
        <w:rPr>
          <w:sz w:val="28"/>
          <w:szCs w:val="28"/>
        </w:rPr>
      </w:pPr>
      <w:r>
        <w:rPr>
          <w:sz w:val="28"/>
          <w:szCs w:val="28"/>
        </w:rPr>
        <w:t xml:space="preserve">к Порядку обеспечения первичных мер пожарной безопасности в границах населенных пунктов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4560" w:right="-55"/>
        <w:jc w:val="center"/>
        <w:rPr>
          <w:sz w:val="28"/>
          <w:szCs w:val="28"/>
        </w:rPr>
      </w:pPr>
      <w:r>
        <w:rPr>
          <w:sz w:val="28"/>
          <w:szCs w:val="28"/>
        </w:rPr>
        <w:t xml:space="preserve">в муниципальных организациях и учреждениях </w:t>
      </w:r>
      <w:r w:rsidR="00D02A4B">
        <w:rPr>
          <w:sz w:val="28"/>
          <w:szCs w:val="28"/>
        </w:rPr>
        <w:t>Персиано</w:t>
      </w:r>
      <w:r>
        <w:rPr>
          <w:sz w:val="28"/>
          <w:szCs w:val="28"/>
        </w:rPr>
        <w:t xml:space="preserve">вского сельского поселения </w:t>
      </w:r>
    </w:p>
    <w:p w:rsidR="00053948" w:rsidRDefault="00053948" w:rsidP="00053948">
      <w:pPr>
        <w:tabs>
          <w:tab w:val="left" w:pos="708"/>
        </w:tabs>
        <w:ind w:left="4560" w:right="-55"/>
        <w:jc w:val="center"/>
        <w:rPr>
          <w:sz w:val="28"/>
          <w:szCs w:val="28"/>
        </w:rPr>
      </w:pPr>
    </w:p>
    <w:p w:rsidR="00053948" w:rsidRDefault="00053948" w:rsidP="00053948">
      <w:pPr>
        <w:tabs>
          <w:tab w:val="left" w:pos="708"/>
        </w:tabs>
        <w:jc w:val="center"/>
        <w:rPr>
          <w:sz w:val="28"/>
          <w:szCs w:val="28"/>
        </w:rPr>
      </w:pPr>
      <w:r>
        <w:rPr>
          <w:sz w:val="28"/>
          <w:szCs w:val="28"/>
        </w:rPr>
        <w:t>ПОКАЗАТЕЛИ, НЕОБХОДИМЫЕ ДЛЯ РАСЧЕТА РАСХОДОВ МЕСТНЫХ БЮДЖЕТОВ НА ОБЕСПЕЧЕНИЕ ПЕРВИЧНЫХ МЕР ПОЖАРНОЙ БЕЗОПАСНОСТИ</w:t>
      </w:r>
    </w:p>
    <w:p w:rsidR="00053948" w:rsidRDefault="00053948" w:rsidP="00053948">
      <w:pPr>
        <w:tabs>
          <w:tab w:val="left" w:pos="708"/>
        </w:tabs>
        <w:jc w:val="center"/>
        <w:rPr>
          <w:sz w:val="28"/>
          <w:szCs w:val="28"/>
        </w:rPr>
      </w:pPr>
    </w:p>
    <w:p w:rsidR="00053948" w:rsidRDefault="00053948" w:rsidP="00053948">
      <w:pPr>
        <w:tabs>
          <w:tab w:val="left" w:pos="708"/>
        </w:tabs>
        <w:ind w:firstLine="709"/>
        <w:jc w:val="both"/>
        <w:rPr>
          <w:sz w:val="28"/>
          <w:szCs w:val="28"/>
        </w:rPr>
      </w:pPr>
      <w:r>
        <w:rPr>
          <w:sz w:val="28"/>
          <w:szCs w:val="28"/>
        </w:rPr>
        <w:t>В соответствии с требованиями Федерального закона от 06.10.2003 года № 131-ФЗ «Об общих принципах организации местного самоуправления в Российской Федерации», к вновь расходным полномочиям посе</w:t>
      </w:r>
      <w:r w:rsidR="008039D1">
        <w:rPr>
          <w:sz w:val="28"/>
          <w:szCs w:val="28"/>
        </w:rPr>
        <w:t xml:space="preserve">лений </w:t>
      </w:r>
      <w:r>
        <w:rPr>
          <w:sz w:val="28"/>
          <w:szCs w:val="28"/>
        </w:rPr>
        <w:t xml:space="preserve"> относится организация первичных мер пожарной безопасности.</w:t>
      </w:r>
    </w:p>
    <w:p w:rsidR="00053948" w:rsidRDefault="00053948" w:rsidP="00053948">
      <w:pPr>
        <w:tabs>
          <w:tab w:val="left" w:pos="708"/>
        </w:tabs>
        <w:ind w:firstLine="709"/>
        <w:jc w:val="both"/>
        <w:rPr>
          <w:sz w:val="28"/>
          <w:szCs w:val="28"/>
        </w:rPr>
      </w:pPr>
      <w:r>
        <w:rPr>
          <w:sz w:val="28"/>
          <w:szCs w:val="28"/>
        </w:rPr>
        <w:t>Первичными мерами пожарной безопасности является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(статья 1 Федерального закона от 21.12.1994 № 69-ФЗ «О пожарной безопасности»). Требования пожарной безопасности, направленные на реализацию первичных мер пожарной безопасности, изложены в Федеральном законе «О пожарной безопасности», Федеральном законе «Технический регламент о требованиях пожарной безопасности», Постановлении Правительства Российской Федерации «О противопожарном режиме», строительных нормах и правилах (СНиП), нормах пожарной безопасности (НПБ), сводах правил (СП).</w:t>
      </w:r>
    </w:p>
    <w:p w:rsidR="00053948" w:rsidRDefault="00053948" w:rsidP="00053948">
      <w:pPr>
        <w:tabs>
          <w:tab w:val="left" w:pos="708"/>
        </w:tabs>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2"/>
        <w:gridCol w:w="3320"/>
        <w:gridCol w:w="5426"/>
      </w:tblGrid>
      <w:tr w:rsidR="00053948" w:rsidTr="00053948">
        <w:trPr>
          <w:tblHeader/>
        </w:trPr>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ab/>
              <w:t>№ п</w:t>
            </w:r>
            <w:r>
              <w:rPr>
                <w:sz w:val="28"/>
                <w:szCs w:val="28"/>
                <w:lang w:val="en-US"/>
              </w:rPr>
              <w:t>/</w:t>
            </w:r>
            <w:r>
              <w:rPr>
                <w:sz w:val="28"/>
                <w:szCs w:val="28"/>
              </w:rPr>
              <w:t>п</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Мероприятие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Обоснование,</w:t>
            </w:r>
          </w:p>
          <w:p w:rsidR="00053948" w:rsidRDefault="00053948">
            <w:pPr>
              <w:spacing w:line="276" w:lineRule="auto"/>
              <w:jc w:val="center"/>
              <w:rPr>
                <w:sz w:val="28"/>
                <w:szCs w:val="28"/>
              </w:rPr>
            </w:pPr>
            <w:r>
              <w:rPr>
                <w:sz w:val="28"/>
                <w:szCs w:val="28"/>
              </w:rPr>
              <w:t>принимаемых решений</w:t>
            </w:r>
          </w:p>
        </w:tc>
      </w:tr>
      <w:tr w:rsidR="00053948" w:rsidTr="00053948">
        <w:tc>
          <w:tcPr>
            <w:tcW w:w="9938" w:type="dxa"/>
            <w:gridSpan w:val="3"/>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 xml:space="preserve">Противопожарные мероприятия по территориям муниципальных образований </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Обеспеченность проездами с твердым покрытием.</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rsidP="008039D1">
            <w:pPr>
              <w:spacing w:line="276" w:lineRule="auto"/>
              <w:jc w:val="both"/>
              <w:rPr>
                <w:sz w:val="28"/>
                <w:szCs w:val="28"/>
              </w:rPr>
            </w:pPr>
            <w:r>
              <w:rPr>
                <w:sz w:val="28"/>
                <w:szCs w:val="28"/>
              </w:rPr>
              <w:t>СНиП 2.07.01-89 «Градостроительство. Планировка и застройка городских и сельских поселений».</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 xml:space="preserve">Обеспеченность источниками наружного противопожарного водоснабжения  и </w:t>
            </w:r>
            <w:r>
              <w:rPr>
                <w:sz w:val="28"/>
                <w:szCs w:val="28"/>
              </w:rPr>
              <w:lastRenderedPageBreak/>
              <w:t>содержание их в исправном состоянии.</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lastRenderedPageBreak/>
              <w:t>СНиП 2.04.02-84 «Водоснабжение. Наружные сети и сооружения».</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p w:rsidR="00053948" w:rsidRDefault="00053948">
            <w:pPr>
              <w:spacing w:line="276" w:lineRule="auto"/>
              <w:jc w:val="both"/>
              <w:rPr>
                <w:sz w:val="28"/>
                <w:szCs w:val="28"/>
              </w:rPr>
            </w:pPr>
            <w:r>
              <w:rPr>
                <w:sz w:val="28"/>
                <w:szCs w:val="28"/>
              </w:rPr>
              <w:lastRenderedPageBreak/>
              <w:t>СП 8.13130.2009 «Система противопожарной защиты. Источники наружного противопожарного водоснабжения. Требования пожарной безопасности».</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lastRenderedPageBreak/>
              <w:t>3.</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населенных пунктов и объектов телефонной или радиосвязью.</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rPr>
          <w:trHeight w:val="557"/>
        </w:trPr>
        <w:tc>
          <w:tcPr>
            <w:tcW w:w="9938" w:type="dxa"/>
            <w:gridSpan w:val="3"/>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Противопожарные мероприятия по зданиям и сооружениям, в которых размещены организации (учреждения) финансируемые за счет средств местных бюджетов</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 xml:space="preserve">1. </w:t>
            </w:r>
          </w:p>
        </w:tc>
        <w:tc>
          <w:tcPr>
            <w:tcW w:w="3467" w:type="dxa"/>
            <w:tcBorders>
              <w:top w:val="single" w:sz="4" w:space="0" w:color="auto"/>
              <w:left w:val="single" w:sz="4" w:space="0" w:color="auto"/>
              <w:bottom w:val="single" w:sz="4" w:space="0" w:color="auto"/>
              <w:right w:val="single" w:sz="4" w:space="0" w:color="auto"/>
            </w:tcBorders>
          </w:tcPr>
          <w:p w:rsidR="00053948" w:rsidRDefault="00053948">
            <w:pPr>
              <w:spacing w:line="276" w:lineRule="auto"/>
              <w:jc w:val="both"/>
              <w:rPr>
                <w:sz w:val="28"/>
                <w:szCs w:val="28"/>
              </w:rPr>
            </w:pPr>
            <w:r>
              <w:rPr>
                <w:sz w:val="28"/>
                <w:szCs w:val="28"/>
              </w:rPr>
              <w:t>Обеспечение первичными средствами пожаротушения.</w:t>
            </w:r>
          </w:p>
          <w:p w:rsidR="00053948" w:rsidRDefault="00053948">
            <w:pPr>
              <w:spacing w:line="276" w:lineRule="auto"/>
              <w:jc w:val="both"/>
              <w:rPr>
                <w:sz w:val="28"/>
                <w:szCs w:val="28"/>
              </w:rPr>
            </w:pP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СП 9.13130.2009 «Техника пожарная. Огнетушители. Требования эксплуатации».</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внутреннего противопожарного водопровода и содержание его в исправном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СНиП 2.04.01-85 «Внутренний водопровод и канализация зданий».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автоматическими системами обнаружения пожара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3.</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 xml:space="preserve">Обеспечение автоматическими системами тушения пожара и содержание их в работоспособном состоянии </w:t>
            </w:r>
            <w:r>
              <w:rPr>
                <w:sz w:val="28"/>
                <w:szCs w:val="28"/>
              </w:rPr>
              <w:lastRenderedPageBreak/>
              <w:t>(обслуживание).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lastRenderedPageBreak/>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 xml:space="preserve">Постановление Правительства Российской </w:t>
            </w:r>
            <w:r>
              <w:rPr>
                <w:sz w:val="28"/>
                <w:szCs w:val="28"/>
              </w:rPr>
              <w:lastRenderedPageBreak/>
              <w:t>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lastRenderedPageBreak/>
              <w:t>4.</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средствами автоматического оповещения о пожаре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p w:rsidR="00053948" w:rsidRDefault="00053948">
            <w:pPr>
              <w:spacing w:line="276" w:lineRule="auto"/>
              <w:jc w:val="both"/>
              <w:rPr>
                <w:sz w:val="28"/>
                <w:szCs w:val="28"/>
              </w:rPr>
            </w:pPr>
            <w:r>
              <w:rPr>
                <w:sz w:val="28"/>
                <w:szCs w:val="28"/>
              </w:rPr>
              <w:t>СП 3.13130.2009 «Система противопожарной защиты. Система оповещения и управления эвакуацией людей при пожаре. Требования пожарной безопасности».</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5.</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Обеспечение средствами противодымной защиты (системы дымоудаления, подпора воздуха при пожаре и т. п.)  и содержание их в работоспособном состоянии (обслуживание).</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НПБ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6.</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Проведение работ по огнезащитной обработке конструкций.</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СНиП 21-01-97 «Пожарная безопасность зданий и сооружений».</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rPr>
          <w:trHeight w:val="473"/>
        </w:trPr>
        <w:tc>
          <w:tcPr>
            <w:tcW w:w="9938" w:type="dxa"/>
            <w:gridSpan w:val="3"/>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Организационные мероприятия по обеспечению пожарной безопасности,</w:t>
            </w:r>
          </w:p>
          <w:p w:rsidR="00053948" w:rsidRDefault="00053948">
            <w:pPr>
              <w:spacing w:line="276" w:lineRule="auto"/>
              <w:jc w:val="center"/>
              <w:rPr>
                <w:sz w:val="28"/>
                <w:szCs w:val="28"/>
              </w:rPr>
            </w:pPr>
            <w:r>
              <w:rPr>
                <w:sz w:val="28"/>
                <w:szCs w:val="28"/>
              </w:rPr>
              <w:t>проводимые в муниципальных образованиях</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1.</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Обучение населения мерам пожарной безопасности.</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Федеральный закон «О пожарной безопасности».</w:t>
            </w:r>
          </w:p>
          <w:p w:rsidR="00053948" w:rsidRDefault="00053948">
            <w:pPr>
              <w:spacing w:line="276" w:lineRule="auto"/>
              <w:jc w:val="both"/>
              <w:rPr>
                <w:sz w:val="28"/>
                <w:szCs w:val="28"/>
              </w:rPr>
            </w:pPr>
            <w:r>
              <w:rPr>
                <w:sz w:val="28"/>
                <w:szCs w:val="28"/>
              </w:rPr>
              <w:t>Постановление Правительства Российской Федерации «О противопожарном режиме».</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2.</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Противопожарная пропаганда.</w:t>
            </w:r>
          </w:p>
        </w:tc>
        <w:tc>
          <w:tcPr>
            <w:tcW w:w="587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Федеральный закон «О пожарной безопасности».</w:t>
            </w:r>
          </w:p>
        </w:tc>
      </w:tr>
      <w:tr w:rsidR="00053948" w:rsidTr="00053948">
        <w:tc>
          <w:tcPr>
            <w:tcW w:w="594"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center"/>
              <w:rPr>
                <w:sz w:val="28"/>
                <w:szCs w:val="28"/>
              </w:rPr>
            </w:pPr>
            <w:r>
              <w:rPr>
                <w:sz w:val="28"/>
                <w:szCs w:val="28"/>
              </w:rPr>
              <w:t>3.</w:t>
            </w:r>
          </w:p>
        </w:tc>
        <w:tc>
          <w:tcPr>
            <w:tcW w:w="3467" w:type="dxa"/>
            <w:tcBorders>
              <w:top w:val="single" w:sz="4" w:space="0" w:color="auto"/>
              <w:left w:val="single" w:sz="4" w:space="0" w:color="auto"/>
              <w:bottom w:val="single" w:sz="4" w:space="0" w:color="auto"/>
              <w:right w:val="single" w:sz="4" w:space="0" w:color="auto"/>
            </w:tcBorders>
            <w:hideMark/>
          </w:tcPr>
          <w:p w:rsidR="00053948" w:rsidRDefault="00053948">
            <w:pPr>
              <w:spacing w:line="276" w:lineRule="auto"/>
              <w:jc w:val="both"/>
              <w:rPr>
                <w:sz w:val="28"/>
                <w:szCs w:val="28"/>
              </w:rPr>
            </w:pPr>
            <w:r>
              <w:rPr>
                <w:sz w:val="28"/>
                <w:szCs w:val="28"/>
              </w:rPr>
              <w:t xml:space="preserve">Создание и содержание добровольных пожарных </w:t>
            </w:r>
            <w:r>
              <w:rPr>
                <w:sz w:val="28"/>
                <w:szCs w:val="28"/>
              </w:rPr>
              <w:lastRenderedPageBreak/>
              <w:t>дружин в населенных пунктах и организациях.</w:t>
            </w:r>
          </w:p>
        </w:tc>
        <w:tc>
          <w:tcPr>
            <w:tcW w:w="5877" w:type="dxa"/>
            <w:tcBorders>
              <w:top w:val="single" w:sz="4" w:space="0" w:color="auto"/>
              <w:left w:val="single" w:sz="4" w:space="0" w:color="auto"/>
              <w:bottom w:val="single" w:sz="4" w:space="0" w:color="auto"/>
              <w:right w:val="single" w:sz="4" w:space="0" w:color="auto"/>
            </w:tcBorders>
          </w:tcPr>
          <w:p w:rsidR="00053948" w:rsidRDefault="00053948">
            <w:pPr>
              <w:spacing w:line="276" w:lineRule="auto"/>
              <w:jc w:val="both"/>
              <w:rPr>
                <w:sz w:val="28"/>
                <w:szCs w:val="28"/>
              </w:rPr>
            </w:pPr>
            <w:r>
              <w:rPr>
                <w:sz w:val="28"/>
                <w:szCs w:val="28"/>
              </w:rPr>
              <w:lastRenderedPageBreak/>
              <w:t>Федеральный закон «О пожарной безопасности».</w:t>
            </w:r>
          </w:p>
          <w:p w:rsidR="00053948" w:rsidRDefault="00053948">
            <w:pPr>
              <w:spacing w:line="276" w:lineRule="auto"/>
              <w:jc w:val="both"/>
              <w:rPr>
                <w:sz w:val="28"/>
                <w:szCs w:val="28"/>
              </w:rPr>
            </w:pPr>
          </w:p>
        </w:tc>
      </w:tr>
    </w:tbl>
    <w:p w:rsidR="00053948" w:rsidRDefault="00053948" w:rsidP="00053948">
      <w:pPr>
        <w:pStyle w:val="HTML"/>
        <w:ind w:left="5940"/>
        <w:jc w:val="center"/>
        <w:rPr>
          <w:rFonts w:ascii="Times New Roman" w:hAnsi="Times New Roman" w:cs="Times New Roman"/>
          <w:sz w:val="28"/>
          <w:szCs w:val="28"/>
        </w:rPr>
      </w:pPr>
    </w:p>
    <w:p w:rsidR="00053948" w:rsidRDefault="00053948" w:rsidP="00C74334">
      <w:pPr>
        <w:pStyle w:val="HTML"/>
        <w:ind w:left="5940"/>
        <w:jc w:val="both"/>
        <w:rPr>
          <w:rFonts w:ascii="Times New Roman" w:hAnsi="Times New Roman" w:cs="Times New Roman"/>
          <w:sz w:val="28"/>
          <w:szCs w:val="28"/>
        </w:rPr>
      </w:pPr>
      <w:r>
        <w:rPr>
          <w:rFonts w:ascii="Times New Roman" w:hAnsi="Times New Roman" w:cs="Times New Roman"/>
          <w:sz w:val="28"/>
          <w:szCs w:val="28"/>
        </w:rPr>
        <w:t>Приложение №</w:t>
      </w:r>
      <w:r w:rsidR="00730C01">
        <w:rPr>
          <w:rFonts w:ascii="Times New Roman" w:hAnsi="Times New Roman" w:cs="Times New Roman"/>
          <w:sz w:val="28"/>
          <w:szCs w:val="28"/>
        </w:rPr>
        <w:t xml:space="preserve"> </w:t>
      </w:r>
      <w:r>
        <w:rPr>
          <w:rFonts w:ascii="Times New Roman" w:hAnsi="Times New Roman" w:cs="Times New Roman"/>
          <w:sz w:val="28"/>
          <w:szCs w:val="28"/>
        </w:rPr>
        <w:t>2</w:t>
      </w:r>
    </w:p>
    <w:p w:rsidR="00C74334" w:rsidRDefault="00053948" w:rsidP="00730C01">
      <w:pPr>
        <w:pStyle w:val="HTML"/>
        <w:jc w:val="right"/>
        <w:rPr>
          <w:rFonts w:ascii="Times New Roman" w:hAnsi="Times New Roman" w:cs="Times New Roman"/>
          <w:sz w:val="28"/>
          <w:szCs w:val="28"/>
        </w:rPr>
      </w:pPr>
      <w:r>
        <w:rPr>
          <w:rFonts w:ascii="Times New Roman" w:hAnsi="Times New Roman" w:cs="Times New Roman"/>
          <w:sz w:val="28"/>
          <w:szCs w:val="28"/>
        </w:rPr>
        <w:t>к постановлению</w:t>
      </w:r>
      <w:r w:rsidR="00730C01">
        <w:rPr>
          <w:rFonts w:ascii="Times New Roman" w:hAnsi="Times New Roman" w:cs="Times New Roman"/>
          <w:sz w:val="28"/>
          <w:szCs w:val="28"/>
        </w:rPr>
        <w:t xml:space="preserve"> </w:t>
      </w:r>
      <w:r w:rsidR="00C74334">
        <w:rPr>
          <w:rFonts w:ascii="Times New Roman" w:hAnsi="Times New Roman" w:cs="Times New Roman"/>
          <w:sz w:val="28"/>
          <w:szCs w:val="28"/>
        </w:rPr>
        <w:t xml:space="preserve">Администрации </w:t>
      </w:r>
    </w:p>
    <w:p w:rsidR="00053948" w:rsidRDefault="00C74334" w:rsidP="00C74334">
      <w:pPr>
        <w:pStyle w:val="HTML"/>
        <w:jc w:val="both"/>
        <w:rPr>
          <w:rFonts w:ascii="Times New Roman" w:hAnsi="Times New Roman" w:cs="Times New Roman"/>
          <w:sz w:val="28"/>
          <w:szCs w:val="28"/>
        </w:rPr>
      </w:pPr>
      <w:r>
        <w:rPr>
          <w:rFonts w:ascii="Times New Roman" w:hAnsi="Times New Roman" w:cs="Times New Roman"/>
          <w:sz w:val="28"/>
          <w:szCs w:val="28"/>
        </w:rPr>
        <w:t xml:space="preserve">                                                                         Персиановского </w:t>
      </w:r>
      <w:r w:rsidR="00053948">
        <w:rPr>
          <w:rFonts w:ascii="Times New Roman" w:hAnsi="Times New Roman" w:cs="Times New Roman"/>
          <w:sz w:val="28"/>
          <w:szCs w:val="28"/>
        </w:rPr>
        <w:t>сельского поселения</w:t>
      </w:r>
    </w:p>
    <w:p w:rsidR="00053948" w:rsidRDefault="00326809" w:rsidP="00C74334">
      <w:pPr>
        <w:pStyle w:val="HTML"/>
        <w:ind w:left="5940"/>
        <w:jc w:val="both"/>
        <w:rPr>
          <w:rFonts w:ascii="Times New Roman" w:hAnsi="Times New Roman" w:cs="Times New Roman"/>
          <w:sz w:val="28"/>
          <w:szCs w:val="28"/>
        </w:rPr>
      </w:pPr>
      <w:r>
        <w:rPr>
          <w:rFonts w:ascii="Times New Roman" w:hAnsi="Times New Roman" w:cs="Times New Roman"/>
          <w:sz w:val="28"/>
          <w:szCs w:val="28"/>
        </w:rPr>
        <w:t xml:space="preserve">№ </w:t>
      </w:r>
      <w:r w:rsidR="009115E2">
        <w:rPr>
          <w:rFonts w:ascii="Times New Roman" w:hAnsi="Times New Roman" w:cs="Times New Roman"/>
          <w:sz w:val="28"/>
          <w:szCs w:val="28"/>
        </w:rPr>
        <w:t xml:space="preserve">   </w:t>
      </w:r>
      <w:r>
        <w:rPr>
          <w:rFonts w:ascii="Times New Roman" w:hAnsi="Times New Roman" w:cs="Times New Roman"/>
          <w:sz w:val="28"/>
          <w:szCs w:val="28"/>
        </w:rPr>
        <w:t xml:space="preserve"> </w:t>
      </w:r>
      <w:r w:rsidR="00053948">
        <w:rPr>
          <w:rFonts w:ascii="Times New Roman" w:hAnsi="Times New Roman" w:cs="Times New Roman"/>
          <w:sz w:val="28"/>
          <w:szCs w:val="28"/>
        </w:rPr>
        <w:t xml:space="preserve">от </w:t>
      </w:r>
      <w:r w:rsidR="009115E2">
        <w:rPr>
          <w:rFonts w:ascii="Times New Roman" w:hAnsi="Times New Roman" w:cs="Times New Roman"/>
          <w:sz w:val="28"/>
          <w:szCs w:val="28"/>
        </w:rPr>
        <w:t xml:space="preserve">   </w:t>
      </w:r>
      <w:r w:rsidR="00053948">
        <w:rPr>
          <w:rFonts w:ascii="Times New Roman" w:hAnsi="Times New Roman" w:cs="Times New Roman"/>
          <w:sz w:val="28"/>
          <w:szCs w:val="28"/>
        </w:rPr>
        <w:t>.</w:t>
      </w:r>
      <w:r w:rsidR="009115E2">
        <w:rPr>
          <w:rFonts w:ascii="Times New Roman" w:hAnsi="Times New Roman" w:cs="Times New Roman"/>
          <w:sz w:val="28"/>
          <w:szCs w:val="28"/>
        </w:rPr>
        <w:t xml:space="preserve">    </w:t>
      </w:r>
      <w:r w:rsidR="00053948">
        <w:rPr>
          <w:rFonts w:ascii="Times New Roman" w:hAnsi="Times New Roman" w:cs="Times New Roman"/>
          <w:sz w:val="28"/>
          <w:szCs w:val="28"/>
        </w:rPr>
        <w:t>.</w:t>
      </w:r>
      <w:r w:rsidR="009115E2">
        <w:rPr>
          <w:rFonts w:ascii="Times New Roman" w:hAnsi="Times New Roman" w:cs="Times New Roman"/>
          <w:sz w:val="28"/>
          <w:szCs w:val="28"/>
        </w:rPr>
        <w:t xml:space="preserve"> 20</w:t>
      </w:r>
    </w:p>
    <w:p w:rsidR="00053948" w:rsidRDefault="00053948" w:rsidP="00053948">
      <w:pPr>
        <w:pStyle w:val="HTML"/>
        <w:ind w:left="5940"/>
        <w:jc w:val="center"/>
        <w:rPr>
          <w:rFonts w:ascii="Times New Roman" w:hAnsi="Times New Roman" w:cs="Times New Roman"/>
          <w:sz w:val="28"/>
          <w:szCs w:val="28"/>
        </w:rPr>
      </w:pPr>
    </w:p>
    <w:p w:rsidR="00053948" w:rsidRDefault="00053948" w:rsidP="00053948">
      <w:pPr>
        <w:pStyle w:val="ac"/>
        <w:tabs>
          <w:tab w:val="left" w:pos="708"/>
        </w:tabs>
        <w:rPr>
          <w:rFonts w:ascii="Times New Roman" w:hAnsi="Times New Roman"/>
          <w:b w:val="0"/>
          <w:sz w:val="28"/>
          <w:szCs w:val="28"/>
        </w:rPr>
      </w:pPr>
      <w:r>
        <w:rPr>
          <w:rFonts w:ascii="Times New Roman" w:hAnsi="Times New Roman"/>
          <w:b w:val="0"/>
          <w:sz w:val="28"/>
          <w:szCs w:val="28"/>
        </w:rPr>
        <w:t>Образец локального акта</w:t>
      </w:r>
    </w:p>
    <w:p w:rsidR="00053948" w:rsidRDefault="00053948" w:rsidP="00053948">
      <w:pPr>
        <w:tabs>
          <w:tab w:val="left" w:pos="708"/>
        </w:tabs>
        <w:jc w:val="center"/>
        <w:rPr>
          <w:sz w:val="28"/>
          <w:szCs w:val="28"/>
        </w:rPr>
      </w:pPr>
      <w:r>
        <w:rPr>
          <w:sz w:val="28"/>
          <w:szCs w:val="28"/>
        </w:rPr>
        <w:t>муниципальной организации по обеспечению пожарной безопасности</w:t>
      </w:r>
    </w:p>
    <w:p w:rsidR="00053948" w:rsidRDefault="00053948" w:rsidP="00053948">
      <w:pPr>
        <w:tabs>
          <w:tab w:val="left" w:pos="708"/>
        </w:tabs>
        <w:jc w:val="center"/>
        <w:rPr>
          <w:sz w:val="28"/>
          <w:szCs w:val="28"/>
        </w:rPr>
      </w:pPr>
    </w:p>
    <w:p w:rsidR="00053948" w:rsidRDefault="00053948" w:rsidP="00053948">
      <w:pPr>
        <w:pStyle w:val="ac"/>
        <w:tabs>
          <w:tab w:val="left" w:pos="708"/>
        </w:tabs>
        <w:rPr>
          <w:rFonts w:ascii="Times New Roman" w:hAnsi="Times New Roman"/>
          <w:b w:val="0"/>
          <w:sz w:val="28"/>
          <w:szCs w:val="28"/>
        </w:rPr>
      </w:pPr>
      <w:r>
        <w:rPr>
          <w:rFonts w:ascii="Times New Roman" w:hAnsi="Times New Roman"/>
          <w:b w:val="0"/>
          <w:sz w:val="28"/>
          <w:szCs w:val="28"/>
        </w:rPr>
        <w:t>ПРИКАЗ</w:t>
      </w:r>
    </w:p>
    <w:p w:rsidR="00053948" w:rsidRDefault="00053948" w:rsidP="00053948">
      <w:pPr>
        <w:tabs>
          <w:tab w:val="left" w:pos="708"/>
        </w:tabs>
        <w:jc w:val="center"/>
        <w:rPr>
          <w:sz w:val="28"/>
          <w:szCs w:val="28"/>
        </w:rPr>
      </w:pPr>
    </w:p>
    <w:p w:rsidR="00053948" w:rsidRDefault="00053948" w:rsidP="00053948">
      <w:pPr>
        <w:tabs>
          <w:tab w:val="left" w:pos="708"/>
        </w:tabs>
        <w:jc w:val="center"/>
        <w:rPr>
          <w:sz w:val="28"/>
          <w:szCs w:val="28"/>
        </w:rPr>
      </w:pPr>
      <w:r>
        <w:rPr>
          <w:sz w:val="28"/>
          <w:szCs w:val="28"/>
        </w:rPr>
        <w:t>____  ________  20__  года           № _____       (наименование населённого пункта)</w:t>
      </w:r>
    </w:p>
    <w:p w:rsidR="00053948" w:rsidRDefault="00053948" w:rsidP="00053948">
      <w:pPr>
        <w:tabs>
          <w:tab w:val="left" w:pos="708"/>
        </w:tabs>
        <w:ind w:right="-2" w:firstLine="284"/>
        <w:jc w:val="both"/>
        <w:rPr>
          <w:snapToGrid w:val="0"/>
          <w:sz w:val="28"/>
          <w:szCs w:val="28"/>
        </w:rPr>
      </w:pPr>
    </w:p>
    <w:p w:rsidR="00053948" w:rsidRDefault="00053948" w:rsidP="00053948">
      <w:pPr>
        <w:pStyle w:val="HTML"/>
        <w:ind w:right="4535"/>
        <w:jc w:val="both"/>
        <w:rPr>
          <w:rStyle w:val="FontStyle16"/>
          <w:sz w:val="28"/>
          <w:szCs w:val="28"/>
        </w:rPr>
      </w:pPr>
      <w:r>
        <w:rPr>
          <w:rFonts w:ascii="Times New Roman" w:hAnsi="Times New Roman" w:cs="Times New Roman"/>
          <w:sz w:val="28"/>
          <w:szCs w:val="28"/>
        </w:rPr>
        <w:t xml:space="preserve">О порядке обеспечения пожарной безопасности на территории, в зданиях и помещениях </w:t>
      </w:r>
      <w:r>
        <w:rPr>
          <w:rStyle w:val="FontStyle16"/>
          <w:sz w:val="28"/>
          <w:szCs w:val="28"/>
        </w:rPr>
        <w:t>организации</w:t>
      </w:r>
    </w:p>
    <w:p w:rsidR="00053948" w:rsidRDefault="00053948" w:rsidP="00053948">
      <w:pPr>
        <w:pStyle w:val="HTML"/>
        <w:ind w:right="4535"/>
        <w:jc w:val="both"/>
        <w:rPr>
          <w:rStyle w:val="FontStyle16"/>
          <w:sz w:val="28"/>
          <w:szCs w:val="28"/>
        </w:rPr>
      </w:pPr>
    </w:p>
    <w:p w:rsidR="00053948" w:rsidRDefault="00053948" w:rsidP="00053948">
      <w:pPr>
        <w:pStyle w:val="Style7"/>
        <w:widowControl/>
        <w:tabs>
          <w:tab w:val="left" w:pos="708"/>
        </w:tabs>
        <w:spacing w:line="240" w:lineRule="auto"/>
        <w:ind w:firstLine="709"/>
        <w:rPr>
          <w:rStyle w:val="FontStyle16"/>
          <w:sz w:val="28"/>
          <w:szCs w:val="28"/>
          <w:vertAlign w:val="superscript"/>
        </w:rPr>
      </w:pPr>
      <w:r>
        <w:rPr>
          <w:rStyle w:val="FontStyle16"/>
          <w:sz w:val="28"/>
          <w:szCs w:val="28"/>
        </w:rPr>
        <w:t>В соответствии с Федеральным законом от 21.12.1994 № 69-ФЗ «О пожарной безопасности», Постановлением Правительства Российской Федерации «О противопожарном режиме», в целях совершенствования работы по обеспечению пожарной безопасности в организации:</w:t>
      </w:r>
    </w:p>
    <w:p w:rsidR="00326809" w:rsidRDefault="00326809" w:rsidP="00053948">
      <w:pPr>
        <w:pStyle w:val="Style8"/>
        <w:widowControl/>
        <w:tabs>
          <w:tab w:val="left" w:pos="1464"/>
        </w:tabs>
        <w:spacing w:line="240" w:lineRule="auto"/>
        <w:ind w:firstLine="709"/>
        <w:jc w:val="both"/>
        <w:rPr>
          <w:rStyle w:val="FontStyle16"/>
          <w:sz w:val="28"/>
          <w:szCs w:val="28"/>
        </w:rPr>
      </w:pP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ПРИКАЗЫВАЮ:</w:t>
      </w:r>
    </w:p>
    <w:p w:rsidR="00053948" w:rsidRDefault="00053948" w:rsidP="00053948">
      <w:pPr>
        <w:pStyle w:val="Style8"/>
        <w:widowControl/>
        <w:tabs>
          <w:tab w:val="left" w:pos="1464"/>
        </w:tabs>
        <w:spacing w:line="240" w:lineRule="auto"/>
        <w:ind w:firstLine="709"/>
        <w:jc w:val="both"/>
        <w:rPr>
          <w:rStyle w:val="FontStyle16"/>
          <w:sz w:val="28"/>
          <w:szCs w:val="28"/>
        </w:rPr>
      </w:pPr>
    </w:p>
    <w:p w:rsidR="00053948" w:rsidRDefault="00053948" w:rsidP="00053948">
      <w:pPr>
        <w:pStyle w:val="Style8"/>
        <w:widowControl/>
        <w:tabs>
          <w:tab w:val="left" w:pos="1464"/>
        </w:tabs>
        <w:spacing w:line="240" w:lineRule="auto"/>
        <w:ind w:firstLine="709"/>
        <w:jc w:val="both"/>
        <w:rPr>
          <w:rStyle w:val="FontStyle16"/>
          <w:sz w:val="28"/>
          <w:szCs w:val="28"/>
        </w:rPr>
      </w:pPr>
      <w:r>
        <w:rPr>
          <w:rFonts w:ascii="Times New Roman" w:hAnsi="Times New Roman"/>
          <w:sz w:val="28"/>
          <w:szCs w:val="28"/>
        </w:rPr>
        <w:t>1.</w:t>
      </w:r>
      <w:r>
        <w:rPr>
          <w:rStyle w:val="FontStyle16"/>
          <w:sz w:val="28"/>
          <w:szCs w:val="28"/>
        </w:rPr>
        <w:t xml:space="preserve"> Утвердить:</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 xml:space="preserve">список лиц, ответственных за обеспечение пожарной безопасности </w:t>
      </w:r>
      <w:r>
        <w:rPr>
          <w:rStyle w:val="FontStyle13"/>
          <w:sz w:val="28"/>
          <w:szCs w:val="28"/>
        </w:rPr>
        <w:t xml:space="preserve">в </w:t>
      </w:r>
      <w:r>
        <w:rPr>
          <w:rStyle w:val="FontStyle16"/>
          <w:sz w:val="28"/>
          <w:szCs w:val="28"/>
        </w:rPr>
        <w:t>структурных подразделениях организации (приложение №1);</w:t>
      </w:r>
    </w:p>
    <w:p w:rsidR="00053948" w:rsidRDefault="00053948" w:rsidP="00053948">
      <w:pPr>
        <w:pStyle w:val="Style8"/>
        <w:widowControl/>
        <w:tabs>
          <w:tab w:val="left" w:pos="-426"/>
        </w:tabs>
        <w:spacing w:line="240" w:lineRule="auto"/>
        <w:ind w:firstLine="709"/>
        <w:jc w:val="both"/>
        <w:rPr>
          <w:rStyle w:val="FontStyle16"/>
          <w:sz w:val="28"/>
          <w:szCs w:val="28"/>
        </w:rPr>
      </w:pPr>
      <w:r>
        <w:rPr>
          <w:rStyle w:val="FontStyle16"/>
          <w:sz w:val="28"/>
          <w:szCs w:val="28"/>
        </w:rPr>
        <w:t>список лиц, ответственных за обеспечение пожарной безопасности в служебных кабинетах организации (приложение №2);</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инструкцию о мерах пожарной безопасности (приложение №3);</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памятку о мерах пожарной безопасности (приложение №4);</w:t>
      </w:r>
    </w:p>
    <w:p w:rsidR="00053948" w:rsidRDefault="00053948" w:rsidP="00053948">
      <w:pPr>
        <w:pStyle w:val="Style8"/>
        <w:widowControl/>
        <w:tabs>
          <w:tab w:val="left" w:pos="-1276"/>
        </w:tabs>
        <w:spacing w:line="240" w:lineRule="auto"/>
        <w:ind w:firstLine="709"/>
        <w:jc w:val="both"/>
        <w:rPr>
          <w:rStyle w:val="FontStyle16"/>
          <w:sz w:val="28"/>
          <w:szCs w:val="28"/>
        </w:rPr>
      </w:pPr>
      <w:r>
        <w:rPr>
          <w:rStyle w:val="FontStyle16"/>
          <w:sz w:val="28"/>
          <w:szCs w:val="28"/>
        </w:rPr>
        <w:t>форму журнала учета инструктажей по пожарной безопасности (приложение №5);</w:t>
      </w:r>
    </w:p>
    <w:p w:rsidR="00053948" w:rsidRDefault="00053948" w:rsidP="00053948">
      <w:pPr>
        <w:tabs>
          <w:tab w:val="left" w:pos="708"/>
        </w:tabs>
        <w:ind w:firstLine="709"/>
        <w:jc w:val="both"/>
      </w:pPr>
      <w:r>
        <w:rPr>
          <w:rStyle w:val="FontStyle16"/>
          <w:sz w:val="28"/>
          <w:szCs w:val="28"/>
        </w:rPr>
        <w:t>рекомендации по обучению работников организации мерам пожарной безопасности (порядок проведения противопожарных инструктажей) (приложение №6);</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программу проведения вводного противопожарного инструктажа (приложение №7);</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программу первичного противопожарного инструктажа на рабочем месте приложение №8).</w:t>
      </w:r>
    </w:p>
    <w:p w:rsidR="00053948" w:rsidRDefault="00053948" w:rsidP="00053948">
      <w:pPr>
        <w:tabs>
          <w:tab w:val="left" w:pos="708"/>
        </w:tabs>
        <w:ind w:firstLine="709"/>
        <w:jc w:val="both"/>
        <w:rPr>
          <w:rStyle w:val="FontStyle16"/>
          <w:sz w:val="28"/>
          <w:szCs w:val="28"/>
        </w:rPr>
      </w:pPr>
      <w:r>
        <w:rPr>
          <w:rStyle w:val="FontStyle16"/>
          <w:sz w:val="28"/>
          <w:szCs w:val="28"/>
        </w:rPr>
        <w:lastRenderedPageBreak/>
        <w:t>рекомендации по обучению работников организации мерам пожарной безопасности (порядок проведения пожарно-технического минимума) (приложение №9).</w:t>
      </w:r>
    </w:p>
    <w:p w:rsidR="00053948" w:rsidRDefault="00053948" w:rsidP="00053948">
      <w:pPr>
        <w:pStyle w:val="HTML"/>
        <w:ind w:firstLine="709"/>
        <w:jc w:val="both"/>
      </w:pPr>
      <w:r>
        <w:rPr>
          <w:rFonts w:ascii="Times New Roman" w:hAnsi="Times New Roman" w:cs="Times New Roman"/>
          <w:sz w:val="28"/>
          <w:szCs w:val="28"/>
        </w:rPr>
        <w:t>программу проведения пожарно-технического минимума для руководителей и ответственных за пожарную  безопасность (приложение №10);</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состав квалификационной комиссии  организации (приложение №11).</w:t>
      </w:r>
    </w:p>
    <w:p w:rsidR="00053948" w:rsidRDefault="00053948" w:rsidP="00053948">
      <w:pPr>
        <w:pStyle w:val="HTML"/>
        <w:ind w:firstLine="709"/>
        <w:jc w:val="both"/>
        <w:rPr>
          <w:rStyle w:val="FontStyle16"/>
          <w:sz w:val="28"/>
          <w:szCs w:val="28"/>
        </w:rPr>
      </w:pPr>
      <w:r>
        <w:rPr>
          <w:rFonts w:ascii="Times New Roman" w:hAnsi="Times New Roman" w:cs="Times New Roman"/>
          <w:sz w:val="28"/>
          <w:szCs w:val="28"/>
        </w:rPr>
        <w:t xml:space="preserve">рекомендации по содержанию первичных средств пожаротушения </w:t>
      </w:r>
      <w:r>
        <w:rPr>
          <w:rStyle w:val="FontStyle16"/>
          <w:sz w:val="28"/>
          <w:szCs w:val="28"/>
        </w:rPr>
        <w:t>(приложение №12);</w:t>
      </w:r>
    </w:p>
    <w:p w:rsidR="00053948" w:rsidRDefault="00053948" w:rsidP="00053948">
      <w:pPr>
        <w:pStyle w:val="HTML"/>
        <w:ind w:firstLine="709"/>
        <w:jc w:val="both"/>
        <w:rPr>
          <w:rStyle w:val="FontStyle16"/>
          <w:sz w:val="28"/>
          <w:szCs w:val="28"/>
        </w:rPr>
      </w:pPr>
      <w:r>
        <w:rPr>
          <w:rStyle w:val="FontStyle16"/>
          <w:sz w:val="28"/>
          <w:szCs w:val="28"/>
        </w:rPr>
        <w:t>состав добровольной пожарной дружины организации и табель пожарного расчёта (приложение №13);</w:t>
      </w:r>
    </w:p>
    <w:p w:rsidR="00053948" w:rsidRDefault="00053948" w:rsidP="00053948">
      <w:pPr>
        <w:pStyle w:val="HTML"/>
        <w:ind w:firstLine="709"/>
        <w:jc w:val="both"/>
      </w:pPr>
      <w:r>
        <w:rPr>
          <w:rStyle w:val="FontStyle16"/>
          <w:sz w:val="28"/>
          <w:szCs w:val="28"/>
        </w:rPr>
        <w:t>должностную инструкцию (примерную) ответственного за пожарную безопасность организации (приложение №14).</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 Назначить ответственным за пожарную безопасность:</w:t>
      </w:r>
    </w:p>
    <w:p w:rsidR="00053948" w:rsidRDefault="00053948" w:rsidP="00053948">
      <w:pPr>
        <w:pStyle w:val="HTML"/>
        <w:ind w:firstLine="709"/>
        <w:jc w:val="both"/>
        <w:rPr>
          <w:rFonts w:ascii="Times New Roman" w:hAnsi="Times New Roman" w:cs="Times New Roman"/>
          <w:sz w:val="28"/>
          <w:szCs w:val="28"/>
        </w:rPr>
      </w:pPr>
      <w:r>
        <w:rPr>
          <w:rStyle w:val="FontStyle16"/>
          <w:sz w:val="28"/>
          <w:szCs w:val="28"/>
        </w:rPr>
        <w:t>организации</w:t>
      </w:r>
      <w:r>
        <w:rPr>
          <w:rFonts w:ascii="Times New Roman" w:hAnsi="Times New Roman" w:cs="Times New Roman"/>
          <w:sz w:val="28"/>
          <w:szCs w:val="28"/>
        </w:rPr>
        <w:t xml:space="preserve"> -  ______________________  _________________________;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в структурных подразделениях </w:t>
      </w:r>
      <w:r>
        <w:rPr>
          <w:rStyle w:val="FontStyle16"/>
          <w:sz w:val="28"/>
          <w:szCs w:val="28"/>
        </w:rPr>
        <w:t>организации</w:t>
      </w:r>
      <w:r>
        <w:rPr>
          <w:rFonts w:ascii="Times New Roman" w:hAnsi="Times New Roman" w:cs="Times New Roman"/>
          <w:sz w:val="28"/>
          <w:szCs w:val="28"/>
        </w:rPr>
        <w:t xml:space="preserve"> -  руководителей соответствующих подразделений (приложение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электроустановок, систем вентиляции и отопления </w:t>
      </w:r>
      <w:r>
        <w:rPr>
          <w:rStyle w:val="FontStyle16"/>
          <w:sz w:val="28"/>
          <w:szCs w:val="28"/>
        </w:rPr>
        <w:t>организации</w:t>
      </w:r>
      <w:r>
        <w:rPr>
          <w:rFonts w:ascii="Times New Roman" w:hAnsi="Times New Roman" w:cs="Times New Roman"/>
          <w:sz w:val="28"/>
          <w:szCs w:val="28"/>
        </w:rPr>
        <w:t xml:space="preserve"> – ______________________     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за приобретение, ремонт, сохранность и готовность к действиям первичных средств пожаротушения  – ______________________  _______________________.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имя, отчество)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3. Назначить ответственным за обеспечение пожарной безопасности в помещении (кабинете) </w:t>
      </w:r>
      <w:r>
        <w:rPr>
          <w:rStyle w:val="FontStyle16"/>
          <w:sz w:val="28"/>
          <w:szCs w:val="28"/>
        </w:rPr>
        <w:t xml:space="preserve">организации </w:t>
      </w:r>
      <w:r>
        <w:rPr>
          <w:rFonts w:ascii="Times New Roman" w:hAnsi="Times New Roman" w:cs="Times New Roman"/>
          <w:sz w:val="28"/>
          <w:szCs w:val="28"/>
        </w:rPr>
        <w:t>– старшее должностное лицо в соответствующем помещении (кабинете).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4. Ответственным за пожарную безопасность в своей работе руководствоваться инструкцией о мерах пожарной безопасности (приложение №3), обеспечивая строгое и точное соблюдение противопожарного режима всеми работниками </w:t>
      </w:r>
      <w:r>
        <w:rPr>
          <w:rStyle w:val="FontStyle16"/>
          <w:sz w:val="28"/>
          <w:szCs w:val="28"/>
        </w:rPr>
        <w:t>организации</w:t>
      </w:r>
      <w:r>
        <w:rPr>
          <w:rFonts w:ascii="Times New Roman" w:hAnsi="Times New Roman" w:cs="Times New Roman"/>
          <w:sz w:val="28"/>
          <w:szCs w:val="28"/>
        </w:rPr>
        <w:t>.</w:t>
      </w:r>
    </w:p>
    <w:p w:rsidR="00053948" w:rsidRDefault="00053948" w:rsidP="00053948">
      <w:pPr>
        <w:pStyle w:val="Style8"/>
        <w:widowControl/>
        <w:tabs>
          <w:tab w:val="left" w:pos="1459"/>
        </w:tabs>
        <w:spacing w:line="240" w:lineRule="auto"/>
        <w:ind w:firstLine="709"/>
        <w:jc w:val="both"/>
        <w:rPr>
          <w:rStyle w:val="FontStyle16"/>
          <w:sz w:val="28"/>
          <w:szCs w:val="28"/>
        </w:rPr>
      </w:pPr>
      <w:r>
        <w:rPr>
          <w:rStyle w:val="FontStyle16"/>
          <w:sz w:val="28"/>
          <w:szCs w:val="28"/>
        </w:rPr>
        <w:t>5. Руководителям структурных подразделений организации:</w:t>
      </w:r>
    </w:p>
    <w:p w:rsidR="00053948" w:rsidRDefault="00053948" w:rsidP="00053948">
      <w:pPr>
        <w:pStyle w:val="Style8"/>
        <w:widowControl/>
        <w:tabs>
          <w:tab w:val="left" w:pos="1464"/>
        </w:tabs>
        <w:spacing w:line="240" w:lineRule="auto"/>
        <w:ind w:firstLine="709"/>
        <w:jc w:val="both"/>
        <w:rPr>
          <w:rStyle w:val="FontStyle16"/>
          <w:sz w:val="28"/>
          <w:szCs w:val="28"/>
        </w:rPr>
      </w:pPr>
      <w:r>
        <w:rPr>
          <w:rStyle w:val="FontStyle16"/>
          <w:sz w:val="28"/>
          <w:szCs w:val="28"/>
        </w:rPr>
        <w:t>обеспечить изучение и выполнение работниками настоящего приказа;</w:t>
      </w:r>
    </w:p>
    <w:p w:rsidR="00053948" w:rsidRDefault="00053948" w:rsidP="00053948">
      <w:pPr>
        <w:pStyle w:val="Style1"/>
        <w:widowControl/>
        <w:tabs>
          <w:tab w:val="left" w:pos="708"/>
        </w:tabs>
        <w:ind w:firstLine="709"/>
        <w:jc w:val="both"/>
        <w:rPr>
          <w:rStyle w:val="FontStyle13"/>
          <w:sz w:val="28"/>
          <w:szCs w:val="28"/>
        </w:rPr>
      </w:pPr>
      <w:r>
        <w:rPr>
          <w:rStyle w:val="FontStyle16"/>
          <w:sz w:val="28"/>
          <w:szCs w:val="28"/>
        </w:rPr>
        <w:t>обеспечить размещение на внутренней стороне дверных полотен кабинетов или других видных местах кабинетов памятки о мерах пожарной безопасности,</w:t>
      </w:r>
      <w:r>
        <w:rPr>
          <w:rStyle w:val="FontStyle13"/>
          <w:sz w:val="28"/>
          <w:szCs w:val="28"/>
        </w:rPr>
        <w:t xml:space="preserve"> таблички с указанием ответственного за обеспечение пожарной безопасности в кабинете, номера телефона вызова пожарной охраны;</w:t>
      </w:r>
    </w:p>
    <w:p w:rsidR="00053948" w:rsidRDefault="00053948" w:rsidP="00053948">
      <w:pPr>
        <w:pStyle w:val="Style2"/>
        <w:widowControl/>
        <w:tabs>
          <w:tab w:val="left" w:pos="708"/>
        </w:tabs>
        <w:ind w:firstLine="709"/>
        <w:jc w:val="both"/>
        <w:rPr>
          <w:rStyle w:val="FontStyle13"/>
          <w:sz w:val="28"/>
          <w:szCs w:val="28"/>
        </w:rPr>
      </w:pPr>
      <w:r>
        <w:rPr>
          <w:rStyle w:val="FontStyle13"/>
          <w:sz w:val="28"/>
          <w:szCs w:val="28"/>
        </w:rPr>
        <w:t>осуществлять контроль за своевременным проведением противопожарных инструктажей в структурном подразделении.</w:t>
      </w:r>
    </w:p>
    <w:p w:rsidR="00053948" w:rsidRDefault="00053948" w:rsidP="00053948">
      <w:pPr>
        <w:pStyle w:val="HTML"/>
        <w:ind w:firstLine="709"/>
        <w:jc w:val="both"/>
      </w:pPr>
      <w:r>
        <w:rPr>
          <w:rFonts w:ascii="Times New Roman" w:hAnsi="Times New Roman" w:cs="Times New Roman"/>
          <w:sz w:val="28"/>
          <w:szCs w:val="28"/>
        </w:rPr>
        <w:t xml:space="preserve">6. Всем работникам </w:t>
      </w:r>
      <w:r>
        <w:rPr>
          <w:rStyle w:val="FontStyle16"/>
          <w:sz w:val="28"/>
          <w:szCs w:val="28"/>
        </w:rPr>
        <w:t>организации</w:t>
      </w:r>
      <w:r>
        <w:rPr>
          <w:rFonts w:ascii="Times New Roman" w:hAnsi="Times New Roman" w:cs="Times New Roman"/>
          <w:sz w:val="28"/>
          <w:szCs w:val="28"/>
        </w:rPr>
        <w:t xml:space="preserve"> проходить противопожарный инструктаж в соответствии с требованиями норм пожарной безопасности «Организация обучения мерам пожарной безопасности работников организаций».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Организацию противопожарного инструктажа и прием зачетов от работников </w:t>
      </w:r>
      <w:r>
        <w:rPr>
          <w:rStyle w:val="FontStyle16"/>
          <w:sz w:val="28"/>
          <w:szCs w:val="28"/>
        </w:rPr>
        <w:t xml:space="preserve">организации </w:t>
      </w:r>
      <w:r>
        <w:rPr>
          <w:rFonts w:ascii="Times New Roman" w:hAnsi="Times New Roman" w:cs="Times New Roman"/>
          <w:sz w:val="28"/>
          <w:szCs w:val="28"/>
        </w:rPr>
        <w:t>возложить на ответственного за пожарную безопасность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7. Назначить ответственным за проведение противопожарного инструктажа: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вводного – ______________________  _________________________;</w:t>
      </w:r>
    </w:p>
    <w:p w:rsidR="00053948" w:rsidRDefault="00053948" w:rsidP="00053948">
      <w:pPr>
        <w:pStyle w:val="HTML"/>
        <w:ind w:firstLine="709"/>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(должность)                                                      (фамилия, инициалы)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первичного на рабочем месте, повторного, внепланового, целевого – руководителей структурных подразделений </w:t>
      </w:r>
      <w:r>
        <w:rPr>
          <w:rStyle w:val="FontStyle16"/>
          <w:sz w:val="28"/>
          <w:szCs w:val="28"/>
        </w:rPr>
        <w:t>организации</w:t>
      </w:r>
      <w:r>
        <w:rPr>
          <w:rFonts w:ascii="Times New Roman" w:hAnsi="Times New Roman" w:cs="Times New Roman"/>
          <w:sz w:val="28"/>
          <w:szCs w:val="28"/>
        </w:rPr>
        <w:t xml:space="preserve">.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  результатах  проведения противопожарных инструктажей делать записи в журнале учёта проведения инструктажей по пожарной безопасности с обязательной подписью инструктируемого и инструктирующего (приложение №5).</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8. Установить сроки, место и порядок проведения противопожарных инструктажей в соответствии с приложением №7 к настоящему приказу.</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9. Лица, не прошедшие противопожарный инструктаж, а также показавшие неудовлетворительные знания, к работе не допускаются.</w:t>
      </w:r>
    </w:p>
    <w:p w:rsidR="00053948" w:rsidRDefault="00053948" w:rsidP="00053948">
      <w:pPr>
        <w:pStyle w:val="Style3"/>
        <w:widowControl/>
        <w:tabs>
          <w:tab w:val="left" w:pos="-709"/>
        </w:tabs>
        <w:ind w:firstLine="709"/>
        <w:jc w:val="both"/>
        <w:rPr>
          <w:rStyle w:val="FontStyle13"/>
          <w:sz w:val="28"/>
          <w:szCs w:val="28"/>
        </w:rPr>
      </w:pPr>
      <w:r>
        <w:rPr>
          <w:rStyle w:val="FontStyle13"/>
          <w:sz w:val="28"/>
          <w:szCs w:val="28"/>
        </w:rPr>
        <w:t xml:space="preserve">10. На время отсутствия (отпуск, болезнь, командировка) работника, ответственного за обеспечение пожарной безопасности, его обязанности возлагаются на иное должностное лицо </w:t>
      </w:r>
      <w:r>
        <w:rPr>
          <w:rStyle w:val="FontStyle16"/>
          <w:sz w:val="28"/>
          <w:szCs w:val="28"/>
        </w:rPr>
        <w:t xml:space="preserve">организации, </w:t>
      </w:r>
      <w:r>
        <w:rPr>
          <w:rStyle w:val="FontStyle13"/>
          <w:sz w:val="28"/>
          <w:szCs w:val="28"/>
        </w:rPr>
        <w:t>имеющее соответствующую подготовку,</w:t>
      </w:r>
      <w:r>
        <w:rPr>
          <w:rStyle w:val="FontStyle16"/>
          <w:sz w:val="28"/>
          <w:szCs w:val="28"/>
        </w:rPr>
        <w:t xml:space="preserve"> назначенное </w:t>
      </w:r>
      <w:r>
        <w:rPr>
          <w:rStyle w:val="FontStyle13"/>
          <w:sz w:val="28"/>
          <w:szCs w:val="28"/>
        </w:rPr>
        <w:t xml:space="preserve"> приказом руководителя </w:t>
      </w:r>
      <w:r>
        <w:rPr>
          <w:rStyle w:val="FontStyle16"/>
          <w:sz w:val="28"/>
          <w:szCs w:val="28"/>
        </w:rPr>
        <w:t>организации</w:t>
      </w:r>
      <w:r>
        <w:rPr>
          <w:rStyle w:val="FontStyle13"/>
          <w:sz w:val="28"/>
          <w:szCs w:val="28"/>
        </w:rPr>
        <w:t>.</w:t>
      </w:r>
    </w:p>
    <w:p w:rsidR="00053948" w:rsidRDefault="00053948" w:rsidP="00053948">
      <w:pPr>
        <w:pStyle w:val="HTML"/>
        <w:ind w:firstLine="709"/>
        <w:jc w:val="both"/>
      </w:pPr>
      <w:r>
        <w:rPr>
          <w:rFonts w:ascii="Times New Roman" w:hAnsi="Times New Roman" w:cs="Times New Roman"/>
          <w:sz w:val="28"/>
          <w:szCs w:val="28"/>
        </w:rPr>
        <w:t xml:space="preserve">11. Ответственному за пожарную безопасность </w:t>
      </w:r>
      <w:r>
        <w:rPr>
          <w:rStyle w:val="FontStyle16"/>
          <w:sz w:val="28"/>
          <w:szCs w:val="28"/>
        </w:rPr>
        <w:t>организации</w:t>
      </w:r>
      <w:r>
        <w:rPr>
          <w:rFonts w:ascii="Times New Roman" w:hAnsi="Times New Roman" w:cs="Times New Roman"/>
          <w:sz w:val="28"/>
          <w:szCs w:val="28"/>
        </w:rPr>
        <w:t xml:space="preserve">, организовать  обучение по специальной программе пожарно-технического минимума (приложение №10) непосредственно в организации работников </w:t>
      </w:r>
      <w:r>
        <w:rPr>
          <w:rStyle w:val="FontStyle16"/>
          <w:sz w:val="28"/>
          <w:szCs w:val="28"/>
        </w:rPr>
        <w:t>организации</w:t>
      </w:r>
      <w:r>
        <w:rPr>
          <w:rFonts w:ascii="Times New Roman" w:hAnsi="Times New Roman" w:cs="Times New Roman"/>
          <w:sz w:val="28"/>
          <w:szCs w:val="28"/>
        </w:rPr>
        <w:t>, ответственных за пожарную  безопасность в соответствии с приложением №9 к настоящему приказу.</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12. Для проведения проверки знаний требований пожарной безопасности работников,  прошедших   обучение   пожарно-техническому       минимуму в организации  без  отрыва  от  производства,  создать квалификационную комиссию (приложение №10).</w:t>
      </w:r>
    </w:p>
    <w:p w:rsidR="00053948" w:rsidRDefault="00053948" w:rsidP="00053948">
      <w:pPr>
        <w:pStyle w:val="Style3"/>
        <w:widowControl/>
        <w:tabs>
          <w:tab w:val="left" w:pos="-851"/>
        </w:tabs>
        <w:ind w:firstLine="709"/>
        <w:jc w:val="both"/>
        <w:rPr>
          <w:rStyle w:val="FontStyle13"/>
          <w:sz w:val="28"/>
          <w:szCs w:val="28"/>
        </w:rPr>
      </w:pPr>
      <w:r>
        <w:rPr>
          <w:rStyle w:val="FontStyle13"/>
          <w:sz w:val="28"/>
          <w:szCs w:val="28"/>
        </w:rPr>
        <w:t xml:space="preserve">13. Отделу кадров </w:t>
      </w:r>
      <w:r>
        <w:rPr>
          <w:rStyle w:val="FontStyle16"/>
          <w:sz w:val="28"/>
          <w:szCs w:val="28"/>
        </w:rPr>
        <w:t>организации</w:t>
      </w:r>
      <w:r>
        <w:rPr>
          <w:rStyle w:val="FontStyle13"/>
          <w:sz w:val="28"/>
          <w:szCs w:val="28"/>
        </w:rPr>
        <w:t xml:space="preserve"> осуществлять ежегодную сверку списков лиц, ответственных за обеспечение пожарной безопасности в служебных кабинетах и в структурных подразделениях, вносить соответствующие изменения в настоящий приказ.</w:t>
      </w:r>
    </w:p>
    <w:p w:rsidR="00053948" w:rsidRDefault="00053948" w:rsidP="00053948">
      <w:pPr>
        <w:pStyle w:val="Style3"/>
        <w:widowControl/>
        <w:tabs>
          <w:tab w:val="left" w:pos="-851"/>
        </w:tabs>
        <w:ind w:firstLine="709"/>
        <w:jc w:val="both"/>
        <w:rPr>
          <w:rStyle w:val="FontStyle13"/>
          <w:sz w:val="28"/>
          <w:szCs w:val="28"/>
        </w:rPr>
      </w:pPr>
      <w:r>
        <w:rPr>
          <w:rStyle w:val="FontStyle13"/>
          <w:sz w:val="28"/>
          <w:szCs w:val="28"/>
        </w:rPr>
        <w:t>12. Для привлечения работников организации к работе по предупреждению и  борьбе с пожарами в организации создать добровольную пожарную дружину (приложение №13).</w:t>
      </w:r>
    </w:p>
    <w:p w:rsidR="00053948" w:rsidRDefault="00053948" w:rsidP="00053948">
      <w:pPr>
        <w:pStyle w:val="Style3"/>
        <w:widowControl/>
        <w:tabs>
          <w:tab w:val="left" w:pos="-426"/>
        </w:tabs>
        <w:ind w:firstLine="709"/>
        <w:jc w:val="both"/>
        <w:rPr>
          <w:rStyle w:val="FontStyle13"/>
          <w:sz w:val="28"/>
          <w:szCs w:val="28"/>
        </w:rPr>
      </w:pPr>
      <w:r>
        <w:rPr>
          <w:rStyle w:val="FontStyle13"/>
          <w:sz w:val="28"/>
          <w:szCs w:val="28"/>
        </w:rPr>
        <w:t xml:space="preserve">13. Общее руководство работой по обеспечению пожарной безопасности в </w:t>
      </w:r>
      <w:r>
        <w:rPr>
          <w:rStyle w:val="FontStyle16"/>
          <w:sz w:val="28"/>
          <w:szCs w:val="28"/>
        </w:rPr>
        <w:t>организации</w:t>
      </w:r>
      <w:r>
        <w:rPr>
          <w:rStyle w:val="FontStyle13"/>
          <w:sz w:val="28"/>
          <w:szCs w:val="28"/>
        </w:rPr>
        <w:t xml:space="preserve"> и контроль за исполнением приказа оставляю за собой.</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53948" w:rsidRDefault="00053948" w:rsidP="00053948">
      <w:pPr>
        <w:pStyle w:val="HTML"/>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Pr>
          <w:rStyle w:val="FontStyle16"/>
          <w:sz w:val="28"/>
          <w:szCs w:val="28"/>
        </w:rPr>
        <w:t xml:space="preserve">организации  </w:t>
      </w:r>
      <w:r>
        <w:rPr>
          <w:rFonts w:ascii="Times New Roman" w:hAnsi="Times New Roman" w:cs="Times New Roman"/>
          <w:sz w:val="28"/>
          <w:szCs w:val="28"/>
        </w:rPr>
        <w:t>________________  _________________________</w:t>
      </w:r>
    </w:p>
    <w:p w:rsidR="00053948" w:rsidRDefault="00053948" w:rsidP="00053948">
      <w:pPr>
        <w:pStyle w:val="HTML"/>
        <w:ind w:firstLine="709"/>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                                                      (инициалы, фамилия)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 xml:space="preserve">                                                      Приложение №1</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_______20__   №_____</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СПИСОК</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список лиц, ответственных за обеспечение пожарной безопасности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3"/>
          <w:sz w:val="28"/>
          <w:szCs w:val="28"/>
        </w:rPr>
        <w:t xml:space="preserve">в </w:t>
      </w:r>
      <w:r>
        <w:rPr>
          <w:rStyle w:val="FontStyle16"/>
          <w:sz w:val="28"/>
          <w:szCs w:val="28"/>
        </w:rPr>
        <w:t>структурных подразделениях 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center"/>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9"/>
        <w:gridCol w:w="3674"/>
        <w:gridCol w:w="1842"/>
        <w:gridCol w:w="3701"/>
      </w:tblGrid>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п/п</w:t>
            </w:r>
          </w:p>
        </w:tc>
        <w:tc>
          <w:tcPr>
            <w:tcW w:w="367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лица, ответственного за обеспечение пожарной безопасности</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Должность</w:t>
            </w:r>
          </w:p>
        </w:tc>
        <w:tc>
          <w:tcPr>
            <w:tcW w:w="37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 xml:space="preserve">Наименование структурного подразделения, закрепленного  </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для обеспечения пожарной безопасности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1</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2</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3</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4</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5</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6</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7</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8</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9</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spacing w:line="276" w:lineRule="auto"/>
              <w:jc w:val="center"/>
              <w:rPr>
                <w:sz w:val="28"/>
                <w:szCs w:val="28"/>
              </w:rPr>
            </w:pPr>
            <w:r>
              <w:rPr>
                <w:sz w:val="28"/>
                <w:szCs w:val="28"/>
              </w:rPr>
              <w:t>10</w:t>
            </w:r>
          </w:p>
        </w:tc>
        <w:tc>
          <w:tcPr>
            <w:tcW w:w="3674"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1842"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c>
          <w:tcPr>
            <w:tcW w:w="3701" w:type="dxa"/>
            <w:tcBorders>
              <w:top w:val="single" w:sz="4" w:space="0" w:color="000000"/>
              <w:left w:val="single" w:sz="4" w:space="0" w:color="000000"/>
              <w:bottom w:val="single" w:sz="4" w:space="0" w:color="000000"/>
              <w:right w:val="single" w:sz="4" w:space="0" w:color="000000"/>
            </w:tcBorders>
          </w:tcPr>
          <w:p w:rsidR="00053948" w:rsidRDefault="00053948">
            <w:pPr>
              <w:spacing w:line="276" w:lineRule="auto"/>
              <w:jc w:val="both"/>
              <w:rPr>
                <w:sz w:val="28"/>
                <w:szCs w:val="28"/>
              </w:rPr>
            </w:pP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rPr>
          <w:rStyle w:val="FontStyle11"/>
          <w:sz w:val="28"/>
          <w:szCs w:val="28"/>
        </w:rPr>
      </w:pPr>
      <w:r>
        <w:rPr>
          <w:rStyle w:val="FontStyle11"/>
          <w:sz w:val="28"/>
          <w:szCs w:val="28"/>
        </w:rPr>
        <w:t>Приложение №2</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387"/>
        <w:rPr>
          <w:rStyle w:val="FontStyle11"/>
          <w:sz w:val="28"/>
          <w:szCs w:val="28"/>
        </w:rPr>
      </w:pPr>
      <w:r>
        <w:rPr>
          <w:rStyle w:val="FontStyle11"/>
          <w:sz w:val="28"/>
          <w:szCs w:val="28"/>
        </w:rPr>
        <w:t>от «___» ________20__   №_____</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z w:val="28"/>
          <w:szCs w:val="28"/>
        </w:rPr>
      </w:pPr>
      <w:r>
        <w:rPr>
          <w:rStyle w:val="FontStyle11"/>
          <w:sz w:val="28"/>
          <w:szCs w:val="28"/>
        </w:rPr>
        <w:t>СПИСОК</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лиц, ответственных за обеспечение пожарной безопасности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в служебных кабинетах 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544"/>
        <w:gridCol w:w="2409"/>
        <w:gridCol w:w="3134"/>
      </w:tblGrid>
      <w:tr w:rsidR="00053948" w:rsidTr="00053948">
        <w:tc>
          <w:tcPr>
            <w:tcW w:w="95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п/п</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лица, ответственного за обеспечение пожарной безопасности</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Должность</w:t>
            </w:r>
          </w:p>
        </w:tc>
        <w:tc>
          <w:tcPr>
            <w:tcW w:w="3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Объекты (служебные кабинеты и иные</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помещения), закрепленные для</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обеспечения пожарной безопасности</w:t>
            </w: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1</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2</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3</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4</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5</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6</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7</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8</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9</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r w:rsidR="00053948" w:rsidTr="00053948">
        <w:tc>
          <w:tcPr>
            <w:tcW w:w="95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z w:val="28"/>
                <w:szCs w:val="28"/>
              </w:rPr>
            </w:pPr>
            <w:r>
              <w:rPr>
                <w:rStyle w:val="FontStyle11"/>
                <w:sz w:val="28"/>
                <w:szCs w:val="28"/>
              </w:rPr>
              <w:t>10</w:t>
            </w:r>
          </w:p>
        </w:tc>
        <w:tc>
          <w:tcPr>
            <w:tcW w:w="354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2409"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c>
          <w:tcPr>
            <w:tcW w:w="3134"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z w:val="28"/>
                <w:szCs w:val="28"/>
              </w:rPr>
            </w:pPr>
          </w:p>
        </w:tc>
      </w:tr>
    </w:tbl>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Приложение№3</w:t>
      </w:r>
      <w:r>
        <w:rPr>
          <w:rStyle w:val="FontStyle11"/>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_______20__   №_____</w:t>
      </w:r>
    </w:p>
    <w:p w:rsidR="00053948" w:rsidRDefault="00053948" w:rsidP="00053948">
      <w:pPr>
        <w:pStyle w:val="Style1"/>
        <w:widowControl/>
        <w:tabs>
          <w:tab w:val="left" w:leader="underscore" w:pos="7066"/>
        </w:tabs>
        <w:ind w:left="5670"/>
        <w:jc w:val="both"/>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ИНСТРУКЦИЯ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о мерах пожарной безопасности в </w:t>
      </w:r>
      <w:r>
        <w:rPr>
          <w:rStyle w:val="FontStyle16"/>
          <w:sz w:val="28"/>
          <w:szCs w:val="28"/>
        </w:rPr>
        <w:t>организации</w:t>
      </w: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pP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1. Общие положения </w:t>
      </w: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rPr>
          <w:rStyle w:val="FontStyle11"/>
          <w:spacing w:val="0"/>
          <w:sz w:val="28"/>
          <w:szCs w:val="28"/>
        </w:rPr>
      </w:pPr>
      <w:r>
        <w:rPr>
          <w:rStyle w:val="FontStyle11"/>
          <w:spacing w:val="0"/>
          <w:sz w:val="28"/>
          <w:szCs w:val="28"/>
        </w:rPr>
        <w:t xml:space="preserve">1.1. Настоящая   инструкция   устанавливает   основные требования пожарной безопасности в помещениях </w:t>
      </w:r>
      <w:r>
        <w:rPr>
          <w:rStyle w:val="FontStyle16"/>
          <w:sz w:val="28"/>
          <w:szCs w:val="28"/>
        </w:rPr>
        <w:t>организации</w:t>
      </w:r>
      <w:r>
        <w:rPr>
          <w:rStyle w:val="FontStyle11"/>
          <w:spacing w:val="0"/>
          <w:sz w:val="28"/>
          <w:szCs w:val="28"/>
        </w:rPr>
        <w:t>. Все работники, независимо от занимаемой должности, обязаны знать и строго соблюдать правила пожарной безопасности.</w:t>
      </w:r>
    </w:p>
    <w:p w:rsidR="00053948" w:rsidRDefault="00053948" w:rsidP="00053948">
      <w:pPr>
        <w:pStyle w:val="Style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rPr>
          <w:rStyle w:val="FontStyle11"/>
          <w:spacing w:val="0"/>
          <w:sz w:val="28"/>
          <w:szCs w:val="28"/>
        </w:rPr>
      </w:pPr>
      <w:r>
        <w:rPr>
          <w:rStyle w:val="FontStyle11"/>
          <w:spacing w:val="0"/>
          <w:sz w:val="28"/>
          <w:szCs w:val="28"/>
        </w:rPr>
        <w:t>Работники виновные в нарушении требований данной инструкции, несут ответственность в установленном порядке.</w:t>
      </w:r>
    </w:p>
    <w:p w:rsidR="00053948" w:rsidRDefault="00053948" w:rsidP="00053948">
      <w:pPr>
        <w:pStyle w:val="Style4"/>
        <w:widowControl/>
        <w:tabs>
          <w:tab w:val="left" w:pos="1176"/>
        </w:tabs>
        <w:ind w:firstLine="680"/>
        <w:jc w:val="both"/>
        <w:rPr>
          <w:rStyle w:val="FontStyle11"/>
          <w:spacing w:val="0"/>
          <w:sz w:val="28"/>
          <w:szCs w:val="28"/>
        </w:rPr>
      </w:pPr>
      <w:r>
        <w:rPr>
          <w:rStyle w:val="FontStyle11"/>
          <w:spacing w:val="0"/>
          <w:sz w:val="28"/>
          <w:szCs w:val="28"/>
        </w:rPr>
        <w:t>1.2.</w:t>
      </w:r>
      <w:r>
        <w:rPr>
          <w:rStyle w:val="FontStyle11"/>
          <w:spacing w:val="0"/>
          <w:sz w:val="28"/>
          <w:szCs w:val="28"/>
        </w:rPr>
        <w:tab/>
        <w:t>Основные понятия:</w:t>
      </w:r>
    </w:p>
    <w:p w:rsidR="00053948" w:rsidRDefault="00053948" w:rsidP="00053948">
      <w:pPr>
        <w:pStyle w:val="Style4"/>
        <w:widowControl/>
        <w:tabs>
          <w:tab w:val="left" w:pos="1440"/>
        </w:tabs>
        <w:ind w:firstLine="709"/>
        <w:jc w:val="both"/>
        <w:rPr>
          <w:rStyle w:val="FontStyle11"/>
          <w:spacing w:val="0"/>
          <w:sz w:val="28"/>
          <w:szCs w:val="28"/>
        </w:rPr>
      </w:pPr>
      <w:r>
        <w:rPr>
          <w:rStyle w:val="FontStyle11"/>
          <w:spacing w:val="0"/>
          <w:sz w:val="28"/>
          <w:szCs w:val="28"/>
        </w:rPr>
        <w:t>Пожарная безопасность - состояние защищенности личности, имущества от пожаров.</w:t>
      </w:r>
    </w:p>
    <w:p w:rsidR="00053948" w:rsidRDefault="00053948" w:rsidP="00053948">
      <w:pPr>
        <w:pStyle w:val="Style4"/>
        <w:widowControl/>
        <w:tabs>
          <w:tab w:val="left" w:pos="1363"/>
        </w:tabs>
        <w:ind w:firstLine="709"/>
        <w:jc w:val="both"/>
        <w:rPr>
          <w:rStyle w:val="FontStyle11"/>
          <w:spacing w:val="0"/>
          <w:sz w:val="28"/>
          <w:szCs w:val="28"/>
        </w:rPr>
      </w:pPr>
      <w:r>
        <w:rPr>
          <w:rStyle w:val="FontStyle11"/>
          <w:spacing w:val="0"/>
          <w:sz w:val="28"/>
          <w:szCs w:val="28"/>
        </w:rPr>
        <w:t>Пожар - неконтролируемое горение, причиняющее материальный ущерб, вред жизни и здоровью людей.</w:t>
      </w:r>
    </w:p>
    <w:p w:rsidR="00053948" w:rsidRDefault="00053948" w:rsidP="00053948">
      <w:pPr>
        <w:pStyle w:val="Style4"/>
        <w:widowControl/>
        <w:tabs>
          <w:tab w:val="left" w:pos="1502"/>
        </w:tabs>
        <w:ind w:firstLine="709"/>
        <w:jc w:val="both"/>
        <w:rPr>
          <w:rStyle w:val="FontStyle11"/>
          <w:spacing w:val="0"/>
          <w:sz w:val="28"/>
          <w:szCs w:val="28"/>
        </w:rPr>
      </w:pPr>
      <w:r>
        <w:rPr>
          <w:rStyle w:val="FontStyle11"/>
          <w:spacing w:val="0"/>
          <w:sz w:val="28"/>
          <w:szCs w:val="28"/>
        </w:rPr>
        <w:t>Требования пожарной безопасности - специальные условия социального и технического характера, установленные в целях обеспечения пожарной безопасности законодательством Российской Федерации, нормативными актами, документами или уполномоченным государственным органом.</w:t>
      </w:r>
    </w:p>
    <w:p w:rsidR="00053948" w:rsidRDefault="00053948" w:rsidP="00053948">
      <w:pPr>
        <w:pStyle w:val="Style4"/>
        <w:widowControl/>
        <w:tabs>
          <w:tab w:val="left" w:pos="1291"/>
        </w:tabs>
        <w:ind w:firstLine="709"/>
        <w:jc w:val="both"/>
        <w:rPr>
          <w:rStyle w:val="FontStyle11"/>
          <w:spacing w:val="0"/>
          <w:sz w:val="28"/>
          <w:szCs w:val="28"/>
        </w:rPr>
      </w:pPr>
      <w:r>
        <w:rPr>
          <w:rStyle w:val="FontStyle11"/>
          <w:spacing w:val="0"/>
          <w:sz w:val="28"/>
          <w:szCs w:val="28"/>
        </w:rPr>
        <w:t>Меры пожарной безопасности - действия по обеспечению пожарной безопасности, в том числе по выполнению требований пожарной безопасности.</w:t>
      </w:r>
    </w:p>
    <w:p w:rsidR="00053948" w:rsidRDefault="00053948" w:rsidP="00053948">
      <w:pPr>
        <w:pStyle w:val="Style4"/>
        <w:widowControl/>
        <w:tabs>
          <w:tab w:val="left" w:pos="1392"/>
        </w:tabs>
        <w:ind w:firstLine="709"/>
        <w:jc w:val="both"/>
        <w:rPr>
          <w:rStyle w:val="FontStyle11"/>
          <w:spacing w:val="0"/>
          <w:sz w:val="28"/>
          <w:szCs w:val="28"/>
        </w:rPr>
      </w:pPr>
      <w:r>
        <w:rPr>
          <w:rStyle w:val="FontStyle11"/>
          <w:spacing w:val="0"/>
          <w:sz w:val="28"/>
          <w:szCs w:val="28"/>
        </w:rPr>
        <w:t>Противопожарный режим - правила поведения людей, порядок организации производства и содержания помещений, обеспечивающие предупреждение нарушений требований безопасности и тушение пожаров.</w:t>
      </w:r>
    </w:p>
    <w:p w:rsidR="00053948" w:rsidRDefault="00053948" w:rsidP="00053948">
      <w:pPr>
        <w:pStyle w:val="Style4"/>
        <w:widowControl/>
        <w:tabs>
          <w:tab w:val="left" w:pos="1258"/>
        </w:tabs>
        <w:ind w:firstLine="709"/>
        <w:jc w:val="both"/>
        <w:rPr>
          <w:rStyle w:val="FontStyle11"/>
          <w:spacing w:val="0"/>
          <w:sz w:val="28"/>
          <w:szCs w:val="28"/>
        </w:rPr>
      </w:pPr>
      <w:r>
        <w:rPr>
          <w:rStyle w:val="FontStyle11"/>
          <w:spacing w:val="0"/>
          <w:sz w:val="28"/>
          <w:szCs w:val="28"/>
        </w:rPr>
        <w:t>1.3. Ответственность за соблюдение в структурных подразделениях</w:t>
      </w:r>
      <w:r>
        <w:rPr>
          <w:rStyle w:val="FontStyle11"/>
          <w:spacing w:val="0"/>
          <w:sz w:val="28"/>
          <w:szCs w:val="28"/>
        </w:rPr>
        <w:br/>
      </w:r>
      <w:r>
        <w:rPr>
          <w:rStyle w:val="FontStyle16"/>
          <w:sz w:val="28"/>
          <w:szCs w:val="28"/>
        </w:rPr>
        <w:t xml:space="preserve">организации </w:t>
      </w:r>
      <w:r>
        <w:rPr>
          <w:rStyle w:val="FontStyle11"/>
          <w:spacing w:val="0"/>
          <w:sz w:val="28"/>
          <w:szCs w:val="28"/>
        </w:rPr>
        <w:t xml:space="preserve">противопожарного режима, установленного приказами и правилами  пожарной безопасности, своевременное выполнение противопожарных мероприятий несут в соответствии с действующим законодательством </w:t>
      </w:r>
      <w:r>
        <w:rPr>
          <w:rStyle w:val="FontStyle11"/>
          <w:spacing w:val="0"/>
          <w:sz w:val="28"/>
          <w:szCs w:val="28"/>
        </w:rPr>
        <w:lastRenderedPageBreak/>
        <w:t xml:space="preserve">руководители данных подразделений и лица, определенные </w:t>
      </w:r>
      <w:r>
        <w:rPr>
          <w:rStyle w:val="FontStyle11"/>
          <w:spacing w:val="0"/>
          <w:sz w:val="28"/>
          <w:szCs w:val="28"/>
        </w:rPr>
        <w:br/>
        <w:t>соответствующим распоряжением, ответственными за обеспечение пожарной</w:t>
      </w:r>
      <w:r>
        <w:rPr>
          <w:rStyle w:val="FontStyle11"/>
          <w:spacing w:val="0"/>
          <w:sz w:val="28"/>
          <w:szCs w:val="28"/>
        </w:rPr>
        <w:br/>
        <w:t>безопасности.</w:t>
      </w:r>
    </w:p>
    <w:p w:rsidR="00053948" w:rsidRDefault="00053948" w:rsidP="00053948">
      <w:pPr>
        <w:pStyle w:val="Style4"/>
        <w:widowControl/>
        <w:tabs>
          <w:tab w:val="left" w:pos="1085"/>
        </w:tabs>
        <w:ind w:firstLine="680"/>
        <w:jc w:val="both"/>
        <w:rPr>
          <w:rStyle w:val="FontStyle11"/>
          <w:spacing w:val="0"/>
          <w:sz w:val="28"/>
          <w:szCs w:val="28"/>
        </w:rPr>
      </w:pPr>
      <w:r>
        <w:rPr>
          <w:rStyle w:val="FontStyle11"/>
          <w:spacing w:val="0"/>
          <w:sz w:val="28"/>
          <w:szCs w:val="28"/>
        </w:rPr>
        <w:t>1.4. Работники, в установленном порядке назначенные ответственными за обеспечение пожарной безопасности обязаны:</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обеспечивать своевременное выполнение требований пожарной безопасности, предписаний, постановлений и иных требований инспекторов по пожарному надзору;</w:t>
      </w:r>
    </w:p>
    <w:p w:rsidR="00053948" w:rsidRDefault="00053948" w:rsidP="00053948">
      <w:pPr>
        <w:pStyle w:val="Style1"/>
        <w:widowControl/>
        <w:tabs>
          <w:tab w:val="left" w:pos="1483"/>
        </w:tabs>
        <w:ind w:firstLine="680"/>
        <w:jc w:val="both"/>
        <w:rPr>
          <w:rStyle w:val="FontStyle11"/>
          <w:spacing w:val="0"/>
          <w:sz w:val="28"/>
          <w:szCs w:val="28"/>
        </w:rPr>
      </w:pPr>
      <w:r>
        <w:rPr>
          <w:rStyle w:val="FontStyle11"/>
          <w:spacing w:val="0"/>
          <w:sz w:val="28"/>
          <w:szCs w:val="28"/>
        </w:rPr>
        <w:t>проводить разъяснительную работу по вопросам пожарной</w:t>
      </w:r>
      <w:r>
        <w:rPr>
          <w:rStyle w:val="FontStyle11"/>
          <w:spacing w:val="0"/>
          <w:sz w:val="28"/>
          <w:szCs w:val="28"/>
        </w:rPr>
        <w:br/>
        <w:t>безопасности;</w:t>
      </w:r>
    </w:p>
    <w:p w:rsidR="00053948" w:rsidRDefault="00053948" w:rsidP="00053948">
      <w:pPr>
        <w:pStyle w:val="Style1"/>
        <w:widowControl/>
        <w:tabs>
          <w:tab w:val="left" w:pos="1282"/>
        </w:tabs>
        <w:ind w:firstLine="680"/>
        <w:jc w:val="both"/>
        <w:rPr>
          <w:rStyle w:val="FontStyle11"/>
          <w:spacing w:val="0"/>
          <w:sz w:val="28"/>
          <w:szCs w:val="28"/>
        </w:rPr>
      </w:pPr>
      <w:r>
        <w:rPr>
          <w:rStyle w:val="FontStyle11"/>
          <w:spacing w:val="0"/>
          <w:sz w:val="28"/>
          <w:szCs w:val="28"/>
        </w:rPr>
        <w:t>своевременно проводить противопожарный инструктаж.</w:t>
      </w:r>
    </w:p>
    <w:p w:rsidR="00053948" w:rsidRDefault="00053948" w:rsidP="00053948">
      <w:pPr>
        <w:pStyle w:val="Style1"/>
        <w:widowControl/>
        <w:numPr>
          <w:ilvl w:val="0"/>
          <w:numId w:val="2"/>
        </w:numPr>
        <w:tabs>
          <w:tab w:val="left" w:pos="1051"/>
        </w:tabs>
        <w:ind w:firstLine="680"/>
        <w:jc w:val="both"/>
        <w:rPr>
          <w:rStyle w:val="FontStyle11"/>
          <w:spacing w:val="0"/>
          <w:sz w:val="28"/>
          <w:szCs w:val="28"/>
        </w:rPr>
      </w:pPr>
      <w:r>
        <w:rPr>
          <w:rStyle w:val="FontStyle11"/>
          <w:spacing w:val="0"/>
          <w:sz w:val="28"/>
          <w:szCs w:val="28"/>
        </w:rPr>
        <w:t>Все работники должны допускаться к работе только после прохождения противопожарного инструктажа и ознакомления с настоящей инструкцией.</w:t>
      </w:r>
    </w:p>
    <w:p w:rsidR="00053948" w:rsidRDefault="00053948" w:rsidP="00053948">
      <w:pPr>
        <w:pStyle w:val="Style1"/>
        <w:widowControl/>
        <w:numPr>
          <w:ilvl w:val="0"/>
          <w:numId w:val="2"/>
        </w:numPr>
        <w:tabs>
          <w:tab w:val="left" w:pos="1051"/>
        </w:tabs>
        <w:ind w:firstLine="680"/>
        <w:jc w:val="both"/>
        <w:rPr>
          <w:rStyle w:val="FontStyle11"/>
          <w:spacing w:val="0"/>
          <w:sz w:val="28"/>
          <w:szCs w:val="28"/>
        </w:rPr>
      </w:pPr>
      <w:r>
        <w:rPr>
          <w:rStyle w:val="FontStyle11"/>
          <w:spacing w:val="0"/>
          <w:sz w:val="28"/>
          <w:szCs w:val="28"/>
        </w:rPr>
        <w:t xml:space="preserve">По каждому отдельному помещению назначается ответственный за обеспечение </w:t>
      </w:r>
      <w:r>
        <w:rPr>
          <w:rStyle w:val="FontStyle13"/>
          <w:sz w:val="28"/>
          <w:szCs w:val="28"/>
        </w:rPr>
        <w:t>пожарной безопасности</w:t>
      </w:r>
      <w:r>
        <w:rPr>
          <w:rStyle w:val="FontStyle11"/>
          <w:spacing w:val="0"/>
          <w:sz w:val="28"/>
          <w:szCs w:val="28"/>
        </w:rPr>
        <w:t xml:space="preserve">, табличка с фамилией которого вывешивается на видном месте. Назначение оформляется приказом по </w:t>
      </w:r>
      <w:r>
        <w:rPr>
          <w:rStyle w:val="FontStyle16"/>
          <w:sz w:val="28"/>
          <w:szCs w:val="28"/>
        </w:rPr>
        <w:t>организации</w:t>
      </w:r>
      <w:r>
        <w:rPr>
          <w:rStyle w:val="FontStyle11"/>
          <w:spacing w:val="0"/>
          <w:sz w:val="28"/>
          <w:szCs w:val="28"/>
        </w:rPr>
        <w:t>.</w:t>
      </w:r>
    </w:p>
    <w:p w:rsidR="00053948" w:rsidRDefault="00053948" w:rsidP="00053948">
      <w:pPr>
        <w:pStyle w:val="Style1"/>
        <w:widowControl/>
        <w:numPr>
          <w:ilvl w:val="0"/>
          <w:numId w:val="2"/>
        </w:numPr>
        <w:tabs>
          <w:tab w:val="left" w:pos="1070"/>
        </w:tabs>
        <w:ind w:firstLine="680"/>
        <w:jc w:val="both"/>
        <w:rPr>
          <w:rStyle w:val="FontStyle11"/>
          <w:spacing w:val="0"/>
          <w:sz w:val="28"/>
          <w:szCs w:val="28"/>
        </w:rPr>
      </w:pPr>
      <w:r>
        <w:rPr>
          <w:rStyle w:val="FontStyle11"/>
          <w:spacing w:val="0"/>
          <w:sz w:val="28"/>
          <w:szCs w:val="28"/>
        </w:rPr>
        <w:t xml:space="preserve">Ответственные за обеспечение </w:t>
      </w:r>
      <w:r>
        <w:rPr>
          <w:rStyle w:val="FontStyle13"/>
          <w:sz w:val="28"/>
          <w:szCs w:val="28"/>
        </w:rPr>
        <w:t xml:space="preserve">пожарной безопасности </w:t>
      </w:r>
      <w:r>
        <w:rPr>
          <w:rStyle w:val="FontStyle11"/>
          <w:spacing w:val="0"/>
          <w:sz w:val="28"/>
          <w:szCs w:val="28"/>
        </w:rPr>
        <w:t>обязаны:</w:t>
      </w:r>
    </w:p>
    <w:p w:rsidR="00053948" w:rsidRDefault="00053948" w:rsidP="00053948">
      <w:pPr>
        <w:pStyle w:val="Style1"/>
        <w:widowControl/>
        <w:tabs>
          <w:tab w:val="left" w:pos="1531"/>
        </w:tabs>
        <w:ind w:firstLine="709"/>
        <w:jc w:val="both"/>
        <w:rPr>
          <w:rStyle w:val="FontStyle11"/>
          <w:spacing w:val="0"/>
          <w:sz w:val="28"/>
          <w:szCs w:val="28"/>
        </w:rPr>
      </w:pPr>
      <w:r>
        <w:rPr>
          <w:rStyle w:val="FontStyle11"/>
          <w:spacing w:val="0"/>
          <w:sz w:val="28"/>
          <w:szCs w:val="28"/>
        </w:rPr>
        <w:t>обеспечить соблюдение на вверенных им участках работы установленного противопожарного режима;</w:t>
      </w:r>
    </w:p>
    <w:p w:rsidR="00053948" w:rsidRDefault="00053948" w:rsidP="00053948">
      <w:pPr>
        <w:pStyle w:val="Style1"/>
        <w:widowControl/>
        <w:tabs>
          <w:tab w:val="left" w:pos="1531"/>
        </w:tabs>
        <w:ind w:firstLine="709"/>
        <w:jc w:val="both"/>
        <w:rPr>
          <w:rStyle w:val="FontStyle11"/>
          <w:spacing w:val="0"/>
          <w:sz w:val="28"/>
          <w:szCs w:val="28"/>
        </w:rPr>
      </w:pPr>
      <w:r>
        <w:rPr>
          <w:rStyle w:val="FontStyle11"/>
          <w:spacing w:val="0"/>
          <w:sz w:val="28"/>
          <w:szCs w:val="28"/>
        </w:rPr>
        <w:t>следить за исправностью приборов отопления, вентиляции, электроустановок, технологического оборудования и принимать незамедлительные меры к устранению обнаруженных неисправностей, способных привести к возникновению пожара;</w:t>
      </w:r>
    </w:p>
    <w:p w:rsidR="00053948" w:rsidRDefault="00053948" w:rsidP="00053948">
      <w:pPr>
        <w:pStyle w:val="Style1"/>
        <w:widowControl/>
        <w:tabs>
          <w:tab w:val="left" w:pos="1330"/>
        </w:tabs>
        <w:ind w:firstLine="709"/>
        <w:jc w:val="both"/>
        <w:rPr>
          <w:rStyle w:val="FontStyle11"/>
          <w:spacing w:val="0"/>
          <w:sz w:val="28"/>
          <w:szCs w:val="28"/>
        </w:rPr>
      </w:pPr>
      <w:r>
        <w:rPr>
          <w:rStyle w:val="FontStyle11"/>
          <w:spacing w:val="0"/>
          <w:sz w:val="28"/>
          <w:szCs w:val="28"/>
        </w:rPr>
        <w:t>производить ежедневный осмотр помещений перед их закрытием по окончании работы;</w:t>
      </w:r>
    </w:p>
    <w:p w:rsidR="00053948" w:rsidRDefault="00053948" w:rsidP="00053948">
      <w:pPr>
        <w:pStyle w:val="Style1"/>
        <w:widowControl/>
        <w:tabs>
          <w:tab w:val="left" w:pos="1330"/>
        </w:tabs>
        <w:ind w:firstLine="709"/>
        <w:jc w:val="both"/>
        <w:rPr>
          <w:rStyle w:val="FontStyle11"/>
          <w:spacing w:val="0"/>
          <w:sz w:val="28"/>
          <w:szCs w:val="28"/>
        </w:rPr>
      </w:pPr>
      <w:r>
        <w:rPr>
          <w:rStyle w:val="FontStyle11"/>
          <w:spacing w:val="0"/>
          <w:sz w:val="28"/>
          <w:szCs w:val="28"/>
        </w:rPr>
        <w:t>следить за наличием и исправным состоянием имеющихся средств пожаротушения, а также отключением электроприборов по окончании работы.</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1.8. Все работники </w:t>
      </w:r>
      <w:r>
        <w:rPr>
          <w:rStyle w:val="FontStyle16"/>
          <w:sz w:val="28"/>
          <w:szCs w:val="28"/>
        </w:rPr>
        <w:t xml:space="preserve">организации </w:t>
      </w:r>
      <w:r>
        <w:rPr>
          <w:rStyle w:val="FontStyle11"/>
          <w:spacing w:val="0"/>
          <w:sz w:val="28"/>
          <w:szCs w:val="28"/>
        </w:rPr>
        <w:t xml:space="preserve">должны допускаться к работе только после прохождения вводного противопожарного инструктажа. Вводный инструктаж также обязаны пройти лица, прибывшие на обучение или практику.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Инструктируемые должны знать:</w:t>
      </w:r>
    </w:p>
    <w:p w:rsidR="00053948" w:rsidRDefault="00053948" w:rsidP="00053948">
      <w:pPr>
        <w:pStyle w:val="Style1"/>
        <w:widowControl/>
        <w:tabs>
          <w:tab w:val="left" w:pos="1550"/>
        </w:tabs>
        <w:ind w:firstLine="709"/>
        <w:jc w:val="both"/>
        <w:rPr>
          <w:rStyle w:val="FontStyle11"/>
          <w:spacing w:val="0"/>
          <w:sz w:val="28"/>
          <w:szCs w:val="28"/>
        </w:rPr>
      </w:pPr>
      <w:r>
        <w:rPr>
          <w:rStyle w:val="FontStyle11"/>
          <w:spacing w:val="0"/>
          <w:sz w:val="28"/>
          <w:szCs w:val="28"/>
        </w:rPr>
        <w:t xml:space="preserve">общий порядок обеспечения </w:t>
      </w:r>
      <w:r>
        <w:rPr>
          <w:rStyle w:val="FontStyle13"/>
          <w:sz w:val="28"/>
          <w:szCs w:val="28"/>
        </w:rPr>
        <w:t xml:space="preserve">пожарной безопасности </w:t>
      </w:r>
      <w:r>
        <w:rPr>
          <w:rStyle w:val="FontStyle11"/>
          <w:spacing w:val="0"/>
          <w:sz w:val="28"/>
          <w:szCs w:val="28"/>
        </w:rPr>
        <w:t xml:space="preserve">в </w:t>
      </w:r>
      <w:r>
        <w:rPr>
          <w:rStyle w:val="FontStyle16"/>
          <w:sz w:val="28"/>
          <w:szCs w:val="28"/>
        </w:rPr>
        <w:t>организации;</w:t>
      </w:r>
    </w:p>
    <w:p w:rsidR="00053948" w:rsidRDefault="00053948" w:rsidP="00053948">
      <w:pPr>
        <w:pStyle w:val="Style1"/>
        <w:widowControl/>
        <w:tabs>
          <w:tab w:val="left" w:pos="1550"/>
        </w:tabs>
        <w:ind w:firstLine="709"/>
        <w:jc w:val="both"/>
        <w:rPr>
          <w:rStyle w:val="FontStyle11"/>
          <w:spacing w:val="0"/>
          <w:sz w:val="28"/>
          <w:szCs w:val="28"/>
        </w:rPr>
      </w:pPr>
      <w:r>
        <w:rPr>
          <w:rStyle w:val="FontStyle11"/>
          <w:spacing w:val="0"/>
          <w:sz w:val="28"/>
          <w:szCs w:val="28"/>
        </w:rPr>
        <w:t xml:space="preserve">местонахождение в административном здании, структурном подразделении (на рабочем месте) первичных средств пожаротушения и индивидуальной защиты; </w:t>
      </w:r>
    </w:p>
    <w:p w:rsidR="00053948" w:rsidRDefault="00053948" w:rsidP="00053948">
      <w:pPr>
        <w:pStyle w:val="Style1"/>
        <w:widowControl/>
        <w:tabs>
          <w:tab w:val="left" w:pos="1550"/>
        </w:tabs>
        <w:ind w:firstLine="709"/>
        <w:jc w:val="both"/>
        <w:rPr>
          <w:rStyle w:val="FontStyle11"/>
          <w:spacing w:val="0"/>
          <w:sz w:val="28"/>
          <w:szCs w:val="28"/>
        </w:rPr>
      </w:pPr>
      <w:r>
        <w:rPr>
          <w:rStyle w:val="FontStyle11"/>
          <w:spacing w:val="0"/>
          <w:sz w:val="28"/>
          <w:szCs w:val="28"/>
        </w:rPr>
        <w:t>инструкцию по их применению;</w:t>
      </w:r>
    </w:p>
    <w:p w:rsidR="00053948" w:rsidRDefault="00053948" w:rsidP="00053948">
      <w:pPr>
        <w:pStyle w:val="Style1"/>
        <w:widowControl/>
        <w:tabs>
          <w:tab w:val="left" w:pos="1330"/>
        </w:tabs>
        <w:ind w:firstLine="709"/>
        <w:jc w:val="both"/>
        <w:rPr>
          <w:rStyle w:val="FontStyle11"/>
          <w:spacing w:val="0"/>
          <w:sz w:val="28"/>
          <w:szCs w:val="28"/>
        </w:rPr>
      </w:pPr>
      <w:r>
        <w:rPr>
          <w:rStyle w:val="FontStyle11"/>
          <w:spacing w:val="0"/>
          <w:sz w:val="28"/>
          <w:szCs w:val="28"/>
        </w:rPr>
        <w:t>порядок вызова подразделений пожарной охраны;</w:t>
      </w:r>
    </w:p>
    <w:p w:rsidR="00053948" w:rsidRDefault="00053948" w:rsidP="00053948">
      <w:pPr>
        <w:pStyle w:val="Style1"/>
        <w:widowControl/>
        <w:tabs>
          <w:tab w:val="left" w:pos="1306"/>
        </w:tabs>
        <w:ind w:firstLine="709"/>
        <w:jc w:val="both"/>
        <w:rPr>
          <w:rStyle w:val="FontStyle11"/>
          <w:spacing w:val="0"/>
          <w:sz w:val="28"/>
          <w:szCs w:val="28"/>
        </w:rPr>
      </w:pPr>
      <w:r>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053948" w:rsidRDefault="00053948" w:rsidP="00053948">
      <w:pPr>
        <w:pStyle w:val="Style1"/>
        <w:widowControl/>
        <w:tabs>
          <w:tab w:val="left" w:pos="1507"/>
        </w:tabs>
        <w:ind w:firstLine="709"/>
        <w:jc w:val="both"/>
        <w:rPr>
          <w:rStyle w:val="FontStyle11"/>
          <w:spacing w:val="0"/>
          <w:sz w:val="28"/>
          <w:szCs w:val="28"/>
        </w:rPr>
      </w:pPr>
      <w:r>
        <w:rPr>
          <w:rStyle w:val="FontStyle11"/>
          <w:spacing w:val="0"/>
          <w:sz w:val="28"/>
          <w:szCs w:val="28"/>
        </w:rPr>
        <w:t>ответственность за нарушение требований правил пожарной</w:t>
      </w:r>
      <w:r>
        <w:rPr>
          <w:rStyle w:val="FontStyle11"/>
          <w:spacing w:val="0"/>
          <w:sz w:val="28"/>
          <w:szCs w:val="28"/>
        </w:rPr>
        <w:br/>
        <w:t>безопасности.</w:t>
      </w:r>
    </w:p>
    <w:p w:rsidR="00053948" w:rsidRDefault="00053948" w:rsidP="00053948">
      <w:pPr>
        <w:pStyle w:val="Style5"/>
        <w:widowControl/>
        <w:tabs>
          <w:tab w:val="left" w:pos="1286"/>
        </w:tabs>
        <w:ind w:firstLine="680"/>
        <w:rPr>
          <w:rStyle w:val="FontStyle11"/>
          <w:spacing w:val="0"/>
          <w:sz w:val="28"/>
          <w:szCs w:val="28"/>
        </w:rPr>
      </w:pPr>
      <w:r>
        <w:rPr>
          <w:rStyle w:val="FontStyle11"/>
          <w:spacing w:val="0"/>
          <w:sz w:val="28"/>
          <w:szCs w:val="28"/>
        </w:rPr>
        <w:lastRenderedPageBreak/>
        <w:t>1.9. Непосредственно на рабочем месте, ответственным за обеспечение</w:t>
      </w:r>
      <w:r>
        <w:rPr>
          <w:rStyle w:val="FontStyle11"/>
          <w:spacing w:val="0"/>
          <w:sz w:val="28"/>
          <w:szCs w:val="28"/>
        </w:rPr>
        <w:br/>
        <w:t>пожарной безопасности в структурном подразделении, проводится первичный</w:t>
      </w:r>
      <w:r>
        <w:rPr>
          <w:rStyle w:val="FontStyle11"/>
          <w:spacing w:val="0"/>
          <w:sz w:val="28"/>
          <w:szCs w:val="28"/>
        </w:rPr>
        <w:br/>
        <w:t>противопожарный инструктаж со всеми вновь принятыми на работу, с</w:t>
      </w:r>
      <w:r>
        <w:rPr>
          <w:rStyle w:val="FontStyle11"/>
          <w:spacing w:val="0"/>
          <w:sz w:val="28"/>
          <w:szCs w:val="28"/>
        </w:rPr>
        <w:br/>
        <w:t>переведенными из других подразделений и с лицами, прибывшими на обучение</w:t>
      </w:r>
      <w:r>
        <w:rPr>
          <w:rStyle w:val="FontStyle11"/>
          <w:spacing w:val="0"/>
          <w:sz w:val="28"/>
          <w:szCs w:val="28"/>
        </w:rPr>
        <w:br/>
        <w:t>или практику.</w:t>
      </w:r>
    </w:p>
    <w:p w:rsidR="00053948" w:rsidRDefault="00053948" w:rsidP="00053948">
      <w:pPr>
        <w:pStyle w:val="Style4"/>
        <w:widowControl/>
        <w:tabs>
          <w:tab w:val="left" w:pos="1363"/>
        </w:tabs>
        <w:ind w:firstLine="680"/>
        <w:jc w:val="both"/>
        <w:rPr>
          <w:rStyle w:val="FontStyle11"/>
          <w:spacing w:val="0"/>
          <w:sz w:val="28"/>
          <w:szCs w:val="28"/>
        </w:rPr>
      </w:pPr>
      <w:r>
        <w:rPr>
          <w:rStyle w:val="FontStyle11"/>
          <w:spacing w:val="0"/>
          <w:sz w:val="28"/>
          <w:szCs w:val="28"/>
        </w:rPr>
        <w:t>1.10. Повторный инструктаж проводится не реже одного раза в год.</w:t>
      </w:r>
    </w:p>
    <w:p w:rsidR="00744D31"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br/>
      </w:r>
    </w:p>
    <w:p w:rsidR="00744D31" w:rsidRDefault="00744D31"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p>
    <w:p w:rsidR="00744D31" w:rsidRDefault="00744D31"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2. Содержание территории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6"/>
          <w:sz w:val="28"/>
          <w:szCs w:val="28"/>
        </w:rPr>
      </w:pPr>
      <w:r>
        <w:rPr>
          <w:rStyle w:val="FontStyle11"/>
          <w:spacing w:val="0"/>
          <w:sz w:val="28"/>
          <w:szCs w:val="28"/>
        </w:rPr>
        <w:t xml:space="preserve">2.1. Ответственность за обеспечение пожарной безопасности в </w:t>
      </w:r>
      <w:r>
        <w:rPr>
          <w:rStyle w:val="FontStyle16"/>
          <w:sz w:val="28"/>
          <w:szCs w:val="28"/>
        </w:rPr>
        <w:t>организации</w:t>
      </w:r>
      <w:r>
        <w:rPr>
          <w:rStyle w:val="FontStyle11"/>
          <w:spacing w:val="0"/>
          <w:sz w:val="28"/>
          <w:szCs w:val="28"/>
        </w:rPr>
        <w:t xml:space="preserve"> за содержание прилегающей территории несет отдел материально-технического обеспечения </w:t>
      </w:r>
      <w:r>
        <w:rPr>
          <w:rStyle w:val="FontStyle16"/>
          <w:sz w:val="28"/>
          <w:szCs w:val="28"/>
        </w:rPr>
        <w:t>организации.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6"/>
          <w:sz w:val="28"/>
          <w:szCs w:val="28"/>
        </w:rPr>
        <w:t>2.2. </w:t>
      </w:r>
      <w:r>
        <w:rPr>
          <w:rStyle w:val="FontStyle11"/>
          <w:spacing w:val="0"/>
          <w:sz w:val="28"/>
          <w:szCs w:val="28"/>
        </w:rPr>
        <w:t>Территория, прилегающая к зданиям, должна постоянно содержаться в чистоте и систематически очищаться от сгораемого мусора, иметь наружное освещение в темное время суток.</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2.3. Дороги, проезды и подъезды к зданиям и сооружениям, наружным пожарным лестницам и источникам наружного противопожарного водоснабжения,  должны быть всегда свободными для проезда пожарной техники, содержаться в исправном состоянии.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2.4. Хранение оборудования и других материалов вплотную к зданиям и сооружениям не допускается.</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 xml:space="preserve">2.5. Запрещено разведение костров и сжигание мусора на территории </w:t>
      </w:r>
      <w:r>
        <w:rPr>
          <w:rStyle w:val="FontStyle16"/>
          <w:sz w:val="28"/>
          <w:szCs w:val="28"/>
        </w:rPr>
        <w:t>организации</w:t>
      </w:r>
      <w:r>
        <w:rPr>
          <w:rStyle w:val="FontStyle11"/>
          <w:spacing w:val="0"/>
          <w:sz w:val="28"/>
          <w:szCs w:val="28"/>
        </w:rPr>
        <w:t>.</w:t>
      </w:r>
    </w:p>
    <w:p w:rsidR="00053948" w:rsidRDefault="00053948" w:rsidP="00053948">
      <w:pPr>
        <w:pStyle w:val="Style1"/>
        <w:widowControl/>
        <w:numPr>
          <w:ilvl w:val="0"/>
          <w:numId w:val="4"/>
        </w:numPr>
        <w:tabs>
          <w:tab w:val="left" w:pos="1104"/>
        </w:tabs>
        <w:ind w:firstLine="680"/>
        <w:jc w:val="both"/>
        <w:rPr>
          <w:rStyle w:val="FontStyle11"/>
          <w:spacing w:val="0"/>
          <w:sz w:val="28"/>
          <w:szCs w:val="28"/>
        </w:rPr>
      </w:pPr>
      <w:r>
        <w:rPr>
          <w:rStyle w:val="FontStyle11"/>
          <w:spacing w:val="0"/>
          <w:sz w:val="28"/>
          <w:szCs w:val="28"/>
        </w:rPr>
        <w:t xml:space="preserve">Сети противопожарного водопровода на территории </w:t>
      </w:r>
      <w:r>
        <w:rPr>
          <w:rStyle w:val="FontStyle16"/>
          <w:sz w:val="28"/>
          <w:szCs w:val="28"/>
        </w:rPr>
        <w:t xml:space="preserve">организации </w:t>
      </w:r>
      <w:r>
        <w:rPr>
          <w:rStyle w:val="FontStyle11"/>
          <w:spacing w:val="0"/>
          <w:sz w:val="28"/>
          <w:szCs w:val="28"/>
        </w:rPr>
        <w:t>должны находиться в исправном состоянии. Проверка их работоспособности должна осуществляться не реже двух раз в год (весной и осенью).</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3. Содержание помещений </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С целью создания безопасных условий первичные средства пожаротушения, противопожарные системы и установки (противодымная защита, средства пожарной автоматики, системы противопожарного водоснабжения, противопожарные двери, клапаны, другие защитные устройства в противопожарных стенах и перекрытиях, наружные пожарные лестницы и ограждения на крышах и т. п.) должны содержаться в исправном рабочем состоянии и в соответствии с паспортными данными на них.</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Лестничные клетки, коридоры, тамбуры и холлы должны быть свободны, на них не должны размещаться предметы, препятствующие передвижению людей. Ковры, ковровые дорожки и другие покрытия полов должны надежно крепиться к полу.</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t>Не допускается хранение в служебных помещениях баллонов со сжатым газом, легковоспламеняющихся и горючих жидкостей.</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lang w:eastAsia="en-US"/>
        </w:rPr>
        <w:t>Не  допускается хранение документов и других сгораемых материалов на радиаторах отопления и других пожароопасных местах.</w:t>
      </w:r>
    </w:p>
    <w:p w:rsidR="00053948" w:rsidRDefault="00053948" w:rsidP="00053948">
      <w:pPr>
        <w:pStyle w:val="Style1"/>
        <w:widowControl/>
        <w:numPr>
          <w:ilvl w:val="0"/>
          <w:numId w:val="6"/>
        </w:numPr>
        <w:tabs>
          <w:tab w:val="left" w:pos="1114"/>
        </w:tabs>
        <w:ind w:firstLine="680"/>
        <w:jc w:val="both"/>
        <w:rPr>
          <w:rStyle w:val="FontStyle11"/>
          <w:spacing w:val="0"/>
          <w:sz w:val="28"/>
          <w:szCs w:val="28"/>
        </w:rPr>
      </w:pPr>
      <w:r>
        <w:rPr>
          <w:rStyle w:val="FontStyle11"/>
          <w:spacing w:val="0"/>
          <w:sz w:val="28"/>
          <w:szCs w:val="28"/>
        </w:rPr>
        <w:lastRenderedPageBreak/>
        <w:t>Места размещения (нахождения) средств пожарной безопасности, пути эвакуации и эвакуационные выходы, специально оборудованные места для курения должны быть обозначены знаками пожарной безопасности.</w:t>
      </w:r>
    </w:p>
    <w:p w:rsidR="00053948" w:rsidRDefault="00053948" w:rsidP="00053948">
      <w:pPr>
        <w:pStyle w:val="Style1"/>
        <w:widowControl/>
        <w:numPr>
          <w:ilvl w:val="0"/>
          <w:numId w:val="7"/>
        </w:numPr>
        <w:tabs>
          <w:tab w:val="left" w:pos="1210"/>
        </w:tabs>
        <w:ind w:firstLine="680"/>
        <w:jc w:val="both"/>
        <w:rPr>
          <w:rStyle w:val="FontStyle11"/>
          <w:spacing w:val="0"/>
          <w:sz w:val="28"/>
          <w:szCs w:val="28"/>
        </w:rPr>
      </w:pPr>
      <w:r>
        <w:rPr>
          <w:rStyle w:val="FontStyle11"/>
          <w:spacing w:val="0"/>
          <w:sz w:val="28"/>
          <w:szCs w:val="28"/>
        </w:rPr>
        <w:t xml:space="preserve">Курение в здании и на территории </w:t>
      </w:r>
      <w:r>
        <w:rPr>
          <w:rStyle w:val="FontStyle16"/>
          <w:sz w:val="28"/>
          <w:szCs w:val="28"/>
        </w:rPr>
        <w:t xml:space="preserve">организации </w:t>
      </w:r>
      <w:r>
        <w:rPr>
          <w:rStyle w:val="FontStyle11"/>
          <w:spacing w:val="0"/>
          <w:sz w:val="28"/>
          <w:szCs w:val="28"/>
        </w:rPr>
        <w:t xml:space="preserve">разрешается только в специально отведенных </w:t>
      </w:r>
      <w:r>
        <w:rPr>
          <w:rStyle w:val="FontStyle13"/>
          <w:sz w:val="28"/>
          <w:szCs w:val="28"/>
        </w:rPr>
        <w:t xml:space="preserve">местах. </w:t>
      </w:r>
      <w:r>
        <w:rPr>
          <w:rStyle w:val="FontStyle11"/>
          <w:spacing w:val="0"/>
          <w:sz w:val="28"/>
          <w:szCs w:val="28"/>
        </w:rPr>
        <w:t>Эти места должны быть обозначены знаками «Место для курения».</w:t>
      </w:r>
    </w:p>
    <w:p w:rsidR="00053948" w:rsidRDefault="00053948" w:rsidP="00053948">
      <w:pPr>
        <w:pStyle w:val="Style1"/>
        <w:widowControl/>
        <w:numPr>
          <w:ilvl w:val="0"/>
          <w:numId w:val="8"/>
        </w:numPr>
        <w:tabs>
          <w:tab w:val="left" w:pos="1061"/>
        </w:tabs>
        <w:ind w:firstLine="680"/>
        <w:jc w:val="both"/>
        <w:rPr>
          <w:rStyle w:val="FontStyle11"/>
          <w:spacing w:val="0"/>
          <w:sz w:val="28"/>
          <w:szCs w:val="28"/>
        </w:rPr>
      </w:pPr>
      <w:r>
        <w:rPr>
          <w:rStyle w:val="FontStyle11"/>
          <w:spacing w:val="0"/>
          <w:sz w:val="28"/>
          <w:szCs w:val="28"/>
        </w:rPr>
        <w:t>В служебных и вспомогательных помещениях запрещается:</w:t>
      </w:r>
    </w:p>
    <w:p w:rsidR="00053948" w:rsidRDefault="00053948" w:rsidP="00053948">
      <w:pPr>
        <w:pStyle w:val="Style1"/>
        <w:widowControl/>
        <w:tabs>
          <w:tab w:val="left" w:pos="-284"/>
        </w:tabs>
        <w:ind w:firstLine="709"/>
        <w:jc w:val="both"/>
        <w:rPr>
          <w:rStyle w:val="FontStyle11"/>
          <w:spacing w:val="0"/>
          <w:sz w:val="28"/>
          <w:szCs w:val="28"/>
        </w:rPr>
      </w:pPr>
      <w:r>
        <w:rPr>
          <w:rStyle w:val="FontStyle11"/>
          <w:spacing w:val="0"/>
          <w:sz w:val="28"/>
          <w:szCs w:val="28"/>
        </w:rPr>
        <w:t>использовать электронагревательные приборы без подставок из негорючих материалов;</w:t>
      </w:r>
    </w:p>
    <w:p w:rsidR="00744D31" w:rsidRDefault="00744D31" w:rsidP="00053948">
      <w:pPr>
        <w:pStyle w:val="Style1"/>
        <w:widowControl/>
        <w:tabs>
          <w:tab w:val="left" w:pos="-284"/>
        </w:tabs>
        <w:ind w:firstLine="709"/>
        <w:jc w:val="both"/>
        <w:rPr>
          <w:rStyle w:val="FontStyle11"/>
          <w:spacing w:val="0"/>
          <w:sz w:val="28"/>
          <w:szCs w:val="28"/>
        </w:rPr>
      </w:pPr>
    </w:p>
    <w:p w:rsidR="00053948" w:rsidRDefault="00053948" w:rsidP="00053948">
      <w:pPr>
        <w:pStyle w:val="Style1"/>
        <w:widowControl/>
        <w:tabs>
          <w:tab w:val="left" w:pos="-284"/>
        </w:tabs>
        <w:ind w:firstLine="709"/>
        <w:jc w:val="both"/>
        <w:rPr>
          <w:rStyle w:val="FontStyle11"/>
          <w:spacing w:val="0"/>
          <w:sz w:val="28"/>
          <w:szCs w:val="28"/>
        </w:rPr>
      </w:pPr>
      <w:r>
        <w:rPr>
          <w:rStyle w:val="FontStyle11"/>
          <w:spacing w:val="0"/>
          <w:sz w:val="28"/>
          <w:szCs w:val="28"/>
        </w:rPr>
        <w:t>пользоваться поврежденными розетками и рубильниками;</w:t>
      </w:r>
    </w:p>
    <w:p w:rsidR="00053948" w:rsidRDefault="00053948" w:rsidP="00053948">
      <w:pPr>
        <w:pStyle w:val="Style1"/>
        <w:widowControl/>
        <w:tabs>
          <w:tab w:val="left" w:pos="-284"/>
        </w:tabs>
        <w:ind w:firstLine="709"/>
        <w:jc w:val="both"/>
        <w:rPr>
          <w:rStyle w:val="FontStyle11"/>
          <w:spacing w:val="0"/>
          <w:sz w:val="28"/>
          <w:szCs w:val="28"/>
        </w:rPr>
      </w:pPr>
      <w:r>
        <w:rPr>
          <w:rStyle w:val="FontStyle11"/>
          <w:spacing w:val="0"/>
          <w:sz w:val="28"/>
          <w:szCs w:val="28"/>
        </w:rPr>
        <w:t>складировать у электрощитов и другой пусковой аппаратуры горючие вещества и материалы.</w:t>
      </w:r>
    </w:p>
    <w:p w:rsidR="00053948" w:rsidRDefault="00053948" w:rsidP="00053948">
      <w:pPr>
        <w:pStyle w:val="Style2"/>
        <w:widowControl/>
        <w:numPr>
          <w:ilvl w:val="0"/>
          <w:numId w:val="10"/>
        </w:numPr>
        <w:tabs>
          <w:tab w:val="left" w:pos="1152"/>
        </w:tabs>
        <w:ind w:firstLine="680"/>
        <w:jc w:val="both"/>
        <w:rPr>
          <w:rStyle w:val="FontStyle11"/>
          <w:spacing w:val="0"/>
          <w:sz w:val="28"/>
          <w:szCs w:val="28"/>
        </w:rPr>
      </w:pPr>
      <w:r>
        <w:rPr>
          <w:rStyle w:val="FontStyle11"/>
          <w:spacing w:val="0"/>
          <w:sz w:val="28"/>
          <w:szCs w:val="28"/>
        </w:rPr>
        <w:t>Внутри служебных помещений должны быть вывешены таблички с указанием фамилии лица, ответственного за противопожарное состояние помещения и номеров телефонов пожарной охраны.</w:t>
      </w:r>
    </w:p>
    <w:p w:rsidR="00053948" w:rsidRDefault="00053948" w:rsidP="00053948">
      <w:pPr>
        <w:pStyle w:val="Style2"/>
        <w:widowControl/>
        <w:numPr>
          <w:ilvl w:val="0"/>
          <w:numId w:val="10"/>
        </w:numPr>
        <w:tabs>
          <w:tab w:val="left" w:pos="1152"/>
        </w:tabs>
        <w:ind w:firstLine="680"/>
        <w:jc w:val="both"/>
        <w:rPr>
          <w:rStyle w:val="FontStyle11"/>
          <w:spacing w:val="0"/>
          <w:sz w:val="28"/>
          <w:szCs w:val="28"/>
        </w:rPr>
      </w:pPr>
      <w:r>
        <w:rPr>
          <w:rStyle w:val="FontStyle11"/>
          <w:spacing w:val="0"/>
          <w:sz w:val="28"/>
          <w:szCs w:val="28"/>
        </w:rPr>
        <w:t>По окончании рабочего дня необходимо произвести уборку рабочего места, закрыть окна и форточки, отключить электрооборудование, закрыть помещение на ключ. Помещения, обеспеченные техническими средствами охраны, сдать на центральный пункт под охрану. Выполнение данного пункта возлагается на работников, ответственных за пожарную безопасность.</w:t>
      </w:r>
    </w:p>
    <w:p w:rsidR="00053948" w:rsidRDefault="00053948" w:rsidP="00053948">
      <w:pPr>
        <w:pStyle w:val="Style2"/>
        <w:widowControl/>
        <w:tabs>
          <w:tab w:val="left" w:pos="1334"/>
        </w:tabs>
        <w:ind w:firstLine="680"/>
        <w:jc w:val="both"/>
        <w:rPr>
          <w:rStyle w:val="FontStyle11"/>
          <w:spacing w:val="0"/>
          <w:sz w:val="28"/>
          <w:szCs w:val="28"/>
        </w:rPr>
      </w:pPr>
      <w:r>
        <w:rPr>
          <w:rStyle w:val="FontStyle11"/>
          <w:spacing w:val="0"/>
          <w:sz w:val="28"/>
          <w:szCs w:val="28"/>
        </w:rPr>
        <w:t>3.10.</w:t>
      </w:r>
      <w:r>
        <w:rPr>
          <w:rStyle w:val="FontStyle11"/>
          <w:spacing w:val="0"/>
          <w:sz w:val="28"/>
          <w:szCs w:val="28"/>
        </w:rPr>
        <w:tab/>
        <w:t>Административное здание и служебные помещения должны быть</w:t>
      </w:r>
      <w:r>
        <w:rPr>
          <w:rStyle w:val="FontStyle11"/>
          <w:spacing w:val="0"/>
          <w:sz w:val="28"/>
          <w:szCs w:val="28"/>
        </w:rPr>
        <w:br/>
        <w:t>обеспечены первичными средствами пожаротушения в соответствии с</w:t>
      </w:r>
      <w:r>
        <w:rPr>
          <w:rStyle w:val="FontStyle11"/>
          <w:spacing w:val="0"/>
          <w:sz w:val="28"/>
          <w:szCs w:val="28"/>
        </w:rPr>
        <w:br/>
        <w:t>требованиями Постановления Правительства Российской Федерации «О противопожарном режиме».</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 xml:space="preserve">Обеспечение первичными средствами пожаротушения, оборудование здания (холлы, коридоры, лестницы, служебные помещения) знаками пожарной безопасности осуществляет отдел материально-технического обеспечения </w:t>
      </w:r>
      <w:r>
        <w:rPr>
          <w:rStyle w:val="FontStyle16"/>
          <w:sz w:val="28"/>
          <w:szCs w:val="28"/>
        </w:rPr>
        <w:t>организации.</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4. Действия персонала при пожаре</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 4.1. В случае возникновения пожара эвакуация работников </w:t>
      </w:r>
      <w:r>
        <w:rPr>
          <w:rStyle w:val="FontStyle16"/>
          <w:sz w:val="28"/>
          <w:szCs w:val="28"/>
        </w:rPr>
        <w:t>организации</w:t>
      </w:r>
      <w:r>
        <w:rPr>
          <w:rStyle w:val="FontStyle11"/>
          <w:spacing w:val="0"/>
          <w:sz w:val="28"/>
          <w:szCs w:val="28"/>
        </w:rPr>
        <w:t xml:space="preserve"> производится в соответствии с планами эвакуации, которые вывешиваются на каждом этаже здания, разработанной и утвержденной Инструкцией по эвакуации сотрудников </w:t>
      </w:r>
      <w:r>
        <w:rPr>
          <w:rStyle w:val="FontStyle16"/>
          <w:sz w:val="28"/>
          <w:szCs w:val="28"/>
        </w:rPr>
        <w:t>организации</w:t>
      </w:r>
      <w:r>
        <w:rPr>
          <w:rStyle w:val="FontStyle11"/>
          <w:spacing w:val="0"/>
          <w:sz w:val="28"/>
          <w:szCs w:val="28"/>
        </w:rPr>
        <w:t xml:space="preserve">  в случае возникновения пожара.</w:t>
      </w:r>
    </w:p>
    <w:p w:rsidR="00053948" w:rsidRDefault="00053948" w:rsidP="00053948">
      <w:pPr>
        <w:pStyle w:val="Style2"/>
        <w:widowControl/>
        <w:tabs>
          <w:tab w:val="left" w:pos="1138"/>
        </w:tabs>
        <w:ind w:firstLine="680"/>
        <w:jc w:val="both"/>
        <w:rPr>
          <w:rStyle w:val="FontStyle11"/>
          <w:spacing w:val="0"/>
          <w:sz w:val="28"/>
          <w:szCs w:val="28"/>
        </w:rPr>
      </w:pPr>
      <w:r>
        <w:rPr>
          <w:rStyle w:val="FontStyle11"/>
          <w:spacing w:val="0"/>
          <w:sz w:val="28"/>
          <w:szCs w:val="28"/>
        </w:rPr>
        <w:t>4.2. Каждый работник при обнаружении пожара или признаков горения</w:t>
      </w:r>
      <w:r>
        <w:rPr>
          <w:rStyle w:val="FontStyle11"/>
          <w:spacing w:val="0"/>
          <w:sz w:val="28"/>
          <w:szCs w:val="28"/>
        </w:rPr>
        <w:br/>
        <w:t>должен:</w:t>
      </w:r>
    </w:p>
    <w:p w:rsidR="00053948" w:rsidRDefault="00053948" w:rsidP="00053948">
      <w:pPr>
        <w:pStyle w:val="Style2"/>
        <w:widowControl/>
        <w:tabs>
          <w:tab w:val="left" w:pos="1272"/>
        </w:tabs>
        <w:ind w:firstLine="709"/>
        <w:jc w:val="both"/>
        <w:rPr>
          <w:rStyle w:val="FontStyle11"/>
          <w:spacing w:val="0"/>
          <w:sz w:val="28"/>
          <w:szCs w:val="28"/>
        </w:rPr>
      </w:pPr>
      <w:r>
        <w:rPr>
          <w:rStyle w:val="FontStyle11"/>
          <w:spacing w:val="0"/>
          <w:sz w:val="28"/>
          <w:szCs w:val="28"/>
        </w:rPr>
        <w:t>незамедлительно сообщить об этом в пожарную охрану по телефону 112(01) при этом назвав точный адрес места пожара и свою фамилию;</w:t>
      </w:r>
    </w:p>
    <w:p w:rsidR="00053948" w:rsidRDefault="00053948" w:rsidP="00053948">
      <w:pPr>
        <w:pStyle w:val="Style2"/>
        <w:widowControl/>
        <w:tabs>
          <w:tab w:val="left" w:pos="1272"/>
        </w:tabs>
        <w:ind w:firstLine="709"/>
        <w:jc w:val="both"/>
        <w:rPr>
          <w:rStyle w:val="FontStyle11"/>
          <w:spacing w:val="0"/>
          <w:sz w:val="28"/>
          <w:szCs w:val="28"/>
        </w:rPr>
      </w:pPr>
      <w:r>
        <w:rPr>
          <w:rStyle w:val="FontStyle11"/>
          <w:spacing w:val="0"/>
          <w:sz w:val="28"/>
          <w:szCs w:val="28"/>
        </w:rPr>
        <w:t>принять по возможности меры по эвакуации людей, тушению пожара и сохранности материальных ценностей.</w:t>
      </w:r>
    </w:p>
    <w:p w:rsidR="00053948" w:rsidRDefault="00053948" w:rsidP="00053948">
      <w:pPr>
        <w:pStyle w:val="Style2"/>
        <w:widowControl/>
        <w:tabs>
          <w:tab w:val="left" w:pos="1138"/>
        </w:tabs>
        <w:ind w:firstLine="680"/>
        <w:jc w:val="both"/>
        <w:rPr>
          <w:rStyle w:val="FontStyle11"/>
          <w:spacing w:val="0"/>
          <w:sz w:val="28"/>
          <w:szCs w:val="28"/>
        </w:rPr>
      </w:pPr>
      <w:r>
        <w:rPr>
          <w:rStyle w:val="FontStyle11"/>
          <w:spacing w:val="0"/>
          <w:sz w:val="28"/>
          <w:szCs w:val="28"/>
        </w:rPr>
        <w:t>4.3.</w:t>
      </w:r>
      <w:r>
        <w:rPr>
          <w:rStyle w:val="FontStyle11"/>
          <w:spacing w:val="0"/>
          <w:sz w:val="28"/>
          <w:szCs w:val="28"/>
        </w:rPr>
        <w:tab/>
        <w:t>Руководители и должностные лица, ответственные за пожарную</w:t>
      </w:r>
      <w:r>
        <w:rPr>
          <w:rStyle w:val="FontStyle11"/>
          <w:spacing w:val="0"/>
          <w:sz w:val="28"/>
          <w:szCs w:val="28"/>
        </w:rPr>
        <w:br/>
        <w:t>безопасность, при возникновении пожара должны:</w:t>
      </w:r>
    </w:p>
    <w:p w:rsidR="00053948" w:rsidRDefault="00053948" w:rsidP="00053948">
      <w:pPr>
        <w:pStyle w:val="Style2"/>
        <w:widowControl/>
        <w:tabs>
          <w:tab w:val="left" w:pos="1291"/>
        </w:tabs>
        <w:ind w:firstLine="709"/>
        <w:jc w:val="both"/>
        <w:rPr>
          <w:rStyle w:val="FontStyle11"/>
          <w:spacing w:val="0"/>
          <w:sz w:val="28"/>
          <w:szCs w:val="28"/>
        </w:rPr>
      </w:pPr>
      <w:r>
        <w:rPr>
          <w:rStyle w:val="FontStyle11"/>
          <w:spacing w:val="0"/>
          <w:sz w:val="28"/>
          <w:szCs w:val="28"/>
        </w:rPr>
        <w:t>Сообщить о пожаре в пожарную охрану по телефону 112  (01).</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lastRenderedPageBreak/>
        <w:t>в случае угрозы жизни людей немедленно организовать их спасение, используя для этого все имеющиеся силы и средства;</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t>дать команду на отключения электроэнергии в здании, где произошел пожар;</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t>прекратить все работы в здании, за исключением работ по тушению пожара;</w:t>
      </w:r>
    </w:p>
    <w:p w:rsidR="00053948" w:rsidRDefault="00053948" w:rsidP="00053948">
      <w:pPr>
        <w:pStyle w:val="Style2"/>
        <w:widowControl/>
        <w:tabs>
          <w:tab w:val="left" w:pos="1286"/>
        </w:tabs>
        <w:ind w:firstLine="709"/>
        <w:jc w:val="both"/>
        <w:rPr>
          <w:rStyle w:val="FontStyle11"/>
          <w:spacing w:val="0"/>
          <w:sz w:val="28"/>
          <w:szCs w:val="28"/>
        </w:rPr>
      </w:pPr>
      <w:r>
        <w:rPr>
          <w:rStyle w:val="FontStyle11"/>
          <w:spacing w:val="0"/>
          <w:sz w:val="28"/>
          <w:szCs w:val="28"/>
        </w:rPr>
        <w:t>удалить за пределы опасной зоны всех работников, за исключением работников, принимающих участие в тушении пожара;</w:t>
      </w:r>
    </w:p>
    <w:p w:rsidR="00053948" w:rsidRDefault="00053948" w:rsidP="00053948">
      <w:pPr>
        <w:pStyle w:val="Style2"/>
        <w:widowControl/>
        <w:tabs>
          <w:tab w:val="left" w:pos="1483"/>
        </w:tabs>
        <w:ind w:firstLine="709"/>
        <w:jc w:val="both"/>
        <w:rPr>
          <w:rStyle w:val="FontStyle11"/>
          <w:spacing w:val="0"/>
          <w:sz w:val="28"/>
          <w:szCs w:val="28"/>
        </w:rPr>
      </w:pPr>
      <w:r>
        <w:rPr>
          <w:rStyle w:val="FontStyle11"/>
          <w:spacing w:val="0"/>
          <w:sz w:val="28"/>
          <w:szCs w:val="28"/>
        </w:rPr>
        <w:t>до прибытия пожарных подразделений осуществлять общее</w:t>
      </w:r>
      <w:r>
        <w:rPr>
          <w:rStyle w:val="FontStyle11"/>
          <w:spacing w:val="0"/>
          <w:sz w:val="28"/>
          <w:szCs w:val="28"/>
        </w:rPr>
        <w:br/>
        <w:t>руководство тушения пожара;</w:t>
      </w:r>
    </w:p>
    <w:p w:rsidR="00053948" w:rsidRDefault="00053948" w:rsidP="00053948">
      <w:pPr>
        <w:pStyle w:val="Style1"/>
        <w:widowControl/>
        <w:tabs>
          <w:tab w:val="left" w:pos="1286"/>
        </w:tabs>
        <w:ind w:firstLine="709"/>
        <w:jc w:val="both"/>
        <w:rPr>
          <w:rStyle w:val="FontStyle11"/>
          <w:spacing w:val="0"/>
          <w:sz w:val="28"/>
          <w:szCs w:val="28"/>
        </w:rPr>
      </w:pPr>
      <w:r>
        <w:rPr>
          <w:rStyle w:val="FontStyle11"/>
          <w:spacing w:val="0"/>
          <w:sz w:val="28"/>
          <w:szCs w:val="28"/>
        </w:rPr>
        <w:t>обеспечить соблюдение правил техники безопасности работниками, участвующими в тушении пожара, одновременно организовать эвакуацию материальных ценностей;</w:t>
      </w:r>
    </w:p>
    <w:p w:rsidR="00053948" w:rsidRDefault="00053948" w:rsidP="00053948">
      <w:pPr>
        <w:pStyle w:val="Style1"/>
        <w:widowControl/>
        <w:tabs>
          <w:tab w:val="left" w:pos="1286"/>
        </w:tabs>
        <w:ind w:firstLine="709"/>
        <w:jc w:val="both"/>
        <w:rPr>
          <w:rStyle w:val="FontStyle11"/>
          <w:spacing w:val="0"/>
          <w:sz w:val="28"/>
          <w:szCs w:val="28"/>
        </w:rPr>
      </w:pPr>
      <w:r>
        <w:rPr>
          <w:rStyle w:val="FontStyle11"/>
          <w:spacing w:val="0"/>
          <w:sz w:val="28"/>
          <w:szCs w:val="28"/>
        </w:rPr>
        <w:t>организовать встречу пожарных подразделений, оказать им помощь в выборе кратчайшего пути к месту возникновения пожара;</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по прибытии пожарных подразделений, руководитель или лицо его замещающее, информирует руководителя пожарного подразделения о конструктивных особенностях объекта, прилегающих строений и другие сведения необходимые для успешного тушения пожара (по запросу пожарной охраны), а также организует привлечение сил и средств объекта к осуществлению необходимых мероприятий, связанных с ликвидацией пожара и предупреждению его развития.</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53948">
          <w:headerReference w:type="default" r:id="rId8"/>
          <w:footerReference w:type="default" r:id="rId9"/>
          <w:pgSz w:w="11905" w:h="16837"/>
          <w:pgMar w:top="993" w:right="777" w:bottom="822" w:left="1298"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0"/>
        <w:jc w:val="both"/>
        <w:rPr>
          <w:rStyle w:val="FontStyle16"/>
          <w:sz w:val="28"/>
          <w:szCs w:val="28"/>
        </w:rPr>
      </w:pPr>
      <w:r>
        <w:rPr>
          <w:rStyle w:val="FontStyle11"/>
          <w:sz w:val="28"/>
          <w:szCs w:val="28"/>
        </w:rPr>
        <w:lastRenderedPageBreak/>
        <w:t>Приложение№4</w:t>
      </w:r>
      <w:r>
        <w:rPr>
          <w:rStyle w:val="FontStyle11"/>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0"/>
        <w:jc w:val="both"/>
        <w:rPr>
          <w:rStyle w:val="FontStyle11"/>
          <w:sz w:val="28"/>
          <w:szCs w:val="28"/>
        </w:rPr>
      </w:pPr>
      <w:r>
        <w:rPr>
          <w:rStyle w:val="FontStyle11"/>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Памятка</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3"/>
          <w:sz w:val="28"/>
          <w:szCs w:val="28"/>
        </w:rPr>
      </w:pPr>
      <w:r>
        <w:rPr>
          <w:rStyle w:val="FontStyle16"/>
          <w:sz w:val="28"/>
          <w:szCs w:val="28"/>
        </w:rPr>
        <w:t>о мерах пожарной безопасности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r>
        <w:rPr>
          <w:noProof/>
        </w:rPr>
        <w:drawing>
          <wp:anchor distT="0" distB="0" distL="114300" distR="114300" simplePos="0" relativeHeight="251659264" behindDoc="0" locked="0" layoutInCell="1" allowOverlap="1">
            <wp:simplePos x="0" y="0"/>
            <wp:positionH relativeFrom="column">
              <wp:posOffset>290195</wp:posOffset>
            </wp:positionH>
            <wp:positionV relativeFrom="paragraph">
              <wp:posOffset>396875</wp:posOffset>
            </wp:positionV>
            <wp:extent cx="9833610" cy="301307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503" t="30571" r="5246" b="53276"/>
                    <a:stretch>
                      <a:fillRect/>
                    </a:stretch>
                  </pic:blipFill>
                  <pic:spPr bwMode="auto">
                    <a:xfrm>
                      <a:off x="0" y="0"/>
                      <a:ext cx="9833610" cy="3013075"/>
                    </a:xfrm>
                    <a:prstGeom prst="rect">
                      <a:avLst/>
                    </a:prstGeom>
                    <a:noFill/>
                  </pic:spPr>
                </pic:pic>
              </a:graphicData>
            </a:graphic>
          </wp:anchor>
        </w:drawing>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3"/>
          <w:sz w:val="28"/>
          <w:szCs w:val="28"/>
        </w:rPr>
        <w:sectPr w:rsidR="00053948">
          <w:pgSz w:w="16837" w:h="11905" w:orient="landscape"/>
          <w:pgMar w:top="777" w:right="822" w:bottom="1298" w:left="391"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3"/>
          <w:sz w:val="28"/>
          <w:szCs w:val="28"/>
        </w:rPr>
      </w:pPr>
      <w:r>
        <w:rPr>
          <w:rStyle w:val="FontStyle13"/>
          <w:sz w:val="28"/>
          <w:szCs w:val="28"/>
        </w:rPr>
        <w:lastRenderedPageBreak/>
        <w:t>Приложение №5</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06"/>
        <w:jc w:val="both"/>
        <w:rPr>
          <w:rStyle w:val="FontStyle11"/>
          <w:sz w:val="28"/>
          <w:szCs w:val="28"/>
        </w:rPr>
      </w:pPr>
      <w:r>
        <w:rPr>
          <w:rStyle w:val="FontStyle11"/>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3"/>
          <w:sz w:val="28"/>
          <w:szCs w:val="28"/>
        </w:rPr>
      </w:pPr>
    </w:p>
    <w:p w:rsidR="00053948" w:rsidRDefault="00053948" w:rsidP="00053948">
      <w:pPr>
        <w:pStyle w:val="HTML"/>
        <w:ind w:firstLine="709"/>
        <w:jc w:val="center"/>
      </w:pPr>
      <w:r>
        <w:rPr>
          <w:rFonts w:ascii="Times New Roman" w:hAnsi="Times New Roman" w:cs="Times New Roman"/>
          <w:sz w:val="28"/>
          <w:szCs w:val="28"/>
        </w:rPr>
        <w:t>Обложка</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(наименование организации)</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ЖУРНАЛ № _____</w:t>
      </w: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УЧЕТА ИНСТРУКТАЖЕЙ ПО ПОЖАРНОЙ БЕЗОПАСНОСТИ</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r>
        <w:rPr>
          <w:rFonts w:ascii="Times New Roman" w:hAnsi="Times New Roman" w:cs="Times New Roman"/>
          <w:sz w:val="28"/>
          <w:szCs w:val="28"/>
        </w:rPr>
        <w:t xml:space="preserve">                                               Начат____________20____г.</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r>
        <w:rPr>
          <w:rFonts w:ascii="Times New Roman" w:hAnsi="Times New Roman" w:cs="Times New Roman"/>
          <w:sz w:val="28"/>
          <w:szCs w:val="28"/>
        </w:rPr>
        <w:t xml:space="preserve">                                             Окончен___________20 ____г.</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СЛЕДУЮЩАЯ СТРАНИЦА</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tbl>
      <w:tblPr>
        <w:tblW w:w="15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65"/>
        <w:gridCol w:w="2268"/>
        <w:gridCol w:w="2268"/>
        <w:gridCol w:w="2269"/>
        <w:gridCol w:w="1566"/>
        <w:gridCol w:w="2369"/>
        <w:gridCol w:w="2167"/>
        <w:gridCol w:w="2268"/>
      </w:tblGrid>
      <w:tr w:rsidR="00053948" w:rsidTr="00053948">
        <w:tc>
          <w:tcPr>
            <w:tcW w:w="666"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ind w:right="-72"/>
              <w:jc w:val="center"/>
              <w:rPr>
                <w:rFonts w:ascii="Times New Roman" w:hAnsi="Times New Roman" w:cs="Times New Roman"/>
                <w:sz w:val="24"/>
                <w:szCs w:val="24"/>
              </w:rPr>
            </w:pPr>
            <w:r>
              <w:rPr>
                <w:rFonts w:ascii="Times New Roman" w:hAnsi="Times New Roman" w:cs="Times New Roman"/>
                <w:sz w:val="24"/>
                <w:szCs w:val="24"/>
              </w:rPr>
              <w:t>Дата</w:t>
            </w:r>
          </w:p>
        </w:tc>
        <w:tc>
          <w:tcPr>
            <w:tcW w:w="2269"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инструктируемого лица</w:t>
            </w:r>
          </w:p>
        </w:tc>
        <w:tc>
          <w:tcPr>
            <w:tcW w:w="2269"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Год рождения инструктируемого лица</w:t>
            </w:r>
          </w:p>
        </w:tc>
        <w:tc>
          <w:tcPr>
            <w:tcW w:w="2269" w:type="dxa"/>
            <w:vMerge w:val="restart"/>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Профессия, должность инструктируемого лица</w:t>
            </w:r>
          </w:p>
        </w:tc>
        <w:tc>
          <w:tcPr>
            <w:tcW w:w="1566"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ind w:right="-108"/>
              <w:jc w:val="center"/>
              <w:rPr>
                <w:rFonts w:ascii="Times New Roman" w:hAnsi="Times New Roman" w:cs="Times New Roman"/>
                <w:sz w:val="24"/>
                <w:szCs w:val="24"/>
              </w:rPr>
            </w:pPr>
            <w:r>
              <w:rPr>
                <w:rFonts w:ascii="Times New Roman" w:hAnsi="Times New Roman" w:cs="Times New Roman"/>
                <w:sz w:val="24"/>
                <w:szCs w:val="24"/>
              </w:rPr>
              <w:t>Вид инструктажа</w:t>
            </w:r>
          </w:p>
        </w:tc>
        <w:tc>
          <w:tcPr>
            <w:tcW w:w="2369"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должность инструктирующего лица</w:t>
            </w:r>
          </w:p>
        </w:tc>
        <w:tc>
          <w:tcPr>
            <w:tcW w:w="4435"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Подпись</w:t>
            </w:r>
          </w:p>
        </w:tc>
      </w:tr>
      <w:tr w:rsidR="00053948" w:rsidTr="00053948">
        <w:tc>
          <w:tcPr>
            <w:tcW w:w="666"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1566"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369" w:type="dxa"/>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lang w:eastAsia="ar-SA"/>
              </w:rPr>
            </w:pPr>
          </w:p>
        </w:tc>
        <w:tc>
          <w:tcPr>
            <w:tcW w:w="216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Инструктируемого лица </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ind w:left="-108"/>
              <w:jc w:val="center"/>
              <w:rPr>
                <w:rFonts w:ascii="Times New Roman" w:hAnsi="Times New Roman" w:cs="Times New Roman"/>
                <w:sz w:val="24"/>
                <w:szCs w:val="24"/>
              </w:rPr>
            </w:pPr>
            <w:r>
              <w:rPr>
                <w:rFonts w:ascii="Times New Roman" w:hAnsi="Times New Roman" w:cs="Times New Roman"/>
                <w:sz w:val="24"/>
                <w:szCs w:val="24"/>
              </w:rPr>
              <w:t>Инструктирующего лица</w:t>
            </w:r>
          </w:p>
        </w:tc>
      </w:tr>
      <w:tr w:rsidR="00053948" w:rsidTr="00053948">
        <w:tc>
          <w:tcPr>
            <w:tcW w:w="66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2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2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2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56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36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167"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268"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r w:rsidR="00053948" w:rsidTr="00053948">
        <w:tc>
          <w:tcPr>
            <w:tcW w:w="6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1566"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369"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167"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053948" w:rsidRDefault="00053948">
            <w:pPr>
              <w:pStyle w:val="HTML"/>
              <w:spacing w:line="276" w:lineRule="auto"/>
              <w:rPr>
                <w:rFonts w:ascii="Times New Roman" w:hAnsi="Times New Roman" w:cs="Times New Roman"/>
                <w:sz w:val="28"/>
                <w:szCs w:val="28"/>
              </w:rPr>
            </w:pPr>
          </w:p>
        </w:tc>
      </w:tr>
    </w:tbl>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53948">
          <w:pgSz w:w="16837" w:h="11905" w:orient="landscape"/>
          <w:pgMar w:top="1298" w:right="391" w:bottom="777" w:left="822"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Приложение №6</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РЕКОМЕНДАЦИИ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по обучению работников мерам пожарной безопасности</w:t>
      </w:r>
    </w:p>
    <w:p w:rsidR="00053948" w:rsidRDefault="00053948" w:rsidP="00053948">
      <w:pPr>
        <w:pStyle w:val="HTML"/>
        <w:ind w:firstLine="709"/>
        <w:jc w:val="center"/>
      </w:pPr>
      <w:r>
        <w:rPr>
          <w:rFonts w:ascii="Times New Roman" w:hAnsi="Times New Roman" w:cs="Times New Roman"/>
          <w:sz w:val="28"/>
          <w:szCs w:val="28"/>
        </w:rPr>
        <w:t>(порядок проведения противопожарных инструктажей)</w:t>
      </w:r>
    </w:p>
    <w:p w:rsidR="00053948" w:rsidRDefault="00053948" w:rsidP="00053948">
      <w:pPr>
        <w:pStyle w:val="HTML"/>
        <w:ind w:firstLine="709"/>
        <w:jc w:val="center"/>
        <w:rPr>
          <w:rFonts w:ascii="Times New Roman" w:hAnsi="Times New Roman" w:cs="Times New Roman"/>
          <w:sz w:val="28"/>
          <w:szCs w:val="28"/>
        </w:rPr>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1. Общие положения</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1.1. Настоящие рекомендации разработаны в целях реализации требований Федерального закона Российской Федерации «О пожарной безопасности», Постановления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1.2. Рекомендации предназначены для оказания практической помощи при проведении противопожарных инструктажей.</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1.3. Обучение мерам пожарной безопасности проводится непосредственно в структурных подразделениях в виде:</w:t>
      </w:r>
    </w:p>
    <w:p w:rsidR="00053948" w:rsidRDefault="00053948" w:rsidP="00053948">
      <w:pPr>
        <w:pStyle w:val="Style3"/>
        <w:widowControl/>
        <w:tabs>
          <w:tab w:val="left" w:pos="0"/>
          <w:tab w:val="left" w:pos="1046"/>
        </w:tabs>
        <w:ind w:firstLine="709"/>
        <w:jc w:val="both"/>
        <w:rPr>
          <w:rStyle w:val="FontStyle11"/>
          <w:spacing w:val="0"/>
          <w:sz w:val="28"/>
          <w:szCs w:val="28"/>
        </w:rPr>
      </w:pPr>
      <w:r>
        <w:rPr>
          <w:rStyle w:val="FontStyle11"/>
          <w:spacing w:val="0"/>
          <w:sz w:val="28"/>
          <w:szCs w:val="28"/>
        </w:rPr>
        <w:t>противопожарных инструктажей;</w:t>
      </w:r>
    </w:p>
    <w:p w:rsidR="00053948" w:rsidRDefault="00053948" w:rsidP="00053948">
      <w:pPr>
        <w:pStyle w:val="Style3"/>
        <w:widowControl/>
        <w:tabs>
          <w:tab w:val="left" w:pos="0"/>
          <w:tab w:val="left" w:pos="1229"/>
        </w:tabs>
        <w:ind w:firstLine="709"/>
        <w:jc w:val="both"/>
        <w:rPr>
          <w:rStyle w:val="FontStyle11"/>
          <w:spacing w:val="0"/>
          <w:sz w:val="28"/>
          <w:szCs w:val="28"/>
        </w:rPr>
      </w:pPr>
      <w:r>
        <w:rPr>
          <w:rStyle w:val="FontStyle11"/>
          <w:spacing w:val="0"/>
          <w:sz w:val="28"/>
          <w:szCs w:val="28"/>
        </w:rPr>
        <w:t>пожарно-тактических учений (занятий);</w:t>
      </w:r>
    </w:p>
    <w:p w:rsidR="00053948" w:rsidRDefault="00053948" w:rsidP="00053948">
      <w:pPr>
        <w:pStyle w:val="Style3"/>
        <w:widowControl/>
        <w:tabs>
          <w:tab w:val="left" w:pos="0"/>
          <w:tab w:val="left" w:pos="1229"/>
        </w:tabs>
        <w:ind w:firstLine="709"/>
        <w:jc w:val="both"/>
        <w:rPr>
          <w:rStyle w:val="FontStyle11"/>
          <w:spacing w:val="0"/>
          <w:sz w:val="28"/>
          <w:szCs w:val="28"/>
        </w:rPr>
      </w:pPr>
      <w:r>
        <w:rPr>
          <w:rStyle w:val="FontStyle11"/>
          <w:spacing w:val="0"/>
          <w:sz w:val="28"/>
          <w:szCs w:val="28"/>
        </w:rPr>
        <w:t>самостоятельной подготовки.</w:t>
      </w:r>
    </w:p>
    <w:p w:rsidR="00053948" w:rsidRDefault="00053948" w:rsidP="00053948">
      <w:pPr>
        <w:pStyle w:val="Style3"/>
        <w:widowControl/>
        <w:tabs>
          <w:tab w:val="left" w:pos="0"/>
          <w:tab w:val="left" w:pos="1262"/>
        </w:tabs>
        <w:ind w:firstLine="709"/>
        <w:jc w:val="both"/>
        <w:rPr>
          <w:rStyle w:val="FontStyle11"/>
          <w:spacing w:val="0"/>
          <w:sz w:val="28"/>
          <w:szCs w:val="28"/>
        </w:rPr>
      </w:pPr>
      <w:r>
        <w:rPr>
          <w:rStyle w:val="FontStyle11"/>
          <w:spacing w:val="0"/>
          <w:sz w:val="28"/>
          <w:szCs w:val="28"/>
        </w:rPr>
        <w:t>1.4. Ответственность за организацию обучения мерам пожарной безопасности несет руководитель структурного подразделения.</w:t>
      </w: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pacing w:val="0"/>
          <w:sz w:val="28"/>
          <w:szCs w:val="28"/>
        </w:rPr>
      </w:pPr>
      <w:r>
        <w:rPr>
          <w:rStyle w:val="FontStyle11"/>
          <w:spacing w:val="0"/>
          <w:sz w:val="28"/>
          <w:szCs w:val="28"/>
        </w:rPr>
        <w:t xml:space="preserve">2. Противопожарные инструктажи </w:t>
      </w: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2.1. Противопожарный инструктаж - это доведение до работников основных требований пожарной безопасности, изучение пожарной опасности технологических процессов производств и оборудования, средств противопожарной защиты и действий в случае возникновения пожара.</w:t>
      </w:r>
    </w:p>
    <w:p w:rsidR="00053948" w:rsidRDefault="00053948" w:rsidP="00053948">
      <w:pPr>
        <w:pStyle w:val="Style1"/>
        <w:widowControl/>
        <w:tabs>
          <w:tab w:val="left" w:pos="1306"/>
        </w:tabs>
        <w:ind w:firstLine="680"/>
        <w:jc w:val="both"/>
        <w:rPr>
          <w:rStyle w:val="FontStyle11"/>
          <w:spacing w:val="0"/>
          <w:sz w:val="28"/>
          <w:szCs w:val="28"/>
        </w:rPr>
      </w:pPr>
      <w:r>
        <w:rPr>
          <w:rStyle w:val="FontStyle11"/>
          <w:spacing w:val="0"/>
          <w:sz w:val="28"/>
          <w:szCs w:val="28"/>
        </w:rPr>
        <w:t>2.2. Противопожарные инструктажи в зависимости от их характера и</w:t>
      </w:r>
      <w:r>
        <w:rPr>
          <w:rStyle w:val="FontStyle11"/>
          <w:spacing w:val="0"/>
          <w:sz w:val="28"/>
          <w:szCs w:val="28"/>
        </w:rPr>
        <w:br/>
        <w:t>времени проведения подразделяются на: вводный, первичный на рабочем месте, повторный, внеплановый и целевой.</w:t>
      </w:r>
    </w:p>
    <w:p w:rsidR="00053948" w:rsidRDefault="00053948" w:rsidP="00053948">
      <w:pPr>
        <w:pStyle w:val="Style1"/>
        <w:widowControl/>
        <w:tabs>
          <w:tab w:val="left" w:pos="1594"/>
        </w:tabs>
        <w:ind w:firstLine="680"/>
        <w:jc w:val="both"/>
        <w:rPr>
          <w:rStyle w:val="FontStyle11"/>
          <w:spacing w:val="0"/>
          <w:sz w:val="28"/>
          <w:szCs w:val="28"/>
        </w:rPr>
      </w:pPr>
      <w:r>
        <w:rPr>
          <w:rStyle w:val="FontStyle11"/>
          <w:spacing w:val="0"/>
          <w:sz w:val="28"/>
          <w:szCs w:val="28"/>
        </w:rPr>
        <w:t>2.3. О проведении противопожарного инструктажа делается соответствующая запись в журнале учета проведения инструктажей по пожарной безопасности с обязательной подписью инструктируемого и инструктирующего.</w:t>
      </w:r>
    </w:p>
    <w:p w:rsidR="00053948" w:rsidRDefault="00053948" w:rsidP="00053948">
      <w:pPr>
        <w:pStyle w:val="Style1"/>
        <w:widowControl/>
        <w:tabs>
          <w:tab w:val="left" w:pos="1262"/>
        </w:tabs>
        <w:ind w:firstLine="680"/>
        <w:jc w:val="both"/>
        <w:rPr>
          <w:rStyle w:val="FontStyle11"/>
          <w:spacing w:val="0"/>
          <w:sz w:val="28"/>
          <w:szCs w:val="28"/>
        </w:rPr>
      </w:pPr>
      <w:r>
        <w:rPr>
          <w:rStyle w:val="FontStyle11"/>
          <w:spacing w:val="0"/>
          <w:sz w:val="28"/>
          <w:szCs w:val="28"/>
        </w:rPr>
        <w:t>2.4. Вводный противопожарный инструктаж проводится со всеми вновь</w:t>
      </w:r>
      <w:r>
        <w:rPr>
          <w:rStyle w:val="FontStyle11"/>
          <w:spacing w:val="0"/>
          <w:sz w:val="28"/>
          <w:szCs w:val="28"/>
        </w:rPr>
        <w:br/>
        <w:t>принятыми работниками, независимо от их занимаемой должности.</w:t>
      </w:r>
    </w:p>
    <w:p w:rsidR="00053948" w:rsidRDefault="00053948" w:rsidP="00053948">
      <w:pPr>
        <w:pStyle w:val="Style1"/>
        <w:widowControl/>
        <w:tabs>
          <w:tab w:val="left" w:pos="1262"/>
        </w:tabs>
        <w:ind w:firstLine="680"/>
        <w:jc w:val="both"/>
        <w:rPr>
          <w:rStyle w:val="FontStyle11"/>
          <w:spacing w:val="0"/>
          <w:sz w:val="28"/>
          <w:szCs w:val="28"/>
        </w:rPr>
      </w:pPr>
      <w:r>
        <w:rPr>
          <w:rStyle w:val="FontStyle11"/>
          <w:spacing w:val="0"/>
          <w:sz w:val="28"/>
          <w:szCs w:val="28"/>
        </w:rPr>
        <w:t>Инструктируемые должны знать:</w:t>
      </w:r>
    </w:p>
    <w:p w:rsidR="00053948" w:rsidRDefault="00053948" w:rsidP="00053948">
      <w:pPr>
        <w:pStyle w:val="Style1"/>
        <w:widowControl/>
        <w:tabs>
          <w:tab w:val="left" w:pos="1450"/>
        </w:tabs>
        <w:ind w:firstLine="680"/>
        <w:jc w:val="both"/>
        <w:rPr>
          <w:rStyle w:val="FontStyle11"/>
          <w:spacing w:val="0"/>
          <w:sz w:val="28"/>
          <w:szCs w:val="28"/>
        </w:rPr>
      </w:pPr>
      <w:r>
        <w:rPr>
          <w:rStyle w:val="FontStyle11"/>
          <w:spacing w:val="0"/>
          <w:sz w:val="28"/>
          <w:szCs w:val="28"/>
        </w:rPr>
        <w:t xml:space="preserve">общий порядок обеспечения </w:t>
      </w:r>
      <w:r>
        <w:rPr>
          <w:rStyle w:val="FontStyle13"/>
          <w:sz w:val="28"/>
          <w:szCs w:val="28"/>
        </w:rPr>
        <w:t>пожарной безопасности</w:t>
      </w:r>
      <w:r>
        <w:rPr>
          <w:rStyle w:val="FontStyle11"/>
          <w:spacing w:val="0"/>
          <w:sz w:val="28"/>
          <w:szCs w:val="28"/>
        </w:rPr>
        <w:t>;</w:t>
      </w:r>
    </w:p>
    <w:p w:rsidR="00053948" w:rsidRDefault="00053948" w:rsidP="00053948">
      <w:pPr>
        <w:pStyle w:val="Style1"/>
        <w:widowControl/>
        <w:tabs>
          <w:tab w:val="left" w:pos="1426"/>
        </w:tabs>
        <w:ind w:firstLine="680"/>
        <w:jc w:val="both"/>
        <w:rPr>
          <w:rStyle w:val="FontStyle11"/>
          <w:spacing w:val="0"/>
          <w:sz w:val="28"/>
          <w:szCs w:val="28"/>
        </w:rPr>
      </w:pPr>
      <w:r>
        <w:rPr>
          <w:rStyle w:val="FontStyle11"/>
          <w:spacing w:val="0"/>
          <w:sz w:val="28"/>
          <w:szCs w:val="28"/>
        </w:rPr>
        <w:t xml:space="preserve">местонахождение в подразделении (на рабочем месте) первичных средств пожаротушения и индивидуальной защиты; </w:t>
      </w:r>
    </w:p>
    <w:p w:rsidR="00053948" w:rsidRDefault="00053948" w:rsidP="00053948">
      <w:pPr>
        <w:pStyle w:val="Style1"/>
        <w:widowControl/>
        <w:tabs>
          <w:tab w:val="left" w:pos="1426"/>
        </w:tabs>
        <w:ind w:firstLine="680"/>
        <w:jc w:val="both"/>
        <w:rPr>
          <w:rStyle w:val="FontStyle11"/>
          <w:spacing w:val="0"/>
          <w:sz w:val="28"/>
          <w:szCs w:val="28"/>
        </w:rPr>
      </w:pPr>
      <w:r>
        <w:rPr>
          <w:rStyle w:val="FontStyle11"/>
          <w:spacing w:val="0"/>
          <w:sz w:val="28"/>
          <w:szCs w:val="28"/>
        </w:rPr>
        <w:lastRenderedPageBreak/>
        <w:t>инструкцию по их применению;</w:t>
      </w:r>
    </w:p>
    <w:p w:rsidR="00053948" w:rsidRDefault="00053948" w:rsidP="00053948">
      <w:pPr>
        <w:pStyle w:val="Style1"/>
        <w:widowControl/>
        <w:tabs>
          <w:tab w:val="left" w:pos="1450"/>
        </w:tabs>
        <w:ind w:firstLine="680"/>
        <w:jc w:val="both"/>
        <w:rPr>
          <w:rStyle w:val="FontStyle11"/>
          <w:spacing w:val="0"/>
          <w:sz w:val="28"/>
          <w:szCs w:val="28"/>
        </w:rPr>
      </w:pPr>
      <w:r>
        <w:rPr>
          <w:rStyle w:val="FontStyle11"/>
          <w:spacing w:val="0"/>
          <w:sz w:val="28"/>
          <w:szCs w:val="28"/>
        </w:rPr>
        <w:t>порядок вызова пожарных подразделений;</w:t>
      </w:r>
    </w:p>
    <w:p w:rsidR="00053948" w:rsidRDefault="00053948" w:rsidP="00053948">
      <w:pPr>
        <w:pStyle w:val="Style1"/>
        <w:widowControl/>
        <w:tabs>
          <w:tab w:val="left" w:pos="1426"/>
        </w:tabs>
        <w:ind w:firstLine="680"/>
        <w:jc w:val="both"/>
        <w:rPr>
          <w:rStyle w:val="FontStyle11"/>
          <w:spacing w:val="0"/>
          <w:sz w:val="28"/>
          <w:szCs w:val="28"/>
        </w:rPr>
      </w:pPr>
      <w:r>
        <w:rPr>
          <w:rStyle w:val="FontStyle11"/>
          <w:spacing w:val="0"/>
          <w:sz w:val="28"/>
          <w:szCs w:val="28"/>
        </w:rPr>
        <w:t>действия по эвакуации людей, материальных ценностей, тушению пожара до прибытия подразделений пожарной охраны;</w:t>
      </w:r>
    </w:p>
    <w:p w:rsidR="00053948" w:rsidRDefault="00053948" w:rsidP="00053948">
      <w:pPr>
        <w:pStyle w:val="Style1"/>
        <w:widowControl/>
        <w:tabs>
          <w:tab w:val="left" w:pos="1598"/>
        </w:tabs>
        <w:ind w:firstLine="680"/>
        <w:jc w:val="both"/>
        <w:rPr>
          <w:rStyle w:val="FontStyle11"/>
          <w:spacing w:val="0"/>
          <w:sz w:val="28"/>
          <w:szCs w:val="28"/>
        </w:rPr>
      </w:pPr>
      <w:r>
        <w:rPr>
          <w:rStyle w:val="FontStyle11"/>
          <w:spacing w:val="0"/>
          <w:sz w:val="28"/>
          <w:szCs w:val="28"/>
        </w:rPr>
        <w:t>ответственность за нарушение требований правил пожарной безопасности.</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 xml:space="preserve">2.5. Первичный противопожарный инструктаж проводится непосредственно на рабочем месте: </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 xml:space="preserve">перед началом самостоятельной рабочей деятельности; </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с работниками, переведенными из одного структурного подразделения в другое;</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 xml:space="preserve">с лицами, пребывающими на производственную практику или обучение; </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с работниками, выполняющими новую для них работу.</w:t>
      </w:r>
    </w:p>
    <w:p w:rsidR="00053948" w:rsidRDefault="00053948" w:rsidP="00053948">
      <w:pPr>
        <w:pStyle w:val="Style1"/>
        <w:widowControl/>
        <w:tabs>
          <w:tab w:val="left" w:pos="1718"/>
        </w:tabs>
        <w:ind w:firstLine="680"/>
        <w:jc w:val="both"/>
        <w:rPr>
          <w:rStyle w:val="FontStyle11"/>
          <w:spacing w:val="0"/>
          <w:sz w:val="28"/>
          <w:szCs w:val="28"/>
        </w:rPr>
      </w:pPr>
      <w:r>
        <w:rPr>
          <w:rStyle w:val="FontStyle11"/>
          <w:spacing w:val="0"/>
          <w:sz w:val="28"/>
          <w:szCs w:val="28"/>
        </w:rPr>
        <w:t>Инструктируемые должны знать:</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основные положения федеральных и ведомственных нормативных правовых актов в области пожарной безопасности;</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требования правил пожарной безопасности в объеме выполняемых обязанностей (работ) по должности (специальности);</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места расположения и порядок применения имеющихся на рабочем месте средств пожаротушения и связи;</w:t>
      </w:r>
    </w:p>
    <w:p w:rsidR="00053948" w:rsidRDefault="00053948" w:rsidP="00053948">
      <w:pPr>
        <w:pStyle w:val="Style3"/>
        <w:widowControl/>
        <w:tabs>
          <w:tab w:val="left" w:pos="1262"/>
        </w:tabs>
        <w:ind w:firstLine="680"/>
        <w:jc w:val="both"/>
        <w:rPr>
          <w:rStyle w:val="FontStyle11"/>
          <w:spacing w:val="0"/>
          <w:sz w:val="28"/>
          <w:szCs w:val="28"/>
        </w:rPr>
      </w:pPr>
      <w:r>
        <w:rPr>
          <w:rStyle w:val="FontStyle11"/>
          <w:spacing w:val="0"/>
          <w:sz w:val="28"/>
          <w:szCs w:val="28"/>
        </w:rPr>
        <w:t>организацию тушения пожара до прибытия пожарных подразделений, эвакуации людей, материальных ценностей, встречи пожарных подразделений.</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2.6. Повторный противопожарный инструктаж - проводится не реже одного раза в год со всеми работниками, независимо от квалификации, образования, стажа и характера выполняемой работы, с целью закрепления знаний требований пожарной безопасности, по тематике вопросов, разработанных для проведения первичного противопожарного инструктажа.</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2.7. Внеплановый противопожарный инструктаж проводится с целью:</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изучения вновь принятых или изменённых нормативных правовых актов в области пожарной безопасности;</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 xml:space="preserve"> ознакомления с новым оборудованием, требующим дополнительных знаний мер пожарной безопасности; </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 xml:space="preserve">повторения основных требований, обязанностей и нормативно-правовых актов в области пожарной безопасности при перерыве в работе более года; </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дополнительного изучения мер пожарной безопасности по требованию представителей Государственной противопожарной службы МЧС России и по решению руководителя структурного подразделения.</w:t>
      </w:r>
    </w:p>
    <w:p w:rsidR="00053948" w:rsidRDefault="00053948" w:rsidP="00053948">
      <w:pPr>
        <w:pStyle w:val="Style1"/>
        <w:widowControl/>
        <w:numPr>
          <w:ilvl w:val="0"/>
          <w:numId w:val="12"/>
        </w:numPr>
        <w:tabs>
          <w:tab w:val="left" w:pos="1219"/>
        </w:tabs>
        <w:ind w:firstLine="680"/>
        <w:jc w:val="both"/>
        <w:rPr>
          <w:rStyle w:val="FontStyle11"/>
          <w:spacing w:val="0"/>
          <w:sz w:val="28"/>
          <w:szCs w:val="28"/>
        </w:rPr>
      </w:pPr>
      <w:r>
        <w:rPr>
          <w:rStyle w:val="FontStyle11"/>
          <w:spacing w:val="0"/>
          <w:sz w:val="28"/>
          <w:szCs w:val="28"/>
        </w:rPr>
        <w:t>Объём и содержание внепланового противопожарного инструктажа определяет руководитель структурного подразделения в каждом конкретном случае, в зависимости от причин и обстоятельств, вызвавших необходимость его проведения. При регистрации внепланового противопожарного инструктажа указывают причину его проведения.</w:t>
      </w:r>
    </w:p>
    <w:p w:rsidR="00053948" w:rsidRDefault="00053948" w:rsidP="00053948">
      <w:pPr>
        <w:pStyle w:val="Style1"/>
        <w:widowControl/>
        <w:numPr>
          <w:ilvl w:val="0"/>
          <w:numId w:val="12"/>
        </w:numPr>
        <w:tabs>
          <w:tab w:val="left" w:pos="1219"/>
        </w:tabs>
        <w:ind w:firstLine="680"/>
        <w:jc w:val="both"/>
        <w:rPr>
          <w:rStyle w:val="FontStyle11"/>
          <w:spacing w:val="0"/>
          <w:sz w:val="28"/>
          <w:szCs w:val="28"/>
        </w:rPr>
      </w:pPr>
      <w:r>
        <w:rPr>
          <w:rStyle w:val="FontStyle11"/>
          <w:spacing w:val="0"/>
          <w:sz w:val="28"/>
          <w:szCs w:val="28"/>
        </w:rPr>
        <w:t>Повторный и внеплановый противопожарные инструктажи проводятся индивидуально или с группой работников.</w:t>
      </w:r>
    </w:p>
    <w:p w:rsidR="00053948" w:rsidRDefault="00053948" w:rsidP="00053948">
      <w:pPr>
        <w:pStyle w:val="Style1"/>
        <w:widowControl/>
        <w:numPr>
          <w:ilvl w:val="0"/>
          <w:numId w:val="14"/>
        </w:numPr>
        <w:tabs>
          <w:tab w:val="left" w:pos="-1134"/>
        </w:tabs>
        <w:ind w:firstLine="680"/>
        <w:jc w:val="both"/>
        <w:rPr>
          <w:rStyle w:val="FontStyle11"/>
          <w:spacing w:val="0"/>
          <w:sz w:val="28"/>
          <w:szCs w:val="28"/>
        </w:rPr>
      </w:pPr>
      <w:r>
        <w:rPr>
          <w:rStyle w:val="FontStyle11"/>
          <w:spacing w:val="0"/>
          <w:sz w:val="28"/>
          <w:szCs w:val="28"/>
        </w:rPr>
        <w:t>Целевой противопожарный инструктаж проводят с работниками при:</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lastRenderedPageBreak/>
        <w:t>выполнении разовых работ, не связанных с прямыми обязанностями по специальности;</w:t>
      </w:r>
    </w:p>
    <w:p w:rsidR="00053948" w:rsidRDefault="00053948" w:rsidP="00053948">
      <w:pPr>
        <w:pStyle w:val="Style1"/>
        <w:widowControl/>
        <w:tabs>
          <w:tab w:val="left" w:pos="-1134"/>
        </w:tabs>
        <w:ind w:firstLine="680"/>
        <w:jc w:val="both"/>
        <w:rPr>
          <w:rStyle w:val="FontStyle11"/>
          <w:spacing w:val="0"/>
          <w:sz w:val="28"/>
          <w:szCs w:val="28"/>
        </w:rPr>
      </w:pPr>
      <w:r>
        <w:rPr>
          <w:rStyle w:val="FontStyle11"/>
          <w:spacing w:val="0"/>
          <w:sz w:val="28"/>
          <w:szCs w:val="28"/>
        </w:rPr>
        <w:t>производстве работ, на которые в соответствии с требованиями Постановления Правительства Российской Федерации «О противопожарном режиме» оформляется наряд-допуск.</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r>
        <w:rPr>
          <w:rStyle w:val="FontStyle11"/>
          <w:spacing w:val="0"/>
          <w:sz w:val="28"/>
          <w:szCs w:val="28"/>
        </w:rPr>
        <w:t>2.11. Конкретные условия прохождения целевого противопожарного инструктажа регулируются соответствующими нормативными правовыми актами в области пожарной безопасности.</w:t>
      </w:r>
    </w:p>
    <w:p w:rsidR="00053948" w:rsidRDefault="00053948" w:rsidP="00053948">
      <w:pPr>
        <w:pStyle w:val="Style1"/>
        <w:widowControl/>
        <w:tabs>
          <w:tab w:val="left" w:pos="1704"/>
        </w:tabs>
        <w:ind w:firstLine="680"/>
        <w:jc w:val="both"/>
        <w:rPr>
          <w:rStyle w:val="FontStyle11"/>
          <w:spacing w:val="0"/>
          <w:sz w:val="28"/>
          <w:szCs w:val="28"/>
        </w:rPr>
      </w:pPr>
      <w:r>
        <w:rPr>
          <w:rStyle w:val="FontStyle11"/>
          <w:spacing w:val="0"/>
          <w:sz w:val="28"/>
          <w:szCs w:val="28"/>
        </w:rPr>
        <w:t>2.12. Проведение всех инструктажей завершается проверкой,</w:t>
      </w:r>
      <w:r>
        <w:rPr>
          <w:rStyle w:val="FontStyle11"/>
          <w:spacing w:val="0"/>
          <w:sz w:val="28"/>
          <w:szCs w:val="28"/>
        </w:rPr>
        <w:br/>
        <w:t>приобретенных работниками знаний и навыков, безопасных способов работы и</w:t>
      </w:r>
      <w:r>
        <w:rPr>
          <w:rStyle w:val="FontStyle11"/>
          <w:spacing w:val="0"/>
          <w:sz w:val="28"/>
          <w:szCs w:val="28"/>
        </w:rPr>
        <w:br/>
        <w:t>действий при пожаре, применения первичных средств пожаротушения.</w:t>
      </w: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485731" w:rsidRDefault="00485731"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485731" w:rsidRDefault="00485731"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Приложение №7</w:t>
      </w:r>
      <w:r>
        <w:rPr>
          <w:rStyle w:val="FontStyle11"/>
          <w:spacing w:val="0"/>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3"/>
          <w:sz w:val="28"/>
          <w:szCs w:val="28"/>
        </w:rPr>
      </w:pPr>
    </w:p>
    <w:p w:rsidR="00053948" w:rsidRDefault="00053948" w:rsidP="00053948">
      <w:pPr>
        <w:pStyle w:val="HTML"/>
        <w:ind w:firstLine="540"/>
        <w:jc w:val="center"/>
      </w:pPr>
      <w:r>
        <w:rPr>
          <w:rFonts w:ascii="Times New Roman" w:hAnsi="Times New Roman" w:cs="Times New Roman"/>
          <w:sz w:val="28"/>
          <w:szCs w:val="28"/>
        </w:rPr>
        <w:t>Программа</w:t>
      </w: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проведения вводного противопожарного инструктажа </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Тематический план </w:t>
      </w:r>
    </w:p>
    <w:p w:rsidR="00053948" w:rsidRDefault="00053948" w:rsidP="00053948">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3"/>
        <w:gridCol w:w="7914"/>
        <w:gridCol w:w="1129"/>
      </w:tblGrid>
      <w:tr w:rsidR="00053948" w:rsidTr="00053948">
        <w:tc>
          <w:tcPr>
            <w:tcW w:w="1101"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темы</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темы</w:t>
            </w:r>
          </w:p>
        </w:tc>
        <w:tc>
          <w:tcPr>
            <w:tcW w:w="113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Время </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Введение. Основные  нормативные  документы,   регламентирующие      требования пожарной безопасности. Общие положения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Общие понятия о горении и пожарной опасности зданий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Причины возникновения пожаров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Общие сведения о системах противопожарной защиты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Действия при возникновении  пожара,  вызов  пожарной охраны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Требования пожарной безопасности к путям эвакуации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Права и обязанности  граждан</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Зачёт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Pr>
                <w:sz w:val="28"/>
                <w:szCs w:val="28"/>
              </w:rPr>
              <w:t>5 мин.</w:t>
            </w:r>
          </w:p>
        </w:tc>
      </w:tr>
      <w:tr w:rsidR="00053948" w:rsidTr="00053948">
        <w:tc>
          <w:tcPr>
            <w:tcW w:w="9180"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45 мин.</w:t>
            </w:r>
          </w:p>
        </w:tc>
      </w:tr>
    </w:tbl>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Учебная программа</w:t>
      </w:r>
    </w:p>
    <w:p w:rsidR="00053948" w:rsidRDefault="00053948" w:rsidP="00053948">
      <w:pPr>
        <w:pStyle w:val="HTML"/>
        <w:rPr>
          <w:rFonts w:ascii="Times New Roman" w:hAnsi="Times New Roman" w:cs="Times New Roman"/>
          <w:sz w:val="28"/>
          <w:szCs w:val="28"/>
        </w:rPr>
      </w:pPr>
    </w:p>
    <w:p w:rsidR="00053948" w:rsidRDefault="00053948" w:rsidP="00053948">
      <w:pPr>
        <w:pStyle w:val="HTML"/>
        <w:ind w:firstLine="709"/>
        <w:rPr>
          <w:rFonts w:ascii="Times New Roman" w:hAnsi="Times New Roman" w:cs="Times New Roman"/>
          <w:sz w:val="28"/>
          <w:szCs w:val="28"/>
        </w:rPr>
      </w:pPr>
      <w:r>
        <w:rPr>
          <w:rFonts w:ascii="Times New Roman" w:hAnsi="Times New Roman" w:cs="Times New Roman"/>
          <w:sz w:val="28"/>
          <w:szCs w:val="28"/>
        </w:rPr>
        <w:t>Тема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Цель проведения противопожарного инструктажа. Статистика пожаров. Основные нормативные документы, регламентирующие требования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21.12.1994  №69-ФЗ  «О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22.07.2008  №123-ФЗ  «Технический регламент о требованиях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 противопожарном режиме»;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инструкции по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Общие понятия о горении и пожарной опасности зданий.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Общие сведения о горении.  Показатели, характеризующие взрывопожароопасные свойства веществ  и  материалов.    Категорирование и классификация помещений, зданий, сооружений и технологических   процессов по  пожаро-взрывоопасности.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Причины возникновения пожаров.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причины   пожаров.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Общие сведения о системах противопожарной защиты.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пожаротушения.  Устройство,   тактико-технические характеристики, правила эксплуатации огнетушителей.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Наружное  и  внутреннее  водоснабжение,  назначение,  устройство.</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Пожарные краны.  Размещение  и  осуществление  контроля  за   внутренними</w:t>
      </w:r>
    </w:p>
    <w:p w:rsidR="00053948" w:rsidRDefault="00053948" w:rsidP="00053948">
      <w:pPr>
        <w:pStyle w:val="HTML"/>
        <w:jc w:val="both"/>
        <w:rPr>
          <w:rFonts w:ascii="Times New Roman" w:hAnsi="Times New Roman" w:cs="Times New Roman"/>
          <w:sz w:val="28"/>
          <w:szCs w:val="28"/>
        </w:rPr>
      </w:pPr>
      <w:r>
        <w:rPr>
          <w:rFonts w:ascii="Times New Roman" w:hAnsi="Times New Roman" w:cs="Times New Roman"/>
          <w:sz w:val="28"/>
          <w:szCs w:val="28"/>
        </w:rPr>
        <w:t>пожарными кранами. Правила использования их при пожаре.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Назначение, область применения автоматических систем пожаротушения и сигнализации.  Классификация,  основные  параметры   станций     пожарной сигнализации, пожарных  извещателей.  Правила  монтажа  и   эксплуатации. Техническое  обслуживание  и  контроль  за  работоспособностью.   Принцип действия, устройство систем пожаротушения: водяного, пенного, газового и порошкового  пожаротушения.  Техническое  обслуживание и контроль за работоспособностью систем.</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Назначение, виды, основные элементы установок противодымной защиты. Основные требования норм  и  правил  к  системам  противодымной   защиты. Эксплуатация и проверка систем противодымной защиты.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5.</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Действия 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6.</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Требования пожарной безопасности к путям эвакуации.</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Пути эвакуации. Определение путей эвакуации и эвакуационных выходов.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Требования  пожарной  безопасности  к  путям  эвакуации. Мероприятия, исключающие задымление путей эвакуации. План эвакуации на случай   пожара на эксплуатируемых обучаемыми лицами  объектах. Системы экстренного оповещения об эвакуации  людей  при  пожарах.  Организация  учений  (занятий) в    организации по эвакуации людей по разным сценариям.</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7.</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8.</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Зачёт.</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w:t>
      </w: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Приложение №8</w:t>
      </w:r>
      <w:r>
        <w:rPr>
          <w:rStyle w:val="FontStyle11"/>
          <w:spacing w:val="0"/>
          <w:sz w:val="28"/>
          <w:szCs w:val="28"/>
        </w:rPr>
        <w:b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HTML"/>
        <w:ind w:firstLine="709"/>
        <w:jc w:val="center"/>
      </w:pPr>
    </w:p>
    <w:p w:rsidR="00053948" w:rsidRDefault="00053948" w:rsidP="00053948">
      <w:pPr>
        <w:pStyle w:val="HTML"/>
        <w:ind w:firstLine="709"/>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Программа</w:t>
      </w: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проведения первичного противопожарного инструктажа на рабочем месте </w:t>
      </w: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 xml:space="preserve">Тематический план </w:t>
      </w:r>
    </w:p>
    <w:p w:rsidR="00053948" w:rsidRDefault="00053948" w:rsidP="00053948">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3"/>
        <w:gridCol w:w="7914"/>
        <w:gridCol w:w="1129"/>
      </w:tblGrid>
      <w:tr w:rsidR="00053948" w:rsidTr="00053948">
        <w:tc>
          <w:tcPr>
            <w:tcW w:w="1101"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темы</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темы</w:t>
            </w:r>
          </w:p>
        </w:tc>
        <w:tc>
          <w:tcPr>
            <w:tcW w:w="113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Время </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Организационные мероприятия по обеспечению  пожарной безопасности  в  зданиях  и  помещениях  с  массовым пребыванием людей.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Меры пожарной безопасности в зданиях и помещениях  с массовым пребыванием людей.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07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Проверка знаний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 мин.</w:t>
            </w:r>
          </w:p>
        </w:tc>
      </w:tr>
      <w:tr w:rsidR="00053948" w:rsidTr="00053948">
        <w:tc>
          <w:tcPr>
            <w:tcW w:w="9180"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ИТОГО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45 мин.</w:t>
            </w:r>
          </w:p>
        </w:tc>
      </w:tr>
    </w:tbl>
    <w:p w:rsidR="00053948" w:rsidRDefault="00053948" w:rsidP="00053948">
      <w:pPr>
        <w:pStyle w:val="HTML"/>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Учебная программа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21.12.1994 №69-ФЗ  «О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Федеральный закон  от  22.07.2008  №123-ФЗ  «Технический регламент о требованиях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Российской Федерации «О противопожарном режиме»;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инструкции по пожарной безопасности;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организаций по  осуществлению  мер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организациях пожарно-технических комиссий, добровольных пожарных дружин, их задачи   и практическая деятельность.</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в  зданиях  и  помещениях  с   массовым пребыванием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Хранение  и обращение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документов.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углекислотных,  порошковых  и  аэрозольных  огнетушителей.    Назначение,  устройство, оснащение и правила эксплуатации внутренних пожарных кранов.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подсобных средств и пожарного инвентаря для тушения пожара.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Нормы  обеспечения  учреждений   средствами   пожаротушения.     Действия</w:t>
      </w:r>
    </w:p>
    <w:p w:rsidR="00053948" w:rsidRDefault="00053948" w:rsidP="00053948">
      <w:pPr>
        <w:pStyle w:val="HTML"/>
        <w:jc w:val="both"/>
        <w:rPr>
          <w:rFonts w:ascii="Times New Roman" w:hAnsi="Times New Roman" w:cs="Times New Roman"/>
          <w:sz w:val="28"/>
          <w:szCs w:val="28"/>
        </w:rPr>
      </w:pPr>
      <w:r>
        <w:rPr>
          <w:rFonts w:ascii="Times New Roman" w:hAnsi="Times New Roman" w:cs="Times New Roman"/>
          <w:sz w:val="28"/>
          <w:szCs w:val="28"/>
        </w:rPr>
        <w:lastRenderedPageBreak/>
        <w:t>сотрудников  офисов  при  возникновении  пожара,   вызов, встреча и сопровождение  подразделений пожарной охраны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5.</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Организация занятия по эвакуации персонала. Практическое ознакомление и работа  с  огнетушителем. Тренировка  использования  пожарного  крана.   Практическое ознакомление с системами противопожарной защиты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6.</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Зачёт.</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Приложение №9</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 к приказу </w:t>
      </w:r>
      <w:r>
        <w:rPr>
          <w:rStyle w:val="FontStyle16"/>
          <w:sz w:val="28"/>
          <w:szCs w:val="28"/>
        </w:rPr>
        <w:t>организации</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left="5670"/>
        <w:jc w:val="both"/>
      </w:pP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center"/>
        <w:rPr>
          <w:rStyle w:val="FontStyle11"/>
          <w:sz w:val="28"/>
          <w:szCs w:val="28"/>
        </w:rPr>
      </w:pPr>
      <w:r>
        <w:rPr>
          <w:rStyle w:val="FontStyle11"/>
          <w:sz w:val="28"/>
          <w:szCs w:val="28"/>
        </w:rPr>
        <w:t xml:space="preserve">РЕКОМЕНДАЦИИ </w:t>
      </w:r>
    </w:p>
    <w:p w:rsidR="00053948" w:rsidRDefault="00053948" w:rsidP="00053948">
      <w:pPr>
        <w:pStyle w:val="Style1"/>
        <w:widowControl/>
        <w:tabs>
          <w:tab w:val="left" w:pos="-2410"/>
          <w:tab w:val="left" w:pos="-1985"/>
          <w:tab w:val="left" w:pos="10206"/>
          <w:tab w:val="left" w:pos="10992"/>
          <w:tab w:val="left" w:pos="11199"/>
          <w:tab w:val="left" w:pos="11340"/>
          <w:tab w:val="left" w:pos="11482"/>
          <w:tab w:val="left" w:pos="11908"/>
          <w:tab w:val="left" w:pos="12824"/>
          <w:tab w:val="left" w:pos="13740"/>
          <w:tab w:val="left" w:pos="14656"/>
        </w:tabs>
        <w:ind w:firstLine="680"/>
        <w:jc w:val="center"/>
        <w:rPr>
          <w:rStyle w:val="FontStyle11"/>
          <w:sz w:val="28"/>
          <w:szCs w:val="28"/>
        </w:rPr>
      </w:pPr>
      <w:r>
        <w:rPr>
          <w:rStyle w:val="FontStyle11"/>
          <w:sz w:val="28"/>
          <w:szCs w:val="28"/>
        </w:rPr>
        <w:t>по обучению работников мерам пожарной безопасности</w:t>
      </w:r>
    </w:p>
    <w:p w:rsidR="00053948" w:rsidRDefault="00053948" w:rsidP="00053948">
      <w:pPr>
        <w:pStyle w:val="HTML"/>
        <w:ind w:firstLine="709"/>
        <w:jc w:val="center"/>
      </w:pPr>
      <w:r>
        <w:rPr>
          <w:rFonts w:ascii="Times New Roman" w:hAnsi="Times New Roman" w:cs="Times New Roman"/>
          <w:sz w:val="28"/>
          <w:szCs w:val="28"/>
        </w:rPr>
        <w:t>(порядок проведения пожарно-технического минимума)</w:t>
      </w:r>
    </w:p>
    <w:p w:rsidR="00053948" w:rsidRDefault="00053948" w:rsidP="00053948">
      <w:pPr>
        <w:pStyle w:val="Style4"/>
        <w:widowControl/>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6"/>
          <w:sz w:val="28"/>
          <w:szCs w:val="28"/>
        </w:rPr>
      </w:pPr>
    </w:p>
    <w:p w:rsidR="00053948" w:rsidRDefault="00053948" w:rsidP="00053948">
      <w:pPr>
        <w:pStyle w:val="Style4"/>
        <w:widowControl/>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center"/>
        <w:rPr>
          <w:rStyle w:val="FontStyle11"/>
          <w:sz w:val="28"/>
          <w:szCs w:val="28"/>
        </w:rPr>
      </w:pPr>
      <w:r>
        <w:rPr>
          <w:rStyle w:val="FontStyle11"/>
          <w:sz w:val="28"/>
          <w:szCs w:val="28"/>
        </w:rPr>
        <w:t xml:space="preserve">1. Общие положения </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1.1. Настоящие рекомендации разработаны в целях реализации требований Федерального закона Российской Федерации «О пожарной безопасности», Постановления Правительства Российской Федерации «О противопожарном режиме», предусматривающих обязательное обучение мерам пожарной безопасности работников организаций независимо от их организационно - правовых форм и форм собственности.</w:t>
      </w:r>
    </w:p>
    <w:p w:rsidR="00053948" w:rsidRDefault="00053948" w:rsidP="00053948">
      <w:pPr>
        <w:pStyle w:val="Style3"/>
        <w:widowControl/>
        <w:tabs>
          <w:tab w:val="left" w:pos="0"/>
        </w:tabs>
        <w:ind w:firstLine="709"/>
        <w:jc w:val="both"/>
        <w:rPr>
          <w:rStyle w:val="FontStyle11"/>
          <w:spacing w:val="0"/>
          <w:sz w:val="28"/>
          <w:szCs w:val="28"/>
        </w:rPr>
      </w:pPr>
      <w:r>
        <w:rPr>
          <w:rStyle w:val="FontStyle11"/>
          <w:spacing w:val="0"/>
          <w:sz w:val="28"/>
          <w:szCs w:val="28"/>
        </w:rPr>
        <w:t xml:space="preserve">1.2. Рекомендации предназначены для оказания практической помощи при проведении </w:t>
      </w:r>
      <w:r>
        <w:rPr>
          <w:sz w:val="28"/>
          <w:szCs w:val="28"/>
        </w:rPr>
        <w:t>организации  обучения     пожарно-техническому минимуму в организации</w:t>
      </w:r>
      <w:r>
        <w:rPr>
          <w:rStyle w:val="FontStyle11"/>
          <w:spacing w:val="0"/>
          <w:sz w:val="28"/>
          <w:szCs w:val="28"/>
        </w:rPr>
        <w:t>.</w:t>
      </w:r>
    </w:p>
    <w:p w:rsidR="00053948" w:rsidRDefault="00053948" w:rsidP="00053948">
      <w:pPr>
        <w:pStyle w:val="HTML"/>
        <w:ind w:firstLine="709"/>
        <w:jc w:val="both"/>
      </w:pPr>
      <w:r>
        <w:rPr>
          <w:rStyle w:val="FontStyle11"/>
          <w:spacing w:val="0"/>
          <w:sz w:val="28"/>
          <w:szCs w:val="28"/>
        </w:rPr>
        <w:t>1.3.</w:t>
      </w:r>
      <w:r>
        <w:rPr>
          <w:rFonts w:ascii="Times New Roman" w:hAnsi="Times New Roman" w:cs="Times New Roman"/>
          <w:sz w:val="28"/>
          <w:szCs w:val="28"/>
        </w:rPr>
        <w:t xml:space="preserve"> Ответственность за  организацию  и  своевременность    обучения в области  пожарной  безопасности  и  проверку  знаний  правил пожарной безопасности работников организаций несёт  руководитель </w:t>
      </w:r>
      <w:r>
        <w:rPr>
          <w:rStyle w:val="FontStyle16"/>
          <w:sz w:val="28"/>
          <w:szCs w:val="28"/>
        </w:rPr>
        <w:t>организации</w:t>
      </w:r>
      <w:r>
        <w:rPr>
          <w:rFonts w:ascii="Times New Roman" w:hAnsi="Times New Roman" w:cs="Times New Roman"/>
          <w:sz w:val="28"/>
          <w:szCs w:val="28"/>
        </w:rPr>
        <w:t>.</w:t>
      </w: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p>
    <w:p w:rsidR="00053948" w:rsidRDefault="00053948" w:rsidP="00053948">
      <w:pPr>
        <w:pStyle w:val="Style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1"/>
          <w:spacing w:val="0"/>
          <w:sz w:val="28"/>
          <w:szCs w:val="28"/>
        </w:rPr>
      </w:pPr>
      <w:r>
        <w:rPr>
          <w:rStyle w:val="FontStyle11"/>
          <w:spacing w:val="0"/>
          <w:sz w:val="28"/>
          <w:szCs w:val="28"/>
        </w:rPr>
        <w:t xml:space="preserve">2. </w:t>
      </w:r>
      <w:r>
        <w:rPr>
          <w:bCs/>
          <w:sz w:val="28"/>
          <w:szCs w:val="28"/>
        </w:rPr>
        <w:t>Пожарно-технический минимум</w:t>
      </w:r>
    </w:p>
    <w:p w:rsidR="00053948" w:rsidRDefault="00053948" w:rsidP="00053948">
      <w:pPr>
        <w:pStyle w:val="HTML"/>
        <w:ind w:firstLine="709"/>
        <w:jc w:val="both"/>
      </w:pPr>
      <w:r>
        <w:rPr>
          <w:rStyle w:val="FontStyle11"/>
          <w:spacing w:val="0"/>
          <w:sz w:val="28"/>
          <w:szCs w:val="28"/>
        </w:rPr>
        <w:t>2.1. </w:t>
      </w:r>
      <w:r>
        <w:rPr>
          <w:rFonts w:ascii="Times New Roman" w:hAnsi="Times New Roman" w:cs="Times New Roman"/>
          <w:bCs/>
          <w:sz w:val="28"/>
          <w:szCs w:val="28"/>
        </w:rPr>
        <w:t xml:space="preserve">Пожарно-технический минимум - это  </w:t>
      </w:r>
      <w:r>
        <w:rPr>
          <w:rFonts w:ascii="Times New Roman" w:hAnsi="Times New Roman" w:cs="Times New Roman"/>
          <w:sz w:val="28"/>
          <w:szCs w:val="28"/>
        </w:rPr>
        <w:t xml:space="preserve">обучение работников организаций  в объеме знаний требований нормативных  правовых  актов,   регламентирующих пожарную  безопасность,  в  части  противопожарного  режима,     пожарной опасности технологического процесса и производства организации, а   также приемов и действий при возникновении пожара в  </w:t>
      </w:r>
      <w:r>
        <w:rPr>
          <w:rFonts w:ascii="Times New Roman" w:hAnsi="Times New Roman" w:cs="Times New Roman"/>
          <w:sz w:val="28"/>
          <w:szCs w:val="28"/>
        </w:rPr>
        <w:lastRenderedPageBreak/>
        <w:t xml:space="preserve">организации,   позволяющих выработать практические навыки по предупреждению пожара, спасению жизни, здоровья людей и имущества при пожаре. </w:t>
      </w:r>
    </w:p>
    <w:p w:rsidR="00053948" w:rsidRDefault="00053948" w:rsidP="00053948">
      <w:pPr>
        <w:pStyle w:val="HTML"/>
        <w:ind w:firstLine="709"/>
        <w:jc w:val="both"/>
        <w:rPr>
          <w:rFonts w:ascii="Times New Roman" w:hAnsi="Times New Roman" w:cs="Times New Roman"/>
          <w:sz w:val="28"/>
          <w:szCs w:val="28"/>
        </w:rPr>
      </w:pPr>
      <w:r>
        <w:rPr>
          <w:rStyle w:val="FontStyle11"/>
          <w:spacing w:val="0"/>
          <w:sz w:val="28"/>
          <w:szCs w:val="28"/>
        </w:rPr>
        <w:t>2.2.</w:t>
      </w:r>
      <w:r>
        <w:rPr>
          <w:rFonts w:ascii="Times New Roman" w:hAnsi="Times New Roman" w:cs="Times New Roman"/>
          <w:sz w:val="28"/>
          <w:szCs w:val="28"/>
        </w:rPr>
        <w:t xml:space="preserve"> Обучение   пожарно-техническому   минимуму   работников организаций, проводится в течение месяца после приема на  работу  и  с последующей  периодичностью  не  реже  одного  раза  в  три    года после последнего  обучения.</w:t>
      </w:r>
    </w:p>
    <w:p w:rsidR="00053948" w:rsidRDefault="00053948" w:rsidP="00053948">
      <w:pPr>
        <w:pStyle w:val="HTML"/>
        <w:ind w:firstLine="709"/>
        <w:jc w:val="both"/>
        <w:rPr>
          <w:rFonts w:ascii="Times New Roman" w:hAnsi="Times New Roman" w:cs="Times New Roman"/>
          <w:sz w:val="28"/>
          <w:szCs w:val="28"/>
        </w:rPr>
      </w:pPr>
      <w:r>
        <w:rPr>
          <w:rStyle w:val="FontStyle11"/>
          <w:spacing w:val="0"/>
          <w:sz w:val="28"/>
          <w:szCs w:val="28"/>
        </w:rPr>
        <w:t>2.3.</w:t>
      </w:r>
      <w:r>
        <w:rPr>
          <w:rFonts w:ascii="Times New Roman" w:hAnsi="Times New Roman" w:cs="Times New Roman"/>
          <w:sz w:val="28"/>
          <w:szCs w:val="28"/>
        </w:rPr>
        <w:t xml:space="preserve"> По  разработанным  и  утвержденным  в  установленном    порядке специальным программам пожарно-технического минимума  непосредственно   в организации обучаются: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руководители  подразделений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работники, ответственные за  обеспечение  пожарной    безопасности в подразделениях;</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работники, осуществляющие круглосуточную охрану организации;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граждане, участвующие в деятельности подразделений пожарной   охраны по предупреждению и (или) тушению пожаров на добровольной основе.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2.4. Специальные   программы   разрабатываются   и     утверждаются руководителем </w:t>
      </w:r>
      <w:r>
        <w:rPr>
          <w:rStyle w:val="FontStyle16"/>
          <w:sz w:val="28"/>
          <w:szCs w:val="28"/>
        </w:rPr>
        <w:t>организации</w:t>
      </w:r>
      <w:r>
        <w:rPr>
          <w:rFonts w:ascii="Times New Roman" w:hAnsi="Times New Roman" w:cs="Times New Roman"/>
          <w:sz w:val="28"/>
          <w:szCs w:val="28"/>
        </w:rPr>
        <w:t>.</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Согласование   специальных   программ   организаций осуществляется  территориальными  органами  государственного    пожарного надзора.</w:t>
      </w:r>
    </w:p>
    <w:p w:rsidR="00053948" w:rsidRDefault="00053948" w:rsidP="00053948">
      <w:pPr>
        <w:pStyle w:val="Style1"/>
        <w:widowControl/>
        <w:tabs>
          <w:tab w:val="left" w:pos="1262"/>
        </w:tabs>
        <w:ind w:firstLine="709"/>
        <w:jc w:val="both"/>
        <w:rPr>
          <w:rStyle w:val="FontStyle11"/>
          <w:spacing w:val="0"/>
          <w:sz w:val="28"/>
          <w:szCs w:val="28"/>
        </w:rPr>
      </w:pPr>
      <w:r>
        <w:rPr>
          <w:sz w:val="28"/>
          <w:szCs w:val="28"/>
        </w:rPr>
        <w:t xml:space="preserve">Специальные  программы  составляются  для  каждой     категории обучаемых с учетом специфики профессиональной деятельности, особенностей исполнения обязанностей по должности и положений отраслевых   документов. </w:t>
      </w:r>
    </w:p>
    <w:p w:rsidR="00053948" w:rsidRDefault="00053948" w:rsidP="00053948">
      <w:pPr>
        <w:pStyle w:val="HTML"/>
        <w:ind w:firstLine="709"/>
        <w:jc w:val="both"/>
      </w:pPr>
      <w:r>
        <w:rPr>
          <w:rFonts w:ascii="Times New Roman" w:hAnsi="Times New Roman" w:cs="Times New Roman"/>
          <w:sz w:val="28"/>
          <w:szCs w:val="28"/>
        </w:rPr>
        <w:t xml:space="preserve">2.5. Обучение по специальным программам пожарно-технического минимума непосредственно в </w:t>
      </w:r>
      <w:r>
        <w:rPr>
          <w:rStyle w:val="FontStyle16"/>
          <w:sz w:val="28"/>
          <w:szCs w:val="28"/>
        </w:rPr>
        <w:t xml:space="preserve">организации </w:t>
      </w:r>
      <w:r>
        <w:rPr>
          <w:rFonts w:ascii="Times New Roman" w:hAnsi="Times New Roman" w:cs="Times New Roman"/>
          <w:sz w:val="28"/>
          <w:szCs w:val="28"/>
        </w:rPr>
        <w:t>проводится руководителем  организации   или лицом, назначенным приказом  (распоряжением)  руководителя   организации, ответственным  за  пожарную   безопасность,   имеющим     соответствующую подготовку.</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2.6. Проверка знаний требований пожарной безопасности, работников  </w:t>
      </w:r>
      <w:r>
        <w:rPr>
          <w:rStyle w:val="FontStyle16"/>
          <w:sz w:val="28"/>
          <w:szCs w:val="28"/>
        </w:rPr>
        <w:t xml:space="preserve">организации </w:t>
      </w:r>
      <w:r>
        <w:rPr>
          <w:rFonts w:ascii="Times New Roman" w:hAnsi="Times New Roman" w:cs="Times New Roman"/>
          <w:sz w:val="28"/>
          <w:szCs w:val="28"/>
        </w:rPr>
        <w:t xml:space="preserve">осуществляется  по окончании обучения пожарно-техническому  минимуму  с  отрывом  от    производства и проводится   квалификационной    комиссией,    назначенной    приказом (распоряжением) руководителя </w:t>
      </w:r>
      <w:r>
        <w:rPr>
          <w:rStyle w:val="FontStyle16"/>
          <w:sz w:val="28"/>
          <w:szCs w:val="28"/>
        </w:rPr>
        <w:t>организации</w:t>
      </w:r>
      <w:r>
        <w:rPr>
          <w:rFonts w:ascii="Times New Roman" w:hAnsi="Times New Roman" w:cs="Times New Roman"/>
          <w:sz w:val="28"/>
          <w:szCs w:val="28"/>
        </w:rPr>
        <w:t>, состоящей не менее чем из трех человек.</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2.7. Для проведения проверки знаний требований пожарной безопасности работников,  прошедших   обучение   пожарно-техническому       минимуму в </w:t>
      </w:r>
      <w:r>
        <w:rPr>
          <w:rStyle w:val="FontStyle16"/>
          <w:sz w:val="28"/>
          <w:szCs w:val="28"/>
        </w:rPr>
        <w:t>организации</w:t>
      </w:r>
      <w:r>
        <w:rPr>
          <w:rFonts w:ascii="Times New Roman" w:hAnsi="Times New Roman" w:cs="Times New Roman"/>
          <w:sz w:val="28"/>
          <w:szCs w:val="28"/>
        </w:rPr>
        <w:t xml:space="preserve">  без  отрыва  от  производства,  приказом     (распоряжением) руководителя организации создается квалификационная комиссия в составе не менее трех человек, прошедших  обучение  и  проверку  знаний   требований пожарной безопасности в установленном порядке.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2.8. Квалификационная комиссия по проверке знаний требований пожарной безопасности  состоит  из  председателя,   заместителя     (заместителей) председателя и членов комиссии, секретаря.</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2.9. Работники, проходящие  проверку  знаний,  должны  быть   заранее ознакомлены с программой и графиком проверки знаний.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lastRenderedPageBreak/>
        <w:t>2.10. Внеочередная проверка знаний требований  пожарной   безопасности работников  организации,  независимо  от  срока  проведения    предыдущей проверки проводится:</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утверждении новых или внесении изменений в нормативные правовые акты,   содержащие   требования   пожарной   безопасности     (при   этом осуществляется проверка знаний только этих нормативных правовых актов);</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вводе  в  эксплуатацию  нового  оборудования   и     изменениях технологических процессов, требующих дополнительных знаний  по   правилам пожарной безопасности работников (в этом случае осуществляется   проверка знаний требований пожарной безопасности,  связанных  с   соответствующими изменениями);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назначении и или переводе работников на другую работу, если новые обязанности требуют дополнительных знаний по пожарной  безопасности   (до начала исполнения ими своих должностных обязанностей);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 требованию должностных  лиц  органа  государственного   пожарного надзора, других органов ведомственного контроля,  а  также   руководителя (или уполномоченного им лица)  организации  при  установлении   нарушений требований  пожарной  безопасности  и  недостаточных  знаний   требований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после  происшедших  пожаров,  а  также  при  выявлении     нарушений работниками организации требований нормативных правовых актов по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перерыве в работе в данной должности более одного года;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при осуществлении мероприятий по надзору органами   государственного пожарного надзора.</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2.11. Объем  и  порядок  процедуры  внеочередной  проверки   знаний требований пожарной безопасности определяются стороной, инициирующей   ее проведение.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2.12. Перечень контрольных вопросов для  проверки  знаний   работников </w:t>
      </w:r>
      <w:r>
        <w:rPr>
          <w:rStyle w:val="FontStyle16"/>
          <w:sz w:val="28"/>
          <w:szCs w:val="28"/>
        </w:rPr>
        <w:t>организации</w:t>
      </w:r>
      <w:r>
        <w:rPr>
          <w:rFonts w:ascii="Times New Roman" w:hAnsi="Times New Roman" w:cs="Times New Roman"/>
          <w:sz w:val="28"/>
          <w:szCs w:val="28"/>
        </w:rPr>
        <w:t xml:space="preserve"> разрабатывается работниками, ответственными за пожарную безопасность с учетом специфики производственной деятельности и включает в обязательном порядке практическую часть (действия при пожаре, применение первичных средств пожаротушения).</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2.13. Контроль за своевременным проведением проверки знаний требований пожарной безопасности работников осуществляется руководителем организации.</w:t>
      </w:r>
    </w:p>
    <w:p w:rsidR="00053948" w:rsidRDefault="00053948" w:rsidP="00053948">
      <w:pPr>
        <w:pStyle w:val="HTML"/>
        <w:ind w:firstLine="709"/>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HTML"/>
        <w:ind w:firstLine="540"/>
        <w:rPr>
          <w:rFonts w:ascii="Times New Roman" w:hAnsi="Times New Roman" w:cs="Times New Roman"/>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Приложение №10</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053948" w:rsidP="00053948">
      <w:pPr>
        <w:pStyle w:val="HTML"/>
        <w:jc w:val="center"/>
      </w:pPr>
    </w:p>
    <w:tbl>
      <w:tblPr>
        <w:tblW w:w="0" w:type="auto"/>
        <w:tblLook w:val="04A0"/>
      </w:tblPr>
      <w:tblGrid>
        <w:gridCol w:w="4527"/>
        <w:gridCol w:w="684"/>
        <w:gridCol w:w="4925"/>
      </w:tblGrid>
      <w:tr w:rsidR="00053948" w:rsidTr="00053948">
        <w:tc>
          <w:tcPr>
            <w:tcW w:w="4644" w:type="dxa"/>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Согласовано</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 xml:space="preserve">               Утверждаю</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Начальник отдела Государственного пожарного надзора</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Руководитель организации</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_______________   _______________</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_______________   _______________</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(подпись)                             (инициалы, фамилия)</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(подпись)                             (инициалы, фамилия)</w:t>
            </w:r>
          </w:p>
        </w:tc>
      </w:tr>
      <w:tr w:rsidR="00053948" w:rsidTr="00053948">
        <w:tc>
          <w:tcPr>
            <w:tcW w:w="4644"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rPr>
              <w:t>«___» _______________ 20__ г.</w:t>
            </w:r>
          </w:p>
        </w:tc>
        <w:tc>
          <w:tcPr>
            <w:tcW w:w="709" w:type="dxa"/>
          </w:tcPr>
          <w:p w:rsidR="00053948" w:rsidRDefault="00053948">
            <w:pPr>
              <w:pStyle w:val="HTML"/>
              <w:spacing w:line="276" w:lineRule="auto"/>
              <w:jc w:val="center"/>
              <w:rPr>
                <w:rFonts w:ascii="Times New Roman" w:hAnsi="Times New Roman" w:cs="Times New Roman"/>
                <w:sz w:val="28"/>
                <w:szCs w:val="28"/>
              </w:rPr>
            </w:pPr>
          </w:p>
        </w:tc>
        <w:tc>
          <w:tcPr>
            <w:tcW w:w="5067" w:type="dxa"/>
            <w:hideMark/>
          </w:tcPr>
          <w:p w:rsidR="00053948" w:rsidRDefault="00053948">
            <w:pPr>
              <w:pStyle w:val="HTML"/>
              <w:spacing w:line="276" w:lineRule="auto"/>
              <w:rPr>
                <w:rFonts w:ascii="Times New Roman" w:hAnsi="Times New Roman" w:cs="Times New Roman"/>
                <w:sz w:val="28"/>
                <w:szCs w:val="28"/>
                <w:vertAlign w:val="superscript"/>
              </w:rPr>
            </w:pPr>
            <w:r>
              <w:rPr>
                <w:rFonts w:ascii="Times New Roman" w:hAnsi="Times New Roman" w:cs="Times New Roman"/>
                <w:sz w:val="28"/>
                <w:szCs w:val="28"/>
              </w:rPr>
              <w:t>«___» _______________ 20__ г.</w:t>
            </w:r>
          </w:p>
        </w:tc>
      </w:tr>
    </w:tbl>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 xml:space="preserve">ПРОГРАММА </w:t>
      </w: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пожарно-технического минимума</w:t>
      </w: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для руководителей и ответственных за пожарную</w:t>
      </w:r>
    </w:p>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t xml:space="preserve">безопасность в организациях </w:t>
      </w: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Тематический план</w:t>
      </w:r>
    </w:p>
    <w:p w:rsidR="00053948" w:rsidRDefault="00053948" w:rsidP="00053948">
      <w:pPr>
        <w:pStyle w:val="HTML"/>
        <w:ind w:firstLine="540"/>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8"/>
        <w:gridCol w:w="7720"/>
        <w:gridCol w:w="1598"/>
      </w:tblGrid>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w:t>
            </w:r>
          </w:p>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п/п</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тем</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Время</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пребыванием людей</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Меры пожарной безопасности в зданиях и помещениях  с массовым пребыванием людей</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 часа</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jc w:val="both"/>
              <w:rPr>
                <w:rFonts w:ascii="Times New Roman" w:hAnsi="Times New Roman" w:cs="Times New Roman"/>
                <w:sz w:val="28"/>
                <w:szCs w:val="28"/>
              </w:rPr>
            </w:pPr>
            <w:r>
              <w:rPr>
                <w:rFonts w:ascii="Times New Roman" w:hAnsi="Times New Roman" w:cs="Times New Roman"/>
                <w:sz w:val="28"/>
                <w:szCs w:val="28"/>
              </w:rPr>
              <w:t>Автоматические  средства  обнаружения,   извещения и тушения пожаров, первичные средства тушения пожаров, действия при возникновении  пожара,  вызов  пожарной охраны</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3 часа</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Практическое занятие</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2 часа</w:t>
            </w:r>
          </w:p>
        </w:tc>
      </w:tr>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796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HTML"/>
              <w:spacing w:line="276" w:lineRule="auto"/>
              <w:rPr>
                <w:rFonts w:ascii="Times New Roman" w:hAnsi="Times New Roman" w:cs="Times New Roman"/>
                <w:sz w:val="28"/>
                <w:szCs w:val="28"/>
              </w:rPr>
            </w:pPr>
            <w:r>
              <w:rPr>
                <w:rFonts w:ascii="Times New Roman" w:hAnsi="Times New Roman" w:cs="Times New Roman"/>
                <w:sz w:val="28"/>
                <w:szCs w:val="28"/>
              </w:rPr>
              <w:t>Зачет</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 час</w:t>
            </w:r>
          </w:p>
        </w:tc>
      </w:tr>
      <w:tr w:rsidR="00053948" w:rsidTr="00053948">
        <w:tc>
          <w:tcPr>
            <w:tcW w:w="8793"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Итого</w:t>
            </w:r>
          </w:p>
        </w:tc>
        <w:tc>
          <w:tcPr>
            <w:tcW w:w="162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HTML"/>
              <w:spacing w:line="276" w:lineRule="auto"/>
              <w:jc w:val="center"/>
              <w:rPr>
                <w:rFonts w:ascii="Times New Roman" w:hAnsi="Times New Roman" w:cs="Times New Roman"/>
                <w:sz w:val="28"/>
                <w:szCs w:val="28"/>
              </w:rPr>
            </w:pPr>
            <w:r>
              <w:rPr>
                <w:rFonts w:ascii="Times New Roman" w:hAnsi="Times New Roman" w:cs="Times New Roman"/>
                <w:sz w:val="28"/>
                <w:szCs w:val="28"/>
              </w:rPr>
              <w:t>10 часов</w:t>
            </w:r>
          </w:p>
        </w:tc>
      </w:tr>
    </w:tbl>
    <w:p w:rsidR="00053948" w:rsidRDefault="00053948" w:rsidP="00053948">
      <w:pPr>
        <w:pStyle w:val="HTML"/>
        <w:jc w:val="center"/>
        <w:rPr>
          <w:rFonts w:ascii="Times New Roman" w:hAnsi="Times New Roman" w:cs="Times New Roman"/>
          <w:sz w:val="28"/>
          <w:szCs w:val="28"/>
        </w:rPr>
      </w:pPr>
      <w:r>
        <w:rPr>
          <w:rFonts w:ascii="Times New Roman" w:hAnsi="Times New Roman" w:cs="Times New Roman"/>
          <w:sz w:val="28"/>
          <w:szCs w:val="28"/>
        </w:rPr>
        <w:lastRenderedPageBreak/>
        <w:t>Учебная программа</w:t>
      </w: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ind w:firstLine="709"/>
        <w:rPr>
          <w:rFonts w:ascii="Times New Roman" w:hAnsi="Times New Roman" w:cs="Times New Roman"/>
          <w:sz w:val="28"/>
          <w:szCs w:val="28"/>
        </w:rPr>
      </w:pPr>
      <w:r>
        <w:rPr>
          <w:rFonts w:ascii="Times New Roman" w:hAnsi="Times New Roman" w:cs="Times New Roman"/>
          <w:sz w:val="28"/>
          <w:szCs w:val="28"/>
        </w:rPr>
        <w:t>Тема 1.</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Основные нормативные документы, регламентирующие требования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21.12.1994  № 69-ФЗ  «О   пожарной безопасности». Постановление Правительства Российской Федерации «О противопожарном режиме». Инструкции по пожарной безопасности. Система обеспечения пожарной безопасности. Права, обязанности,  ответственность  должностных  лиц  за обеспечение пожарной безопасности.</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2.</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Организационные мероприятия по обеспечению пожарной безопасности   в зданиях и помещениях с массовым скоплением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Краткий обзор пожаров  в  общественных  зданиях.  Примеры   наиболее характерных пожаров в помещениях офисов. Их анализ, причины. Обязанности руководителей учреждений по  осуществлению  мер  пожарной   безопасности. Основные организационные мероприятия  по  установлению   противопожарного режима. Порядок обучения служащих мерам пожарной безопасности на рабочих местах, и действиям при возникновении  пожара.  Создание  в   учреждениях пожарно-технических комиссий, добровольных пожарных дружин, их задачи   и практическая деятельность.</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3.</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Меры пожарной  безопасности  в  зданиях  и  помещениях  с   массовым скоплением людей.</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сопротивление,  искрение,  их  сущность,   причины возникновения  и  способы  предотвращения.  Хранение  и  обращение с огнеопасными  жидкостями.  Основные  факторы,   определяющие     пожарную опасность ЛВЖ и ГЖ. Требования к местам их  хранения.  Разработка   плана эвакуации, содержание путей  эвакуации,  пользование  лифтами  во   время пожара. Особенности распространения огня в зданиях повышенной этажности. Повышенная опасность продуктов горения. Незадымляемые лестничные клетки. Специальные требования пожарной безопасности к помещениям с   размещением значительного  количества  электроприборов,  офисного      оборудования и оргтехники. Порядок хранения печатной продукции и документов. </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Тема 4.</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Первичные средства пожаротушения, автоматические установки пожарной сигнализации и пожаротушения. Действия при возникновении  пожара,   вызов пожарной охраны.</w:t>
      </w:r>
    </w:p>
    <w:p w:rsidR="00053948" w:rsidRDefault="00053948" w:rsidP="00053948">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Первичные  средства  тушения   пожаров,   их       использование при возникновении загорания. Автоматические установки пожарной сигнализации и пожаротушения. Назначение, устройство,  принцип  действия  и   применение углекислотных,  порошковых  и  аэрозольных  огнетушителей.    Назначение, </w:t>
      </w:r>
      <w:r>
        <w:rPr>
          <w:rFonts w:ascii="Times New Roman" w:hAnsi="Times New Roman" w:cs="Times New Roman"/>
          <w:sz w:val="28"/>
          <w:szCs w:val="28"/>
        </w:rPr>
        <w:lastRenderedPageBreak/>
        <w:t>устройство, оснащение и правила эксплуатации внутренних пожарных кранов. Использование подсобных средств и пожарного инвентаря для тушения пожара. Нормы  обеспечения  учреждений   средствами   пожаротушения.     Действия сотрудников  офисов  при  возникновении  пожара,   вызов,       встреча и сопровождение  пожарных  команд  к  месту  пожара.  Порядок    проведения эвакуации  из  зданий  повышенной  этажности  и  помещений  с    массовым пребыванием людей. Действия в случае значительного задымления.   Действия по предотвращению паники. Оказание доврачебной помощи  пострадавшим   при пожаре.</w:t>
      </w: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Практическое занятие.</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Организация учений по эвакуации персонала. Работа с огнетушителем.</w:t>
      </w:r>
    </w:p>
    <w:p w:rsidR="00053948" w:rsidRDefault="00053948" w:rsidP="00053948">
      <w:pPr>
        <w:pStyle w:val="HTML"/>
        <w:ind w:firstLine="540"/>
        <w:jc w:val="both"/>
        <w:rPr>
          <w:rFonts w:ascii="Times New Roman" w:hAnsi="Times New Roman" w:cs="Times New Roman"/>
          <w:sz w:val="28"/>
          <w:szCs w:val="28"/>
        </w:rPr>
      </w:pPr>
    </w:p>
    <w:p w:rsidR="00053948" w:rsidRDefault="00053948" w:rsidP="00053948">
      <w:pPr>
        <w:pStyle w:val="HTML"/>
        <w:ind w:firstLine="426"/>
        <w:jc w:val="both"/>
        <w:rPr>
          <w:rFonts w:ascii="Times New Roman" w:hAnsi="Times New Roman" w:cs="Times New Roman"/>
          <w:sz w:val="28"/>
          <w:szCs w:val="28"/>
        </w:rPr>
      </w:pPr>
      <w:r>
        <w:rPr>
          <w:rFonts w:ascii="Times New Roman" w:hAnsi="Times New Roman" w:cs="Times New Roman"/>
          <w:sz w:val="28"/>
          <w:szCs w:val="28"/>
        </w:rPr>
        <w:t>Зачет.</w:t>
      </w:r>
    </w:p>
    <w:p w:rsidR="00053948" w:rsidRDefault="00053948" w:rsidP="00053948">
      <w:pPr>
        <w:pStyle w:val="HTML"/>
        <w:ind w:firstLine="709"/>
        <w:jc w:val="both"/>
        <w:rPr>
          <w:rFonts w:ascii="Times New Roman" w:hAnsi="Times New Roman" w:cs="Times New Roman"/>
          <w:sz w:val="28"/>
          <w:szCs w:val="28"/>
        </w:rPr>
      </w:pPr>
      <w:r>
        <w:rPr>
          <w:rFonts w:ascii="Times New Roman" w:hAnsi="Times New Roman" w:cs="Times New Roman"/>
          <w:sz w:val="28"/>
          <w:szCs w:val="28"/>
        </w:rPr>
        <w:t>Проверка знаний пожарно-технического минимума.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 xml:space="preserve">                                                           Приложение №11</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Style w:val="FontStyle11"/>
          <w:spacing w:val="0"/>
          <w:sz w:val="28"/>
          <w:szCs w:val="28"/>
        </w:rPr>
      </w:pPr>
    </w:p>
    <w:p w:rsidR="00053948" w:rsidRDefault="00053948" w:rsidP="00053948">
      <w:pPr>
        <w:pStyle w:val="Style3"/>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1"/>
          <w:spacing w:val="0"/>
          <w:sz w:val="28"/>
          <w:szCs w:val="28"/>
        </w:rPr>
        <w:t>СОСТАВ</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6"/>
          <w:sz w:val="28"/>
          <w:szCs w:val="28"/>
        </w:rPr>
      </w:pPr>
      <w:r>
        <w:rPr>
          <w:rStyle w:val="FontStyle16"/>
          <w:sz w:val="28"/>
          <w:szCs w:val="28"/>
        </w:rPr>
        <w:t xml:space="preserve">квалификационной комиссии организации </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11"/>
          <w:spacing w:val="0"/>
          <w:sz w:val="28"/>
          <w:szCs w:val="28"/>
        </w:rPr>
      </w:pPr>
      <w:r>
        <w:rPr>
          <w:rStyle w:val="FontStyle16"/>
          <w:sz w:val="28"/>
          <w:szCs w:val="28"/>
        </w:rPr>
        <w:t>по проверке знаний требований пожарной безопасности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9"/>
        <w:gridCol w:w="5925"/>
        <w:gridCol w:w="3392"/>
      </w:tblGrid>
      <w:tr w:rsidR="00053948" w:rsidTr="00053948">
        <w:tc>
          <w:tcPr>
            <w:tcW w:w="82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w:t>
            </w:r>
          </w:p>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п/п</w:t>
            </w:r>
          </w:p>
        </w:tc>
        <w:tc>
          <w:tcPr>
            <w:tcW w:w="6120"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Фамилия, имя, отчество</w:t>
            </w:r>
          </w:p>
        </w:tc>
        <w:tc>
          <w:tcPr>
            <w:tcW w:w="347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Должность</w:t>
            </w:r>
          </w:p>
        </w:tc>
      </w:tr>
      <w:tr w:rsidR="00053948" w:rsidTr="00053948">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both"/>
              <w:rPr>
                <w:rStyle w:val="FontStyle11"/>
                <w:spacing w:val="0"/>
                <w:sz w:val="28"/>
                <w:szCs w:val="28"/>
              </w:rPr>
            </w:pPr>
            <w:r>
              <w:rPr>
                <w:rStyle w:val="FontStyle11"/>
                <w:spacing w:val="0"/>
                <w:sz w:val="28"/>
                <w:szCs w:val="28"/>
              </w:rPr>
              <w:t>Председатель комиссии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1</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r w:rsidR="00053948" w:rsidTr="00053948">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both"/>
              <w:rPr>
                <w:rStyle w:val="FontStyle11"/>
                <w:spacing w:val="0"/>
                <w:sz w:val="28"/>
                <w:szCs w:val="28"/>
              </w:rPr>
            </w:pPr>
            <w:r>
              <w:rPr>
                <w:rStyle w:val="FontStyle11"/>
                <w:spacing w:val="0"/>
                <w:sz w:val="28"/>
                <w:szCs w:val="28"/>
              </w:rPr>
              <w:t>Члены комиссии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1</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t>2</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r w:rsidR="00053948" w:rsidTr="00053948">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both"/>
              <w:rPr>
                <w:rStyle w:val="FontStyle11"/>
                <w:spacing w:val="0"/>
                <w:sz w:val="28"/>
                <w:szCs w:val="28"/>
              </w:rPr>
            </w:pPr>
            <w:r>
              <w:rPr>
                <w:rStyle w:val="FontStyle11"/>
                <w:spacing w:val="0"/>
                <w:sz w:val="28"/>
                <w:szCs w:val="28"/>
              </w:rPr>
              <w:t>Секретарь комиссии</w:t>
            </w:r>
          </w:p>
        </w:tc>
      </w:tr>
      <w:tr w:rsidR="00053948" w:rsidTr="00053948">
        <w:tc>
          <w:tcPr>
            <w:tcW w:w="8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
              <w:widowControl/>
              <w:spacing w:line="276" w:lineRule="auto"/>
              <w:jc w:val="center"/>
              <w:rPr>
                <w:rStyle w:val="FontStyle11"/>
                <w:spacing w:val="0"/>
                <w:sz w:val="28"/>
                <w:szCs w:val="28"/>
              </w:rPr>
            </w:pPr>
            <w:r>
              <w:rPr>
                <w:rStyle w:val="FontStyle11"/>
                <w:spacing w:val="0"/>
                <w:sz w:val="28"/>
                <w:szCs w:val="28"/>
              </w:rPr>
              <w:lastRenderedPageBreak/>
              <w:t>1</w:t>
            </w:r>
          </w:p>
        </w:tc>
        <w:tc>
          <w:tcPr>
            <w:tcW w:w="6120"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c>
          <w:tcPr>
            <w:tcW w:w="3471" w:type="dxa"/>
            <w:tcBorders>
              <w:top w:val="single" w:sz="4" w:space="0" w:color="000000"/>
              <w:left w:val="single" w:sz="4" w:space="0" w:color="000000"/>
              <w:bottom w:val="single" w:sz="4" w:space="0" w:color="000000"/>
              <w:right w:val="single" w:sz="4" w:space="0" w:color="000000"/>
            </w:tcBorders>
          </w:tcPr>
          <w:p w:rsidR="00053948" w:rsidRDefault="00053948">
            <w:pPr>
              <w:pStyle w:val="Style1"/>
              <w:widowControl/>
              <w:spacing w:line="276" w:lineRule="auto"/>
              <w:jc w:val="both"/>
              <w:rPr>
                <w:rStyle w:val="FontStyle11"/>
                <w:spacing w:val="0"/>
                <w:sz w:val="28"/>
                <w:szCs w:val="28"/>
              </w:rPr>
            </w:pPr>
          </w:p>
        </w:tc>
      </w:tr>
    </w:tbl>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FontStyle11"/>
          <w:spacing w:val="0"/>
          <w:sz w:val="28"/>
          <w:szCs w:val="28"/>
        </w:r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p>
    <w:p w:rsidR="00053948" w:rsidRDefault="00730C01"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П</w:t>
      </w:r>
      <w:r w:rsidR="00053948">
        <w:rPr>
          <w:rStyle w:val="FontStyle11"/>
          <w:sz w:val="28"/>
          <w:szCs w:val="28"/>
        </w:rPr>
        <w:t>риложение №12</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z w:val="28"/>
          <w:szCs w:val="28"/>
        </w:rPr>
      </w:pPr>
      <w:r>
        <w:rPr>
          <w:rStyle w:val="FontStyle11"/>
          <w:sz w:val="28"/>
          <w:szCs w:val="28"/>
        </w:rPr>
        <w:t>от «___» ________20__   №_____</w:t>
      </w:r>
    </w:p>
    <w:p w:rsidR="00053948" w:rsidRDefault="00053948" w:rsidP="00053948">
      <w:pPr>
        <w:pStyle w:val="HTML"/>
        <w:ind w:firstLine="540"/>
      </w:pPr>
    </w:p>
    <w:p w:rsidR="00053948" w:rsidRDefault="00053948" w:rsidP="00053948">
      <w:pPr>
        <w:pStyle w:val="HTML"/>
        <w:ind w:firstLine="540"/>
        <w:jc w:val="center"/>
        <w:rPr>
          <w:rFonts w:ascii="Times New Roman" w:hAnsi="Times New Roman" w:cs="Times New Roman"/>
          <w:sz w:val="28"/>
          <w:szCs w:val="28"/>
        </w:rPr>
      </w:pPr>
      <w:r>
        <w:rPr>
          <w:rFonts w:ascii="Times New Roman" w:hAnsi="Times New Roman" w:cs="Times New Roman"/>
          <w:sz w:val="28"/>
          <w:szCs w:val="28"/>
        </w:rPr>
        <w:t>Рекомендации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по содержанию первичных средств пожаротушения</w:t>
      </w:r>
    </w:p>
    <w:p w:rsidR="00053948" w:rsidRDefault="00053948" w:rsidP="00053948">
      <w:pPr>
        <w:pStyle w:val="HTML"/>
        <w:ind w:firstLine="540"/>
        <w:jc w:val="center"/>
        <w:rPr>
          <w:rFonts w:ascii="Times New Roman" w:hAnsi="Times New Roman" w:cs="Times New Roman"/>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r>
        <w:rPr>
          <w:sz w:val="28"/>
          <w:szCs w:val="28"/>
        </w:rPr>
        <w:t xml:space="preserve">1.Выбор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класса пожара горючих веществ и материалов: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Класс А - пожары твердых веществ, в основном органического происхождения, горение которых сопровождается тлением (древесина, текстиль, бумага);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класс В - пожары горючих жидкостей или плавящихся твердых веществ;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 С - пожары газов;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класс </w:t>
      </w:r>
      <w:r>
        <w:rPr>
          <w:sz w:val="28"/>
          <w:szCs w:val="28"/>
          <w:lang w:val="en-US"/>
        </w:rPr>
        <w:t>D</w:t>
      </w:r>
      <w:r>
        <w:rPr>
          <w:sz w:val="28"/>
          <w:szCs w:val="28"/>
        </w:rPr>
        <w:t xml:space="preserve"> - пожары металлов и их сплавов;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класс Е - пожары, связанные с горением электроустановок.</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Выбор типа огнетушителя (передвижной или ручной) обусловлен размерами возможных очагов пожара. При их значительных размерах необходимо использовать передвижные огнетушители.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2.В общественных зданиях и сооружениях на каждом этаже должны размещаться не менее двух ручных огнетушителей.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3.Огнетушители, отправленные из организации на перезарядку, должны заменяться соответствующим количеством заряженных огнетушителей.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4. Расстояние от возможного очага пожара до места размещения огнетушителя не должно превышать 20 м для общественных зданий и сооружений; 30 м для помещений категорий А, Б и В; 40 м для помещений категории Г; 70 м для помещений категории Д.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5. В организации должно быть определено лицо, ответственное за приобретение, ремонт, сохранность и готовность к действию первичных средств пожаротушения.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Учет проверки наличия и состояния первичных средств пожаротушения следует вести в специальном журнале произвольной формы.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6.Каждый огнетушитель, установленный на объекте, должен иметь порядковый номер, нанесенный на корпус белой краской. На него заводят паспорт по установленной форме.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7.Огнетушители должны всегда содержаться в исправном состоянии, периодически осматриваться, проверяться и своевременно перезаряжаться.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Pr>
          <w:sz w:val="28"/>
          <w:szCs w:val="28"/>
        </w:rPr>
        <w:t xml:space="preserve">8. Размещение первичных средств пожаротушения в коридорах, проходах </w:t>
      </w:r>
      <w:r>
        <w:rPr>
          <w:sz w:val="28"/>
          <w:szCs w:val="28"/>
        </w:rPr>
        <w:lastRenderedPageBreak/>
        <w:t xml:space="preserve">не должно препятствовать безопасной эвакуации людей. Их следует располагать на видных местах вблизи от выходов из помещений на высоте не более 1,5 м. </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rPr>
          <w:rStyle w:val="FontStyle47"/>
          <w:rFonts w:ascii="Times New Roman" w:hAnsi="Times New Roman" w:cs="Times New Roman"/>
          <w:b w:val="0"/>
          <w:sz w:val="28"/>
          <w:szCs w:val="28"/>
        </w:rPr>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rPr>
          <w:rStyle w:val="FontStyle47"/>
          <w:rFonts w:ascii="Times New Roman" w:hAnsi="Times New Roman" w:cs="Times New Roman"/>
          <w:b w:val="0"/>
          <w:sz w:val="28"/>
          <w:szCs w:val="28"/>
        </w:rPr>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ind w:left="456"/>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Техническое обслуживание огнетушителей</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15"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введенные в эксплуатацию, должны подвергаться техническому обслужи</w:t>
      </w:r>
      <w:r>
        <w:rPr>
          <w:rStyle w:val="FontStyle48"/>
          <w:rFonts w:ascii="Times New Roman" w:hAnsi="Times New Roman" w:cs="Times New Roman"/>
          <w:sz w:val="28"/>
          <w:szCs w:val="28"/>
        </w:rPr>
        <w:softHyphen/>
        <w:t>ванию, которое обеспечивает поддержание огнетушителей в постоянной готовности к использова</w:t>
      </w:r>
      <w:r>
        <w:rPr>
          <w:rStyle w:val="FontStyle48"/>
          <w:rFonts w:ascii="Times New Roman" w:hAnsi="Times New Roman" w:cs="Times New Roman"/>
          <w:sz w:val="28"/>
          <w:szCs w:val="28"/>
        </w:rPr>
        <w:softHyphen/>
        <w:t>нию и надежную работу всех узлов огнетушителя в течение всего срока эксплуатации. Техническое обслуживание включает в себя периодические проверки, осмотры, ремонт, испытания и перезарядку огнетушителей.</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Периодические проверки необходимы для контроля состояния огнетушителей, контроля места установки огнетушителей и надежности их крепления, возможности свободного подхода к ним.</w:t>
      </w:r>
    </w:p>
    <w:p w:rsidR="00053948" w:rsidRDefault="00053948" w:rsidP="00053948">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Техническое обслуживание огнетушителей должно проводиться в соответствии с ин</w:t>
      </w:r>
      <w:r>
        <w:rPr>
          <w:rStyle w:val="FontStyle48"/>
          <w:rFonts w:ascii="Times New Roman" w:hAnsi="Times New Roman" w:cs="Times New Roman"/>
          <w:sz w:val="28"/>
          <w:szCs w:val="28"/>
        </w:rPr>
        <w:softHyphen/>
        <w:t xml:space="preserve">струкцией по эксплуатации и с использованием необходимых инструментов и материалов лицом, назначенным приказом по </w:t>
      </w:r>
      <w:r>
        <w:rPr>
          <w:rStyle w:val="FontStyle16"/>
          <w:sz w:val="28"/>
          <w:szCs w:val="28"/>
        </w:rPr>
        <w:t>организации</w:t>
      </w:r>
      <w:r>
        <w:rPr>
          <w:rStyle w:val="FontStyle48"/>
          <w:rFonts w:ascii="Times New Roman" w:hAnsi="Times New Roman" w:cs="Times New Roman"/>
          <w:sz w:val="28"/>
          <w:szCs w:val="28"/>
        </w:rPr>
        <w:t>, прошедшим в установленном порядке проверку знаний нормативно-технических документов по устройству и эксплуатации огнетушителей и параметрам огнетушащего вещества, способным самостоятельно проводить необходимый объем работ по обслужи</w:t>
      </w:r>
      <w:r>
        <w:rPr>
          <w:rStyle w:val="FontStyle48"/>
          <w:rFonts w:ascii="Times New Roman" w:hAnsi="Times New Roman" w:cs="Times New Roman"/>
          <w:sz w:val="28"/>
          <w:szCs w:val="28"/>
        </w:rPr>
        <w:softHyphen/>
        <w:t>ванию огнетушителей.</w:t>
      </w:r>
    </w:p>
    <w:p w:rsidR="00053948" w:rsidRDefault="00053948" w:rsidP="00053948">
      <w:pPr>
        <w:pStyle w:val="Style31"/>
        <w:widowControl/>
        <w:tabs>
          <w:tab w:val="left" w:pos="946"/>
        </w:tabs>
        <w:spacing w:line="240" w:lineRule="auto"/>
        <w:ind w:right="14"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rsidR="00053948" w:rsidRDefault="00053948" w:rsidP="00053948">
      <w:pPr>
        <w:pStyle w:val="Style31"/>
        <w:widowControl/>
        <w:tabs>
          <w:tab w:val="left" w:pos="94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Перед введением огнетушителя в эксплуатацию он должен быть подвергнут первоначальной проверке, в процессе которой производят внешний осмотр, проверяют комплектацию огнетушителя и состояние места его установки (заметность огнетушителя или указателя места его установки, воз</w:t>
      </w:r>
      <w:r>
        <w:rPr>
          <w:rStyle w:val="FontStyle48"/>
          <w:rFonts w:ascii="Times New Roman" w:hAnsi="Times New Roman" w:cs="Times New Roman"/>
          <w:sz w:val="28"/>
          <w:szCs w:val="28"/>
        </w:rPr>
        <w:softHyphen/>
        <w:t>можность свободного подхода к нему), а также читаемость и доходчивость инструкции по работе с огнетушителем. В ходе проведения внешнего осмотра контролируется:</w:t>
      </w:r>
    </w:p>
    <w:p w:rsidR="00053948" w:rsidRDefault="00053948" w:rsidP="00053948">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отсутствие вмятин, сколов, глубоких царапин на корпусе, узлах управления, гайках и головке огнетушителя;</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защитных и лакокрасочных покрытий;</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наличие четкой и понятной инструкции;</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предохранительного устройства;</w:t>
      </w:r>
    </w:p>
    <w:p w:rsidR="00053948" w:rsidRDefault="00053948" w:rsidP="00053948">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исправность манометра или индикатора давления (если он предусмотрен конструкцией огне</w:t>
      </w:r>
      <w:r>
        <w:rPr>
          <w:rStyle w:val="FontStyle48"/>
          <w:rFonts w:ascii="Times New Roman" w:hAnsi="Times New Roman" w:cs="Times New Roman"/>
          <w:sz w:val="28"/>
          <w:szCs w:val="28"/>
        </w:rPr>
        <w:softHyphen/>
        <w:t>тушителя), наличие необходимого клейма и величина давления в огнетушителе закачного типа или в газовом баллоне;</w:t>
      </w:r>
    </w:p>
    <w:p w:rsidR="00053948" w:rsidRDefault="00053948" w:rsidP="00053948">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масса огнетушителя, а также масса огнетушащего вещества в огнетушителе (последнюю определяют расчетным путем);</w:t>
      </w:r>
    </w:p>
    <w:p w:rsidR="00053948" w:rsidRDefault="00053948" w:rsidP="00053948">
      <w:pPr>
        <w:pStyle w:val="Style31"/>
        <w:widowControl/>
        <w:tabs>
          <w:tab w:val="left" w:pos="57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гибкого шланга (при его наличии) и распылителя огнетушащего вещества (на отсутствие механических повреждений, следов коррозии, литейного облоя или других предметов, препятствующих свободному выходу огнетушащего вещества из огнетушителя);</w:t>
      </w:r>
    </w:p>
    <w:p w:rsidR="00053948" w:rsidRDefault="00053948" w:rsidP="00053948">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состояние ходовой части и надежность крепления корпуса огнетушителя на тележке (для пере</w:t>
      </w:r>
      <w:r>
        <w:rPr>
          <w:rStyle w:val="FontStyle48"/>
          <w:rFonts w:ascii="Times New Roman" w:hAnsi="Times New Roman" w:cs="Times New Roman"/>
          <w:sz w:val="28"/>
          <w:szCs w:val="28"/>
        </w:rPr>
        <w:softHyphen/>
        <w:t>движного огнетушителя), на стене или в пожарном шкафу (для переносного огнетушителя).</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8"/>
          <w:szCs w:val="28"/>
        </w:rPr>
      </w:pPr>
      <w:r>
        <w:rPr>
          <w:rStyle w:val="FontStyle48"/>
          <w:rFonts w:ascii="Times New Roman" w:hAnsi="Times New Roman" w:cs="Times New Roman"/>
          <w:sz w:val="28"/>
          <w:szCs w:val="28"/>
        </w:rPr>
        <w:t>Результат проверки заносят в паспорт огнетушителя и в журнал учета огнетушителей.</w:t>
      </w:r>
    </w:p>
    <w:p w:rsidR="00053948" w:rsidRDefault="00053948" w:rsidP="00053948">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Ежеквартальная проверка включает в себя осмотр места установки огнетушителей и под</w:t>
      </w:r>
      <w:r>
        <w:rPr>
          <w:rStyle w:val="FontStyle48"/>
          <w:rFonts w:ascii="Times New Roman" w:hAnsi="Times New Roman" w:cs="Times New Roman"/>
          <w:sz w:val="28"/>
          <w:szCs w:val="28"/>
        </w:rPr>
        <w:softHyphen/>
        <w:t>ходов к ним, а также проведение внешнего осмотра огнетушителей.</w:t>
      </w:r>
    </w:p>
    <w:p w:rsidR="00053948" w:rsidRDefault="00053948" w:rsidP="00053948">
      <w:pPr>
        <w:pStyle w:val="Style31"/>
        <w:widowControl/>
        <w:tabs>
          <w:tab w:val="left" w:pos="94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Ежегодная проверка огнетушителей включает в себя внешний осмотр огнетушителей, осмотр места их установки и подходов к ним. В процессе ежегодной проверки контролируют величину утечки вытесняющего газа из газового баллона или огнетушащего вещества из газовых огнетушителей. Производят вскрытие огнетушителей (полное или выборочное), оценку состояния фильтров, проверку параметров огнетушащего вещества и, если они не соответствуют требованиям соответствующих нормативных документов, произво</w:t>
      </w:r>
      <w:r>
        <w:rPr>
          <w:rStyle w:val="FontStyle48"/>
          <w:rFonts w:ascii="Times New Roman" w:hAnsi="Times New Roman" w:cs="Times New Roman"/>
          <w:sz w:val="28"/>
          <w:szCs w:val="28"/>
        </w:rPr>
        <w:softHyphen/>
        <w:t>дят перезарядку огнетушителей.</w:t>
      </w:r>
    </w:p>
    <w:p w:rsidR="00053948" w:rsidRDefault="00053948" w:rsidP="00053948">
      <w:pPr>
        <w:pStyle w:val="Style31"/>
        <w:widowControl/>
        <w:tabs>
          <w:tab w:val="left" w:pos="941"/>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Если в ходе проверки обнаружено несоответствие какого-либо параметра огнетушителя требованиям действующих нормативных документов, необходимо устранить причины выявленных отклонений параметров и перезарядить огнетушитель.</w:t>
      </w:r>
    </w:p>
    <w:p w:rsidR="00053948" w:rsidRDefault="00053948" w:rsidP="00053948">
      <w:pPr>
        <w:pStyle w:val="Style31"/>
        <w:widowControl/>
        <w:tabs>
          <w:tab w:val="left" w:pos="1008"/>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В случае, если величина утечки за год вытесняющего газа или огнетушащего вещества из газового огнетушите</w:t>
      </w:r>
      <w:r>
        <w:rPr>
          <w:rStyle w:val="FontStyle48"/>
          <w:rFonts w:ascii="Times New Roman" w:hAnsi="Times New Roman" w:cs="Times New Roman"/>
          <w:sz w:val="28"/>
          <w:szCs w:val="28"/>
        </w:rPr>
        <w:softHyphen/>
        <w:t>ля превышает предельные значения, огнетушитель выводят из эксплуатации и отправляют в ремонт или на перезарядку.</w:t>
      </w:r>
    </w:p>
    <w:p w:rsidR="00053948" w:rsidRDefault="00053948" w:rsidP="00053948">
      <w:pPr>
        <w:pStyle w:val="Style31"/>
        <w:widowControl/>
        <w:tabs>
          <w:tab w:val="left" w:pos="1008"/>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Не реже одного раза в 5 лет каждый огнетушитель и баллон с вытесняющим газом должны быть разряжены, корпус огнетушителя полностью очищен от остатков огнетушащего вещества, произведен внешний и внутренний осмотр, а также проведены испытания на прочность и герметичность корпуса огнетушителя, пусковой головки, шланга и запорного устройства. В ходе проведения осмотра необходимо контролировать:</w:t>
      </w:r>
    </w:p>
    <w:p w:rsidR="00053948" w:rsidRDefault="00053948" w:rsidP="00053948">
      <w:pPr>
        <w:pStyle w:val="Style31"/>
        <w:widowControl/>
        <w:tabs>
          <w:tab w:val="left" w:pos="576"/>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внутренней поверхности корпуса огнетушителя (отсутствие вмятин или вздутий ме</w:t>
      </w:r>
      <w:r>
        <w:rPr>
          <w:rStyle w:val="FontStyle48"/>
          <w:rFonts w:ascii="Times New Roman" w:hAnsi="Times New Roman" w:cs="Times New Roman"/>
          <w:sz w:val="28"/>
          <w:szCs w:val="28"/>
        </w:rPr>
        <w:softHyphen/>
        <w:t>талла, отслаивание защитного покрытия);</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отсутствие следов коррозии;</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прокладок, манжет или других видов уплотнений;</w:t>
      </w:r>
    </w:p>
    <w:p w:rsidR="00053948" w:rsidRDefault="00053948" w:rsidP="00053948">
      <w:pPr>
        <w:pStyle w:val="Style31"/>
        <w:widowControl/>
        <w:tabs>
          <w:tab w:val="left" w:pos="576"/>
        </w:tabs>
        <w:spacing w:line="240" w:lineRule="auto"/>
        <w:ind w:right="19"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предохранительных устройств, фильтров, приборов измерения давления, редукторов, вентилей, запорных устройств и их посадочных мест;</w:t>
      </w:r>
    </w:p>
    <w:p w:rsidR="00053948" w:rsidRDefault="00053948" w:rsidP="00053948">
      <w:pPr>
        <w:pStyle w:val="Style31"/>
        <w:widowControl/>
        <w:tabs>
          <w:tab w:val="left" w:pos="57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массу газового баллончика, срок его очередного испытания или срок гарантийной эксплуатации газогенерирующего элемента;</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поверхности и узлов крепления шланга;</w:t>
      </w:r>
    </w:p>
    <w:p w:rsidR="00053948" w:rsidRDefault="00053948" w:rsidP="00053948">
      <w:pPr>
        <w:pStyle w:val="Style31"/>
        <w:widowControl/>
        <w:tabs>
          <w:tab w:val="left" w:pos="57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гарантийный срок хранения и значения основных параметров ОТВ;</w:t>
      </w:r>
    </w:p>
    <w:p w:rsidR="00053948" w:rsidRDefault="00053948" w:rsidP="00053948">
      <w:pPr>
        <w:pStyle w:val="Style31"/>
        <w:widowControl/>
        <w:tabs>
          <w:tab w:val="left" w:pos="-709"/>
        </w:tabs>
        <w:spacing w:line="240" w:lineRule="auto"/>
        <w:ind w:right="5"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и герметичность контейнера для поверхностно-активного вещества или пенообра</w:t>
      </w:r>
      <w:r>
        <w:rPr>
          <w:rStyle w:val="FontStyle48"/>
          <w:rFonts w:ascii="Times New Roman" w:hAnsi="Times New Roman" w:cs="Times New Roman"/>
          <w:sz w:val="28"/>
          <w:szCs w:val="28"/>
        </w:rPr>
        <w:softHyphen/>
        <w:t>зователя (для водных, воздушно-эмульсионных и воздушно-пенных огнетушителей с раздельным хранением воды и других компонентов заряда).</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Если гарантийный срок хранения заряда огнетушащего вещества истек или обнаружено, что заряд хотя бы по одному из параметров не соответствует требованиям технических условий, он подлежит замене.</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при ежегодном техническом осмотре выборочно (не менее 3 % от общего количества огнетушителей одной марки, но не менее 1 шт.) разбирают и производят про</w:t>
      </w:r>
      <w:r>
        <w:rPr>
          <w:rStyle w:val="FontStyle48"/>
          <w:rFonts w:ascii="Times New Roman" w:hAnsi="Times New Roman" w:cs="Times New Roman"/>
          <w:sz w:val="28"/>
          <w:szCs w:val="28"/>
        </w:rPr>
        <w:softHyphen/>
        <w:t>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rsidR="00053948" w:rsidRDefault="00053948" w:rsidP="00053948">
      <w:pPr>
        <w:pStyle w:val="Style31"/>
        <w:widowControl/>
        <w:tabs>
          <w:tab w:val="left" w:pos="106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rsidR="00053948" w:rsidRDefault="00053948" w:rsidP="00053948">
      <w:pPr>
        <w:pStyle w:val="Style31"/>
        <w:widowControl/>
        <w:tabs>
          <w:tab w:val="left" w:pos="1070"/>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О проведенных проверках делают отметку в журнале учета огнетушителей.</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ind w:left="456" w:firstLine="709"/>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Перезарядка огнетушителей</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15" w:line="240" w:lineRule="auto"/>
        <w:ind w:firstLine="851"/>
        <w:rPr>
          <w:rStyle w:val="FontStyle48"/>
          <w:rFonts w:ascii="Times New Roman" w:hAnsi="Times New Roman" w:cs="Times New Roman"/>
          <w:sz w:val="28"/>
          <w:szCs w:val="28"/>
        </w:rPr>
      </w:pPr>
      <w:r>
        <w:rPr>
          <w:rStyle w:val="FontStyle48"/>
          <w:rFonts w:ascii="Times New Roman" w:hAnsi="Times New Roman" w:cs="Times New Roman"/>
          <w:sz w:val="28"/>
          <w:szCs w:val="28"/>
        </w:rPr>
        <w:t>Все огнетушители должны перезаряжаться сразу после применения или если величина утечки газового огнетушащего вещества или вытесняющего газа за год превышает допустимое значение,  но не реже сроков, указанных в таблице 1. Сроки перезарядки огнетушителей зависят от условий их эксплуатации и от вида используемого огнетушащего вещества.</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Style w:val="FontStyle48"/>
          <w:rFonts w:ascii="Times New Roman" w:hAnsi="Times New Roman" w:cs="Times New Roman"/>
          <w:sz w:val="28"/>
          <w:szCs w:val="28"/>
        </w:rPr>
      </w:pPr>
      <w:r>
        <w:rPr>
          <w:rStyle w:val="FontStyle48"/>
          <w:rFonts w:ascii="Times New Roman" w:hAnsi="Times New Roman" w:cs="Times New Roman"/>
          <w:sz w:val="28"/>
          <w:szCs w:val="28"/>
        </w:rPr>
        <w:t>При перезарядке корпуса огнетушителей низкого или высокого давления подвергают ис</w:t>
      </w:r>
      <w:r>
        <w:rPr>
          <w:rStyle w:val="FontStyle48"/>
          <w:rFonts w:ascii="Times New Roman" w:hAnsi="Times New Roman" w:cs="Times New Roman"/>
          <w:sz w:val="28"/>
          <w:szCs w:val="28"/>
        </w:rPr>
        <w:softHyphen/>
        <w:t>пытанию гидростатическим пробным испытательным давлением.</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right"/>
        <w:rPr>
          <w:rStyle w:val="FontStyle48"/>
          <w:rFonts w:ascii="Times New Roman" w:hAnsi="Times New Roman" w:cs="Times New Roman"/>
          <w:sz w:val="28"/>
          <w:szCs w:val="28"/>
        </w:rPr>
      </w:pPr>
      <w:r>
        <w:rPr>
          <w:rStyle w:val="FontStyle48"/>
          <w:rFonts w:ascii="Times New Roman" w:hAnsi="Times New Roman" w:cs="Times New Roman"/>
          <w:sz w:val="28"/>
          <w:szCs w:val="28"/>
        </w:rPr>
        <w:t>Таблица 1</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Сроки проверки параметров огнетушащего вещества и перезарядка огнетушителей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3"/>
        <w:gridCol w:w="3577"/>
        <w:gridCol w:w="2086"/>
      </w:tblGrid>
      <w:tr w:rsidR="00053948" w:rsidTr="00053948">
        <w:tc>
          <w:tcPr>
            <w:tcW w:w="4644" w:type="dxa"/>
            <w:vMerge w:val="restart"/>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Вид используемого огнетушащего вещества</w:t>
            </w:r>
          </w:p>
        </w:tc>
        <w:tc>
          <w:tcPr>
            <w:tcW w:w="5776" w:type="dxa"/>
            <w:gridSpan w:val="2"/>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Срок (не реже)</w:t>
            </w:r>
          </w:p>
        </w:tc>
      </w:tr>
      <w:tr w:rsidR="00053948" w:rsidTr="00053948">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53948" w:rsidRDefault="00053948">
            <w:pPr>
              <w:widowControl/>
              <w:autoSpaceDE/>
              <w:autoSpaceDN/>
              <w:adjustRightInd/>
              <w:rPr>
                <w:rStyle w:val="FontStyle48"/>
                <w:rFonts w:ascii="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параметров огнетушащего вещества</w:t>
            </w:r>
          </w:p>
        </w:tc>
        <w:tc>
          <w:tcPr>
            <w:tcW w:w="2090" w:type="dxa"/>
            <w:tcBorders>
              <w:top w:val="single" w:sz="4" w:space="0" w:color="000000"/>
              <w:left w:val="single" w:sz="4" w:space="0" w:color="000000"/>
              <w:bottom w:val="single" w:sz="4" w:space="0" w:color="000000"/>
              <w:right w:val="single" w:sz="4" w:space="0" w:color="000000"/>
            </w:tcBorders>
            <w:vAlign w:val="center"/>
          </w:tcPr>
          <w:p w:rsidR="00053948" w:rsidRDefault="00053948">
            <w:pPr>
              <w:pStyle w:val="Style31"/>
              <w:widowControl/>
              <w:spacing w:line="240" w:lineRule="auto"/>
              <w:ind w:firstLine="0"/>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перезарядка огнетушителей</w:t>
            </w:r>
          </w:p>
          <w:p w:rsidR="00053948" w:rsidRDefault="00053948">
            <w:pPr>
              <w:pStyle w:val="Style31"/>
              <w:widowControl/>
              <w:spacing w:line="240" w:lineRule="auto"/>
              <w:ind w:firstLine="0"/>
              <w:jc w:val="center"/>
              <w:rPr>
                <w:rStyle w:val="FontStyle48"/>
                <w:rFonts w:ascii="Times New Roman" w:hAnsi="Times New Roman" w:cs="Times New Roman"/>
                <w:sz w:val="28"/>
                <w:szCs w:val="28"/>
              </w:rPr>
            </w:pP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Вода, вода с добавками</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vertAlign w:val="superscript"/>
              </w:rPr>
            </w:pPr>
            <w:r>
              <w:rPr>
                <w:rStyle w:val="FontStyle48"/>
                <w:rFonts w:ascii="Times New Roman" w:hAnsi="Times New Roman" w:cs="Times New Roman"/>
                <w:sz w:val="28"/>
                <w:szCs w:val="28"/>
              </w:rPr>
              <w:t>1 раз в год</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Пена</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vertAlign w:val="superscript"/>
              </w:rPr>
            </w:pPr>
            <w:r>
              <w:rPr>
                <w:rStyle w:val="FontStyle48"/>
                <w:rFonts w:ascii="Times New Roman" w:hAnsi="Times New Roman" w:cs="Times New Roman"/>
                <w:sz w:val="28"/>
                <w:szCs w:val="28"/>
              </w:rPr>
              <w:t>1 раз в год</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Порошок</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1 раз в год  (выборочно)</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rPr>
            </w:pPr>
            <w:r>
              <w:rPr>
                <w:rStyle w:val="FontStyle48"/>
                <w:rFonts w:ascii="Times New Roman" w:hAnsi="Times New Roman" w:cs="Times New Roman"/>
                <w:sz w:val="28"/>
                <w:szCs w:val="28"/>
              </w:rPr>
              <w:t>1 раз в год</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Углекислота (двуокись углерода)</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Взвешиванием 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rPr>
            </w:pPr>
            <w:r>
              <w:rPr>
                <w:rStyle w:val="FontStyle48"/>
                <w:rFonts w:ascii="Times New Roman" w:hAnsi="Times New Roman" w:cs="Times New Roman"/>
                <w:sz w:val="28"/>
                <w:szCs w:val="28"/>
              </w:rPr>
              <w:t>1 раз в 5 лет</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Хладон</w:t>
            </w:r>
          </w:p>
        </w:tc>
        <w:tc>
          <w:tcPr>
            <w:tcW w:w="3686"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8"/>
                <w:rFonts w:ascii="Times New Roman" w:hAnsi="Times New Roman" w:cs="Times New Roman"/>
                <w:sz w:val="28"/>
                <w:szCs w:val="28"/>
              </w:rPr>
              <w:t>Взвешиванием 1 раз в год</w:t>
            </w:r>
          </w:p>
        </w:tc>
        <w:tc>
          <w:tcPr>
            <w:tcW w:w="2090" w:type="dxa"/>
            <w:tcBorders>
              <w:top w:val="single" w:sz="4" w:space="0" w:color="000000"/>
              <w:left w:val="single" w:sz="4" w:space="0" w:color="000000"/>
              <w:bottom w:val="single" w:sz="4" w:space="0" w:color="000000"/>
              <w:right w:val="single" w:sz="4" w:space="0" w:color="000000"/>
            </w:tcBorders>
            <w:hideMark/>
          </w:tcPr>
          <w:p w:rsidR="00053948" w:rsidRDefault="00053948" w:rsidP="00C70DAC">
            <w:pPr>
              <w:spacing w:line="276" w:lineRule="auto"/>
              <w:rPr>
                <w:sz w:val="28"/>
                <w:szCs w:val="28"/>
                <w:vertAlign w:val="superscript"/>
              </w:rPr>
            </w:pPr>
            <w:r>
              <w:rPr>
                <w:rStyle w:val="FontStyle48"/>
                <w:rFonts w:ascii="Times New Roman" w:hAnsi="Times New Roman" w:cs="Times New Roman"/>
                <w:sz w:val="28"/>
                <w:szCs w:val="28"/>
              </w:rPr>
              <w:t>1 раз в 5 лет</w:t>
            </w:r>
          </w:p>
        </w:tc>
      </w:tr>
      <w:tr w:rsidR="00053948" w:rsidTr="00053948">
        <w:tc>
          <w:tcPr>
            <w:tcW w:w="4644" w:type="dxa"/>
            <w:tcBorders>
              <w:top w:val="single" w:sz="4" w:space="0" w:color="000000"/>
              <w:left w:val="single" w:sz="4" w:space="0" w:color="000000"/>
              <w:bottom w:val="single" w:sz="4" w:space="0" w:color="000000"/>
              <w:right w:val="single" w:sz="4" w:space="0" w:color="000000"/>
            </w:tcBorders>
          </w:tcPr>
          <w:p w:rsidR="00053948" w:rsidRDefault="00053948">
            <w:pPr>
              <w:pStyle w:val="Style31"/>
              <w:widowControl/>
              <w:spacing w:line="240" w:lineRule="auto"/>
              <w:ind w:firstLine="0"/>
              <w:rPr>
                <w:rStyle w:val="FontStyle48"/>
                <w:rFonts w:ascii="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tcPr>
          <w:p w:rsidR="00053948" w:rsidRDefault="00053948">
            <w:pPr>
              <w:pStyle w:val="Style31"/>
              <w:widowControl/>
              <w:spacing w:line="240" w:lineRule="auto"/>
              <w:ind w:firstLine="0"/>
              <w:rPr>
                <w:rStyle w:val="FontStyle48"/>
                <w:rFonts w:ascii="Times New Roman" w:hAnsi="Times New Roman" w:cs="Times New Roman"/>
                <w:sz w:val="28"/>
                <w:szCs w:val="28"/>
              </w:rPr>
            </w:pPr>
          </w:p>
        </w:tc>
        <w:tc>
          <w:tcPr>
            <w:tcW w:w="2090" w:type="dxa"/>
            <w:tcBorders>
              <w:top w:val="single" w:sz="4" w:space="0" w:color="000000"/>
              <w:left w:val="single" w:sz="4" w:space="0" w:color="000000"/>
              <w:bottom w:val="single" w:sz="4" w:space="0" w:color="000000"/>
              <w:right w:val="single" w:sz="4" w:space="0" w:color="000000"/>
            </w:tcBorders>
          </w:tcPr>
          <w:p w:rsidR="00053948" w:rsidRDefault="00053948">
            <w:pPr>
              <w:pStyle w:val="Style31"/>
              <w:widowControl/>
              <w:spacing w:line="240" w:lineRule="auto"/>
              <w:ind w:firstLine="0"/>
              <w:rPr>
                <w:rStyle w:val="FontStyle48"/>
                <w:rFonts w:ascii="Times New Roman" w:hAnsi="Times New Roman" w:cs="Times New Roman"/>
                <w:sz w:val="28"/>
                <w:szCs w:val="28"/>
              </w:rPr>
            </w:pPr>
          </w:p>
        </w:tc>
      </w:tr>
      <w:tr w:rsidR="00053948" w:rsidTr="00053948">
        <w:trPr>
          <w:trHeight w:val="1044"/>
        </w:trPr>
        <w:tc>
          <w:tcPr>
            <w:tcW w:w="10420" w:type="dxa"/>
            <w:gridSpan w:val="3"/>
            <w:tcBorders>
              <w:top w:val="single" w:sz="4" w:space="0" w:color="000000"/>
              <w:left w:val="single" w:sz="4" w:space="0" w:color="000000"/>
              <w:bottom w:val="single" w:sz="4" w:space="0" w:color="000000"/>
              <w:right w:val="single" w:sz="4" w:space="0" w:color="000000"/>
            </w:tcBorders>
            <w:hideMark/>
          </w:tcPr>
          <w:p w:rsidR="00053948" w:rsidRDefault="00053948">
            <w:pPr>
              <w:pStyle w:val="Style31"/>
              <w:widowControl/>
              <w:spacing w:line="240" w:lineRule="auto"/>
              <w:ind w:firstLine="0"/>
              <w:rPr>
                <w:rStyle w:val="FontStyle48"/>
                <w:rFonts w:ascii="Times New Roman" w:hAnsi="Times New Roman" w:cs="Times New Roman"/>
                <w:sz w:val="28"/>
                <w:szCs w:val="28"/>
              </w:rPr>
            </w:pPr>
            <w:r>
              <w:rPr>
                <w:rStyle w:val="FontStyle45"/>
                <w:rFonts w:ascii="Times New Roman" w:hAnsi="Times New Roman" w:cs="Times New Roman"/>
                <w:sz w:val="28"/>
                <w:szCs w:val="28"/>
              </w:rPr>
              <w:lastRenderedPageBreak/>
              <w:t>Огнетушители с многокомпонентным стабилизированным зарядом на основе углеводородного или фтор-содержащего пенообразователя, а также огнетушители, внутренняя поверхность корпуса которых защищена полимерным или эпоксидным покрытием или корпус огнетушителя изготовлен из нержавеющей стали, должны проверяться и перезаряжаться с периодичностью, рекомендованной фирмой — изготовителем огнетушителей</w:t>
            </w:r>
          </w:p>
        </w:tc>
      </w:tr>
    </w:tbl>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Style w:val="FontStyle48"/>
          <w:rFonts w:ascii="Times New Roman" w:hAnsi="Times New Roman" w:cs="Times New Roman"/>
          <w:sz w:val="28"/>
          <w:szCs w:val="28"/>
        </w:rPr>
      </w:pPr>
    </w:p>
    <w:p w:rsidR="00053948" w:rsidRDefault="00053948"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053948" w:rsidRDefault="00053948"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C70DAC" w:rsidRDefault="00C70DAC"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C70DAC" w:rsidRDefault="00C70DAC" w:rsidP="00053948">
      <w:pPr>
        <w:pStyle w:val="Style31"/>
        <w:widowControl/>
        <w:tabs>
          <w:tab w:val="left" w:pos="960"/>
        </w:tabs>
        <w:spacing w:line="240" w:lineRule="auto"/>
        <w:ind w:firstLine="709"/>
        <w:rPr>
          <w:rStyle w:val="FontStyle48"/>
          <w:rFonts w:ascii="Times New Roman" w:hAnsi="Times New Roman" w:cs="Times New Roman"/>
          <w:sz w:val="28"/>
          <w:szCs w:val="28"/>
        </w:rPr>
      </w:pPr>
    </w:p>
    <w:p w:rsidR="00053948" w:rsidRDefault="00053948" w:rsidP="00053948">
      <w:pPr>
        <w:pStyle w:val="Style31"/>
        <w:widowControl/>
        <w:tabs>
          <w:tab w:val="left" w:pos="96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Корпуса углекислотных огнетушителей подвергают испытанию гидростатическим давле</w:t>
      </w:r>
      <w:r>
        <w:rPr>
          <w:rStyle w:val="FontStyle48"/>
          <w:rFonts w:ascii="Times New Roman" w:hAnsi="Times New Roman" w:cs="Times New Roman"/>
          <w:sz w:val="28"/>
          <w:szCs w:val="28"/>
        </w:rPr>
        <w:softHyphen/>
        <w:t xml:space="preserve">нием не реже одного раза в 5 лет. </w:t>
      </w:r>
    </w:p>
    <w:p w:rsidR="00053948" w:rsidRDefault="00053948" w:rsidP="00053948">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После успешного завершения испытания корпуса на прочность огнетушитель должен быть просушен, покрашен (при необходимости) и заряжен огнетушащим веществом.</w:t>
      </w:r>
    </w:p>
    <w:p w:rsidR="00053948" w:rsidRDefault="00053948" w:rsidP="00053948">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Корпуса порошковых и газовых огнетушителей перед зарядкой огнетушащего вещества должны быть просуше</w:t>
      </w:r>
      <w:r>
        <w:rPr>
          <w:rStyle w:val="FontStyle48"/>
          <w:rFonts w:ascii="Times New Roman" w:hAnsi="Times New Roman" w:cs="Times New Roman"/>
          <w:sz w:val="28"/>
          <w:szCs w:val="28"/>
        </w:rPr>
        <w:softHyphen/>
        <w:t>ны. Наличие в них влаги не допускается.</w:t>
      </w:r>
    </w:p>
    <w:p w:rsidR="00053948" w:rsidRDefault="00053948" w:rsidP="00053948">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Огнетушители или отдельные узлы, не выдержавшие гидравлического испытания на проч</w:t>
      </w:r>
      <w:r>
        <w:rPr>
          <w:rStyle w:val="FontStyle48"/>
          <w:rFonts w:ascii="Times New Roman" w:hAnsi="Times New Roman" w:cs="Times New Roman"/>
          <w:sz w:val="28"/>
          <w:szCs w:val="28"/>
        </w:rPr>
        <w:softHyphen/>
        <w:t>ность, не подлежат последующему ремонту, их выводят из эксплуатации и выбраковывают.</w:t>
      </w:r>
    </w:p>
    <w:p w:rsidR="00053948" w:rsidRDefault="00053948" w:rsidP="00053948">
      <w:pPr>
        <w:pStyle w:val="Style31"/>
        <w:widowControl/>
        <w:tabs>
          <w:tab w:val="left" w:pos="960"/>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Порошковые огнетушители, установленные на транспортных средствах вне кабины или салона и подвергающиеся воздействию неблагоприятных климатических и (или) физических фак</w:t>
      </w:r>
      <w:r>
        <w:rPr>
          <w:rStyle w:val="FontStyle48"/>
          <w:rFonts w:ascii="Times New Roman" w:hAnsi="Times New Roman" w:cs="Times New Roman"/>
          <w:sz w:val="28"/>
          <w:szCs w:val="28"/>
        </w:rPr>
        <w:softHyphen/>
        <w:t>торов, должны перезаряжаться не реже 1 раза в год, остальные огнетушители, установленные на транспортных средствах, не реже одного раза в два года.</w:t>
      </w:r>
    </w:p>
    <w:p w:rsidR="00053948" w:rsidRDefault="00053948" w:rsidP="00053948">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Огнетушащие вещества, предназначенные для зарядки в огнетушитель, должны быть герметично упакованы, иметь четкую маркировку и необходимую сопроводительную техническую документацию, а также пройти входной контроль на проверку соответствия их основных эксплуатационных параметров тре</w:t>
      </w:r>
      <w:r>
        <w:rPr>
          <w:rStyle w:val="FontStyle48"/>
          <w:rFonts w:ascii="Times New Roman" w:hAnsi="Times New Roman" w:cs="Times New Roman"/>
          <w:sz w:val="28"/>
          <w:szCs w:val="28"/>
        </w:rPr>
        <w:softHyphen/>
        <w:t>бованиям нормативных документов.</w:t>
      </w:r>
    </w:p>
    <w:p w:rsidR="00053948" w:rsidRDefault="00053948" w:rsidP="00053948">
      <w:pPr>
        <w:pStyle w:val="Style31"/>
        <w:widowControl/>
        <w:tabs>
          <w:tab w:val="left" w:pos="960"/>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Огнетушащие вещества, не соответствующие по своим параметрам требованиям нормативной и технической документации, не должны применяться для зарядки в огнетушители.</w:t>
      </w:r>
    </w:p>
    <w:p w:rsidR="00053948" w:rsidRDefault="00053948" w:rsidP="00C70DAC">
      <w:pPr>
        <w:pStyle w:val="Style31"/>
        <w:widowControl/>
        <w:tabs>
          <w:tab w:val="left" w:pos="1061"/>
        </w:tabs>
        <w:spacing w:line="240" w:lineRule="auto"/>
        <w:ind w:firstLine="709"/>
        <w:rPr>
          <w:rStyle w:val="FontStyle47"/>
          <w:rFonts w:ascii="Times New Roman" w:hAnsi="Times New Roman" w:cs="Times New Roman"/>
          <w:b w:val="0"/>
          <w:sz w:val="28"/>
          <w:szCs w:val="28"/>
        </w:rPr>
      </w:pPr>
      <w:r>
        <w:rPr>
          <w:rStyle w:val="FontStyle48"/>
          <w:rFonts w:ascii="Times New Roman" w:hAnsi="Times New Roman" w:cs="Times New Roman"/>
          <w:sz w:val="28"/>
          <w:szCs w:val="28"/>
        </w:rPr>
        <w:t>Не допускается при перезарядке огнетушителей использовать неизрасходованный остаток огнетушащего вещества (после применения огнетушителя) без квалификационной проверки его свойств на соответствие требованиям НТД.</w:t>
      </w:r>
    </w:p>
    <w:p w:rsidR="00053948" w:rsidRDefault="00053948" w:rsidP="00053948">
      <w:pPr>
        <w:pStyle w:val="Style2"/>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ind w:left="456"/>
        <w:jc w:val="center"/>
        <w:rPr>
          <w:rStyle w:val="FontStyle47"/>
          <w:rFonts w:ascii="Times New Roman" w:hAnsi="Times New Roman" w:cs="Times New Roman"/>
          <w:b w:val="0"/>
          <w:sz w:val="28"/>
          <w:szCs w:val="28"/>
        </w:rPr>
      </w:pPr>
      <w:r>
        <w:rPr>
          <w:rStyle w:val="FontStyle47"/>
          <w:rFonts w:ascii="Times New Roman" w:hAnsi="Times New Roman" w:cs="Times New Roman"/>
          <w:sz w:val="28"/>
          <w:szCs w:val="28"/>
        </w:rPr>
        <w:t>Записи о проведенном техническом обслуживании огнетушителей</w:t>
      </w:r>
    </w:p>
    <w:p w:rsidR="00FE76A1" w:rsidRDefault="00053948" w:rsidP="00FE76A1">
      <w:pPr>
        <w:pStyle w:val="Style31"/>
        <w:widowControl/>
        <w:tabs>
          <w:tab w:val="left" w:pos="970"/>
        </w:tabs>
        <w:spacing w:before="120"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О проведенном техническом обслуживании делается отметка в паспорте, на корпусе (с помощью этикетки или бирки) огнетушителя и производится запись в специальном журнале.</w:t>
      </w:r>
    </w:p>
    <w:p w:rsidR="00053948" w:rsidRDefault="00053948" w:rsidP="00FE76A1">
      <w:pPr>
        <w:pStyle w:val="Style31"/>
        <w:widowControl/>
        <w:tabs>
          <w:tab w:val="left" w:pos="970"/>
        </w:tabs>
        <w:spacing w:before="120"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Таблица 2</w:t>
      </w:r>
    </w:p>
    <w:p w:rsidR="00053948" w:rsidRDefault="00053948" w:rsidP="00053948">
      <w:pPr>
        <w:pStyle w:val="Style31"/>
        <w:widowControl/>
        <w:tabs>
          <w:tab w:val="left" w:pos="970"/>
        </w:tabs>
        <w:spacing w:before="120" w:line="240" w:lineRule="auto"/>
        <w:ind w:firstLine="567"/>
        <w:jc w:val="center"/>
        <w:rPr>
          <w:rStyle w:val="FontStyle48"/>
          <w:rFonts w:ascii="Times New Roman" w:hAnsi="Times New Roman" w:cs="Times New Roman"/>
          <w:sz w:val="28"/>
          <w:szCs w:val="28"/>
        </w:rPr>
      </w:pPr>
      <w:r>
        <w:rPr>
          <w:rStyle w:val="FontStyle48"/>
          <w:rFonts w:ascii="Times New Roman" w:hAnsi="Times New Roman" w:cs="Times New Roman"/>
          <w:sz w:val="28"/>
          <w:szCs w:val="28"/>
        </w:rPr>
        <w:t>Содержание этикетки</w:t>
      </w:r>
    </w:p>
    <w:tbl>
      <w:tblPr>
        <w:tblpPr w:leftFromText="180" w:rightFromText="180" w:bottomFromText="200" w:vertAnchor="text" w:horzAnchor="margin"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58"/>
        <w:gridCol w:w="1549"/>
        <w:gridCol w:w="1938"/>
        <w:gridCol w:w="3191"/>
      </w:tblGrid>
      <w:tr w:rsidR="00053948" w:rsidTr="00053948">
        <w:tc>
          <w:tcPr>
            <w:tcW w:w="10274" w:type="dxa"/>
            <w:gridSpan w:val="4"/>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Вид технического обслуживания</w:t>
            </w:r>
          </w:p>
        </w:tc>
      </w:tr>
      <w:tr w:rsidR="00053948" w:rsidTr="00053948">
        <w:tc>
          <w:tcPr>
            <w:tcW w:w="3510" w:type="dxa"/>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Осмотр огнетушителя (проверен изнутри, снаружи) / дата: месяц, год/</w:t>
            </w:r>
          </w:p>
        </w:tc>
        <w:tc>
          <w:tcPr>
            <w:tcW w:w="3544" w:type="dxa"/>
            <w:gridSpan w:val="2"/>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Проверка качества ОТВ /дата/; перезарядка ОТВ/ марка ОТВ, дата перезарядки/</w:t>
            </w:r>
          </w:p>
        </w:tc>
        <w:tc>
          <w:tcPr>
            <w:tcW w:w="3220" w:type="dxa"/>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jc w:val="center"/>
              <w:rPr>
                <w:sz w:val="28"/>
                <w:szCs w:val="28"/>
              </w:rPr>
            </w:pPr>
            <w:r>
              <w:rPr>
                <w:sz w:val="28"/>
                <w:szCs w:val="28"/>
              </w:rPr>
              <w:t>Гидравлическое (пневматическое) испытания /дата проведения, величина испытательного давления/</w:t>
            </w:r>
          </w:p>
        </w:tc>
      </w:tr>
      <w:tr w:rsidR="00053948" w:rsidTr="00053948">
        <w:tc>
          <w:tcPr>
            <w:tcW w:w="5077" w:type="dxa"/>
            <w:gridSpan w:val="2"/>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rPr>
                <w:sz w:val="28"/>
                <w:szCs w:val="28"/>
              </w:rPr>
            </w:pPr>
            <w:r>
              <w:rPr>
                <w:sz w:val="28"/>
                <w:szCs w:val="28"/>
              </w:rPr>
              <w:t>Организация, проводившая техническое обслуживание,  фамилия специалиста</w:t>
            </w:r>
          </w:p>
        </w:tc>
        <w:tc>
          <w:tcPr>
            <w:tcW w:w="5197" w:type="dxa"/>
            <w:gridSpan w:val="2"/>
            <w:tcBorders>
              <w:top w:val="single" w:sz="4" w:space="0" w:color="000000"/>
              <w:left w:val="single" w:sz="4" w:space="0" w:color="000000"/>
              <w:bottom w:val="single" w:sz="4" w:space="0" w:color="000000"/>
              <w:right w:val="single" w:sz="4" w:space="0" w:color="000000"/>
            </w:tcBorders>
            <w:hideMark/>
          </w:tcPr>
          <w:p w:rsidR="00053948" w:rsidRDefault="00053948">
            <w:pPr>
              <w:widowControl/>
              <w:spacing w:line="276" w:lineRule="auto"/>
              <w:rPr>
                <w:sz w:val="28"/>
                <w:szCs w:val="28"/>
              </w:rPr>
            </w:pPr>
            <w:r>
              <w:rPr>
                <w:sz w:val="28"/>
                <w:szCs w:val="28"/>
              </w:rPr>
              <w:t>Дата следующего испытания огнетушителя</w:t>
            </w:r>
          </w:p>
        </w:tc>
      </w:tr>
    </w:tbl>
    <w:p w:rsidR="00053948" w:rsidRDefault="00053948" w:rsidP="00053948">
      <w:pPr>
        <w:pStyle w:val="Style31"/>
        <w:widowControl/>
        <w:tabs>
          <w:tab w:val="left" w:pos="970"/>
        </w:tabs>
        <w:spacing w:line="240" w:lineRule="auto"/>
        <w:ind w:firstLine="567"/>
        <w:rPr>
          <w:rStyle w:val="FontStyle48"/>
          <w:rFonts w:ascii="Times New Roman" w:hAnsi="Times New Roman" w:cs="Times New Roman"/>
          <w:sz w:val="28"/>
          <w:szCs w:val="28"/>
        </w:rPr>
      </w:pPr>
    </w:p>
    <w:p w:rsidR="00053948" w:rsidRDefault="00053948" w:rsidP="00053948">
      <w:pPr>
        <w:pStyle w:val="Style31"/>
        <w:widowControl/>
        <w:tabs>
          <w:tab w:val="left" w:pos="970"/>
        </w:tabs>
        <w:spacing w:line="240" w:lineRule="auto"/>
        <w:ind w:firstLine="567"/>
        <w:rPr>
          <w:rStyle w:val="FontStyle48"/>
          <w:rFonts w:ascii="Times New Roman" w:hAnsi="Times New Roman" w:cs="Times New Roman"/>
          <w:sz w:val="28"/>
          <w:szCs w:val="28"/>
        </w:rPr>
      </w:pPr>
    </w:p>
    <w:p w:rsidR="00053948" w:rsidRDefault="00053948" w:rsidP="00053948">
      <w:pPr>
        <w:pStyle w:val="Style31"/>
        <w:widowControl/>
        <w:tabs>
          <w:tab w:val="left" w:pos="970"/>
        </w:tabs>
        <w:spacing w:line="240" w:lineRule="auto"/>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На огнетушитель каждый раз при техническом обслуживании, сопровождающемся его вскрытием, наносят этикетку с четко читаемой и сохраняющейся длительное время надписью. Эти</w:t>
      </w:r>
      <w:r>
        <w:rPr>
          <w:rStyle w:val="FontStyle48"/>
          <w:rFonts w:ascii="Times New Roman" w:hAnsi="Times New Roman" w:cs="Times New Roman"/>
          <w:sz w:val="28"/>
          <w:szCs w:val="28"/>
        </w:rPr>
        <w:softHyphen/>
        <w:t>кетка должна содержать информацию, приведенную в таблице 2. Этикетку с защитным полимерным покрытием и слоем клеящего вещества наносят на корпус огнетушителя.</w:t>
      </w:r>
    </w:p>
    <w:p w:rsidR="00053948" w:rsidRDefault="00053948" w:rsidP="00053948">
      <w:pPr>
        <w:pStyle w:val="Style31"/>
        <w:widowControl/>
        <w:tabs>
          <w:tab w:val="left" w:pos="974"/>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При проведении перезарядки порошкового огнетушителя кроме указанной таблички реко</w:t>
      </w:r>
      <w:r>
        <w:rPr>
          <w:rStyle w:val="FontStyle48"/>
          <w:rFonts w:ascii="Times New Roman" w:hAnsi="Times New Roman" w:cs="Times New Roman"/>
          <w:sz w:val="28"/>
          <w:szCs w:val="28"/>
        </w:rPr>
        <w:softHyphen/>
        <w:t>мендуется помещать внутрь огнетушителя дополнительную алюминиевую или полимерную пластинку (размером порядка 40 х 25 мм) с указанием марки заряженного порошка, даты перезарядки и органи</w:t>
      </w:r>
      <w:r>
        <w:rPr>
          <w:rStyle w:val="FontStyle48"/>
          <w:rFonts w:ascii="Times New Roman" w:hAnsi="Times New Roman" w:cs="Times New Roman"/>
          <w:sz w:val="28"/>
          <w:szCs w:val="28"/>
        </w:rPr>
        <w:softHyphen/>
        <w:t>зации, проводившей ее. Надписи на пластинке должны сохраняться не менее четырех лет; пластинка должна прочно крепиться за сифонную трубку или в другом удобном месте, она не должна мешать выходу порошка из огнетушителя при его применении.</w:t>
      </w:r>
    </w:p>
    <w:p w:rsidR="00053948" w:rsidRDefault="00053948" w:rsidP="00053948">
      <w:pPr>
        <w:pStyle w:val="Style31"/>
        <w:widowControl/>
        <w:tabs>
          <w:tab w:val="left" w:pos="974"/>
        </w:tabs>
        <w:spacing w:line="240" w:lineRule="auto"/>
        <w:ind w:right="5"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В журнале учета огнетушителей на объекте должна содержаться следующая инфор</w:t>
      </w:r>
      <w:r>
        <w:rPr>
          <w:rStyle w:val="FontStyle48"/>
          <w:rFonts w:ascii="Times New Roman" w:hAnsi="Times New Roman" w:cs="Times New Roman"/>
          <w:sz w:val="28"/>
          <w:szCs w:val="28"/>
        </w:rPr>
        <w:softHyphen/>
        <w:t>мация:</w:t>
      </w:r>
    </w:p>
    <w:p w:rsidR="00053948" w:rsidRDefault="00053948" w:rsidP="00053948">
      <w:pPr>
        <w:pStyle w:val="Style31"/>
        <w:widowControl/>
        <w:tabs>
          <w:tab w:val="left" w:pos="59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марка огнетушителя, присвоенный ему номер, дата введения его в эксплуатацию, место его установки;</w:t>
      </w:r>
    </w:p>
    <w:p w:rsidR="00053948" w:rsidRDefault="00053948" w:rsidP="00053948">
      <w:pPr>
        <w:pStyle w:val="Style31"/>
        <w:widowControl/>
        <w:tabs>
          <w:tab w:val="left" w:pos="590"/>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параметры огнетушителя при первоначальном осмотре (масса, давление, марка заряженного огнетушащего вещества, заметки о техническом состоянии огнетушителя);</w:t>
      </w:r>
    </w:p>
    <w:p w:rsidR="00053948" w:rsidRDefault="00053948" w:rsidP="00053948">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осмотра, замечания о состоянии огнетушителя;</w:t>
      </w:r>
    </w:p>
    <w:p w:rsidR="00053948" w:rsidRDefault="00053948" w:rsidP="00053948">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технического обслуживания со вскрытием огнетушителя;</w:t>
      </w:r>
    </w:p>
    <w:p w:rsidR="00053948" w:rsidRDefault="00053948" w:rsidP="00053948">
      <w:pPr>
        <w:pStyle w:val="Style31"/>
        <w:widowControl/>
        <w:tabs>
          <w:tab w:val="left" w:pos="562"/>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проведения проверки или замены заряда огнетушащего вещества, марка заряженного огнетушащего вещества;</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наименование организации, проводившей перезарядку;</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дата поверки индикатора и регулятора давления, кем проверены;</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0"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lastRenderedPageBreak/>
        <w:t>дата проведения испытания огнетушителя и его узлов на прочность, наименование организации, проводившей испытание; дата следующего планового испытания;</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Style w:val="FontStyle48"/>
          <w:rFonts w:ascii="Times New Roman" w:hAnsi="Times New Roman" w:cs="Times New Roman"/>
          <w:sz w:val="28"/>
          <w:szCs w:val="28"/>
        </w:rPr>
      </w:pPr>
      <w:r>
        <w:rPr>
          <w:rStyle w:val="FontStyle48"/>
          <w:rFonts w:ascii="Times New Roman" w:hAnsi="Times New Roman" w:cs="Times New Roman"/>
          <w:sz w:val="28"/>
          <w:szCs w:val="28"/>
        </w:rPr>
        <w:t>состояние ходовой части передвижного огнетушителя, дата ее проверки, выявленные недо</w:t>
      </w:r>
      <w:r>
        <w:rPr>
          <w:rStyle w:val="FontStyle48"/>
          <w:rFonts w:ascii="Times New Roman" w:hAnsi="Times New Roman" w:cs="Times New Roman"/>
          <w:sz w:val="28"/>
          <w:szCs w:val="28"/>
        </w:rPr>
        <w:softHyphen/>
        <w:t>статки, намеченные мероприятия;</w:t>
      </w:r>
    </w:p>
    <w:p w:rsidR="00053948" w:rsidRDefault="00053948" w:rsidP="00053948">
      <w:pPr>
        <w:pStyle w:val="Style3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rPr>
          <w:rStyle w:val="FontStyle48"/>
          <w:rFonts w:ascii="Times New Roman" w:hAnsi="Times New Roman" w:cs="Times New Roman"/>
          <w:sz w:val="28"/>
          <w:szCs w:val="28"/>
        </w:rPr>
      </w:pPr>
      <w:r>
        <w:rPr>
          <w:rStyle w:val="FontStyle48"/>
          <w:rFonts w:ascii="Times New Roman" w:hAnsi="Times New Roman" w:cs="Times New Roman"/>
          <w:sz w:val="28"/>
          <w:szCs w:val="28"/>
        </w:rPr>
        <w:t>должность, фамилия, имя, отчество и подпись ответственного лица.</w:t>
      </w:r>
    </w:p>
    <w:p w:rsidR="00053948" w:rsidRDefault="00053948" w:rsidP="00053948">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ind w:left="470"/>
        <w:rPr>
          <w:rStyle w:val="FontStyle47"/>
          <w:rFonts w:ascii="Times New Roman" w:hAnsi="Times New Roman" w:cs="Times New Roman"/>
          <w:b w:val="0"/>
          <w:sz w:val="28"/>
          <w:szCs w:val="28"/>
        </w:rPr>
      </w:pPr>
      <w:r>
        <w:rPr>
          <w:rStyle w:val="FontStyle47"/>
          <w:rFonts w:ascii="Times New Roman" w:hAnsi="Times New Roman" w:cs="Times New Roman"/>
          <w:sz w:val="28"/>
          <w:szCs w:val="28"/>
        </w:rPr>
        <w:t xml:space="preserve">Рекомендуемые образцы документов по техническому обслуживанию огнетушителей </w:t>
      </w:r>
    </w:p>
    <w:p w:rsidR="00053948" w:rsidRDefault="00053948" w:rsidP="00053948">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ind w:left="470"/>
        <w:rPr>
          <w:rStyle w:val="FontStyle47"/>
          <w:rFonts w:ascii="Times New Roman" w:hAnsi="Times New Roman" w:cs="Times New Roman"/>
          <w:b w:val="0"/>
          <w:sz w:val="28"/>
          <w:szCs w:val="28"/>
        </w:rPr>
      </w:pPr>
    </w:p>
    <w:p w:rsidR="00053948" w:rsidRDefault="00053948" w:rsidP="00053948">
      <w:pPr>
        <w:pStyle w:val="Style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 w:line="240" w:lineRule="auto"/>
        <w:rPr>
          <w:rStyle w:val="FontStyle47"/>
          <w:rFonts w:ascii="Times New Roman" w:hAnsi="Times New Roman" w:cs="Times New Roman"/>
          <w:b w:val="0"/>
          <w:sz w:val="28"/>
          <w:szCs w:val="28"/>
        </w:rPr>
      </w:pPr>
      <w:r>
        <w:rPr>
          <w:rStyle w:val="FontStyle47"/>
          <w:rFonts w:ascii="Times New Roman" w:hAnsi="Times New Roman" w:cs="Times New Roman"/>
          <w:sz w:val="28"/>
          <w:szCs w:val="28"/>
        </w:rPr>
        <w:t>Эксплуатационный паспорт на огнетушитель</w:t>
      </w:r>
    </w:p>
    <w:p w:rsidR="00053948" w:rsidRDefault="00053948" w:rsidP="00053948">
      <w:pPr>
        <w:pStyle w:val="Style16"/>
        <w:widowControl/>
        <w:tabs>
          <w:tab w:val="left" w:pos="672"/>
          <w:tab w:val="left" w:leader="underscore" w:pos="9413"/>
        </w:tabs>
        <w:spacing w:before="62"/>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1. Номер, присвоенный огнетушителю</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2. Дата введения огнетушителя в эксплуатацию</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3. Место установки огнетушителя</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4. Тип и марка огнетушителя</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5. Завод-изготовитель огнетушителя</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6. Заводской номер</w:t>
      </w:r>
      <w:r>
        <w:rPr>
          <w:rStyle w:val="FontStyle48"/>
          <w:rFonts w:ascii="Times New Roman" w:hAnsi="Times New Roman" w:cs="Times New Roman"/>
          <w:sz w:val="28"/>
          <w:szCs w:val="28"/>
        </w:rPr>
        <w:tab/>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7. Дата изготовления огнетушителя ________________________________</w:t>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8. Марка (концентрация) заряженного огнетушащего вещества_________</w:t>
      </w:r>
    </w:p>
    <w:p w:rsidR="00053948" w:rsidRDefault="00053948" w:rsidP="00053948">
      <w:pPr>
        <w:pStyle w:val="Style16"/>
        <w:widowControl/>
        <w:tabs>
          <w:tab w:val="left" w:pos="672"/>
          <w:tab w:val="left" w:leader="underscore" w:pos="9413"/>
        </w:tabs>
        <w:ind w:firstLine="567"/>
        <w:rPr>
          <w:rStyle w:val="FontStyle48"/>
          <w:rFonts w:ascii="Times New Roman" w:hAnsi="Times New Roman" w:cs="Times New Roman"/>
          <w:sz w:val="28"/>
          <w:szCs w:val="28"/>
        </w:rPr>
      </w:pPr>
      <w:r>
        <w:rPr>
          <w:rStyle w:val="FontStyle48"/>
          <w:rFonts w:ascii="Times New Roman" w:hAnsi="Times New Roman" w:cs="Times New Roman"/>
          <w:sz w:val="28"/>
          <w:szCs w:val="28"/>
        </w:rPr>
        <w:t>______________________________________________________________</w:t>
      </w:r>
      <w:r>
        <w:rPr>
          <w:rStyle w:val="FontStyle48"/>
          <w:rFonts w:ascii="Times New Roman" w:hAnsi="Times New Roman" w:cs="Times New Roman"/>
          <w:sz w:val="28"/>
          <w:szCs w:val="28"/>
        </w:rPr>
        <w:tab/>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t xml:space="preserve">Таблица  3 </w:t>
      </w:r>
    </w:p>
    <w:tbl>
      <w:tblPr>
        <w:tblpPr w:leftFromText="180" w:rightFromText="180" w:bottomFromText="200" w:vertAnchor="text" w:horzAnchor="margin" w:tblpXSpec="center" w:tblpY="630"/>
        <w:tblW w:w="10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29"/>
        <w:gridCol w:w="1649"/>
        <w:gridCol w:w="1506"/>
        <w:gridCol w:w="1397"/>
        <w:gridCol w:w="1674"/>
        <w:gridCol w:w="1464"/>
        <w:gridCol w:w="1556"/>
      </w:tblGrid>
      <w:tr w:rsidR="00053948" w:rsidTr="00053948">
        <w:tc>
          <w:tcPr>
            <w:tcW w:w="1629"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Дата и вид проведенного технического обслужива</w:t>
            </w:r>
            <w:r>
              <w:rPr>
                <w:rStyle w:val="FontStyle49"/>
                <w:rFonts w:ascii="Times New Roman" w:hAnsi="Times New Roman" w:cs="Times New Roman"/>
                <w:sz w:val="24"/>
                <w:szCs w:val="24"/>
              </w:rPr>
              <w:softHyphen/>
              <w:t>ния</w:t>
            </w:r>
          </w:p>
        </w:tc>
        <w:tc>
          <w:tcPr>
            <w:tcW w:w="1650"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Внешний вид и состояние узлов огнетушителя</w:t>
            </w:r>
          </w:p>
        </w:tc>
        <w:tc>
          <w:tcPr>
            <w:tcW w:w="1507"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ind w:left="-160" w:right="-107"/>
              <w:jc w:val="center"/>
              <w:rPr>
                <w:rStyle w:val="FontStyle45"/>
                <w:rFonts w:ascii="Times New Roman" w:hAnsi="Times New Roman" w:cs="Times New Roman"/>
              </w:rPr>
            </w:pPr>
            <w:r>
              <w:rPr>
                <w:rStyle w:val="FontStyle49"/>
                <w:rFonts w:ascii="Times New Roman" w:hAnsi="Times New Roman" w:cs="Times New Roman"/>
                <w:sz w:val="24"/>
                <w:szCs w:val="24"/>
              </w:rPr>
              <w:t>Полная масса огнетушителя</w:t>
            </w:r>
          </w:p>
        </w:tc>
        <w:tc>
          <w:tcPr>
            <w:tcW w:w="1398"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9"/>
                <w:rFonts w:ascii="Times New Roman" w:hAnsi="Times New Roman" w:cs="Times New Roman"/>
                <w:sz w:val="24"/>
                <w:szCs w:val="24"/>
              </w:rPr>
            </w:pPr>
            <w:r>
              <w:rPr>
                <w:rStyle w:val="FontStyle49"/>
                <w:rFonts w:ascii="Times New Roman" w:hAnsi="Times New Roman" w:cs="Times New Roman"/>
                <w:sz w:val="24"/>
                <w:szCs w:val="24"/>
              </w:rPr>
              <w:t xml:space="preserve">Давление (при </w:t>
            </w:r>
          </w:p>
          <w:p w:rsidR="00053948" w:rsidRDefault="00053948" w:rsidP="00FE76A1">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на</w:t>
            </w:r>
            <w:r>
              <w:rPr>
                <w:rStyle w:val="FontStyle49"/>
                <w:rFonts w:ascii="Times New Roman" w:hAnsi="Times New Roman" w:cs="Times New Roman"/>
                <w:sz w:val="24"/>
                <w:szCs w:val="24"/>
              </w:rPr>
              <w:softHyphen/>
              <w:t>личии индикатора давления) или масса газового баллона</w:t>
            </w:r>
          </w:p>
        </w:tc>
        <w:tc>
          <w:tcPr>
            <w:tcW w:w="1675"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ind w:left="-88" w:right="-154"/>
              <w:jc w:val="center"/>
              <w:rPr>
                <w:rStyle w:val="FontStyle45"/>
                <w:rFonts w:ascii="Times New Roman" w:hAnsi="Times New Roman" w:cs="Times New Roman"/>
              </w:rPr>
            </w:pPr>
            <w:r>
              <w:rPr>
                <w:rStyle w:val="FontStyle49"/>
                <w:rFonts w:ascii="Times New Roman" w:hAnsi="Times New Roman" w:cs="Times New Roman"/>
                <w:sz w:val="24"/>
                <w:szCs w:val="24"/>
              </w:rPr>
              <w:t>Состояние ходовой части передвижного огнетушителя</w:t>
            </w:r>
          </w:p>
        </w:tc>
        <w:tc>
          <w:tcPr>
            <w:tcW w:w="1465"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ind w:right="-105"/>
              <w:jc w:val="center"/>
              <w:rPr>
                <w:rStyle w:val="FontStyle45"/>
                <w:rFonts w:ascii="Times New Roman" w:hAnsi="Times New Roman" w:cs="Times New Roman"/>
              </w:rPr>
            </w:pPr>
            <w:r>
              <w:rPr>
                <w:rStyle w:val="FontStyle49"/>
                <w:rFonts w:ascii="Times New Roman" w:hAnsi="Times New Roman" w:cs="Times New Roman"/>
                <w:sz w:val="24"/>
                <w:szCs w:val="24"/>
              </w:rPr>
              <w:t>Принятые меры по устранению отмеченных не</w:t>
            </w:r>
            <w:r>
              <w:rPr>
                <w:rStyle w:val="FontStyle49"/>
                <w:rFonts w:ascii="Times New Roman" w:hAnsi="Times New Roman" w:cs="Times New Roman"/>
                <w:sz w:val="24"/>
                <w:szCs w:val="24"/>
              </w:rPr>
              <w:softHyphen/>
              <w:t>достатков</w:t>
            </w:r>
          </w:p>
        </w:tc>
        <w:tc>
          <w:tcPr>
            <w:tcW w:w="1557" w:type="dxa"/>
            <w:tcBorders>
              <w:top w:val="single" w:sz="4" w:space="0" w:color="000000"/>
              <w:left w:val="single" w:sz="4" w:space="0" w:color="000000"/>
              <w:bottom w:val="single" w:sz="4" w:space="0" w:color="000000"/>
              <w:right w:val="single" w:sz="4" w:space="0" w:color="000000"/>
            </w:tcBorders>
            <w:hideMark/>
          </w:tcPr>
          <w:p w:rsidR="00053948" w:rsidRDefault="00053948">
            <w:pPr>
              <w:pStyle w:val="Style17"/>
              <w:widowControl/>
              <w:spacing w:line="276" w:lineRule="auto"/>
              <w:jc w:val="center"/>
              <w:rPr>
                <w:rStyle w:val="FontStyle45"/>
                <w:rFonts w:ascii="Times New Roman" w:hAnsi="Times New Roman" w:cs="Times New Roman"/>
              </w:rPr>
            </w:pPr>
            <w:r>
              <w:rPr>
                <w:rStyle w:val="FontStyle49"/>
                <w:rFonts w:ascii="Times New Roman" w:hAnsi="Times New Roman" w:cs="Times New Roman"/>
                <w:sz w:val="24"/>
                <w:szCs w:val="24"/>
              </w:rPr>
              <w:t>Должность, фа</w:t>
            </w:r>
            <w:r>
              <w:rPr>
                <w:rStyle w:val="FontStyle49"/>
                <w:rFonts w:ascii="Times New Roman" w:hAnsi="Times New Roman" w:cs="Times New Roman"/>
                <w:sz w:val="24"/>
                <w:szCs w:val="24"/>
              </w:rPr>
              <w:softHyphen/>
              <w:t>милия, иници</w:t>
            </w:r>
            <w:r>
              <w:rPr>
                <w:rStyle w:val="FontStyle49"/>
                <w:rFonts w:ascii="Times New Roman" w:hAnsi="Times New Roman" w:cs="Times New Roman"/>
                <w:sz w:val="24"/>
                <w:szCs w:val="24"/>
              </w:rPr>
              <w:softHyphen/>
              <w:t>алы и подпись ответствен-ного лица</w:t>
            </w:r>
          </w:p>
        </w:tc>
      </w:tr>
      <w:tr w:rsidR="00053948" w:rsidTr="00053948">
        <w:tc>
          <w:tcPr>
            <w:tcW w:w="1629"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50"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398"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7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46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5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r>
      <w:tr w:rsidR="00053948" w:rsidTr="00053948">
        <w:tc>
          <w:tcPr>
            <w:tcW w:w="1629"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50"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0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398"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67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465"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c>
          <w:tcPr>
            <w:tcW w:w="155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Style w:val="FontStyle45"/>
                <w:rFonts w:ascii="Times New Roman" w:hAnsi="Times New Roman" w:cs="Times New Roman"/>
                <w:sz w:val="28"/>
                <w:szCs w:val="28"/>
              </w:rPr>
            </w:pPr>
          </w:p>
        </w:tc>
      </w:tr>
    </w:tbl>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Результаты технического обслуживания огнетушителя</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0"/>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0"/>
        <w:rPr>
          <w:rStyle w:val="FontStyle45"/>
          <w:rFonts w:ascii="Times New Roman" w:hAnsi="Times New Roman" w:cs="Times New Roman"/>
        </w:rPr>
      </w:pPr>
      <w:r>
        <w:rPr>
          <w:rStyle w:val="FontStyle45"/>
          <w:rFonts w:ascii="Times New Roman" w:hAnsi="Times New Roman" w:cs="Times New Roman"/>
        </w:rPr>
        <w:t>Примечание:</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4"/>
          <w:szCs w:val="24"/>
        </w:rPr>
      </w:pPr>
      <w:r>
        <w:rPr>
          <w:rStyle w:val="FontStyle48"/>
          <w:rFonts w:ascii="Times New Roman" w:hAnsi="Times New Roman" w:cs="Times New Roman"/>
          <w:sz w:val="24"/>
          <w:szCs w:val="24"/>
        </w:rPr>
        <w:t>* Давление в корпусе закачного огнетушителя или в газовом баллоне (если он расположен сна</w:t>
      </w:r>
      <w:r>
        <w:rPr>
          <w:rStyle w:val="FontStyle48"/>
          <w:rFonts w:ascii="Times New Roman" w:hAnsi="Times New Roman" w:cs="Times New Roman"/>
          <w:sz w:val="24"/>
          <w:szCs w:val="24"/>
        </w:rPr>
        <w:softHyphen/>
        <w:t>ружи и оснащен манометром или индикатором давления).</w:t>
      </w:r>
    </w:p>
    <w:p w:rsidR="00053948" w:rsidRDefault="00053948" w:rsidP="00053948">
      <w:pPr>
        <w:pStyle w:val="Style1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Style w:val="FontStyle48"/>
          <w:rFonts w:ascii="Times New Roman" w:hAnsi="Times New Roman" w:cs="Times New Roman"/>
          <w:sz w:val="24"/>
          <w:szCs w:val="24"/>
        </w:rPr>
      </w:pPr>
      <w:r>
        <w:rPr>
          <w:rStyle w:val="FontStyle48"/>
          <w:rFonts w:ascii="Times New Roman" w:hAnsi="Times New Roman" w:cs="Times New Roman"/>
          <w:sz w:val="24"/>
          <w:szCs w:val="24"/>
        </w:rPr>
        <w:t>** Масса баллона со сжиженным газом для вытеснения огнетушащего вещества из огнетушителя. Если баллончик расположен внутри корпуса огнетушителя, то его масса определяется раз в год (для порошковых ог</w:t>
      </w:r>
      <w:r>
        <w:rPr>
          <w:rStyle w:val="FontStyle48"/>
          <w:rFonts w:ascii="Times New Roman" w:hAnsi="Times New Roman" w:cs="Times New Roman"/>
          <w:sz w:val="24"/>
          <w:szCs w:val="24"/>
        </w:rPr>
        <w:softHyphen/>
        <w:t>нетушителей — выборочно) и сравнивается со значением, указанным в паспорте огнетушителя.</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lastRenderedPageBreak/>
        <w:t xml:space="preserve">Таблица  4 </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Журнал технического обслуживания огнетушителей</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10740"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02"/>
        <w:gridCol w:w="1028"/>
        <w:gridCol w:w="1240"/>
        <w:gridCol w:w="1134"/>
        <w:gridCol w:w="992"/>
        <w:gridCol w:w="992"/>
        <w:gridCol w:w="1276"/>
        <w:gridCol w:w="1039"/>
        <w:gridCol w:w="1937"/>
      </w:tblGrid>
      <w:tr w:rsidR="00053948" w:rsidTr="00053948">
        <w:tc>
          <w:tcPr>
            <w:tcW w:w="1101"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 и марка огнету</w:t>
            </w:r>
            <w:r>
              <w:rPr>
                <w:rStyle w:val="FontStyle49"/>
                <w:rFonts w:ascii="Times New Roman" w:hAnsi="Times New Roman" w:cs="Times New Roman"/>
                <w:sz w:val="22"/>
                <w:szCs w:val="22"/>
              </w:rPr>
              <w:softHyphen/>
              <w:t>шителя</w:t>
            </w:r>
          </w:p>
        </w:tc>
        <w:tc>
          <w:tcPr>
            <w:tcW w:w="1028"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ind w:left="-108" w:right="-72"/>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узлов огне</w:t>
            </w:r>
            <w:r>
              <w:rPr>
                <w:rStyle w:val="FontStyle49"/>
                <w:rFonts w:ascii="Times New Roman" w:hAnsi="Times New Roman" w:cs="Times New Roman"/>
                <w:sz w:val="22"/>
                <w:szCs w:val="22"/>
              </w:rPr>
              <w:softHyphen/>
              <w:t>тушителя</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качества ОТВ</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ind w:left="-108" w:right="-108"/>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Проверка индикатора давления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rPr>
                <w:rStyle w:val="FontStyle49"/>
                <w:rFonts w:ascii="Times New Roman" w:hAnsi="Times New Roman" w:cs="Times New Roman"/>
                <w:sz w:val="22"/>
                <w:szCs w:val="22"/>
              </w:rPr>
            </w:pPr>
            <w:r>
              <w:rPr>
                <w:rStyle w:val="FontStyle49"/>
                <w:rFonts w:ascii="Times New Roman" w:hAnsi="Times New Roman" w:cs="Times New Roman"/>
                <w:sz w:val="22"/>
                <w:szCs w:val="22"/>
              </w:rPr>
              <w:t>Пере-заряд</w:t>
            </w:r>
            <w:r>
              <w:rPr>
                <w:rStyle w:val="FontStyle49"/>
                <w:rFonts w:ascii="Times New Roman" w:hAnsi="Times New Roman" w:cs="Times New Roman"/>
                <w:sz w:val="22"/>
                <w:szCs w:val="22"/>
              </w:rPr>
              <w:softHyphen/>
              <w:t>ка огнету</w:t>
            </w:r>
            <w:r>
              <w:rPr>
                <w:rStyle w:val="FontStyle49"/>
                <w:rFonts w:ascii="Times New Roman" w:hAnsi="Times New Roman" w:cs="Times New Roman"/>
                <w:sz w:val="22"/>
                <w:szCs w:val="22"/>
              </w:rPr>
              <w:softHyphen/>
              <w:t>шителя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rPr>
                <w:rStyle w:val="FontStyle49"/>
                <w:rFonts w:ascii="Times New Roman" w:hAnsi="Times New Roman" w:cs="Times New Roman"/>
                <w:sz w:val="22"/>
                <w:szCs w:val="22"/>
              </w:rPr>
            </w:pPr>
            <w:r>
              <w:rPr>
                <w:rStyle w:val="FontStyle49"/>
                <w:rFonts w:ascii="Times New Roman" w:hAnsi="Times New Roman" w:cs="Times New Roman"/>
                <w:sz w:val="22"/>
                <w:szCs w:val="22"/>
              </w:rPr>
              <w:t>Испытание узлов огне</w:t>
            </w:r>
            <w:r>
              <w:rPr>
                <w:rStyle w:val="FontStyle49"/>
                <w:rFonts w:ascii="Times New Roman" w:hAnsi="Times New Roman" w:cs="Times New Roman"/>
                <w:sz w:val="22"/>
                <w:szCs w:val="22"/>
              </w:rPr>
              <w:softHyphen/>
              <w:t>тушителя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ind w:right="-108"/>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Замечание о техническом состоянии</w:t>
            </w:r>
          </w:p>
        </w:tc>
        <w:tc>
          <w:tcPr>
            <w:tcW w:w="1039"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25"/>
              <w:widowControl/>
              <w:ind w:left="-108" w:right="-203"/>
              <w:rPr>
                <w:rStyle w:val="FontStyle49"/>
                <w:rFonts w:ascii="Times New Roman" w:hAnsi="Times New Roman" w:cs="Times New Roman"/>
                <w:sz w:val="22"/>
                <w:szCs w:val="22"/>
              </w:rPr>
            </w:pPr>
            <w:r>
              <w:rPr>
                <w:rStyle w:val="FontStyle49"/>
                <w:rFonts w:ascii="Times New Roman" w:hAnsi="Times New Roman" w:cs="Times New Roman"/>
                <w:sz w:val="22"/>
                <w:szCs w:val="22"/>
              </w:rPr>
              <w:t>Принятые меры</w:t>
            </w:r>
          </w:p>
        </w:tc>
        <w:tc>
          <w:tcPr>
            <w:tcW w:w="1937" w:type="dxa"/>
            <w:tcBorders>
              <w:top w:val="single" w:sz="4" w:space="0" w:color="000000"/>
              <w:left w:val="single" w:sz="4" w:space="0" w:color="000000"/>
              <w:bottom w:val="single" w:sz="4" w:space="0" w:color="000000"/>
              <w:right w:val="single" w:sz="4" w:space="0" w:color="000000"/>
            </w:tcBorders>
            <w:vAlign w:val="center"/>
            <w:hideMark/>
          </w:tcPr>
          <w:p w:rsidR="00053948" w:rsidRDefault="00053948">
            <w:pPr>
              <w:pStyle w:val="Style17"/>
              <w:widowControl/>
              <w:spacing w:line="276" w:lineRule="auto"/>
              <w:jc w:val="center"/>
              <w:rPr>
                <w:rStyle w:val="FontStyle49"/>
                <w:rFonts w:ascii="Times New Roman" w:hAnsi="Times New Roman" w:cs="Times New Roman"/>
                <w:sz w:val="22"/>
                <w:szCs w:val="22"/>
              </w:rPr>
            </w:pPr>
            <w:r>
              <w:rPr>
                <w:rStyle w:val="FontStyle49"/>
                <w:rFonts w:ascii="Times New Roman" w:hAnsi="Times New Roman" w:cs="Times New Roman"/>
                <w:sz w:val="22"/>
                <w:szCs w:val="22"/>
              </w:rPr>
              <w:t>Должность, Фамилия, иници</w:t>
            </w:r>
            <w:r>
              <w:rPr>
                <w:rStyle w:val="FontStyle49"/>
                <w:rFonts w:ascii="Times New Roman" w:hAnsi="Times New Roman" w:cs="Times New Roman"/>
                <w:sz w:val="22"/>
                <w:szCs w:val="22"/>
              </w:rPr>
              <w:softHyphen/>
              <w:t>алы и подпись ответственного лица</w:t>
            </w:r>
          </w:p>
        </w:tc>
      </w:tr>
      <w:tr w:rsidR="00053948" w:rsidTr="00053948">
        <w:tc>
          <w:tcPr>
            <w:tcW w:w="1101"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028"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240"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276"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039"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c>
          <w:tcPr>
            <w:tcW w:w="1937" w:type="dxa"/>
            <w:tcBorders>
              <w:top w:val="single" w:sz="4" w:space="0" w:color="000000"/>
              <w:left w:val="single" w:sz="4" w:space="0" w:color="000000"/>
              <w:bottom w:val="single" w:sz="4" w:space="0" w:color="000000"/>
              <w:right w:val="single" w:sz="4" w:space="0" w:color="000000"/>
            </w:tcBorders>
          </w:tcPr>
          <w:p w:rsidR="00053948" w:rsidRDefault="00053948">
            <w:pPr>
              <w:pStyle w:val="Style17"/>
              <w:widowControl/>
              <w:spacing w:line="276" w:lineRule="auto"/>
              <w:rPr>
                <w:rFonts w:ascii="Times New Roman" w:hAnsi="Times New Roman" w:cs="Times New Roman"/>
                <w:sz w:val="28"/>
                <w:szCs w:val="28"/>
              </w:rPr>
            </w:pPr>
          </w:p>
        </w:tc>
      </w:tr>
    </w:tbl>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FontStyle45"/>
          <w:rFonts w:ascii="Times New Roman" w:hAnsi="Times New Roman" w:cs="Times New Roman"/>
          <w:sz w:val="28"/>
          <w:szCs w:val="28"/>
        </w:rPr>
      </w:pPr>
      <w:r>
        <w:rPr>
          <w:rStyle w:val="FontStyle45"/>
          <w:rFonts w:ascii="Times New Roman" w:hAnsi="Times New Roman" w:cs="Times New Roman"/>
          <w:sz w:val="28"/>
          <w:szCs w:val="28"/>
        </w:rPr>
        <w:t xml:space="preserve">Таблица  5 </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45"/>
          <w:rFonts w:ascii="Times New Roman" w:hAnsi="Times New Roman" w:cs="Times New Roman"/>
          <w:sz w:val="28"/>
          <w:szCs w:val="28"/>
        </w:rPr>
      </w:pPr>
      <w:r>
        <w:rPr>
          <w:rStyle w:val="FontStyle45"/>
          <w:rFonts w:ascii="Times New Roman" w:hAnsi="Times New Roman" w:cs="Times New Roman"/>
          <w:sz w:val="28"/>
          <w:szCs w:val="28"/>
        </w:rPr>
        <w:t>Журнал проведения испытаний и перезарядки огнетушителей</w:t>
      </w:r>
    </w:p>
    <w:p w:rsidR="00053948" w:rsidRDefault="00053948" w:rsidP="00053948">
      <w:pPr>
        <w:pStyle w:val="Style1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FontStyle45"/>
          <w:rFonts w:ascii="Times New Roman" w:hAnsi="Times New Roman" w:cs="Times New Roman"/>
          <w:sz w:val="28"/>
          <w:szCs w:val="28"/>
        </w:rPr>
      </w:pPr>
    </w:p>
    <w:tbl>
      <w:tblPr>
        <w:tblW w:w="10590" w:type="dxa"/>
        <w:tblInd w:w="-346" w:type="dxa"/>
        <w:tblLayout w:type="fixed"/>
        <w:tblCellMar>
          <w:left w:w="40" w:type="dxa"/>
          <w:right w:w="40" w:type="dxa"/>
        </w:tblCellMar>
        <w:tblLook w:val="04A0"/>
      </w:tblPr>
      <w:tblGrid>
        <w:gridCol w:w="762"/>
        <w:gridCol w:w="1646"/>
        <w:gridCol w:w="1276"/>
        <w:gridCol w:w="1276"/>
        <w:gridCol w:w="993"/>
        <w:gridCol w:w="1134"/>
        <w:gridCol w:w="1133"/>
        <w:gridCol w:w="850"/>
        <w:gridCol w:w="1520"/>
      </w:tblGrid>
      <w:tr w:rsidR="00053948" w:rsidTr="00053948">
        <w:tc>
          <w:tcPr>
            <w:tcW w:w="763"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ind w:right="-10"/>
              <w:rPr>
                <w:rStyle w:val="FontStyle49"/>
                <w:rFonts w:ascii="Times New Roman" w:hAnsi="Times New Roman" w:cs="Times New Roman"/>
                <w:sz w:val="24"/>
                <w:szCs w:val="24"/>
              </w:rPr>
            </w:pPr>
            <w:r>
              <w:rPr>
                <w:rStyle w:val="FontStyle49"/>
                <w:rFonts w:ascii="Times New Roman" w:hAnsi="Times New Roman" w:cs="Times New Roman"/>
                <w:sz w:val="24"/>
                <w:szCs w:val="24"/>
              </w:rPr>
              <w:t>№ и марка огнету</w:t>
            </w:r>
            <w:r>
              <w:rPr>
                <w:rStyle w:val="FontStyle49"/>
                <w:rFonts w:ascii="Times New Roman" w:hAnsi="Times New Roman" w:cs="Times New Roman"/>
                <w:sz w:val="24"/>
                <w:szCs w:val="24"/>
              </w:rPr>
              <w:softHyphen/>
              <w:t>шителя</w:t>
            </w:r>
          </w:p>
        </w:tc>
        <w:tc>
          <w:tcPr>
            <w:tcW w:w="1647"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проведе</w:t>
            </w:r>
            <w:r>
              <w:rPr>
                <w:rStyle w:val="FontStyle49"/>
                <w:rFonts w:ascii="Times New Roman" w:hAnsi="Times New Roman" w:cs="Times New Roman"/>
                <w:sz w:val="24"/>
                <w:szCs w:val="24"/>
              </w:rPr>
              <w:softHyphen/>
              <w:t>ния испытания и перезарядки; организация, проводившая тех</w:t>
            </w:r>
            <w:r>
              <w:rPr>
                <w:rStyle w:val="FontStyle49"/>
                <w:rFonts w:ascii="Times New Roman" w:hAnsi="Times New Roman" w:cs="Times New Roman"/>
                <w:sz w:val="24"/>
                <w:szCs w:val="24"/>
              </w:rPr>
              <w:softHyphen/>
              <w:t>обслуживание</w:t>
            </w:r>
          </w:p>
        </w:tc>
        <w:tc>
          <w:tcPr>
            <w:tcW w:w="1276"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Результаты осмотра и испытания на проч</w:t>
            </w:r>
            <w:r>
              <w:rPr>
                <w:rStyle w:val="FontStyle49"/>
                <w:rFonts w:ascii="Times New Roman" w:hAnsi="Times New Roman" w:cs="Times New Roman"/>
                <w:sz w:val="24"/>
                <w:szCs w:val="24"/>
              </w:rPr>
              <w:softHyphen/>
              <w:t>ность</w:t>
            </w:r>
          </w:p>
        </w:tc>
        <w:tc>
          <w:tcPr>
            <w:tcW w:w="1276"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Срок сле</w:t>
            </w:r>
            <w:r>
              <w:rPr>
                <w:rStyle w:val="FontStyle49"/>
                <w:rFonts w:ascii="Times New Roman" w:hAnsi="Times New Roman" w:cs="Times New Roman"/>
                <w:sz w:val="24"/>
                <w:szCs w:val="24"/>
              </w:rPr>
              <w:softHyphen/>
              <w:t>дующего планового испытания</w:t>
            </w:r>
          </w:p>
        </w:tc>
        <w:tc>
          <w:tcPr>
            <w:tcW w:w="993"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про</w:t>
            </w:r>
            <w:r>
              <w:rPr>
                <w:rStyle w:val="FontStyle49"/>
                <w:rFonts w:ascii="Times New Roman" w:hAnsi="Times New Roman" w:cs="Times New Roman"/>
                <w:sz w:val="24"/>
                <w:szCs w:val="24"/>
              </w:rPr>
              <w:softHyphen/>
              <w:t>ведения перезаряд</w:t>
            </w:r>
            <w:r>
              <w:rPr>
                <w:rStyle w:val="FontStyle49"/>
                <w:rFonts w:ascii="Times New Roman" w:hAnsi="Times New Roman" w:cs="Times New Roman"/>
                <w:sz w:val="24"/>
                <w:szCs w:val="24"/>
              </w:rPr>
              <w:softHyphen/>
              <w:t>ки огнету</w:t>
            </w:r>
            <w:r>
              <w:rPr>
                <w:rStyle w:val="FontStyle49"/>
                <w:rFonts w:ascii="Times New Roman" w:hAnsi="Times New Roman" w:cs="Times New Roman"/>
                <w:sz w:val="24"/>
                <w:szCs w:val="24"/>
              </w:rPr>
              <w:softHyphen/>
              <w:t>шителя</w:t>
            </w:r>
          </w:p>
        </w:tc>
        <w:tc>
          <w:tcPr>
            <w:tcW w:w="1134"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Марка (кон</w:t>
            </w:r>
            <w:r>
              <w:rPr>
                <w:rStyle w:val="FontStyle49"/>
                <w:rFonts w:ascii="Times New Roman" w:hAnsi="Times New Roman" w:cs="Times New Roman"/>
                <w:sz w:val="24"/>
                <w:szCs w:val="24"/>
              </w:rPr>
              <w:softHyphen/>
              <w:t>центрация) заряженно</w:t>
            </w:r>
            <w:r>
              <w:rPr>
                <w:rStyle w:val="FontStyle49"/>
                <w:rFonts w:ascii="Times New Roman" w:hAnsi="Times New Roman" w:cs="Times New Roman"/>
                <w:sz w:val="24"/>
                <w:szCs w:val="24"/>
              </w:rPr>
              <w:softHyphen/>
              <w:t>го ОТВ</w:t>
            </w:r>
          </w:p>
        </w:tc>
        <w:tc>
          <w:tcPr>
            <w:tcW w:w="1133"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ind w:left="-41" w:right="-39"/>
              <w:rPr>
                <w:rStyle w:val="FontStyle49"/>
                <w:rFonts w:ascii="Times New Roman" w:hAnsi="Times New Roman" w:cs="Times New Roman"/>
                <w:sz w:val="24"/>
                <w:szCs w:val="24"/>
              </w:rPr>
            </w:pPr>
            <w:r>
              <w:rPr>
                <w:rStyle w:val="FontStyle49"/>
                <w:rFonts w:ascii="Times New Roman" w:hAnsi="Times New Roman" w:cs="Times New Roman"/>
                <w:sz w:val="24"/>
                <w:szCs w:val="24"/>
              </w:rPr>
              <w:t>Результат осмотра после пере</w:t>
            </w:r>
            <w:r>
              <w:rPr>
                <w:rStyle w:val="FontStyle49"/>
                <w:rFonts w:ascii="Times New Roman" w:hAnsi="Times New Roman" w:cs="Times New Roman"/>
                <w:sz w:val="24"/>
                <w:szCs w:val="24"/>
              </w:rPr>
              <w:softHyphen/>
              <w:t>зарядки</w:t>
            </w:r>
          </w:p>
        </w:tc>
        <w:tc>
          <w:tcPr>
            <w:tcW w:w="850"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rPr>
                <w:rStyle w:val="FontStyle49"/>
                <w:rFonts w:ascii="Times New Roman" w:hAnsi="Times New Roman" w:cs="Times New Roman"/>
                <w:sz w:val="24"/>
                <w:szCs w:val="24"/>
              </w:rPr>
            </w:pPr>
            <w:r>
              <w:rPr>
                <w:rStyle w:val="FontStyle49"/>
                <w:rFonts w:ascii="Times New Roman" w:hAnsi="Times New Roman" w:cs="Times New Roman"/>
                <w:sz w:val="24"/>
                <w:szCs w:val="24"/>
              </w:rPr>
              <w:t>Дата следующей плановой переза</w:t>
            </w:r>
            <w:r>
              <w:rPr>
                <w:rStyle w:val="FontStyle49"/>
                <w:rFonts w:ascii="Times New Roman" w:hAnsi="Times New Roman" w:cs="Times New Roman"/>
                <w:sz w:val="24"/>
                <w:szCs w:val="24"/>
              </w:rPr>
              <w:softHyphen/>
              <w:t>рядки</w:t>
            </w:r>
          </w:p>
        </w:tc>
        <w:tc>
          <w:tcPr>
            <w:tcW w:w="1520" w:type="dxa"/>
            <w:tcBorders>
              <w:top w:val="single" w:sz="6" w:space="0" w:color="auto"/>
              <w:left w:val="single" w:sz="6" w:space="0" w:color="auto"/>
              <w:bottom w:val="single" w:sz="6" w:space="0" w:color="auto"/>
              <w:right w:val="single" w:sz="6" w:space="0" w:color="auto"/>
            </w:tcBorders>
            <w:hideMark/>
          </w:tcPr>
          <w:p w:rsidR="00053948" w:rsidRDefault="00053948">
            <w:pPr>
              <w:pStyle w:val="Style25"/>
              <w:widowControl/>
              <w:spacing w:line="240" w:lineRule="auto"/>
              <w:ind w:right="5"/>
              <w:rPr>
                <w:rStyle w:val="FontStyle49"/>
                <w:rFonts w:ascii="Times New Roman" w:hAnsi="Times New Roman" w:cs="Times New Roman"/>
                <w:sz w:val="24"/>
                <w:szCs w:val="24"/>
              </w:rPr>
            </w:pPr>
            <w:r>
              <w:rPr>
                <w:rStyle w:val="FontStyle49"/>
                <w:rFonts w:ascii="Times New Roman" w:hAnsi="Times New Roman" w:cs="Times New Roman"/>
                <w:sz w:val="24"/>
                <w:szCs w:val="24"/>
              </w:rPr>
              <w:t>Должность,  фамилия, инициалы и подпись</w:t>
            </w:r>
          </w:p>
          <w:p w:rsidR="00053948" w:rsidRDefault="00053948">
            <w:pPr>
              <w:pStyle w:val="Style25"/>
              <w:widowControl/>
              <w:spacing w:line="240" w:lineRule="auto"/>
              <w:ind w:right="5"/>
              <w:rPr>
                <w:rStyle w:val="FontStyle49"/>
                <w:rFonts w:ascii="Times New Roman" w:hAnsi="Times New Roman" w:cs="Times New Roman"/>
                <w:sz w:val="24"/>
                <w:szCs w:val="24"/>
              </w:rPr>
            </w:pPr>
            <w:r>
              <w:rPr>
                <w:rStyle w:val="FontStyle49"/>
                <w:rFonts w:ascii="Times New Roman" w:hAnsi="Times New Roman" w:cs="Times New Roman"/>
                <w:sz w:val="24"/>
                <w:szCs w:val="24"/>
              </w:rPr>
              <w:t>ответствен</w:t>
            </w:r>
            <w:r>
              <w:rPr>
                <w:rStyle w:val="FontStyle49"/>
                <w:rFonts w:ascii="Times New Roman" w:hAnsi="Times New Roman" w:cs="Times New Roman"/>
                <w:sz w:val="24"/>
                <w:szCs w:val="24"/>
              </w:rPr>
              <w:softHyphen/>
              <w:t>ного лица</w:t>
            </w:r>
          </w:p>
        </w:tc>
      </w:tr>
      <w:tr w:rsidR="00053948" w:rsidTr="00053948">
        <w:tc>
          <w:tcPr>
            <w:tcW w:w="76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r>
      <w:tr w:rsidR="00053948" w:rsidTr="00053948">
        <w:tc>
          <w:tcPr>
            <w:tcW w:w="76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647"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99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4"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133"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85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c>
          <w:tcPr>
            <w:tcW w:w="1520" w:type="dxa"/>
            <w:tcBorders>
              <w:top w:val="single" w:sz="6" w:space="0" w:color="auto"/>
              <w:left w:val="single" w:sz="6" w:space="0" w:color="auto"/>
              <w:bottom w:val="single" w:sz="6" w:space="0" w:color="auto"/>
              <w:right w:val="single" w:sz="6" w:space="0" w:color="auto"/>
            </w:tcBorders>
          </w:tcPr>
          <w:p w:rsidR="00053948" w:rsidRDefault="00053948">
            <w:pPr>
              <w:pStyle w:val="Style9"/>
              <w:widowControl/>
              <w:spacing w:line="240" w:lineRule="auto"/>
              <w:rPr>
                <w:sz w:val="28"/>
                <w:szCs w:val="28"/>
              </w:rPr>
            </w:pP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Style w:val="FontStyle11"/>
          <w:sz w:val="28"/>
          <w:szCs w:val="28"/>
        </w:rPr>
        <w:sectPr w:rsidR="00053948" w:rsidSect="00730C01">
          <w:pgSz w:w="11905" w:h="16837"/>
          <w:pgMar w:top="1134" w:right="567" w:bottom="1134" w:left="1418"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1"/>
          <w:spacing w:val="0"/>
          <w:sz w:val="28"/>
          <w:szCs w:val="28"/>
        </w:rPr>
      </w:pPr>
      <w:r>
        <w:rPr>
          <w:rStyle w:val="FontStyle11"/>
          <w:spacing w:val="0"/>
          <w:sz w:val="28"/>
          <w:szCs w:val="28"/>
        </w:rPr>
        <w:lastRenderedPageBreak/>
        <w:t>Приложение №13</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23"/>
        <w:jc w:val="both"/>
        <w:rPr>
          <w:rStyle w:val="FontStyle11"/>
          <w:spacing w:val="0"/>
          <w:sz w:val="28"/>
          <w:szCs w:val="28"/>
        </w:rPr>
      </w:pPr>
      <w:r>
        <w:rPr>
          <w:rStyle w:val="FontStyle11"/>
          <w:spacing w:val="0"/>
          <w:sz w:val="28"/>
          <w:szCs w:val="28"/>
        </w:rPr>
        <w:t>от «___» ________20__   №_____</w:t>
      </w:r>
    </w:p>
    <w:p w:rsidR="00053948" w:rsidRDefault="00053948" w:rsidP="00053948">
      <w:pPr>
        <w:pStyle w:val="HTML"/>
        <w:ind w:firstLine="540"/>
        <w:jc w:val="center"/>
        <w:rPr>
          <w:rStyle w:val="FontStyle16"/>
          <w:sz w:val="28"/>
          <w:szCs w:val="28"/>
        </w:rPr>
      </w:pPr>
      <w:r>
        <w:rPr>
          <w:rStyle w:val="FontStyle16"/>
          <w:sz w:val="28"/>
          <w:szCs w:val="28"/>
        </w:rPr>
        <w:t>Состав пожарной добровольной пожарной дружины организации</w:t>
      </w:r>
    </w:p>
    <w:p w:rsidR="00053948" w:rsidRDefault="00053948" w:rsidP="00053948">
      <w:pPr>
        <w:pStyle w:val="HTML"/>
        <w:ind w:firstLine="540"/>
        <w:jc w:val="center"/>
        <w:rPr>
          <w:rStyle w:val="FontStyle16"/>
          <w:sz w:val="28"/>
          <w:szCs w:val="28"/>
        </w:rPr>
      </w:pPr>
      <w:r>
        <w:rPr>
          <w:rStyle w:val="FontStyle16"/>
          <w:sz w:val="28"/>
          <w:szCs w:val="28"/>
        </w:rPr>
        <w:t>и табель пожарного расчёта</w:t>
      </w: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tblPr>
      <w:tblGrid>
        <w:gridCol w:w="831"/>
        <w:gridCol w:w="2424"/>
        <w:gridCol w:w="2146"/>
        <w:gridCol w:w="2693"/>
        <w:gridCol w:w="6082"/>
      </w:tblGrid>
      <w:tr w:rsidR="00053948" w:rsidTr="00053948">
        <w:trPr>
          <w:trHeight w:val="1036"/>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w:t>
            </w:r>
            <w:r>
              <w:rPr>
                <w:sz w:val="28"/>
                <w:szCs w:val="28"/>
              </w:rPr>
              <w:br/>
              <w:t>п/п</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jc w:val="center"/>
              <w:rPr>
                <w:sz w:val="28"/>
                <w:szCs w:val="28"/>
              </w:rPr>
            </w:pPr>
            <w:r>
              <w:rPr>
                <w:sz w:val="28"/>
                <w:szCs w:val="28"/>
              </w:rPr>
              <w:t xml:space="preserve">Фамилия, имя, отчество </w:t>
            </w:r>
          </w:p>
          <w:p w:rsidR="00053948" w:rsidRDefault="00053948">
            <w:pPr>
              <w:spacing w:line="276" w:lineRule="auto"/>
              <w:jc w:val="center"/>
              <w:rPr>
                <w:sz w:val="28"/>
                <w:szCs w:val="28"/>
              </w:rPr>
            </w:pPr>
            <w:r>
              <w:rPr>
                <w:sz w:val="28"/>
                <w:szCs w:val="28"/>
              </w:rPr>
              <w:t>работника</w:t>
            </w:r>
          </w:p>
        </w:tc>
        <w:tc>
          <w:tcPr>
            <w:tcW w:w="757"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Должность работника</w:t>
            </w: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Должность по табелю пожарного  расчёта</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Основные обязанности</w:t>
            </w:r>
          </w:p>
          <w:p w:rsidR="00053948" w:rsidRDefault="00053948">
            <w:pPr>
              <w:spacing w:before="100" w:beforeAutospacing="1" w:after="100" w:afterAutospacing="1" w:line="276" w:lineRule="auto"/>
              <w:jc w:val="center"/>
              <w:rPr>
                <w:sz w:val="28"/>
                <w:szCs w:val="28"/>
              </w:rPr>
            </w:pPr>
            <w:r>
              <w:rPr>
                <w:sz w:val="28"/>
                <w:szCs w:val="28"/>
              </w:rPr>
              <w:t xml:space="preserve"> при пожаре</w:t>
            </w: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
          <w:szCs w:val="2"/>
        </w:rPr>
      </w:pPr>
    </w:p>
    <w:tbl>
      <w:tblPr>
        <w:tblW w:w="4855" w:type="pct"/>
        <w:tblCellSpacing w:w="0" w:type="dxa"/>
        <w:tblBorders>
          <w:top w:val="outset" w:sz="6" w:space="0" w:color="FFFFFF"/>
          <w:left w:val="outset" w:sz="6" w:space="0" w:color="FFFFFF"/>
          <w:bottom w:val="outset" w:sz="6" w:space="0" w:color="FFFFFF"/>
          <w:right w:val="outset" w:sz="6" w:space="0" w:color="FFFFFF"/>
        </w:tblBorders>
        <w:tblCellMar>
          <w:left w:w="0" w:type="dxa"/>
          <w:right w:w="0" w:type="dxa"/>
        </w:tblCellMar>
        <w:tblLook w:val="04A0"/>
      </w:tblPr>
      <w:tblGrid>
        <w:gridCol w:w="831"/>
        <w:gridCol w:w="2424"/>
        <w:gridCol w:w="2146"/>
        <w:gridCol w:w="2693"/>
        <w:gridCol w:w="6082"/>
      </w:tblGrid>
      <w:tr w:rsidR="00053948" w:rsidTr="00053948">
        <w:trPr>
          <w:trHeight w:val="342"/>
          <w:tblHeader/>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1</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jc w:val="center"/>
              <w:rPr>
                <w:sz w:val="28"/>
                <w:szCs w:val="28"/>
              </w:rPr>
            </w:pPr>
            <w:r>
              <w:rPr>
                <w:sz w:val="28"/>
                <w:szCs w:val="28"/>
              </w:rPr>
              <w:t>2</w:t>
            </w:r>
          </w:p>
        </w:tc>
        <w:tc>
          <w:tcPr>
            <w:tcW w:w="757"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3</w:t>
            </w: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jc w:val="center"/>
              <w:rPr>
                <w:sz w:val="28"/>
                <w:szCs w:val="28"/>
              </w:rPr>
            </w:pPr>
            <w:r>
              <w:rPr>
                <w:sz w:val="28"/>
                <w:szCs w:val="28"/>
              </w:rPr>
              <w:t>4</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5</w:t>
            </w:r>
          </w:p>
        </w:tc>
      </w:tr>
      <w:tr w:rsidR="00053948" w:rsidTr="00053948">
        <w:trPr>
          <w:trHeight w:val="4779"/>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1</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Начальник (командир) пожарного  расчета</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ind w:firstLine="411"/>
              <w:jc w:val="both"/>
              <w:rPr>
                <w:sz w:val="28"/>
                <w:szCs w:val="28"/>
              </w:rPr>
            </w:pPr>
            <w:r>
              <w:rPr>
                <w:sz w:val="28"/>
                <w:szCs w:val="28"/>
              </w:rPr>
              <w:t>Сообщает или дублирует сообщение о пожаре по телефону 112 (01):</w:t>
            </w:r>
          </w:p>
          <w:p w:rsidR="00053948" w:rsidRDefault="00053948">
            <w:pPr>
              <w:spacing w:line="276" w:lineRule="auto"/>
              <w:ind w:firstLine="411"/>
              <w:jc w:val="both"/>
              <w:rPr>
                <w:sz w:val="28"/>
                <w:szCs w:val="28"/>
              </w:rPr>
            </w:pPr>
            <w:r>
              <w:rPr>
                <w:sz w:val="28"/>
                <w:szCs w:val="28"/>
              </w:rPr>
              <w:t>адрес объекта;</w:t>
            </w:r>
          </w:p>
          <w:p w:rsidR="00053948" w:rsidRDefault="00053948">
            <w:pPr>
              <w:spacing w:line="276" w:lineRule="auto"/>
              <w:ind w:firstLine="411"/>
              <w:jc w:val="both"/>
              <w:rPr>
                <w:sz w:val="28"/>
                <w:szCs w:val="28"/>
              </w:rPr>
            </w:pPr>
            <w:r>
              <w:rPr>
                <w:sz w:val="28"/>
                <w:szCs w:val="28"/>
              </w:rPr>
              <w:t>место возникновения пожара;</w:t>
            </w:r>
          </w:p>
          <w:p w:rsidR="00053948" w:rsidRDefault="00053948">
            <w:pPr>
              <w:spacing w:line="276" w:lineRule="auto"/>
              <w:ind w:firstLine="411"/>
              <w:jc w:val="both"/>
              <w:rPr>
                <w:sz w:val="28"/>
                <w:szCs w:val="28"/>
              </w:rPr>
            </w:pPr>
            <w:r>
              <w:rPr>
                <w:sz w:val="28"/>
                <w:szCs w:val="28"/>
              </w:rPr>
              <w:t>свою фамилию.</w:t>
            </w:r>
          </w:p>
          <w:p w:rsidR="00053948" w:rsidRDefault="00053948">
            <w:pPr>
              <w:spacing w:line="276" w:lineRule="auto"/>
              <w:ind w:left="48" w:firstLine="363"/>
              <w:jc w:val="both"/>
              <w:rPr>
                <w:sz w:val="28"/>
                <w:szCs w:val="28"/>
              </w:rPr>
            </w:pPr>
            <w:r>
              <w:rPr>
                <w:sz w:val="28"/>
                <w:szCs w:val="28"/>
              </w:rPr>
              <w:t xml:space="preserve">В зависимости от обстановки ставит задачи членам пожарного расчета на эвакуацию людей и тушение пожара. Занимается эвакуацией людей из опасной зоны и руководит тушением пожара. Прекращает все работы в здании, следит за  безопасностью работающих на пожаре дружинников, Сообщает о пожаре руководителю </w:t>
            </w:r>
            <w:r>
              <w:rPr>
                <w:rStyle w:val="FontStyle16"/>
                <w:sz w:val="28"/>
                <w:szCs w:val="28"/>
              </w:rPr>
              <w:t>организации</w:t>
            </w:r>
            <w:r>
              <w:rPr>
                <w:sz w:val="28"/>
                <w:szCs w:val="28"/>
              </w:rPr>
              <w:t>, организует встречу подразделений пожарной охраны.</w:t>
            </w:r>
          </w:p>
        </w:tc>
      </w:tr>
      <w:tr w:rsidR="00053948" w:rsidTr="00053948">
        <w:trPr>
          <w:trHeight w:val="57"/>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2</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дружинник № 1</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line="276" w:lineRule="auto"/>
              <w:ind w:firstLine="411"/>
              <w:jc w:val="both"/>
              <w:rPr>
                <w:sz w:val="28"/>
                <w:szCs w:val="28"/>
              </w:rPr>
            </w:pPr>
            <w:r>
              <w:rPr>
                <w:sz w:val="28"/>
                <w:szCs w:val="28"/>
              </w:rPr>
              <w:t>работает с огнетушителем;</w:t>
            </w:r>
          </w:p>
          <w:p w:rsidR="00053948" w:rsidRDefault="00053948">
            <w:pPr>
              <w:spacing w:line="276" w:lineRule="auto"/>
              <w:ind w:firstLine="411"/>
              <w:jc w:val="both"/>
              <w:rPr>
                <w:sz w:val="28"/>
                <w:szCs w:val="28"/>
              </w:rPr>
            </w:pPr>
            <w:r>
              <w:rPr>
                <w:sz w:val="28"/>
                <w:szCs w:val="28"/>
              </w:rPr>
              <w:t xml:space="preserve">действует по указанию начальника </w:t>
            </w:r>
            <w:r>
              <w:rPr>
                <w:sz w:val="28"/>
                <w:szCs w:val="28"/>
              </w:rPr>
              <w:lastRenderedPageBreak/>
              <w:t>(командира) пожарного расчета в зависимости от обстановки.</w:t>
            </w:r>
          </w:p>
        </w:tc>
      </w:tr>
      <w:tr w:rsidR="00053948" w:rsidTr="00053948">
        <w:trPr>
          <w:trHeight w:val="1093"/>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lastRenderedPageBreak/>
              <w:t>3</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дружинник  № 2</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firstLine="411"/>
              <w:jc w:val="both"/>
              <w:rPr>
                <w:sz w:val="28"/>
                <w:szCs w:val="28"/>
              </w:rPr>
            </w:pPr>
            <w:r>
              <w:rPr>
                <w:sz w:val="28"/>
                <w:szCs w:val="28"/>
              </w:rPr>
              <w:t>встречает подразделения пожарной охраны, докладывает об обстановке и сопровождает к месту пожара</w:t>
            </w:r>
          </w:p>
        </w:tc>
      </w:tr>
      <w:tr w:rsidR="00053948" w:rsidTr="00053948">
        <w:trPr>
          <w:trHeight w:val="1171"/>
          <w:tblCellSpacing w:w="0" w:type="dxa"/>
        </w:trPr>
        <w:tc>
          <w:tcPr>
            <w:tcW w:w="293"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jc w:val="center"/>
              <w:rPr>
                <w:sz w:val="28"/>
                <w:szCs w:val="28"/>
              </w:rPr>
            </w:pPr>
            <w:r>
              <w:rPr>
                <w:sz w:val="28"/>
                <w:szCs w:val="28"/>
              </w:rPr>
              <w:t>4</w:t>
            </w:r>
          </w:p>
        </w:tc>
        <w:tc>
          <w:tcPr>
            <w:tcW w:w="85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rPr>
                <w:sz w:val="28"/>
                <w:szCs w:val="28"/>
              </w:rPr>
            </w:pPr>
            <w:r>
              <w:rPr>
                <w:sz w:val="28"/>
                <w:szCs w:val="28"/>
              </w:rPr>
              <w:t> </w:t>
            </w:r>
          </w:p>
        </w:tc>
        <w:tc>
          <w:tcPr>
            <w:tcW w:w="757" w:type="pct"/>
            <w:tcBorders>
              <w:top w:val="outset" w:sz="6" w:space="0" w:color="FFFFFF"/>
              <w:left w:val="outset" w:sz="6" w:space="0" w:color="FFFFFF"/>
              <w:bottom w:val="outset" w:sz="6" w:space="0" w:color="FFFFFF"/>
              <w:right w:val="outset" w:sz="6" w:space="0" w:color="FFFFFF"/>
            </w:tcBorders>
          </w:tcPr>
          <w:p w:rsidR="00053948" w:rsidRDefault="00053948">
            <w:pPr>
              <w:spacing w:before="100" w:beforeAutospacing="1" w:after="100" w:afterAutospacing="1" w:line="276" w:lineRule="auto"/>
              <w:ind w:left="95"/>
              <w:rPr>
                <w:sz w:val="28"/>
                <w:szCs w:val="28"/>
              </w:rPr>
            </w:pPr>
          </w:p>
        </w:tc>
        <w:tc>
          <w:tcPr>
            <w:tcW w:w="950"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95"/>
              <w:rPr>
                <w:sz w:val="28"/>
                <w:szCs w:val="28"/>
              </w:rPr>
            </w:pPr>
            <w:r>
              <w:rPr>
                <w:sz w:val="28"/>
                <w:szCs w:val="28"/>
              </w:rPr>
              <w:t>дружинник №3</w:t>
            </w:r>
          </w:p>
        </w:tc>
        <w:tc>
          <w:tcPr>
            <w:tcW w:w="2145" w:type="pct"/>
            <w:tcBorders>
              <w:top w:val="outset" w:sz="6" w:space="0" w:color="FFFFFF"/>
              <w:left w:val="outset" w:sz="6" w:space="0" w:color="FFFFFF"/>
              <w:bottom w:val="outset" w:sz="6" w:space="0" w:color="FFFFFF"/>
              <w:right w:val="outset" w:sz="6" w:space="0" w:color="FFFFFF"/>
            </w:tcBorders>
            <w:hideMark/>
          </w:tcPr>
          <w:p w:rsidR="00053948" w:rsidRDefault="00053948">
            <w:pPr>
              <w:spacing w:before="100" w:beforeAutospacing="1" w:after="100" w:afterAutospacing="1" w:line="276" w:lineRule="auto"/>
              <w:ind w:left="48" w:firstLine="363"/>
              <w:jc w:val="both"/>
              <w:rPr>
                <w:sz w:val="28"/>
                <w:szCs w:val="28"/>
              </w:rPr>
            </w:pPr>
            <w:r>
              <w:rPr>
                <w:sz w:val="28"/>
                <w:szCs w:val="28"/>
              </w:rPr>
              <w:t>работает с огнетушителем;</w:t>
            </w:r>
          </w:p>
          <w:p w:rsidR="00053948" w:rsidRDefault="00053948">
            <w:pPr>
              <w:spacing w:before="100" w:beforeAutospacing="1" w:after="100" w:afterAutospacing="1" w:line="276" w:lineRule="auto"/>
              <w:ind w:left="48" w:firstLine="363"/>
              <w:jc w:val="both"/>
              <w:rPr>
                <w:sz w:val="28"/>
                <w:szCs w:val="28"/>
              </w:rPr>
            </w:pPr>
            <w:r>
              <w:rPr>
                <w:sz w:val="28"/>
                <w:szCs w:val="28"/>
              </w:rPr>
              <w:t xml:space="preserve"> действует по указания начальника (командира) пожарного  расчета</w:t>
            </w:r>
          </w:p>
        </w:tc>
      </w:tr>
    </w:tbl>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20"/>
        <w:jc w:val="both"/>
        <w:rPr>
          <w:sz w:val="28"/>
          <w:szCs w:val="28"/>
        </w:rPr>
      </w:pPr>
    </w:p>
    <w:p w:rsidR="00053948" w:rsidRDefault="00053948" w:rsidP="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sz w:val="28"/>
          <w:szCs w:val="28"/>
        </w:rPr>
        <w:sectPr w:rsidR="00053948">
          <w:pgSz w:w="16837" w:h="11905" w:orient="landscape"/>
          <w:pgMar w:top="567" w:right="1134" w:bottom="1134" w:left="1134" w:header="720" w:footer="720" w:gutter="0"/>
          <w:cols w:space="720"/>
        </w:sectPr>
      </w:pP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lastRenderedPageBreak/>
        <w:t>Приложение №14</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6"/>
          <w:sz w:val="28"/>
          <w:szCs w:val="28"/>
        </w:rPr>
      </w:pPr>
      <w:r>
        <w:rPr>
          <w:rStyle w:val="FontStyle11"/>
          <w:spacing w:val="0"/>
          <w:sz w:val="28"/>
          <w:szCs w:val="28"/>
        </w:rPr>
        <w:t xml:space="preserve">к приказу </w:t>
      </w:r>
      <w:r>
        <w:rPr>
          <w:rStyle w:val="FontStyle16"/>
          <w:sz w:val="28"/>
          <w:szCs w:val="28"/>
        </w:rPr>
        <w:t>организации</w:t>
      </w:r>
    </w:p>
    <w:p w:rsidR="00053948" w:rsidRDefault="00053948" w:rsidP="00053948">
      <w:pPr>
        <w:pStyle w:val="Style1"/>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0"/>
        <w:jc w:val="both"/>
        <w:rPr>
          <w:rStyle w:val="FontStyle11"/>
          <w:spacing w:val="0"/>
          <w:sz w:val="28"/>
          <w:szCs w:val="28"/>
        </w:rPr>
      </w:pPr>
      <w:r>
        <w:rPr>
          <w:rStyle w:val="FontStyle11"/>
          <w:spacing w:val="0"/>
          <w:sz w:val="28"/>
          <w:szCs w:val="28"/>
        </w:rPr>
        <w:t>от «___» ________20__   №_____</w:t>
      </w:r>
    </w:p>
    <w:p w:rsidR="00053948" w:rsidRDefault="00053948" w:rsidP="00053948">
      <w:pPr>
        <w:pStyle w:val="HTML"/>
        <w:ind w:firstLine="540"/>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Должностная инструкция (примерная)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Pr>
          <w:bCs/>
          <w:sz w:val="28"/>
          <w:szCs w:val="28"/>
        </w:rPr>
        <w:t xml:space="preserve">ответственного за пожарную безопасность </w:t>
      </w:r>
      <w:r>
        <w:rPr>
          <w:rStyle w:val="FontStyle16"/>
          <w:sz w:val="28"/>
          <w:szCs w:val="28"/>
        </w:rPr>
        <w:t>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8"/>
          <w:szCs w:val="28"/>
        </w:rPr>
      </w:pPr>
      <w:r>
        <w:rPr>
          <w:sz w:val="28"/>
          <w:szCs w:val="28"/>
        </w:rPr>
        <w:t>1. Общие положения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1.1. Должностные обязанности ответственного за пожарную безопасность разработаны в соответствии с законодательством Российской Федерации, Федеральным законом от 21.12.1994 №69-ФЗ «О пожарной безопасности». </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1.2. Настоящие должностные обязанности определяют функции, права, ответственность и сферу деятельности ответственного за пожарную безопасность.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1.3. На должность ответственного за пожарную безопасность назначается должностное лицо, имеющее высшее техническое образование или среднее техническое образование и стаж работы не менее трех лет.</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1.4. Ответственный за пожарную безопасность назначается на должность и освобождается от должности приказом руководителя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1.5. Ответственный за пожарную безопасность подчиняется непосредственно руководителю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6"/>
          <w:sz w:val="28"/>
          <w:szCs w:val="28"/>
        </w:rPr>
      </w:pPr>
      <w:r>
        <w:rPr>
          <w:sz w:val="28"/>
          <w:szCs w:val="28"/>
        </w:rPr>
        <w:t xml:space="preserve">1.6. На время отсутствия ответственного за пожарную безопасность его обязанности исполняет работник, назначаемый приказом руководителя  </w:t>
      </w:r>
      <w:r>
        <w:rPr>
          <w:rStyle w:val="FontStyle16"/>
          <w:sz w:val="28"/>
          <w:szCs w:val="28"/>
        </w:rPr>
        <w:t>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FontStyle16"/>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pPr>
      <w:r>
        <w:rPr>
          <w:sz w:val="28"/>
          <w:szCs w:val="28"/>
        </w:rPr>
        <w:t>2. Функциональные обязанности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2.1. Ответственный за пожарную безопасность обязан знать: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действующие в </w:t>
      </w:r>
      <w:r>
        <w:rPr>
          <w:rStyle w:val="FontStyle16"/>
          <w:sz w:val="28"/>
          <w:szCs w:val="28"/>
        </w:rPr>
        <w:t>организации</w:t>
      </w:r>
      <w:r>
        <w:rPr>
          <w:sz w:val="28"/>
          <w:szCs w:val="28"/>
        </w:rPr>
        <w:t xml:space="preserve"> приказы, правила, инструкции, положения по вопросам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законодательные и нормативные правовые акты, методические материалы по вопросам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основные производственные процессы </w:t>
      </w:r>
      <w:r>
        <w:rPr>
          <w:rStyle w:val="FontStyle16"/>
          <w:sz w:val="28"/>
          <w:szCs w:val="28"/>
        </w:rPr>
        <w:t>организации</w:t>
      </w:r>
      <w:r>
        <w:rPr>
          <w:sz w:val="28"/>
          <w:szCs w:val="28"/>
        </w:rPr>
        <w:t xml:space="preserve">, особенности эксплуатации оборудования, применяемого в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мероприятия, направленные на предотвращение пожара в </w:t>
      </w:r>
      <w:r>
        <w:rPr>
          <w:rStyle w:val="FontStyle16"/>
          <w:sz w:val="28"/>
          <w:szCs w:val="28"/>
        </w:rPr>
        <w:t>организации</w:t>
      </w:r>
      <w:r>
        <w:rPr>
          <w:sz w:val="28"/>
          <w:szCs w:val="28"/>
        </w:rPr>
        <w:t>, технику, способы и приемы обеспечения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технические средства и способы их применения для обеспечения пожарной безопасности, предотвращения и тушения пожара;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основные причины пожаров;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организационные основы обеспечения пожарной безопасности в </w:t>
      </w:r>
      <w:r>
        <w:rPr>
          <w:rStyle w:val="FontStyle16"/>
          <w:sz w:val="28"/>
          <w:szCs w:val="28"/>
        </w:rPr>
        <w:t>организации.</w:t>
      </w:r>
    </w:p>
    <w:p w:rsidR="00146916" w:rsidRDefault="00146916"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146916" w:rsidRDefault="00146916"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2.2. Ответственный за пожарную безопасность обязан:</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подготавливать приказы о порядке обеспечения пожарной безопасности на территории, в зданиях, сооружениях и помещениях </w:t>
      </w:r>
      <w:r>
        <w:rPr>
          <w:rStyle w:val="FontStyle16"/>
          <w:sz w:val="28"/>
          <w:szCs w:val="28"/>
        </w:rPr>
        <w:t>организации</w:t>
      </w:r>
      <w:r>
        <w:rPr>
          <w:sz w:val="28"/>
          <w:szCs w:val="28"/>
        </w:rPr>
        <w:t xml:space="preserve">, о назначении лиц, ответственных за пожарную безопасность в подразделениях </w:t>
      </w:r>
      <w:r>
        <w:rPr>
          <w:rStyle w:val="FontStyle16"/>
          <w:sz w:val="28"/>
          <w:szCs w:val="28"/>
        </w:rPr>
        <w:t xml:space="preserve">организации, </w:t>
      </w:r>
      <w:r>
        <w:rPr>
          <w:sz w:val="28"/>
          <w:szCs w:val="28"/>
        </w:rPr>
        <w:t xml:space="preserve">о введении в действие инструкций, положений и рекомендаций в части организации противопожарной защиты территории, зданий, сооружений, помещений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разрабатывать и осуществлять меры по обеспечению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следить за содержанием в исправном состоянии систем и средств противопожарной защиты, включая первичные средства тушения пожаров, не допуская их использования не по прямому назначению;</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проводить противопожарную пропаганду;</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обучать работников мерам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сообщать руководителю </w:t>
      </w:r>
      <w:r>
        <w:rPr>
          <w:rStyle w:val="FontStyle16"/>
          <w:sz w:val="28"/>
          <w:szCs w:val="28"/>
        </w:rPr>
        <w:t>организации</w:t>
      </w:r>
      <w:r>
        <w:rPr>
          <w:sz w:val="28"/>
          <w:szCs w:val="28"/>
        </w:rPr>
        <w:t xml:space="preserve"> о нарушении работниками норм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предоставлять по требованию должностных лиц государственного пожарного надзора сведения и документы о состоянии пожарной безопасности в </w:t>
      </w:r>
      <w:r>
        <w:rPr>
          <w:rStyle w:val="FontStyle16"/>
          <w:sz w:val="28"/>
          <w:szCs w:val="28"/>
        </w:rPr>
        <w:t>организации</w:t>
      </w:r>
      <w:r>
        <w:rPr>
          <w:sz w:val="28"/>
          <w:szCs w:val="28"/>
        </w:rPr>
        <w:t>, а также о происшедших на ее территории пожарах и их последствиях;</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незамедлительно сообщать руководителю </w:t>
      </w:r>
      <w:r>
        <w:rPr>
          <w:rStyle w:val="FontStyle16"/>
          <w:sz w:val="28"/>
          <w:szCs w:val="28"/>
        </w:rPr>
        <w:t>организации</w:t>
      </w:r>
      <w:r>
        <w:rPr>
          <w:sz w:val="28"/>
          <w:szCs w:val="28"/>
        </w:rPr>
        <w:t xml:space="preserve"> и в пожарную</w:t>
      </w:r>
      <w:r>
        <w:rPr>
          <w:sz w:val="28"/>
          <w:szCs w:val="28"/>
        </w:rPr>
        <w:br/>
        <w:t>охрану о возникших пожарах, неисправностях имеющихся средств и систем</w:t>
      </w:r>
      <w:r>
        <w:rPr>
          <w:sz w:val="28"/>
          <w:szCs w:val="28"/>
        </w:rPr>
        <w:br/>
        <w:t>противопожарной защиты, об изменении состояния дорог и проездов, ведущих к месту возгорания;</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проводить анализ пожарной безопасности </w:t>
      </w:r>
      <w:r>
        <w:rPr>
          <w:rStyle w:val="FontStyle16"/>
          <w:sz w:val="28"/>
          <w:szCs w:val="28"/>
        </w:rPr>
        <w:t>организации</w:t>
      </w:r>
      <w:r>
        <w:rPr>
          <w:sz w:val="28"/>
          <w:szCs w:val="28"/>
        </w:rPr>
        <w:t xml:space="preserve">, разработку приказов, инструкций и положений, устанавливающих должный противопожарный режим в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контролировать прохождение всеми работниками </w:t>
      </w:r>
      <w:r>
        <w:rPr>
          <w:rStyle w:val="FontStyle16"/>
          <w:sz w:val="28"/>
          <w:szCs w:val="28"/>
        </w:rPr>
        <w:t>организации</w:t>
      </w:r>
      <w:r>
        <w:rPr>
          <w:sz w:val="28"/>
          <w:szCs w:val="28"/>
        </w:rPr>
        <w:t xml:space="preserve"> противопожарных инструктажей, проводимых ответственными за пожарную безопасность в структурных подразделениях </w:t>
      </w:r>
      <w:r>
        <w:rPr>
          <w:rStyle w:val="FontStyle16"/>
          <w:sz w:val="28"/>
          <w:szCs w:val="28"/>
        </w:rPr>
        <w:t>организации</w:t>
      </w:r>
      <w:r>
        <w:rPr>
          <w:sz w:val="28"/>
          <w:szCs w:val="28"/>
        </w:rPr>
        <w:t xml:space="preserve"> в соответствии с требованиями НПБ «Организация обучения мерам пожарной безопасности работников организаций»;</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участвовать в расследовании, оформлении и вести учет пожаров, возгораний, пострадавших и погибших на пожарах, определении материального ущерба от пожара на предприятии;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разрабатывать (участвовать в разработке) инструкций, устанавливающих основные направления обеспечения систем предотвращения пожаров и противопожарной защиты в </w:t>
      </w:r>
      <w:r>
        <w:rPr>
          <w:rStyle w:val="FontStyle16"/>
          <w:sz w:val="28"/>
          <w:szCs w:val="28"/>
        </w:rPr>
        <w:t>организации</w:t>
      </w:r>
      <w:r>
        <w:rPr>
          <w:sz w:val="28"/>
          <w:szCs w:val="28"/>
        </w:rPr>
        <w:t xml:space="preserve">, </w:t>
      </w:r>
      <w:r>
        <w:rPr>
          <w:sz w:val="28"/>
          <w:szCs w:val="28"/>
        </w:rPr>
        <w:lastRenderedPageBreak/>
        <w:t>порядок обеспечения безопасности людей и сохранности материальных ценностей, а также создание условий для успешного тушения пожара;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обеспечивать выполнение требований государственного пожарного надзора, касающихся его деятельности, и соблюдение действующих норм и правил  по обеспечению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3. Права ответственного за пожарную безопасность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3.1. Ответственный за пожарную безопасность имеет право:</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отстранять от работы лиц, не прошедших противопожарный инструктаж, а также показавших неудовлетворительные знания по основам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знакомиться с проектами решений руководства </w:t>
      </w:r>
      <w:r>
        <w:rPr>
          <w:rStyle w:val="FontStyle16"/>
          <w:sz w:val="28"/>
          <w:szCs w:val="28"/>
        </w:rPr>
        <w:t>организации</w:t>
      </w:r>
      <w:r>
        <w:rPr>
          <w:sz w:val="28"/>
          <w:szCs w:val="28"/>
        </w:rPr>
        <w:t>, касающихся его деятельности;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проводить работы по установлению причин и обстоятельств пожаров, происшедших в 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требовать от руководства </w:t>
      </w:r>
      <w:r>
        <w:rPr>
          <w:rStyle w:val="FontStyle16"/>
          <w:sz w:val="28"/>
          <w:szCs w:val="28"/>
        </w:rPr>
        <w:t xml:space="preserve">организации </w:t>
      </w:r>
      <w:r>
        <w:rPr>
          <w:sz w:val="28"/>
          <w:szCs w:val="28"/>
        </w:rPr>
        <w:t xml:space="preserve">установления мер социального и экономического стимулирования работников </w:t>
      </w:r>
      <w:r>
        <w:rPr>
          <w:rStyle w:val="FontStyle16"/>
          <w:sz w:val="28"/>
          <w:szCs w:val="28"/>
        </w:rPr>
        <w:t>организации за участие в борьбе с пожарами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участвовать в обследованиях структурных подразделений </w:t>
      </w:r>
      <w:r>
        <w:rPr>
          <w:rStyle w:val="FontStyle16"/>
          <w:sz w:val="28"/>
          <w:szCs w:val="28"/>
        </w:rPr>
        <w:t>организации</w:t>
      </w:r>
      <w:r>
        <w:rPr>
          <w:sz w:val="28"/>
          <w:szCs w:val="28"/>
        </w:rPr>
        <w:t xml:space="preserve"> на предмет обеспечения в них мер пожарной безопасности, состояния средств и систем противопожарной защиты;</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организовывать и участвовать в проверках имущества </w:t>
      </w:r>
      <w:r>
        <w:rPr>
          <w:rStyle w:val="FontStyle16"/>
          <w:sz w:val="28"/>
          <w:szCs w:val="28"/>
        </w:rPr>
        <w:t>организации</w:t>
      </w:r>
      <w:r>
        <w:rPr>
          <w:sz w:val="28"/>
          <w:szCs w:val="28"/>
        </w:rPr>
        <w:t xml:space="preserve"> на предмет обеспечения мер пожарной безопасности при работе с ним;</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требовать от руководителей структурных подразделений </w:t>
      </w:r>
      <w:r>
        <w:rPr>
          <w:rStyle w:val="FontStyle16"/>
          <w:sz w:val="28"/>
          <w:szCs w:val="28"/>
        </w:rPr>
        <w:t xml:space="preserve">организации </w:t>
      </w:r>
      <w:r>
        <w:rPr>
          <w:sz w:val="28"/>
          <w:szCs w:val="28"/>
        </w:rPr>
        <w:t>сведения, документы и информацию, касающиеся его деятельности.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4. Ответственность ответственного за пожарную безопасность</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4.1. Ответственный за пожарную безопасность несет дисциплинарную ответственность в соответствии с законодательством Российской Федерации по труду:</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ненадлежащее исполнение или неисполнение своих обязанностей;</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ненадлежащее состояние средств и систем противопожарной защиты в организации;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за причинение своими действиями или бездействием материального ущерба в порядке и пределах, установленных Трудовым Кодексом Российской Федерации;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правонарушения, совершенные в процессе осуществления своей деятельности в порядке и пределах, установленных действующим законодательством Российской Федерации;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 xml:space="preserve">за достоверность сведений, предоставляемых руководству </w:t>
      </w:r>
      <w:r>
        <w:rPr>
          <w:rStyle w:val="FontStyle16"/>
          <w:sz w:val="28"/>
          <w:szCs w:val="28"/>
        </w:rPr>
        <w:t xml:space="preserve">организации </w:t>
      </w:r>
      <w:r>
        <w:rPr>
          <w:sz w:val="28"/>
          <w:szCs w:val="28"/>
        </w:rPr>
        <w:t>и государственному пожарному надзору;</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за отказ выполнять распоряжения и указания руководителя </w:t>
      </w:r>
      <w:r>
        <w:rPr>
          <w:rStyle w:val="FontStyle16"/>
          <w:sz w:val="28"/>
          <w:szCs w:val="28"/>
        </w:rPr>
        <w:t>организации</w:t>
      </w:r>
      <w:r>
        <w:rPr>
          <w:sz w:val="28"/>
          <w:szCs w:val="28"/>
        </w:rPr>
        <w:t>;</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несоблюдение правил внутреннего распорядка;</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за несоблюдение должностной инструкции, инструкций по пожарной безопасности.</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Pr>
          <w:sz w:val="28"/>
          <w:szCs w:val="28"/>
        </w:rPr>
        <w:t>5. Условия работы</w:t>
      </w:r>
    </w:p>
    <w:p w:rsidR="00053948" w:rsidRDefault="00053948" w:rsidP="00053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Режим работы ответственного за пожарную безопасность определяется в соответствии с Правилами внутреннего распорядка, установленными в </w:t>
      </w:r>
      <w:r>
        <w:rPr>
          <w:rStyle w:val="FontStyle16"/>
          <w:sz w:val="28"/>
          <w:szCs w:val="28"/>
        </w:rPr>
        <w:t>организации</w:t>
      </w:r>
      <w:r>
        <w:rPr>
          <w:sz w:val="28"/>
          <w:szCs w:val="28"/>
        </w:rPr>
        <w:t>.</w:t>
      </w: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p>
    <w:p w:rsidR="00053948" w:rsidRDefault="00053948"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053948" w:rsidRDefault="00053948"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t>к постановлению</w:t>
      </w:r>
    </w:p>
    <w:p w:rsidR="00053948" w:rsidRDefault="00146916"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t>Администрации</w:t>
      </w:r>
      <w:r w:rsidR="00730C01">
        <w:rPr>
          <w:rFonts w:ascii="Times New Roman" w:hAnsi="Times New Roman" w:cs="Times New Roman"/>
          <w:sz w:val="28"/>
          <w:szCs w:val="28"/>
        </w:rPr>
        <w:t xml:space="preserve"> </w:t>
      </w:r>
      <w:r w:rsidR="00D02A4B">
        <w:rPr>
          <w:rFonts w:ascii="Times New Roman" w:hAnsi="Times New Roman" w:cs="Times New Roman"/>
          <w:sz w:val="28"/>
          <w:szCs w:val="28"/>
        </w:rPr>
        <w:t>Персиано</w:t>
      </w:r>
      <w:r w:rsidR="00053948">
        <w:rPr>
          <w:rFonts w:ascii="Times New Roman" w:hAnsi="Times New Roman" w:cs="Times New Roman"/>
          <w:sz w:val="28"/>
          <w:szCs w:val="28"/>
        </w:rPr>
        <w:t>вского</w:t>
      </w:r>
    </w:p>
    <w:p w:rsidR="00053948" w:rsidRDefault="00053948" w:rsidP="00053948">
      <w:pPr>
        <w:pStyle w:val="HTML"/>
        <w:ind w:left="4680"/>
        <w:jc w:val="center"/>
        <w:rPr>
          <w:rFonts w:ascii="Times New Roman" w:hAnsi="Times New Roman" w:cs="Times New Roman"/>
          <w:sz w:val="28"/>
          <w:szCs w:val="28"/>
        </w:rPr>
      </w:pPr>
      <w:r>
        <w:rPr>
          <w:rFonts w:ascii="Times New Roman" w:hAnsi="Times New Roman" w:cs="Times New Roman"/>
          <w:sz w:val="28"/>
          <w:szCs w:val="28"/>
        </w:rPr>
        <w:t>сельского поселения</w:t>
      </w:r>
    </w:p>
    <w:p w:rsidR="00053948" w:rsidRDefault="00730C01" w:rsidP="00146916">
      <w:pPr>
        <w:pStyle w:val="HTML"/>
        <w:ind w:left="4680"/>
        <w:rPr>
          <w:rFonts w:ascii="Times New Roman" w:hAnsi="Times New Roman" w:cs="Times New Roman"/>
          <w:sz w:val="28"/>
          <w:szCs w:val="28"/>
        </w:rPr>
      </w:pPr>
      <w:r>
        <w:rPr>
          <w:rFonts w:ascii="Times New Roman" w:hAnsi="Times New Roman" w:cs="Times New Roman"/>
          <w:sz w:val="28"/>
          <w:szCs w:val="28"/>
        </w:rPr>
        <w:t xml:space="preserve">              </w:t>
      </w:r>
      <w:r w:rsidR="00053948">
        <w:rPr>
          <w:rFonts w:ascii="Times New Roman" w:hAnsi="Times New Roman" w:cs="Times New Roman"/>
          <w:sz w:val="28"/>
          <w:szCs w:val="28"/>
        </w:rPr>
        <w:t xml:space="preserve"> № </w:t>
      </w:r>
      <w:r w:rsidR="00146916">
        <w:rPr>
          <w:rFonts w:ascii="Times New Roman" w:hAnsi="Times New Roman" w:cs="Times New Roman"/>
          <w:sz w:val="28"/>
          <w:szCs w:val="28"/>
        </w:rPr>
        <w:t>3</w:t>
      </w:r>
      <w:r w:rsidR="00053948">
        <w:rPr>
          <w:rFonts w:ascii="Times New Roman" w:hAnsi="Times New Roman" w:cs="Times New Roman"/>
          <w:sz w:val="28"/>
          <w:szCs w:val="28"/>
        </w:rPr>
        <w:t xml:space="preserve">9 </w:t>
      </w:r>
      <w:r w:rsidR="00146916">
        <w:rPr>
          <w:rFonts w:ascii="Times New Roman" w:hAnsi="Times New Roman" w:cs="Times New Roman"/>
          <w:sz w:val="28"/>
          <w:szCs w:val="28"/>
        </w:rPr>
        <w:t>от 10.02.2016</w:t>
      </w:r>
    </w:p>
    <w:p w:rsidR="00053948" w:rsidRDefault="00053948" w:rsidP="00053948">
      <w:pPr>
        <w:pStyle w:val="HTML"/>
        <w:rPr>
          <w:rFonts w:ascii="Times New Roman" w:hAnsi="Times New Roman" w:cs="Times New Roman"/>
          <w:sz w:val="28"/>
          <w:szCs w:val="28"/>
        </w:rPr>
      </w:pPr>
    </w:p>
    <w:p w:rsidR="00053948" w:rsidRDefault="00053948" w:rsidP="00053948">
      <w:pPr>
        <w:pStyle w:val="HTML"/>
        <w:jc w:val="center"/>
        <w:rPr>
          <w:rFonts w:ascii="Times New Roman" w:hAnsi="Times New Roman" w:cs="Times New Roman"/>
          <w:sz w:val="28"/>
          <w:szCs w:val="28"/>
        </w:rPr>
      </w:pP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 xml:space="preserve">Основные требования </w:t>
      </w: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 xml:space="preserve">к видам, содержанию и изложению инструкций (положений) </w:t>
      </w: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о мерах пожарной безопасности в муниципальных организациях</w:t>
      </w:r>
    </w:p>
    <w:p w:rsidR="00053948" w:rsidRDefault="00053948" w:rsidP="00053948">
      <w:pPr>
        <w:pStyle w:val="HTML"/>
        <w:ind w:firstLine="900"/>
        <w:rPr>
          <w:rFonts w:ascii="Times New Roman" w:hAnsi="Times New Roman" w:cs="Times New Roman"/>
          <w:sz w:val="28"/>
          <w:szCs w:val="28"/>
        </w:rPr>
      </w:pPr>
    </w:p>
    <w:p w:rsidR="00053948" w:rsidRDefault="00053948" w:rsidP="00053948">
      <w:pPr>
        <w:pStyle w:val="HTML"/>
        <w:ind w:firstLine="900"/>
        <w:jc w:val="center"/>
        <w:rPr>
          <w:rFonts w:ascii="Times New Roman" w:hAnsi="Times New Roman" w:cs="Times New Roman"/>
          <w:sz w:val="28"/>
          <w:szCs w:val="28"/>
        </w:rPr>
      </w:pPr>
      <w:r>
        <w:rPr>
          <w:rFonts w:ascii="Times New Roman" w:hAnsi="Times New Roman" w:cs="Times New Roman"/>
          <w:sz w:val="28"/>
          <w:szCs w:val="28"/>
        </w:rPr>
        <w:t>1. Виды инструкций (положений) о мерах пожарной безопасности</w:t>
      </w:r>
    </w:p>
    <w:p w:rsidR="00053948" w:rsidRDefault="00053948" w:rsidP="00053948">
      <w:pPr>
        <w:pStyle w:val="HTML"/>
        <w:ind w:firstLine="900"/>
        <w:rPr>
          <w:rFonts w:ascii="Times New Roman" w:hAnsi="Times New Roman" w:cs="Times New Roman"/>
          <w:sz w:val="28"/>
          <w:szCs w:val="28"/>
        </w:rPr>
      </w:pP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1.1. Инструкции (положения) о мерах пожарной безопасности (далее - инструкции) разрабатываются на основе действующих норм и правил пожарной 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 Инструкции подразделяются на следующие виды:</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1.2.1. Общеобъектовая инструкция – общая инструкция о мерах пожарной безопасности для предприятия, организации, учреждения (далее – предприятие);</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1.2.2. Инструкции для отдельных зданий, сооружений, помещений, производственных процессов;</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1.2.3. Инструкции по обеспечению безопасного производства временных пожаро- и взрывоопасных работ на предприятии (сварочных, огневых, строительно-монтажных и т.п.), выполняемых, в том числе, и сторонними организациями;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1.2.4. Положения об организации деятельности ведомственной, частной пожарной охраны и (или) противопожарных формирований и обучения, работающих мерам пожарной безопасности в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1.3.Разработка инструкций производится отделом (инженером) пожарной безопасности организации (начальником подразделения пожарной охраны, руководителем противопожарного формирования), председателем пожарно-технической комиссии или лицами, ответственными за пожарную безопасность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lastRenderedPageBreak/>
        <w:t>Инструкции направляются на отзыв руководителям структурных подразделений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1.4. Инструкции (положения) утверждаются руководителем организации, согласовываются со службой охраны труда и вводятся приказом по организации.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053948" w:rsidRDefault="00053948" w:rsidP="00053948">
      <w:pPr>
        <w:pStyle w:val="HTML"/>
        <w:jc w:val="both"/>
        <w:rPr>
          <w:rFonts w:ascii="Times New Roman" w:hAnsi="Times New Roman" w:cs="Times New Roman"/>
          <w:sz w:val="28"/>
          <w:szCs w:val="28"/>
        </w:rPr>
      </w:pPr>
    </w:p>
    <w:p w:rsidR="00053948" w:rsidRDefault="00053948" w:rsidP="00053948">
      <w:pPr>
        <w:pStyle w:val="HTML"/>
        <w:ind w:firstLine="993"/>
        <w:jc w:val="both"/>
        <w:rPr>
          <w:rFonts w:ascii="Times New Roman" w:hAnsi="Times New Roman" w:cs="Times New Roman"/>
          <w:sz w:val="28"/>
          <w:szCs w:val="28"/>
        </w:rPr>
      </w:pPr>
      <w:r>
        <w:rPr>
          <w:rFonts w:ascii="Times New Roman" w:hAnsi="Times New Roman" w:cs="Times New Roman"/>
          <w:sz w:val="28"/>
          <w:szCs w:val="28"/>
        </w:rPr>
        <w:t>2. Содержание инструкций о мерах пожарной безопасности</w:t>
      </w:r>
    </w:p>
    <w:p w:rsidR="00053948" w:rsidRDefault="00053948" w:rsidP="00053948">
      <w:pPr>
        <w:pStyle w:val="HTML"/>
        <w:ind w:firstLine="900"/>
        <w:jc w:val="both"/>
        <w:rPr>
          <w:rFonts w:ascii="Times New Roman" w:hAnsi="Times New Roman" w:cs="Times New Roman"/>
          <w:sz w:val="28"/>
          <w:szCs w:val="28"/>
        </w:rPr>
      </w:pP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 Изложение общеобъектовой инструкции рекомендуется выполнять в последовательности, приведенной в Постановлении Правительства Российской Федерации «О противопожарном режиме», и включать в нее:</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2.1.1. Общие положения, включающие юридические основания введения данного нормативного документа в организации и обязательность исполнения требований данной инструкции всеми работающими в организации.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организации к выполнению своих обязанностей, ответственность за нарушение требований пожарной безопасности.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2.1.2. Организационные мероприятия, регламентирующие основные направления обеспечения пожарной безопасности в организации, порядок назначения, права и обязанности ответственных за пожарную безопасность, учреждения противопожарных формирований, обучение мерам пожарной безопасности и т.п.</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2.1.3. Противопожарный режим на территории, в зданиях, сооружениях и помещениях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2.1.4. Требования к содержанию путей эвакуации.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2.1.5. Требования пожарной безопасности к электроустановкам.</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2.1.6. Требования пожарной безопасности к системам отопления и вентиляции.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2.1.7.Требования пожарной безопасности к технологическим установкам, взрыво- и пожароопасным процессам производства.</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2.1.8. Порядок хранения веществ и материалов на территории, в зданиях и сооружениях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2.1.9. Содержание источников наружного и внутреннего противопожарного водоснабжения.</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2.1.10. Содержание установок пожарной сигнализации и пожаротушения, систем противодымной защиты, оповещения людей о пожаре и управления эвакуацией.</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lastRenderedPageBreak/>
        <w:t>2.1.11. Содержание пожарной техники и первичных средств пожаротушения.</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2.1.12. Общий порядок действий при пожаре. Обязанности работников и администрации организации.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2.2. Инструкции для отдельных зданий, сооружений и помещений, а также технологических процессов производства разрабатываются на основании требований общеобъектовой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организации не должны дублировать требования общеобъектовой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053948" w:rsidRDefault="00053948" w:rsidP="00053948">
      <w:pPr>
        <w:pStyle w:val="HTML"/>
        <w:ind w:firstLine="900"/>
        <w:jc w:val="both"/>
        <w:rPr>
          <w:rFonts w:ascii="Times New Roman" w:hAnsi="Times New Roman" w:cs="Times New Roman"/>
          <w:sz w:val="28"/>
          <w:szCs w:val="28"/>
        </w:rPr>
      </w:pPr>
      <w:r>
        <w:rPr>
          <w:rFonts w:ascii="Times New Roman" w:hAnsi="Times New Roman" w:cs="Times New Roman"/>
          <w:sz w:val="28"/>
          <w:szCs w:val="28"/>
        </w:rPr>
        <w:t>2.3. Инструкции для выполнения временных взрыво-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администрацией организации.</w:t>
      </w:r>
    </w:p>
    <w:p w:rsidR="00053948" w:rsidRDefault="00053948" w:rsidP="00053948">
      <w:pPr>
        <w:tabs>
          <w:tab w:val="left" w:pos="708"/>
        </w:tabs>
        <w:rPr>
          <w:sz w:val="28"/>
          <w:szCs w:val="28"/>
        </w:rPr>
      </w:pPr>
    </w:p>
    <w:p w:rsidR="00730C01" w:rsidRDefault="00730C01" w:rsidP="00053948">
      <w:pPr>
        <w:tabs>
          <w:tab w:val="left" w:pos="708"/>
        </w:tabs>
        <w:rPr>
          <w:sz w:val="28"/>
          <w:szCs w:val="28"/>
        </w:rPr>
      </w:pPr>
    </w:p>
    <w:p w:rsidR="00730C01" w:rsidRDefault="00730C01" w:rsidP="00053948">
      <w:pPr>
        <w:tabs>
          <w:tab w:val="left" w:pos="708"/>
        </w:tabs>
        <w:rPr>
          <w:sz w:val="28"/>
          <w:szCs w:val="28"/>
        </w:rPr>
      </w:pPr>
      <w:r>
        <w:rPr>
          <w:sz w:val="28"/>
          <w:szCs w:val="28"/>
        </w:rPr>
        <w:t xml:space="preserve">Специалист по делопроизводству </w:t>
      </w:r>
    </w:p>
    <w:p w:rsidR="00730C01" w:rsidRDefault="00730C01" w:rsidP="00053948">
      <w:pPr>
        <w:tabs>
          <w:tab w:val="left" w:pos="708"/>
        </w:tabs>
        <w:rPr>
          <w:sz w:val="28"/>
          <w:szCs w:val="28"/>
        </w:rPr>
      </w:pPr>
      <w:r>
        <w:rPr>
          <w:sz w:val="28"/>
          <w:szCs w:val="28"/>
        </w:rPr>
        <w:t>и архивной работе                                                               Т.Н.Грачева</w:t>
      </w: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730C01">
      <w:pPr>
        <w:tabs>
          <w:tab w:val="left" w:pos="708"/>
        </w:tabs>
        <w:ind w:left="4500" w:right="-365"/>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4F082B" w:rsidRDefault="004F082B"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r>
        <w:rPr>
          <w:sz w:val="28"/>
          <w:szCs w:val="28"/>
        </w:rPr>
        <w:lastRenderedPageBreak/>
        <w:t>Приложение №4</w:t>
      </w:r>
    </w:p>
    <w:p w:rsidR="00053948" w:rsidRDefault="00053948" w:rsidP="00053948">
      <w:pPr>
        <w:tabs>
          <w:tab w:val="left" w:pos="708"/>
        </w:tabs>
        <w:ind w:left="4500" w:right="-365"/>
        <w:jc w:val="center"/>
        <w:rPr>
          <w:sz w:val="28"/>
          <w:szCs w:val="28"/>
        </w:rPr>
      </w:pPr>
      <w:r>
        <w:rPr>
          <w:sz w:val="28"/>
          <w:szCs w:val="28"/>
        </w:rPr>
        <w:t xml:space="preserve">к постановлению </w:t>
      </w:r>
    </w:p>
    <w:p w:rsidR="00053948" w:rsidRDefault="00730C01" w:rsidP="00053948">
      <w:pPr>
        <w:tabs>
          <w:tab w:val="left" w:pos="708"/>
        </w:tabs>
        <w:ind w:left="4500" w:right="-365"/>
        <w:jc w:val="center"/>
        <w:rPr>
          <w:sz w:val="28"/>
          <w:szCs w:val="28"/>
        </w:rPr>
      </w:pPr>
      <w:r>
        <w:rPr>
          <w:sz w:val="28"/>
          <w:szCs w:val="28"/>
        </w:rPr>
        <w:t xml:space="preserve">Администрации </w:t>
      </w:r>
      <w:r w:rsidR="00053948">
        <w:rPr>
          <w:sz w:val="28"/>
          <w:szCs w:val="28"/>
        </w:rPr>
        <w:t xml:space="preserve"> </w:t>
      </w:r>
      <w:r w:rsidR="00D02A4B">
        <w:rPr>
          <w:sz w:val="28"/>
          <w:szCs w:val="28"/>
        </w:rPr>
        <w:t>Персиано</w:t>
      </w:r>
      <w:r w:rsidR="00053948">
        <w:rPr>
          <w:sz w:val="28"/>
          <w:szCs w:val="28"/>
        </w:rPr>
        <w:t>вского</w:t>
      </w:r>
    </w:p>
    <w:p w:rsidR="00053948" w:rsidRDefault="00053948" w:rsidP="00053948">
      <w:pPr>
        <w:tabs>
          <w:tab w:val="left" w:pos="708"/>
        </w:tabs>
        <w:ind w:left="4500" w:right="-365"/>
        <w:jc w:val="center"/>
        <w:rPr>
          <w:sz w:val="28"/>
          <w:szCs w:val="28"/>
        </w:rPr>
      </w:pPr>
      <w:r>
        <w:rPr>
          <w:sz w:val="28"/>
          <w:szCs w:val="28"/>
        </w:rPr>
        <w:t xml:space="preserve">сельского  поселения </w:t>
      </w:r>
    </w:p>
    <w:p w:rsidR="00053948" w:rsidRDefault="00053948" w:rsidP="00053948">
      <w:pPr>
        <w:tabs>
          <w:tab w:val="left" w:pos="708"/>
        </w:tabs>
        <w:ind w:left="4500" w:right="-365"/>
        <w:jc w:val="center"/>
        <w:rPr>
          <w:sz w:val="28"/>
          <w:szCs w:val="28"/>
        </w:rPr>
      </w:pPr>
      <w:r>
        <w:rPr>
          <w:sz w:val="28"/>
          <w:szCs w:val="28"/>
        </w:rPr>
        <w:t xml:space="preserve">от  </w:t>
      </w:r>
      <w:r w:rsidR="009115E2">
        <w:rPr>
          <w:sz w:val="28"/>
          <w:szCs w:val="28"/>
        </w:rPr>
        <w:t xml:space="preserve">   </w:t>
      </w:r>
      <w:r w:rsidR="00730C01">
        <w:rPr>
          <w:sz w:val="28"/>
          <w:szCs w:val="28"/>
        </w:rPr>
        <w:t>.</w:t>
      </w:r>
      <w:r w:rsidR="009115E2">
        <w:rPr>
          <w:sz w:val="28"/>
          <w:szCs w:val="28"/>
        </w:rPr>
        <w:t xml:space="preserve">   </w:t>
      </w:r>
      <w:r w:rsidR="00730C01">
        <w:rPr>
          <w:sz w:val="28"/>
          <w:szCs w:val="28"/>
        </w:rPr>
        <w:t>.20</w:t>
      </w:r>
      <w:r w:rsidR="009115E2">
        <w:rPr>
          <w:sz w:val="28"/>
          <w:szCs w:val="28"/>
        </w:rPr>
        <w:t xml:space="preserve">   </w:t>
      </w:r>
      <w:r w:rsidR="00730C01">
        <w:rPr>
          <w:sz w:val="28"/>
          <w:szCs w:val="28"/>
        </w:rPr>
        <w:t xml:space="preserve"> г.  № </w:t>
      </w:r>
      <w:r w:rsidR="009115E2">
        <w:rPr>
          <w:sz w:val="28"/>
          <w:szCs w:val="28"/>
        </w:rPr>
        <w:t xml:space="preserve">   </w:t>
      </w: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left="4500" w:right="-365"/>
        <w:jc w:val="center"/>
        <w:rPr>
          <w:sz w:val="28"/>
          <w:szCs w:val="28"/>
        </w:rPr>
      </w:pPr>
    </w:p>
    <w:p w:rsidR="00053948" w:rsidRDefault="00053948" w:rsidP="00053948">
      <w:pPr>
        <w:tabs>
          <w:tab w:val="left" w:pos="708"/>
        </w:tabs>
        <w:ind w:firstLine="709"/>
        <w:jc w:val="center"/>
        <w:rPr>
          <w:color w:val="000000"/>
          <w:sz w:val="28"/>
          <w:szCs w:val="28"/>
        </w:rPr>
      </w:pPr>
    </w:p>
    <w:p w:rsidR="00053948" w:rsidRDefault="00053948" w:rsidP="00053948">
      <w:pPr>
        <w:tabs>
          <w:tab w:val="left" w:pos="708"/>
        </w:tabs>
        <w:ind w:firstLine="709"/>
        <w:jc w:val="center"/>
        <w:rPr>
          <w:color w:val="000000"/>
          <w:sz w:val="28"/>
          <w:szCs w:val="28"/>
        </w:rPr>
      </w:pPr>
      <w:r>
        <w:rPr>
          <w:color w:val="000000"/>
          <w:sz w:val="28"/>
          <w:szCs w:val="28"/>
        </w:rPr>
        <w:t xml:space="preserve">Перечень </w:t>
      </w:r>
    </w:p>
    <w:p w:rsidR="00053948" w:rsidRDefault="00053948" w:rsidP="00053948">
      <w:pPr>
        <w:tabs>
          <w:tab w:val="left" w:pos="708"/>
        </w:tabs>
        <w:ind w:firstLine="709"/>
        <w:jc w:val="center"/>
        <w:rPr>
          <w:color w:val="000000"/>
          <w:sz w:val="28"/>
          <w:szCs w:val="28"/>
        </w:rPr>
      </w:pPr>
      <w:r>
        <w:rPr>
          <w:color w:val="000000"/>
          <w:sz w:val="28"/>
          <w:szCs w:val="28"/>
        </w:rPr>
        <w:t>первичных средств пожаротушения и пожарного инвентаря для помещений и строений, находящихся в собственности граждан</w:t>
      </w:r>
    </w:p>
    <w:p w:rsidR="00053948" w:rsidRDefault="00053948" w:rsidP="00053948">
      <w:pPr>
        <w:tabs>
          <w:tab w:val="left" w:pos="708"/>
        </w:tabs>
        <w:ind w:firstLine="709"/>
        <w:jc w:val="center"/>
        <w:rPr>
          <w:color w:val="000000"/>
          <w:sz w:val="28"/>
          <w:szCs w:val="28"/>
        </w:rPr>
      </w:pP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У каждого жилого строения должна быть установлена емкость (бочка) с водой. Бочки для хранения воды должны иметь объем не менее 0,2 м</w:t>
      </w:r>
      <w:r>
        <w:rPr>
          <w:color w:val="000000"/>
          <w:sz w:val="28"/>
          <w:szCs w:val="28"/>
          <w:vertAlign w:val="superscript"/>
        </w:rPr>
        <w:t>3</w:t>
      </w:r>
      <w:r>
        <w:rPr>
          <w:color w:val="000000"/>
          <w:sz w:val="28"/>
          <w:szCs w:val="28"/>
        </w:rPr>
        <w:t xml:space="preserve"> и комплектоваться ведрами.</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У каждого жилого строения должен быть установлен ящик для песка, который должен иметь объем 0,5;1,0 или 3,0 м</w:t>
      </w:r>
      <w:r>
        <w:rPr>
          <w:color w:val="000000"/>
          <w:sz w:val="28"/>
          <w:szCs w:val="28"/>
          <w:vertAlign w:val="superscript"/>
        </w:rPr>
        <w:t>3</w:t>
      </w:r>
      <w:r>
        <w:rPr>
          <w:color w:val="000000"/>
          <w:sz w:val="28"/>
          <w:szCs w:val="28"/>
        </w:rPr>
        <w:t xml:space="preserve"> и комплектоваться совковой лопатой.</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В каждом жилом строении должен быть огнетушитель, который должен содержаться согласно паспорта и вовремя перезаряжаться.</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Все помещения (комнаты, холлы, кладовые) индивидуальных жилых домов должны быть оборудованы  автономными пожарными извещателями.</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 xml:space="preserve">Из расчета на каждые 10 домов необходимо иметь пожарный щит, на котором должны находиться: лом, багор, 2 ведра, 2 огнетушителя объемом не менее </w:t>
      </w:r>
      <w:smartTag w:uri="urn:schemas-microsoft-com:office:smarttags" w:element="metricconverter">
        <w:smartTagPr>
          <w:attr w:name="ProductID" w:val="10 литров"/>
        </w:smartTagPr>
        <w:r>
          <w:rPr>
            <w:color w:val="000000"/>
            <w:sz w:val="28"/>
            <w:szCs w:val="28"/>
          </w:rPr>
          <w:t>10 литров</w:t>
        </w:r>
      </w:smartTag>
      <w:r>
        <w:rPr>
          <w:color w:val="000000"/>
          <w:sz w:val="28"/>
          <w:szCs w:val="28"/>
        </w:rPr>
        <w:t xml:space="preserve"> каждый, 1 лопата штыковая, 1 лопата совковая, асбестовое полотно, грубошерстная ткань или войлок (кошма, покрывало из негорючего материала), емкость для хранения воды не менее 0,2 м</w:t>
      </w:r>
      <w:r>
        <w:rPr>
          <w:color w:val="000000"/>
          <w:sz w:val="28"/>
          <w:szCs w:val="28"/>
          <w:vertAlign w:val="superscript"/>
        </w:rPr>
        <w:t>3</w:t>
      </w:r>
      <w:r>
        <w:rPr>
          <w:color w:val="000000"/>
          <w:sz w:val="28"/>
          <w:szCs w:val="28"/>
        </w:rPr>
        <w:t>.</w:t>
      </w:r>
    </w:p>
    <w:p w:rsidR="00053948" w:rsidRDefault="00053948" w:rsidP="00053948">
      <w:pPr>
        <w:widowControl/>
        <w:numPr>
          <w:ilvl w:val="0"/>
          <w:numId w:val="16"/>
        </w:numPr>
        <w:tabs>
          <w:tab w:val="left" w:pos="513"/>
          <w:tab w:val="left" w:pos="912"/>
        </w:tabs>
        <w:autoSpaceDE/>
        <w:adjustRightInd/>
        <w:ind w:left="57" w:firstLine="513"/>
        <w:jc w:val="both"/>
        <w:rPr>
          <w:color w:val="000000"/>
          <w:sz w:val="28"/>
          <w:szCs w:val="28"/>
        </w:rPr>
      </w:pPr>
      <w:r>
        <w:rPr>
          <w:color w:val="000000"/>
          <w:sz w:val="28"/>
          <w:szCs w:val="28"/>
        </w:rPr>
        <w:t>В населенных пунктах поселения на стенах индивидуальных жилых домов (калитках или воротах домовладений) должны вывешиваться таблички с изображением инвентаря, с которым жильцы этих домов обязаны прибывать к месту тушения пожара.</w:t>
      </w: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pPr>
    </w:p>
    <w:p w:rsidR="00053948" w:rsidRDefault="00053948" w:rsidP="00053948">
      <w:pPr>
        <w:tabs>
          <w:tab w:val="left" w:pos="708"/>
        </w:tabs>
        <w:rPr>
          <w:sz w:val="28"/>
          <w:szCs w:val="28"/>
        </w:rPr>
      </w:pPr>
      <w:r>
        <w:rPr>
          <w:sz w:val="28"/>
          <w:szCs w:val="28"/>
        </w:rPr>
        <w:t>Специалист 1 категории по</w:t>
      </w:r>
    </w:p>
    <w:p w:rsidR="00053948" w:rsidRDefault="00053948" w:rsidP="00053948">
      <w:pPr>
        <w:tabs>
          <w:tab w:val="left" w:pos="708"/>
        </w:tabs>
        <w:rPr>
          <w:sz w:val="28"/>
          <w:szCs w:val="28"/>
        </w:rPr>
      </w:pPr>
      <w:r>
        <w:rPr>
          <w:sz w:val="28"/>
          <w:szCs w:val="28"/>
        </w:rPr>
        <w:t xml:space="preserve">делопроизводству и архивной работе                                             </w:t>
      </w:r>
      <w:r w:rsidR="00104F62">
        <w:rPr>
          <w:sz w:val="28"/>
          <w:szCs w:val="28"/>
        </w:rPr>
        <w:t>Т.Н. Грачёва</w:t>
      </w:r>
      <w:bookmarkStart w:id="0" w:name="_GoBack"/>
      <w:bookmarkEnd w:id="0"/>
    </w:p>
    <w:p w:rsidR="00BF1A1F" w:rsidRPr="00053948" w:rsidRDefault="00BF1A1F" w:rsidP="00053948"/>
    <w:sectPr w:rsidR="00BF1A1F" w:rsidRPr="00053948" w:rsidSect="009804C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8BA" w:rsidRDefault="004908BA" w:rsidP="00730C01">
      <w:r>
        <w:separator/>
      </w:r>
    </w:p>
  </w:endnote>
  <w:endnote w:type="continuationSeparator" w:id="1">
    <w:p w:rsidR="004908BA" w:rsidRDefault="004908BA" w:rsidP="00730C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66199"/>
      <w:docPartObj>
        <w:docPartGallery w:val="Page Numbers (Bottom of Page)"/>
        <w:docPartUnique/>
      </w:docPartObj>
    </w:sdtPr>
    <w:sdtContent>
      <w:p w:rsidR="00730C01" w:rsidRDefault="00856166">
        <w:pPr>
          <w:pStyle w:val="aa"/>
          <w:jc w:val="right"/>
        </w:pPr>
        <w:fldSimple w:instr=" PAGE   \* MERGEFORMAT ">
          <w:r w:rsidR="009115E2">
            <w:rPr>
              <w:noProof/>
            </w:rPr>
            <w:t>2</w:t>
          </w:r>
        </w:fldSimple>
      </w:p>
    </w:sdtContent>
  </w:sdt>
  <w:p w:rsidR="00730C01" w:rsidRDefault="00730C0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8BA" w:rsidRDefault="004908BA" w:rsidP="00730C01">
      <w:r>
        <w:separator/>
      </w:r>
    </w:p>
  </w:footnote>
  <w:footnote w:type="continuationSeparator" w:id="1">
    <w:p w:rsidR="004908BA" w:rsidRDefault="004908BA" w:rsidP="00730C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E2" w:rsidRPr="009115E2" w:rsidRDefault="009115E2" w:rsidP="009115E2">
    <w:pPr>
      <w:pStyle w:val="a8"/>
      <w:jc w:val="right"/>
      <w:rPr>
        <w:rFonts w:ascii="Times New Roman" w:hAnsi="Times New Roman"/>
        <w:sz w:val="28"/>
      </w:rPr>
    </w:pPr>
    <w:r w:rsidRPr="009115E2">
      <w:rPr>
        <w:rFonts w:ascii="Times New Roman" w:hAnsi="Times New Roman"/>
        <w:sz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02C28"/>
    <w:multiLevelType w:val="hybridMultilevel"/>
    <w:tmpl w:val="8D36B3E0"/>
    <w:lvl w:ilvl="0" w:tplc="76B68218">
      <w:start w:val="1"/>
      <w:numFmt w:val="decimal"/>
      <w:lvlText w:val="%1."/>
      <w:lvlJc w:val="left"/>
      <w:pPr>
        <w:tabs>
          <w:tab w:val="num" w:pos="1065"/>
        </w:tabs>
        <w:ind w:left="1065"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A3D7001"/>
    <w:multiLevelType w:val="singleLevel"/>
    <w:tmpl w:val="2A043B26"/>
    <w:lvl w:ilvl="0">
      <w:start w:val="10"/>
      <w:numFmt w:val="decimal"/>
      <w:lvlText w:val="2.%1."/>
      <w:legacy w:legacy="1" w:legacySpace="0" w:legacyIndent="658"/>
      <w:lvlJc w:val="left"/>
      <w:pPr>
        <w:ind w:left="0" w:firstLine="0"/>
      </w:pPr>
      <w:rPr>
        <w:rFonts w:ascii="Times New Roman" w:hAnsi="Times New Roman" w:cs="Times New Roman" w:hint="default"/>
      </w:rPr>
    </w:lvl>
  </w:abstractNum>
  <w:abstractNum w:abstractNumId="2">
    <w:nsid w:val="208D6620"/>
    <w:multiLevelType w:val="singleLevel"/>
    <w:tmpl w:val="26E469DE"/>
    <w:lvl w:ilvl="0">
      <w:start w:val="1"/>
      <w:numFmt w:val="decimal"/>
      <w:lvlText w:val="3.%1."/>
      <w:legacy w:legacy="1" w:legacySpace="0" w:legacyIndent="504"/>
      <w:lvlJc w:val="left"/>
      <w:pPr>
        <w:ind w:left="0" w:firstLine="0"/>
      </w:pPr>
      <w:rPr>
        <w:rFonts w:ascii="Times New Roman" w:hAnsi="Times New Roman" w:cs="Times New Roman" w:hint="default"/>
      </w:rPr>
    </w:lvl>
  </w:abstractNum>
  <w:abstractNum w:abstractNumId="3">
    <w:nsid w:val="38A42740"/>
    <w:multiLevelType w:val="singleLevel"/>
    <w:tmpl w:val="D4C2AB82"/>
    <w:lvl w:ilvl="0">
      <w:start w:val="6"/>
      <w:numFmt w:val="decimal"/>
      <w:lvlText w:val="2.%1."/>
      <w:legacy w:legacy="1" w:legacySpace="0" w:legacyIndent="494"/>
      <w:lvlJc w:val="left"/>
      <w:pPr>
        <w:ind w:left="0" w:firstLine="0"/>
      </w:pPr>
      <w:rPr>
        <w:rFonts w:ascii="Times New Roman" w:hAnsi="Times New Roman" w:cs="Times New Roman" w:hint="default"/>
      </w:rPr>
    </w:lvl>
  </w:abstractNum>
  <w:abstractNum w:abstractNumId="4">
    <w:nsid w:val="4FA40CF2"/>
    <w:multiLevelType w:val="singleLevel"/>
    <w:tmpl w:val="95264068"/>
    <w:lvl w:ilvl="0">
      <w:start w:val="5"/>
      <w:numFmt w:val="decimal"/>
      <w:lvlText w:val="1.%1."/>
      <w:legacy w:legacy="1" w:legacySpace="0" w:legacyIndent="475"/>
      <w:lvlJc w:val="left"/>
      <w:pPr>
        <w:ind w:left="0" w:firstLine="0"/>
      </w:pPr>
      <w:rPr>
        <w:rFonts w:ascii="Times New Roman" w:hAnsi="Times New Roman" w:cs="Times New Roman" w:hint="default"/>
      </w:rPr>
    </w:lvl>
  </w:abstractNum>
  <w:abstractNum w:abstractNumId="5">
    <w:nsid w:val="5E083387"/>
    <w:multiLevelType w:val="singleLevel"/>
    <w:tmpl w:val="0AEEAE92"/>
    <w:lvl w:ilvl="0">
      <w:start w:val="8"/>
      <w:numFmt w:val="decimal"/>
      <w:lvlText w:val="2.%1."/>
      <w:legacy w:legacy="1" w:legacySpace="0" w:legacyIndent="499"/>
      <w:lvlJc w:val="left"/>
      <w:pPr>
        <w:ind w:left="0" w:firstLine="0"/>
      </w:pPr>
      <w:rPr>
        <w:rFonts w:ascii="Times New Roman" w:hAnsi="Times New Roman" w:cs="Times New Roman" w:hint="default"/>
      </w:rPr>
    </w:lvl>
  </w:abstractNum>
  <w:abstractNum w:abstractNumId="6">
    <w:nsid w:val="7F140543"/>
    <w:multiLevelType w:val="singleLevel"/>
    <w:tmpl w:val="20B62AAE"/>
    <w:lvl w:ilvl="0">
      <w:start w:val="8"/>
      <w:numFmt w:val="decimal"/>
      <w:lvlText w:val="3.%1."/>
      <w:legacy w:legacy="1" w:legacySpace="0" w:legacyIndent="538"/>
      <w:lvlJc w:val="left"/>
      <w:pPr>
        <w:ind w:left="0" w:firstLine="0"/>
      </w:pPr>
      <w:rPr>
        <w:rFonts w:ascii="Times New Roman" w:hAnsi="Times New Roman" w:cs="Times New Roman" w:hint="default"/>
      </w:rPr>
    </w:lvl>
  </w:abstractNum>
  <w:num w:numId="1">
    <w:abstractNumId w:val="4"/>
  </w:num>
  <w:num w:numId="2">
    <w:abstractNumId w:val="4"/>
    <w:lvlOverride w:ilvl="0">
      <w:startOverride w:val="5"/>
    </w:lvlOverride>
  </w:num>
  <w:num w:numId="3">
    <w:abstractNumId w:val="3"/>
  </w:num>
  <w:num w:numId="4">
    <w:abstractNumId w:val="3"/>
    <w:lvlOverride w:ilvl="0">
      <w:startOverride w:val="6"/>
    </w:lvlOverride>
  </w:num>
  <w:num w:numId="5">
    <w:abstractNumId w:val="2"/>
  </w:num>
  <w:num w:numId="6">
    <w:abstractNumId w:val="2"/>
    <w:lvlOverride w:ilvl="0">
      <w:startOverride w:val="1"/>
    </w:lvlOverride>
  </w:num>
  <w:num w:numId="7">
    <w:abstractNumId w:val="2"/>
    <w:lvlOverride w:ilvl="0">
      <w:lvl w:ilvl="0">
        <w:start w:val="1"/>
        <w:numFmt w:val="decimal"/>
        <w:lvlText w:val="3.%1."/>
        <w:legacy w:legacy="1" w:legacySpace="0" w:legacyIndent="644"/>
        <w:lvlJc w:val="left"/>
        <w:pPr>
          <w:ind w:left="0" w:firstLine="0"/>
        </w:pPr>
        <w:rPr>
          <w:rFonts w:ascii="Times New Roman" w:hAnsi="Times New Roman" w:cs="Times New Roman" w:hint="default"/>
        </w:rPr>
      </w:lvl>
    </w:lvlOverride>
  </w:num>
  <w:num w:numId="8">
    <w:abstractNumId w:val="2"/>
    <w:lvlOverride w:ilvl="0">
      <w:lvl w:ilvl="0">
        <w:start w:val="1"/>
        <w:numFmt w:val="decimal"/>
        <w:lvlText w:val="3.%1."/>
        <w:legacy w:legacy="1" w:legacySpace="0" w:legacyIndent="490"/>
        <w:lvlJc w:val="left"/>
        <w:pPr>
          <w:ind w:left="0" w:firstLine="0"/>
        </w:pPr>
        <w:rPr>
          <w:rFonts w:ascii="Times New Roman" w:hAnsi="Times New Roman" w:cs="Times New Roman" w:hint="default"/>
        </w:rPr>
      </w:lvl>
    </w:lvlOverride>
  </w:num>
  <w:num w:numId="9">
    <w:abstractNumId w:val="6"/>
  </w:num>
  <w:num w:numId="10">
    <w:abstractNumId w:val="6"/>
    <w:lvlOverride w:ilvl="0">
      <w:startOverride w:val="8"/>
    </w:lvlOverride>
  </w:num>
  <w:num w:numId="11">
    <w:abstractNumId w:val="5"/>
  </w:num>
  <w:num w:numId="12">
    <w:abstractNumId w:val="5"/>
    <w:lvlOverride w:ilvl="0">
      <w:startOverride w:val="8"/>
    </w:lvlOverride>
  </w:num>
  <w:num w:numId="13">
    <w:abstractNumId w:val="1"/>
  </w:num>
  <w:num w:numId="14">
    <w:abstractNumId w:val="1"/>
    <w:lvlOverride w:ilvl="0">
      <w:startOverride w:val="10"/>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footnotePr>
    <w:footnote w:id="0"/>
    <w:footnote w:id="1"/>
  </w:footnotePr>
  <w:endnotePr>
    <w:endnote w:id="0"/>
    <w:endnote w:id="1"/>
  </w:endnotePr>
  <w:compat/>
  <w:rsids>
    <w:rsidRoot w:val="00053948"/>
    <w:rsid w:val="0001668C"/>
    <w:rsid w:val="00053948"/>
    <w:rsid w:val="00056A6D"/>
    <w:rsid w:val="00104F62"/>
    <w:rsid w:val="00146916"/>
    <w:rsid w:val="002C0F37"/>
    <w:rsid w:val="00326809"/>
    <w:rsid w:val="003662BA"/>
    <w:rsid w:val="003A2407"/>
    <w:rsid w:val="00485731"/>
    <w:rsid w:val="004908BA"/>
    <w:rsid w:val="004E0B0A"/>
    <w:rsid w:val="004F082B"/>
    <w:rsid w:val="00507C37"/>
    <w:rsid w:val="00680212"/>
    <w:rsid w:val="006816FD"/>
    <w:rsid w:val="00730C01"/>
    <w:rsid w:val="00744D31"/>
    <w:rsid w:val="008039D1"/>
    <w:rsid w:val="00856166"/>
    <w:rsid w:val="008D59D4"/>
    <w:rsid w:val="009115E2"/>
    <w:rsid w:val="009804C5"/>
    <w:rsid w:val="00A5190F"/>
    <w:rsid w:val="00A978A7"/>
    <w:rsid w:val="00B071A3"/>
    <w:rsid w:val="00BF1A1F"/>
    <w:rsid w:val="00C70CC3"/>
    <w:rsid w:val="00C70DAC"/>
    <w:rsid w:val="00C74334"/>
    <w:rsid w:val="00D02A4B"/>
    <w:rsid w:val="00D053A1"/>
    <w:rsid w:val="00E70086"/>
    <w:rsid w:val="00E9408B"/>
    <w:rsid w:val="00FE76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53948"/>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0539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3948"/>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053948"/>
    <w:rPr>
      <w:rFonts w:asciiTheme="majorHAnsi" w:eastAsiaTheme="majorEastAsia" w:hAnsiTheme="majorHAnsi" w:cstheme="majorBidi"/>
      <w:b/>
      <w:bCs/>
      <w:color w:val="4F81BD" w:themeColor="accent1"/>
      <w:sz w:val="24"/>
      <w:szCs w:val="24"/>
      <w:lang w:eastAsia="ru-RU"/>
    </w:rPr>
  </w:style>
  <w:style w:type="character" w:styleId="a3">
    <w:name w:val="Hyperlink"/>
    <w:basedOn w:val="a0"/>
    <w:uiPriority w:val="99"/>
    <w:semiHidden/>
    <w:unhideWhenUsed/>
    <w:rsid w:val="00053948"/>
    <w:rPr>
      <w:rFonts w:ascii="Times New Roman" w:hAnsi="Times New Roman" w:cs="Times New Roman" w:hint="default"/>
      <w:color w:val="800080"/>
      <w:u w:val="single"/>
    </w:rPr>
  </w:style>
  <w:style w:type="character" w:styleId="a4">
    <w:name w:val="FollowedHyperlink"/>
    <w:basedOn w:val="a0"/>
    <w:uiPriority w:val="99"/>
    <w:semiHidden/>
    <w:unhideWhenUsed/>
    <w:rsid w:val="00053948"/>
    <w:rPr>
      <w:color w:val="800080" w:themeColor="followedHyperlink"/>
      <w:u w:val="single"/>
    </w:rPr>
  </w:style>
  <w:style w:type="paragraph" w:styleId="HTML">
    <w:name w:val="HTML Preformatted"/>
    <w:basedOn w:val="a"/>
    <w:link w:val="HTML0"/>
    <w:unhideWhenUsed/>
    <w:rsid w:val="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053948"/>
    <w:rPr>
      <w:rFonts w:ascii="Courier New" w:eastAsia="Times New Roman" w:hAnsi="Courier New" w:cs="Courier New"/>
      <w:sz w:val="20"/>
      <w:szCs w:val="20"/>
      <w:lang w:eastAsia="ar-SA"/>
    </w:rPr>
  </w:style>
  <w:style w:type="paragraph" w:styleId="a5">
    <w:name w:val="Normal (Web)"/>
    <w:basedOn w:val="a"/>
    <w:semiHidden/>
    <w:unhideWhenUsed/>
    <w:rsid w:val="00053948"/>
    <w:pPr>
      <w:widowControl/>
      <w:suppressAutoHyphens/>
      <w:autoSpaceDE/>
      <w:autoSpaceDN/>
      <w:adjustRightInd/>
      <w:spacing w:before="100" w:after="119"/>
    </w:pPr>
    <w:rPr>
      <w:rFonts w:cs="Calibri"/>
      <w:lang w:eastAsia="ar-SA"/>
    </w:rPr>
  </w:style>
  <w:style w:type="paragraph" w:styleId="a6">
    <w:name w:val="footnote text"/>
    <w:basedOn w:val="a"/>
    <w:link w:val="a7"/>
    <w:semiHidden/>
    <w:unhideWhenUsed/>
    <w:rsid w:val="00053948"/>
    <w:pPr>
      <w:widowControl/>
      <w:autoSpaceDE/>
      <w:autoSpaceDN/>
      <w:adjustRightInd/>
    </w:pPr>
    <w:rPr>
      <w:sz w:val="20"/>
      <w:szCs w:val="20"/>
    </w:rPr>
  </w:style>
  <w:style w:type="character" w:customStyle="1" w:styleId="a7">
    <w:name w:val="Текст сноски Знак"/>
    <w:basedOn w:val="a0"/>
    <w:link w:val="a6"/>
    <w:semiHidden/>
    <w:rsid w:val="00053948"/>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053948"/>
    <w:pPr>
      <w:tabs>
        <w:tab w:val="center" w:pos="4677"/>
        <w:tab w:val="right" w:pos="9355"/>
      </w:tabs>
    </w:pPr>
    <w:rPr>
      <w:rFonts w:ascii="Candara" w:hAnsi="Candara"/>
    </w:rPr>
  </w:style>
  <w:style w:type="character" w:customStyle="1" w:styleId="a9">
    <w:name w:val="Верхний колонтитул Знак"/>
    <w:basedOn w:val="a0"/>
    <w:link w:val="a8"/>
    <w:uiPriority w:val="99"/>
    <w:semiHidden/>
    <w:rsid w:val="00053948"/>
    <w:rPr>
      <w:rFonts w:ascii="Candara" w:eastAsia="Times New Roman" w:hAnsi="Candara" w:cs="Times New Roman"/>
      <w:sz w:val="24"/>
      <w:szCs w:val="24"/>
      <w:lang w:eastAsia="ru-RU"/>
    </w:rPr>
  </w:style>
  <w:style w:type="paragraph" w:styleId="aa">
    <w:name w:val="footer"/>
    <w:basedOn w:val="a"/>
    <w:link w:val="ab"/>
    <w:uiPriority w:val="99"/>
    <w:unhideWhenUsed/>
    <w:rsid w:val="00053948"/>
    <w:pPr>
      <w:tabs>
        <w:tab w:val="center" w:pos="4677"/>
        <w:tab w:val="right" w:pos="9355"/>
      </w:tabs>
    </w:pPr>
    <w:rPr>
      <w:rFonts w:ascii="Candara" w:hAnsi="Candara"/>
    </w:rPr>
  </w:style>
  <w:style w:type="character" w:customStyle="1" w:styleId="ab">
    <w:name w:val="Нижний колонтитул Знак"/>
    <w:basedOn w:val="a0"/>
    <w:link w:val="aa"/>
    <w:uiPriority w:val="99"/>
    <w:rsid w:val="00053948"/>
    <w:rPr>
      <w:rFonts w:ascii="Candara" w:eastAsia="Times New Roman" w:hAnsi="Candara" w:cs="Times New Roman"/>
      <w:sz w:val="24"/>
      <w:szCs w:val="24"/>
      <w:lang w:eastAsia="ru-RU"/>
    </w:rPr>
  </w:style>
  <w:style w:type="paragraph" w:styleId="ac">
    <w:name w:val="caption"/>
    <w:basedOn w:val="a"/>
    <w:next w:val="a"/>
    <w:uiPriority w:val="35"/>
    <w:semiHidden/>
    <w:unhideWhenUsed/>
    <w:qFormat/>
    <w:rsid w:val="00053948"/>
    <w:pPr>
      <w:widowControl/>
      <w:overflowPunct w:val="0"/>
      <w:jc w:val="center"/>
    </w:pPr>
    <w:rPr>
      <w:rFonts w:ascii="Arial" w:hAnsi="Arial"/>
      <w:b/>
      <w:szCs w:val="20"/>
    </w:rPr>
  </w:style>
  <w:style w:type="paragraph" w:styleId="ad">
    <w:name w:val="Body Text"/>
    <w:basedOn w:val="a"/>
    <w:link w:val="ae"/>
    <w:uiPriority w:val="99"/>
    <w:semiHidden/>
    <w:unhideWhenUsed/>
    <w:rsid w:val="00053948"/>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e">
    <w:name w:val="Основной текст Знак"/>
    <w:basedOn w:val="a0"/>
    <w:link w:val="ad"/>
    <w:uiPriority w:val="99"/>
    <w:semiHidden/>
    <w:rsid w:val="00053948"/>
    <w:rPr>
      <w:sz w:val="27"/>
      <w:szCs w:val="27"/>
      <w:shd w:val="clear" w:color="auto" w:fill="FFFFFF"/>
    </w:rPr>
  </w:style>
  <w:style w:type="paragraph" w:styleId="af">
    <w:name w:val="Balloon Text"/>
    <w:basedOn w:val="a"/>
    <w:link w:val="af0"/>
    <w:uiPriority w:val="99"/>
    <w:semiHidden/>
    <w:unhideWhenUsed/>
    <w:rsid w:val="00053948"/>
    <w:rPr>
      <w:rFonts w:ascii="Tahoma" w:hAnsi="Tahoma" w:cs="Tahoma"/>
      <w:sz w:val="16"/>
      <w:szCs w:val="16"/>
    </w:rPr>
  </w:style>
  <w:style w:type="character" w:customStyle="1" w:styleId="af0">
    <w:name w:val="Текст выноски Знак"/>
    <w:basedOn w:val="a0"/>
    <w:link w:val="af"/>
    <w:uiPriority w:val="99"/>
    <w:semiHidden/>
    <w:rsid w:val="00053948"/>
    <w:rPr>
      <w:rFonts w:ascii="Tahoma" w:eastAsia="Times New Roman" w:hAnsi="Tahoma" w:cs="Tahoma"/>
      <w:sz w:val="16"/>
      <w:szCs w:val="16"/>
      <w:lang w:eastAsia="ru-RU"/>
    </w:rPr>
  </w:style>
  <w:style w:type="paragraph" w:styleId="af1">
    <w:name w:val="No Spacing"/>
    <w:uiPriority w:val="1"/>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053948"/>
    <w:pPr>
      <w:widowControl/>
      <w:autoSpaceDE/>
      <w:autoSpaceDN/>
      <w:adjustRightInd/>
      <w:ind w:left="720"/>
      <w:contextualSpacing/>
    </w:pPr>
  </w:style>
  <w:style w:type="paragraph" w:customStyle="1" w:styleId="Style1">
    <w:name w:val="Style1"/>
    <w:basedOn w:val="a"/>
    <w:uiPriority w:val="99"/>
    <w:rsid w:val="00053948"/>
  </w:style>
  <w:style w:type="paragraph" w:customStyle="1" w:styleId="Style2">
    <w:name w:val="Style2"/>
    <w:basedOn w:val="a"/>
    <w:uiPriority w:val="99"/>
    <w:rsid w:val="00053948"/>
  </w:style>
  <w:style w:type="paragraph" w:customStyle="1" w:styleId="Style3">
    <w:name w:val="Style3"/>
    <w:basedOn w:val="a"/>
    <w:uiPriority w:val="99"/>
    <w:rsid w:val="00053948"/>
  </w:style>
  <w:style w:type="paragraph" w:customStyle="1" w:styleId="Style4">
    <w:name w:val="Style4"/>
    <w:basedOn w:val="a"/>
    <w:uiPriority w:val="99"/>
    <w:rsid w:val="00053948"/>
  </w:style>
  <w:style w:type="paragraph" w:customStyle="1" w:styleId="Style5">
    <w:name w:val="Style5"/>
    <w:basedOn w:val="a"/>
    <w:uiPriority w:val="99"/>
    <w:rsid w:val="00053948"/>
    <w:pPr>
      <w:spacing w:line="323" w:lineRule="exact"/>
      <w:jc w:val="both"/>
    </w:pPr>
  </w:style>
  <w:style w:type="paragraph" w:customStyle="1" w:styleId="Style6">
    <w:name w:val="Style6"/>
    <w:basedOn w:val="a"/>
    <w:uiPriority w:val="99"/>
    <w:rsid w:val="00053948"/>
    <w:pPr>
      <w:spacing w:line="323" w:lineRule="exact"/>
      <w:ind w:firstLine="720"/>
      <w:jc w:val="both"/>
    </w:pPr>
  </w:style>
  <w:style w:type="paragraph" w:customStyle="1" w:styleId="ConsPlusNormal">
    <w:name w:val="ConsPlusNormal"/>
    <w:rsid w:val="000539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5394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05394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05394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Адресат"/>
    <w:basedOn w:val="a"/>
    <w:rsid w:val="00053948"/>
    <w:pPr>
      <w:widowControl/>
      <w:adjustRightInd/>
    </w:pPr>
    <w:rPr>
      <w:sz w:val="20"/>
      <w:szCs w:val="20"/>
    </w:rPr>
  </w:style>
  <w:style w:type="paragraph" w:customStyle="1" w:styleId="Postan">
    <w:name w:val="Postan"/>
    <w:basedOn w:val="a"/>
    <w:rsid w:val="00053948"/>
    <w:pPr>
      <w:widowControl/>
      <w:autoSpaceDE/>
      <w:autoSpaceDN/>
      <w:adjustRightInd/>
      <w:jc w:val="center"/>
    </w:pPr>
    <w:rPr>
      <w:sz w:val="28"/>
      <w:szCs w:val="20"/>
    </w:rPr>
  </w:style>
  <w:style w:type="paragraph" w:customStyle="1" w:styleId="Style7">
    <w:name w:val="Style7"/>
    <w:basedOn w:val="a"/>
    <w:uiPriority w:val="99"/>
    <w:rsid w:val="00053948"/>
    <w:pPr>
      <w:spacing w:line="323" w:lineRule="exact"/>
      <w:ind w:firstLine="725"/>
      <w:jc w:val="both"/>
    </w:pPr>
    <w:rPr>
      <w:rFonts w:ascii="Candara" w:hAnsi="Candara"/>
    </w:rPr>
  </w:style>
  <w:style w:type="paragraph" w:customStyle="1" w:styleId="Style8">
    <w:name w:val="Style8"/>
    <w:basedOn w:val="a"/>
    <w:uiPriority w:val="99"/>
    <w:rsid w:val="00053948"/>
    <w:pPr>
      <w:spacing w:line="326" w:lineRule="exact"/>
      <w:ind w:firstLine="754"/>
    </w:pPr>
    <w:rPr>
      <w:rFonts w:ascii="Candara" w:hAnsi="Candara"/>
    </w:rPr>
  </w:style>
  <w:style w:type="paragraph" w:customStyle="1" w:styleId="Style9">
    <w:name w:val="Style9"/>
    <w:basedOn w:val="a"/>
    <w:uiPriority w:val="99"/>
    <w:rsid w:val="00053948"/>
    <w:pPr>
      <w:spacing w:line="326" w:lineRule="exact"/>
      <w:jc w:val="center"/>
    </w:pPr>
  </w:style>
  <w:style w:type="paragraph" w:customStyle="1" w:styleId="Style10">
    <w:name w:val="Style10"/>
    <w:basedOn w:val="a"/>
    <w:uiPriority w:val="99"/>
    <w:rsid w:val="00053948"/>
  </w:style>
  <w:style w:type="paragraph" w:customStyle="1" w:styleId="Style11">
    <w:name w:val="Style11"/>
    <w:basedOn w:val="a"/>
    <w:uiPriority w:val="99"/>
    <w:rsid w:val="00053948"/>
    <w:pPr>
      <w:spacing w:line="278" w:lineRule="exact"/>
      <w:jc w:val="center"/>
    </w:pPr>
  </w:style>
  <w:style w:type="paragraph" w:customStyle="1" w:styleId="Style13">
    <w:name w:val="Style13"/>
    <w:basedOn w:val="a"/>
    <w:uiPriority w:val="99"/>
    <w:rsid w:val="00053948"/>
    <w:pPr>
      <w:jc w:val="both"/>
    </w:pPr>
    <w:rPr>
      <w:rFonts w:ascii="Arial" w:hAnsi="Arial" w:cs="Arial"/>
    </w:rPr>
  </w:style>
  <w:style w:type="paragraph" w:customStyle="1" w:styleId="Style14">
    <w:name w:val="Style14"/>
    <w:basedOn w:val="a"/>
    <w:uiPriority w:val="99"/>
    <w:rsid w:val="00053948"/>
    <w:pPr>
      <w:spacing w:line="245" w:lineRule="exact"/>
      <w:jc w:val="right"/>
    </w:pPr>
    <w:rPr>
      <w:rFonts w:ascii="Arial" w:hAnsi="Arial" w:cs="Arial"/>
    </w:rPr>
  </w:style>
  <w:style w:type="paragraph" w:customStyle="1" w:styleId="Style17">
    <w:name w:val="Style17"/>
    <w:basedOn w:val="a"/>
    <w:uiPriority w:val="99"/>
    <w:rsid w:val="00053948"/>
    <w:rPr>
      <w:rFonts w:ascii="Arial" w:hAnsi="Arial" w:cs="Arial"/>
    </w:rPr>
  </w:style>
  <w:style w:type="paragraph" w:customStyle="1" w:styleId="Style25">
    <w:name w:val="Style25"/>
    <w:basedOn w:val="a"/>
    <w:uiPriority w:val="99"/>
    <w:rsid w:val="00053948"/>
    <w:pPr>
      <w:spacing w:line="192" w:lineRule="exact"/>
      <w:jc w:val="center"/>
    </w:pPr>
    <w:rPr>
      <w:rFonts w:ascii="Arial" w:hAnsi="Arial" w:cs="Arial"/>
    </w:rPr>
  </w:style>
  <w:style w:type="paragraph" w:customStyle="1" w:styleId="Style31">
    <w:name w:val="Style31"/>
    <w:basedOn w:val="a"/>
    <w:uiPriority w:val="99"/>
    <w:rsid w:val="00053948"/>
    <w:pPr>
      <w:spacing w:line="240" w:lineRule="exact"/>
      <w:ind w:firstLine="470"/>
      <w:jc w:val="both"/>
    </w:pPr>
    <w:rPr>
      <w:rFonts w:ascii="Arial" w:hAnsi="Arial" w:cs="Arial"/>
    </w:rPr>
  </w:style>
  <w:style w:type="paragraph" w:customStyle="1" w:styleId="Style34">
    <w:name w:val="Style34"/>
    <w:basedOn w:val="a"/>
    <w:uiPriority w:val="99"/>
    <w:rsid w:val="00053948"/>
    <w:pPr>
      <w:spacing w:line="216" w:lineRule="exact"/>
      <w:ind w:firstLine="446"/>
    </w:pPr>
    <w:rPr>
      <w:rFonts w:ascii="Arial" w:hAnsi="Arial" w:cs="Arial"/>
    </w:rPr>
  </w:style>
  <w:style w:type="paragraph" w:customStyle="1" w:styleId="Style35">
    <w:name w:val="Style35"/>
    <w:basedOn w:val="a"/>
    <w:uiPriority w:val="99"/>
    <w:rsid w:val="00053948"/>
    <w:pPr>
      <w:spacing w:line="192" w:lineRule="exact"/>
    </w:pPr>
    <w:rPr>
      <w:rFonts w:ascii="Arial" w:hAnsi="Arial" w:cs="Arial"/>
    </w:rPr>
  </w:style>
  <w:style w:type="paragraph" w:customStyle="1" w:styleId="Style37">
    <w:name w:val="Style37"/>
    <w:basedOn w:val="a"/>
    <w:uiPriority w:val="99"/>
    <w:rsid w:val="00053948"/>
    <w:pPr>
      <w:jc w:val="center"/>
    </w:pPr>
    <w:rPr>
      <w:rFonts w:ascii="Arial" w:hAnsi="Arial" w:cs="Arial"/>
    </w:rPr>
  </w:style>
  <w:style w:type="paragraph" w:customStyle="1" w:styleId="Style16">
    <w:name w:val="Style16"/>
    <w:basedOn w:val="a"/>
    <w:uiPriority w:val="99"/>
    <w:rsid w:val="00053948"/>
    <w:rPr>
      <w:rFonts w:ascii="Arial" w:hAnsi="Arial" w:cs="Arial"/>
    </w:rPr>
  </w:style>
  <w:style w:type="paragraph" w:customStyle="1" w:styleId="ConsTitle">
    <w:name w:val="ConsTitle"/>
    <w:rsid w:val="0005394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FontStyle11">
    <w:name w:val="Font Style11"/>
    <w:rsid w:val="00053948"/>
    <w:rPr>
      <w:rFonts w:ascii="Times New Roman" w:hAnsi="Times New Roman" w:cs="Times New Roman" w:hint="default"/>
      <w:spacing w:val="10"/>
      <w:sz w:val="22"/>
      <w:szCs w:val="22"/>
    </w:rPr>
  </w:style>
  <w:style w:type="character" w:customStyle="1" w:styleId="FontStyle12">
    <w:name w:val="Font Style12"/>
    <w:uiPriority w:val="99"/>
    <w:rsid w:val="00053948"/>
    <w:rPr>
      <w:rFonts w:ascii="Times New Roman" w:hAnsi="Times New Roman" w:cs="Times New Roman" w:hint="default"/>
      <w:b/>
      <w:bCs/>
      <w:spacing w:val="20"/>
      <w:sz w:val="26"/>
      <w:szCs w:val="26"/>
    </w:rPr>
  </w:style>
  <w:style w:type="character" w:customStyle="1" w:styleId="FontStyle13">
    <w:name w:val="Font Style13"/>
    <w:uiPriority w:val="99"/>
    <w:rsid w:val="00053948"/>
    <w:rPr>
      <w:rFonts w:ascii="Times New Roman" w:hAnsi="Times New Roman" w:cs="Times New Roman" w:hint="default"/>
      <w:sz w:val="26"/>
      <w:szCs w:val="26"/>
    </w:rPr>
  </w:style>
  <w:style w:type="character" w:customStyle="1" w:styleId="FontStyle18">
    <w:name w:val="Font Style18"/>
    <w:uiPriority w:val="99"/>
    <w:rsid w:val="00053948"/>
    <w:rPr>
      <w:rFonts w:ascii="Times New Roman" w:hAnsi="Times New Roman" w:cs="Times New Roman" w:hint="default"/>
      <w:sz w:val="26"/>
      <w:szCs w:val="26"/>
    </w:rPr>
  </w:style>
  <w:style w:type="character" w:customStyle="1" w:styleId="postbody1">
    <w:name w:val="postbody1"/>
    <w:rsid w:val="00053948"/>
    <w:rPr>
      <w:sz w:val="18"/>
      <w:szCs w:val="18"/>
    </w:rPr>
  </w:style>
  <w:style w:type="character" w:customStyle="1" w:styleId="FontStyle14">
    <w:name w:val="Font Style14"/>
    <w:basedOn w:val="a0"/>
    <w:uiPriority w:val="99"/>
    <w:rsid w:val="00053948"/>
    <w:rPr>
      <w:rFonts w:ascii="Times New Roman" w:hAnsi="Times New Roman" w:cs="Times New Roman" w:hint="default"/>
      <w:color w:val="000000"/>
      <w:sz w:val="22"/>
      <w:szCs w:val="22"/>
    </w:rPr>
  </w:style>
  <w:style w:type="character" w:customStyle="1" w:styleId="FontStyle15">
    <w:name w:val="Font Style15"/>
    <w:basedOn w:val="a0"/>
    <w:uiPriority w:val="99"/>
    <w:rsid w:val="00053948"/>
    <w:rPr>
      <w:rFonts w:ascii="Times New Roman" w:hAnsi="Times New Roman" w:cs="Times New Roman" w:hint="default"/>
      <w:color w:val="000000"/>
      <w:spacing w:val="30"/>
      <w:sz w:val="16"/>
      <w:szCs w:val="16"/>
    </w:rPr>
  </w:style>
  <w:style w:type="character" w:customStyle="1" w:styleId="FontStyle16">
    <w:name w:val="Font Style16"/>
    <w:basedOn w:val="a0"/>
    <w:uiPriority w:val="99"/>
    <w:rsid w:val="00053948"/>
    <w:rPr>
      <w:rFonts w:ascii="Times New Roman" w:hAnsi="Times New Roman" w:cs="Times New Roman" w:hint="default"/>
      <w:color w:val="000000"/>
      <w:sz w:val="26"/>
      <w:szCs w:val="26"/>
    </w:rPr>
  </w:style>
  <w:style w:type="character" w:customStyle="1" w:styleId="11">
    <w:name w:val="Нижний колонтитул Знак1"/>
    <w:basedOn w:val="a0"/>
    <w:uiPriority w:val="99"/>
    <w:semiHidden/>
    <w:rsid w:val="00053948"/>
    <w:rPr>
      <w:rFonts w:ascii="Times New Roman" w:eastAsia="Times New Roman" w:hAnsi="Times New Roman" w:cs="Times New Roman" w:hint="default"/>
      <w:sz w:val="24"/>
      <w:szCs w:val="24"/>
      <w:lang w:eastAsia="ru-RU"/>
    </w:rPr>
  </w:style>
  <w:style w:type="character" w:customStyle="1" w:styleId="FontStyle45">
    <w:name w:val="Font Style45"/>
    <w:basedOn w:val="a0"/>
    <w:uiPriority w:val="99"/>
    <w:rsid w:val="00053948"/>
    <w:rPr>
      <w:rFonts w:ascii="Arial" w:hAnsi="Arial" w:cs="Arial" w:hint="default"/>
      <w:color w:val="000000"/>
      <w:sz w:val="16"/>
      <w:szCs w:val="16"/>
    </w:rPr>
  </w:style>
  <w:style w:type="character" w:customStyle="1" w:styleId="FontStyle47">
    <w:name w:val="Font Style47"/>
    <w:basedOn w:val="a0"/>
    <w:uiPriority w:val="99"/>
    <w:rsid w:val="00053948"/>
    <w:rPr>
      <w:rFonts w:ascii="Arial" w:hAnsi="Arial" w:cs="Arial" w:hint="default"/>
      <w:b/>
      <w:bCs/>
      <w:color w:val="000000"/>
      <w:sz w:val="18"/>
      <w:szCs w:val="18"/>
    </w:rPr>
  </w:style>
  <w:style w:type="character" w:customStyle="1" w:styleId="FontStyle48">
    <w:name w:val="Font Style48"/>
    <w:basedOn w:val="a0"/>
    <w:uiPriority w:val="99"/>
    <w:rsid w:val="00053948"/>
    <w:rPr>
      <w:rFonts w:ascii="Arial" w:hAnsi="Arial" w:cs="Arial" w:hint="default"/>
      <w:color w:val="000000"/>
      <w:sz w:val="18"/>
      <w:szCs w:val="18"/>
    </w:rPr>
  </w:style>
  <w:style w:type="character" w:customStyle="1" w:styleId="FontStyle49">
    <w:name w:val="Font Style49"/>
    <w:basedOn w:val="a0"/>
    <w:uiPriority w:val="99"/>
    <w:rsid w:val="00053948"/>
    <w:rPr>
      <w:rFonts w:ascii="Arial" w:hAnsi="Arial" w:cs="Arial" w:hint="default"/>
      <w:color w:val="000000"/>
      <w:sz w:val="14"/>
      <w:szCs w:val="14"/>
    </w:rPr>
  </w:style>
  <w:style w:type="character" w:customStyle="1" w:styleId="12">
    <w:name w:val="Основной текст Знак1"/>
    <w:uiPriority w:val="99"/>
    <w:locked/>
    <w:rsid w:val="00053948"/>
    <w:rPr>
      <w:sz w:val="27"/>
      <w:szCs w:val="27"/>
      <w:shd w:val="clear" w:color="auto" w:fill="FFFFFF"/>
    </w:rPr>
  </w:style>
  <w:style w:type="paragraph" w:styleId="2">
    <w:name w:val="Body Text 2"/>
    <w:basedOn w:val="a"/>
    <w:link w:val="20"/>
    <w:uiPriority w:val="99"/>
    <w:semiHidden/>
    <w:unhideWhenUsed/>
    <w:rsid w:val="00730C01"/>
    <w:pPr>
      <w:spacing w:after="120" w:line="480" w:lineRule="auto"/>
    </w:pPr>
  </w:style>
  <w:style w:type="character" w:customStyle="1" w:styleId="20">
    <w:name w:val="Основной текст 2 Знак"/>
    <w:basedOn w:val="a0"/>
    <w:link w:val="2"/>
    <w:uiPriority w:val="99"/>
    <w:semiHidden/>
    <w:rsid w:val="00730C0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53948"/>
    <w:pPr>
      <w:keepNext/>
      <w:widowControl/>
      <w:autoSpaceDE/>
      <w:autoSpaceDN/>
      <w:adjustRightInd/>
      <w:outlineLvl w:val="0"/>
    </w:pPr>
    <w:rPr>
      <w:b/>
      <w:sz w:val="28"/>
      <w:szCs w:val="20"/>
    </w:rPr>
  </w:style>
  <w:style w:type="paragraph" w:styleId="3">
    <w:name w:val="heading 3"/>
    <w:basedOn w:val="a"/>
    <w:next w:val="a"/>
    <w:link w:val="30"/>
    <w:uiPriority w:val="9"/>
    <w:semiHidden/>
    <w:unhideWhenUsed/>
    <w:qFormat/>
    <w:rsid w:val="000539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3948"/>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053948"/>
    <w:rPr>
      <w:rFonts w:asciiTheme="majorHAnsi" w:eastAsiaTheme="majorEastAsia" w:hAnsiTheme="majorHAnsi" w:cstheme="majorBidi"/>
      <w:b/>
      <w:bCs/>
      <w:color w:val="4F81BD" w:themeColor="accent1"/>
      <w:sz w:val="24"/>
      <w:szCs w:val="24"/>
      <w:lang w:eastAsia="ru-RU"/>
    </w:rPr>
  </w:style>
  <w:style w:type="character" w:styleId="a3">
    <w:name w:val="Hyperlink"/>
    <w:basedOn w:val="a0"/>
    <w:uiPriority w:val="99"/>
    <w:semiHidden/>
    <w:unhideWhenUsed/>
    <w:rsid w:val="00053948"/>
    <w:rPr>
      <w:rFonts w:ascii="Times New Roman" w:hAnsi="Times New Roman" w:cs="Times New Roman" w:hint="default"/>
      <w:color w:val="800080"/>
      <w:u w:val="single"/>
    </w:rPr>
  </w:style>
  <w:style w:type="character" w:styleId="a4">
    <w:name w:val="FollowedHyperlink"/>
    <w:basedOn w:val="a0"/>
    <w:uiPriority w:val="99"/>
    <w:semiHidden/>
    <w:unhideWhenUsed/>
    <w:rsid w:val="00053948"/>
    <w:rPr>
      <w:color w:val="800080" w:themeColor="followedHyperlink"/>
      <w:u w:val="single"/>
    </w:rPr>
  </w:style>
  <w:style w:type="paragraph" w:styleId="HTML">
    <w:name w:val="HTML Preformatted"/>
    <w:basedOn w:val="a"/>
    <w:link w:val="HTML0"/>
    <w:unhideWhenUsed/>
    <w:rsid w:val="00053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szCs w:val="20"/>
      <w:lang w:eastAsia="ar-SA"/>
    </w:rPr>
  </w:style>
  <w:style w:type="character" w:customStyle="1" w:styleId="HTML0">
    <w:name w:val="Стандартный HTML Знак"/>
    <w:basedOn w:val="a0"/>
    <w:link w:val="HTML"/>
    <w:rsid w:val="00053948"/>
    <w:rPr>
      <w:rFonts w:ascii="Courier New" w:eastAsia="Times New Roman" w:hAnsi="Courier New" w:cs="Courier New"/>
      <w:sz w:val="20"/>
      <w:szCs w:val="20"/>
      <w:lang w:eastAsia="ar-SA"/>
    </w:rPr>
  </w:style>
  <w:style w:type="paragraph" w:styleId="a5">
    <w:name w:val="Normal (Web)"/>
    <w:basedOn w:val="a"/>
    <w:semiHidden/>
    <w:unhideWhenUsed/>
    <w:rsid w:val="00053948"/>
    <w:pPr>
      <w:widowControl/>
      <w:suppressAutoHyphens/>
      <w:autoSpaceDE/>
      <w:autoSpaceDN/>
      <w:adjustRightInd/>
      <w:spacing w:before="100" w:after="119"/>
    </w:pPr>
    <w:rPr>
      <w:rFonts w:cs="Calibri"/>
      <w:lang w:eastAsia="ar-SA"/>
    </w:rPr>
  </w:style>
  <w:style w:type="paragraph" w:styleId="a6">
    <w:name w:val="footnote text"/>
    <w:basedOn w:val="a"/>
    <w:link w:val="a7"/>
    <w:semiHidden/>
    <w:unhideWhenUsed/>
    <w:rsid w:val="00053948"/>
    <w:pPr>
      <w:widowControl/>
      <w:autoSpaceDE/>
      <w:autoSpaceDN/>
      <w:adjustRightInd/>
    </w:pPr>
    <w:rPr>
      <w:sz w:val="20"/>
      <w:szCs w:val="20"/>
    </w:rPr>
  </w:style>
  <w:style w:type="character" w:customStyle="1" w:styleId="a7">
    <w:name w:val="Текст сноски Знак"/>
    <w:basedOn w:val="a0"/>
    <w:link w:val="a6"/>
    <w:semiHidden/>
    <w:rsid w:val="00053948"/>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053948"/>
    <w:pPr>
      <w:tabs>
        <w:tab w:val="center" w:pos="4677"/>
        <w:tab w:val="right" w:pos="9355"/>
      </w:tabs>
    </w:pPr>
    <w:rPr>
      <w:rFonts w:ascii="Candara" w:hAnsi="Candara"/>
    </w:rPr>
  </w:style>
  <w:style w:type="character" w:customStyle="1" w:styleId="a9">
    <w:name w:val="Верхний колонтитул Знак"/>
    <w:basedOn w:val="a0"/>
    <w:link w:val="a8"/>
    <w:uiPriority w:val="99"/>
    <w:semiHidden/>
    <w:rsid w:val="00053948"/>
    <w:rPr>
      <w:rFonts w:ascii="Candara" w:eastAsia="Times New Roman" w:hAnsi="Candara" w:cs="Times New Roman"/>
      <w:sz w:val="24"/>
      <w:szCs w:val="24"/>
      <w:lang w:eastAsia="ru-RU"/>
    </w:rPr>
  </w:style>
  <w:style w:type="paragraph" w:styleId="aa">
    <w:name w:val="footer"/>
    <w:basedOn w:val="a"/>
    <w:link w:val="ab"/>
    <w:uiPriority w:val="99"/>
    <w:semiHidden/>
    <w:unhideWhenUsed/>
    <w:rsid w:val="00053948"/>
    <w:pPr>
      <w:tabs>
        <w:tab w:val="center" w:pos="4677"/>
        <w:tab w:val="right" w:pos="9355"/>
      </w:tabs>
    </w:pPr>
    <w:rPr>
      <w:rFonts w:ascii="Candara" w:hAnsi="Candara"/>
    </w:rPr>
  </w:style>
  <w:style w:type="character" w:customStyle="1" w:styleId="ab">
    <w:name w:val="Нижний колонтитул Знак"/>
    <w:basedOn w:val="a0"/>
    <w:link w:val="aa"/>
    <w:uiPriority w:val="99"/>
    <w:semiHidden/>
    <w:rsid w:val="00053948"/>
    <w:rPr>
      <w:rFonts w:ascii="Candara" w:eastAsia="Times New Roman" w:hAnsi="Candara" w:cs="Times New Roman"/>
      <w:sz w:val="24"/>
      <w:szCs w:val="24"/>
      <w:lang w:eastAsia="ru-RU"/>
    </w:rPr>
  </w:style>
  <w:style w:type="paragraph" w:styleId="ac">
    <w:name w:val="caption"/>
    <w:basedOn w:val="a"/>
    <w:next w:val="a"/>
    <w:uiPriority w:val="35"/>
    <w:semiHidden/>
    <w:unhideWhenUsed/>
    <w:qFormat/>
    <w:rsid w:val="00053948"/>
    <w:pPr>
      <w:widowControl/>
      <w:overflowPunct w:val="0"/>
      <w:jc w:val="center"/>
    </w:pPr>
    <w:rPr>
      <w:rFonts w:ascii="Arial" w:hAnsi="Arial"/>
      <w:b/>
      <w:szCs w:val="20"/>
    </w:rPr>
  </w:style>
  <w:style w:type="paragraph" w:styleId="ad">
    <w:name w:val="Body Text"/>
    <w:basedOn w:val="a"/>
    <w:link w:val="ae"/>
    <w:uiPriority w:val="99"/>
    <w:semiHidden/>
    <w:unhideWhenUsed/>
    <w:rsid w:val="00053948"/>
    <w:pPr>
      <w:widowControl/>
      <w:shd w:val="clear" w:color="auto" w:fill="FFFFFF"/>
      <w:autoSpaceDE/>
      <w:autoSpaceDN/>
      <w:adjustRightInd/>
      <w:spacing w:line="317" w:lineRule="exact"/>
      <w:jc w:val="both"/>
    </w:pPr>
    <w:rPr>
      <w:rFonts w:asciiTheme="minorHAnsi" w:eastAsiaTheme="minorHAnsi" w:hAnsiTheme="minorHAnsi" w:cstheme="minorBidi"/>
      <w:sz w:val="27"/>
      <w:szCs w:val="27"/>
      <w:lang w:eastAsia="en-US"/>
    </w:rPr>
  </w:style>
  <w:style w:type="character" w:customStyle="1" w:styleId="ae">
    <w:name w:val="Основной текст Знак"/>
    <w:basedOn w:val="a0"/>
    <w:link w:val="ad"/>
    <w:uiPriority w:val="99"/>
    <w:semiHidden/>
    <w:rsid w:val="00053948"/>
    <w:rPr>
      <w:sz w:val="27"/>
      <w:szCs w:val="27"/>
      <w:shd w:val="clear" w:color="auto" w:fill="FFFFFF"/>
    </w:rPr>
  </w:style>
  <w:style w:type="paragraph" w:styleId="af">
    <w:name w:val="Balloon Text"/>
    <w:basedOn w:val="a"/>
    <w:link w:val="af0"/>
    <w:uiPriority w:val="99"/>
    <w:semiHidden/>
    <w:unhideWhenUsed/>
    <w:rsid w:val="00053948"/>
    <w:rPr>
      <w:rFonts w:ascii="Tahoma" w:hAnsi="Tahoma" w:cs="Tahoma"/>
      <w:sz w:val="16"/>
      <w:szCs w:val="16"/>
    </w:rPr>
  </w:style>
  <w:style w:type="character" w:customStyle="1" w:styleId="af0">
    <w:name w:val="Текст выноски Знак"/>
    <w:basedOn w:val="a0"/>
    <w:link w:val="af"/>
    <w:uiPriority w:val="99"/>
    <w:semiHidden/>
    <w:rsid w:val="00053948"/>
    <w:rPr>
      <w:rFonts w:ascii="Tahoma" w:eastAsia="Times New Roman" w:hAnsi="Tahoma" w:cs="Tahoma"/>
      <w:sz w:val="16"/>
      <w:szCs w:val="16"/>
      <w:lang w:eastAsia="ru-RU"/>
    </w:rPr>
  </w:style>
  <w:style w:type="paragraph" w:styleId="af1">
    <w:name w:val="No Spacing"/>
    <w:uiPriority w:val="1"/>
    <w:qFormat/>
    <w:rsid w:val="0005394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053948"/>
    <w:pPr>
      <w:widowControl/>
      <w:autoSpaceDE/>
      <w:autoSpaceDN/>
      <w:adjustRightInd/>
      <w:ind w:left="720"/>
      <w:contextualSpacing/>
    </w:pPr>
  </w:style>
  <w:style w:type="paragraph" w:customStyle="1" w:styleId="Style1">
    <w:name w:val="Style1"/>
    <w:basedOn w:val="a"/>
    <w:uiPriority w:val="99"/>
    <w:rsid w:val="00053948"/>
  </w:style>
  <w:style w:type="paragraph" w:customStyle="1" w:styleId="Style2">
    <w:name w:val="Style2"/>
    <w:basedOn w:val="a"/>
    <w:uiPriority w:val="99"/>
    <w:rsid w:val="00053948"/>
  </w:style>
  <w:style w:type="paragraph" w:customStyle="1" w:styleId="Style3">
    <w:name w:val="Style3"/>
    <w:basedOn w:val="a"/>
    <w:uiPriority w:val="99"/>
    <w:rsid w:val="00053948"/>
  </w:style>
  <w:style w:type="paragraph" w:customStyle="1" w:styleId="Style4">
    <w:name w:val="Style4"/>
    <w:basedOn w:val="a"/>
    <w:uiPriority w:val="99"/>
    <w:rsid w:val="00053948"/>
  </w:style>
  <w:style w:type="paragraph" w:customStyle="1" w:styleId="Style5">
    <w:name w:val="Style5"/>
    <w:basedOn w:val="a"/>
    <w:uiPriority w:val="99"/>
    <w:rsid w:val="00053948"/>
    <w:pPr>
      <w:spacing w:line="323" w:lineRule="exact"/>
      <w:jc w:val="both"/>
    </w:pPr>
  </w:style>
  <w:style w:type="paragraph" w:customStyle="1" w:styleId="Style6">
    <w:name w:val="Style6"/>
    <w:basedOn w:val="a"/>
    <w:uiPriority w:val="99"/>
    <w:rsid w:val="00053948"/>
    <w:pPr>
      <w:spacing w:line="323" w:lineRule="exact"/>
      <w:ind w:firstLine="720"/>
      <w:jc w:val="both"/>
    </w:pPr>
  </w:style>
  <w:style w:type="paragraph" w:customStyle="1" w:styleId="ConsPlusNormal">
    <w:name w:val="ConsPlusNormal"/>
    <w:rsid w:val="000539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5394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05394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05394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Адресат"/>
    <w:basedOn w:val="a"/>
    <w:rsid w:val="00053948"/>
    <w:pPr>
      <w:widowControl/>
      <w:adjustRightInd/>
    </w:pPr>
    <w:rPr>
      <w:sz w:val="20"/>
      <w:szCs w:val="20"/>
    </w:rPr>
  </w:style>
  <w:style w:type="paragraph" w:customStyle="1" w:styleId="Postan">
    <w:name w:val="Postan"/>
    <w:basedOn w:val="a"/>
    <w:rsid w:val="00053948"/>
    <w:pPr>
      <w:widowControl/>
      <w:autoSpaceDE/>
      <w:autoSpaceDN/>
      <w:adjustRightInd/>
      <w:jc w:val="center"/>
    </w:pPr>
    <w:rPr>
      <w:sz w:val="28"/>
      <w:szCs w:val="20"/>
    </w:rPr>
  </w:style>
  <w:style w:type="paragraph" w:customStyle="1" w:styleId="Style7">
    <w:name w:val="Style7"/>
    <w:basedOn w:val="a"/>
    <w:uiPriority w:val="99"/>
    <w:rsid w:val="00053948"/>
    <w:pPr>
      <w:spacing w:line="323" w:lineRule="exact"/>
      <w:ind w:firstLine="725"/>
      <w:jc w:val="both"/>
    </w:pPr>
    <w:rPr>
      <w:rFonts w:ascii="Candara" w:hAnsi="Candara"/>
    </w:rPr>
  </w:style>
  <w:style w:type="paragraph" w:customStyle="1" w:styleId="Style8">
    <w:name w:val="Style8"/>
    <w:basedOn w:val="a"/>
    <w:uiPriority w:val="99"/>
    <w:rsid w:val="00053948"/>
    <w:pPr>
      <w:spacing w:line="326" w:lineRule="exact"/>
      <w:ind w:firstLine="754"/>
    </w:pPr>
    <w:rPr>
      <w:rFonts w:ascii="Candara" w:hAnsi="Candara"/>
    </w:rPr>
  </w:style>
  <w:style w:type="paragraph" w:customStyle="1" w:styleId="Style9">
    <w:name w:val="Style9"/>
    <w:basedOn w:val="a"/>
    <w:uiPriority w:val="99"/>
    <w:rsid w:val="00053948"/>
    <w:pPr>
      <w:spacing w:line="326" w:lineRule="exact"/>
      <w:jc w:val="center"/>
    </w:pPr>
  </w:style>
  <w:style w:type="paragraph" w:customStyle="1" w:styleId="Style10">
    <w:name w:val="Style10"/>
    <w:basedOn w:val="a"/>
    <w:uiPriority w:val="99"/>
    <w:rsid w:val="00053948"/>
  </w:style>
  <w:style w:type="paragraph" w:customStyle="1" w:styleId="Style11">
    <w:name w:val="Style11"/>
    <w:basedOn w:val="a"/>
    <w:uiPriority w:val="99"/>
    <w:rsid w:val="00053948"/>
    <w:pPr>
      <w:spacing w:line="278" w:lineRule="exact"/>
      <w:jc w:val="center"/>
    </w:pPr>
  </w:style>
  <w:style w:type="paragraph" w:customStyle="1" w:styleId="Style13">
    <w:name w:val="Style13"/>
    <w:basedOn w:val="a"/>
    <w:uiPriority w:val="99"/>
    <w:rsid w:val="00053948"/>
    <w:pPr>
      <w:jc w:val="both"/>
    </w:pPr>
    <w:rPr>
      <w:rFonts w:ascii="Arial" w:hAnsi="Arial" w:cs="Arial"/>
    </w:rPr>
  </w:style>
  <w:style w:type="paragraph" w:customStyle="1" w:styleId="Style14">
    <w:name w:val="Style14"/>
    <w:basedOn w:val="a"/>
    <w:uiPriority w:val="99"/>
    <w:rsid w:val="00053948"/>
    <w:pPr>
      <w:spacing w:line="245" w:lineRule="exact"/>
      <w:jc w:val="right"/>
    </w:pPr>
    <w:rPr>
      <w:rFonts w:ascii="Arial" w:hAnsi="Arial" w:cs="Arial"/>
    </w:rPr>
  </w:style>
  <w:style w:type="paragraph" w:customStyle="1" w:styleId="Style17">
    <w:name w:val="Style17"/>
    <w:basedOn w:val="a"/>
    <w:uiPriority w:val="99"/>
    <w:rsid w:val="00053948"/>
    <w:rPr>
      <w:rFonts w:ascii="Arial" w:hAnsi="Arial" w:cs="Arial"/>
    </w:rPr>
  </w:style>
  <w:style w:type="paragraph" w:customStyle="1" w:styleId="Style25">
    <w:name w:val="Style25"/>
    <w:basedOn w:val="a"/>
    <w:uiPriority w:val="99"/>
    <w:rsid w:val="00053948"/>
    <w:pPr>
      <w:spacing w:line="192" w:lineRule="exact"/>
      <w:jc w:val="center"/>
    </w:pPr>
    <w:rPr>
      <w:rFonts w:ascii="Arial" w:hAnsi="Arial" w:cs="Arial"/>
    </w:rPr>
  </w:style>
  <w:style w:type="paragraph" w:customStyle="1" w:styleId="Style31">
    <w:name w:val="Style31"/>
    <w:basedOn w:val="a"/>
    <w:uiPriority w:val="99"/>
    <w:rsid w:val="00053948"/>
    <w:pPr>
      <w:spacing w:line="240" w:lineRule="exact"/>
      <w:ind w:firstLine="470"/>
      <w:jc w:val="both"/>
    </w:pPr>
    <w:rPr>
      <w:rFonts w:ascii="Arial" w:hAnsi="Arial" w:cs="Arial"/>
    </w:rPr>
  </w:style>
  <w:style w:type="paragraph" w:customStyle="1" w:styleId="Style34">
    <w:name w:val="Style34"/>
    <w:basedOn w:val="a"/>
    <w:uiPriority w:val="99"/>
    <w:rsid w:val="00053948"/>
    <w:pPr>
      <w:spacing w:line="216" w:lineRule="exact"/>
      <w:ind w:firstLine="446"/>
    </w:pPr>
    <w:rPr>
      <w:rFonts w:ascii="Arial" w:hAnsi="Arial" w:cs="Arial"/>
    </w:rPr>
  </w:style>
  <w:style w:type="paragraph" w:customStyle="1" w:styleId="Style35">
    <w:name w:val="Style35"/>
    <w:basedOn w:val="a"/>
    <w:uiPriority w:val="99"/>
    <w:rsid w:val="00053948"/>
    <w:pPr>
      <w:spacing w:line="192" w:lineRule="exact"/>
    </w:pPr>
    <w:rPr>
      <w:rFonts w:ascii="Arial" w:hAnsi="Arial" w:cs="Arial"/>
    </w:rPr>
  </w:style>
  <w:style w:type="paragraph" w:customStyle="1" w:styleId="Style37">
    <w:name w:val="Style37"/>
    <w:basedOn w:val="a"/>
    <w:uiPriority w:val="99"/>
    <w:rsid w:val="00053948"/>
    <w:pPr>
      <w:jc w:val="center"/>
    </w:pPr>
    <w:rPr>
      <w:rFonts w:ascii="Arial" w:hAnsi="Arial" w:cs="Arial"/>
    </w:rPr>
  </w:style>
  <w:style w:type="paragraph" w:customStyle="1" w:styleId="Style16">
    <w:name w:val="Style16"/>
    <w:basedOn w:val="a"/>
    <w:uiPriority w:val="99"/>
    <w:rsid w:val="00053948"/>
    <w:rPr>
      <w:rFonts w:ascii="Arial" w:hAnsi="Arial" w:cs="Arial"/>
    </w:rPr>
  </w:style>
  <w:style w:type="paragraph" w:customStyle="1" w:styleId="ConsTitle">
    <w:name w:val="ConsTitle"/>
    <w:rsid w:val="0005394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FontStyle11">
    <w:name w:val="Font Style11"/>
    <w:rsid w:val="00053948"/>
    <w:rPr>
      <w:rFonts w:ascii="Times New Roman" w:hAnsi="Times New Roman" w:cs="Times New Roman" w:hint="default"/>
      <w:spacing w:val="10"/>
      <w:sz w:val="22"/>
      <w:szCs w:val="22"/>
    </w:rPr>
  </w:style>
  <w:style w:type="character" w:customStyle="1" w:styleId="FontStyle12">
    <w:name w:val="Font Style12"/>
    <w:uiPriority w:val="99"/>
    <w:rsid w:val="00053948"/>
    <w:rPr>
      <w:rFonts w:ascii="Times New Roman" w:hAnsi="Times New Roman" w:cs="Times New Roman" w:hint="default"/>
      <w:b/>
      <w:bCs/>
      <w:spacing w:val="20"/>
      <w:sz w:val="26"/>
      <w:szCs w:val="26"/>
    </w:rPr>
  </w:style>
  <w:style w:type="character" w:customStyle="1" w:styleId="FontStyle13">
    <w:name w:val="Font Style13"/>
    <w:uiPriority w:val="99"/>
    <w:rsid w:val="00053948"/>
    <w:rPr>
      <w:rFonts w:ascii="Times New Roman" w:hAnsi="Times New Roman" w:cs="Times New Roman" w:hint="default"/>
      <w:sz w:val="26"/>
      <w:szCs w:val="26"/>
    </w:rPr>
  </w:style>
  <w:style w:type="character" w:customStyle="1" w:styleId="FontStyle18">
    <w:name w:val="Font Style18"/>
    <w:uiPriority w:val="99"/>
    <w:rsid w:val="00053948"/>
    <w:rPr>
      <w:rFonts w:ascii="Times New Roman" w:hAnsi="Times New Roman" w:cs="Times New Roman" w:hint="default"/>
      <w:sz w:val="26"/>
      <w:szCs w:val="26"/>
    </w:rPr>
  </w:style>
  <w:style w:type="character" w:customStyle="1" w:styleId="postbody1">
    <w:name w:val="postbody1"/>
    <w:rsid w:val="00053948"/>
    <w:rPr>
      <w:sz w:val="18"/>
      <w:szCs w:val="18"/>
    </w:rPr>
  </w:style>
  <w:style w:type="character" w:customStyle="1" w:styleId="FontStyle14">
    <w:name w:val="Font Style14"/>
    <w:basedOn w:val="a0"/>
    <w:uiPriority w:val="99"/>
    <w:rsid w:val="00053948"/>
    <w:rPr>
      <w:rFonts w:ascii="Times New Roman" w:hAnsi="Times New Roman" w:cs="Times New Roman" w:hint="default"/>
      <w:color w:val="000000"/>
      <w:sz w:val="22"/>
      <w:szCs w:val="22"/>
    </w:rPr>
  </w:style>
  <w:style w:type="character" w:customStyle="1" w:styleId="FontStyle15">
    <w:name w:val="Font Style15"/>
    <w:basedOn w:val="a0"/>
    <w:uiPriority w:val="99"/>
    <w:rsid w:val="00053948"/>
    <w:rPr>
      <w:rFonts w:ascii="Times New Roman" w:hAnsi="Times New Roman" w:cs="Times New Roman" w:hint="default"/>
      <w:color w:val="000000"/>
      <w:spacing w:val="30"/>
      <w:sz w:val="16"/>
      <w:szCs w:val="16"/>
    </w:rPr>
  </w:style>
  <w:style w:type="character" w:customStyle="1" w:styleId="FontStyle16">
    <w:name w:val="Font Style16"/>
    <w:basedOn w:val="a0"/>
    <w:uiPriority w:val="99"/>
    <w:rsid w:val="00053948"/>
    <w:rPr>
      <w:rFonts w:ascii="Times New Roman" w:hAnsi="Times New Roman" w:cs="Times New Roman" w:hint="default"/>
      <w:color w:val="000000"/>
      <w:sz w:val="26"/>
      <w:szCs w:val="26"/>
    </w:rPr>
  </w:style>
  <w:style w:type="character" w:customStyle="1" w:styleId="11">
    <w:name w:val="Нижний колонтитул Знак1"/>
    <w:basedOn w:val="a0"/>
    <w:uiPriority w:val="99"/>
    <w:semiHidden/>
    <w:rsid w:val="00053948"/>
    <w:rPr>
      <w:rFonts w:ascii="Times New Roman" w:eastAsia="Times New Roman" w:hAnsi="Times New Roman" w:cs="Times New Roman" w:hint="default"/>
      <w:sz w:val="24"/>
      <w:szCs w:val="24"/>
      <w:lang w:eastAsia="ru-RU"/>
    </w:rPr>
  </w:style>
  <w:style w:type="character" w:customStyle="1" w:styleId="FontStyle45">
    <w:name w:val="Font Style45"/>
    <w:basedOn w:val="a0"/>
    <w:uiPriority w:val="99"/>
    <w:rsid w:val="00053948"/>
    <w:rPr>
      <w:rFonts w:ascii="Arial" w:hAnsi="Arial" w:cs="Arial" w:hint="default"/>
      <w:color w:val="000000"/>
      <w:sz w:val="16"/>
      <w:szCs w:val="16"/>
    </w:rPr>
  </w:style>
  <w:style w:type="character" w:customStyle="1" w:styleId="FontStyle47">
    <w:name w:val="Font Style47"/>
    <w:basedOn w:val="a0"/>
    <w:uiPriority w:val="99"/>
    <w:rsid w:val="00053948"/>
    <w:rPr>
      <w:rFonts w:ascii="Arial" w:hAnsi="Arial" w:cs="Arial" w:hint="default"/>
      <w:b/>
      <w:bCs/>
      <w:color w:val="000000"/>
      <w:sz w:val="18"/>
      <w:szCs w:val="18"/>
    </w:rPr>
  </w:style>
  <w:style w:type="character" w:customStyle="1" w:styleId="FontStyle48">
    <w:name w:val="Font Style48"/>
    <w:basedOn w:val="a0"/>
    <w:uiPriority w:val="99"/>
    <w:rsid w:val="00053948"/>
    <w:rPr>
      <w:rFonts w:ascii="Arial" w:hAnsi="Arial" w:cs="Arial" w:hint="default"/>
      <w:color w:val="000000"/>
      <w:sz w:val="18"/>
      <w:szCs w:val="18"/>
    </w:rPr>
  </w:style>
  <w:style w:type="character" w:customStyle="1" w:styleId="FontStyle49">
    <w:name w:val="Font Style49"/>
    <w:basedOn w:val="a0"/>
    <w:uiPriority w:val="99"/>
    <w:rsid w:val="00053948"/>
    <w:rPr>
      <w:rFonts w:ascii="Arial" w:hAnsi="Arial" w:cs="Arial" w:hint="default"/>
      <w:color w:val="000000"/>
      <w:sz w:val="14"/>
      <w:szCs w:val="14"/>
    </w:rPr>
  </w:style>
  <w:style w:type="character" w:customStyle="1" w:styleId="12">
    <w:name w:val="Основной текст Знак1"/>
    <w:uiPriority w:val="99"/>
    <w:locked/>
    <w:rsid w:val="00053948"/>
    <w:rPr>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206032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56</Pages>
  <Words>14111</Words>
  <Characters>80434</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2</cp:revision>
  <cp:lastPrinted>2016-02-18T12:10:00Z</cp:lastPrinted>
  <dcterms:created xsi:type="dcterms:W3CDTF">2016-05-04T07:02:00Z</dcterms:created>
  <dcterms:modified xsi:type="dcterms:W3CDTF">2016-05-04T07:02:00Z</dcterms:modified>
</cp:coreProperties>
</file>