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8BE" w:rsidRDefault="006D78BE" w:rsidP="006D78B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3905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8BE" w:rsidRDefault="006D78BE" w:rsidP="006D78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6D78BE" w:rsidRDefault="006D78BE" w:rsidP="006D78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РОСТОВСКАЯ ОБЛАСТЬ </w:t>
      </w:r>
    </w:p>
    <w:p w:rsidR="006D78BE" w:rsidRDefault="006D78BE" w:rsidP="006D78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6D78BE" w:rsidRDefault="006D78BE" w:rsidP="006D78BE">
      <w:pPr>
        <w:jc w:val="center"/>
        <w:rPr>
          <w:b/>
          <w:sz w:val="28"/>
          <w:szCs w:val="28"/>
        </w:rPr>
      </w:pPr>
    </w:p>
    <w:p w:rsidR="006D78BE" w:rsidRDefault="006D78BE" w:rsidP="006D78BE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 «Персиановское сельское поселение»</w:t>
      </w:r>
    </w:p>
    <w:p w:rsidR="006D78BE" w:rsidRDefault="006D78BE" w:rsidP="006D78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Персиановского сельского поселения</w:t>
      </w:r>
    </w:p>
    <w:p w:rsidR="006D78BE" w:rsidRDefault="006D78BE" w:rsidP="006D78BE">
      <w:pPr>
        <w:jc w:val="center"/>
        <w:rPr>
          <w:b/>
          <w:sz w:val="28"/>
          <w:szCs w:val="28"/>
        </w:rPr>
      </w:pPr>
    </w:p>
    <w:p w:rsidR="006D78BE" w:rsidRDefault="006D78BE" w:rsidP="006D78BE">
      <w:pPr>
        <w:tabs>
          <w:tab w:val="left" w:pos="318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b/>
          <w:sz w:val="32"/>
          <w:szCs w:val="32"/>
        </w:rPr>
        <w:t>ПОСТАНОВЛЕНИЕ</w:t>
      </w:r>
    </w:p>
    <w:p w:rsidR="006D78BE" w:rsidRDefault="006D78BE" w:rsidP="006D78BE">
      <w:pPr>
        <w:rPr>
          <w:b/>
        </w:rPr>
      </w:pPr>
    </w:p>
    <w:p w:rsidR="006D78BE" w:rsidRDefault="00735E33" w:rsidP="006D78BE">
      <w:pPr>
        <w:tabs>
          <w:tab w:val="left" w:pos="727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6D78B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   </w:t>
      </w:r>
      <w:r w:rsidR="006D78BE">
        <w:rPr>
          <w:b/>
          <w:sz w:val="28"/>
          <w:szCs w:val="28"/>
        </w:rPr>
        <w:t>. 201</w:t>
      </w:r>
      <w:r w:rsidR="002157CE">
        <w:rPr>
          <w:b/>
          <w:sz w:val="28"/>
          <w:szCs w:val="28"/>
        </w:rPr>
        <w:t>4</w:t>
      </w:r>
      <w:r w:rsidR="00D56DB5">
        <w:rPr>
          <w:b/>
          <w:sz w:val="28"/>
          <w:szCs w:val="28"/>
        </w:rPr>
        <w:t xml:space="preserve">  </w:t>
      </w:r>
      <w:r w:rsidR="00514331">
        <w:rPr>
          <w:b/>
          <w:sz w:val="28"/>
          <w:szCs w:val="28"/>
        </w:rPr>
        <w:t xml:space="preserve">                                    </w:t>
      </w:r>
      <w:r w:rsidR="00D56DB5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 xml:space="preserve">    </w:t>
      </w:r>
      <w:r w:rsidR="006D78BE">
        <w:rPr>
          <w:b/>
          <w:sz w:val="28"/>
          <w:szCs w:val="28"/>
        </w:rPr>
        <w:t xml:space="preserve">                   </w:t>
      </w:r>
      <w:r w:rsidR="00514331">
        <w:rPr>
          <w:b/>
          <w:sz w:val="28"/>
          <w:szCs w:val="28"/>
        </w:rPr>
        <w:t xml:space="preserve">             </w:t>
      </w:r>
      <w:r w:rsidR="006D78BE">
        <w:rPr>
          <w:b/>
          <w:sz w:val="28"/>
          <w:szCs w:val="28"/>
        </w:rPr>
        <w:t xml:space="preserve"> п. Персиановский</w:t>
      </w:r>
    </w:p>
    <w:p w:rsidR="002423E6" w:rsidRDefault="002423E6" w:rsidP="006D78BE">
      <w:pPr>
        <w:tabs>
          <w:tab w:val="left" w:pos="7275"/>
        </w:tabs>
        <w:rPr>
          <w:b/>
          <w:sz w:val="28"/>
          <w:szCs w:val="28"/>
        </w:rPr>
      </w:pPr>
    </w:p>
    <w:p w:rsidR="006D78BE" w:rsidRDefault="006D78BE" w:rsidP="006D78BE">
      <w:pPr>
        <w:tabs>
          <w:tab w:val="left" w:pos="7275"/>
        </w:tabs>
        <w:rPr>
          <w:sz w:val="28"/>
          <w:szCs w:val="28"/>
        </w:rPr>
      </w:pPr>
    </w:p>
    <w:p w:rsidR="006D78BE" w:rsidRDefault="006D78BE" w:rsidP="006D78BE"/>
    <w:p w:rsidR="00607B00" w:rsidRDefault="00607B00" w:rsidP="00535994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О создании </w:t>
      </w:r>
      <w:proofErr w:type="gramStart"/>
      <w:r>
        <w:rPr>
          <w:sz w:val="28"/>
          <w:szCs w:val="28"/>
        </w:rPr>
        <w:t>нештатных</w:t>
      </w:r>
      <w:proofErr w:type="gramEnd"/>
      <w:r>
        <w:rPr>
          <w:sz w:val="28"/>
          <w:szCs w:val="28"/>
        </w:rPr>
        <w:t xml:space="preserve">  аварийно-</w:t>
      </w:r>
    </w:p>
    <w:p w:rsidR="00607B00" w:rsidRDefault="00607B00" w:rsidP="00535994">
      <w:pPr>
        <w:rPr>
          <w:sz w:val="28"/>
          <w:szCs w:val="28"/>
        </w:rPr>
      </w:pPr>
      <w:r>
        <w:rPr>
          <w:sz w:val="28"/>
          <w:szCs w:val="28"/>
        </w:rPr>
        <w:t xml:space="preserve">спасательных  формирований </w:t>
      </w:r>
      <w:proofErr w:type="gramStart"/>
      <w:r>
        <w:rPr>
          <w:sz w:val="28"/>
          <w:szCs w:val="28"/>
        </w:rPr>
        <w:t>на</w:t>
      </w:r>
      <w:proofErr w:type="gramEnd"/>
    </w:p>
    <w:p w:rsidR="00607B00" w:rsidRDefault="00607B00" w:rsidP="00535994">
      <w:pPr>
        <w:rPr>
          <w:sz w:val="28"/>
          <w:szCs w:val="28"/>
        </w:rPr>
      </w:pPr>
      <w:r>
        <w:rPr>
          <w:sz w:val="28"/>
          <w:szCs w:val="28"/>
        </w:rPr>
        <w:t xml:space="preserve">территории </w:t>
      </w:r>
      <w:r w:rsidR="002157CE">
        <w:rPr>
          <w:sz w:val="28"/>
          <w:szCs w:val="28"/>
        </w:rPr>
        <w:t>Персиановского</w:t>
      </w:r>
      <w:r w:rsidR="00E91D9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607B00" w:rsidRDefault="00535994" w:rsidP="00535994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</w:p>
    <w:p w:rsidR="0019538C" w:rsidRDefault="0019538C" w:rsidP="00535994">
      <w:pPr>
        <w:rPr>
          <w:sz w:val="28"/>
          <w:szCs w:val="28"/>
        </w:rPr>
      </w:pPr>
    </w:p>
    <w:p w:rsidR="00607B00" w:rsidRDefault="00620B06" w:rsidP="002423E6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pacing w:val="21"/>
          <w:sz w:val="28"/>
          <w:szCs w:val="28"/>
        </w:rPr>
        <w:t xml:space="preserve">В соответствии с Федеральным законом от 22.08.1995 № 151-ФЗ </w:t>
      </w:r>
      <w:r>
        <w:rPr>
          <w:color w:val="000000"/>
          <w:spacing w:val="8"/>
          <w:sz w:val="28"/>
          <w:szCs w:val="28"/>
        </w:rPr>
        <w:t xml:space="preserve">«Об аварийно-спасательных службах и статусе спасателей», Федеральным </w:t>
      </w:r>
      <w:r>
        <w:rPr>
          <w:color w:val="000000"/>
          <w:spacing w:val="3"/>
          <w:sz w:val="28"/>
          <w:szCs w:val="28"/>
        </w:rPr>
        <w:t xml:space="preserve">законом от 12.02.1998 № 28-ФЗ «О гражданской обороне», постановлением </w:t>
      </w:r>
      <w:r>
        <w:rPr>
          <w:color w:val="000000"/>
          <w:spacing w:val="5"/>
          <w:sz w:val="28"/>
          <w:szCs w:val="28"/>
        </w:rPr>
        <w:t xml:space="preserve">Правительства Российской Федерации от 26.11.2007 №804 «Об утверждении </w:t>
      </w:r>
      <w:r>
        <w:rPr>
          <w:color w:val="000000"/>
          <w:spacing w:val="10"/>
          <w:sz w:val="28"/>
          <w:szCs w:val="28"/>
        </w:rPr>
        <w:t xml:space="preserve">Положения о гражданской обороне в Российской Федерации», постановлением Правительства Ростовской области от 30.08.2012 № 848 «О нештатных аварийно- спасательных формированиях», в целях </w:t>
      </w:r>
      <w:r>
        <w:rPr>
          <w:color w:val="000000"/>
          <w:spacing w:val="4"/>
          <w:sz w:val="28"/>
          <w:szCs w:val="28"/>
        </w:rPr>
        <w:t xml:space="preserve">организации проведения аварийно-спасательных работ при возникновении </w:t>
      </w:r>
      <w:r>
        <w:rPr>
          <w:color w:val="000000"/>
          <w:spacing w:val="5"/>
          <w:sz w:val="28"/>
          <w:szCs w:val="28"/>
        </w:rPr>
        <w:t>чрезвычайных ситуаций</w:t>
      </w:r>
      <w:proofErr w:type="gramEnd"/>
      <w:r>
        <w:rPr>
          <w:color w:val="000000"/>
          <w:spacing w:val="5"/>
          <w:sz w:val="28"/>
          <w:szCs w:val="28"/>
        </w:rPr>
        <w:t xml:space="preserve"> на территории Персиановского сельского </w:t>
      </w:r>
      <w:proofErr w:type="spellStart"/>
      <w:r>
        <w:rPr>
          <w:color w:val="000000"/>
          <w:spacing w:val="5"/>
          <w:sz w:val="28"/>
          <w:szCs w:val="28"/>
        </w:rPr>
        <w:t>поселения</w:t>
      </w:r>
      <w:proofErr w:type="gramStart"/>
      <w:r w:rsidR="00A73073">
        <w:rPr>
          <w:color w:val="000000"/>
          <w:spacing w:val="5"/>
          <w:sz w:val="28"/>
          <w:szCs w:val="28"/>
        </w:rPr>
        <w:t>,р</w:t>
      </w:r>
      <w:proofErr w:type="gramEnd"/>
      <w:r w:rsidR="00A73073">
        <w:rPr>
          <w:color w:val="000000"/>
          <w:spacing w:val="5"/>
          <w:sz w:val="28"/>
          <w:szCs w:val="28"/>
        </w:rPr>
        <w:t>уководствуясь</w:t>
      </w:r>
      <w:proofErr w:type="spellEnd"/>
      <w:r w:rsidR="00A73073">
        <w:rPr>
          <w:color w:val="000000"/>
          <w:spacing w:val="5"/>
          <w:sz w:val="28"/>
          <w:szCs w:val="28"/>
        </w:rPr>
        <w:t xml:space="preserve"> </w:t>
      </w:r>
      <w:r w:rsidR="002423E6">
        <w:rPr>
          <w:color w:val="000000"/>
          <w:spacing w:val="5"/>
          <w:sz w:val="28"/>
          <w:szCs w:val="28"/>
        </w:rPr>
        <w:t xml:space="preserve">ст. 2 </w:t>
      </w:r>
      <w:r w:rsidR="00A73073">
        <w:rPr>
          <w:color w:val="000000"/>
          <w:spacing w:val="5"/>
          <w:sz w:val="28"/>
          <w:szCs w:val="28"/>
        </w:rPr>
        <w:t>Уставом муниципального образования «Персиановского сельского поселения»</w:t>
      </w: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35994" w:rsidRDefault="00535994" w:rsidP="00607B00">
      <w:pPr>
        <w:jc w:val="center"/>
        <w:rPr>
          <w:b/>
          <w:sz w:val="28"/>
          <w:szCs w:val="28"/>
        </w:rPr>
      </w:pPr>
    </w:p>
    <w:p w:rsidR="00607B00" w:rsidRDefault="00607B00" w:rsidP="00607B00">
      <w:pPr>
        <w:jc w:val="center"/>
        <w:rPr>
          <w:b/>
          <w:sz w:val="28"/>
          <w:szCs w:val="28"/>
        </w:rPr>
      </w:pPr>
    </w:p>
    <w:p w:rsidR="00607B00" w:rsidRDefault="00607B00" w:rsidP="00607B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Положение о  нештатных аварийно-спасательных формированиях (НАСФ) (приложение № 1).</w:t>
      </w:r>
    </w:p>
    <w:p w:rsidR="00607B00" w:rsidRDefault="00607B00" w:rsidP="00607B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2.Создать оперативные группы нештатных аварийно-спасательных формирований на базе </w:t>
      </w:r>
      <w:r>
        <w:rPr>
          <w:bCs/>
          <w:sz w:val="28"/>
          <w:szCs w:val="28"/>
        </w:rPr>
        <w:t xml:space="preserve">организаций и предприятий  </w:t>
      </w:r>
      <w:r w:rsidR="000F1A8F">
        <w:rPr>
          <w:bCs/>
          <w:sz w:val="28"/>
          <w:szCs w:val="28"/>
        </w:rPr>
        <w:t>Персиановского</w:t>
      </w:r>
      <w:r>
        <w:rPr>
          <w:bCs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(приложение № 2).</w:t>
      </w:r>
    </w:p>
    <w:p w:rsidR="00607B00" w:rsidRDefault="00607B00" w:rsidP="00607B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3.Штабу ГО ЧС </w:t>
      </w:r>
      <w:r w:rsidR="000F1A8F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поселения, руководителям </w:t>
      </w:r>
      <w:r>
        <w:rPr>
          <w:bCs/>
          <w:sz w:val="28"/>
          <w:szCs w:val="28"/>
        </w:rPr>
        <w:t xml:space="preserve">организаций и предприятий  </w:t>
      </w:r>
      <w:r>
        <w:rPr>
          <w:sz w:val="28"/>
          <w:szCs w:val="28"/>
        </w:rPr>
        <w:t xml:space="preserve">при создании  нештатных аварийно- спасательных формирований по виду, количеству численности и нормам </w:t>
      </w:r>
      <w:r>
        <w:rPr>
          <w:sz w:val="28"/>
          <w:szCs w:val="28"/>
        </w:rPr>
        <w:lastRenderedPageBreak/>
        <w:t>оснащенности руководствоваться методическими указаниями по созданию НАСФ разработанных Главным Управлением ГО ЧС Ростовской области.</w:t>
      </w:r>
    </w:p>
    <w:p w:rsidR="007D25D9" w:rsidRPr="007D25D9" w:rsidRDefault="00607B00" w:rsidP="00F47124">
      <w:pPr>
        <w:pStyle w:val="1"/>
        <w:ind w:firstLine="720"/>
        <w:jc w:val="both"/>
      </w:pPr>
      <w:r>
        <w:rPr>
          <w:sz w:val="28"/>
          <w:szCs w:val="28"/>
        </w:rPr>
        <w:t xml:space="preserve">4.Руководителям </w:t>
      </w:r>
      <w:r>
        <w:rPr>
          <w:bCs/>
          <w:sz w:val="28"/>
          <w:szCs w:val="28"/>
        </w:rPr>
        <w:t xml:space="preserve">организаций и предприятий  </w:t>
      </w:r>
      <w:r>
        <w:rPr>
          <w:sz w:val="28"/>
          <w:szCs w:val="28"/>
        </w:rPr>
        <w:t xml:space="preserve">создать нештатные  аварийно-спасательные  формирования  на своих объектах приказом, списки представить штаб ГО ЧС </w:t>
      </w:r>
      <w:r w:rsidR="000F1A8F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 до </w:t>
      </w:r>
      <w:r w:rsidR="000F1A8F">
        <w:rPr>
          <w:sz w:val="28"/>
          <w:szCs w:val="28"/>
        </w:rPr>
        <w:t>20</w:t>
      </w:r>
      <w:r>
        <w:rPr>
          <w:sz w:val="28"/>
          <w:szCs w:val="28"/>
        </w:rPr>
        <w:t>.0</w:t>
      </w:r>
      <w:r w:rsidR="000F1A8F">
        <w:rPr>
          <w:sz w:val="28"/>
          <w:szCs w:val="28"/>
        </w:rPr>
        <w:t>4</w:t>
      </w:r>
      <w:r>
        <w:rPr>
          <w:sz w:val="28"/>
          <w:szCs w:val="28"/>
        </w:rPr>
        <w:t>.201</w:t>
      </w:r>
      <w:r w:rsidR="000F1A8F">
        <w:rPr>
          <w:sz w:val="28"/>
          <w:szCs w:val="28"/>
        </w:rPr>
        <w:t>4</w:t>
      </w:r>
      <w:r>
        <w:rPr>
          <w:sz w:val="28"/>
          <w:szCs w:val="28"/>
        </w:rPr>
        <w:t xml:space="preserve"> г. Численность и количество  согласовать со штабом ГО ЧС </w:t>
      </w:r>
      <w:r w:rsidR="000F1A8F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</w:t>
      </w:r>
      <w:r w:rsidR="000F1A8F">
        <w:rPr>
          <w:sz w:val="28"/>
          <w:szCs w:val="28"/>
        </w:rPr>
        <w:t>.</w:t>
      </w:r>
    </w:p>
    <w:p w:rsidR="00607B00" w:rsidRDefault="00607B00" w:rsidP="00607B00">
      <w:pPr>
        <w:widowControl w:val="0"/>
        <w:shd w:val="clear" w:color="auto" w:fill="FFFFFF"/>
        <w:tabs>
          <w:tab w:val="left" w:pos="426"/>
          <w:tab w:val="left" w:pos="7874"/>
        </w:tabs>
        <w:autoSpaceDE w:val="0"/>
        <w:autoSpaceDN w:val="0"/>
        <w:adjustRightInd w:val="0"/>
        <w:ind w:left="142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5.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данного постановления оставляю за собой.</w:t>
      </w:r>
    </w:p>
    <w:p w:rsidR="00F47124" w:rsidRDefault="00F47124" w:rsidP="00607B00">
      <w:pPr>
        <w:widowControl w:val="0"/>
        <w:shd w:val="clear" w:color="auto" w:fill="FFFFFF"/>
        <w:tabs>
          <w:tab w:val="left" w:pos="426"/>
          <w:tab w:val="left" w:pos="7874"/>
        </w:tabs>
        <w:autoSpaceDE w:val="0"/>
        <w:autoSpaceDN w:val="0"/>
        <w:adjustRightInd w:val="0"/>
        <w:ind w:left="142"/>
        <w:jc w:val="both"/>
        <w:rPr>
          <w:color w:val="000000"/>
          <w:sz w:val="28"/>
          <w:szCs w:val="28"/>
        </w:rPr>
      </w:pPr>
    </w:p>
    <w:p w:rsidR="00F47124" w:rsidRDefault="00F47124" w:rsidP="00607B00">
      <w:pPr>
        <w:widowControl w:val="0"/>
        <w:shd w:val="clear" w:color="auto" w:fill="FFFFFF"/>
        <w:tabs>
          <w:tab w:val="left" w:pos="426"/>
          <w:tab w:val="left" w:pos="7874"/>
        </w:tabs>
        <w:autoSpaceDE w:val="0"/>
        <w:autoSpaceDN w:val="0"/>
        <w:adjustRightInd w:val="0"/>
        <w:ind w:left="142"/>
        <w:jc w:val="both"/>
        <w:rPr>
          <w:color w:val="000000"/>
          <w:sz w:val="28"/>
          <w:szCs w:val="28"/>
        </w:rPr>
      </w:pPr>
    </w:p>
    <w:p w:rsidR="00F47124" w:rsidRDefault="00F47124" w:rsidP="00607B00">
      <w:pPr>
        <w:widowControl w:val="0"/>
        <w:shd w:val="clear" w:color="auto" w:fill="FFFFFF"/>
        <w:tabs>
          <w:tab w:val="left" w:pos="426"/>
          <w:tab w:val="left" w:pos="7874"/>
        </w:tabs>
        <w:autoSpaceDE w:val="0"/>
        <w:autoSpaceDN w:val="0"/>
        <w:adjustRightInd w:val="0"/>
        <w:ind w:left="142"/>
        <w:jc w:val="both"/>
        <w:rPr>
          <w:color w:val="000000"/>
          <w:sz w:val="28"/>
          <w:szCs w:val="28"/>
        </w:rPr>
      </w:pPr>
    </w:p>
    <w:p w:rsidR="00F47124" w:rsidRDefault="00F47124" w:rsidP="00607B00">
      <w:pPr>
        <w:widowControl w:val="0"/>
        <w:shd w:val="clear" w:color="auto" w:fill="FFFFFF"/>
        <w:tabs>
          <w:tab w:val="left" w:pos="426"/>
          <w:tab w:val="left" w:pos="7874"/>
        </w:tabs>
        <w:autoSpaceDE w:val="0"/>
        <w:autoSpaceDN w:val="0"/>
        <w:adjustRightInd w:val="0"/>
        <w:ind w:left="142"/>
        <w:jc w:val="both"/>
        <w:rPr>
          <w:color w:val="000000"/>
          <w:sz w:val="28"/>
          <w:szCs w:val="28"/>
        </w:rPr>
      </w:pPr>
    </w:p>
    <w:p w:rsidR="007D25D9" w:rsidRDefault="007D25D9" w:rsidP="00607B00">
      <w:pPr>
        <w:widowControl w:val="0"/>
        <w:shd w:val="clear" w:color="auto" w:fill="FFFFFF"/>
        <w:tabs>
          <w:tab w:val="left" w:pos="426"/>
          <w:tab w:val="left" w:pos="7874"/>
        </w:tabs>
        <w:autoSpaceDE w:val="0"/>
        <w:autoSpaceDN w:val="0"/>
        <w:adjustRightInd w:val="0"/>
        <w:ind w:left="142"/>
        <w:jc w:val="both"/>
        <w:rPr>
          <w:color w:val="000000"/>
          <w:sz w:val="28"/>
          <w:szCs w:val="28"/>
        </w:rPr>
      </w:pPr>
    </w:p>
    <w:p w:rsidR="00607B00" w:rsidRDefault="000B0AF5" w:rsidP="00607B00">
      <w:pPr>
        <w:rPr>
          <w:sz w:val="28"/>
          <w:szCs w:val="28"/>
        </w:rPr>
      </w:pPr>
      <w:r>
        <w:rPr>
          <w:sz w:val="28"/>
          <w:szCs w:val="28"/>
        </w:rPr>
        <w:t>Глава Персиановского</w:t>
      </w:r>
    </w:p>
    <w:p w:rsidR="00607B00" w:rsidRDefault="00607B00" w:rsidP="00607B00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</w:t>
      </w:r>
      <w:r w:rsidR="000B0AF5">
        <w:rPr>
          <w:sz w:val="28"/>
          <w:szCs w:val="28"/>
        </w:rPr>
        <w:t>Р.В. Ерёмин</w:t>
      </w:r>
    </w:p>
    <w:p w:rsidR="00607B00" w:rsidRDefault="00607B00" w:rsidP="00607B00">
      <w:pPr>
        <w:ind w:firstLine="720"/>
        <w:jc w:val="right"/>
        <w:rPr>
          <w:i/>
          <w:sz w:val="28"/>
          <w:szCs w:val="28"/>
          <w:u w:val="single"/>
        </w:rPr>
      </w:pPr>
    </w:p>
    <w:p w:rsidR="00607B00" w:rsidRDefault="00607B00" w:rsidP="00607B00">
      <w:pPr>
        <w:ind w:firstLine="720"/>
        <w:jc w:val="right"/>
        <w:rPr>
          <w:i/>
          <w:sz w:val="28"/>
          <w:szCs w:val="28"/>
          <w:u w:val="single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i/>
          <w:sz w:val="28"/>
          <w:szCs w:val="28"/>
          <w:u w:val="single"/>
        </w:rPr>
      </w:pPr>
    </w:p>
    <w:p w:rsidR="00607B00" w:rsidRDefault="00607B00" w:rsidP="00607B00">
      <w:pPr>
        <w:ind w:firstLine="720"/>
        <w:jc w:val="right"/>
        <w:rPr>
          <w:i/>
          <w:sz w:val="28"/>
          <w:szCs w:val="28"/>
          <w:u w:val="single"/>
        </w:rPr>
      </w:pPr>
    </w:p>
    <w:p w:rsidR="00607B00" w:rsidRDefault="00607B00" w:rsidP="00607B00">
      <w:pPr>
        <w:ind w:firstLine="720"/>
        <w:jc w:val="right"/>
        <w:rPr>
          <w:i/>
          <w:sz w:val="28"/>
          <w:szCs w:val="28"/>
          <w:u w:val="single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F47124" w:rsidRDefault="00F47124" w:rsidP="00607B00">
      <w:pPr>
        <w:ind w:firstLine="720"/>
        <w:jc w:val="right"/>
        <w:rPr>
          <w:sz w:val="28"/>
          <w:szCs w:val="28"/>
        </w:rPr>
      </w:pPr>
    </w:p>
    <w:p w:rsidR="00607B00" w:rsidRPr="000B0AF5" w:rsidRDefault="00607B00" w:rsidP="00607B00">
      <w:pPr>
        <w:pStyle w:val="a5"/>
        <w:ind w:left="4962"/>
        <w:rPr>
          <w:sz w:val="28"/>
          <w:szCs w:val="28"/>
        </w:rPr>
      </w:pPr>
      <w:r w:rsidRPr="000B0AF5">
        <w:rPr>
          <w:sz w:val="28"/>
          <w:szCs w:val="28"/>
        </w:rPr>
        <w:lastRenderedPageBreak/>
        <w:t xml:space="preserve">                    Приложение № 1</w:t>
      </w:r>
    </w:p>
    <w:p w:rsidR="00607B00" w:rsidRPr="000B0AF5" w:rsidRDefault="00607B00" w:rsidP="00607B00">
      <w:pPr>
        <w:pStyle w:val="a5"/>
        <w:ind w:left="4962"/>
        <w:jc w:val="right"/>
        <w:rPr>
          <w:sz w:val="28"/>
          <w:szCs w:val="28"/>
        </w:rPr>
      </w:pPr>
      <w:r w:rsidRPr="000B0AF5">
        <w:rPr>
          <w:sz w:val="28"/>
          <w:szCs w:val="28"/>
        </w:rPr>
        <w:t xml:space="preserve"> к постановлению Администрации </w:t>
      </w:r>
    </w:p>
    <w:p w:rsidR="00607B00" w:rsidRPr="000B0AF5" w:rsidRDefault="000B0AF5" w:rsidP="00607B00">
      <w:pPr>
        <w:pStyle w:val="a5"/>
        <w:ind w:left="4962"/>
        <w:jc w:val="right"/>
        <w:rPr>
          <w:sz w:val="28"/>
          <w:szCs w:val="28"/>
        </w:rPr>
      </w:pPr>
      <w:r w:rsidRPr="000B0AF5">
        <w:rPr>
          <w:sz w:val="28"/>
          <w:szCs w:val="28"/>
        </w:rPr>
        <w:t>Персиановского</w:t>
      </w:r>
      <w:r w:rsidR="00E91D93">
        <w:rPr>
          <w:sz w:val="28"/>
          <w:szCs w:val="28"/>
        </w:rPr>
        <w:t xml:space="preserve"> </w:t>
      </w:r>
      <w:r w:rsidR="00607B00" w:rsidRPr="000B0AF5">
        <w:rPr>
          <w:sz w:val="28"/>
          <w:szCs w:val="28"/>
        </w:rPr>
        <w:t>сельского поселения</w:t>
      </w:r>
    </w:p>
    <w:p w:rsidR="00607B00" w:rsidRPr="000B0AF5" w:rsidRDefault="00607B00" w:rsidP="00607B00">
      <w:pPr>
        <w:pStyle w:val="a5"/>
        <w:ind w:left="5387"/>
        <w:rPr>
          <w:sz w:val="28"/>
          <w:szCs w:val="28"/>
        </w:rPr>
      </w:pPr>
      <w:r w:rsidRPr="000B0AF5">
        <w:rPr>
          <w:sz w:val="28"/>
          <w:szCs w:val="28"/>
        </w:rPr>
        <w:t xml:space="preserve">      от </w:t>
      </w:r>
      <w:r w:rsidR="00735E33">
        <w:rPr>
          <w:sz w:val="28"/>
          <w:szCs w:val="28"/>
        </w:rPr>
        <w:t xml:space="preserve">    </w:t>
      </w:r>
      <w:r w:rsidR="000B0AF5" w:rsidRPr="000B0AF5">
        <w:rPr>
          <w:sz w:val="28"/>
          <w:szCs w:val="28"/>
        </w:rPr>
        <w:t>.</w:t>
      </w:r>
      <w:r w:rsidR="00735E33">
        <w:rPr>
          <w:sz w:val="28"/>
          <w:szCs w:val="28"/>
        </w:rPr>
        <w:t xml:space="preserve">     </w:t>
      </w:r>
      <w:r w:rsidR="000B0AF5" w:rsidRPr="000B0AF5">
        <w:rPr>
          <w:sz w:val="28"/>
          <w:szCs w:val="28"/>
        </w:rPr>
        <w:t xml:space="preserve">.2014 </w:t>
      </w:r>
      <w:r w:rsidRPr="000B0AF5">
        <w:rPr>
          <w:sz w:val="28"/>
          <w:szCs w:val="28"/>
        </w:rPr>
        <w:t>г.  №</w:t>
      </w:r>
      <w:r w:rsidR="00D56DB5">
        <w:rPr>
          <w:sz w:val="28"/>
          <w:szCs w:val="28"/>
        </w:rPr>
        <w:t xml:space="preserve"> </w:t>
      </w:r>
      <w:r w:rsidR="00735E33">
        <w:rPr>
          <w:sz w:val="28"/>
          <w:szCs w:val="28"/>
        </w:rPr>
        <w:t xml:space="preserve">    </w:t>
      </w:r>
    </w:p>
    <w:p w:rsidR="00607B00" w:rsidRDefault="00607B00" w:rsidP="00607B00">
      <w:pPr>
        <w:pStyle w:val="a5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ПОЛОЖЕНИЕ</w:t>
      </w:r>
    </w:p>
    <w:p w:rsidR="00607B00" w:rsidRDefault="00607B00" w:rsidP="00607B00">
      <w:pPr>
        <w:pStyle w:val="a5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О создании </w:t>
      </w:r>
      <w:r>
        <w:rPr>
          <w:b/>
          <w:sz w:val="28"/>
          <w:szCs w:val="28"/>
        </w:rPr>
        <w:t>нештатных  аварийно-спасательных  формирований</w:t>
      </w:r>
    </w:p>
    <w:p w:rsidR="00607B00" w:rsidRDefault="00607B00" w:rsidP="00607B00">
      <w:pPr>
        <w:spacing w:before="620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1.ОБЩИЕ ПОЛОЖЕНИЯ</w:t>
      </w:r>
    </w:p>
    <w:p w:rsidR="00607B00" w:rsidRDefault="00607B00" w:rsidP="00607B00">
      <w:pPr>
        <w:spacing w:before="320" w:line="259" w:lineRule="auto"/>
        <w:ind w:firstLine="7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1. В соответствии с Федеральным законом от 12.02.98 № 28-ФЗ " О гражданской обороне", настоящее Положение устанавливает порядок создания нештатных аварийно-спасательных формирований (НАСФ) </w:t>
      </w:r>
      <w:r w:rsidR="000B0AF5">
        <w:rPr>
          <w:snapToGrid w:val="0"/>
          <w:sz w:val="28"/>
          <w:szCs w:val="28"/>
        </w:rPr>
        <w:t>Персиановского</w:t>
      </w:r>
      <w:r>
        <w:rPr>
          <w:snapToGrid w:val="0"/>
          <w:sz w:val="28"/>
          <w:szCs w:val="28"/>
        </w:rPr>
        <w:t xml:space="preserve"> сельского поселения (далее по тексту формирования), определяет порядок ведения реестров организаций, создающих формирования, осуществления их учета и организации подготовки формирований.</w:t>
      </w:r>
    </w:p>
    <w:p w:rsidR="00607B00" w:rsidRDefault="00607B00" w:rsidP="00607B00">
      <w:pPr>
        <w:spacing w:before="240" w:line="259" w:lineRule="auto"/>
        <w:ind w:firstLine="1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</w:t>
      </w:r>
      <w:r w:rsidR="000B0AF5">
        <w:rPr>
          <w:snapToGrid w:val="0"/>
          <w:sz w:val="28"/>
          <w:szCs w:val="28"/>
        </w:rPr>
        <w:t xml:space="preserve"> О</w:t>
      </w:r>
      <w:r>
        <w:rPr>
          <w:snapToGrid w:val="0"/>
          <w:sz w:val="28"/>
          <w:szCs w:val="28"/>
        </w:rPr>
        <w:t xml:space="preserve">сновные задачи нештатных аварийно-спасательных формирований </w:t>
      </w:r>
      <w:r w:rsidR="000B0AF5">
        <w:rPr>
          <w:snapToGrid w:val="0"/>
          <w:sz w:val="28"/>
          <w:szCs w:val="28"/>
        </w:rPr>
        <w:t>Персиановского</w:t>
      </w:r>
      <w:r>
        <w:rPr>
          <w:snapToGrid w:val="0"/>
          <w:sz w:val="28"/>
          <w:szCs w:val="28"/>
        </w:rPr>
        <w:t xml:space="preserve"> сельского поселения муниципального Октябрьского района Ростовской области:</w:t>
      </w:r>
    </w:p>
    <w:p w:rsidR="00607B00" w:rsidRDefault="00607B00" w:rsidP="00607B00">
      <w:pPr>
        <w:spacing w:before="240" w:line="259" w:lineRule="auto"/>
        <w:ind w:firstLine="1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  <w:u w:val="single"/>
        </w:rPr>
        <w:t>в мирное время:</w:t>
      </w:r>
    </w:p>
    <w:p w:rsidR="00607B00" w:rsidRDefault="00607B00" w:rsidP="00607B00">
      <w:pPr>
        <w:spacing w:line="259" w:lineRule="auto"/>
        <w:ind w:left="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-проведение мероприятий, направленных на предупреждение (смягчение последствий) чрезвычайных ситуаций природного и техногенного характера, а  также возникающих вследствие террористических актов путем:</w:t>
      </w:r>
    </w:p>
    <w:p w:rsidR="00607B00" w:rsidRDefault="00607B00" w:rsidP="00607B00">
      <w:pPr>
        <w:spacing w:line="259" w:lineRule="auto"/>
        <w:ind w:firstLine="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а) несения дежурства в жилых домах и на прилегающих к ним терри</w:t>
      </w:r>
      <w:r>
        <w:rPr>
          <w:snapToGrid w:val="0"/>
          <w:sz w:val="28"/>
          <w:szCs w:val="28"/>
        </w:rPr>
        <w:softHyphen/>
        <w:t>ториях с целью выявления и своевременного информирования органов управления по делам гражданской обороны и чрезвычайным ситуациям, управлений и отделов внутренних дел, органов федераль</w:t>
      </w:r>
      <w:r>
        <w:rPr>
          <w:snapToGrid w:val="0"/>
          <w:sz w:val="28"/>
          <w:szCs w:val="28"/>
        </w:rPr>
        <w:softHyphen/>
        <w:t>ной службы безопасности, жилищно-эксплу</w:t>
      </w:r>
      <w:r w:rsidR="000B0AF5">
        <w:rPr>
          <w:snapToGrid w:val="0"/>
          <w:sz w:val="28"/>
          <w:szCs w:val="28"/>
        </w:rPr>
        <w:t>а</w:t>
      </w:r>
      <w:r>
        <w:rPr>
          <w:snapToGrid w:val="0"/>
          <w:sz w:val="28"/>
          <w:szCs w:val="28"/>
        </w:rPr>
        <w:t>тационных организаций коммунального обслуживания населения:</w:t>
      </w:r>
    </w:p>
    <w:p w:rsidR="00607B00" w:rsidRDefault="00607B00" w:rsidP="00535994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- </w:t>
      </w:r>
      <w:proofErr w:type="gramStart"/>
      <w:r>
        <w:rPr>
          <w:snapToGrid w:val="0"/>
          <w:sz w:val="28"/>
          <w:szCs w:val="28"/>
        </w:rPr>
        <w:t>наличии</w:t>
      </w:r>
      <w:proofErr w:type="gramEnd"/>
      <w:r>
        <w:rPr>
          <w:snapToGrid w:val="0"/>
          <w:sz w:val="28"/>
          <w:szCs w:val="28"/>
        </w:rPr>
        <w:t xml:space="preserve"> и характере использования</w:t>
      </w:r>
      <w:r w:rsidR="000B0AF5">
        <w:rPr>
          <w:snapToGrid w:val="0"/>
          <w:sz w:val="28"/>
          <w:szCs w:val="28"/>
        </w:rPr>
        <w:t xml:space="preserve"> жилых и иных помещений в жилом </w:t>
      </w:r>
      <w:r>
        <w:rPr>
          <w:snapToGrid w:val="0"/>
          <w:sz w:val="28"/>
          <w:szCs w:val="28"/>
        </w:rPr>
        <w:t>секторе и т.п.;</w:t>
      </w:r>
    </w:p>
    <w:p w:rsidR="00607B00" w:rsidRDefault="00607B00" w:rsidP="00535994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состоянии систем тепл</w:t>
      </w:r>
      <w:proofErr w:type="gramStart"/>
      <w:r>
        <w:rPr>
          <w:snapToGrid w:val="0"/>
          <w:sz w:val="28"/>
          <w:szCs w:val="28"/>
        </w:rPr>
        <w:t>о-</w:t>
      </w:r>
      <w:proofErr w:type="gramEnd"/>
      <w:r>
        <w:rPr>
          <w:snapToGrid w:val="0"/>
          <w:sz w:val="28"/>
          <w:szCs w:val="28"/>
        </w:rPr>
        <w:t>, электро- и водоснабжения и т.п., выход из строя которых может привести к возникновению чрезвычайных ситуаций;</w:t>
      </w:r>
    </w:p>
    <w:p w:rsidR="00607B00" w:rsidRDefault="00607B00" w:rsidP="00535994">
      <w:pPr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- выявление </w:t>
      </w:r>
      <w:proofErr w:type="spellStart"/>
      <w:r>
        <w:rPr>
          <w:snapToGrid w:val="0"/>
          <w:sz w:val="28"/>
          <w:szCs w:val="28"/>
        </w:rPr>
        <w:t>взрыво</w:t>
      </w:r>
      <w:proofErr w:type="spellEnd"/>
      <w:r>
        <w:rPr>
          <w:snapToGrid w:val="0"/>
          <w:sz w:val="28"/>
          <w:szCs w:val="28"/>
        </w:rPr>
        <w:t>- и пожароопасных объектов и предметов;</w:t>
      </w:r>
    </w:p>
    <w:p w:rsidR="00607B00" w:rsidRDefault="00607B00" w:rsidP="00535994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б) осуществления контроля за состоянием запорных устрой</w:t>
      </w:r>
      <w:proofErr w:type="gramStart"/>
      <w:r>
        <w:rPr>
          <w:snapToGrid w:val="0"/>
          <w:sz w:val="28"/>
          <w:szCs w:val="28"/>
        </w:rPr>
        <w:t>ств дв</w:t>
      </w:r>
      <w:proofErr w:type="gramEnd"/>
      <w:r>
        <w:rPr>
          <w:snapToGrid w:val="0"/>
          <w:sz w:val="28"/>
          <w:szCs w:val="28"/>
        </w:rPr>
        <w:t>ерей чердачных, подвальных и иных нежилых помещений;</w:t>
      </w:r>
    </w:p>
    <w:p w:rsidR="00607B00" w:rsidRDefault="00607B00" w:rsidP="00535994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-оказания помощи представителям органов местного самоуправления, управлений и отделов внутренних дел, органов федеральной службы безопасности, управлений и отделов по делам гражданской обороны и </w:t>
      </w:r>
      <w:r>
        <w:rPr>
          <w:snapToGrid w:val="0"/>
          <w:sz w:val="28"/>
          <w:szCs w:val="28"/>
        </w:rPr>
        <w:lastRenderedPageBreak/>
        <w:t>чрезвычайным ситуациям в поддержании общественного порядка при возникновении чрезвычайных ситуаций на контроли</w:t>
      </w:r>
      <w:r>
        <w:rPr>
          <w:snapToGrid w:val="0"/>
          <w:sz w:val="28"/>
          <w:szCs w:val="28"/>
        </w:rPr>
        <w:softHyphen/>
        <w:t>руемой территории;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г) ведения учета жильцов с ограниченной возможностью самостояте</w:t>
      </w:r>
      <w:r>
        <w:rPr>
          <w:snapToGrid w:val="0"/>
          <w:sz w:val="28"/>
          <w:szCs w:val="28"/>
        </w:rPr>
        <w:softHyphen/>
        <w:t>льного передвижения, оказания им помощи при экстренной эвакуации из жилых домов при угрозе возникновения чрезвычайных ситуаций;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д) </w:t>
      </w:r>
      <w:proofErr w:type="gramStart"/>
      <w:r>
        <w:rPr>
          <w:snapToGrid w:val="0"/>
          <w:sz w:val="28"/>
          <w:szCs w:val="28"/>
        </w:rPr>
        <w:t>контроля за</w:t>
      </w:r>
      <w:proofErr w:type="gramEnd"/>
      <w:r>
        <w:rPr>
          <w:snapToGrid w:val="0"/>
          <w:sz w:val="28"/>
          <w:szCs w:val="28"/>
        </w:rPr>
        <w:t xml:space="preserve"> использованием и состоянием подвальных, чердачных, жилых и других помещений в жилом секторе;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е) участия в оповещении населения (в соответствии с порядком, определяемом органами управления по делам гражданской обороны чрезвычайным ситуациям при органах местного самоуправления) об угрозе и возникновении чрезвычайных ситуаций;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ж) участия в обучении населения действиям при возникновении чрезвычайных ситуаций;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з) проведения аварийно-спасательных и других неотложных работ в зонах чрезвычайных ситуаций и первоочередного жизнеобеспечения населения, пострадавшего от чрезвычайных ситуаций;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и) участия в срочном восстановлении функционирования необходи</w:t>
      </w:r>
      <w:r>
        <w:rPr>
          <w:snapToGrid w:val="0"/>
          <w:sz w:val="28"/>
          <w:szCs w:val="28"/>
        </w:rPr>
        <w:softHyphen/>
        <w:t>мых коммунальных служб и других объектов жизнеобеспечения населения;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к) подготовке населения к защите от опасностей, возникающих при ведении военных действий;</w:t>
      </w:r>
    </w:p>
    <w:p w:rsidR="00607B00" w:rsidRDefault="00607B00" w:rsidP="00607B00">
      <w:pPr>
        <w:spacing w:before="280"/>
        <w:jc w:val="both"/>
        <w:rPr>
          <w:snapToGrid w:val="0"/>
          <w:sz w:val="28"/>
          <w:szCs w:val="28"/>
          <w:u w:val="single"/>
        </w:rPr>
      </w:pPr>
      <w:r>
        <w:rPr>
          <w:snapToGrid w:val="0"/>
          <w:sz w:val="28"/>
          <w:szCs w:val="28"/>
          <w:u w:val="single"/>
        </w:rPr>
        <w:t>в военное время:</w:t>
      </w:r>
    </w:p>
    <w:p w:rsidR="00607B00" w:rsidRDefault="00607B00" w:rsidP="00607B00">
      <w:pPr>
        <w:ind w:left="60" w:hanging="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а) проведение аварийно-спасательных и других неотложных работ;</w:t>
      </w:r>
    </w:p>
    <w:p w:rsidR="00607B00" w:rsidRDefault="00607B00" w:rsidP="00607B00">
      <w:pPr>
        <w:spacing w:line="259" w:lineRule="auto"/>
        <w:ind w:left="60" w:hanging="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б) первоочередное жизнеобеспечение населения, пострадавшего при ведении военных действий или вследствие этих действий;</w:t>
      </w:r>
    </w:p>
    <w:p w:rsidR="00607B00" w:rsidRDefault="00607B00" w:rsidP="00607B00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в) оказание первой медицинской помощи пострадавшим;</w:t>
      </w:r>
    </w:p>
    <w:p w:rsidR="00607B00" w:rsidRDefault="00607B00" w:rsidP="00607B00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г) участие в борьбе с пожарами;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д) организация наблюдения и контроля, обнаружение и обозначения районов, подвергшихся радиоактивному, химическому, биологическо</w:t>
      </w:r>
      <w:r>
        <w:rPr>
          <w:snapToGrid w:val="0"/>
          <w:sz w:val="28"/>
          <w:szCs w:val="28"/>
        </w:rPr>
        <w:softHyphen/>
        <w:t>му и иному заражению;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е) участие в обеззараживании населения, техники, зданий, территорий и проведение других необходимых мероприятий;</w:t>
      </w:r>
    </w:p>
    <w:p w:rsidR="00607B00" w:rsidRDefault="00607B00" w:rsidP="00607B00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ж) защита сельскохозяйственных животных и растений, продовольствия, пищевого сырья, фуража, водо</w:t>
      </w:r>
      <w:r w:rsidR="00FD7F44">
        <w:rPr>
          <w:snapToGrid w:val="0"/>
          <w:sz w:val="28"/>
          <w:szCs w:val="28"/>
        </w:rPr>
        <w:t>-</w:t>
      </w:r>
      <w:r>
        <w:rPr>
          <w:snapToGrid w:val="0"/>
          <w:sz w:val="28"/>
          <w:szCs w:val="28"/>
        </w:rPr>
        <w:t xml:space="preserve">источников и систем водоснабжения; </w:t>
      </w:r>
    </w:p>
    <w:p w:rsidR="00607B00" w:rsidRDefault="00607B00" w:rsidP="00607B00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з) восстановление функционирования необходимых коммунальных служб и других объектов жизнеобеспечения;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и) восстановление и поддержание порядка в районах, пострадавших при ведении военных действия или вследствие этих действий.</w:t>
      </w:r>
    </w:p>
    <w:p w:rsidR="00607B00" w:rsidRDefault="00607B00" w:rsidP="00607B00">
      <w:pPr>
        <w:spacing w:before="240" w:line="259" w:lineRule="auto"/>
        <w:ind w:firstLine="2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3. Гражданские организации гражданской обороны делятся </w:t>
      </w:r>
      <w:proofErr w:type="gramStart"/>
      <w:r>
        <w:rPr>
          <w:snapToGrid w:val="0"/>
          <w:sz w:val="28"/>
          <w:szCs w:val="28"/>
        </w:rPr>
        <w:t>на</w:t>
      </w:r>
      <w:proofErr w:type="gramEnd"/>
      <w:r>
        <w:rPr>
          <w:snapToGrid w:val="0"/>
          <w:sz w:val="28"/>
          <w:szCs w:val="28"/>
        </w:rPr>
        <w:t xml:space="preserve">: </w:t>
      </w:r>
    </w:p>
    <w:p w:rsidR="00607B00" w:rsidRDefault="00607B00" w:rsidP="00607B00">
      <w:pPr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формирования общего назначения, для проведения АС и ДНР;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>- формирования специального назначения, проводящих специальные мероприятия и обеспечивающих действия сил и средств по предупре</w:t>
      </w:r>
      <w:r>
        <w:rPr>
          <w:snapToGrid w:val="0"/>
          <w:sz w:val="28"/>
          <w:szCs w:val="28"/>
        </w:rPr>
        <w:softHyphen/>
        <w:t>ждению и ликвидации чрезвычайных ситуаций в мирное и военное время.</w:t>
      </w:r>
    </w:p>
    <w:p w:rsidR="00607B00" w:rsidRDefault="00607B00" w:rsidP="00607B00">
      <w:pPr>
        <w:spacing w:before="28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Формирования общего назначения: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сводные команды, группы предназначаются для проведения аварийно-спасательных и других неотложных работ;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спасательные команды, группы (создаются строго по сменам, цехам участкам работ)-для проведения аварийно-спасательных работ</w:t>
      </w:r>
      <w:r w:rsidR="00FD7F44">
        <w:rPr>
          <w:snapToGrid w:val="0"/>
          <w:sz w:val="28"/>
          <w:szCs w:val="28"/>
        </w:rPr>
        <w:t>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сводные команды механизации работ для усиления сводных и спаса</w:t>
      </w:r>
      <w:r>
        <w:rPr>
          <w:snapToGrid w:val="0"/>
          <w:sz w:val="28"/>
          <w:szCs w:val="28"/>
        </w:rPr>
        <w:softHyphen/>
        <w:t>тельных команд, групп, а также для выполнения наиболее трудоемких работ;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proofErr w:type="gramStart"/>
      <w:r>
        <w:rPr>
          <w:snapToGrid w:val="0"/>
          <w:sz w:val="28"/>
          <w:szCs w:val="28"/>
        </w:rPr>
        <w:t>- разведывательные формирования (команды, группы), звенья речной разведки и разведки районов массовых пожаров, местах размещения формирований и населения на маршрутах ввода сил гражданской обороны, а также для наблюдения за радиационной и химической обстановкой в мирное и военное время;</w:t>
      </w:r>
      <w:proofErr w:type="gramEnd"/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отряды гражданской обороны прижилищно-эксплуатационных организаций для координации деятельности опорных пунктов и постов гражданской обороны на территории муниципальных образований;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опорные пункты гражданской обороны в микрорайонах, жилых кварталах для координации деятельности постов гражданской обороны на данной территории;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посты гражданской обороны в жилых домах для несения дежурства в жилых домах и прилегающих к ним территориях с целью выявления и информирования органов управления по делам гражданской обороны и чрезвычайным ситуациям об угрозе возникновения чрезвычайных ситуаций.</w:t>
      </w:r>
    </w:p>
    <w:p w:rsidR="00607B00" w:rsidRDefault="00607B00" w:rsidP="00607B00">
      <w:pPr>
        <w:spacing w:before="28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Формирования специального назначения:</w:t>
      </w:r>
    </w:p>
    <w:p w:rsidR="00607B00" w:rsidRDefault="00607B00" w:rsidP="00607B00">
      <w:pPr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команды, группы  и звенья связи предназначаются для обеспечения связью начальников гражданской обороны, органов управления по делам гражданской обороны и чрезвычайным ситуациям, также для ведения аварийно-восстановительных и ремонтных работ на линиях и сооружениях связи;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медицинские отряды, бригады, дружины и санитарные посты для веде</w:t>
      </w:r>
      <w:r>
        <w:rPr>
          <w:snapToGrid w:val="0"/>
          <w:sz w:val="28"/>
          <w:szCs w:val="28"/>
        </w:rPr>
        <w:softHyphen/>
        <w:t>ния медицинской, санитарно-эпидемической и биологической разведки, оказания медицинской помощи пострадавшим, проведение противоэпидемических и санитарно-гигиенических мероприятий в очагах поражения, на маршрутах ввода сил гражданской обороны, эвакуации и в загородной зоне;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- противопожарные и </w:t>
      </w:r>
      <w:proofErr w:type="spellStart"/>
      <w:r>
        <w:rPr>
          <w:snapToGrid w:val="0"/>
          <w:sz w:val="28"/>
          <w:szCs w:val="28"/>
        </w:rPr>
        <w:t>лесопожарные</w:t>
      </w:r>
      <w:proofErr w:type="spellEnd"/>
      <w:r>
        <w:rPr>
          <w:snapToGrid w:val="0"/>
          <w:sz w:val="28"/>
          <w:szCs w:val="28"/>
        </w:rPr>
        <w:t xml:space="preserve"> команды, отделения и звенья для ведения пожарной разведки, локализации и тушения пожаров на </w:t>
      </w:r>
      <w:r>
        <w:rPr>
          <w:snapToGrid w:val="0"/>
          <w:sz w:val="28"/>
          <w:szCs w:val="28"/>
        </w:rPr>
        <w:lastRenderedPageBreak/>
        <w:t>маршрутах ввода сил гражданской обороны, эвакуации, на объектах проведения спасательных работ и в районах массовых лесных пожаров;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инженерные команды, группы и звенья - для ведения инженерной разведки, аварийно-спасательных и других неотложных работ, восстановления и ремонта дорог и дорожных сооружений, взрывных работ, строительства и обслуживания (эксплуатации) защитных сооружений;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аварийно-технические команды, группы для ведения аварийно-техни</w:t>
      </w:r>
      <w:r>
        <w:rPr>
          <w:snapToGrid w:val="0"/>
          <w:sz w:val="28"/>
          <w:szCs w:val="28"/>
        </w:rPr>
        <w:softHyphen/>
        <w:t>ческих работ на сетях и сооружениях коммунально-энергетического хозяйства;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команды, группы, станции радиационной, химической и биологической защиты, обеззараживания и специальной обработки, посты радиационно-химического наблюдения для ведения радиационной, биологичес</w:t>
      </w:r>
      <w:r>
        <w:rPr>
          <w:snapToGrid w:val="0"/>
          <w:sz w:val="28"/>
          <w:szCs w:val="28"/>
        </w:rPr>
        <w:softHyphen/>
        <w:t>кой и химической разведки, ликвидации последствий радиоактивного и химического заражения и обеспечения действий формирований на маршрутах выдвижения сил гражданской обороны, эвакуации населения и в очагах поражения, проведения специальной подготовки;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автомобильные и автотранспортные колонны для вывоза материальных ценностей, перевозки сил гражданской обороны к очагам поражения, эвакуации пострадавших в лечебные учреждения, подвоза (вывоза) рабочих, смен, доставки материаль</w:t>
      </w:r>
      <w:r>
        <w:rPr>
          <w:snapToGrid w:val="0"/>
          <w:sz w:val="28"/>
          <w:szCs w:val="28"/>
        </w:rPr>
        <w:softHyphen/>
        <w:t>ных средств;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команды и группы общественного порядка для несения комендантс</w:t>
      </w:r>
      <w:r>
        <w:rPr>
          <w:snapToGrid w:val="0"/>
          <w:sz w:val="28"/>
          <w:szCs w:val="28"/>
        </w:rPr>
        <w:softHyphen/>
        <w:t>кой службы и поддержания порядка в населенных пунктах, на объектах в районах размещения, также в пунктах сбора, на маршрутах вывоза (вывода) населения и выдвижения сил гражданской обороны к очагам поражения;</w:t>
      </w:r>
    </w:p>
    <w:p w:rsidR="00607B00" w:rsidRDefault="00607B00" w:rsidP="00607B00">
      <w:pPr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подразделения питания (подвижные пункты</w:t>
      </w:r>
      <w:proofErr w:type="gramStart"/>
      <w:r>
        <w:rPr>
          <w:snapToGrid w:val="0"/>
          <w:sz w:val="28"/>
          <w:szCs w:val="28"/>
        </w:rPr>
        <w:t>)-</w:t>
      </w:r>
      <w:proofErr w:type="gramEnd"/>
      <w:r>
        <w:rPr>
          <w:snapToGrid w:val="0"/>
          <w:sz w:val="28"/>
          <w:szCs w:val="28"/>
        </w:rPr>
        <w:t>для обеспечения бесплатным горячим питанием органов управления и личного состава формирований и населения продуктами питания (сухим пайком) при отсутствии возможности приготовления горящей пищи;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подразделения торговли промышленного товарами (подвижные пунк</w:t>
      </w:r>
      <w:r>
        <w:rPr>
          <w:snapToGrid w:val="0"/>
          <w:sz w:val="28"/>
          <w:szCs w:val="28"/>
        </w:rPr>
        <w:softHyphen/>
        <w:t>ты вещевого снабжения - для обеспечения санитарно-обмывочных пунктов обменной одеждой, бельем и обувью;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подвижные автозаправочные станции - для обеспечения автотранспор</w:t>
      </w:r>
      <w:r>
        <w:rPr>
          <w:snapToGrid w:val="0"/>
          <w:sz w:val="28"/>
          <w:szCs w:val="28"/>
        </w:rPr>
        <w:softHyphen/>
        <w:t>та и другой техники формирований горюче-смазочными материалами;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группы, звенья подвоза воды и обслуживания водозаборных пунк</w:t>
      </w:r>
      <w:r>
        <w:rPr>
          <w:snapToGrid w:val="0"/>
          <w:sz w:val="28"/>
          <w:szCs w:val="28"/>
        </w:rPr>
        <w:softHyphen/>
        <w:t>тов - для обеспечения личного состава формирований и пострадавше</w:t>
      </w:r>
      <w:r>
        <w:rPr>
          <w:snapToGrid w:val="0"/>
          <w:sz w:val="28"/>
          <w:szCs w:val="28"/>
        </w:rPr>
        <w:softHyphen/>
        <w:t>го населения водой';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- подвижные ремонтно-восстановительные и эвакуационные группы </w:t>
      </w:r>
      <w:proofErr w:type="gramStart"/>
      <w:r>
        <w:rPr>
          <w:snapToGrid w:val="0"/>
          <w:sz w:val="28"/>
          <w:szCs w:val="28"/>
        </w:rPr>
        <w:t>-д</w:t>
      </w:r>
      <w:proofErr w:type="gramEnd"/>
      <w:r>
        <w:rPr>
          <w:snapToGrid w:val="0"/>
          <w:sz w:val="28"/>
          <w:szCs w:val="28"/>
        </w:rPr>
        <w:t>ля проведения текущего ремонта в полевых условиях и ее эвакуации;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бригады, команды по защите сельскохозяйственных животных для ведения ветеринарной разведки, защите животных, кормов и источни</w:t>
      </w:r>
      <w:r>
        <w:rPr>
          <w:snapToGrid w:val="0"/>
          <w:sz w:val="28"/>
          <w:szCs w:val="28"/>
        </w:rPr>
        <w:softHyphen/>
        <w:t>ков воды, ферм и других мест размещения скота, обеззараживания кормов и продуктов животного происхождения, также для проведе</w:t>
      </w:r>
      <w:r>
        <w:rPr>
          <w:snapToGrid w:val="0"/>
          <w:sz w:val="28"/>
          <w:szCs w:val="28"/>
        </w:rPr>
        <w:softHyphen/>
        <w:t xml:space="preserve">ния </w:t>
      </w:r>
      <w:r>
        <w:rPr>
          <w:snapToGrid w:val="0"/>
          <w:sz w:val="28"/>
          <w:szCs w:val="28"/>
        </w:rPr>
        <w:lastRenderedPageBreak/>
        <w:t>профилактических ветеринарно-санитарных и охранно-карантинных мероприятий;</w:t>
      </w:r>
    </w:p>
    <w:p w:rsidR="00607B00" w:rsidRDefault="00607B00" w:rsidP="00E91D93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команды, бригады и звенья по защите сель</w:t>
      </w:r>
      <w:r w:rsidR="00EB14B8">
        <w:rPr>
          <w:snapToGrid w:val="0"/>
          <w:sz w:val="28"/>
          <w:szCs w:val="28"/>
        </w:rPr>
        <w:t>ско</w:t>
      </w:r>
      <w:r>
        <w:rPr>
          <w:snapToGrid w:val="0"/>
          <w:sz w:val="28"/>
          <w:szCs w:val="28"/>
        </w:rPr>
        <w:t>хозяйственных  растений для ведения фитопатологической разведки, защите растений и продуктов растениеводства, обеззараживания сельскохозяйственных угодий и продуктов растениеводства.</w:t>
      </w:r>
    </w:p>
    <w:p w:rsidR="00607B00" w:rsidRDefault="00607B00" w:rsidP="007D25D9">
      <w:pPr>
        <w:spacing w:before="240" w:line="259" w:lineRule="auto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</w:t>
      </w:r>
      <w:r w:rsidR="007D25D9">
        <w:rPr>
          <w:snapToGrid w:val="0"/>
          <w:sz w:val="28"/>
          <w:szCs w:val="28"/>
        </w:rPr>
        <w:t>.</w:t>
      </w:r>
      <w:r>
        <w:rPr>
          <w:snapToGrid w:val="0"/>
          <w:sz w:val="28"/>
          <w:szCs w:val="28"/>
        </w:rPr>
        <w:t xml:space="preserve"> ОПРЕДЕЛЕНИЕ КОЛИЧЕСТВА И ЧИСЛЕННОСТИ НЕШТАТНЫХ АВАРИЙНО-СПАСАТЕЛЬНЫХ ФОРМИРОВАНИЙ.</w:t>
      </w:r>
    </w:p>
    <w:p w:rsidR="00607B00" w:rsidRDefault="00607B00" w:rsidP="00607B00">
      <w:pPr>
        <w:pStyle w:val="a7"/>
        <w:rPr>
          <w:szCs w:val="28"/>
        </w:rPr>
      </w:pPr>
      <w:r>
        <w:rPr>
          <w:szCs w:val="28"/>
        </w:rPr>
        <w:t xml:space="preserve">4. </w:t>
      </w:r>
      <w:proofErr w:type="gramStart"/>
      <w:r>
        <w:rPr>
          <w:szCs w:val="28"/>
        </w:rPr>
        <w:t>Виды, количество и численность создаваемых в организации формирований определяются с учетом особеннос</w:t>
      </w:r>
      <w:r>
        <w:rPr>
          <w:szCs w:val="28"/>
        </w:rPr>
        <w:softHyphen/>
        <w:t>тей производственной деятельности организаций в мирное и военное время,  наличия людских ресурсов, специальной техники и имущества, запасов материально-технических средства также объема и характера задач, возлагаемых на формирования в соответствии с планами гражданской обороны соответствующей службы гражданской обороны, организации, решением руководителя (руководителя) службы гражданской обороны, организации по согласованию с соответст</w:t>
      </w:r>
      <w:r>
        <w:rPr>
          <w:szCs w:val="28"/>
        </w:rPr>
        <w:softHyphen/>
        <w:t>вующим</w:t>
      </w:r>
      <w:proofErr w:type="gramEnd"/>
      <w:r>
        <w:rPr>
          <w:szCs w:val="28"/>
        </w:rPr>
        <w:t xml:space="preserve"> органом управления по делам гражданской обороны и чрезвыча</w:t>
      </w:r>
      <w:r>
        <w:rPr>
          <w:szCs w:val="28"/>
        </w:rPr>
        <w:softHyphen/>
        <w:t xml:space="preserve">йным ситуациям на основе методических указаний Главного управления по делам гражданской обороны и чрезвычайным ситуациям </w:t>
      </w:r>
      <w:r w:rsidR="00EB14B8">
        <w:rPr>
          <w:szCs w:val="28"/>
        </w:rPr>
        <w:t>Ростовской</w:t>
      </w:r>
      <w:r>
        <w:rPr>
          <w:szCs w:val="28"/>
        </w:rPr>
        <w:t xml:space="preserve"> области по созданию гражданских организаций гражданской обороны.</w:t>
      </w:r>
    </w:p>
    <w:p w:rsidR="00607B00" w:rsidRDefault="00607B00" w:rsidP="007D25D9">
      <w:pPr>
        <w:spacing w:before="240" w:line="259" w:lineRule="auto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 УЧЕТ НЕШТАТНЫХ АВАРИЙНО-СПАСАТЕЛЬНЫХ ФОРМИРОВАНИЙ.</w:t>
      </w:r>
    </w:p>
    <w:p w:rsidR="00607B00" w:rsidRDefault="00607B00" w:rsidP="00607B00">
      <w:pPr>
        <w:pStyle w:val="1"/>
        <w:jc w:val="both"/>
        <w:rPr>
          <w:sz w:val="28"/>
          <w:szCs w:val="28"/>
        </w:rPr>
      </w:pPr>
    </w:p>
    <w:p w:rsidR="00607B00" w:rsidRDefault="00607B00" w:rsidP="00607B00">
      <w:pPr>
        <w:spacing w:line="259" w:lineRule="auto"/>
        <w:ind w:firstLine="24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 Деятельность формирований осуществляется по соответствующим планам гражданской обороны и планам действий по предупреждению и ликвидации чрезвычайных ситуаций природного и техногенного харак</w:t>
      </w:r>
      <w:r>
        <w:rPr>
          <w:snapToGrid w:val="0"/>
          <w:sz w:val="28"/>
          <w:szCs w:val="28"/>
        </w:rPr>
        <w:softHyphen/>
        <w:t xml:space="preserve">тера </w:t>
      </w:r>
      <w:r w:rsidR="00EB14B8">
        <w:rPr>
          <w:snapToGrid w:val="0"/>
          <w:sz w:val="28"/>
          <w:szCs w:val="28"/>
        </w:rPr>
        <w:t>Персиановского</w:t>
      </w:r>
      <w:r>
        <w:rPr>
          <w:snapToGrid w:val="0"/>
          <w:sz w:val="28"/>
          <w:szCs w:val="28"/>
        </w:rPr>
        <w:t xml:space="preserve"> сельского поселения. </w:t>
      </w:r>
    </w:p>
    <w:p w:rsidR="00607B00" w:rsidRDefault="00607B00" w:rsidP="00607B00">
      <w:pPr>
        <w:spacing w:line="259" w:lineRule="auto"/>
        <w:ind w:firstLine="24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6.Штаб по делам гражданской обороны и чрезвычайным ситуациям </w:t>
      </w:r>
      <w:r w:rsidR="00927767">
        <w:rPr>
          <w:snapToGrid w:val="0"/>
          <w:sz w:val="28"/>
          <w:szCs w:val="28"/>
        </w:rPr>
        <w:t>Персиановского</w:t>
      </w:r>
      <w:r>
        <w:rPr>
          <w:snapToGrid w:val="0"/>
          <w:sz w:val="28"/>
          <w:szCs w:val="28"/>
        </w:rPr>
        <w:t xml:space="preserve"> сельского поселения ведет реестры организаций, создающих формирования, и осуществляет учет формирований по форме, указанной в методических указаниях Главного управления по делам гражданской обороны и чрезвычайным ситуациям Ростовской области по созданию гражданских организаций гражданской обороны.</w:t>
      </w:r>
    </w:p>
    <w:p w:rsidR="00607B00" w:rsidRDefault="00607B00" w:rsidP="00607B00">
      <w:pPr>
        <w:spacing w:before="240" w:line="259" w:lineRule="auto"/>
        <w:jc w:val="both"/>
        <w:rPr>
          <w:snapToGrid w:val="0"/>
          <w:sz w:val="28"/>
          <w:szCs w:val="28"/>
        </w:rPr>
      </w:pPr>
    </w:p>
    <w:p w:rsidR="00607B00" w:rsidRDefault="00607B00" w:rsidP="007D25D9">
      <w:pPr>
        <w:spacing w:before="240" w:line="259" w:lineRule="auto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</w:t>
      </w:r>
      <w:r w:rsidR="007D25D9">
        <w:rPr>
          <w:snapToGrid w:val="0"/>
          <w:sz w:val="28"/>
          <w:szCs w:val="28"/>
        </w:rPr>
        <w:t>.</w:t>
      </w:r>
      <w:r>
        <w:rPr>
          <w:snapToGrid w:val="0"/>
          <w:sz w:val="28"/>
          <w:szCs w:val="28"/>
        </w:rPr>
        <w:t xml:space="preserve"> ОРГАНИЗАЦИЯ ПОДГОТОВКИ НЕШТАТНЫХ АВАРИЙНО-СПАСАТЕЛЬНЫХ ФОРМИРОВАНИЙ.</w:t>
      </w:r>
    </w:p>
    <w:p w:rsidR="00607B00" w:rsidRDefault="00607B00" w:rsidP="00607B00">
      <w:pPr>
        <w:spacing w:before="240" w:line="259" w:lineRule="auto"/>
        <w:ind w:firstLine="28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>7. Подготовка командно-начальствующего состава формирований проводится в учебно-методическом центре по делам гражданской обороны и чрезвычайным ситуациям Ростовской области и его филиалах, в организациях (в ходе учений и тренировок в составе формирований).</w:t>
      </w:r>
    </w:p>
    <w:p w:rsidR="00607B00" w:rsidRDefault="00607B00" w:rsidP="00607B00">
      <w:pPr>
        <w:spacing w:line="259" w:lineRule="auto"/>
        <w:ind w:firstLine="28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 Подготовка личного состава формирований общего назначения проводится непосредственно в организациях, личного состава формирований служб гражданской обороны (медицинской, связи и др.)- в соответствующих учебных заведениях.</w:t>
      </w:r>
    </w:p>
    <w:p w:rsidR="00607B00" w:rsidRDefault="00607B00" w:rsidP="007D25D9">
      <w:pPr>
        <w:spacing w:before="240" w:line="259" w:lineRule="auto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</w:t>
      </w:r>
      <w:r w:rsidR="007D25D9">
        <w:rPr>
          <w:snapToGrid w:val="0"/>
          <w:sz w:val="28"/>
          <w:szCs w:val="28"/>
        </w:rPr>
        <w:t>.</w:t>
      </w:r>
      <w:r>
        <w:rPr>
          <w:snapToGrid w:val="0"/>
          <w:sz w:val="28"/>
          <w:szCs w:val="28"/>
        </w:rPr>
        <w:t xml:space="preserve"> ОСУЩЕСТВЛЕНИЕ РУКОВОДСТВА ДЕЯТЕЛЬНОСТЬЮ НЕШТАТНЫХ АВАРИЙНО-СПАСАТЕЛЬНЫХ ФОРМИРОВАНИЙ</w:t>
      </w:r>
    </w:p>
    <w:p w:rsidR="00607B00" w:rsidRDefault="00607B00" w:rsidP="00607B00">
      <w:pPr>
        <w:spacing w:before="240" w:line="259" w:lineRule="auto"/>
        <w:ind w:firstLine="20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9. 0бщее руководство деятельностью формирований осуществляет Глава </w:t>
      </w:r>
      <w:r w:rsidR="00927767">
        <w:rPr>
          <w:snapToGrid w:val="0"/>
          <w:sz w:val="28"/>
          <w:szCs w:val="28"/>
        </w:rPr>
        <w:t>Персиановского</w:t>
      </w:r>
      <w:r>
        <w:rPr>
          <w:snapToGrid w:val="0"/>
          <w:sz w:val="28"/>
          <w:szCs w:val="28"/>
        </w:rPr>
        <w:t xml:space="preserve"> сельского поселения.</w:t>
      </w:r>
    </w:p>
    <w:p w:rsidR="00607B00" w:rsidRDefault="00607B00" w:rsidP="00607B00">
      <w:pPr>
        <w:spacing w:before="240" w:line="259" w:lineRule="auto"/>
        <w:ind w:firstLine="20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10. Методическое руководство деятельностью формирований осуществляет штаб по делам гражданской обороны и чрезвычайным ситуациям </w:t>
      </w:r>
      <w:r w:rsidR="00927767">
        <w:rPr>
          <w:snapToGrid w:val="0"/>
          <w:sz w:val="28"/>
          <w:szCs w:val="28"/>
        </w:rPr>
        <w:t>Персиановского</w:t>
      </w:r>
      <w:r>
        <w:rPr>
          <w:snapToGrid w:val="0"/>
          <w:sz w:val="28"/>
          <w:szCs w:val="28"/>
        </w:rPr>
        <w:t xml:space="preserve"> сельского поселения.</w:t>
      </w:r>
    </w:p>
    <w:p w:rsidR="00607B00" w:rsidRDefault="00607B00" w:rsidP="00607B00">
      <w:pPr>
        <w:spacing w:before="240" w:line="259" w:lineRule="auto"/>
        <w:ind w:firstLine="20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11. Руководство деятельностью формирований возлагается на начальника гражданской обороны организаций, создававших указанные формирования.</w:t>
      </w:r>
    </w:p>
    <w:p w:rsidR="00607B00" w:rsidRDefault="00607B00" w:rsidP="00607B00">
      <w:pPr>
        <w:spacing w:line="360" w:lineRule="auto"/>
        <w:jc w:val="both"/>
        <w:rPr>
          <w:snapToGrid w:val="0"/>
          <w:sz w:val="28"/>
          <w:szCs w:val="28"/>
        </w:rPr>
      </w:pPr>
    </w:p>
    <w:p w:rsidR="00607B00" w:rsidRDefault="00607B00" w:rsidP="00607B00">
      <w:pPr>
        <w:spacing w:line="360" w:lineRule="auto"/>
        <w:jc w:val="both"/>
        <w:rPr>
          <w:snapToGrid w:val="0"/>
          <w:sz w:val="28"/>
          <w:szCs w:val="28"/>
        </w:rPr>
      </w:pPr>
    </w:p>
    <w:p w:rsidR="00607B00" w:rsidRDefault="00607B00" w:rsidP="00607B00">
      <w:pPr>
        <w:spacing w:line="360" w:lineRule="auto"/>
        <w:jc w:val="both"/>
        <w:rPr>
          <w:snapToGrid w:val="0"/>
          <w:sz w:val="28"/>
          <w:szCs w:val="28"/>
        </w:rPr>
      </w:pPr>
    </w:p>
    <w:p w:rsidR="00607B00" w:rsidRDefault="00607B00" w:rsidP="00607B00">
      <w:pPr>
        <w:spacing w:line="360" w:lineRule="auto"/>
        <w:jc w:val="both"/>
        <w:rPr>
          <w:snapToGrid w:val="0"/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по делопроизводству,                                        </w:t>
      </w:r>
      <w:r w:rsidR="00927767">
        <w:rPr>
          <w:sz w:val="28"/>
          <w:szCs w:val="28"/>
        </w:rPr>
        <w:t>Т.Н. Грачёва</w:t>
      </w:r>
    </w:p>
    <w:p w:rsidR="00607B00" w:rsidRDefault="00607B00" w:rsidP="00607B00">
      <w:pPr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архивной работе</w:t>
      </w: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735E33" w:rsidRDefault="00735E33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Pr="00927767" w:rsidRDefault="00607B00" w:rsidP="00607B00">
      <w:pPr>
        <w:pStyle w:val="a5"/>
        <w:ind w:left="4962"/>
        <w:rPr>
          <w:sz w:val="28"/>
          <w:szCs w:val="28"/>
        </w:rPr>
      </w:pPr>
      <w:r w:rsidRPr="00927767">
        <w:rPr>
          <w:sz w:val="28"/>
          <w:szCs w:val="28"/>
        </w:rPr>
        <w:lastRenderedPageBreak/>
        <w:t xml:space="preserve">                   Приложение № 2</w:t>
      </w:r>
    </w:p>
    <w:p w:rsidR="00607B00" w:rsidRPr="00927767" w:rsidRDefault="00607B00" w:rsidP="00607B00">
      <w:pPr>
        <w:pStyle w:val="a5"/>
        <w:ind w:left="4962"/>
        <w:jc w:val="right"/>
        <w:rPr>
          <w:sz w:val="28"/>
          <w:szCs w:val="28"/>
        </w:rPr>
      </w:pPr>
      <w:r w:rsidRPr="00927767">
        <w:rPr>
          <w:sz w:val="28"/>
          <w:szCs w:val="28"/>
        </w:rPr>
        <w:t xml:space="preserve"> к постановлению Администрации </w:t>
      </w:r>
    </w:p>
    <w:p w:rsidR="00607B00" w:rsidRPr="00927767" w:rsidRDefault="00927767" w:rsidP="00607B00">
      <w:pPr>
        <w:jc w:val="right"/>
        <w:rPr>
          <w:sz w:val="28"/>
          <w:szCs w:val="28"/>
        </w:rPr>
      </w:pPr>
      <w:r>
        <w:rPr>
          <w:sz w:val="28"/>
          <w:szCs w:val="28"/>
        </w:rPr>
        <w:t>Персиановского</w:t>
      </w:r>
      <w:r w:rsidR="00607B00" w:rsidRPr="00927767">
        <w:rPr>
          <w:sz w:val="28"/>
          <w:szCs w:val="28"/>
        </w:rPr>
        <w:t xml:space="preserve"> сельского поселения</w:t>
      </w:r>
    </w:p>
    <w:p w:rsidR="00607B00" w:rsidRPr="00927767" w:rsidRDefault="00607B00" w:rsidP="00607B00">
      <w:pPr>
        <w:pStyle w:val="a5"/>
        <w:ind w:left="5387"/>
        <w:rPr>
          <w:sz w:val="28"/>
          <w:szCs w:val="28"/>
        </w:rPr>
      </w:pPr>
      <w:r w:rsidRPr="00927767">
        <w:rPr>
          <w:sz w:val="28"/>
          <w:szCs w:val="28"/>
        </w:rPr>
        <w:t xml:space="preserve">            от </w:t>
      </w:r>
      <w:r w:rsidR="00735E33">
        <w:rPr>
          <w:sz w:val="28"/>
          <w:szCs w:val="28"/>
        </w:rPr>
        <w:t xml:space="preserve">    </w:t>
      </w:r>
      <w:r w:rsidR="00927767">
        <w:rPr>
          <w:sz w:val="28"/>
          <w:szCs w:val="28"/>
        </w:rPr>
        <w:t>.</w:t>
      </w:r>
      <w:r w:rsidR="00735E33">
        <w:rPr>
          <w:sz w:val="28"/>
          <w:szCs w:val="28"/>
        </w:rPr>
        <w:t xml:space="preserve">    </w:t>
      </w:r>
      <w:r w:rsidR="00927767">
        <w:rPr>
          <w:sz w:val="28"/>
          <w:szCs w:val="28"/>
        </w:rPr>
        <w:t>.2014</w:t>
      </w:r>
      <w:r w:rsidRPr="00927767">
        <w:rPr>
          <w:sz w:val="28"/>
          <w:szCs w:val="28"/>
        </w:rPr>
        <w:t>г.  №</w:t>
      </w:r>
      <w:r w:rsidR="00262702">
        <w:rPr>
          <w:sz w:val="28"/>
          <w:szCs w:val="28"/>
        </w:rPr>
        <w:t xml:space="preserve"> </w:t>
      </w:r>
      <w:r w:rsidR="00735E33">
        <w:rPr>
          <w:sz w:val="28"/>
          <w:szCs w:val="28"/>
        </w:rPr>
        <w:t xml:space="preserve">    </w:t>
      </w:r>
    </w:p>
    <w:p w:rsidR="00607B00" w:rsidRPr="00927767" w:rsidRDefault="00607B00" w:rsidP="00607B00">
      <w:pPr>
        <w:ind w:left="5103"/>
        <w:jc w:val="center"/>
        <w:rPr>
          <w:b/>
          <w:bCs/>
          <w:sz w:val="28"/>
          <w:szCs w:val="28"/>
        </w:rPr>
      </w:pPr>
    </w:p>
    <w:p w:rsidR="00607B00" w:rsidRDefault="00607B00" w:rsidP="00607B00">
      <w:pPr>
        <w:ind w:left="5103"/>
        <w:jc w:val="center"/>
        <w:rPr>
          <w:b/>
          <w:bCs/>
          <w:sz w:val="28"/>
          <w:szCs w:val="28"/>
        </w:rPr>
      </w:pPr>
    </w:p>
    <w:p w:rsidR="00607B00" w:rsidRDefault="00607B00" w:rsidP="00607B00">
      <w:pPr>
        <w:ind w:left="5103"/>
        <w:jc w:val="center"/>
        <w:rPr>
          <w:b/>
          <w:bCs/>
          <w:sz w:val="28"/>
          <w:szCs w:val="28"/>
        </w:rPr>
      </w:pPr>
    </w:p>
    <w:p w:rsidR="00607B00" w:rsidRDefault="00607B00" w:rsidP="00607B00">
      <w:pPr>
        <w:ind w:left="5103"/>
        <w:jc w:val="center"/>
        <w:rPr>
          <w:b/>
          <w:bCs/>
          <w:sz w:val="28"/>
          <w:szCs w:val="28"/>
        </w:rPr>
      </w:pPr>
    </w:p>
    <w:p w:rsidR="00607B00" w:rsidRDefault="00607B00" w:rsidP="007D25D9">
      <w:pPr>
        <w:pStyle w:val="3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П</w:t>
      </w:r>
      <w:proofErr w:type="gramEnd"/>
      <w:r>
        <w:rPr>
          <w:b/>
          <w:bCs/>
          <w:sz w:val="28"/>
          <w:szCs w:val="28"/>
        </w:rPr>
        <w:t xml:space="preserve"> Е Р Е Ч Е Н Ь</w:t>
      </w:r>
    </w:p>
    <w:p w:rsidR="00927767" w:rsidRPr="00927767" w:rsidRDefault="00927767" w:rsidP="00927767"/>
    <w:p w:rsidR="00607B00" w:rsidRDefault="00607B00" w:rsidP="00607B00">
      <w:pPr>
        <w:ind w:left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организаций и предприятий  </w:t>
      </w:r>
      <w:proofErr w:type="spellStart"/>
      <w:r w:rsidR="00927767">
        <w:rPr>
          <w:b/>
          <w:bCs/>
          <w:sz w:val="28"/>
          <w:szCs w:val="28"/>
        </w:rPr>
        <w:t>Персиановского</w:t>
      </w:r>
      <w:r>
        <w:rPr>
          <w:b/>
          <w:bCs/>
          <w:sz w:val="28"/>
          <w:szCs w:val="28"/>
        </w:rPr>
        <w:t>сельского</w:t>
      </w:r>
      <w:proofErr w:type="spellEnd"/>
      <w:r>
        <w:rPr>
          <w:b/>
          <w:bCs/>
          <w:sz w:val="28"/>
          <w:szCs w:val="28"/>
        </w:rPr>
        <w:t xml:space="preserve"> поселения</w:t>
      </w:r>
    </w:p>
    <w:p w:rsidR="00607B00" w:rsidRDefault="00607B00" w:rsidP="00607B00">
      <w:pPr>
        <w:pStyle w:val="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создающие нештатные  аварийно-спасательные  формирования</w:t>
      </w:r>
    </w:p>
    <w:p w:rsidR="00607B00" w:rsidRDefault="00607B00" w:rsidP="00607B00">
      <w:pPr>
        <w:ind w:left="567"/>
        <w:jc w:val="both"/>
        <w:rPr>
          <w:b/>
          <w:bCs/>
          <w:sz w:val="28"/>
          <w:szCs w:val="28"/>
        </w:rPr>
      </w:pPr>
    </w:p>
    <w:p w:rsidR="00607B00" w:rsidRDefault="00607B00" w:rsidP="00607B00">
      <w:pPr>
        <w:ind w:left="567"/>
        <w:jc w:val="both"/>
        <w:rPr>
          <w:b/>
          <w:bCs/>
          <w:sz w:val="28"/>
          <w:szCs w:val="28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688"/>
        <w:gridCol w:w="5489"/>
      </w:tblGrid>
      <w:tr w:rsidR="00607B00" w:rsidTr="00C03F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607B00" w:rsidRDefault="00607B00" w:rsidP="00C03F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организаций</w:t>
            </w:r>
          </w:p>
          <w:p w:rsidR="00607B00" w:rsidRDefault="00607B00" w:rsidP="00C03F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 предприятий</w:t>
            </w:r>
          </w:p>
        </w:tc>
        <w:tc>
          <w:tcPr>
            <w:tcW w:w="5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и численность, создаваемых гражданских организаций гражданской обороны</w:t>
            </w:r>
          </w:p>
        </w:tc>
      </w:tr>
      <w:tr w:rsidR="00607B00" w:rsidTr="00C03F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07B00" w:rsidTr="00C03F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C03FC6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927767">
              <w:rPr>
                <w:sz w:val="28"/>
                <w:szCs w:val="28"/>
              </w:rPr>
              <w:t>Персиановского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чел.</w:t>
            </w:r>
          </w:p>
        </w:tc>
      </w:tr>
      <w:tr w:rsidR="00607B00" w:rsidTr="00C03F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C03FC6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927767" w:rsidP="00C03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Учхоз «Донское»</w:t>
            </w:r>
          </w:p>
        </w:tc>
        <w:tc>
          <w:tcPr>
            <w:tcW w:w="5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927767" w:rsidP="00C03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07B00">
              <w:rPr>
                <w:sz w:val="28"/>
                <w:szCs w:val="28"/>
              </w:rPr>
              <w:t xml:space="preserve"> чел.</w:t>
            </w:r>
          </w:p>
        </w:tc>
      </w:tr>
      <w:tr w:rsidR="00607B00" w:rsidTr="00C03F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C03FC6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927767" w:rsidP="00C03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«Кадамовский» ОАО «Ленинградское»</w:t>
            </w:r>
          </w:p>
        </w:tc>
        <w:tc>
          <w:tcPr>
            <w:tcW w:w="5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456853" w:rsidP="00C03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bookmarkStart w:id="0" w:name="_GoBack"/>
            <w:bookmarkEnd w:id="0"/>
            <w:r w:rsidR="00607B00">
              <w:rPr>
                <w:sz w:val="28"/>
                <w:szCs w:val="28"/>
              </w:rPr>
              <w:t>чел.</w:t>
            </w:r>
          </w:p>
        </w:tc>
      </w:tr>
      <w:tr w:rsidR="00C03FC6" w:rsidTr="00C03FC6">
        <w:tblPrEx>
          <w:tblLook w:val="0000"/>
        </w:tblPrEx>
        <w:trPr>
          <w:trHeight w:val="498"/>
        </w:trPr>
        <w:tc>
          <w:tcPr>
            <w:tcW w:w="675" w:type="dxa"/>
          </w:tcPr>
          <w:p w:rsidR="00C03FC6" w:rsidRPr="00C03FC6" w:rsidRDefault="00C03FC6" w:rsidP="00C03FC6">
            <w:pPr>
              <w:spacing w:line="360" w:lineRule="auto"/>
              <w:ind w:left="108"/>
              <w:jc w:val="both"/>
              <w:rPr>
                <w:b/>
                <w:sz w:val="28"/>
                <w:szCs w:val="28"/>
              </w:rPr>
            </w:pPr>
            <w:r w:rsidRPr="00C03FC6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688" w:type="dxa"/>
          </w:tcPr>
          <w:p w:rsidR="00C03FC6" w:rsidRDefault="00C03FC6" w:rsidP="00C03FC6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РТП «Персиановское»</w:t>
            </w:r>
          </w:p>
        </w:tc>
        <w:tc>
          <w:tcPr>
            <w:tcW w:w="5489" w:type="dxa"/>
          </w:tcPr>
          <w:p w:rsidR="00C03FC6" w:rsidRDefault="00C03FC6" w:rsidP="00C03FC6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5 чел.</w:t>
            </w:r>
          </w:p>
        </w:tc>
      </w:tr>
    </w:tbl>
    <w:p w:rsidR="007D25D9" w:rsidRDefault="007D25D9" w:rsidP="00607B00">
      <w:pPr>
        <w:spacing w:line="360" w:lineRule="auto"/>
        <w:jc w:val="both"/>
        <w:rPr>
          <w:snapToGrid w:val="0"/>
          <w:sz w:val="28"/>
          <w:szCs w:val="28"/>
        </w:rPr>
      </w:pPr>
    </w:p>
    <w:p w:rsidR="00C03FC6" w:rsidRDefault="00C03FC6" w:rsidP="00607B00">
      <w:pPr>
        <w:spacing w:line="360" w:lineRule="auto"/>
        <w:jc w:val="both"/>
        <w:rPr>
          <w:snapToGrid w:val="0"/>
          <w:sz w:val="28"/>
          <w:szCs w:val="28"/>
        </w:rPr>
      </w:pPr>
    </w:p>
    <w:p w:rsidR="002423E6" w:rsidRDefault="002423E6" w:rsidP="00607B00">
      <w:pPr>
        <w:spacing w:line="360" w:lineRule="auto"/>
        <w:jc w:val="both"/>
        <w:rPr>
          <w:snapToGrid w:val="0"/>
          <w:sz w:val="28"/>
          <w:szCs w:val="28"/>
        </w:rPr>
      </w:pPr>
    </w:p>
    <w:p w:rsidR="00C03FC6" w:rsidRDefault="00C03FC6" w:rsidP="00607B00">
      <w:pPr>
        <w:spacing w:line="360" w:lineRule="auto"/>
        <w:jc w:val="both"/>
        <w:rPr>
          <w:snapToGrid w:val="0"/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по делопроизводству,                                        </w:t>
      </w:r>
      <w:r w:rsidR="00927767">
        <w:rPr>
          <w:sz w:val="28"/>
          <w:szCs w:val="28"/>
        </w:rPr>
        <w:t>Т.Н. Грачёва</w:t>
      </w:r>
    </w:p>
    <w:p w:rsidR="00607B00" w:rsidRDefault="00607B00" w:rsidP="00607B00">
      <w:pPr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архивной работе</w:t>
      </w:r>
    </w:p>
    <w:p w:rsidR="00607B00" w:rsidRDefault="00607B00" w:rsidP="00607B00">
      <w:pPr>
        <w:spacing w:line="360" w:lineRule="auto"/>
        <w:jc w:val="both"/>
        <w:rPr>
          <w:sz w:val="28"/>
          <w:szCs w:val="28"/>
        </w:rPr>
      </w:pPr>
    </w:p>
    <w:p w:rsidR="00D973A0" w:rsidRDefault="00D973A0"/>
    <w:sectPr w:rsidR="00D973A0" w:rsidSect="007E1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78BE"/>
    <w:rsid w:val="00044E1E"/>
    <w:rsid w:val="000B0AF5"/>
    <w:rsid w:val="000F1A8F"/>
    <w:rsid w:val="0019538C"/>
    <w:rsid w:val="002157CE"/>
    <w:rsid w:val="002423E6"/>
    <w:rsid w:val="00262702"/>
    <w:rsid w:val="003A3032"/>
    <w:rsid w:val="003E1736"/>
    <w:rsid w:val="00456853"/>
    <w:rsid w:val="00514331"/>
    <w:rsid w:val="00535994"/>
    <w:rsid w:val="00607B00"/>
    <w:rsid w:val="00620B06"/>
    <w:rsid w:val="00641059"/>
    <w:rsid w:val="006D78BE"/>
    <w:rsid w:val="00735E33"/>
    <w:rsid w:val="007D25D9"/>
    <w:rsid w:val="007E13A7"/>
    <w:rsid w:val="00844FF6"/>
    <w:rsid w:val="008D4D08"/>
    <w:rsid w:val="00927767"/>
    <w:rsid w:val="00A73073"/>
    <w:rsid w:val="00C03FC6"/>
    <w:rsid w:val="00D56DB5"/>
    <w:rsid w:val="00D711C6"/>
    <w:rsid w:val="00D973A0"/>
    <w:rsid w:val="00E91D93"/>
    <w:rsid w:val="00EB14B8"/>
    <w:rsid w:val="00F47124"/>
    <w:rsid w:val="00FD7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8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07B00"/>
    <w:pPr>
      <w:keepNext/>
      <w:outlineLvl w:val="0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607B00"/>
    <w:pPr>
      <w:keepNext/>
      <w:ind w:left="567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8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8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07B0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607B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qFormat/>
    <w:rsid w:val="00607B00"/>
    <w:pPr>
      <w:jc w:val="center"/>
    </w:pPr>
    <w:rPr>
      <w:sz w:val="36"/>
    </w:rPr>
  </w:style>
  <w:style w:type="character" w:customStyle="1" w:styleId="a6">
    <w:name w:val="Название Знак"/>
    <w:basedOn w:val="a0"/>
    <w:link w:val="a5"/>
    <w:rsid w:val="00607B0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Body Text Indent"/>
    <w:basedOn w:val="a"/>
    <w:link w:val="a8"/>
    <w:semiHidden/>
    <w:unhideWhenUsed/>
    <w:rsid w:val="00607B00"/>
    <w:pPr>
      <w:snapToGrid w:val="0"/>
      <w:spacing w:before="240" w:line="259" w:lineRule="auto"/>
      <w:ind w:firstLine="20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semiHidden/>
    <w:rsid w:val="00607B0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8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07B00"/>
    <w:pPr>
      <w:keepNext/>
      <w:outlineLvl w:val="0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607B00"/>
    <w:pPr>
      <w:keepNext/>
      <w:ind w:left="567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8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8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07B0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607B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qFormat/>
    <w:rsid w:val="00607B00"/>
    <w:pPr>
      <w:jc w:val="center"/>
    </w:pPr>
    <w:rPr>
      <w:sz w:val="36"/>
    </w:rPr>
  </w:style>
  <w:style w:type="character" w:customStyle="1" w:styleId="a6">
    <w:name w:val="Название Знак"/>
    <w:basedOn w:val="a0"/>
    <w:link w:val="a5"/>
    <w:rsid w:val="00607B0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Body Text Indent"/>
    <w:basedOn w:val="a"/>
    <w:link w:val="a8"/>
    <w:semiHidden/>
    <w:unhideWhenUsed/>
    <w:rsid w:val="00607B00"/>
    <w:pPr>
      <w:snapToGrid w:val="0"/>
      <w:spacing w:before="240" w:line="259" w:lineRule="auto"/>
      <w:ind w:firstLine="20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semiHidden/>
    <w:rsid w:val="00607B0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0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90F8-A718-4303-80CE-383291968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2222</Words>
  <Characters>12669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dcterms:created xsi:type="dcterms:W3CDTF">2015-01-29T11:09:00Z</dcterms:created>
  <dcterms:modified xsi:type="dcterms:W3CDTF">2015-01-29T11:09:00Z</dcterms:modified>
</cp:coreProperties>
</file>