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71E" w:rsidRPr="00EF5628" w:rsidRDefault="00F9171E" w:rsidP="00F9171E">
      <w:pPr>
        <w:jc w:val="center"/>
      </w:pPr>
      <w:bookmarkStart w:id="0" w:name="_GoBack"/>
      <w:bookmarkEnd w:id="0"/>
      <w:r>
        <w:rPr>
          <w:noProof/>
        </w:rPr>
        <w:drawing>
          <wp:inline distT="0" distB="0" distL="0" distR="0">
            <wp:extent cx="571500" cy="9048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F9171E" w:rsidRPr="00C22D14" w:rsidRDefault="00F9171E" w:rsidP="00F9171E">
      <w:pPr>
        <w:jc w:val="center"/>
        <w:rPr>
          <w:b/>
          <w:sz w:val="28"/>
          <w:szCs w:val="28"/>
        </w:rPr>
      </w:pPr>
      <w:r w:rsidRPr="00C22D14">
        <w:rPr>
          <w:b/>
          <w:sz w:val="28"/>
          <w:szCs w:val="28"/>
        </w:rPr>
        <w:t>РОССИЙСКАЯ ФЕДЕРАЦИЯ</w:t>
      </w:r>
    </w:p>
    <w:p w:rsidR="00F9171E" w:rsidRPr="00C22D14" w:rsidRDefault="00F9171E" w:rsidP="00F9171E">
      <w:pPr>
        <w:jc w:val="center"/>
        <w:rPr>
          <w:b/>
          <w:sz w:val="28"/>
          <w:szCs w:val="28"/>
        </w:rPr>
      </w:pPr>
      <w:r w:rsidRPr="00C22D14">
        <w:rPr>
          <w:b/>
          <w:sz w:val="28"/>
          <w:szCs w:val="28"/>
        </w:rPr>
        <w:t xml:space="preserve">РОСТОВСКАЯ ОБЛАСТЬ </w:t>
      </w:r>
    </w:p>
    <w:p w:rsidR="00F9171E" w:rsidRPr="00C22D14" w:rsidRDefault="00F9171E" w:rsidP="00F9171E">
      <w:pPr>
        <w:jc w:val="center"/>
        <w:rPr>
          <w:b/>
          <w:sz w:val="28"/>
          <w:szCs w:val="28"/>
        </w:rPr>
      </w:pPr>
      <w:r w:rsidRPr="00C22D14">
        <w:rPr>
          <w:b/>
          <w:sz w:val="28"/>
          <w:szCs w:val="28"/>
        </w:rPr>
        <w:t>ОКТЯБРЬСКИЙ РАЙОН</w:t>
      </w:r>
    </w:p>
    <w:p w:rsidR="00F9171E" w:rsidRPr="00C22D14" w:rsidRDefault="00F9171E" w:rsidP="00F9171E">
      <w:pPr>
        <w:jc w:val="center"/>
        <w:rPr>
          <w:b/>
          <w:sz w:val="28"/>
          <w:szCs w:val="28"/>
        </w:rPr>
      </w:pPr>
      <w:r w:rsidRPr="00C22D14">
        <w:rPr>
          <w:b/>
          <w:sz w:val="28"/>
          <w:szCs w:val="28"/>
        </w:rPr>
        <w:t>Муниципальное образование  «Персиановское сельское поселение»</w:t>
      </w:r>
    </w:p>
    <w:p w:rsidR="00F9171E" w:rsidRPr="00C22D14" w:rsidRDefault="00F9171E" w:rsidP="00F9171E">
      <w:pPr>
        <w:jc w:val="center"/>
        <w:rPr>
          <w:b/>
          <w:sz w:val="28"/>
          <w:szCs w:val="28"/>
        </w:rPr>
      </w:pPr>
      <w:r w:rsidRPr="00C22D14">
        <w:rPr>
          <w:b/>
          <w:sz w:val="28"/>
          <w:szCs w:val="28"/>
        </w:rPr>
        <w:t>Администрация Персиановского сельского поселения</w:t>
      </w:r>
    </w:p>
    <w:p w:rsidR="00F9171E" w:rsidRPr="00782F65" w:rsidRDefault="00F9171E" w:rsidP="00F9171E">
      <w:pPr>
        <w:jc w:val="center"/>
        <w:rPr>
          <w:b/>
        </w:rPr>
      </w:pPr>
    </w:p>
    <w:p w:rsidR="00F9171E" w:rsidRPr="00DA4861" w:rsidRDefault="00F9171E" w:rsidP="00F9171E">
      <w:pPr>
        <w:jc w:val="center"/>
        <w:rPr>
          <w:sz w:val="32"/>
          <w:szCs w:val="32"/>
        </w:rPr>
      </w:pPr>
      <w:r>
        <w:rPr>
          <w:b/>
          <w:sz w:val="32"/>
          <w:szCs w:val="32"/>
        </w:rPr>
        <w:t>ПОСТАНОВЛЕНИ</w:t>
      </w:r>
      <w:r w:rsidRPr="00DA4861">
        <w:rPr>
          <w:b/>
          <w:sz w:val="32"/>
          <w:szCs w:val="32"/>
        </w:rPr>
        <w:t>Е</w:t>
      </w:r>
    </w:p>
    <w:p w:rsidR="00F9171E" w:rsidRPr="00782F65" w:rsidRDefault="00F9171E" w:rsidP="00F9171E">
      <w:pPr>
        <w:jc w:val="both"/>
      </w:pPr>
    </w:p>
    <w:p w:rsidR="00F9171E" w:rsidRPr="00127763" w:rsidRDefault="009E7C84" w:rsidP="00F9171E">
      <w:pPr>
        <w:jc w:val="both"/>
        <w:rPr>
          <w:b/>
          <w:sz w:val="28"/>
          <w:szCs w:val="28"/>
        </w:rPr>
      </w:pPr>
      <w:r>
        <w:rPr>
          <w:b/>
          <w:sz w:val="28"/>
          <w:szCs w:val="28"/>
        </w:rPr>
        <w:t xml:space="preserve">   </w:t>
      </w:r>
      <w:r w:rsidR="00127763" w:rsidRPr="007228C3">
        <w:rPr>
          <w:b/>
          <w:sz w:val="28"/>
          <w:szCs w:val="28"/>
        </w:rPr>
        <w:t>.</w:t>
      </w:r>
      <w:r>
        <w:rPr>
          <w:b/>
          <w:sz w:val="28"/>
          <w:szCs w:val="28"/>
        </w:rPr>
        <w:t xml:space="preserve">   </w:t>
      </w:r>
      <w:r w:rsidR="00127763" w:rsidRPr="007228C3">
        <w:rPr>
          <w:b/>
          <w:sz w:val="28"/>
          <w:szCs w:val="28"/>
        </w:rPr>
        <w:t>.20</w:t>
      </w:r>
      <w:r>
        <w:rPr>
          <w:b/>
          <w:sz w:val="28"/>
          <w:szCs w:val="28"/>
        </w:rPr>
        <w:t xml:space="preserve">   </w:t>
      </w:r>
      <w:r w:rsidR="00F9171E" w:rsidRPr="007228C3">
        <w:rPr>
          <w:b/>
          <w:color w:val="FF0000"/>
          <w:sz w:val="28"/>
          <w:szCs w:val="28"/>
        </w:rPr>
        <w:t xml:space="preserve">  </w:t>
      </w:r>
      <w:r w:rsidR="00F9171E" w:rsidRPr="007228C3">
        <w:rPr>
          <w:b/>
          <w:color w:val="FF0000"/>
          <w:sz w:val="28"/>
          <w:szCs w:val="28"/>
        </w:rPr>
        <w:tab/>
        <w:t xml:space="preserve">      </w:t>
      </w:r>
      <w:r w:rsidR="00620300" w:rsidRPr="007228C3">
        <w:rPr>
          <w:b/>
          <w:color w:val="FF0000"/>
          <w:sz w:val="28"/>
          <w:szCs w:val="28"/>
        </w:rPr>
        <w:t xml:space="preserve">               </w:t>
      </w:r>
      <w:r w:rsidR="00127763" w:rsidRPr="007228C3">
        <w:rPr>
          <w:b/>
          <w:color w:val="FF0000"/>
          <w:sz w:val="28"/>
          <w:szCs w:val="28"/>
        </w:rPr>
        <w:t xml:space="preserve">    </w:t>
      </w:r>
      <w:r w:rsidR="00620300" w:rsidRPr="007228C3">
        <w:rPr>
          <w:b/>
          <w:color w:val="FF0000"/>
          <w:sz w:val="28"/>
          <w:szCs w:val="28"/>
        </w:rPr>
        <w:t xml:space="preserve">         </w:t>
      </w:r>
      <w:r w:rsidR="00F9171E" w:rsidRPr="007228C3">
        <w:rPr>
          <w:b/>
          <w:color w:val="FF0000"/>
          <w:sz w:val="28"/>
          <w:szCs w:val="28"/>
        </w:rPr>
        <w:t xml:space="preserve">    </w:t>
      </w:r>
      <w:r w:rsidR="00F9171E" w:rsidRPr="009979D9">
        <w:rPr>
          <w:b/>
          <w:sz w:val="28"/>
          <w:szCs w:val="28"/>
        </w:rPr>
        <w:t xml:space="preserve">№ </w:t>
      </w:r>
      <w:r>
        <w:rPr>
          <w:b/>
          <w:sz w:val="28"/>
          <w:szCs w:val="28"/>
        </w:rPr>
        <w:t xml:space="preserve">   </w:t>
      </w:r>
      <w:r w:rsidR="00F9171E" w:rsidRPr="009979D9">
        <w:rPr>
          <w:b/>
          <w:sz w:val="28"/>
          <w:szCs w:val="28"/>
        </w:rPr>
        <w:t xml:space="preserve">     </w:t>
      </w:r>
      <w:r w:rsidR="00F9171E" w:rsidRPr="00127763">
        <w:rPr>
          <w:b/>
          <w:sz w:val="28"/>
          <w:szCs w:val="28"/>
        </w:rPr>
        <w:t xml:space="preserve">     </w:t>
      </w:r>
      <w:r w:rsidR="00127763">
        <w:rPr>
          <w:b/>
          <w:sz w:val="28"/>
          <w:szCs w:val="28"/>
        </w:rPr>
        <w:t xml:space="preserve">   </w:t>
      </w:r>
      <w:r w:rsidR="00F9171E" w:rsidRPr="00127763">
        <w:rPr>
          <w:b/>
          <w:sz w:val="28"/>
          <w:szCs w:val="28"/>
        </w:rPr>
        <w:t xml:space="preserve">                     п. Персиановский </w:t>
      </w:r>
    </w:p>
    <w:p w:rsidR="00F9171E" w:rsidRPr="00782F65" w:rsidRDefault="00F9171E" w:rsidP="00F9171E">
      <w:pPr>
        <w:jc w:val="both"/>
      </w:pPr>
    </w:p>
    <w:p w:rsidR="00F9171E" w:rsidRDefault="00F9171E" w:rsidP="00F9171E">
      <w:pPr>
        <w:widowControl w:val="0"/>
        <w:rPr>
          <w:sz w:val="20"/>
        </w:rPr>
      </w:pPr>
      <w:r w:rsidRPr="00F8467E">
        <w:rPr>
          <w:sz w:val="28"/>
          <w:szCs w:val="28"/>
        </w:rPr>
        <w:tab/>
      </w:r>
      <w:r w:rsidRPr="00F8467E">
        <w:rPr>
          <w:sz w:val="28"/>
          <w:szCs w:val="28"/>
        </w:rPr>
        <w:tab/>
      </w:r>
      <w:r w:rsidRPr="00F8467E">
        <w:rPr>
          <w:sz w:val="28"/>
          <w:szCs w:val="28"/>
        </w:rPr>
        <w:tab/>
      </w:r>
    </w:p>
    <w:tbl>
      <w:tblPr>
        <w:tblW w:w="0" w:type="auto"/>
        <w:tblLook w:val="04A0"/>
      </w:tblPr>
      <w:tblGrid>
        <w:gridCol w:w="5695"/>
      </w:tblGrid>
      <w:tr w:rsidR="00F9171E" w:rsidTr="00F9171E">
        <w:trPr>
          <w:trHeight w:val="1118"/>
        </w:trPr>
        <w:tc>
          <w:tcPr>
            <w:tcW w:w="5695" w:type="dxa"/>
          </w:tcPr>
          <w:p w:rsidR="00582C21" w:rsidRPr="00582C21" w:rsidRDefault="00582C21" w:rsidP="00582C21">
            <w:pPr>
              <w:widowControl w:val="0"/>
              <w:ind w:right="517"/>
              <w:rPr>
                <w:sz w:val="28"/>
                <w:szCs w:val="28"/>
              </w:rPr>
            </w:pPr>
            <w:r w:rsidRPr="00582C21">
              <w:rPr>
                <w:sz w:val="28"/>
                <w:szCs w:val="28"/>
              </w:rPr>
              <w:t xml:space="preserve">Об утверждении актуализированной схемы теплоснабжения </w:t>
            </w:r>
            <w:r>
              <w:rPr>
                <w:sz w:val="28"/>
                <w:szCs w:val="28"/>
              </w:rPr>
              <w:t>муниципального образования «Персиановское сельское поселение»</w:t>
            </w:r>
            <w:r w:rsidRPr="00582C21">
              <w:rPr>
                <w:sz w:val="28"/>
                <w:szCs w:val="28"/>
              </w:rPr>
              <w:t xml:space="preserve"> на 2016 </w:t>
            </w:r>
            <w:r>
              <w:rPr>
                <w:sz w:val="28"/>
                <w:szCs w:val="28"/>
              </w:rPr>
              <w:t>- 2017</w:t>
            </w:r>
            <w:r w:rsidRPr="00582C21">
              <w:rPr>
                <w:sz w:val="28"/>
                <w:szCs w:val="28"/>
              </w:rPr>
              <w:t>г</w:t>
            </w:r>
            <w:r>
              <w:rPr>
                <w:sz w:val="28"/>
                <w:szCs w:val="28"/>
              </w:rPr>
              <w:t>г</w:t>
            </w:r>
            <w:r w:rsidR="007228C3">
              <w:rPr>
                <w:sz w:val="28"/>
                <w:szCs w:val="28"/>
              </w:rPr>
              <w:t>.</w:t>
            </w:r>
          </w:p>
          <w:p w:rsidR="00F9171E" w:rsidRDefault="00F9171E" w:rsidP="00582C21">
            <w:pPr>
              <w:widowControl w:val="0"/>
              <w:ind w:right="517"/>
              <w:rPr>
                <w:sz w:val="20"/>
              </w:rPr>
            </w:pPr>
          </w:p>
        </w:tc>
      </w:tr>
    </w:tbl>
    <w:p w:rsidR="00F9171E" w:rsidRPr="00CD0B9C" w:rsidRDefault="00F9171E" w:rsidP="00F9171E">
      <w:pPr>
        <w:widowControl w:val="0"/>
        <w:ind w:right="5343"/>
        <w:rPr>
          <w:sz w:val="28"/>
          <w:szCs w:val="28"/>
        </w:rPr>
      </w:pPr>
    </w:p>
    <w:p w:rsidR="00582C21" w:rsidRDefault="00FF5F86" w:rsidP="00215B10">
      <w:pPr>
        <w:jc w:val="both"/>
        <w:rPr>
          <w:sz w:val="28"/>
          <w:szCs w:val="28"/>
        </w:rPr>
      </w:pPr>
      <w:r w:rsidRPr="00FF5F86">
        <w:rPr>
          <w:sz w:val="28"/>
          <w:szCs w:val="28"/>
        </w:rPr>
        <w:t> </w:t>
      </w:r>
      <w:r w:rsidR="00546D9A">
        <w:rPr>
          <w:rFonts w:eastAsia="Calibri"/>
          <w:b/>
          <w:bCs/>
          <w:sz w:val="28"/>
          <w:szCs w:val="28"/>
          <w:lang w:eastAsia="en-US"/>
        </w:rPr>
        <w:t xml:space="preserve">    </w:t>
      </w:r>
      <w:r w:rsidR="00546D9A">
        <w:rPr>
          <w:sz w:val="28"/>
          <w:szCs w:val="28"/>
        </w:rPr>
        <w:t xml:space="preserve">  </w:t>
      </w:r>
      <w:r w:rsidR="00582C21">
        <w:rPr>
          <w:sz w:val="28"/>
          <w:szCs w:val="28"/>
        </w:rPr>
        <w:t>В соответствии</w:t>
      </w:r>
      <w:r w:rsidR="00215B10">
        <w:rPr>
          <w:sz w:val="28"/>
          <w:szCs w:val="28"/>
        </w:rPr>
        <w:t xml:space="preserve"> с</w:t>
      </w:r>
      <w:r w:rsidR="00582C21">
        <w:rPr>
          <w:sz w:val="28"/>
          <w:szCs w:val="28"/>
        </w:rPr>
        <w:t xml:space="preserve"> </w:t>
      </w:r>
      <w:r w:rsidR="00215B10">
        <w:rPr>
          <w:sz w:val="28"/>
          <w:szCs w:val="28"/>
        </w:rPr>
        <w:t xml:space="preserve">Федеральным законом от 27.07.2010 N 190-ФЗ "О теплоснабжении", </w:t>
      </w:r>
      <w:r w:rsidR="00582C21">
        <w:rPr>
          <w:sz w:val="28"/>
          <w:szCs w:val="28"/>
        </w:rPr>
        <w:t>постановлением Правительства Российской Федерации от 22.02.2012 № 154 «О требованиях к схемам теплоснабжения, порядку их разработки и утверждения», протоколом публичных слушаний по проекту актуализации Схемы теплоснабжения муниципального образования «Персиановское сельское поселение» на 2016 - 2017 гг. от 22.04.2016, руководствуясь Уставом муниципального образования</w:t>
      </w:r>
      <w:r w:rsidR="00215B10">
        <w:rPr>
          <w:sz w:val="28"/>
          <w:szCs w:val="28"/>
        </w:rPr>
        <w:t xml:space="preserve">  </w:t>
      </w:r>
      <w:r w:rsidR="00582C21">
        <w:rPr>
          <w:sz w:val="28"/>
          <w:szCs w:val="28"/>
        </w:rPr>
        <w:t xml:space="preserve">«Персиановское сельское поселение», </w:t>
      </w:r>
    </w:p>
    <w:p w:rsidR="00215B10" w:rsidRDefault="00215B10" w:rsidP="00215B10">
      <w:pPr>
        <w:jc w:val="both"/>
        <w:rPr>
          <w:sz w:val="28"/>
          <w:szCs w:val="28"/>
        </w:rPr>
      </w:pPr>
    </w:p>
    <w:p w:rsidR="00215B10" w:rsidRPr="00CD0B9C" w:rsidRDefault="00215B10" w:rsidP="00215B10">
      <w:pPr>
        <w:widowControl w:val="0"/>
        <w:jc w:val="center"/>
        <w:rPr>
          <w:color w:val="000000"/>
          <w:spacing w:val="20"/>
          <w:sz w:val="28"/>
          <w:szCs w:val="28"/>
        </w:rPr>
      </w:pPr>
      <w:r w:rsidRPr="00CD0B9C">
        <w:rPr>
          <w:color w:val="000000"/>
          <w:spacing w:val="20"/>
          <w:sz w:val="28"/>
          <w:szCs w:val="28"/>
        </w:rPr>
        <w:t>ПОСТАНОВЛЯЮ:</w:t>
      </w:r>
    </w:p>
    <w:p w:rsidR="00215B10" w:rsidRPr="00215B10" w:rsidRDefault="00215B10" w:rsidP="00215B10">
      <w:pPr>
        <w:widowControl w:val="0"/>
        <w:jc w:val="center"/>
        <w:rPr>
          <w:color w:val="000000"/>
          <w:spacing w:val="20"/>
          <w:sz w:val="28"/>
          <w:szCs w:val="28"/>
        </w:rPr>
      </w:pPr>
    </w:p>
    <w:p w:rsidR="00582C21" w:rsidRDefault="00582C21" w:rsidP="0075312C">
      <w:pPr>
        <w:tabs>
          <w:tab w:val="left" w:pos="851"/>
          <w:tab w:val="left" w:pos="993"/>
        </w:tabs>
        <w:ind w:firstLine="709"/>
        <w:jc w:val="both"/>
        <w:rPr>
          <w:sz w:val="28"/>
          <w:szCs w:val="28"/>
        </w:rPr>
      </w:pPr>
      <w:r>
        <w:rPr>
          <w:sz w:val="28"/>
          <w:szCs w:val="28"/>
        </w:rPr>
        <w:t xml:space="preserve">1. Утвердить актуализированную Схему теплоснабжения </w:t>
      </w:r>
      <w:r w:rsidR="00215B10">
        <w:rPr>
          <w:sz w:val="28"/>
          <w:szCs w:val="28"/>
        </w:rPr>
        <w:t>муниципального образования «Персиановское сельское поселение»</w:t>
      </w:r>
      <w:r w:rsidR="00215B10" w:rsidRPr="00582C21">
        <w:rPr>
          <w:sz w:val="28"/>
          <w:szCs w:val="28"/>
        </w:rPr>
        <w:t xml:space="preserve"> на 2016 </w:t>
      </w:r>
      <w:r w:rsidR="00EC2210">
        <w:rPr>
          <w:sz w:val="28"/>
          <w:szCs w:val="28"/>
        </w:rPr>
        <w:t>–</w:t>
      </w:r>
      <w:r w:rsidR="00215B10">
        <w:rPr>
          <w:sz w:val="28"/>
          <w:szCs w:val="28"/>
        </w:rPr>
        <w:t xml:space="preserve"> 2017</w:t>
      </w:r>
      <w:r w:rsidR="00EC2210">
        <w:rPr>
          <w:sz w:val="28"/>
          <w:szCs w:val="28"/>
        </w:rPr>
        <w:t xml:space="preserve"> </w:t>
      </w:r>
      <w:r w:rsidR="00215B10" w:rsidRPr="00582C21">
        <w:rPr>
          <w:sz w:val="28"/>
          <w:szCs w:val="28"/>
        </w:rPr>
        <w:t>г</w:t>
      </w:r>
      <w:r w:rsidR="00215B10">
        <w:rPr>
          <w:sz w:val="28"/>
          <w:szCs w:val="28"/>
        </w:rPr>
        <w:t>г</w:t>
      </w:r>
      <w:r w:rsidR="00EC2210">
        <w:rPr>
          <w:sz w:val="28"/>
          <w:szCs w:val="28"/>
        </w:rPr>
        <w:t>.</w:t>
      </w:r>
      <w:r w:rsidR="00215B10">
        <w:rPr>
          <w:sz w:val="28"/>
          <w:szCs w:val="28"/>
        </w:rPr>
        <w:t xml:space="preserve"> </w:t>
      </w:r>
      <w:r>
        <w:rPr>
          <w:sz w:val="28"/>
          <w:szCs w:val="28"/>
        </w:rPr>
        <w:t>согласно приложению.</w:t>
      </w:r>
    </w:p>
    <w:p w:rsidR="00215B10" w:rsidRDefault="00215B10" w:rsidP="0075312C">
      <w:pPr>
        <w:pStyle w:val="ConsPlusTitle"/>
        <w:tabs>
          <w:tab w:val="left" w:pos="851"/>
          <w:tab w:val="left" w:pos="993"/>
        </w:tabs>
        <w:ind w:firstLine="709"/>
        <w:jc w:val="both"/>
        <w:rPr>
          <w:b w:val="0"/>
          <w:sz w:val="28"/>
          <w:szCs w:val="28"/>
        </w:rPr>
      </w:pPr>
      <w:r>
        <w:rPr>
          <w:b w:val="0"/>
          <w:sz w:val="28"/>
          <w:szCs w:val="28"/>
        </w:rPr>
        <w:t>2. Разместить настоящее постановление на официальном сайте поселения в сети « Интернет».</w:t>
      </w:r>
    </w:p>
    <w:p w:rsidR="00582C21" w:rsidRDefault="00215B10" w:rsidP="0075312C">
      <w:pPr>
        <w:tabs>
          <w:tab w:val="left" w:pos="851"/>
          <w:tab w:val="left" w:pos="993"/>
        </w:tabs>
        <w:ind w:firstLine="709"/>
        <w:jc w:val="both"/>
        <w:rPr>
          <w:sz w:val="28"/>
          <w:szCs w:val="28"/>
        </w:rPr>
      </w:pPr>
      <w:r>
        <w:rPr>
          <w:sz w:val="28"/>
          <w:szCs w:val="28"/>
        </w:rPr>
        <w:t>3</w:t>
      </w:r>
      <w:r w:rsidR="0075312C">
        <w:rPr>
          <w:sz w:val="28"/>
          <w:szCs w:val="28"/>
        </w:rPr>
        <w:t xml:space="preserve">. </w:t>
      </w:r>
      <w:r w:rsidR="00582C21">
        <w:rPr>
          <w:sz w:val="28"/>
          <w:szCs w:val="28"/>
        </w:rPr>
        <w:t>Настоящее постановление вступает в силу с момента официального опубликования.</w:t>
      </w:r>
    </w:p>
    <w:p w:rsidR="00582C21" w:rsidRDefault="00215B10" w:rsidP="0075312C">
      <w:pPr>
        <w:tabs>
          <w:tab w:val="left" w:pos="851"/>
          <w:tab w:val="left" w:pos="993"/>
        </w:tabs>
        <w:ind w:firstLine="708"/>
        <w:jc w:val="both"/>
        <w:rPr>
          <w:sz w:val="28"/>
          <w:szCs w:val="28"/>
        </w:rPr>
      </w:pPr>
      <w:r>
        <w:rPr>
          <w:sz w:val="28"/>
          <w:szCs w:val="28"/>
        </w:rPr>
        <w:t>4</w:t>
      </w:r>
      <w:r w:rsidR="00582C21">
        <w:rPr>
          <w:sz w:val="28"/>
          <w:szCs w:val="28"/>
        </w:rPr>
        <w:t>. Контроль за выполнением настоящего постановления оставляю за собой.</w:t>
      </w:r>
    </w:p>
    <w:p w:rsidR="00215B10" w:rsidRDefault="00546D9A" w:rsidP="0075312C">
      <w:pPr>
        <w:pStyle w:val="ConsNonformat"/>
        <w:widowControl/>
        <w:tabs>
          <w:tab w:val="left" w:pos="851"/>
          <w:tab w:val="left" w:pos="993"/>
        </w:tabs>
        <w:ind w:right="0"/>
        <w:jc w:val="both"/>
        <w:rPr>
          <w:rFonts w:ascii="Times New Roman" w:hAnsi="Times New Roman" w:cs="Times New Roman"/>
          <w:sz w:val="28"/>
          <w:szCs w:val="28"/>
        </w:rPr>
      </w:pPr>
      <w:r>
        <w:rPr>
          <w:rFonts w:ascii="Times New Roman" w:hAnsi="Times New Roman" w:cs="Times New Roman"/>
          <w:sz w:val="28"/>
          <w:szCs w:val="28"/>
        </w:rPr>
        <w:t xml:space="preserve"> </w:t>
      </w:r>
    </w:p>
    <w:p w:rsidR="00F9171E" w:rsidRDefault="00F9171E" w:rsidP="00127763">
      <w:pPr>
        <w:spacing w:line="336" w:lineRule="atLeast"/>
        <w:rPr>
          <w:color w:val="000000"/>
          <w:sz w:val="28"/>
          <w:szCs w:val="28"/>
        </w:rPr>
      </w:pPr>
      <w:r w:rsidRPr="006C1829">
        <w:rPr>
          <w:color w:val="000000"/>
          <w:sz w:val="28"/>
          <w:szCs w:val="28"/>
        </w:rPr>
        <w:t xml:space="preserve">Глава </w:t>
      </w:r>
      <w:r>
        <w:rPr>
          <w:color w:val="000000"/>
          <w:sz w:val="28"/>
          <w:szCs w:val="28"/>
        </w:rPr>
        <w:t>Персиановского</w:t>
      </w:r>
    </w:p>
    <w:p w:rsidR="00322E2C" w:rsidRPr="002B581C" w:rsidRDefault="00F9171E" w:rsidP="00127763">
      <w:pPr>
        <w:widowControl w:val="0"/>
        <w:rPr>
          <w:color w:val="000000"/>
          <w:sz w:val="28"/>
          <w:szCs w:val="28"/>
        </w:rPr>
      </w:pPr>
      <w:r w:rsidRPr="006C1829">
        <w:rPr>
          <w:color w:val="000000"/>
          <w:sz w:val="28"/>
          <w:szCs w:val="28"/>
        </w:rPr>
        <w:t xml:space="preserve">сельского поселения                                    </w:t>
      </w:r>
      <w:r w:rsidR="00127763">
        <w:rPr>
          <w:color w:val="000000"/>
          <w:sz w:val="28"/>
          <w:szCs w:val="28"/>
        </w:rPr>
        <w:t xml:space="preserve">                                      </w:t>
      </w:r>
      <w:r>
        <w:rPr>
          <w:color w:val="000000"/>
          <w:sz w:val="28"/>
          <w:szCs w:val="28"/>
        </w:rPr>
        <w:t>Р.В. Еремин</w:t>
      </w:r>
    </w:p>
    <w:p w:rsidR="00D0372E" w:rsidRDefault="00D0372E" w:rsidP="00D0372E">
      <w:pPr>
        <w:jc w:val="center"/>
        <w:rPr>
          <w:b/>
          <w:szCs w:val="28"/>
        </w:rPr>
      </w:pPr>
      <w:bookmarkStart w:id="1" w:name="_Toc402333165"/>
      <w:bookmarkStart w:id="2" w:name="_Toc404070548"/>
    </w:p>
    <w:p w:rsidR="00215B10" w:rsidRDefault="00215B10" w:rsidP="00D0372E">
      <w:pPr>
        <w:pStyle w:val="1"/>
        <w:tabs>
          <w:tab w:val="left" w:pos="1276"/>
        </w:tabs>
        <w:spacing w:before="0" w:after="0"/>
        <w:jc w:val="right"/>
        <w:rPr>
          <w:rFonts w:ascii="Times New Roman" w:eastAsia="Times New Roman" w:hAnsi="Times New Roman" w:cs="Times New Roman"/>
          <w:b w:val="0"/>
          <w:sz w:val="24"/>
          <w:szCs w:val="24"/>
        </w:rPr>
      </w:pPr>
    </w:p>
    <w:p w:rsidR="00215B10" w:rsidRDefault="00215B10" w:rsidP="00D0372E">
      <w:pPr>
        <w:pStyle w:val="1"/>
        <w:tabs>
          <w:tab w:val="left" w:pos="1276"/>
        </w:tabs>
        <w:spacing w:before="0" w:after="0"/>
        <w:jc w:val="right"/>
        <w:rPr>
          <w:rFonts w:ascii="Times New Roman" w:eastAsia="Times New Roman" w:hAnsi="Times New Roman" w:cs="Times New Roman"/>
          <w:b w:val="0"/>
          <w:sz w:val="24"/>
          <w:szCs w:val="24"/>
        </w:rPr>
      </w:pPr>
    </w:p>
    <w:p w:rsidR="00215B10" w:rsidRDefault="00215B10" w:rsidP="00D0372E">
      <w:pPr>
        <w:pStyle w:val="1"/>
        <w:tabs>
          <w:tab w:val="left" w:pos="1276"/>
        </w:tabs>
        <w:spacing w:before="0" w:after="0"/>
        <w:jc w:val="right"/>
        <w:rPr>
          <w:rFonts w:ascii="Times New Roman" w:eastAsia="Times New Roman" w:hAnsi="Times New Roman" w:cs="Times New Roman"/>
          <w:b w:val="0"/>
          <w:sz w:val="24"/>
          <w:szCs w:val="24"/>
        </w:rPr>
      </w:pPr>
    </w:p>
    <w:p w:rsidR="00D0372E" w:rsidRDefault="009979D9" w:rsidP="00D0372E">
      <w:pPr>
        <w:pStyle w:val="1"/>
        <w:tabs>
          <w:tab w:val="left" w:pos="1276"/>
        </w:tabs>
        <w:spacing w:before="0" w:after="0"/>
        <w:jc w:val="right"/>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 xml:space="preserve">Приложение </w:t>
      </w:r>
    </w:p>
    <w:p w:rsidR="00127763" w:rsidRPr="00684D59" w:rsidRDefault="00127763" w:rsidP="00127763">
      <w:pPr>
        <w:tabs>
          <w:tab w:val="left" w:pos="1276"/>
        </w:tabs>
        <w:jc w:val="right"/>
        <w:rPr>
          <w:color w:val="FF0000"/>
        </w:rPr>
      </w:pPr>
      <w:r>
        <w:t xml:space="preserve">к постановлению № </w:t>
      </w:r>
      <w:r w:rsidR="009E7C84">
        <w:t xml:space="preserve">  </w:t>
      </w:r>
    </w:p>
    <w:p w:rsidR="00127763" w:rsidRPr="009979D9" w:rsidRDefault="00127763" w:rsidP="00127763">
      <w:pPr>
        <w:tabs>
          <w:tab w:val="left" w:pos="1276"/>
        </w:tabs>
        <w:jc w:val="right"/>
      </w:pPr>
      <w:r w:rsidRPr="009979D9">
        <w:t xml:space="preserve">от </w:t>
      </w:r>
      <w:r w:rsidR="009E7C84">
        <w:t xml:space="preserve">  </w:t>
      </w:r>
      <w:r w:rsidRPr="009979D9">
        <w:t>.</w:t>
      </w:r>
      <w:r w:rsidR="009E7C84">
        <w:t xml:space="preserve">    </w:t>
      </w:r>
      <w:r w:rsidRPr="009979D9">
        <w:t>.20</w:t>
      </w:r>
      <w:r w:rsidR="009E7C84">
        <w:t xml:space="preserve">   </w:t>
      </w:r>
      <w:r w:rsidRPr="009979D9">
        <w:t xml:space="preserve"> г. </w:t>
      </w:r>
    </w:p>
    <w:p w:rsidR="00D0372E" w:rsidRPr="007228C3" w:rsidRDefault="00D0372E" w:rsidP="00D0372E">
      <w:pPr>
        <w:jc w:val="center"/>
        <w:rPr>
          <w:b/>
          <w:color w:val="FF0000"/>
          <w:szCs w:val="28"/>
        </w:rPr>
      </w:pPr>
    </w:p>
    <w:p w:rsidR="00D0372E" w:rsidRDefault="00D0372E" w:rsidP="00D0372E">
      <w:pPr>
        <w:jc w:val="center"/>
        <w:rPr>
          <w:b/>
          <w:szCs w:val="28"/>
        </w:rPr>
      </w:pPr>
    </w:p>
    <w:p w:rsidR="0075312C" w:rsidRPr="0075312C" w:rsidRDefault="0075312C" w:rsidP="0075312C">
      <w:pPr>
        <w:autoSpaceDE w:val="0"/>
        <w:autoSpaceDN w:val="0"/>
        <w:adjustRightInd w:val="0"/>
        <w:jc w:val="center"/>
        <w:rPr>
          <w:rFonts w:eastAsiaTheme="minorHAnsi"/>
          <w:b/>
          <w:lang w:eastAsia="en-US"/>
        </w:rPr>
      </w:pPr>
      <w:r w:rsidRPr="0075312C">
        <w:rPr>
          <w:rFonts w:eastAsiaTheme="minorHAnsi"/>
          <w:b/>
          <w:lang w:eastAsia="en-US"/>
        </w:rPr>
        <w:t>МУНИЦИПАЛЬНОЕ ОБРАЗОВАНИЕ</w:t>
      </w:r>
    </w:p>
    <w:p w:rsidR="0075312C" w:rsidRPr="0075312C" w:rsidRDefault="0075312C" w:rsidP="0075312C">
      <w:pPr>
        <w:autoSpaceDE w:val="0"/>
        <w:autoSpaceDN w:val="0"/>
        <w:adjustRightInd w:val="0"/>
        <w:jc w:val="center"/>
        <w:rPr>
          <w:rFonts w:eastAsiaTheme="minorHAnsi"/>
          <w:b/>
          <w:lang w:eastAsia="en-US"/>
        </w:rPr>
      </w:pPr>
      <w:r w:rsidRPr="0075312C">
        <w:rPr>
          <w:rFonts w:eastAsiaTheme="minorHAnsi"/>
          <w:b/>
          <w:lang w:eastAsia="en-US"/>
        </w:rPr>
        <w:t>«ПЕРСИАНОВСКОЕ СЕЛЬСКОЕ ПОСЕЛЕНИЕ»</w:t>
      </w:r>
    </w:p>
    <w:p w:rsidR="0075312C" w:rsidRDefault="0075312C" w:rsidP="0075312C">
      <w:pPr>
        <w:autoSpaceDE w:val="0"/>
        <w:autoSpaceDN w:val="0"/>
        <w:adjustRightInd w:val="0"/>
        <w:jc w:val="center"/>
        <w:rPr>
          <w:rFonts w:eastAsiaTheme="minorHAnsi"/>
          <w:b/>
          <w:lang w:eastAsia="en-US"/>
        </w:rPr>
      </w:pPr>
      <w:r w:rsidRPr="0075312C">
        <w:rPr>
          <w:rFonts w:eastAsiaTheme="minorHAnsi"/>
          <w:b/>
          <w:lang w:eastAsia="en-US"/>
        </w:rPr>
        <w:t>ОКТЯБРЬСКОГО РАЙОНА РОСТОВСКОЙ ОБЛАСТИ</w:t>
      </w:r>
    </w:p>
    <w:p w:rsidR="0075312C" w:rsidRPr="0075312C" w:rsidRDefault="0075312C" w:rsidP="0075312C">
      <w:pPr>
        <w:autoSpaceDE w:val="0"/>
        <w:autoSpaceDN w:val="0"/>
        <w:adjustRightInd w:val="0"/>
        <w:jc w:val="center"/>
        <w:rPr>
          <w:rFonts w:eastAsiaTheme="minorHAnsi"/>
          <w:b/>
          <w:lang w:eastAsia="en-US"/>
        </w:rPr>
      </w:pPr>
    </w:p>
    <w:p w:rsidR="0075312C" w:rsidRDefault="0075312C" w:rsidP="0075312C">
      <w:pPr>
        <w:jc w:val="center"/>
        <w:rPr>
          <w:b/>
          <w:szCs w:val="28"/>
        </w:rPr>
      </w:pPr>
      <w:r w:rsidRPr="0075312C">
        <w:rPr>
          <w:b/>
          <w:szCs w:val="28"/>
        </w:rPr>
        <w:t>схема разработана:</w:t>
      </w:r>
      <w:r>
        <w:rPr>
          <w:rFonts w:eastAsiaTheme="minorHAnsi"/>
          <w:sz w:val="20"/>
          <w:szCs w:val="20"/>
          <w:lang w:eastAsia="en-US"/>
        </w:rPr>
        <w:t xml:space="preserve"> </w:t>
      </w:r>
      <w:r>
        <w:rPr>
          <w:b/>
          <w:szCs w:val="28"/>
        </w:rPr>
        <w:t>ООО НПП «ВНИКО» г. Новочеркасск Ростовской области</w:t>
      </w:r>
    </w:p>
    <w:p w:rsidR="00D0372E" w:rsidRDefault="00D0372E" w:rsidP="0075312C">
      <w:pPr>
        <w:autoSpaceDE w:val="0"/>
        <w:autoSpaceDN w:val="0"/>
        <w:adjustRightInd w:val="0"/>
        <w:rPr>
          <w:b/>
        </w:rPr>
      </w:pPr>
    </w:p>
    <w:p w:rsidR="0075312C" w:rsidRDefault="0075312C" w:rsidP="0075312C">
      <w:pPr>
        <w:autoSpaceDE w:val="0"/>
        <w:autoSpaceDN w:val="0"/>
        <w:adjustRightInd w:val="0"/>
        <w:rPr>
          <w:b/>
        </w:rPr>
      </w:pPr>
    </w:p>
    <w:p w:rsidR="0075312C" w:rsidRDefault="0075312C" w:rsidP="0075312C">
      <w:pPr>
        <w:autoSpaceDE w:val="0"/>
        <w:autoSpaceDN w:val="0"/>
        <w:adjustRightInd w:val="0"/>
        <w:rPr>
          <w:b/>
        </w:rPr>
      </w:pPr>
    </w:p>
    <w:p w:rsidR="0075312C" w:rsidRDefault="0075312C" w:rsidP="0075312C">
      <w:pPr>
        <w:autoSpaceDE w:val="0"/>
        <w:autoSpaceDN w:val="0"/>
        <w:adjustRightInd w:val="0"/>
        <w:rPr>
          <w:b/>
        </w:rPr>
      </w:pPr>
    </w:p>
    <w:p w:rsidR="00D0372E" w:rsidRDefault="00D0372E" w:rsidP="00D0372E">
      <w:pPr>
        <w:jc w:val="center"/>
        <w:rPr>
          <w:b/>
        </w:rPr>
      </w:pPr>
      <w:r>
        <w:rPr>
          <w:b/>
          <w:noProof/>
          <w:szCs w:val="28"/>
        </w:rPr>
        <w:drawing>
          <wp:inline distT="0" distB="0" distL="0" distR="0">
            <wp:extent cx="612140" cy="103251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12140" cy="1032510"/>
                    </a:xfrm>
                    <a:prstGeom prst="rect">
                      <a:avLst/>
                    </a:prstGeom>
                    <a:noFill/>
                  </pic:spPr>
                </pic:pic>
              </a:graphicData>
            </a:graphic>
          </wp:inline>
        </w:drawing>
      </w:r>
    </w:p>
    <w:p w:rsidR="00D0372E" w:rsidRDefault="00D0372E" w:rsidP="00D0372E">
      <w:pPr>
        <w:jc w:val="center"/>
        <w:rPr>
          <w:b/>
        </w:rPr>
      </w:pPr>
    </w:p>
    <w:p w:rsidR="00D0372E" w:rsidRDefault="00D0372E" w:rsidP="00D0372E">
      <w:pPr>
        <w:jc w:val="center"/>
        <w:rPr>
          <w:b/>
        </w:rPr>
      </w:pPr>
    </w:p>
    <w:p w:rsidR="00D0372E" w:rsidRDefault="00D0372E" w:rsidP="00EC2210">
      <w:pPr>
        <w:spacing w:line="360" w:lineRule="auto"/>
        <w:jc w:val="center"/>
        <w:rPr>
          <w:b/>
        </w:rPr>
      </w:pPr>
    </w:p>
    <w:p w:rsidR="0075312C" w:rsidRDefault="00215B10" w:rsidP="00EC2210">
      <w:pPr>
        <w:spacing w:line="360" w:lineRule="auto"/>
        <w:jc w:val="center"/>
        <w:rPr>
          <w:b/>
          <w:noProof/>
        </w:rPr>
      </w:pPr>
      <w:r w:rsidRPr="00215B10">
        <w:rPr>
          <w:b/>
          <w:noProof/>
          <w:sz w:val="32"/>
          <w:szCs w:val="28"/>
        </w:rPr>
        <w:t xml:space="preserve"> </w:t>
      </w:r>
      <w:r w:rsidRPr="00215B10">
        <w:rPr>
          <w:b/>
          <w:noProof/>
        </w:rPr>
        <w:t>АКТУАЛИЗИРОВАННАЯ</w:t>
      </w:r>
      <w:r w:rsidR="0075312C">
        <w:rPr>
          <w:b/>
          <w:noProof/>
        </w:rPr>
        <w:t xml:space="preserve"> </w:t>
      </w:r>
      <w:r w:rsidRPr="00215B10">
        <w:rPr>
          <w:b/>
          <w:noProof/>
        </w:rPr>
        <w:t xml:space="preserve">СХЕМА </w:t>
      </w:r>
    </w:p>
    <w:p w:rsidR="00D0372E" w:rsidRDefault="00215B10" w:rsidP="00EC2210">
      <w:pPr>
        <w:spacing w:line="360" w:lineRule="auto"/>
        <w:jc w:val="center"/>
        <w:rPr>
          <w:b/>
        </w:rPr>
      </w:pPr>
      <w:r w:rsidRPr="00215B10">
        <w:rPr>
          <w:b/>
          <w:noProof/>
        </w:rPr>
        <w:t>ТЕПЛОСНАБЖЕНИЯ МУНИЦИПАЛЬНОГ</w:t>
      </w:r>
      <w:r>
        <w:rPr>
          <w:b/>
          <w:noProof/>
        </w:rPr>
        <w:t xml:space="preserve">О </w:t>
      </w:r>
      <w:r w:rsidR="00D0372E" w:rsidRPr="00162ABB">
        <w:rPr>
          <w:b/>
          <w:noProof/>
          <w:szCs w:val="28"/>
        </w:rPr>
        <w:t>ОБРАЗОВАНИЯ «</w:t>
      </w:r>
      <w:r w:rsidR="00D0372E">
        <w:rPr>
          <w:b/>
          <w:noProof/>
          <w:szCs w:val="28"/>
        </w:rPr>
        <w:t>ПЕРСИАНОВСКОЕ</w:t>
      </w:r>
      <w:r w:rsidR="00D0372E" w:rsidRPr="00162ABB">
        <w:rPr>
          <w:b/>
          <w:noProof/>
          <w:szCs w:val="28"/>
        </w:rPr>
        <w:t xml:space="preserve"> СЕЛЬСКОЕ ПОСЕЛЕНИЕ» ДО 20</w:t>
      </w:r>
      <w:r w:rsidR="00D0372E">
        <w:rPr>
          <w:b/>
          <w:noProof/>
          <w:szCs w:val="28"/>
        </w:rPr>
        <w:t>27</w:t>
      </w:r>
      <w:r w:rsidR="00D0372E" w:rsidRPr="00162ABB">
        <w:rPr>
          <w:b/>
          <w:noProof/>
          <w:szCs w:val="28"/>
        </w:rPr>
        <w:t xml:space="preserve"> ГОДА</w:t>
      </w:r>
    </w:p>
    <w:p w:rsidR="00D0372E" w:rsidRDefault="00D0372E" w:rsidP="00EC2210">
      <w:pPr>
        <w:spacing w:line="360" w:lineRule="auto"/>
        <w:jc w:val="center"/>
        <w:rPr>
          <w:b/>
        </w:rPr>
      </w:pPr>
      <w:r>
        <w:rPr>
          <w:b/>
        </w:rPr>
        <w:t>(актуализация 2016)</w:t>
      </w:r>
    </w:p>
    <w:p w:rsidR="00D0372E" w:rsidRDefault="00D0372E" w:rsidP="00EC2210">
      <w:pPr>
        <w:spacing w:line="360" w:lineRule="auto"/>
        <w:rPr>
          <w:b/>
        </w:rPr>
      </w:pPr>
    </w:p>
    <w:p w:rsidR="00D0372E" w:rsidRDefault="00D0372E" w:rsidP="00EC2210">
      <w:pPr>
        <w:spacing w:line="360" w:lineRule="auto"/>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tabs>
          <w:tab w:val="left" w:pos="7540"/>
        </w:tabs>
        <w:rPr>
          <w:b/>
        </w:rPr>
      </w:pPr>
      <w:r>
        <w:rPr>
          <w:b/>
        </w:rPr>
        <w:tab/>
      </w:r>
    </w:p>
    <w:p w:rsidR="00D0372E" w:rsidRDefault="00D0372E" w:rsidP="00D0372E">
      <w:pPr>
        <w:jc w:val="center"/>
        <w:rPr>
          <w:b/>
        </w:rPr>
      </w:pPr>
    </w:p>
    <w:p w:rsidR="00D0372E" w:rsidRDefault="00D0372E" w:rsidP="00D0372E">
      <w:pPr>
        <w:jc w:val="center"/>
        <w:rPr>
          <w:b/>
        </w:rPr>
      </w:pPr>
    </w:p>
    <w:p w:rsidR="00D0372E" w:rsidRDefault="0075312C" w:rsidP="00D0372E">
      <w:pPr>
        <w:jc w:val="center"/>
        <w:rPr>
          <w:b/>
        </w:rPr>
      </w:pPr>
      <w:r>
        <w:rPr>
          <w:b/>
        </w:rPr>
        <w:t xml:space="preserve">г. Новочеркасск, </w:t>
      </w:r>
      <w:r w:rsidR="00D0372E">
        <w:rPr>
          <w:b/>
        </w:rPr>
        <w:t>2016г</w:t>
      </w:r>
    </w:p>
    <w:sdt>
      <w:sdtPr>
        <w:id w:val="-921017556"/>
      </w:sdtPr>
      <w:sdtEndPr>
        <w:rPr>
          <w:b/>
          <w:bCs/>
        </w:rPr>
      </w:sdtEndPr>
      <w:sdtContent>
        <w:p w:rsidR="00D0372E" w:rsidRDefault="00EC2210" w:rsidP="00EC2210">
          <w:pPr>
            <w:spacing w:line="276" w:lineRule="auto"/>
            <w:jc w:val="center"/>
            <w:rPr>
              <w:rFonts w:ascii="Arial" w:hAnsi="Arial" w:cs="Arial"/>
              <w:b/>
              <w:color w:val="000000" w:themeColor="text1"/>
            </w:rPr>
          </w:pPr>
          <w:r w:rsidRPr="00EC2210">
            <w:rPr>
              <w:rFonts w:ascii="Arial" w:hAnsi="Arial" w:cs="Arial"/>
              <w:b/>
              <w:color w:val="000000" w:themeColor="text1"/>
            </w:rPr>
            <w:t>СОДЕРЖАНИЕ</w:t>
          </w:r>
        </w:p>
        <w:p w:rsidR="00EC2210" w:rsidRPr="00B73ED1" w:rsidRDefault="00EC2210" w:rsidP="00EC2210">
          <w:pPr>
            <w:spacing w:line="276" w:lineRule="auto"/>
            <w:jc w:val="center"/>
            <w:rPr>
              <w:color w:val="000000" w:themeColor="text1"/>
            </w:rPr>
          </w:pPr>
        </w:p>
        <w:p w:rsidR="00D0372E" w:rsidRDefault="001C3012" w:rsidP="00D0372E">
          <w:pPr>
            <w:pStyle w:val="13"/>
            <w:tabs>
              <w:tab w:val="right" w:leader="dot" w:pos="10196"/>
            </w:tabs>
            <w:rPr>
              <w:rFonts w:asciiTheme="minorHAnsi" w:eastAsiaTheme="minorEastAsia" w:hAnsiTheme="minorHAnsi"/>
              <w:noProof/>
              <w:sz w:val="22"/>
              <w:lang w:eastAsia="ru-RU"/>
            </w:rPr>
          </w:pPr>
          <w:r w:rsidRPr="001C3012">
            <w:fldChar w:fldCharType="begin"/>
          </w:r>
          <w:r w:rsidR="00D0372E">
            <w:instrText xml:space="preserve"> TOC \o "1-3" \h \z \u </w:instrText>
          </w:r>
          <w:r w:rsidRPr="001C3012">
            <w:fldChar w:fldCharType="separate"/>
          </w:r>
          <w:hyperlink w:anchor="_Toc448228779" w:history="1">
            <w:r w:rsidR="00D0372E" w:rsidRPr="00E637DA">
              <w:rPr>
                <w:rStyle w:val="ad"/>
                <w:noProof/>
              </w:rPr>
              <w:t>В</w:t>
            </w:r>
            <w:r w:rsidR="00EC2210" w:rsidRPr="00E637DA">
              <w:rPr>
                <w:rStyle w:val="ad"/>
                <w:noProof/>
              </w:rPr>
              <w:t>ведение</w:t>
            </w:r>
            <w:r w:rsidR="00D0372E">
              <w:rPr>
                <w:noProof/>
                <w:webHidden/>
              </w:rPr>
              <w:tab/>
            </w:r>
            <w:r>
              <w:rPr>
                <w:noProof/>
                <w:webHidden/>
              </w:rPr>
              <w:fldChar w:fldCharType="begin"/>
            </w:r>
            <w:r w:rsidR="00D0372E">
              <w:rPr>
                <w:noProof/>
                <w:webHidden/>
              </w:rPr>
              <w:instrText xml:space="preserve"> PAGEREF _Toc448228779 \h </w:instrText>
            </w:r>
            <w:r>
              <w:rPr>
                <w:noProof/>
                <w:webHidden/>
              </w:rPr>
            </w:r>
            <w:r>
              <w:rPr>
                <w:noProof/>
                <w:webHidden/>
              </w:rPr>
              <w:fldChar w:fldCharType="separate"/>
            </w:r>
            <w:r w:rsidR="009979D9">
              <w:rPr>
                <w:noProof/>
                <w:webHidden/>
              </w:rPr>
              <w:t>7</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780" w:history="1">
            <w:r w:rsidR="00D0372E" w:rsidRPr="00E637DA">
              <w:rPr>
                <w:rStyle w:val="ad"/>
                <w:noProof/>
              </w:rPr>
              <w:t>О</w:t>
            </w:r>
            <w:r w:rsidR="00EC2210" w:rsidRPr="00E637DA">
              <w:rPr>
                <w:rStyle w:val="ad"/>
                <w:noProof/>
              </w:rPr>
              <w:t>бщие положения</w:t>
            </w:r>
            <w:r w:rsidR="00D0372E">
              <w:rPr>
                <w:noProof/>
                <w:webHidden/>
              </w:rPr>
              <w:tab/>
            </w:r>
            <w:r>
              <w:rPr>
                <w:noProof/>
                <w:webHidden/>
              </w:rPr>
              <w:fldChar w:fldCharType="begin"/>
            </w:r>
            <w:r w:rsidR="00D0372E">
              <w:rPr>
                <w:noProof/>
                <w:webHidden/>
              </w:rPr>
              <w:instrText xml:space="preserve"> PAGEREF _Toc448228780 \h </w:instrText>
            </w:r>
            <w:r>
              <w:rPr>
                <w:noProof/>
                <w:webHidden/>
              </w:rPr>
            </w:r>
            <w:r>
              <w:rPr>
                <w:noProof/>
                <w:webHidden/>
              </w:rPr>
              <w:fldChar w:fldCharType="separate"/>
            </w:r>
            <w:r w:rsidR="009979D9">
              <w:rPr>
                <w:noProof/>
                <w:webHidden/>
              </w:rPr>
              <w:t>8</w:t>
            </w:r>
            <w:r>
              <w:rPr>
                <w:noProof/>
                <w:webHidden/>
              </w:rPr>
              <w:fldChar w:fldCharType="end"/>
            </w:r>
          </w:hyperlink>
        </w:p>
        <w:p w:rsidR="00D0372E" w:rsidRDefault="001C3012" w:rsidP="00127763">
          <w:pPr>
            <w:pStyle w:val="13"/>
            <w:tabs>
              <w:tab w:val="right" w:leader="dot" w:pos="10196"/>
            </w:tabs>
            <w:spacing w:line="240" w:lineRule="auto"/>
            <w:rPr>
              <w:rFonts w:asciiTheme="minorHAnsi" w:eastAsiaTheme="minorEastAsia" w:hAnsiTheme="minorHAnsi"/>
              <w:noProof/>
              <w:sz w:val="22"/>
              <w:lang w:eastAsia="ru-RU"/>
            </w:rPr>
          </w:pPr>
          <w:hyperlink w:anchor="_Toc448228781" w:history="1">
            <w:r w:rsidR="00D0372E" w:rsidRPr="00E637DA">
              <w:rPr>
                <w:rStyle w:val="ad"/>
                <w:noProof/>
              </w:rPr>
              <w:t>Раздел 1 «Показатели перспективного спроса на тепловую энергию (мощность) и теплоноситель в установленных границах территории поселения, городского округа»</w:t>
            </w:r>
            <w:r w:rsidR="00D0372E">
              <w:rPr>
                <w:noProof/>
                <w:webHidden/>
              </w:rPr>
              <w:tab/>
            </w:r>
            <w:r>
              <w:rPr>
                <w:noProof/>
                <w:webHidden/>
              </w:rPr>
              <w:fldChar w:fldCharType="begin"/>
            </w:r>
            <w:r w:rsidR="00D0372E">
              <w:rPr>
                <w:noProof/>
                <w:webHidden/>
              </w:rPr>
              <w:instrText xml:space="preserve"> PAGEREF _Toc448228781 \h </w:instrText>
            </w:r>
            <w:r>
              <w:rPr>
                <w:noProof/>
                <w:webHidden/>
              </w:rPr>
            </w:r>
            <w:r>
              <w:rPr>
                <w:noProof/>
                <w:webHidden/>
              </w:rPr>
              <w:fldChar w:fldCharType="separate"/>
            </w:r>
            <w:r w:rsidR="009979D9">
              <w:rPr>
                <w:noProof/>
                <w:webHidden/>
              </w:rPr>
              <w:t>11</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782" w:history="1">
            <w:r w:rsidR="00D0372E" w:rsidRPr="00E637DA">
              <w:rPr>
                <w:rStyle w:val="ad"/>
                <w:noProof/>
              </w:rPr>
              <w:t>1.1 Площадь строительных фондов и приросты площади строительных фондов.</w:t>
            </w:r>
            <w:r w:rsidR="00D0372E">
              <w:rPr>
                <w:noProof/>
                <w:webHidden/>
              </w:rPr>
              <w:tab/>
            </w:r>
            <w:r>
              <w:rPr>
                <w:noProof/>
                <w:webHidden/>
              </w:rPr>
              <w:fldChar w:fldCharType="begin"/>
            </w:r>
            <w:r w:rsidR="00D0372E">
              <w:rPr>
                <w:noProof/>
                <w:webHidden/>
              </w:rPr>
              <w:instrText xml:space="preserve"> PAGEREF _Toc448228782 \h </w:instrText>
            </w:r>
            <w:r>
              <w:rPr>
                <w:noProof/>
                <w:webHidden/>
              </w:rPr>
            </w:r>
            <w:r>
              <w:rPr>
                <w:noProof/>
                <w:webHidden/>
              </w:rPr>
              <w:fldChar w:fldCharType="separate"/>
            </w:r>
            <w:r w:rsidR="009979D9">
              <w:rPr>
                <w:noProof/>
                <w:webHidden/>
              </w:rPr>
              <w:t>11</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783" w:history="1">
            <w:r w:rsidR="00D0372E" w:rsidRPr="00E637DA">
              <w:rPr>
                <w:rStyle w:val="ad"/>
                <w:noProof/>
              </w:rPr>
              <w:t>1.2 Объемы потребления тепловой энергии (мощности), теплоносителя и приросты потребления тепловой энергии (мощности).</w:t>
            </w:r>
            <w:r w:rsidR="00D0372E">
              <w:rPr>
                <w:noProof/>
                <w:webHidden/>
              </w:rPr>
              <w:tab/>
            </w:r>
            <w:r>
              <w:rPr>
                <w:noProof/>
                <w:webHidden/>
              </w:rPr>
              <w:fldChar w:fldCharType="begin"/>
            </w:r>
            <w:r w:rsidR="00D0372E">
              <w:rPr>
                <w:noProof/>
                <w:webHidden/>
              </w:rPr>
              <w:instrText xml:space="preserve"> PAGEREF _Toc448228783 \h </w:instrText>
            </w:r>
            <w:r>
              <w:rPr>
                <w:noProof/>
                <w:webHidden/>
              </w:rPr>
            </w:r>
            <w:r>
              <w:rPr>
                <w:noProof/>
                <w:webHidden/>
              </w:rPr>
              <w:fldChar w:fldCharType="separate"/>
            </w:r>
            <w:r w:rsidR="009979D9">
              <w:rPr>
                <w:noProof/>
                <w:webHidden/>
              </w:rPr>
              <w:t>11</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784" w:history="1">
            <w:r w:rsidR="00D0372E" w:rsidRPr="00E637DA">
              <w:rPr>
                <w:rStyle w:val="ad"/>
                <w:noProof/>
              </w:rPr>
              <w:t>1.3 Потребление тепловой энергии (мощности) и теплоносителя объектами, расположенными в производственных зонах</w:t>
            </w:r>
            <w:r w:rsidR="00D0372E">
              <w:rPr>
                <w:noProof/>
                <w:webHidden/>
              </w:rPr>
              <w:tab/>
            </w:r>
            <w:r>
              <w:rPr>
                <w:noProof/>
                <w:webHidden/>
              </w:rPr>
              <w:fldChar w:fldCharType="begin"/>
            </w:r>
            <w:r w:rsidR="00D0372E">
              <w:rPr>
                <w:noProof/>
                <w:webHidden/>
              </w:rPr>
              <w:instrText xml:space="preserve"> PAGEREF _Toc448228784 \h </w:instrText>
            </w:r>
            <w:r>
              <w:rPr>
                <w:noProof/>
                <w:webHidden/>
              </w:rPr>
            </w:r>
            <w:r>
              <w:rPr>
                <w:noProof/>
                <w:webHidden/>
              </w:rPr>
              <w:fldChar w:fldCharType="separate"/>
            </w:r>
            <w:r w:rsidR="009979D9">
              <w:rPr>
                <w:noProof/>
                <w:webHidden/>
              </w:rPr>
              <w:t>12</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785" w:history="1">
            <w:r w:rsidR="00D0372E" w:rsidRPr="00E637DA">
              <w:rPr>
                <w:rStyle w:val="ad"/>
                <w:noProof/>
              </w:rPr>
              <w:t>Раздел  2 «Перспективные балансы тепловой мощности источников тепловой энергии и тепловой нагрузки потребителей»</w:t>
            </w:r>
            <w:r w:rsidR="00D0372E">
              <w:rPr>
                <w:noProof/>
                <w:webHidden/>
              </w:rPr>
              <w:tab/>
            </w:r>
            <w:r>
              <w:rPr>
                <w:noProof/>
                <w:webHidden/>
              </w:rPr>
              <w:fldChar w:fldCharType="begin"/>
            </w:r>
            <w:r w:rsidR="00D0372E">
              <w:rPr>
                <w:noProof/>
                <w:webHidden/>
              </w:rPr>
              <w:instrText xml:space="preserve"> PAGEREF _Toc448228785 \h </w:instrText>
            </w:r>
            <w:r>
              <w:rPr>
                <w:noProof/>
                <w:webHidden/>
              </w:rPr>
            </w:r>
            <w:r>
              <w:rPr>
                <w:noProof/>
                <w:webHidden/>
              </w:rPr>
              <w:fldChar w:fldCharType="separate"/>
            </w:r>
            <w:r w:rsidR="009979D9">
              <w:rPr>
                <w:noProof/>
                <w:webHidden/>
              </w:rPr>
              <w:t>13</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786" w:history="1">
            <w:r w:rsidR="00D0372E" w:rsidRPr="00E637DA">
              <w:rPr>
                <w:rStyle w:val="ad"/>
                <w:noProof/>
              </w:rPr>
              <w:t>2.1 Радиус эффективного теплоснабжения, позволяющий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r w:rsidR="00D0372E">
              <w:rPr>
                <w:noProof/>
                <w:webHidden/>
              </w:rPr>
              <w:tab/>
            </w:r>
            <w:r>
              <w:rPr>
                <w:noProof/>
                <w:webHidden/>
              </w:rPr>
              <w:fldChar w:fldCharType="begin"/>
            </w:r>
            <w:r w:rsidR="00D0372E">
              <w:rPr>
                <w:noProof/>
                <w:webHidden/>
              </w:rPr>
              <w:instrText xml:space="preserve"> PAGEREF _Toc448228786 \h </w:instrText>
            </w:r>
            <w:r>
              <w:rPr>
                <w:noProof/>
                <w:webHidden/>
              </w:rPr>
            </w:r>
            <w:r>
              <w:rPr>
                <w:noProof/>
                <w:webHidden/>
              </w:rPr>
              <w:fldChar w:fldCharType="separate"/>
            </w:r>
            <w:r w:rsidR="009979D9">
              <w:rPr>
                <w:noProof/>
                <w:webHidden/>
              </w:rPr>
              <w:t>13</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787" w:history="1">
            <w:r w:rsidR="00D0372E" w:rsidRPr="00E637DA">
              <w:rPr>
                <w:rStyle w:val="ad"/>
                <w:noProof/>
              </w:rPr>
              <w:t>2.2 Описание существующих и перспективных зон действия систем теплоснабжения и источников тепловой энергии</w:t>
            </w:r>
            <w:r w:rsidR="00D0372E">
              <w:rPr>
                <w:noProof/>
                <w:webHidden/>
              </w:rPr>
              <w:tab/>
            </w:r>
            <w:r>
              <w:rPr>
                <w:noProof/>
                <w:webHidden/>
              </w:rPr>
              <w:fldChar w:fldCharType="begin"/>
            </w:r>
            <w:r w:rsidR="00D0372E">
              <w:rPr>
                <w:noProof/>
                <w:webHidden/>
              </w:rPr>
              <w:instrText xml:space="preserve"> PAGEREF _Toc448228787 \h </w:instrText>
            </w:r>
            <w:r>
              <w:rPr>
                <w:noProof/>
                <w:webHidden/>
              </w:rPr>
            </w:r>
            <w:r>
              <w:rPr>
                <w:noProof/>
                <w:webHidden/>
              </w:rPr>
              <w:fldChar w:fldCharType="separate"/>
            </w:r>
            <w:r w:rsidR="009979D9">
              <w:rPr>
                <w:noProof/>
                <w:webHidden/>
              </w:rPr>
              <w:t>13</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788" w:history="1">
            <w:r w:rsidR="00D0372E" w:rsidRPr="00E637DA">
              <w:rPr>
                <w:rStyle w:val="ad"/>
                <w:noProof/>
              </w:rPr>
              <w:t>2.3 Описание существующих и перспективных зон действия индивидуальных источников тепловой энергии</w:t>
            </w:r>
            <w:r w:rsidR="00D0372E">
              <w:rPr>
                <w:noProof/>
                <w:webHidden/>
              </w:rPr>
              <w:tab/>
            </w:r>
            <w:r>
              <w:rPr>
                <w:noProof/>
                <w:webHidden/>
              </w:rPr>
              <w:fldChar w:fldCharType="begin"/>
            </w:r>
            <w:r w:rsidR="00D0372E">
              <w:rPr>
                <w:noProof/>
                <w:webHidden/>
              </w:rPr>
              <w:instrText xml:space="preserve"> PAGEREF _Toc448228788 \h </w:instrText>
            </w:r>
            <w:r>
              <w:rPr>
                <w:noProof/>
                <w:webHidden/>
              </w:rPr>
            </w:r>
            <w:r>
              <w:rPr>
                <w:noProof/>
                <w:webHidden/>
              </w:rPr>
              <w:fldChar w:fldCharType="separate"/>
            </w:r>
            <w:r w:rsidR="009979D9">
              <w:rPr>
                <w:noProof/>
                <w:webHidden/>
              </w:rPr>
              <w:t>17</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789" w:history="1">
            <w:r w:rsidR="00D0372E" w:rsidRPr="00E637DA">
              <w:rPr>
                <w:rStyle w:val="ad"/>
                <w:noProof/>
              </w:rPr>
              <w:t>2.4 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r w:rsidR="00D0372E">
              <w:rPr>
                <w:noProof/>
                <w:webHidden/>
              </w:rPr>
              <w:tab/>
            </w:r>
            <w:r>
              <w:rPr>
                <w:noProof/>
                <w:webHidden/>
              </w:rPr>
              <w:fldChar w:fldCharType="begin"/>
            </w:r>
            <w:r w:rsidR="00D0372E">
              <w:rPr>
                <w:noProof/>
                <w:webHidden/>
              </w:rPr>
              <w:instrText xml:space="preserve"> PAGEREF _Toc448228789 \h </w:instrText>
            </w:r>
            <w:r>
              <w:rPr>
                <w:noProof/>
                <w:webHidden/>
              </w:rPr>
            </w:r>
            <w:r>
              <w:rPr>
                <w:noProof/>
                <w:webHidden/>
              </w:rPr>
              <w:fldChar w:fldCharType="separate"/>
            </w:r>
            <w:r w:rsidR="009979D9">
              <w:rPr>
                <w:noProof/>
                <w:webHidden/>
              </w:rPr>
              <w:t>17</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790" w:history="1">
            <w:r w:rsidR="00D0372E" w:rsidRPr="00E637DA">
              <w:rPr>
                <w:rStyle w:val="ad"/>
                <w:noProof/>
              </w:rPr>
              <w:t>2.4.1 Существующие и перспективные значения установленной тепловой мощности основного оборудования источника (источников) тепловой энергии</w:t>
            </w:r>
            <w:r w:rsidR="00D0372E">
              <w:rPr>
                <w:noProof/>
                <w:webHidden/>
              </w:rPr>
              <w:tab/>
            </w:r>
            <w:r>
              <w:rPr>
                <w:noProof/>
                <w:webHidden/>
              </w:rPr>
              <w:fldChar w:fldCharType="begin"/>
            </w:r>
            <w:r w:rsidR="00D0372E">
              <w:rPr>
                <w:noProof/>
                <w:webHidden/>
              </w:rPr>
              <w:instrText xml:space="preserve"> PAGEREF _Toc448228790 \h </w:instrText>
            </w:r>
            <w:r>
              <w:rPr>
                <w:noProof/>
                <w:webHidden/>
              </w:rPr>
            </w:r>
            <w:r>
              <w:rPr>
                <w:noProof/>
                <w:webHidden/>
              </w:rPr>
              <w:fldChar w:fldCharType="separate"/>
            </w:r>
            <w:r w:rsidR="009979D9">
              <w:rPr>
                <w:noProof/>
                <w:webHidden/>
              </w:rPr>
              <w:t>21</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791" w:history="1">
            <w:r w:rsidR="00D0372E" w:rsidRPr="00E637DA">
              <w:rPr>
                <w:rStyle w:val="ad"/>
                <w:noProof/>
              </w:rPr>
              <w:t>2.4.3 Существующие и перспективные затраты тепловой мощности на собственные и хозяйственные нужды источников тепловой энергии</w:t>
            </w:r>
            <w:r w:rsidR="00D0372E">
              <w:rPr>
                <w:noProof/>
                <w:webHidden/>
              </w:rPr>
              <w:tab/>
            </w:r>
            <w:r>
              <w:rPr>
                <w:noProof/>
                <w:webHidden/>
              </w:rPr>
              <w:fldChar w:fldCharType="begin"/>
            </w:r>
            <w:r w:rsidR="00D0372E">
              <w:rPr>
                <w:noProof/>
                <w:webHidden/>
              </w:rPr>
              <w:instrText xml:space="preserve"> PAGEREF _Toc448228791 \h </w:instrText>
            </w:r>
            <w:r>
              <w:rPr>
                <w:noProof/>
                <w:webHidden/>
              </w:rPr>
            </w:r>
            <w:r>
              <w:rPr>
                <w:noProof/>
                <w:webHidden/>
              </w:rPr>
              <w:fldChar w:fldCharType="separate"/>
            </w:r>
            <w:r w:rsidR="009979D9">
              <w:rPr>
                <w:noProof/>
                <w:webHidden/>
              </w:rPr>
              <w:t>21</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792" w:history="1">
            <w:r w:rsidR="00D0372E" w:rsidRPr="00E637DA">
              <w:rPr>
                <w:rStyle w:val="ad"/>
                <w:noProof/>
              </w:rPr>
              <w:t>2.4.4 Значения существующей и перспективной тепловой мощности источников тепловой энергии нетто</w:t>
            </w:r>
            <w:r w:rsidR="00D0372E">
              <w:rPr>
                <w:noProof/>
                <w:webHidden/>
              </w:rPr>
              <w:tab/>
            </w:r>
            <w:r>
              <w:rPr>
                <w:noProof/>
                <w:webHidden/>
              </w:rPr>
              <w:fldChar w:fldCharType="begin"/>
            </w:r>
            <w:r w:rsidR="00D0372E">
              <w:rPr>
                <w:noProof/>
                <w:webHidden/>
              </w:rPr>
              <w:instrText xml:space="preserve"> PAGEREF _Toc448228792 \h </w:instrText>
            </w:r>
            <w:r>
              <w:rPr>
                <w:noProof/>
                <w:webHidden/>
              </w:rPr>
            </w:r>
            <w:r>
              <w:rPr>
                <w:noProof/>
                <w:webHidden/>
              </w:rPr>
              <w:fldChar w:fldCharType="separate"/>
            </w:r>
            <w:r w:rsidR="009979D9">
              <w:rPr>
                <w:noProof/>
                <w:webHidden/>
              </w:rPr>
              <w:t>22</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793" w:history="1">
            <w:r w:rsidR="00D0372E" w:rsidRPr="00E637DA">
              <w:rPr>
                <w:rStyle w:val="ad"/>
                <w:noProof/>
              </w:rPr>
              <w:t>2.4.5 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r w:rsidR="00D0372E">
              <w:rPr>
                <w:noProof/>
                <w:webHidden/>
              </w:rPr>
              <w:tab/>
            </w:r>
            <w:r>
              <w:rPr>
                <w:noProof/>
                <w:webHidden/>
              </w:rPr>
              <w:fldChar w:fldCharType="begin"/>
            </w:r>
            <w:r w:rsidR="00D0372E">
              <w:rPr>
                <w:noProof/>
                <w:webHidden/>
              </w:rPr>
              <w:instrText xml:space="preserve"> PAGEREF _Toc448228793 \h </w:instrText>
            </w:r>
            <w:r>
              <w:rPr>
                <w:noProof/>
                <w:webHidden/>
              </w:rPr>
            </w:r>
            <w:r>
              <w:rPr>
                <w:noProof/>
                <w:webHidden/>
              </w:rPr>
              <w:fldChar w:fldCharType="separate"/>
            </w:r>
            <w:r w:rsidR="009979D9">
              <w:rPr>
                <w:noProof/>
                <w:webHidden/>
              </w:rPr>
              <w:t>22</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794" w:history="1">
            <w:r w:rsidR="00D0372E" w:rsidRPr="00E637DA">
              <w:rPr>
                <w:rStyle w:val="ad"/>
                <w:noProof/>
              </w:rPr>
              <w:t>2.4.6 Затраты существующей и перспективной тепловой мощности на хозяйственные нужды тепловых сетей</w:t>
            </w:r>
            <w:r w:rsidR="00D0372E">
              <w:rPr>
                <w:noProof/>
                <w:webHidden/>
              </w:rPr>
              <w:tab/>
            </w:r>
            <w:r>
              <w:rPr>
                <w:noProof/>
                <w:webHidden/>
              </w:rPr>
              <w:fldChar w:fldCharType="begin"/>
            </w:r>
            <w:r w:rsidR="00D0372E">
              <w:rPr>
                <w:noProof/>
                <w:webHidden/>
              </w:rPr>
              <w:instrText xml:space="preserve"> PAGEREF _Toc448228794 \h </w:instrText>
            </w:r>
            <w:r>
              <w:rPr>
                <w:noProof/>
                <w:webHidden/>
              </w:rPr>
            </w:r>
            <w:r>
              <w:rPr>
                <w:noProof/>
                <w:webHidden/>
              </w:rPr>
              <w:fldChar w:fldCharType="separate"/>
            </w:r>
            <w:r w:rsidR="009979D9">
              <w:rPr>
                <w:noProof/>
                <w:webHidden/>
              </w:rPr>
              <w:t>23</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795" w:history="1">
            <w:r w:rsidR="00D0372E" w:rsidRPr="00E637DA">
              <w:rPr>
                <w:rStyle w:val="ad"/>
                <w:noProof/>
              </w:rPr>
              <w:t>2.4.7 Значения существующей и перспективной резервной тепловой мощности источников теплоснабжения, в том числе источников тепловой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поддержание резервной тепловой мощности</w:t>
            </w:r>
            <w:r w:rsidR="00D0372E">
              <w:rPr>
                <w:noProof/>
                <w:webHidden/>
              </w:rPr>
              <w:tab/>
            </w:r>
            <w:r>
              <w:rPr>
                <w:noProof/>
                <w:webHidden/>
              </w:rPr>
              <w:fldChar w:fldCharType="begin"/>
            </w:r>
            <w:r w:rsidR="00D0372E">
              <w:rPr>
                <w:noProof/>
                <w:webHidden/>
              </w:rPr>
              <w:instrText xml:space="preserve"> PAGEREF _Toc448228795 \h </w:instrText>
            </w:r>
            <w:r>
              <w:rPr>
                <w:noProof/>
                <w:webHidden/>
              </w:rPr>
            </w:r>
            <w:r>
              <w:rPr>
                <w:noProof/>
                <w:webHidden/>
              </w:rPr>
              <w:fldChar w:fldCharType="separate"/>
            </w:r>
            <w:r w:rsidR="009979D9">
              <w:rPr>
                <w:noProof/>
                <w:webHidden/>
              </w:rPr>
              <w:t>23</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796" w:history="1">
            <w:r w:rsidR="00D0372E" w:rsidRPr="00E637DA">
              <w:rPr>
                <w:rStyle w:val="ad"/>
                <w:noProof/>
              </w:rPr>
              <w:t>2.4.8 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r w:rsidR="00D0372E">
              <w:rPr>
                <w:noProof/>
                <w:webHidden/>
              </w:rPr>
              <w:tab/>
            </w:r>
            <w:r>
              <w:rPr>
                <w:noProof/>
                <w:webHidden/>
              </w:rPr>
              <w:fldChar w:fldCharType="begin"/>
            </w:r>
            <w:r w:rsidR="00D0372E">
              <w:rPr>
                <w:noProof/>
                <w:webHidden/>
              </w:rPr>
              <w:instrText xml:space="preserve"> PAGEREF _Toc448228796 \h </w:instrText>
            </w:r>
            <w:r>
              <w:rPr>
                <w:noProof/>
                <w:webHidden/>
              </w:rPr>
            </w:r>
            <w:r>
              <w:rPr>
                <w:noProof/>
                <w:webHidden/>
              </w:rPr>
              <w:fldChar w:fldCharType="separate"/>
            </w:r>
            <w:r w:rsidR="009979D9">
              <w:rPr>
                <w:noProof/>
                <w:webHidden/>
              </w:rPr>
              <w:t>23</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797" w:history="1">
            <w:r w:rsidR="00D0372E" w:rsidRPr="00E637DA">
              <w:rPr>
                <w:rStyle w:val="ad"/>
                <w:noProof/>
              </w:rPr>
              <w:t>Раздел 3 «Перспективные балансы теплоносителя»</w:t>
            </w:r>
            <w:r w:rsidR="00D0372E">
              <w:rPr>
                <w:noProof/>
                <w:webHidden/>
              </w:rPr>
              <w:tab/>
            </w:r>
            <w:r>
              <w:rPr>
                <w:noProof/>
                <w:webHidden/>
              </w:rPr>
              <w:fldChar w:fldCharType="begin"/>
            </w:r>
            <w:r w:rsidR="00D0372E">
              <w:rPr>
                <w:noProof/>
                <w:webHidden/>
              </w:rPr>
              <w:instrText xml:space="preserve"> PAGEREF _Toc448228797 \h </w:instrText>
            </w:r>
            <w:r>
              <w:rPr>
                <w:noProof/>
                <w:webHidden/>
              </w:rPr>
            </w:r>
            <w:r>
              <w:rPr>
                <w:noProof/>
                <w:webHidden/>
              </w:rPr>
              <w:fldChar w:fldCharType="separate"/>
            </w:r>
            <w:r w:rsidR="009979D9">
              <w:rPr>
                <w:noProof/>
                <w:webHidden/>
              </w:rPr>
              <w:t>24</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798" w:history="1">
            <w:r w:rsidR="00D0372E" w:rsidRPr="00E637DA">
              <w:rPr>
                <w:rStyle w:val="ad"/>
                <w:noProof/>
              </w:rPr>
              <w:t>3.1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D0372E">
              <w:rPr>
                <w:noProof/>
                <w:webHidden/>
              </w:rPr>
              <w:tab/>
            </w:r>
            <w:r>
              <w:rPr>
                <w:noProof/>
                <w:webHidden/>
              </w:rPr>
              <w:fldChar w:fldCharType="begin"/>
            </w:r>
            <w:r w:rsidR="00D0372E">
              <w:rPr>
                <w:noProof/>
                <w:webHidden/>
              </w:rPr>
              <w:instrText xml:space="preserve"> PAGEREF _Toc448228798 \h </w:instrText>
            </w:r>
            <w:r>
              <w:rPr>
                <w:noProof/>
                <w:webHidden/>
              </w:rPr>
            </w:r>
            <w:r>
              <w:rPr>
                <w:noProof/>
                <w:webHidden/>
              </w:rPr>
              <w:fldChar w:fldCharType="separate"/>
            </w:r>
            <w:r w:rsidR="009979D9">
              <w:rPr>
                <w:noProof/>
                <w:webHidden/>
              </w:rPr>
              <w:t>24</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799" w:history="1">
            <w:r w:rsidR="00D0372E" w:rsidRPr="00E637DA">
              <w:rPr>
                <w:rStyle w:val="ad"/>
                <w:noProof/>
              </w:rPr>
              <w:t>3.2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D0372E">
              <w:rPr>
                <w:noProof/>
                <w:webHidden/>
              </w:rPr>
              <w:tab/>
            </w:r>
            <w:r>
              <w:rPr>
                <w:noProof/>
                <w:webHidden/>
              </w:rPr>
              <w:fldChar w:fldCharType="begin"/>
            </w:r>
            <w:r w:rsidR="00D0372E">
              <w:rPr>
                <w:noProof/>
                <w:webHidden/>
              </w:rPr>
              <w:instrText xml:space="preserve"> PAGEREF _Toc448228799 \h </w:instrText>
            </w:r>
            <w:r>
              <w:rPr>
                <w:noProof/>
                <w:webHidden/>
              </w:rPr>
            </w:r>
            <w:r>
              <w:rPr>
                <w:noProof/>
                <w:webHidden/>
              </w:rPr>
              <w:fldChar w:fldCharType="separate"/>
            </w:r>
            <w:r w:rsidR="009979D9">
              <w:rPr>
                <w:noProof/>
                <w:webHidden/>
              </w:rPr>
              <w:t>25</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800" w:history="1">
            <w:r w:rsidR="00D0372E" w:rsidRPr="00E637DA">
              <w:rPr>
                <w:rStyle w:val="ad"/>
                <w:noProof/>
              </w:rPr>
              <w:t>Раздел 4 «Предложения по строительству, реконструкции и техническому перевооружению источников тепловой энергии»</w:t>
            </w:r>
            <w:r w:rsidR="00D0372E">
              <w:rPr>
                <w:noProof/>
                <w:webHidden/>
              </w:rPr>
              <w:tab/>
            </w:r>
            <w:r>
              <w:rPr>
                <w:noProof/>
                <w:webHidden/>
              </w:rPr>
              <w:fldChar w:fldCharType="begin"/>
            </w:r>
            <w:r w:rsidR="00D0372E">
              <w:rPr>
                <w:noProof/>
                <w:webHidden/>
              </w:rPr>
              <w:instrText xml:space="preserve"> PAGEREF _Toc448228800 \h </w:instrText>
            </w:r>
            <w:r>
              <w:rPr>
                <w:noProof/>
                <w:webHidden/>
              </w:rPr>
            </w:r>
            <w:r>
              <w:rPr>
                <w:noProof/>
                <w:webHidden/>
              </w:rPr>
              <w:fldChar w:fldCharType="separate"/>
            </w:r>
            <w:r w:rsidR="009979D9">
              <w:rPr>
                <w:noProof/>
                <w:webHidden/>
              </w:rPr>
              <w:t>26</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801" w:history="1">
            <w:r w:rsidR="00D0372E" w:rsidRPr="00E637DA">
              <w:rPr>
                <w:rStyle w:val="ad"/>
                <w:noProof/>
              </w:rPr>
              <w:t>4.1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r w:rsidR="00D0372E">
              <w:rPr>
                <w:noProof/>
                <w:webHidden/>
              </w:rPr>
              <w:tab/>
            </w:r>
            <w:r>
              <w:rPr>
                <w:noProof/>
                <w:webHidden/>
              </w:rPr>
              <w:fldChar w:fldCharType="begin"/>
            </w:r>
            <w:r w:rsidR="00D0372E">
              <w:rPr>
                <w:noProof/>
                <w:webHidden/>
              </w:rPr>
              <w:instrText xml:space="preserve"> PAGEREF _Toc448228801 \h </w:instrText>
            </w:r>
            <w:r>
              <w:rPr>
                <w:noProof/>
                <w:webHidden/>
              </w:rPr>
            </w:r>
            <w:r>
              <w:rPr>
                <w:noProof/>
                <w:webHidden/>
              </w:rPr>
              <w:fldChar w:fldCharType="separate"/>
            </w:r>
            <w:r w:rsidR="009979D9">
              <w:rPr>
                <w:noProof/>
                <w:webHidden/>
              </w:rPr>
              <w:t>26</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802" w:history="1">
            <w:r w:rsidR="00D0372E" w:rsidRPr="00E637DA">
              <w:rPr>
                <w:rStyle w:val="ad"/>
                <w:noProof/>
                <w:lang w:eastAsia="ru-RU"/>
              </w:rPr>
              <w:t>4.2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D0372E">
              <w:rPr>
                <w:noProof/>
                <w:webHidden/>
              </w:rPr>
              <w:tab/>
            </w:r>
            <w:r>
              <w:rPr>
                <w:noProof/>
                <w:webHidden/>
              </w:rPr>
              <w:fldChar w:fldCharType="begin"/>
            </w:r>
            <w:r w:rsidR="00D0372E">
              <w:rPr>
                <w:noProof/>
                <w:webHidden/>
              </w:rPr>
              <w:instrText xml:space="preserve"> PAGEREF _Toc448228802 \h </w:instrText>
            </w:r>
            <w:r>
              <w:rPr>
                <w:noProof/>
                <w:webHidden/>
              </w:rPr>
            </w:r>
            <w:r>
              <w:rPr>
                <w:noProof/>
                <w:webHidden/>
              </w:rPr>
              <w:fldChar w:fldCharType="separate"/>
            </w:r>
            <w:r w:rsidR="009979D9">
              <w:rPr>
                <w:noProof/>
                <w:webHidden/>
              </w:rPr>
              <w:t>26</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803" w:history="1">
            <w:r w:rsidR="00D0372E" w:rsidRPr="00E637DA">
              <w:rPr>
                <w:rStyle w:val="ad"/>
                <w:noProof/>
                <w:lang w:eastAsia="ru-RU"/>
              </w:rPr>
              <w:t>4.3 Предложения по техническому перевооружению источников тепловой энергии с целью повышения эффективности работы системы теплоснабжения</w:t>
            </w:r>
            <w:r w:rsidR="00D0372E">
              <w:rPr>
                <w:noProof/>
                <w:webHidden/>
              </w:rPr>
              <w:tab/>
            </w:r>
            <w:r>
              <w:rPr>
                <w:noProof/>
                <w:webHidden/>
              </w:rPr>
              <w:fldChar w:fldCharType="begin"/>
            </w:r>
            <w:r w:rsidR="00D0372E">
              <w:rPr>
                <w:noProof/>
                <w:webHidden/>
              </w:rPr>
              <w:instrText xml:space="preserve"> PAGEREF _Toc448228803 \h </w:instrText>
            </w:r>
            <w:r>
              <w:rPr>
                <w:noProof/>
                <w:webHidden/>
              </w:rPr>
            </w:r>
            <w:r>
              <w:rPr>
                <w:noProof/>
                <w:webHidden/>
              </w:rPr>
              <w:fldChar w:fldCharType="separate"/>
            </w:r>
            <w:r w:rsidR="009979D9">
              <w:rPr>
                <w:noProof/>
                <w:webHidden/>
              </w:rPr>
              <w:t>26</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804" w:history="1">
            <w:r w:rsidR="00D0372E" w:rsidRPr="00E637DA">
              <w:rPr>
                <w:rStyle w:val="ad"/>
                <w:noProof/>
                <w:lang w:eastAsia="ru-RU"/>
              </w:rPr>
              <w:t>4.4 Графики совместной работы источников тепловой энергии, функционирующих в режиме комбинированной выработки электрической и тепловой энергиии  и котельных, меры по выводу из эксплуатации, консервации и демонтажу избыточных источников тепловой энергии, а также исчтоников тепловой энергии, выработавших нормативный срок службы</w:t>
            </w:r>
            <w:r w:rsidR="00D0372E">
              <w:rPr>
                <w:noProof/>
                <w:webHidden/>
              </w:rPr>
              <w:tab/>
            </w:r>
            <w:r>
              <w:rPr>
                <w:noProof/>
                <w:webHidden/>
              </w:rPr>
              <w:fldChar w:fldCharType="begin"/>
            </w:r>
            <w:r w:rsidR="00D0372E">
              <w:rPr>
                <w:noProof/>
                <w:webHidden/>
              </w:rPr>
              <w:instrText xml:space="preserve"> PAGEREF _Toc448228804 \h </w:instrText>
            </w:r>
            <w:r>
              <w:rPr>
                <w:noProof/>
                <w:webHidden/>
              </w:rPr>
            </w:r>
            <w:r>
              <w:rPr>
                <w:noProof/>
                <w:webHidden/>
              </w:rPr>
              <w:fldChar w:fldCharType="separate"/>
            </w:r>
            <w:r w:rsidR="009979D9">
              <w:rPr>
                <w:noProof/>
                <w:webHidden/>
              </w:rPr>
              <w:t>28</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805" w:history="1">
            <w:r w:rsidR="00D0372E" w:rsidRPr="00E637DA">
              <w:rPr>
                <w:rStyle w:val="ad"/>
                <w:noProof/>
              </w:rPr>
              <w:t>4.5 Оптимальный температурный график отпуска тепловой энергии для каждого источника тепловой энергии или группы источников в системе теплоснабжения</w:t>
            </w:r>
            <w:r w:rsidR="00D0372E">
              <w:rPr>
                <w:noProof/>
                <w:webHidden/>
              </w:rPr>
              <w:tab/>
            </w:r>
            <w:r>
              <w:rPr>
                <w:noProof/>
                <w:webHidden/>
              </w:rPr>
              <w:fldChar w:fldCharType="begin"/>
            </w:r>
            <w:r w:rsidR="00D0372E">
              <w:rPr>
                <w:noProof/>
                <w:webHidden/>
              </w:rPr>
              <w:instrText xml:space="preserve"> PAGEREF _Toc448228805 \h </w:instrText>
            </w:r>
            <w:r>
              <w:rPr>
                <w:noProof/>
                <w:webHidden/>
              </w:rPr>
            </w:r>
            <w:r>
              <w:rPr>
                <w:noProof/>
                <w:webHidden/>
              </w:rPr>
              <w:fldChar w:fldCharType="separate"/>
            </w:r>
            <w:r w:rsidR="009979D9">
              <w:rPr>
                <w:noProof/>
                <w:webHidden/>
              </w:rPr>
              <w:t>28</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806" w:history="1">
            <w:r w:rsidR="00D0372E" w:rsidRPr="00E637DA">
              <w:rPr>
                <w:rStyle w:val="ad"/>
                <w:noProof/>
              </w:rPr>
              <w:t>Раздел 5 «Предложения по строительству и реконструкции тепловых сетей»</w:t>
            </w:r>
            <w:r w:rsidR="00D0372E">
              <w:rPr>
                <w:noProof/>
                <w:webHidden/>
              </w:rPr>
              <w:tab/>
            </w:r>
            <w:r>
              <w:rPr>
                <w:noProof/>
                <w:webHidden/>
              </w:rPr>
              <w:fldChar w:fldCharType="begin"/>
            </w:r>
            <w:r w:rsidR="00D0372E">
              <w:rPr>
                <w:noProof/>
                <w:webHidden/>
              </w:rPr>
              <w:instrText xml:space="preserve"> PAGEREF _Toc448228806 \h </w:instrText>
            </w:r>
            <w:r>
              <w:rPr>
                <w:noProof/>
                <w:webHidden/>
              </w:rPr>
            </w:r>
            <w:r>
              <w:rPr>
                <w:noProof/>
                <w:webHidden/>
              </w:rPr>
              <w:fldChar w:fldCharType="separate"/>
            </w:r>
            <w:r w:rsidR="009979D9">
              <w:rPr>
                <w:noProof/>
                <w:webHidden/>
              </w:rPr>
              <w:t>30</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807" w:history="1">
            <w:r w:rsidR="00D0372E" w:rsidRPr="00E637DA">
              <w:rPr>
                <w:rStyle w:val="ad"/>
                <w:noProof/>
              </w:rPr>
              <w:t>5.1 Предложения по строительству и реконструкции тепловых сетей, обеспечивающих перераспределения тепловой нагрузки из зон с дефицитом тепловой мощности источников тепловой энергии в зоны с резервом располагаемой тепловой мощности источников тепловой энергии</w:t>
            </w:r>
            <w:r w:rsidR="00D0372E">
              <w:rPr>
                <w:noProof/>
                <w:webHidden/>
              </w:rPr>
              <w:tab/>
            </w:r>
            <w:r>
              <w:rPr>
                <w:noProof/>
                <w:webHidden/>
              </w:rPr>
              <w:fldChar w:fldCharType="begin"/>
            </w:r>
            <w:r w:rsidR="00D0372E">
              <w:rPr>
                <w:noProof/>
                <w:webHidden/>
              </w:rPr>
              <w:instrText xml:space="preserve"> PAGEREF _Toc448228807 \h </w:instrText>
            </w:r>
            <w:r>
              <w:rPr>
                <w:noProof/>
                <w:webHidden/>
              </w:rPr>
            </w:r>
            <w:r>
              <w:rPr>
                <w:noProof/>
                <w:webHidden/>
              </w:rPr>
              <w:fldChar w:fldCharType="separate"/>
            </w:r>
            <w:r w:rsidR="009979D9">
              <w:rPr>
                <w:noProof/>
                <w:webHidden/>
              </w:rPr>
              <w:t>30</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808" w:history="1">
            <w:r w:rsidR="00D0372E" w:rsidRPr="00E637DA">
              <w:rPr>
                <w:rStyle w:val="ad"/>
                <w:noProof/>
              </w:rPr>
              <w:t>5.2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r w:rsidR="00D0372E">
              <w:rPr>
                <w:noProof/>
                <w:webHidden/>
              </w:rPr>
              <w:tab/>
            </w:r>
            <w:r>
              <w:rPr>
                <w:noProof/>
                <w:webHidden/>
              </w:rPr>
              <w:fldChar w:fldCharType="begin"/>
            </w:r>
            <w:r w:rsidR="00D0372E">
              <w:rPr>
                <w:noProof/>
                <w:webHidden/>
              </w:rPr>
              <w:instrText xml:space="preserve"> PAGEREF _Toc448228808 \h </w:instrText>
            </w:r>
            <w:r>
              <w:rPr>
                <w:noProof/>
                <w:webHidden/>
              </w:rPr>
            </w:r>
            <w:r>
              <w:rPr>
                <w:noProof/>
                <w:webHidden/>
              </w:rPr>
              <w:fldChar w:fldCharType="separate"/>
            </w:r>
            <w:r w:rsidR="009979D9">
              <w:rPr>
                <w:noProof/>
                <w:webHidden/>
              </w:rPr>
              <w:t>30</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809" w:history="1">
            <w:r w:rsidR="00D0372E" w:rsidRPr="00E637DA">
              <w:rPr>
                <w:rStyle w:val="ad"/>
                <w:noProof/>
              </w:rPr>
              <w:t>5.3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D0372E">
              <w:rPr>
                <w:noProof/>
                <w:webHidden/>
              </w:rPr>
              <w:tab/>
            </w:r>
            <w:r>
              <w:rPr>
                <w:noProof/>
                <w:webHidden/>
              </w:rPr>
              <w:fldChar w:fldCharType="begin"/>
            </w:r>
            <w:r w:rsidR="00D0372E">
              <w:rPr>
                <w:noProof/>
                <w:webHidden/>
              </w:rPr>
              <w:instrText xml:space="preserve"> PAGEREF _Toc448228809 \h </w:instrText>
            </w:r>
            <w:r>
              <w:rPr>
                <w:noProof/>
                <w:webHidden/>
              </w:rPr>
            </w:r>
            <w:r>
              <w:rPr>
                <w:noProof/>
                <w:webHidden/>
              </w:rPr>
              <w:fldChar w:fldCharType="separate"/>
            </w:r>
            <w:r w:rsidR="009979D9">
              <w:rPr>
                <w:noProof/>
                <w:webHidden/>
              </w:rPr>
              <w:t>30</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810" w:history="1">
            <w:r w:rsidR="00D0372E" w:rsidRPr="00E637DA">
              <w:rPr>
                <w:rStyle w:val="ad"/>
                <w:noProof/>
              </w:rPr>
              <w:t>5.4 Предложения по строительству 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ликвидация котельных</w:t>
            </w:r>
            <w:r w:rsidR="00D0372E">
              <w:rPr>
                <w:noProof/>
                <w:webHidden/>
              </w:rPr>
              <w:tab/>
            </w:r>
            <w:r>
              <w:rPr>
                <w:noProof/>
                <w:webHidden/>
              </w:rPr>
              <w:fldChar w:fldCharType="begin"/>
            </w:r>
            <w:r w:rsidR="00D0372E">
              <w:rPr>
                <w:noProof/>
                <w:webHidden/>
              </w:rPr>
              <w:instrText xml:space="preserve"> PAGEREF _Toc448228810 \h </w:instrText>
            </w:r>
            <w:r>
              <w:rPr>
                <w:noProof/>
                <w:webHidden/>
              </w:rPr>
            </w:r>
            <w:r>
              <w:rPr>
                <w:noProof/>
                <w:webHidden/>
              </w:rPr>
              <w:fldChar w:fldCharType="separate"/>
            </w:r>
            <w:r w:rsidR="009979D9">
              <w:rPr>
                <w:noProof/>
                <w:webHidden/>
              </w:rPr>
              <w:t>32</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811" w:history="1">
            <w:r w:rsidR="00D0372E" w:rsidRPr="00E637DA">
              <w:rPr>
                <w:rStyle w:val="ad"/>
                <w:noProof/>
              </w:rPr>
              <w:t>Раздел 6 «Перспективные топливные балансы»</w:t>
            </w:r>
            <w:r w:rsidR="00D0372E">
              <w:rPr>
                <w:noProof/>
                <w:webHidden/>
              </w:rPr>
              <w:tab/>
            </w:r>
            <w:r>
              <w:rPr>
                <w:noProof/>
                <w:webHidden/>
              </w:rPr>
              <w:fldChar w:fldCharType="begin"/>
            </w:r>
            <w:r w:rsidR="00D0372E">
              <w:rPr>
                <w:noProof/>
                <w:webHidden/>
              </w:rPr>
              <w:instrText xml:space="preserve"> PAGEREF _Toc448228811 \h </w:instrText>
            </w:r>
            <w:r>
              <w:rPr>
                <w:noProof/>
                <w:webHidden/>
              </w:rPr>
            </w:r>
            <w:r>
              <w:rPr>
                <w:noProof/>
                <w:webHidden/>
              </w:rPr>
              <w:fldChar w:fldCharType="separate"/>
            </w:r>
            <w:r w:rsidR="009979D9">
              <w:rPr>
                <w:noProof/>
                <w:webHidden/>
              </w:rPr>
              <w:t>33</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812" w:history="1">
            <w:r w:rsidR="00D0372E" w:rsidRPr="00E637DA">
              <w:rPr>
                <w:rStyle w:val="ad"/>
                <w:noProof/>
              </w:rPr>
              <w:t>Раздел</w:t>
            </w:r>
            <w:r w:rsidR="00EC2210">
              <w:rPr>
                <w:rStyle w:val="ad"/>
                <w:noProof/>
              </w:rPr>
              <w:t xml:space="preserve"> </w:t>
            </w:r>
            <w:r w:rsidR="00D0372E" w:rsidRPr="00E637DA">
              <w:rPr>
                <w:rStyle w:val="ad"/>
                <w:noProof/>
              </w:rPr>
              <w:t>7 «Инвестиции в строительство, реконструкцию и техническое перевооружение»</w:t>
            </w:r>
            <w:r w:rsidR="00D0372E">
              <w:rPr>
                <w:noProof/>
                <w:webHidden/>
              </w:rPr>
              <w:tab/>
            </w:r>
            <w:r>
              <w:rPr>
                <w:noProof/>
                <w:webHidden/>
              </w:rPr>
              <w:fldChar w:fldCharType="begin"/>
            </w:r>
            <w:r w:rsidR="00D0372E">
              <w:rPr>
                <w:noProof/>
                <w:webHidden/>
              </w:rPr>
              <w:instrText xml:space="preserve"> PAGEREF _Toc448228812 \h </w:instrText>
            </w:r>
            <w:r>
              <w:rPr>
                <w:noProof/>
                <w:webHidden/>
              </w:rPr>
            </w:r>
            <w:r>
              <w:rPr>
                <w:noProof/>
                <w:webHidden/>
              </w:rPr>
              <w:fldChar w:fldCharType="separate"/>
            </w:r>
            <w:r w:rsidR="009979D9">
              <w:rPr>
                <w:noProof/>
                <w:webHidden/>
              </w:rPr>
              <w:t>34</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813" w:history="1">
            <w:r w:rsidR="00D0372E" w:rsidRPr="00E637DA">
              <w:rPr>
                <w:rStyle w:val="ad"/>
                <w:noProof/>
              </w:rPr>
              <w:t>Раздел  8 «Решение об определении единой теплоснабжающей организации (организаций)»</w:t>
            </w:r>
            <w:r w:rsidR="00D0372E">
              <w:rPr>
                <w:noProof/>
                <w:webHidden/>
              </w:rPr>
              <w:tab/>
            </w:r>
            <w:r>
              <w:rPr>
                <w:noProof/>
                <w:webHidden/>
              </w:rPr>
              <w:fldChar w:fldCharType="begin"/>
            </w:r>
            <w:r w:rsidR="00D0372E">
              <w:rPr>
                <w:noProof/>
                <w:webHidden/>
              </w:rPr>
              <w:instrText xml:space="preserve"> PAGEREF _Toc448228813 \h </w:instrText>
            </w:r>
            <w:r>
              <w:rPr>
                <w:noProof/>
                <w:webHidden/>
              </w:rPr>
            </w:r>
            <w:r>
              <w:rPr>
                <w:noProof/>
                <w:webHidden/>
              </w:rPr>
              <w:fldChar w:fldCharType="separate"/>
            </w:r>
            <w:r w:rsidR="009979D9">
              <w:rPr>
                <w:noProof/>
                <w:webHidden/>
              </w:rPr>
              <w:t>35</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814" w:history="1">
            <w:r w:rsidR="00D0372E" w:rsidRPr="00E637DA">
              <w:rPr>
                <w:rStyle w:val="ad"/>
                <w:noProof/>
              </w:rPr>
              <w:t>Раздел  9 «Решения о распределении тепловой нагрузки между источниками тепловой энергии»</w:t>
            </w:r>
            <w:r w:rsidR="00D0372E">
              <w:rPr>
                <w:noProof/>
                <w:webHidden/>
              </w:rPr>
              <w:tab/>
            </w:r>
            <w:r>
              <w:rPr>
                <w:noProof/>
                <w:webHidden/>
              </w:rPr>
              <w:fldChar w:fldCharType="begin"/>
            </w:r>
            <w:r w:rsidR="00D0372E">
              <w:rPr>
                <w:noProof/>
                <w:webHidden/>
              </w:rPr>
              <w:instrText xml:space="preserve"> PAGEREF _Toc448228814 \h </w:instrText>
            </w:r>
            <w:r>
              <w:rPr>
                <w:noProof/>
                <w:webHidden/>
              </w:rPr>
            </w:r>
            <w:r>
              <w:rPr>
                <w:noProof/>
                <w:webHidden/>
              </w:rPr>
              <w:fldChar w:fldCharType="separate"/>
            </w:r>
            <w:r w:rsidR="009979D9">
              <w:rPr>
                <w:noProof/>
                <w:webHidden/>
              </w:rPr>
              <w:t>35</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815" w:history="1">
            <w:r w:rsidR="00D0372E" w:rsidRPr="00E637DA">
              <w:rPr>
                <w:rStyle w:val="ad"/>
                <w:noProof/>
              </w:rPr>
              <w:t>Раздел  10 «Решения по бесхозяйным тепловым сетям»</w:t>
            </w:r>
            <w:r w:rsidR="00D0372E">
              <w:rPr>
                <w:noProof/>
                <w:webHidden/>
              </w:rPr>
              <w:tab/>
            </w:r>
            <w:r>
              <w:rPr>
                <w:noProof/>
                <w:webHidden/>
              </w:rPr>
              <w:fldChar w:fldCharType="begin"/>
            </w:r>
            <w:r w:rsidR="00D0372E">
              <w:rPr>
                <w:noProof/>
                <w:webHidden/>
              </w:rPr>
              <w:instrText xml:space="preserve"> PAGEREF _Toc448228815 \h </w:instrText>
            </w:r>
            <w:r>
              <w:rPr>
                <w:noProof/>
                <w:webHidden/>
              </w:rPr>
            </w:r>
            <w:r>
              <w:rPr>
                <w:noProof/>
                <w:webHidden/>
              </w:rPr>
              <w:fldChar w:fldCharType="separate"/>
            </w:r>
            <w:r w:rsidR="009979D9">
              <w:rPr>
                <w:noProof/>
                <w:webHidden/>
              </w:rPr>
              <w:t>35</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816" w:history="1">
            <w:r w:rsidR="00D0372E" w:rsidRPr="00E637DA">
              <w:rPr>
                <w:rStyle w:val="ad"/>
                <w:noProof/>
              </w:rPr>
              <w:t>В</w:t>
            </w:r>
            <w:r w:rsidR="00EC2210" w:rsidRPr="00E637DA">
              <w:rPr>
                <w:rStyle w:val="ad"/>
                <w:noProof/>
              </w:rPr>
              <w:t>ыводы</w:t>
            </w:r>
            <w:r w:rsidR="00D0372E">
              <w:rPr>
                <w:noProof/>
                <w:webHidden/>
              </w:rPr>
              <w:tab/>
            </w:r>
            <w:r>
              <w:rPr>
                <w:noProof/>
                <w:webHidden/>
              </w:rPr>
              <w:fldChar w:fldCharType="begin"/>
            </w:r>
            <w:r w:rsidR="00D0372E">
              <w:rPr>
                <w:noProof/>
                <w:webHidden/>
              </w:rPr>
              <w:instrText xml:space="preserve"> PAGEREF _Toc448228816 \h </w:instrText>
            </w:r>
            <w:r>
              <w:rPr>
                <w:noProof/>
                <w:webHidden/>
              </w:rPr>
            </w:r>
            <w:r>
              <w:rPr>
                <w:noProof/>
                <w:webHidden/>
              </w:rPr>
              <w:fldChar w:fldCharType="separate"/>
            </w:r>
            <w:r w:rsidR="009979D9">
              <w:rPr>
                <w:noProof/>
                <w:webHidden/>
              </w:rPr>
              <w:t>36</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817" w:history="1">
            <w:r w:rsidR="00D0372E" w:rsidRPr="00E637DA">
              <w:rPr>
                <w:rStyle w:val="ad"/>
                <w:noProof/>
              </w:rPr>
              <w:t>З</w:t>
            </w:r>
            <w:r w:rsidR="00EC2210" w:rsidRPr="00E637DA">
              <w:rPr>
                <w:rStyle w:val="ad"/>
                <w:noProof/>
              </w:rPr>
              <w:t>аключение</w:t>
            </w:r>
            <w:r w:rsidR="00D0372E">
              <w:rPr>
                <w:noProof/>
                <w:webHidden/>
              </w:rPr>
              <w:tab/>
            </w:r>
            <w:r>
              <w:rPr>
                <w:noProof/>
                <w:webHidden/>
              </w:rPr>
              <w:fldChar w:fldCharType="begin"/>
            </w:r>
            <w:r w:rsidR="00D0372E">
              <w:rPr>
                <w:noProof/>
                <w:webHidden/>
              </w:rPr>
              <w:instrText xml:space="preserve"> PAGEREF _Toc448228817 \h </w:instrText>
            </w:r>
            <w:r>
              <w:rPr>
                <w:noProof/>
                <w:webHidden/>
              </w:rPr>
            </w:r>
            <w:r>
              <w:rPr>
                <w:noProof/>
                <w:webHidden/>
              </w:rPr>
              <w:fldChar w:fldCharType="separate"/>
            </w:r>
            <w:r w:rsidR="009979D9">
              <w:rPr>
                <w:noProof/>
                <w:webHidden/>
              </w:rPr>
              <w:t>37</w:t>
            </w:r>
            <w:r>
              <w:rPr>
                <w:noProof/>
                <w:webHidden/>
              </w:rPr>
              <w:fldChar w:fldCharType="end"/>
            </w:r>
          </w:hyperlink>
        </w:p>
        <w:p w:rsidR="00D0372E" w:rsidRDefault="001C3012" w:rsidP="00D0372E">
          <w:pPr>
            <w:pStyle w:val="13"/>
            <w:tabs>
              <w:tab w:val="right" w:leader="dot" w:pos="10196"/>
            </w:tabs>
            <w:rPr>
              <w:rFonts w:asciiTheme="minorHAnsi" w:eastAsiaTheme="minorEastAsia" w:hAnsiTheme="minorHAnsi"/>
              <w:noProof/>
              <w:sz w:val="22"/>
              <w:lang w:eastAsia="ru-RU"/>
            </w:rPr>
          </w:pPr>
          <w:hyperlink w:anchor="_Toc448228818" w:history="1">
            <w:r w:rsidR="00D0372E" w:rsidRPr="00E637DA">
              <w:rPr>
                <w:rStyle w:val="ad"/>
                <w:noProof/>
              </w:rPr>
              <w:t>Список используемых источников</w:t>
            </w:r>
            <w:r w:rsidR="00D0372E">
              <w:rPr>
                <w:noProof/>
                <w:webHidden/>
              </w:rPr>
              <w:tab/>
            </w:r>
            <w:r>
              <w:rPr>
                <w:noProof/>
                <w:webHidden/>
              </w:rPr>
              <w:fldChar w:fldCharType="begin"/>
            </w:r>
            <w:r w:rsidR="00D0372E">
              <w:rPr>
                <w:noProof/>
                <w:webHidden/>
              </w:rPr>
              <w:instrText xml:space="preserve"> PAGEREF _Toc448228818 \h </w:instrText>
            </w:r>
            <w:r>
              <w:rPr>
                <w:noProof/>
                <w:webHidden/>
              </w:rPr>
            </w:r>
            <w:r>
              <w:rPr>
                <w:noProof/>
                <w:webHidden/>
              </w:rPr>
              <w:fldChar w:fldCharType="separate"/>
            </w:r>
            <w:r w:rsidR="009979D9">
              <w:rPr>
                <w:noProof/>
                <w:webHidden/>
              </w:rPr>
              <w:t>38</w:t>
            </w:r>
            <w:r>
              <w:rPr>
                <w:noProof/>
                <w:webHidden/>
              </w:rPr>
              <w:fldChar w:fldCharType="end"/>
            </w:r>
          </w:hyperlink>
        </w:p>
        <w:p w:rsidR="00D0372E" w:rsidRDefault="001C3012" w:rsidP="00D0372E">
          <w:r>
            <w:rPr>
              <w:b/>
              <w:bCs/>
            </w:rPr>
            <w:fldChar w:fldCharType="end"/>
          </w:r>
        </w:p>
      </w:sdtContent>
    </w:sdt>
    <w:p w:rsidR="00D0372E" w:rsidRDefault="00D0372E" w:rsidP="00D0372E">
      <w:pPr>
        <w:spacing w:line="276" w:lineRule="auto"/>
        <w:rPr>
          <w:rFonts w:eastAsiaTheme="majorEastAsia" w:cstheme="majorBidi"/>
          <w:b/>
          <w:bCs/>
          <w:szCs w:val="28"/>
        </w:rPr>
      </w:pPr>
      <w:r>
        <w:br w:type="page"/>
      </w:r>
    </w:p>
    <w:p w:rsidR="00D0372E" w:rsidRDefault="00D0372E" w:rsidP="00D0372E">
      <w:pPr>
        <w:pStyle w:val="1"/>
      </w:pPr>
      <w:bookmarkStart w:id="3" w:name="_Toc447886887"/>
      <w:bookmarkStart w:id="4" w:name="_Toc448139136"/>
      <w:bookmarkStart w:id="5" w:name="_Toc448228779"/>
      <w:bookmarkStart w:id="6" w:name="_Toc371926490"/>
      <w:bookmarkStart w:id="7" w:name="_Toc447886888"/>
      <w:bookmarkStart w:id="8" w:name="_Toc448139137"/>
      <w:bookmarkStart w:id="9" w:name="_Toc447890184"/>
      <w:bookmarkStart w:id="10" w:name="_Toc447890195"/>
      <w:bookmarkEnd w:id="1"/>
      <w:bookmarkEnd w:id="2"/>
      <w:r w:rsidRPr="000977AD">
        <w:lastRenderedPageBreak/>
        <w:t>ВВЕДЕНИЕ</w:t>
      </w:r>
      <w:bookmarkEnd w:id="3"/>
      <w:bookmarkEnd w:id="4"/>
      <w:bookmarkEnd w:id="5"/>
      <w:r>
        <w:t xml:space="preserve"> </w:t>
      </w:r>
    </w:p>
    <w:p w:rsidR="00D0372E" w:rsidRPr="00D0372E" w:rsidRDefault="00D0372E" w:rsidP="00D0372E"/>
    <w:p w:rsidR="00D0372E" w:rsidRPr="00481109" w:rsidRDefault="00D0372E" w:rsidP="00D0372E">
      <w:pPr>
        <w:pStyle w:val="11"/>
        <w:spacing w:line="240" w:lineRule="auto"/>
      </w:pPr>
      <w:r>
        <w:t xml:space="preserve">Актуализация схемы теплоснабжения Муниципального образования Персиановского </w:t>
      </w:r>
      <w:r w:rsidRPr="00481109">
        <w:t>сельского поселения</w:t>
      </w:r>
      <w:r>
        <w:t xml:space="preserve"> </w:t>
      </w:r>
      <w:r w:rsidRPr="00481109">
        <w:t xml:space="preserve">представляет собой комплексную </w:t>
      </w:r>
      <w:r>
        <w:t>задачу</w:t>
      </w:r>
      <w:r w:rsidRPr="00481109">
        <w:t xml:space="preserve">, от правильного решения которой во многом зависят масштабы необходимых капитальных вложений в эту систему. Прогноз спроса на тепловую энергию основан на прогнозировании развития сельского поселения </w:t>
      </w:r>
      <w:r w:rsidRPr="008B5891">
        <w:t>до 202</w:t>
      </w:r>
      <w:r>
        <w:t>7</w:t>
      </w:r>
      <w:r w:rsidRPr="00481109">
        <w:t xml:space="preserve"> года.</w:t>
      </w:r>
    </w:p>
    <w:p w:rsidR="00D0372E" w:rsidRPr="00481109" w:rsidRDefault="00D0372E" w:rsidP="00D0372E">
      <w:pPr>
        <w:pStyle w:val="11"/>
        <w:spacing w:line="240" w:lineRule="auto"/>
      </w:pPr>
      <w:r w:rsidRPr="00481109">
        <w:t xml:space="preserve">Схемы разрабатываются на основе анализа фактических тепловых нагрузок потребителей с учётом перспективного развития на </w:t>
      </w:r>
      <w:r>
        <w:t>15</w:t>
      </w:r>
      <w:r w:rsidRPr="00481109">
        <w:t xml:space="preserve"> лет, структуры топливного баланса области, оценки состояния существующих источников тепла и тепловых сетей</w:t>
      </w:r>
      <w:r>
        <w:t>,</w:t>
      </w:r>
      <w:r w:rsidRPr="00481109">
        <w:t xml:space="preserve"> возможности их дальнейшего использования, рассмотрения вопросов надёжности</w:t>
      </w:r>
      <w:r>
        <w:t xml:space="preserve"> и </w:t>
      </w:r>
      <w:r w:rsidRPr="00481109">
        <w:t>экономичности.</w:t>
      </w:r>
    </w:p>
    <w:p w:rsidR="00D0372E" w:rsidRPr="00481109" w:rsidRDefault="00D0372E" w:rsidP="00D0372E">
      <w:pPr>
        <w:pStyle w:val="11"/>
        <w:spacing w:line="240" w:lineRule="auto"/>
      </w:pPr>
      <w:r w:rsidRPr="00481109">
        <w:t>Обоснование решений (рекомендаций) при разработке схемы теплоснабжения осуществляется на основе технико-экономического сопоставления вариантов развития системы теплоснабжения в целом и отдельных ее частей, путем оценки их сравнительной эффективности</w:t>
      </w:r>
      <w:r>
        <w:t>.</w:t>
      </w:r>
    </w:p>
    <w:p w:rsidR="00D0372E" w:rsidRPr="00481109" w:rsidRDefault="00D0372E" w:rsidP="00D0372E">
      <w:pPr>
        <w:pStyle w:val="11"/>
        <w:spacing w:line="240" w:lineRule="auto"/>
      </w:pPr>
      <w:r w:rsidRPr="00481109">
        <w:t>С повышением степени централизации, как правило, повышается экономичность выработки тепла, снижаются начальные затраты и расходы по эксплуатации источников теплоснабжения, но одновременно увеличиваются начальные затраты на сооружение тепловых сетей и эксплуатационные расходы на транспорт тепла.</w:t>
      </w:r>
    </w:p>
    <w:p w:rsidR="00D0372E" w:rsidRDefault="00D0372E" w:rsidP="00D0372E">
      <w:pPr>
        <w:pStyle w:val="11"/>
        <w:spacing w:line="240" w:lineRule="auto"/>
      </w:pPr>
      <w:r w:rsidRPr="00481109">
        <w:t xml:space="preserve">В последние годы наряду с системами централизованного теплоснабжения значительному усовершенствованию подверглись системы децентрализованного теплоснабжения, в основном за счёт развития крупных систем централизованного газоснабжения с подачей газа </w:t>
      </w:r>
      <w:r w:rsidRPr="008B5891">
        <w:t>крышным котельным</w:t>
      </w:r>
      <w:r w:rsidRPr="00481109">
        <w:t xml:space="preserve"> или непосредственно в квартиры жилых зданий</w:t>
      </w:r>
      <w:r>
        <w:t xml:space="preserve"> и домов</w:t>
      </w:r>
      <w:r w:rsidRPr="00481109">
        <w:t>, где за счёт его сжигания в топках котлов, газовых водонагревателях, квартирных генераторах тепла может быть получено тепло одновременно для отопле</w:t>
      </w:r>
      <w:r>
        <w:t xml:space="preserve">ния и </w:t>
      </w:r>
      <w:r w:rsidRPr="00481109">
        <w:t>горячего водоснабжения</w:t>
      </w:r>
      <w:r>
        <w:t xml:space="preserve">. </w:t>
      </w:r>
    </w:p>
    <w:p w:rsidR="00D0372E" w:rsidRDefault="00D0372E" w:rsidP="00D0372E">
      <w:pPr>
        <w:pStyle w:val="11"/>
        <w:spacing w:line="240" w:lineRule="auto"/>
        <w:rPr>
          <w:rFonts w:eastAsiaTheme="majorEastAsia" w:cstheme="majorBidi"/>
          <w:b/>
          <w:bCs/>
        </w:rPr>
      </w:pPr>
      <w:r>
        <w:t>В актуализации схемы теплоснабжения Муниципального образования «Персиановское сельское поселение» проводится анализ режимов работы системы теплоснабжения, с выявлением проблем системы и разработкой п</w:t>
      </w:r>
      <w:r w:rsidRPr="0070029D">
        <w:t>редложени</w:t>
      </w:r>
      <w:r>
        <w:t>й</w:t>
      </w:r>
      <w:r w:rsidRPr="0070029D">
        <w:t xml:space="preserve"> по строительству и реконструкции тепловых сетей и сооружений на них</w:t>
      </w:r>
      <w:r>
        <w:t xml:space="preserve">, а так же </w:t>
      </w:r>
      <w:r w:rsidRPr="0070029D">
        <w:t>реконструкции и техническому перевооружению источников тепловой энергии</w:t>
      </w:r>
      <w:r>
        <w:t>.</w:t>
      </w:r>
      <w:r>
        <w:br w:type="page"/>
      </w:r>
    </w:p>
    <w:p w:rsidR="00D0372E" w:rsidRPr="00D15B78" w:rsidRDefault="00D0372E" w:rsidP="00D0372E">
      <w:pPr>
        <w:pStyle w:val="1"/>
      </w:pPr>
      <w:bookmarkStart w:id="11" w:name="_Toc448228780"/>
      <w:r w:rsidRPr="00D15B78">
        <w:lastRenderedPageBreak/>
        <w:t>О</w:t>
      </w:r>
      <w:bookmarkEnd w:id="6"/>
      <w:r w:rsidRPr="00D15B78">
        <w:t>БЩ</w:t>
      </w:r>
      <w:r>
        <w:t>И</w:t>
      </w:r>
      <w:r w:rsidRPr="00D15B78">
        <w:t>Е ПОЛОЖЕНИ</w:t>
      </w:r>
      <w:bookmarkEnd w:id="7"/>
      <w:bookmarkEnd w:id="8"/>
      <w:r>
        <w:t>Я</w:t>
      </w:r>
      <w:bookmarkEnd w:id="11"/>
    </w:p>
    <w:p w:rsidR="00D0372E" w:rsidRPr="00587C14" w:rsidRDefault="00D0372E" w:rsidP="00D0372E">
      <w:pPr>
        <w:pStyle w:val="11"/>
        <w:spacing w:line="240" w:lineRule="auto"/>
      </w:pPr>
      <w:r w:rsidRPr="00587520">
        <w:t>Территория Персиановского сельского поселения состоит из одного единого массива и граничит на севере и востоке с Коммунарским сельским поселением, на юге – с Бессергеневским и Кривянским сельскими поселениями, на западе - с городским округом «Город Новочеркасск», с Красюковским и с Коммунарским сельскими поселениями.</w:t>
      </w:r>
    </w:p>
    <w:p w:rsidR="00D0372E" w:rsidRDefault="00D0372E" w:rsidP="00D0372E">
      <w:pPr>
        <w:pStyle w:val="11"/>
        <w:spacing w:line="240" w:lineRule="auto"/>
      </w:pPr>
      <w:r>
        <w:t>Схема административного деления МО «Персиановское сельское поселение» с указанием расчётных элементов территориального деления представлено на рисунке 1.</w:t>
      </w:r>
    </w:p>
    <w:p w:rsidR="00D0372E" w:rsidRPr="00587C14" w:rsidRDefault="00D0372E" w:rsidP="00D0372E">
      <w:pPr>
        <w:jc w:val="center"/>
        <w:rPr>
          <w:color w:val="000000" w:themeColor="text1"/>
        </w:rPr>
      </w:pPr>
      <w:r>
        <w:rPr>
          <w:b/>
          <w:noProof/>
        </w:rPr>
        <w:drawing>
          <wp:inline distT="0" distB="0" distL="0" distR="0">
            <wp:extent cx="5857875" cy="51816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srcRect/>
                    <a:stretch>
                      <a:fillRect/>
                    </a:stretch>
                  </pic:blipFill>
                  <pic:spPr bwMode="auto">
                    <a:xfrm>
                      <a:off x="0" y="0"/>
                      <a:ext cx="5857240" cy="5181039"/>
                    </a:xfrm>
                    <a:prstGeom prst="rect">
                      <a:avLst/>
                    </a:prstGeom>
                    <a:noFill/>
                  </pic:spPr>
                </pic:pic>
              </a:graphicData>
            </a:graphic>
          </wp:inline>
        </w:drawing>
      </w:r>
    </w:p>
    <w:p w:rsidR="00D0372E" w:rsidRPr="000458A7" w:rsidRDefault="00D0372E" w:rsidP="00D0372E">
      <w:pPr>
        <w:pStyle w:val="11"/>
        <w:spacing w:line="360" w:lineRule="auto"/>
      </w:pPr>
      <w:r w:rsidRPr="000458A7">
        <w:t>Рис</w:t>
      </w:r>
      <w:r>
        <w:t>унок 1.2</w:t>
      </w:r>
      <w:r w:rsidRPr="000458A7">
        <w:t xml:space="preserve"> – </w:t>
      </w:r>
      <w:r>
        <w:t>Схема административного деления МО «Персиановское»</w:t>
      </w:r>
      <w:r w:rsidRPr="000458A7">
        <w:t>.</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Посёлок Персиановский расположен на западе сельского поселения на расстоянии от районного центра поселка Каменоломни 25 км и от областного центра города Ростов-на-Дону 70 км. На территории Персиановского сельского поселения находится четыре населенных пункта – поселок Персиановский, посёлок Кадамовский, посёлок Казачьи Лагери, хутор Суворовка.</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 xml:space="preserve">Общая площадь сельского  поселения составляет 22440 га. На территории сельского поселения 41,5% земельного фонда составляют земли сельскохозяйственного назначения. Земли населенных пунктов составляют 1,4 % и </w:t>
      </w:r>
      <w:r w:rsidRPr="00D0372E">
        <w:rPr>
          <w:sz w:val="28"/>
          <w:szCs w:val="28"/>
          <w:lang w:eastAsia="ar-SA"/>
        </w:rPr>
        <w:lastRenderedPageBreak/>
        <w:t xml:space="preserve">состоят из земель посёлка Персиановский, посёлка Кадамовский, посёлка Казачьи Лагери, хутора Суворовка. Земли других категорий 57,1 % - это земли промышленности, транспорта, земли обороны и безопасности, земли иного специального назначения, земли водного фонда, земли запаса. Земли обороны и безопасности занимают наибольшую площадь Персиановского сельского поселения – 54,8%.   </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 xml:space="preserve">  На территории Персиановского сельского поселения в настоящее время действуют сельскохозяйственные организации ФГУП учхоза «Донское» и ФГУСП «Кадамовское» СКВО, промышленное предприятие РТП «Персиановское». </w:t>
      </w:r>
    </w:p>
    <w:p w:rsidR="00D0372E" w:rsidRPr="00D0372E" w:rsidRDefault="00D0372E" w:rsidP="00D0372E">
      <w:pPr>
        <w:pStyle w:val="11"/>
        <w:spacing w:line="240" w:lineRule="auto"/>
        <w:ind w:firstLine="567"/>
      </w:pPr>
      <w:r w:rsidRPr="00D0372E">
        <w:t>Площадь сельхозугодий ФГУП учхоза «Донское» Дон ГАУ составляет 4235 га. Основным видом деятельности является организация учебной практики студентов ДГАУ, производство и реализация элитных семян сельскохозяйственных растений, выращивание и реализация племенного скота. Численность работающих в хозяйстве 216 человек. Федеральное Государственное унитарное сельскохозяйственное предприятие «Кадамовское» СКВО основным направлением является производство и реализация сельскохозяйственной продукции, производство овощей, мяса, молока для снабжения войск, количество работающих хозяйства составляет 242 человека.</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ОАО РТП «Персиановское» является приемником организованной в 1930 году Персиановской МТС. Основной производственный профиль предприятия – ремонт тракторных двигателей. По инициативе предприятия здесь налажено производство сельскохозяйственной техники, востребованной хозяйствами района и других регионов России – тракторных сцепок, пружинных борон, глубокорыхлителей, комбинированных агрегатов для обработки почвы. Предприятие работает над расширением ассортимента и увеличением объемов производства выпускаемой продукции. Численность работающих лиц в настоящее время составляет 72 человека.</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На территории Персиановского сельского поселения крестьянско-фермерские хозяйства, и личные подсобные хозяйства - специализируются на животноводстве и растениеводстве. Садоводческие объединения занимают площадь 365 га. Малые предприятия представляют обрабатывающее производство, строительство и торговлю. Индивидуальные предприниматели представляют торговлю, ремонтные и обслуживающие предприятия.</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Климат</w:t>
      </w:r>
    </w:p>
    <w:p w:rsidR="00D0372E" w:rsidRDefault="00D0372E" w:rsidP="00D0372E">
      <w:pPr>
        <w:shd w:val="clear" w:color="auto" w:fill="FFFFFF"/>
        <w:suppressAutoHyphens/>
        <w:ind w:firstLine="567"/>
        <w:jc w:val="both"/>
        <w:rPr>
          <w:sz w:val="28"/>
          <w:szCs w:val="28"/>
          <w:lang w:eastAsia="ar-SA"/>
        </w:rPr>
      </w:pPr>
      <w:r w:rsidRPr="00D0372E">
        <w:rPr>
          <w:sz w:val="28"/>
          <w:szCs w:val="28"/>
          <w:lang w:eastAsia="ar-SA"/>
        </w:rPr>
        <w:t>Формирование климата происходит под воздействием ряда факторов, среди которых, прежде всего, следует отметить  географическое положение, циркуляцию воздушных масс, определяемую перепадами атмосферного давления, влияние подстилающей породы.</w:t>
      </w:r>
    </w:p>
    <w:p w:rsidR="00D0372E" w:rsidRDefault="00D0372E" w:rsidP="00D0372E">
      <w:pPr>
        <w:shd w:val="clear" w:color="auto" w:fill="FFFFFF"/>
        <w:suppressAutoHyphens/>
        <w:ind w:firstLine="567"/>
        <w:jc w:val="both"/>
        <w:rPr>
          <w:sz w:val="28"/>
          <w:szCs w:val="28"/>
          <w:lang w:eastAsia="ar-SA"/>
        </w:rPr>
      </w:pPr>
      <w:r w:rsidRPr="00D0372E">
        <w:rPr>
          <w:sz w:val="28"/>
          <w:szCs w:val="28"/>
          <w:lang w:eastAsia="ar-SA"/>
        </w:rPr>
        <w:t xml:space="preserve">Территория Персиановского сельского поселения Октябрьского муниципального района входит в состав Атлантико-континентальной степной </w:t>
      </w:r>
    </w:p>
    <w:p w:rsidR="00D0372E" w:rsidRPr="00D0372E" w:rsidRDefault="00D0372E" w:rsidP="00D0372E">
      <w:pPr>
        <w:shd w:val="clear" w:color="auto" w:fill="FFFFFF"/>
        <w:suppressAutoHyphens/>
        <w:jc w:val="both"/>
        <w:rPr>
          <w:sz w:val="28"/>
          <w:szCs w:val="28"/>
          <w:lang w:eastAsia="ar-SA"/>
        </w:rPr>
      </w:pPr>
      <w:r w:rsidRPr="00D0372E">
        <w:rPr>
          <w:sz w:val="28"/>
          <w:szCs w:val="28"/>
          <w:lang w:eastAsia="ar-SA"/>
        </w:rPr>
        <w:t xml:space="preserve">области умеренного климатического пояса. </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 xml:space="preserve">Среднегодовая температура воздуха изменяется довольно равномерно, увеличиваясь от 8°С до 10°С. Влияние Азовского моря на средние годовые температуры воздуха незначительно. Оно выражается в повышении температуры </w:t>
      </w:r>
      <w:r w:rsidRPr="00D0372E">
        <w:rPr>
          <w:sz w:val="28"/>
          <w:szCs w:val="28"/>
          <w:lang w:eastAsia="ar-SA"/>
        </w:rPr>
        <w:lastRenderedPageBreak/>
        <w:t>воздуха на 0,5-0,7°С. На температуру воздуха оказывает влияние рельеф. Температура всегда ниже на возвышенных территориях.</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Минимальные среднемесячные температуры наблюдаются в декабре и достигают –1,5-3,8°С. Наиболее высокие температуры отмечаются в июле и достигают 23,2-23,6°С.</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Абсолютный минимум температуры воздуха наблюдается в основном в январе и равен –32-36°С. Абсолютный максимум температуры воздуха наблюдается в июле, достигая +40+42°С.</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Переход температуры через 0°С весной наступает во второй декаде марта, осенью переход температуры через 0°С - в середине ноября. Продолжительность периода с температурой выше 0°С составляет 235-262 дня.</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Период с устойчивыми морозами наступает во второй декаде декабря. Прекращаются устойчивые морозы в начале марта.</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В формировании основных черт климата участвуют три типа воздушных масс: арктические, умеренных широт и тропические с преобладанием второго типа. Воздушные массы представлены двумя разновидностями – континентальными и морскими. Среднегодовая скорость ветра варьирует от 3,6 м/сек. до 4,3 м/сек. Наибольшая средняя скорость ветра наблюдается зимой и колеблется в пределах 4,0 – 6,1 м/сек., наименьшая  2,2-2,8 м/сек.  отмечена в июле. В течение всего года преобладают ветры восточного направления, особенно в холодный период. С июня по сентябрь повторяемость восточных ветров уменьшается. Увеличивается повторяемость ветров северо-восточных, северных и западных направлений, но преобладание восточного направления сохраняется.</w:t>
      </w:r>
    </w:p>
    <w:p w:rsidR="00996E9D" w:rsidRDefault="00D0372E" w:rsidP="00D0372E">
      <w:pPr>
        <w:shd w:val="clear" w:color="auto" w:fill="FFFFFF"/>
        <w:suppressAutoHyphens/>
        <w:ind w:right="-142" w:firstLine="567"/>
        <w:rPr>
          <w:noProof/>
        </w:rPr>
      </w:pPr>
      <w:r w:rsidRPr="00D0372E">
        <w:rPr>
          <w:sz w:val="28"/>
          <w:szCs w:val="28"/>
          <w:lang w:eastAsia="ar-SA"/>
        </w:rPr>
        <w:t>Опорный план Персиановского сельского поселения представлен на рисунке 1.2.</w:t>
      </w:r>
      <w:r w:rsidRPr="00D0372E">
        <w:rPr>
          <w:noProof/>
        </w:rPr>
        <w:t xml:space="preserve"> </w:t>
      </w:r>
    </w:p>
    <w:p w:rsidR="00D0372E" w:rsidRPr="00D0372E" w:rsidRDefault="00D0372E" w:rsidP="00D0372E">
      <w:pPr>
        <w:shd w:val="clear" w:color="auto" w:fill="FFFFFF"/>
        <w:suppressAutoHyphens/>
        <w:ind w:right="-142" w:firstLine="567"/>
        <w:rPr>
          <w:sz w:val="28"/>
          <w:szCs w:val="28"/>
          <w:lang w:eastAsia="ar-SA"/>
        </w:rPr>
      </w:pPr>
      <w:r>
        <w:rPr>
          <w:noProof/>
        </w:rPr>
        <w:drawing>
          <wp:inline distT="0" distB="0" distL="0" distR="0">
            <wp:extent cx="5314950" cy="4049486"/>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5314950" cy="4049486"/>
                    </a:xfrm>
                    <a:prstGeom prst="rect">
                      <a:avLst/>
                    </a:prstGeom>
                    <a:noFill/>
                    <a:ln w="9525">
                      <a:noFill/>
                      <a:miter lim="800000"/>
                      <a:headEnd/>
                      <a:tailEnd/>
                    </a:ln>
                  </pic:spPr>
                </pic:pic>
              </a:graphicData>
            </a:graphic>
          </wp:inline>
        </w:drawing>
      </w:r>
    </w:p>
    <w:p w:rsidR="00D0372E" w:rsidRDefault="00D0372E" w:rsidP="00D0372E">
      <w:pPr>
        <w:shd w:val="clear" w:color="auto" w:fill="FFFFFF"/>
        <w:suppressAutoHyphens/>
        <w:jc w:val="center"/>
        <w:rPr>
          <w:szCs w:val="28"/>
          <w:lang w:eastAsia="ar-SA"/>
        </w:rPr>
      </w:pPr>
      <w:r>
        <w:rPr>
          <w:szCs w:val="28"/>
          <w:lang w:eastAsia="ar-SA"/>
        </w:rPr>
        <w:t>Рисунок 1.</w:t>
      </w:r>
      <w:r w:rsidRPr="00796D1B">
        <w:rPr>
          <w:szCs w:val="28"/>
          <w:lang w:eastAsia="ar-SA"/>
        </w:rPr>
        <w:t>2</w:t>
      </w:r>
      <w:r>
        <w:rPr>
          <w:szCs w:val="28"/>
          <w:lang w:eastAsia="ar-SA"/>
        </w:rPr>
        <w:t xml:space="preserve"> – </w:t>
      </w:r>
      <w:r w:rsidRPr="00796D1B">
        <w:rPr>
          <w:szCs w:val="28"/>
          <w:lang w:eastAsia="ar-SA"/>
        </w:rPr>
        <w:t xml:space="preserve">Опорный план </w:t>
      </w:r>
      <w:r>
        <w:t>МО «Персиановское сельское поселение».</w:t>
      </w:r>
    </w:p>
    <w:p w:rsidR="00D0372E" w:rsidRPr="00996E9D" w:rsidRDefault="00D0372E" w:rsidP="00996E9D">
      <w:pPr>
        <w:spacing w:line="276" w:lineRule="auto"/>
        <w:ind w:firstLine="567"/>
        <w:jc w:val="both"/>
        <w:rPr>
          <w:rFonts w:ascii="Arial" w:eastAsiaTheme="minorEastAsia" w:hAnsi="Arial" w:cs="Arial"/>
          <w:b/>
          <w:bCs/>
          <w:color w:val="26282F"/>
          <w:sz w:val="26"/>
          <w:szCs w:val="26"/>
        </w:rPr>
      </w:pPr>
      <w:r>
        <w:br w:type="page"/>
      </w:r>
      <w:bookmarkStart w:id="12" w:name="_Toc448228781"/>
      <w:r w:rsidRPr="00996E9D">
        <w:rPr>
          <w:rFonts w:ascii="Arial" w:eastAsiaTheme="minorEastAsia" w:hAnsi="Arial" w:cs="Arial"/>
          <w:b/>
          <w:bCs/>
          <w:color w:val="26282F"/>
          <w:sz w:val="26"/>
          <w:szCs w:val="26"/>
        </w:rPr>
        <w:lastRenderedPageBreak/>
        <w:t>Раздел 1. «Показатели перспективного спроса на тепловую энергию (мощность) и теплоноситель в установленных границах территории поселения, городского округа</w:t>
      </w:r>
      <w:bookmarkEnd w:id="9"/>
      <w:r w:rsidRPr="00996E9D">
        <w:rPr>
          <w:rFonts w:ascii="Arial" w:eastAsiaTheme="minorEastAsia" w:hAnsi="Arial" w:cs="Arial"/>
          <w:b/>
          <w:bCs/>
          <w:color w:val="26282F"/>
          <w:sz w:val="26"/>
          <w:szCs w:val="26"/>
        </w:rPr>
        <w:t>»</w:t>
      </w:r>
      <w:bookmarkEnd w:id="12"/>
    </w:p>
    <w:p w:rsidR="00D0372E" w:rsidRPr="00572B77" w:rsidRDefault="00D0372E" w:rsidP="00D0372E">
      <w:pPr>
        <w:pStyle w:val="1"/>
      </w:pPr>
      <w:bookmarkStart w:id="13" w:name="_Toc447890185"/>
      <w:bookmarkStart w:id="14" w:name="_Toc448228782"/>
      <w:r w:rsidRPr="00572B77">
        <w:t xml:space="preserve">1.1 </w:t>
      </w:r>
      <w:bookmarkEnd w:id="13"/>
      <w:r w:rsidRPr="00572B77">
        <w:t>Площадь строительных фондов и приросты площади строительных фондов.</w:t>
      </w:r>
      <w:bookmarkEnd w:id="14"/>
    </w:p>
    <w:p w:rsidR="00D0372E" w:rsidRDefault="00D0372E" w:rsidP="00996E9D">
      <w:pPr>
        <w:pStyle w:val="11"/>
        <w:spacing w:line="240" w:lineRule="auto"/>
      </w:pPr>
      <w:r>
        <w:t>Развитие жилищного фонда МО «Персиановское сельское поселение» представлено в таблице 1.1.1</w:t>
      </w:r>
    </w:p>
    <w:p w:rsidR="00D0372E" w:rsidRDefault="00D0372E" w:rsidP="00D0372E">
      <w:pPr>
        <w:pStyle w:val="11"/>
        <w:spacing w:line="360" w:lineRule="auto"/>
      </w:pPr>
      <w:r>
        <w:t>Таблица 1.1.1 – Развитие жилищного фонда  до 2027 г.</w:t>
      </w:r>
    </w:p>
    <w:tbl>
      <w:tblPr>
        <w:tblW w:w="10215" w:type="dxa"/>
        <w:tblInd w:w="93" w:type="dxa"/>
        <w:tblLayout w:type="fixed"/>
        <w:tblLook w:val="04A0"/>
      </w:tblPr>
      <w:tblGrid>
        <w:gridCol w:w="637"/>
        <w:gridCol w:w="2355"/>
        <w:gridCol w:w="1134"/>
        <w:gridCol w:w="851"/>
        <w:gridCol w:w="850"/>
        <w:gridCol w:w="851"/>
        <w:gridCol w:w="850"/>
        <w:gridCol w:w="1276"/>
        <w:gridCol w:w="1411"/>
      </w:tblGrid>
      <w:tr w:rsidR="00D0372E" w:rsidTr="00D0372E">
        <w:trPr>
          <w:trHeight w:val="20"/>
        </w:trPr>
        <w:tc>
          <w:tcPr>
            <w:tcW w:w="637" w:type="dxa"/>
            <w:vMerge w:val="restart"/>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 xml:space="preserve">№ </w:t>
            </w:r>
            <w:r>
              <w:br/>
              <w:t>п/п</w:t>
            </w:r>
          </w:p>
        </w:tc>
        <w:tc>
          <w:tcPr>
            <w:tcW w:w="2355" w:type="dxa"/>
            <w:vMerge w:val="restart"/>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 xml:space="preserve">Наименование </w:t>
            </w:r>
            <w:r>
              <w:br/>
              <w:t xml:space="preserve">поселения </w:t>
            </w:r>
          </w:p>
        </w:tc>
        <w:tc>
          <w:tcPr>
            <w:tcW w:w="1134" w:type="dxa"/>
            <w:vMerge w:val="restart"/>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 xml:space="preserve">Факт. Жилой фонд  </w:t>
            </w:r>
            <w:r>
              <w:br/>
              <w:t>тыс.м</w:t>
            </w:r>
            <w:r>
              <w:rPr>
                <w:vertAlign w:val="superscript"/>
              </w:rPr>
              <w:t>2</w:t>
            </w:r>
          </w:p>
        </w:tc>
        <w:tc>
          <w:tcPr>
            <w:tcW w:w="6089" w:type="dxa"/>
            <w:gridSpan w:val="6"/>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Прогноз прироста жилого фонда</w:t>
            </w:r>
          </w:p>
          <w:p w:rsidR="00D0372E" w:rsidRDefault="00D0372E" w:rsidP="00D0372E">
            <w:pPr>
              <w:jc w:val="center"/>
              <w:rPr>
                <w:vertAlign w:val="superscript"/>
              </w:rPr>
            </w:pPr>
            <w:r>
              <w:t>тыс. м</w:t>
            </w:r>
            <w:r>
              <w:rPr>
                <w:vertAlign w:val="superscript"/>
              </w:rPr>
              <w:t>2</w:t>
            </w:r>
          </w:p>
        </w:tc>
      </w:tr>
      <w:tr w:rsidR="00D0372E" w:rsidTr="00D0372E">
        <w:trPr>
          <w:trHeight w:val="2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tc>
        <w:tc>
          <w:tcPr>
            <w:tcW w:w="2355" w:type="dxa"/>
            <w:vMerge/>
            <w:tcBorders>
              <w:top w:val="single" w:sz="4" w:space="0" w:color="auto"/>
              <w:left w:val="nil"/>
              <w:bottom w:val="single" w:sz="4" w:space="0" w:color="auto"/>
              <w:right w:val="single" w:sz="4" w:space="0" w:color="auto"/>
            </w:tcBorders>
            <w:vAlign w:val="center"/>
            <w:hideMark/>
          </w:tcPr>
          <w:p w:rsidR="00D0372E" w:rsidRDefault="00D0372E" w:rsidP="00D0372E"/>
        </w:tc>
        <w:tc>
          <w:tcPr>
            <w:tcW w:w="1134" w:type="dxa"/>
            <w:vMerge/>
            <w:tcBorders>
              <w:top w:val="single" w:sz="4" w:space="0" w:color="auto"/>
              <w:left w:val="nil"/>
              <w:bottom w:val="single" w:sz="4" w:space="0" w:color="auto"/>
              <w:right w:val="single" w:sz="4" w:space="0" w:color="auto"/>
            </w:tcBorders>
            <w:vAlign w:val="center"/>
            <w:hideMark/>
          </w:tcPr>
          <w:p w:rsidR="00D0372E" w:rsidRDefault="00D0372E" w:rsidP="00D0372E"/>
        </w:tc>
        <w:tc>
          <w:tcPr>
            <w:tcW w:w="851" w:type="dxa"/>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2014 г.</w:t>
            </w:r>
          </w:p>
        </w:tc>
        <w:tc>
          <w:tcPr>
            <w:tcW w:w="850"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2015 г.</w:t>
            </w:r>
          </w:p>
        </w:tc>
        <w:tc>
          <w:tcPr>
            <w:tcW w:w="851"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2016 г.</w:t>
            </w:r>
          </w:p>
        </w:tc>
        <w:tc>
          <w:tcPr>
            <w:tcW w:w="850"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2017 г.</w:t>
            </w:r>
          </w:p>
        </w:tc>
        <w:tc>
          <w:tcPr>
            <w:tcW w:w="1276"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2018-2022г.г.</w:t>
            </w:r>
          </w:p>
        </w:tc>
        <w:tc>
          <w:tcPr>
            <w:tcW w:w="1411"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2023-2027г.г.</w:t>
            </w:r>
          </w:p>
        </w:tc>
      </w:tr>
      <w:tr w:rsidR="00D0372E" w:rsidTr="00D0372E">
        <w:trPr>
          <w:cantSplit/>
          <w:trHeight w:val="227"/>
        </w:trPr>
        <w:tc>
          <w:tcPr>
            <w:tcW w:w="637" w:type="dxa"/>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1</w:t>
            </w:r>
          </w:p>
        </w:tc>
        <w:tc>
          <w:tcPr>
            <w:tcW w:w="2355"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2</w:t>
            </w:r>
          </w:p>
        </w:tc>
        <w:tc>
          <w:tcPr>
            <w:tcW w:w="1134"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3</w:t>
            </w:r>
          </w:p>
        </w:tc>
        <w:tc>
          <w:tcPr>
            <w:tcW w:w="851" w:type="dxa"/>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4</w:t>
            </w:r>
          </w:p>
        </w:tc>
        <w:tc>
          <w:tcPr>
            <w:tcW w:w="850"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5</w:t>
            </w:r>
          </w:p>
        </w:tc>
        <w:tc>
          <w:tcPr>
            <w:tcW w:w="851"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6</w:t>
            </w:r>
          </w:p>
        </w:tc>
        <w:tc>
          <w:tcPr>
            <w:tcW w:w="850"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7</w:t>
            </w:r>
          </w:p>
        </w:tc>
        <w:tc>
          <w:tcPr>
            <w:tcW w:w="1276"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9</w:t>
            </w:r>
          </w:p>
        </w:tc>
        <w:tc>
          <w:tcPr>
            <w:tcW w:w="1411"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10</w:t>
            </w:r>
          </w:p>
        </w:tc>
      </w:tr>
      <w:tr w:rsidR="00D0372E" w:rsidTr="00D0372E">
        <w:trPr>
          <w:cantSplit/>
          <w:trHeight w:val="340"/>
        </w:trPr>
        <w:tc>
          <w:tcPr>
            <w:tcW w:w="637" w:type="dxa"/>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1</w:t>
            </w:r>
          </w:p>
        </w:tc>
        <w:tc>
          <w:tcPr>
            <w:tcW w:w="2355"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Персиановское с.п.</w:t>
            </w:r>
          </w:p>
        </w:tc>
        <w:tc>
          <w:tcPr>
            <w:tcW w:w="1134"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316,1</w:t>
            </w:r>
          </w:p>
        </w:tc>
        <w:tc>
          <w:tcPr>
            <w:tcW w:w="851" w:type="dxa"/>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2,55</w:t>
            </w:r>
          </w:p>
        </w:tc>
        <w:tc>
          <w:tcPr>
            <w:tcW w:w="850"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4,25</w:t>
            </w:r>
          </w:p>
        </w:tc>
        <w:tc>
          <w:tcPr>
            <w:tcW w:w="851"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3,4</w:t>
            </w:r>
          </w:p>
        </w:tc>
        <w:tc>
          <w:tcPr>
            <w:tcW w:w="850"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3,4</w:t>
            </w:r>
          </w:p>
        </w:tc>
        <w:tc>
          <w:tcPr>
            <w:tcW w:w="1276"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17</w:t>
            </w:r>
          </w:p>
        </w:tc>
        <w:tc>
          <w:tcPr>
            <w:tcW w:w="1411"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17</w:t>
            </w:r>
          </w:p>
        </w:tc>
      </w:tr>
    </w:tbl>
    <w:p w:rsidR="00996E9D" w:rsidRDefault="00996E9D" w:rsidP="00D0372E">
      <w:pPr>
        <w:pStyle w:val="11"/>
        <w:spacing w:line="360" w:lineRule="auto"/>
      </w:pPr>
    </w:p>
    <w:p w:rsidR="00D0372E" w:rsidRDefault="00D0372E" w:rsidP="00996E9D">
      <w:pPr>
        <w:pStyle w:val="11"/>
        <w:spacing w:line="240" w:lineRule="auto"/>
        <w:ind w:firstLine="567"/>
      </w:pPr>
      <w:r>
        <w:t>Основной прирост жилого фонда будет происходить в поселке Персиановский за счет индивидуальной (прирост 1,4 тыс. м</w:t>
      </w:r>
      <w:r>
        <w:rPr>
          <w:vertAlign w:val="superscript"/>
        </w:rPr>
        <w:t>2</w:t>
      </w:r>
      <w:r>
        <w:t>в год) и многоэтажной (прирост 2 тыс. м</w:t>
      </w:r>
      <w:r>
        <w:rPr>
          <w:vertAlign w:val="superscript"/>
        </w:rPr>
        <w:t>2</w:t>
      </w:r>
      <w:r>
        <w:t xml:space="preserve"> в год) застройки.</w:t>
      </w:r>
    </w:p>
    <w:p w:rsidR="00D0372E" w:rsidRDefault="00D0372E" w:rsidP="00996E9D">
      <w:pPr>
        <w:pStyle w:val="11"/>
        <w:spacing w:line="240" w:lineRule="auto"/>
        <w:ind w:firstLine="567"/>
      </w:pPr>
      <w:r>
        <w:t>В период с 2018 г. по 2022 г., с 2023 г. по 2027 г. перспективная застройка определялась экспертно по данным согласно Генеральному плану, а также методом ретроспективного анализа. Прогнозируемый прирост жилого фонда не предполагает опережения реальных темпов роста строительства. По приросту площадей производственных зданий промышленных предприятий информации нет.</w:t>
      </w:r>
    </w:p>
    <w:p w:rsidR="00996E9D" w:rsidRDefault="00996E9D" w:rsidP="00996E9D">
      <w:pPr>
        <w:pStyle w:val="11"/>
        <w:spacing w:line="240" w:lineRule="auto"/>
        <w:ind w:firstLine="567"/>
      </w:pPr>
    </w:p>
    <w:p w:rsidR="00D0372E" w:rsidRDefault="00D0372E" w:rsidP="00996E9D">
      <w:pPr>
        <w:pStyle w:val="1"/>
        <w:ind w:firstLine="567"/>
        <w:jc w:val="both"/>
      </w:pPr>
      <w:bookmarkStart w:id="15" w:name="_Toc448228783"/>
      <w:r>
        <w:t>1.2 Объемы потребления тепловой энергии (мощности), теплоносителя и приросты потребления тепловой энергии (мощности).</w:t>
      </w:r>
      <w:bookmarkEnd w:id="15"/>
    </w:p>
    <w:p w:rsidR="00996E9D" w:rsidRPr="00996E9D" w:rsidRDefault="00996E9D" w:rsidP="00996E9D"/>
    <w:p w:rsidR="00D0372E" w:rsidRPr="00D0372E" w:rsidRDefault="00D0372E" w:rsidP="00996E9D">
      <w:pPr>
        <w:ind w:firstLine="567"/>
        <w:jc w:val="both"/>
        <w:rPr>
          <w:sz w:val="28"/>
          <w:szCs w:val="28"/>
        </w:rPr>
      </w:pPr>
      <w:r w:rsidRPr="00D0372E">
        <w:rPr>
          <w:sz w:val="28"/>
          <w:szCs w:val="28"/>
        </w:rPr>
        <w:t>На данный момент теплоснабжение потребителей МО «Персиановское сельское поселение» осуществляется от котельных теплоснабжающей организаций ООО «Тепловые сети».</w:t>
      </w:r>
    </w:p>
    <w:p w:rsidR="00D0372E" w:rsidRPr="00D0372E" w:rsidRDefault="00D0372E" w:rsidP="00996E9D">
      <w:pPr>
        <w:ind w:firstLine="567"/>
        <w:jc w:val="both"/>
        <w:rPr>
          <w:sz w:val="28"/>
          <w:szCs w:val="28"/>
        </w:rPr>
      </w:pPr>
      <w:r w:rsidRPr="00D0372E">
        <w:rPr>
          <w:sz w:val="28"/>
          <w:szCs w:val="28"/>
        </w:rPr>
        <w:t>Схемы теплоснабжения от котельных закрытые, температурный график теплосети, в основном, 95-70</w:t>
      </w:r>
      <w:r w:rsidRPr="00D0372E">
        <w:rPr>
          <w:sz w:val="28"/>
          <w:szCs w:val="28"/>
          <w:vertAlign w:val="superscript"/>
        </w:rPr>
        <w:t>о</w:t>
      </w:r>
      <w:r w:rsidRPr="00D0372E">
        <w:rPr>
          <w:sz w:val="28"/>
          <w:szCs w:val="28"/>
        </w:rPr>
        <w:t>С.</w:t>
      </w:r>
    </w:p>
    <w:p w:rsidR="00D0372E" w:rsidRPr="00D0372E" w:rsidRDefault="00D0372E" w:rsidP="00996E9D">
      <w:pPr>
        <w:ind w:firstLine="567"/>
        <w:jc w:val="both"/>
        <w:rPr>
          <w:sz w:val="28"/>
          <w:szCs w:val="28"/>
        </w:rPr>
      </w:pPr>
      <w:r w:rsidRPr="00D0372E">
        <w:rPr>
          <w:sz w:val="28"/>
          <w:szCs w:val="28"/>
        </w:rPr>
        <w:t>Всего в поселении насчитывается пять котельных, обеспечивающих тепловой энергией  жилую и общественную застройку.</w:t>
      </w:r>
    </w:p>
    <w:p w:rsidR="00D0372E" w:rsidRPr="00D0372E" w:rsidRDefault="00D0372E" w:rsidP="00996E9D">
      <w:pPr>
        <w:ind w:firstLine="567"/>
        <w:jc w:val="both"/>
        <w:rPr>
          <w:sz w:val="28"/>
          <w:szCs w:val="28"/>
        </w:rPr>
      </w:pPr>
      <w:r w:rsidRPr="00D0372E">
        <w:rPr>
          <w:sz w:val="28"/>
          <w:szCs w:val="28"/>
        </w:rPr>
        <w:t>Существующая суммарная производительность котельных  – 32,57 Гкал/час.</w:t>
      </w:r>
    </w:p>
    <w:p w:rsidR="00D0372E" w:rsidRPr="00D0372E" w:rsidRDefault="00D0372E" w:rsidP="00996E9D">
      <w:pPr>
        <w:ind w:firstLine="567"/>
        <w:jc w:val="both"/>
        <w:rPr>
          <w:sz w:val="28"/>
          <w:szCs w:val="28"/>
        </w:rPr>
      </w:pPr>
      <w:r w:rsidRPr="00D0372E">
        <w:rPr>
          <w:sz w:val="28"/>
          <w:szCs w:val="28"/>
        </w:rPr>
        <w:t xml:space="preserve">На данный момент в МО «Персиановское сельское поселение» суммарная договорная присоединенная тепловая нагрузка потребителей, подключенных к системе централизованного теплоснабжения, в 2015-2016 году составила 20,023 Гкал/час. </w:t>
      </w:r>
    </w:p>
    <w:p w:rsidR="00D0372E" w:rsidRPr="00D0372E" w:rsidRDefault="00D0372E" w:rsidP="00996E9D">
      <w:pPr>
        <w:ind w:firstLine="567"/>
        <w:jc w:val="both"/>
        <w:rPr>
          <w:sz w:val="28"/>
          <w:szCs w:val="28"/>
        </w:rPr>
      </w:pPr>
      <w:r w:rsidRPr="00D0372E">
        <w:rPr>
          <w:sz w:val="28"/>
          <w:szCs w:val="28"/>
        </w:rPr>
        <w:t>Данные базового потребления тепла на цели теплоснабжения приведены в таблице 1.2.1.</w:t>
      </w:r>
    </w:p>
    <w:p w:rsidR="00D0372E" w:rsidRDefault="00D0372E" w:rsidP="00D0372E"/>
    <w:p w:rsidR="00D0372E" w:rsidRDefault="00D0372E" w:rsidP="00D0372E"/>
    <w:p w:rsidR="00D0372E" w:rsidRDefault="00D0372E" w:rsidP="00D0372E"/>
    <w:tbl>
      <w:tblPr>
        <w:tblpPr w:leftFromText="180" w:rightFromText="180" w:bottomFromText="200" w:vertAnchor="text" w:horzAnchor="margin" w:tblpY="294"/>
        <w:tblW w:w="5000" w:type="pct"/>
        <w:tblLayout w:type="fixed"/>
        <w:tblCellMar>
          <w:left w:w="40" w:type="dxa"/>
          <w:right w:w="40" w:type="dxa"/>
        </w:tblCellMar>
        <w:tblLook w:val="04A0"/>
      </w:tblPr>
      <w:tblGrid>
        <w:gridCol w:w="360"/>
        <w:gridCol w:w="1948"/>
        <w:gridCol w:w="1210"/>
        <w:gridCol w:w="918"/>
        <w:gridCol w:w="78"/>
        <w:gridCol w:w="648"/>
        <w:gridCol w:w="648"/>
        <w:gridCol w:w="43"/>
        <w:gridCol w:w="1271"/>
        <w:gridCol w:w="1201"/>
        <w:gridCol w:w="751"/>
        <w:gridCol w:w="1210"/>
      </w:tblGrid>
      <w:tr w:rsidR="00D0372E" w:rsidRPr="00572B77" w:rsidTr="00D0372E">
        <w:trPr>
          <w:trHeight w:val="20"/>
        </w:trPr>
        <w:tc>
          <w:tcPr>
            <w:tcW w:w="5000" w:type="pct"/>
            <w:gridSpan w:val="12"/>
            <w:tcBorders>
              <w:top w:val="nil"/>
              <w:left w:val="nil"/>
              <w:bottom w:val="single" w:sz="4" w:space="0" w:color="auto"/>
              <w:right w:val="nil"/>
            </w:tcBorders>
            <w:vAlign w:val="center"/>
          </w:tcPr>
          <w:p w:rsidR="00D0372E" w:rsidRPr="00081D28" w:rsidRDefault="00D0372E" w:rsidP="00D0372E">
            <w:pPr>
              <w:pStyle w:val="11"/>
              <w:spacing w:line="240" w:lineRule="auto"/>
              <w:jc w:val="left"/>
            </w:pPr>
            <w:r w:rsidRPr="00081D28">
              <w:t>Таблиц</w:t>
            </w:r>
            <w:r w:rsidR="00996E9D">
              <w:t>а</w:t>
            </w:r>
            <w:r w:rsidRPr="00081D28">
              <w:t xml:space="preserve"> 1.2.1. - Данные базового потребления тепла на цели теплоснабжения</w:t>
            </w:r>
          </w:p>
          <w:p w:rsidR="00D0372E" w:rsidRPr="00572B77" w:rsidRDefault="00D0372E" w:rsidP="00D0372E">
            <w:pPr>
              <w:pStyle w:val="Style2"/>
              <w:spacing w:line="240" w:lineRule="auto"/>
              <w:ind w:firstLine="0"/>
              <w:jc w:val="left"/>
              <w:rPr>
                <w:lang w:eastAsia="en-US"/>
              </w:rPr>
            </w:pPr>
          </w:p>
        </w:tc>
      </w:tr>
      <w:tr w:rsidR="00D0372E" w:rsidRPr="00572B77" w:rsidTr="00D0372E">
        <w:trPr>
          <w:trHeight w:val="20"/>
        </w:trPr>
        <w:tc>
          <w:tcPr>
            <w:tcW w:w="175" w:type="pct"/>
            <w:vMerge w:val="restart"/>
            <w:tcBorders>
              <w:top w:val="single" w:sz="4"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 п/п</w:t>
            </w:r>
          </w:p>
        </w:tc>
        <w:tc>
          <w:tcPr>
            <w:tcW w:w="947" w:type="pct"/>
            <w:vMerge w:val="restart"/>
            <w:tcBorders>
              <w:top w:val="single" w:sz="4"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Адрес котельной</w:t>
            </w:r>
          </w:p>
        </w:tc>
        <w:tc>
          <w:tcPr>
            <w:tcW w:w="588" w:type="pct"/>
            <w:vMerge w:val="restart"/>
            <w:tcBorders>
              <w:top w:val="single" w:sz="4"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Fonts w:eastAsia="Arial"/>
                <w:lang w:eastAsia="en-US"/>
              </w:rPr>
            </w:pPr>
            <w:r>
              <w:rPr>
                <w:rStyle w:val="CharStyle6"/>
                <w:lang w:eastAsia="en-US"/>
              </w:rPr>
              <w:t>Производительность котель</w:t>
            </w:r>
            <w:r w:rsidRPr="00572B77">
              <w:rPr>
                <w:rStyle w:val="CharStyle6"/>
                <w:lang w:eastAsia="en-US"/>
              </w:rPr>
              <w:t>ной, Гкал/ч</w:t>
            </w:r>
          </w:p>
        </w:tc>
        <w:tc>
          <w:tcPr>
            <w:tcW w:w="1135" w:type="pct"/>
            <w:gridSpan w:val="5"/>
            <w:tcBorders>
              <w:top w:val="single" w:sz="4" w:space="0" w:color="auto"/>
              <w:left w:val="single" w:sz="4" w:space="0" w:color="auto"/>
              <w:bottom w:val="single" w:sz="4"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 xml:space="preserve">Присоединительная тепловая нагрузка, </w:t>
            </w:r>
            <w:r w:rsidRPr="00572B77">
              <w:rPr>
                <w:rStyle w:val="CharStyle6"/>
                <w:lang w:eastAsia="en-US"/>
              </w:rPr>
              <w:t xml:space="preserve"> Гкал/ч</w:t>
            </w:r>
          </w:p>
        </w:tc>
        <w:tc>
          <w:tcPr>
            <w:tcW w:w="618" w:type="pct"/>
            <w:vMerge w:val="restart"/>
            <w:tcBorders>
              <w:top w:val="single" w:sz="4"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Pr>
                <w:lang w:eastAsia="en-US"/>
              </w:rPr>
              <w:t>Производ</w:t>
            </w:r>
            <w:r w:rsidRPr="00572B77">
              <w:rPr>
                <w:lang w:eastAsia="en-US"/>
              </w:rPr>
              <w:t xml:space="preserve">ство тепловой энергии </w:t>
            </w:r>
          </w:p>
          <w:p w:rsidR="00D0372E" w:rsidRPr="00572B77" w:rsidRDefault="00D0372E" w:rsidP="00D0372E">
            <w:pPr>
              <w:pStyle w:val="Style2"/>
              <w:spacing w:line="240" w:lineRule="auto"/>
              <w:ind w:firstLine="0"/>
              <w:jc w:val="center"/>
              <w:rPr>
                <w:lang w:eastAsia="en-US"/>
              </w:rPr>
            </w:pPr>
            <w:r w:rsidRPr="00572B77">
              <w:rPr>
                <w:lang w:eastAsia="en-US"/>
              </w:rPr>
              <w:t>за 2015г, Гкал/год</w:t>
            </w:r>
          </w:p>
        </w:tc>
        <w:tc>
          <w:tcPr>
            <w:tcW w:w="1537" w:type="pct"/>
            <w:gridSpan w:val="3"/>
            <w:vMerge w:val="restart"/>
            <w:tcBorders>
              <w:top w:val="single" w:sz="4"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Годовое потребление тепловой энергии за 2015г, Гкал/год</w:t>
            </w:r>
          </w:p>
        </w:tc>
      </w:tr>
      <w:tr w:rsidR="00D0372E" w:rsidRPr="00572B77" w:rsidTr="00D0372E">
        <w:trPr>
          <w:trHeight w:val="276"/>
        </w:trPr>
        <w:tc>
          <w:tcPr>
            <w:tcW w:w="175" w:type="pct"/>
            <w:vMerge/>
            <w:tcBorders>
              <w:top w:val="single" w:sz="4" w:space="0" w:color="auto"/>
              <w:left w:val="single" w:sz="6" w:space="0" w:color="auto"/>
              <w:bottom w:val="nil"/>
              <w:right w:val="single" w:sz="6" w:space="0" w:color="auto"/>
            </w:tcBorders>
            <w:vAlign w:val="center"/>
            <w:hideMark/>
          </w:tcPr>
          <w:p w:rsidR="00D0372E" w:rsidRPr="00572B77" w:rsidRDefault="00D0372E" w:rsidP="00D0372E">
            <w:pPr>
              <w:rPr>
                <w:rFonts w:eastAsiaTheme="minorEastAsia"/>
              </w:rPr>
            </w:pPr>
          </w:p>
        </w:tc>
        <w:tc>
          <w:tcPr>
            <w:tcW w:w="947" w:type="pct"/>
            <w:vMerge/>
            <w:tcBorders>
              <w:top w:val="single" w:sz="4" w:space="0" w:color="auto"/>
              <w:left w:val="single" w:sz="6" w:space="0" w:color="auto"/>
              <w:bottom w:val="nil"/>
              <w:right w:val="single" w:sz="6" w:space="0" w:color="auto"/>
            </w:tcBorders>
            <w:vAlign w:val="center"/>
            <w:hideMark/>
          </w:tcPr>
          <w:p w:rsidR="00D0372E" w:rsidRPr="00572B77" w:rsidRDefault="00D0372E" w:rsidP="00D0372E">
            <w:pPr>
              <w:rPr>
                <w:rFonts w:eastAsiaTheme="minorEastAsia"/>
              </w:rPr>
            </w:pPr>
          </w:p>
        </w:tc>
        <w:tc>
          <w:tcPr>
            <w:tcW w:w="588" w:type="pct"/>
            <w:vMerge/>
            <w:tcBorders>
              <w:top w:val="single" w:sz="4" w:space="0" w:color="auto"/>
              <w:left w:val="single" w:sz="6" w:space="0" w:color="auto"/>
              <w:bottom w:val="nil"/>
              <w:right w:val="single" w:sz="4" w:space="0" w:color="auto"/>
            </w:tcBorders>
            <w:vAlign w:val="center"/>
            <w:hideMark/>
          </w:tcPr>
          <w:p w:rsidR="00D0372E" w:rsidRPr="00572B77" w:rsidRDefault="00D0372E" w:rsidP="00D0372E">
            <w:pPr>
              <w:rPr>
                <w:rFonts w:eastAsiaTheme="minorEastAsia"/>
              </w:rPr>
            </w:pPr>
          </w:p>
        </w:tc>
        <w:tc>
          <w:tcPr>
            <w:tcW w:w="446" w:type="pct"/>
            <w:vMerge w:val="restart"/>
            <w:tcBorders>
              <w:top w:val="single" w:sz="4" w:space="0" w:color="auto"/>
              <w:left w:val="single" w:sz="4"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На отопление</w:t>
            </w:r>
          </w:p>
        </w:tc>
        <w:tc>
          <w:tcPr>
            <w:tcW w:w="353" w:type="pct"/>
            <w:gridSpan w:val="2"/>
            <w:vMerge w:val="restart"/>
            <w:tcBorders>
              <w:top w:val="single" w:sz="4" w:space="0" w:color="auto"/>
              <w:left w:val="single" w:sz="4"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 xml:space="preserve">На </w:t>
            </w:r>
          </w:p>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ГВС</w:t>
            </w:r>
          </w:p>
        </w:tc>
        <w:tc>
          <w:tcPr>
            <w:tcW w:w="336" w:type="pct"/>
            <w:gridSpan w:val="2"/>
            <w:vMerge w:val="restart"/>
            <w:tcBorders>
              <w:top w:val="single" w:sz="4" w:space="0" w:color="auto"/>
              <w:left w:val="single" w:sz="4"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Всего</w:t>
            </w:r>
          </w:p>
        </w:tc>
        <w:tc>
          <w:tcPr>
            <w:tcW w:w="618" w:type="pct"/>
            <w:vMerge/>
            <w:tcBorders>
              <w:top w:val="single" w:sz="4" w:space="0" w:color="auto"/>
              <w:left w:val="single" w:sz="6" w:space="0" w:color="auto"/>
              <w:bottom w:val="nil"/>
              <w:right w:val="single" w:sz="6" w:space="0" w:color="auto"/>
            </w:tcBorders>
            <w:vAlign w:val="center"/>
            <w:hideMark/>
          </w:tcPr>
          <w:p w:rsidR="00D0372E" w:rsidRPr="00572B77" w:rsidRDefault="00D0372E" w:rsidP="00D0372E">
            <w:pPr>
              <w:rPr>
                <w:rFonts w:eastAsiaTheme="minorEastAsia"/>
              </w:rPr>
            </w:pPr>
          </w:p>
        </w:tc>
        <w:tc>
          <w:tcPr>
            <w:tcW w:w="1537" w:type="pct"/>
            <w:gridSpan w:val="3"/>
            <w:vMerge/>
            <w:tcBorders>
              <w:top w:val="single" w:sz="4" w:space="0" w:color="auto"/>
              <w:left w:val="single" w:sz="6" w:space="0" w:color="auto"/>
              <w:bottom w:val="single" w:sz="4" w:space="0" w:color="auto"/>
              <w:right w:val="single" w:sz="6" w:space="0" w:color="auto"/>
            </w:tcBorders>
            <w:vAlign w:val="center"/>
            <w:hideMark/>
          </w:tcPr>
          <w:p w:rsidR="00D0372E" w:rsidRPr="00572B77" w:rsidRDefault="00D0372E" w:rsidP="00D0372E">
            <w:pPr>
              <w:rPr>
                <w:rFonts w:eastAsiaTheme="minorEastAsia"/>
              </w:rPr>
            </w:pPr>
          </w:p>
        </w:tc>
      </w:tr>
      <w:tr w:rsidR="00D0372E" w:rsidRPr="00572B77" w:rsidTr="00D0372E">
        <w:trPr>
          <w:trHeight w:val="20"/>
        </w:trPr>
        <w:tc>
          <w:tcPr>
            <w:tcW w:w="175" w:type="pct"/>
            <w:vMerge/>
            <w:tcBorders>
              <w:top w:val="single" w:sz="4" w:space="0" w:color="auto"/>
              <w:left w:val="single" w:sz="6" w:space="0" w:color="auto"/>
              <w:bottom w:val="nil"/>
              <w:right w:val="single" w:sz="6" w:space="0" w:color="auto"/>
            </w:tcBorders>
            <w:vAlign w:val="center"/>
            <w:hideMark/>
          </w:tcPr>
          <w:p w:rsidR="00D0372E" w:rsidRPr="00572B77" w:rsidRDefault="00D0372E" w:rsidP="00D0372E">
            <w:pPr>
              <w:rPr>
                <w:rFonts w:eastAsiaTheme="minorEastAsia"/>
              </w:rPr>
            </w:pPr>
          </w:p>
        </w:tc>
        <w:tc>
          <w:tcPr>
            <w:tcW w:w="947" w:type="pct"/>
            <w:vMerge/>
            <w:tcBorders>
              <w:top w:val="single" w:sz="4" w:space="0" w:color="auto"/>
              <w:left w:val="single" w:sz="6" w:space="0" w:color="auto"/>
              <w:bottom w:val="nil"/>
              <w:right w:val="single" w:sz="6" w:space="0" w:color="auto"/>
            </w:tcBorders>
            <w:vAlign w:val="center"/>
            <w:hideMark/>
          </w:tcPr>
          <w:p w:rsidR="00D0372E" w:rsidRPr="00572B77" w:rsidRDefault="00D0372E" w:rsidP="00D0372E">
            <w:pPr>
              <w:rPr>
                <w:rFonts w:eastAsiaTheme="minorEastAsia"/>
              </w:rPr>
            </w:pPr>
          </w:p>
        </w:tc>
        <w:tc>
          <w:tcPr>
            <w:tcW w:w="588" w:type="pct"/>
            <w:vMerge/>
            <w:tcBorders>
              <w:top w:val="single" w:sz="4" w:space="0" w:color="auto"/>
              <w:left w:val="single" w:sz="6" w:space="0" w:color="auto"/>
              <w:bottom w:val="nil"/>
              <w:right w:val="single" w:sz="4" w:space="0" w:color="auto"/>
            </w:tcBorders>
            <w:vAlign w:val="center"/>
            <w:hideMark/>
          </w:tcPr>
          <w:p w:rsidR="00D0372E" w:rsidRPr="00572B77" w:rsidRDefault="00D0372E" w:rsidP="00D0372E">
            <w:pPr>
              <w:rPr>
                <w:rFonts w:eastAsiaTheme="minorEastAsia"/>
              </w:rPr>
            </w:pPr>
          </w:p>
        </w:tc>
        <w:tc>
          <w:tcPr>
            <w:tcW w:w="446" w:type="pct"/>
            <w:vMerge/>
            <w:tcBorders>
              <w:top w:val="single" w:sz="4" w:space="0" w:color="auto"/>
              <w:left w:val="single" w:sz="4" w:space="0" w:color="auto"/>
              <w:bottom w:val="nil"/>
              <w:right w:val="single" w:sz="4" w:space="0" w:color="auto"/>
            </w:tcBorders>
            <w:vAlign w:val="center"/>
            <w:hideMark/>
          </w:tcPr>
          <w:p w:rsidR="00D0372E" w:rsidRPr="00572B77" w:rsidRDefault="00D0372E" w:rsidP="00D0372E">
            <w:pPr>
              <w:rPr>
                <w:rStyle w:val="CharStyle6"/>
              </w:rPr>
            </w:pPr>
          </w:p>
        </w:tc>
        <w:tc>
          <w:tcPr>
            <w:tcW w:w="353" w:type="pct"/>
            <w:gridSpan w:val="2"/>
            <w:vMerge/>
            <w:tcBorders>
              <w:top w:val="single" w:sz="4" w:space="0" w:color="auto"/>
              <w:left w:val="single" w:sz="4" w:space="0" w:color="auto"/>
              <w:bottom w:val="nil"/>
              <w:right w:val="single" w:sz="4" w:space="0" w:color="auto"/>
            </w:tcBorders>
            <w:vAlign w:val="center"/>
            <w:hideMark/>
          </w:tcPr>
          <w:p w:rsidR="00D0372E" w:rsidRPr="00572B77" w:rsidRDefault="00D0372E" w:rsidP="00D0372E">
            <w:pPr>
              <w:rPr>
                <w:rStyle w:val="CharStyle6"/>
              </w:rPr>
            </w:pPr>
          </w:p>
        </w:tc>
        <w:tc>
          <w:tcPr>
            <w:tcW w:w="336" w:type="pct"/>
            <w:gridSpan w:val="2"/>
            <w:vMerge/>
            <w:tcBorders>
              <w:top w:val="single" w:sz="4" w:space="0" w:color="auto"/>
              <w:left w:val="single" w:sz="4" w:space="0" w:color="auto"/>
              <w:bottom w:val="nil"/>
              <w:right w:val="single" w:sz="4" w:space="0" w:color="auto"/>
            </w:tcBorders>
            <w:vAlign w:val="center"/>
            <w:hideMark/>
          </w:tcPr>
          <w:p w:rsidR="00D0372E" w:rsidRPr="00572B77" w:rsidRDefault="00D0372E" w:rsidP="00D0372E">
            <w:pPr>
              <w:rPr>
                <w:rStyle w:val="CharStyle6"/>
              </w:rPr>
            </w:pPr>
          </w:p>
        </w:tc>
        <w:tc>
          <w:tcPr>
            <w:tcW w:w="618" w:type="pct"/>
            <w:vMerge/>
            <w:tcBorders>
              <w:top w:val="single" w:sz="4" w:space="0" w:color="auto"/>
              <w:left w:val="single" w:sz="6" w:space="0" w:color="auto"/>
              <w:bottom w:val="nil"/>
              <w:right w:val="single" w:sz="6" w:space="0" w:color="auto"/>
            </w:tcBorders>
            <w:vAlign w:val="center"/>
            <w:hideMark/>
          </w:tcPr>
          <w:p w:rsidR="00D0372E" w:rsidRPr="00572B77" w:rsidRDefault="00D0372E" w:rsidP="00D0372E">
            <w:pPr>
              <w:rPr>
                <w:rFonts w:eastAsiaTheme="minorEastAsia"/>
              </w:rPr>
            </w:pPr>
          </w:p>
        </w:tc>
        <w:tc>
          <w:tcPr>
            <w:tcW w:w="584" w:type="pct"/>
            <w:tcBorders>
              <w:top w:val="single" w:sz="4"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На собственные нужды</w:t>
            </w:r>
          </w:p>
        </w:tc>
        <w:tc>
          <w:tcPr>
            <w:tcW w:w="365" w:type="pct"/>
            <w:tcBorders>
              <w:top w:val="single" w:sz="4" w:space="0" w:color="auto"/>
              <w:left w:val="single" w:sz="4"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Потери в сети</w:t>
            </w:r>
          </w:p>
        </w:tc>
        <w:tc>
          <w:tcPr>
            <w:tcW w:w="588" w:type="pct"/>
            <w:tcBorders>
              <w:top w:val="single" w:sz="4"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Pr>
                <w:rStyle w:val="CharStyle6"/>
                <w:lang w:eastAsia="en-US"/>
              </w:rPr>
              <w:t>Потре</w:t>
            </w:r>
            <w:r w:rsidRPr="00572B77">
              <w:rPr>
                <w:rStyle w:val="CharStyle6"/>
                <w:lang w:eastAsia="en-US"/>
              </w:rPr>
              <w:t>битель</w:t>
            </w:r>
          </w:p>
        </w:tc>
      </w:tr>
      <w:tr w:rsidR="00D0372E" w:rsidRPr="00572B77" w:rsidTr="00D0372E">
        <w:trPr>
          <w:trHeight w:val="20"/>
        </w:trPr>
        <w:tc>
          <w:tcPr>
            <w:tcW w:w="175" w:type="pct"/>
            <w:tcBorders>
              <w:top w:val="single" w:sz="6" w:space="0" w:color="auto"/>
              <w:left w:val="single" w:sz="6"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1</w:t>
            </w:r>
          </w:p>
        </w:tc>
        <w:tc>
          <w:tcPr>
            <w:tcW w:w="947" w:type="pct"/>
            <w:tcBorders>
              <w:top w:val="single" w:sz="6" w:space="0" w:color="auto"/>
              <w:left w:val="single" w:sz="6"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2</w:t>
            </w:r>
          </w:p>
        </w:tc>
        <w:tc>
          <w:tcPr>
            <w:tcW w:w="588" w:type="pct"/>
            <w:tcBorders>
              <w:top w:val="single" w:sz="6" w:space="0" w:color="auto"/>
              <w:left w:val="single" w:sz="6" w:space="0" w:color="auto"/>
              <w:bottom w:val="single" w:sz="6"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5</w:t>
            </w:r>
          </w:p>
        </w:tc>
        <w:tc>
          <w:tcPr>
            <w:tcW w:w="446" w:type="pct"/>
            <w:tcBorders>
              <w:top w:val="single" w:sz="6" w:space="0" w:color="auto"/>
              <w:left w:val="single" w:sz="4"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6</w:t>
            </w:r>
          </w:p>
        </w:tc>
        <w:tc>
          <w:tcPr>
            <w:tcW w:w="353" w:type="pct"/>
            <w:gridSpan w:val="2"/>
            <w:tcBorders>
              <w:top w:val="single" w:sz="6" w:space="0" w:color="auto"/>
              <w:left w:val="single" w:sz="6" w:space="0" w:color="auto"/>
              <w:bottom w:val="single" w:sz="6"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7</w:t>
            </w:r>
          </w:p>
        </w:tc>
        <w:tc>
          <w:tcPr>
            <w:tcW w:w="336" w:type="pct"/>
            <w:gridSpan w:val="2"/>
            <w:tcBorders>
              <w:top w:val="single" w:sz="6" w:space="0" w:color="auto"/>
              <w:left w:val="single" w:sz="4"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8</w:t>
            </w:r>
          </w:p>
        </w:tc>
        <w:tc>
          <w:tcPr>
            <w:tcW w:w="618" w:type="pct"/>
            <w:tcBorders>
              <w:top w:val="single" w:sz="6" w:space="0" w:color="auto"/>
              <w:left w:val="single" w:sz="6"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10</w:t>
            </w:r>
          </w:p>
        </w:tc>
        <w:tc>
          <w:tcPr>
            <w:tcW w:w="584" w:type="pct"/>
            <w:tcBorders>
              <w:top w:val="single" w:sz="6" w:space="0" w:color="auto"/>
              <w:left w:val="single" w:sz="6" w:space="0" w:color="auto"/>
              <w:bottom w:val="single" w:sz="6" w:space="0" w:color="auto"/>
              <w:right w:val="single" w:sz="4" w:space="0" w:color="auto"/>
            </w:tcBorders>
            <w:vAlign w:val="center"/>
          </w:tcPr>
          <w:p w:rsidR="00D0372E" w:rsidRPr="00572B77" w:rsidRDefault="00D0372E" w:rsidP="00D0372E">
            <w:pPr>
              <w:pStyle w:val="Style2"/>
              <w:spacing w:line="240" w:lineRule="auto"/>
              <w:ind w:firstLine="0"/>
              <w:jc w:val="center"/>
              <w:rPr>
                <w:rStyle w:val="CharStyle6"/>
                <w:lang w:eastAsia="en-US"/>
              </w:rPr>
            </w:pPr>
            <w:r>
              <w:rPr>
                <w:rStyle w:val="CharStyle6"/>
                <w:lang w:eastAsia="en-US"/>
              </w:rPr>
              <w:t>11</w:t>
            </w:r>
          </w:p>
        </w:tc>
        <w:tc>
          <w:tcPr>
            <w:tcW w:w="365" w:type="pct"/>
            <w:tcBorders>
              <w:top w:val="single" w:sz="6" w:space="0" w:color="auto"/>
              <w:left w:val="single" w:sz="4" w:space="0" w:color="auto"/>
              <w:bottom w:val="single" w:sz="6" w:space="0" w:color="auto"/>
              <w:right w:val="single" w:sz="4" w:space="0" w:color="auto"/>
            </w:tcBorders>
            <w:vAlign w:val="center"/>
          </w:tcPr>
          <w:p w:rsidR="00D0372E" w:rsidRPr="00572B77" w:rsidRDefault="00D0372E" w:rsidP="00D0372E">
            <w:pPr>
              <w:pStyle w:val="Style2"/>
              <w:spacing w:line="240" w:lineRule="auto"/>
              <w:ind w:firstLine="0"/>
              <w:jc w:val="center"/>
              <w:rPr>
                <w:rStyle w:val="CharStyle6"/>
                <w:lang w:eastAsia="en-US"/>
              </w:rPr>
            </w:pPr>
            <w:r>
              <w:rPr>
                <w:rStyle w:val="CharStyle6"/>
                <w:lang w:eastAsia="en-US"/>
              </w:rPr>
              <w:t>12</w:t>
            </w:r>
          </w:p>
        </w:tc>
        <w:tc>
          <w:tcPr>
            <w:tcW w:w="588" w:type="pct"/>
            <w:tcBorders>
              <w:top w:val="single" w:sz="6" w:space="0" w:color="auto"/>
              <w:left w:val="single" w:sz="4" w:space="0" w:color="auto"/>
              <w:bottom w:val="single" w:sz="6" w:space="0" w:color="auto"/>
              <w:right w:val="single" w:sz="6" w:space="0" w:color="auto"/>
            </w:tcBorders>
            <w:vAlign w:val="center"/>
          </w:tcPr>
          <w:p w:rsidR="00D0372E" w:rsidRPr="00572B77" w:rsidRDefault="00D0372E" w:rsidP="00D0372E">
            <w:pPr>
              <w:pStyle w:val="Style2"/>
              <w:spacing w:line="240" w:lineRule="auto"/>
              <w:ind w:firstLine="0"/>
              <w:jc w:val="center"/>
              <w:rPr>
                <w:rStyle w:val="CharStyle6"/>
                <w:lang w:eastAsia="en-US"/>
              </w:rPr>
            </w:pPr>
            <w:r>
              <w:rPr>
                <w:rStyle w:val="CharStyle6"/>
                <w:lang w:eastAsia="en-US"/>
              </w:rPr>
              <w:t>13</w:t>
            </w:r>
          </w:p>
        </w:tc>
      </w:tr>
      <w:tr w:rsidR="00D0372E" w:rsidRPr="00572B77" w:rsidTr="00D0372E">
        <w:trPr>
          <w:trHeight w:val="20"/>
        </w:trPr>
        <w:tc>
          <w:tcPr>
            <w:tcW w:w="5000" w:type="pct"/>
            <w:gridSpan w:val="12"/>
            <w:tcBorders>
              <w:top w:val="single" w:sz="6" w:space="0" w:color="auto"/>
              <w:left w:val="single" w:sz="6"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ООО «Тепловые сети»</w:t>
            </w:r>
          </w:p>
        </w:tc>
      </w:tr>
      <w:tr w:rsidR="00D0372E" w:rsidRPr="00572B77" w:rsidTr="00D0372E">
        <w:trPr>
          <w:trHeight w:val="20"/>
        </w:trPr>
        <w:tc>
          <w:tcPr>
            <w:tcW w:w="175" w:type="pct"/>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1</w:t>
            </w:r>
          </w:p>
        </w:tc>
        <w:tc>
          <w:tcPr>
            <w:tcW w:w="947" w:type="pct"/>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п. Казачьи Лагери</w:t>
            </w:r>
          </w:p>
          <w:p w:rsidR="00D0372E" w:rsidRPr="00572B77" w:rsidRDefault="00D0372E" w:rsidP="00D0372E">
            <w:pPr>
              <w:pStyle w:val="Style2"/>
              <w:spacing w:line="240" w:lineRule="auto"/>
              <w:ind w:firstLine="0"/>
              <w:jc w:val="center"/>
              <w:rPr>
                <w:lang w:eastAsia="en-US"/>
              </w:rPr>
            </w:pPr>
            <w:r w:rsidRPr="00572B77">
              <w:rPr>
                <w:rStyle w:val="CharStyle6"/>
                <w:lang w:eastAsia="en-US"/>
              </w:rPr>
              <w:t>ул. Петрушко, 10</w:t>
            </w:r>
          </w:p>
        </w:tc>
        <w:tc>
          <w:tcPr>
            <w:tcW w:w="588" w:type="pct"/>
            <w:tcBorders>
              <w:top w:val="single" w:sz="6" w:space="0" w:color="auto"/>
              <w:left w:val="single" w:sz="6" w:space="0" w:color="auto"/>
              <w:bottom w:val="single" w:sz="4"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17,63</w:t>
            </w:r>
          </w:p>
        </w:tc>
        <w:tc>
          <w:tcPr>
            <w:tcW w:w="484" w:type="pct"/>
            <w:gridSpan w:val="2"/>
            <w:tcBorders>
              <w:top w:val="single" w:sz="6" w:space="0" w:color="auto"/>
              <w:left w:val="single" w:sz="4" w:space="0" w:color="auto"/>
              <w:bottom w:val="single" w:sz="4" w:space="0" w:color="auto"/>
              <w:right w:val="single" w:sz="6" w:space="0" w:color="auto"/>
            </w:tcBorders>
            <w:vAlign w:val="center"/>
            <w:hideMark/>
          </w:tcPr>
          <w:p w:rsidR="00D0372E" w:rsidRPr="00572B77" w:rsidRDefault="00D0372E" w:rsidP="00D0372E">
            <w:pPr>
              <w:jc w:val="center"/>
              <w:rPr>
                <w:color w:val="000000"/>
              </w:rPr>
            </w:pPr>
            <w:r w:rsidRPr="00572B77">
              <w:rPr>
                <w:color w:val="000000"/>
              </w:rPr>
              <w:t>8,39</w:t>
            </w:r>
          </w:p>
        </w:tc>
        <w:tc>
          <w:tcPr>
            <w:tcW w:w="315" w:type="pct"/>
            <w:tcBorders>
              <w:top w:val="single" w:sz="6" w:space="0" w:color="auto"/>
              <w:left w:val="single" w:sz="6" w:space="0" w:color="auto"/>
              <w:bottom w:val="single" w:sz="4"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1,3165</w:t>
            </w:r>
          </w:p>
        </w:tc>
        <w:tc>
          <w:tcPr>
            <w:tcW w:w="315" w:type="pct"/>
            <w:tcBorders>
              <w:top w:val="single" w:sz="6" w:space="0" w:color="auto"/>
              <w:left w:val="single" w:sz="4"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9,7</w:t>
            </w:r>
          </w:p>
        </w:tc>
        <w:tc>
          <w:tcPr>
            <w:tcW w:w="639" w:type="pct"/>
            <w:gridSpan w:val="2"/>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jc w:val="center"/>
              <w:rPr>
                <w:color w:val="000000"/>
              </w:rPr>
            </w:pPr>
            <w:r w:rsidRPr="00572B77">
              <w:rPr>
                <w:color w:val="000000"/>
              </w:rPr>
              <w:t>17127,51</w:t>
            </w:r>
          </w:p>
        </w:tc>
        <w:tc>
          <w:tcPr>
            <w:tcW w:w="584" w:type="pct"/>
            <w:tcBorders>
              <w:top w:val="single" w:sz="6" w:space="0" w:color="auto"/>
              <w:left w:val="single" w:sz="6" w:space="0" w:color="auto"/>
              <w:bottom w:val="single" w:sz="4"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380,98</w:t>
            </w:r>
          </w:p>
        </w:tc>
        <w:tc>
          <w:tcPr>
            <w:tcW w:w="365" w:type="pct"/>
            <w:tcBorders>
              <w:top w:val="single" w:sz="6" w:space="0" w:color="auto"/>
              <w:left w:val="single" w:sz="4"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2768,53</w:t>
            </w:r>
          </w:p>
        </w:tc>
        <w:tc>
          <w:tcPr>
            <w:tcW w:w="588" w:type="pct"/>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13978</w:t>
            </w:r>
          </w:p>
        </w:tc>
      </w:tr>
      <w:tr w:rsidR="00D0372E" w:rsidRPr="00572B77" w:rsidTr="00D0372E">
        <w:trPr>
          <w:trHeight w:val="20"/>
        </w:trPr>
        <w:tc>
          <w:tcPr>
            <w:tcW w:w="175" w:type="pct"/>
            <w:tcBorders>
              <w:top w:val="single" w:sz="4" w:space="0" w:color="auto"/>
              <w:left w:val="single" w:sz="6"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2</w:t>
            </w:r>
          </w:p>
        </w:tc>
        <w:tc>
          <w:tcPr>
            <w:tcW w:w="947" w:type="pct"/>
            <w:tcBorders>
              <w:top w:val="single" w:sz="4"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Pr>
                <w:rStyle w:val="CharStyle6"/>
                <w:lang w:eastAsia="en-US"/>
              </w:rPr>
              <w:t>п Персианов</w:t>
            </w:r>
            <w:r w:rsidRPr="00572B77">
              <w:rPr>
                <w:rStyle w:val="CharStyle6"/>
                <w:lang w:eastAsia="en-US"/>
              </w:rPr>
              <w:t>ский,</w:t>
            </w:r>
          </w:p>
          <w:p w:rsidR="00D0372E" w:rsidRPr="00572B77" w:rsidRDefault="00D0372E" w:rsidP="00D0372E">
            <w:pPr>
              <w:pStyle w:val="Style2"/>
              <w:spacing w:line="240" w:lineRule="auto"/>
              <w:ind w:firstLine="0"/>
              <w:jc w:val="center"/>
              <w:rPr>
                <w:lang w:eastAsia="en-US"/>
              </w:rPr>
            </w:pPr>
            <w:r w:rsidRPr="00572B77">
              <w:rPr>
                <w:rStyle w:val="CharStyle6"/>
                <w:lang w:eastAsia="en-US"/>
              </w:rPr>
              <w:t>ул. Мира, 1а</w:t>
            </w:r>
          </w:p>
        </w:tc>
        <w:tc>
          <w:tcPr>
            <w:tcW w:w="588" w:type="pct"/>
            <w:tcBorders>
              <w:top w:val="single" w:sz="4"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2,32</w:t>
            </w:r>
          </w:p>
        </w:tc>
        <w:tc>
          <w:tcPr>
            <w:tcW w:w="484" w:type="pct"/>
            <w:gridSpan w:val="2"/>
            <w:tcBorders>
              <w:top w:val="single" w:sz="4" w:space="0" w:color="auto"/>
              <w:left w:val="single" w:sz="4" w:space="0" w:color="auto"/>
              <w:bottom w:val="nil"/>
              <w:right w:val="single" w:sz="6" w:space="0" w:color="auto"/>
            </w:tcBorders>
            <w:vAlign w:val="center"/>
            <w:hideMark/>
          </w:tcPr>
          <w:p w:rsidR="00D0372E" w:rsidRPr="00572B77" w:rsidRDefault="00D0372E" w:rsidP="00D0372E">
            <w:pPr>
              <w:jc w:val="center"/>
              <w:rPr>
                <w:color w:val="000000"/>
              </w:rPr>
            </w:pPr>
            <w:r w:rsidRPr="00572B77">
              <w:rPr>
                <w:color w:val="000000"/>
              </w:rPr>
              <w:t>0,75</w:t>
            </w:r>
          </w:p>
        </w:tc>
        <w:tc>
          <w:tcPr>
            <w:tcW w:w="315" w:type="pct"/>
            <w:tcBorders>
              <w:top w:val="single" w:sz="4"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0,058</w:t>
            </w:r>
          </w:p>
        </w:tc>
        <w:tc>
          <w:tcPr>
            <w:tcW w:w="315" w:type="pct"/>
            <w:tcBorders>
              <w:top w:val="single" w:sz="4"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2,32</w:t>
            </w:r>
          </w:p>
        </w:tc>
        <w:tc>
          <w:tcPr>
            <w:tcW w:w="639" w:type="pct"/>
            <w:gridSpan w:val="2"/>
            <w:tcBorders>
              <w:top w:val="single" w:sz="4"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1639,802</w:t>
            </w:r>
          </w:p>
        </w:tc>
        <w:tc>
          <w:tcPr>
            <w:tcW w:w="584" w:type="pct"/>
            <w:tcBorders>
              <w:top w:val="single" w:sz="4"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12,488</w:t>
            </w:r>
          </w:p>
        </w:tc>
        <w:tc>
          <w:tcPr>
            <w:tcW w:w="365" w:type="pct"/>
            <w:tcBorders>
              <w:top w:val="single" w:sz="4"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263,314</w:t>
            </w:r>
          </w:p>
        </w:tc>
        <w:tc>
          <w:tcPr>
            <w:tcW w:w="588" w:type="pct"/>
            <w:tcBorders>
              <w:top w:val="single" w:sz="4"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1364</w:t>
            </w:r>
          </w:p>
        </w:tc>
      </w:tr>
      <w:tr w:rsidR="00D0372E" w:rsidRPr="00572B77" w:rsidTr="00D0372E">
        <w:trPr>
          <w:trHeight w:val="20"/>
        </w:trPr>
        <w:tc>
          <w:tcPr>
            <w:tcW w:w="175" w:type="pct"/>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3</w:t>
            </w:r>
          </w:p>
        </w:tc>
        <w:tc>
          <w:tcPr>
            <w:tcW w:w="947" w:type="pct"/>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п. Персианов-ский, ул. Мичурина, 2а</w:t>
            </w:r>
          </w:p>
        </w:tc>
        <w:tc>
          <w:tcPr>
            <w:tcW w:w="588"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12</w:t>
            </w:r>
          </w:p>
        </w:tc>
        <w:tc>
          <w:tcPr>
            <w:tcW w:w="484" w:type="pct"/>
            <w:gridSpan w:val="2"/>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9,33</w:t>
            </w:r>
          </w:p>
        </w:tc>
        <w:tc>
          <w:tcPr>
            <w:tcW w:w="315"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w:t>
            </w:r>
          </w:p>
        </w:tc>
        <w:tc>
          <w:tcPr>
            <w:tcW w:w="315"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7,523</w:t>
            </w:r>
          </w:p>
        </w:tc>
        <w:tc>
          <w:tcPr>
            <w:tcW w:w="639" w:type="pct"/>
            <w:gridSpan w:val="2"/>
            <w:tcBorders>
              <w:top w:val="single" w:sz="6" w:space="0" w:color="auto"/>
              <w:left w:val="single" w:sz="6" w:space="0" w:color="auto"/>
              <w:bottom w:val="nil"/>
              <w:right w:val="single" w:sz="6" w:space="0" w:color="auto"/>
            </w:tcBorders>
            <w:vAlign w:val="center"/>
            <w:hideMark/>
          </w:tcPr>
          <w:p w:rsidR="00D0372E" w:rsidRPr="00572B77" w:rsidRDefault="00D0372E" w:rsidP="00D0372E">
            <w:pPr>
              <w:jc w:val="center"/>
              <w:rPr>
                <w:color w:val="000000"/>
              </w:rPr>
            </w:pPr>
            <w:r w:rsidRPr="00572B77">
              <w:rPr>
                <w:color w:val="000000"/>
              </w:rPr>
              <w:t>11941,79</w:t>
            </w:r>
          </w:p>
        </w:tc>
        <w:tc>
          <w:tcPr>
            <w:tcW w:w="584"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110,59</w:t>
            </w:r>
          </w:p>
        </w:tc>
        <w:tc>
          <w:tcPr>
            <w:tcW w:w="365"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1909,2</w:t>
            </w:r>
          </w:p>
        </w:tc>
        <w:tc>
          <w:tcPr>
            <w:tcW w:w="588" w:type="pct"/>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9922</w:t>
            </w:r>
          </w:p>
        </w:tc>
      </w:tr>
      <w:tr w:rsidR="00D0372E" w:rsidRPr="00572B77" w:rsidTr="00D0372E">
        <w:trPr>
          <w:trHeight w:val="20"/>
        </w:trPr>
        <w:tc>
          <w:tcPr>
            <w:tcW w:w="175"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4</w:t>
            </w:r>
          </w:p>
        </w:tc>
        <w:tc>
          <w:tcPr>
            <w:tcW w:w="947"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Pr>
                <w:rStyle w:val="CharStyle6"/>
                <w:lang w:eastAsia="en-US"/>
              </w:rPr>
              <w:t>п. Персианов</w:t>
            </w:r>
            <w:r w:rsidRPr="00572B77">
              <w:rPr>
                <w:rStyle w:val="CharStyle6"/>
                <w:lang w:eastAsia="en-US"/>
              </w:rPr>
              <w:t>ский, ул. Московская, 26а</w:t>
            </w:r>
          </w:p>
        </w:tc>
        <w:tc>
          <w:tcPr>
            <w:tcW w:w="588"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0,36</w:t>
            </w:r>
          </w:p>
        </w:tc>
        <w:tc>
          <w:tcPr>
            <w:tcW w:w="484" w:type="pct"/>
            <w:gridSpan w:val="2"/>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0,24</w:t>
            </w:r>
          </w:p>
        </w:tc>
        <w:tc>
          <w:tcPr>
            <w:tcW w:w="315"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w:t>
            </w:r>
          </w:p>
        </w:tc>
        <w:tc>
          <w:tcPr>
            <w:tcW w:w="315"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0,300</w:t>
            </w:r>
          </w:p>
        </w:tc>
        <w:tc>
          <w:tcPr>
            <w:tcW w:w="639" w:type="pct"/>
            <w:gridSpan w:val="2"/>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701,635</w:t>
            </w:r>
          </w:p>
        </w:tc>
        <w:tc>
          <w:tcPr>
            <w:tcW w:w="584"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3,641</w:t>
            </w:r>
          </w:p>
        </w:tc>
        <w:tc>
          <w:tcPr>
            <w:tcW w:w="365"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113,994</w:t>
            </w:r>
          </w:p>
        </w:tc>
        <w:tc>
          <w:tcPr>
            <w:tcW w:w="588" w:type="pct"/>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584</w:t>
            </w:r>
          </w:p>
        </w:tc>
      </w:tr>
      <w:tr w:rsidR="00D0372E" w:rsidRPr="00572B77" w:rsidTr="00D0372E">
        <w:trPr>
          <w:trHeight w:val="20"/>
        </w:trPr>
        <w:tc>
          <w:tcPr>
            <w:tcW w:w="175"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5</w:t>
            </w:r>
          </w:p>
        </w:tc>
        <w:tc>
          <w:tcPr>
            <w:tcW w:w="947"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Pr>
                <w:rStyle w:val="CharStyle6"/>
                <w:lang w:eastAsia="en-US"/>
              </w:rPr>
              <w:t>п. Персианов</w:t>
            </w:r>
            <w:r w:rsidRPr="00572B77">
              <w:rPr>
                <w:rStyle w:val="CharStyle6"/>
                <w:lang w:eastAsia="en-US"/>
              </w:rPr>
              <w:t>ский ул. Октябрьская, 1</w:t>
            </w:r>
          </w:p>
        </w:tc>
        <w:tc>
          <w:tcPr>
            <w:tcW w:w="588"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0,26</w:t>
            </w:r>
          </w:p>
        </w:tc>
        <w:tc>
          <w:tcPr>
            <w:tcW w:w="484" w:type="pct"/>
            <w:gridSpan w:val="2"/>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0,21</w:t>
            </w:r>
          </w:p>
        </w:tc>
        <w:tc>
          <w:tcPr>
            <w:tcW w:w="315"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w:t>
            </w:r>
          </w:p>
        </w:tc>
        <w:tc>
          <w:tcPr>
            <w:tcW w:w="315"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0,180</w:t>
            </w:r>
          </w:p>
        </w:tc>
        <w:tc>
          <w:tcPr>
            <w:tcW w:w="639" w:type="pct"/>
            <w:gridSpan w:val="2"/>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233,96</w:t>
            </w:r>
          </w:p>
        </w:tc>
        <w:tc>
          <w:tcPr>
            <w:tcW w:w="584"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color w:val="000000"/>
                <w:sz w:val="24"/>
                <w:szCs w:val="24"/>
                <w:lang w:eastAsia="en-US"/>
              </w:rPr>
              <w:t>-</w:t>
            </w:r>
          </w:p>
        </w:tc>
        <w:tc>
          <w:tcPr>
            <w:tcW w:w="365"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0,96</w:t>
            </w:r>
          </w:p>
        </w:tc>
        <w:tc>
          <w:tcPr>
            <w:tcW w:w="588" w:type="pct"/>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233</w:t>
            </w:r>
          </w:p>
        </w:tc>
      </w:tr>
      <w:tr w:rsidR="00D0372E" w:rsidRPr="00572B77" w:rsidTr="00D0372E">
        <w:trPr>
          <w:trHeight w:val="20"/>
        </w:trPr>
        <w:tc>
          <w:tcPr>
            <w:tcW w:w="1122" w:type="pct"/>
            <w:gridSpan w:val="2"/>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Всего:</w:t>
            </w:r>
          </w:p>
        </w:tc>
        <w:tc>
          <w:tcPr>
            <w:tcW w:w="588" w:type="pct"/>
            <w:tcBorders>
              <w:top w:val="single" w:sz="6" w:space="0" w:color="auto"/>
              <w:left w:val="single" w:sz="6" w:space="0" w:color="auto"/>
              <w:bottom w:val="single" w:sz="4"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32,57</w:t>
            </w:r>
          </w:p>
        </w:tc>
        <w:tc>
          <w:tcPr>
            <w:tcW w:w="484" w:type="pct"/>
            <w:gridSpan w:val="2"/>
            <w:tcBorders>
              <w:top w:val="single" w:sz="6" w:space="0" w:color="auto"/>
              <w:left w:val="single" w:sz="4" w:space="0" w:color="auto"/>
              <w:bottom w:val="single" w:sz="4" w:space="0" w:color="auto"/>
              <w:right w:val="single" w:sz="6" w:space="0" w:color="auto"/>
            </w:tcBorders>
            <w:vAlign w:val="center"/>
            <w:hideMark/>
          </w:tcPr>
          <w:p w:rsidR="00D0372E" w:rsidRPr="00572B77" w:rsidRDefault="00D0372E" w:rsidP="00D0372E">
            <w:pPr>
              <w:jc w:val="center"/>
            </w:pPr>
            <w:r w:rsidRPr="00572B77">
              <w:t>18,92</w:t>
            </w:r>
          </w:p>
        </w:tc>
        <w:tc>
          <w:tcPr>
            <w:tcW w:w="315" w:type="pct"/>
            <w:tcBorders>
              <w:top w:val="single" w:sz="6" w:space="0" w:color="auto"/>
              <w:left w:val="single" w:sz="6" w:space="0" w:color="auto"/>
              <w:bottom w:val="single" w:sz="4" w:space="0" w:color="auto"/>
              <w:right w:val="single" w:sz="4" w:space="0" w:color="auto"/>
            </w:tcBorders>
            <w:vAlign w:val="center"/>
            <w:hideMark/>
          </w:tcPr>
          <w:p w:rsidR="00D0372E" w:rsidRPr="00572B77" w:rsidRDefault="00D0372E" w:rsidP="00D0372E">
            <w:pPr>
              <w:jc w:val="center"/>
            </w:pPr>
            <w:r w:rsidRPr="00572B77">
              <w:t>1,3745</w:t>
            </w:r>
          </w:p>
        </w:tc>
        <w:tc>
          <w:tcPr>
            <w:tcW w:w="315" w:type="pct"/>
            <w:tcBorders>
              <w:top w:val="single" w:sz="6" w:space="0" w:color="auto"/>
              <w:left w:val="single" w:sz="4" w:space="0" w:color="auto"/>
              <w:bottom w:val="single" w:sz="4" w:space="0" w:color="auto"/>
              <w:right w:val="single" w:sz="6" w:space="0" w:color="auto"/>
            </w:tcBorders>
            <w:vAlign w:val="center"/>
            <w:hideMark/>
          </w:tcPr>
          <w:p w:rsidR="00D0372E" w:rsidRPr="00572B77" w:rsidRDefault="00D0372E" w:rsidP="00D0372E">
            <w:pPr>
              <w:jc w:val="center"/>
            </w:pPr>
            <w:r w:rsidRPr="00572B77">
              <w:t>20,023</w:t>
            </w:r>
          </w:p>
        </w:tc>
        <w:tc>
          <w:tcPr>
            <w:tcW w:w="639" w:type="pct"/>
            <w:gridSpan w:val="2"/>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color w:val="000000" w:themeColor="text1"/>
                <w:sz w:val="24"/>
                <w:szCs w:val="24"/>
                <w:lang w:eastAsia="en-US"/>
              </w:rPr>
            </w:pPr>
            <w:r w:rsidRPr="00572B77">
              <w:rPr>
                <w:rFonts w:ascii="Times New Roman" w:hAnsi="Times New Roman" w:cs="Times New Roman"/>
                <w:color w:val="000000" w:themeColor="text1"/>
                <w:sz w:val="24"/>
                <w:szCs w:val="24"/>
                <w:lang w:eastAsia="en-US"/>
              </w:rPr>
              <w:t>31644,697</w:t>
            </w:r>
          </w:p>
        </w:tc>
        <w:tc>
          <w:tcPr>
            <w:tcW w:w="584" w:type="pct"/>
            <w:tcBorders>
              <w:top w:val="single" w:sz="6" w:space="0" w:color="auto"/>
              <w:left w:val="single" w:sz="6" w:space="0" w:color="auto"/>
              <w:bottom w:val="single" w:sz="4" w:space="0" w:color="auto"/>
              <w:right w:val="single" w:sz="4"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507,699</w:t>
            </w:r>
          </w:p>
        </w:tc>
        <w:tc>
          <w:tcPr>
            <w:tcW w:w="365" w:type="pct"/>
            <w:tcBorders>
              <w:top w:val="single" w:sz="6" w:space="0" w:color="auto"/>
              <w:left w:val="single" w:sz="4" w:space="0" w:color="auto"/>
              <w:bottom w:val="single" w:sz="4" w:space="0" w:color="auto"/>
              <w:right w:val="single" w:sz="6"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5056</w:t>
            </w:r>
          </w:p>
        </w:tc>
        <w:tc>
          <w:tcPr>
            <w:tcW w:w="588" w:type="pct"/>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26090</w:t>
            </w:r>
          </w:p>
        </w:tc>
      </w:tr>
    </w:tbl>
    <w:p w:rsidR="00D0372E" w:rsidRDefault="00D0372E" w:rsidP="00D0372E"/>
    <w:p w:rsidR="00D0372E" w:rsidRPr="00996E9D" w:rsidRDefault="00D0372E" w:rsidP="00996E9D">
      <w:pPr>
        <w:ind w:firstLine="567"/>
        <w:jc w:val="both"/>
        <w:rPr>
          <w:sz w:val="28"/>
          <w:szCs w:val="28"/>
        </w:rPr>
      </w:pPr>
      <w:r w:rsidRPr="00996E9D">
        <w:rPr>
          <w:sz w:val="28"/>
          <w:szCs w:val="28"/>
        </w:rPr>
        <w:t>В настоящее время ситуация с централизованной поставкой тепла жилым домам и социальным объектам основными поставщиками тепла выглядит следующим образом:</w:t>
      </w:r>
    </w:p>
    <w:p w:rsidR="00D0372E" w:rsidRPr="00996E9D" w:rsidRDefault="00D0372E" w:rsidP="00996E9D">
      <w:pPr>
        <w:ind w:firstLine="567"/>
        <w:jc w:val="both"/>
        <w:rPr>
          <w:i/>
          <w:sz w:val="28"/>
          <w:szCs w:val="28"/>
        </w:rPr>
      </w:pPr>
      <w:r w:rsidRPr="00996E9D">
        <w:rPr>
          <w:i/>
          <w:sz w:val="28"/>
          <w:szCs w:val="28"/>
        </w:rPr>
        <w:t>ООО «Тепловые сети»:</w:t>
      </w:r>
    </w:p>
    <w:p w:rsidR="00D0372E" w:rsidRPr="00996E9D" w:rsidRDefault="00D0372E" w:rsidP="00996E9D">
      <w:pPr>
        <w:ind w:firstLine="567"/>
        <w:jc w:val="both"/>
        <w:rPr>
          <w:sz w:val="28"/>
          <w:szCs w:val="28"/>
        </w:rPr>
      </w:pPr>
      <w:r w:rsidRPr="00996E9D">
        <w:rPr>
          <w:sz w:val="28"/>
          <w:szCs w:val="28"/>
        </w:rPr>
        <w:t>- полезная тепловая нагрузка – 20,023 Гкал/ч;</w:t>
      </w:r>
    </w:p>
    <w:p w:rsidR="00D0372E" w:rsidRPr="00996E9D" w:rsidRDefault="00D0372E" w:rsidP="00996E9D">
      <w:pPr>
        <w:ind w:firstLine="567"/>
        <w:jc w:val="both"/>
        <w:rPr>
          <w:sz w:val="28"/>
          <w:szCs w:val="28"/>
        </w:rPr>
      </w:pPr>
      <w:r w:rsidRPr="00996E9D">
        <w:rPr>
          <w:sz w:val="28"/>
          <w:szCs w:val="28"/>
        </w:rPr>
        <w:t xml:space="preserve">- в эксплуатации  5 котельных. </w:t>
      </w:r>
    </w:p>
    <w:p w:rsidR="00D0372E" w:rsidRPr="00996E9D" w:rsidRDefault="00D0372E" w:rsidP="00996E9D">
      <w:pPr>
        <w:ind w:firstLine="567"/>
        <w:jc w:val="both"/>
        <w:rPr>
          <w:sz w:val="28"/>
          <w:szCs w:val="28"/>
        </w:rPr>
      </w:pPr>
      <w:r w:rsidRPr="00996E9D">
        <w:rPr>
          <w:sz w:val="28"/>
          <w:szCs w:val="28"/>
        </w:rPr>
        <w:t>Показатели существующей присоединенной нагрузки на тепловую энергию жилищно-коммунальным сектором МО «Персиановское сельское поселение» указаны в таблице 1.2.2.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5"/>
        <w:gridCol w:w="3199"/>
        <w:gridCol w:w="2420"/>
        <w:gridCol w:w="4108"/>
      </w:tblGrid>
      <w:tr w:rsidR="00D0372E" w:rsidRPr="00081D28" w:rsidTr="00D0372E">
        <w:trPr>
          <w:trHeight w:val="20"/>
        </w:trPr>
        <w:tc>
          <w:tcPr>
            <w:tcW w:w="0" w:type="auto"/>
            <w:gridSpan w:val="4"/>
            <w:tcBorders>
              <w:top w:val="nil"/>
              <w:left w:val="nil"/>
              <w:bottom w:val="single" w:sz="4" w:space="0" w:color="auto"/>
              <w:right w:val="nil"/>
            </w:tcBorders>
            <w:vAlign w:val="center"/>
            <w:hideMark/>
          </w:tcPr>
          <w:p w:rsidR="00D0372E" w:rsidRPr="00081D28" w:rsidRDefault="00D0372E" w:rsidP="00996E9D">
            <w:pPr>
              <w:ind w:firstLine="567"/>
              <w:jc w:val="both"/>
              <w:rPr>
                <w:noProof/>
                <w:color w:val="000000"/>
                <w:szCs w:val="28"/>
              </w:rPr>
            </w:pPr>
            <w:r w:rsidRPr="00996E9D">
              <w:rPr>
                <w:sz w:val="28"/>
                <w:szCs w:val="28"/>
              </w:rPr>
              <w:t>Таблица 1.2.2 — Показатели существующей присоединенной нагрузки на тепловую энергию жилищно-коммунальным сектором</w:t>
            </w:r>
          </w:p>
        </w:tc>
      </w:tr>
      <w:tr w:rsidR="00D0372E" w:rsidRPr="00081D28" w:rsidTr="00D0372E">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Расчетный элемент территориального деления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Подключенная нагрузка, Гкал/ч</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ind w:firstLine="33"/>
              <w:jc w:val="center"/>
              <w:rPr>
                <w:noProof/>
                <w:color w:val="000000"/>
              </w:rPr>
            </w:pPr>
            <w:r w:rsidRPr="00081D28">
              <w:rPr>
                <w:noProof/>
                <w:color w:val="000000"/>
              </w:rPr>
              <w:t>Базовый уровень потребления тепла на цели теплоснабжения, Гкал/год</w:t>
            </w:r>
          </w:p>
        </w:tc>
      </w:tr>
      <w:tr w:rsidR="00D0372E" w:rsidRPr="00081D28" w:rsidTr="00D0372E">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rPr>
                <w:color w:val="000000"/>
              </w:rPr>
            </w:pPr>
            <w:r w:rsidRPr="00081D28">
              <w:rPr>
                <w:color w:val="000000"/>
              </w:rPr>
              <w:t xml:space="preserve"> п. Казачьи Лагери</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14</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ind w:firstLine="33"/>
              <w:jc w:val="center"/>
              <w:rPr>
                <w:noProof/>
                <w:color w:val="000000"/>
              </w:rPr>
            </w:pPr>
            <w:r w:rsidRPr="00081D28">
              <w:rPr>
                <w:noProof/>
                <w:color w:val="000000"/>
              </w:rPr>
              <w:t>18046</w:t>
            </w:r>
          </w:p>
        </w:tc>
      </w:tr>
      <w:tr w:rsidR="00D0372E" w:rsidRPr="00081D28" w:rsidTr="00D0372E">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rPr>
                <w:color w:val="000000"/>
              </w:rPr>
            </w:pPr>
            <w:r w:rsidRPr="00081D28">
              <w:rPr>
                <w:color w:val="000000"/>
              </w:rPr>
              <w:t>п. Персиановский</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15,36</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ind w:firstLine="33"/>
              <w:jc w:val="center"/>
              <w:rPr>
                <w:noProof/>
                <w:color w:val="000000"/>
              </w:rPr>
            </w:pPr>
            <w:r w:rsidRPr="00081D28">
              <w:rPr>
                <w:noProof/>
                <w:color w:val="000000"/>
              </w:rPr>
              <w:t>13559</w:t>
            </w:r>
          </w:p>
        </w:tc>
      </w:tr>
      <w:tr w:rsidR="00D0372E" w:rsidRPr="00081D28" w:rsidTr="00D0372E">
        <w:trPr>
          <w:trHeight w:val="20"/>
        </w:trPr>
        <w:tc>
          <w:tcPr>
            <w:tcW w:w="0" w:type="auto"/>
            <w:tcBorders>
              <w:top w:val="single" w:sz="4" w:space="0" w:color="auto"/>
              <w:left w:val="single" w:sz="4" w:space="0" w:color="auto"/>
              <w:bottom w:val="single" w:sz="4" w:space="0" w:color="auto"/>
              <w:right w:val="single" w:sz="4" w:space="0" w:color="auto"/>
            </w:tcBorders>
            <w:vAlign w:val="center"/>
          </w:tcPr>
          <w:p w:rsidR="00D0372E" w:rsidRPr="00081D28" w:rsidRDefault="00D0372E" w:rsidP="00D0372E">
            <w:pPr>
              <w:tabs>
                <w:tab w:val="left" w:pos="2060"/>
              </w:tabs>
              <w:jc w:val="center"/>
              <w:rPr>
                <w:b/>
                <w:noProof/>
                <w:color w:val="000000"/>
                <w:highlight w:val="yellow"/>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jc w:val="center"/>
              <w:rPr>
                <w:b/>
                <w:color w:val="000000"/>
              </w:rPr>
            </w:pPr>
            <w:r w:rsidRPr="00081D28">
              <w:rPr>
                <w:b/>
                <w:color w:val="000000"/>
              </w:rPr>
              <w:t>Итого</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b/>
                <w:noProof/>
                <w:color w:val="000000"/>
              </w:rPr>
            </w:pPr>
            <w:r w:rsidRPr="00081D28">
              <w:rPr>
                <w:b/>
                <w:noProof/>
                <w:color w:val="000000"/>
              </w:rPr>
              <w:t>29,36</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ind w:firstLine="33"/>
              <w:jc w:val="center"/>
              <w:rPr>
                <w:b/>
                <w:noProof/>
                <w:color w:val="000000"/>
              </w:rPr>
            </w:pPr>
            <w:r w:rsidRPr="00081D28">
              <w:rPr>
                <w:b/>
                <w:noProof/>
                <w:color w:val="000000"/>
              </w:rPr>
              <w:t>31605</w:t>
            </w:r>
          </w:p>
        </w:tc>
      </w:tr>
    </w:tbl>
    <w:p w:rsidR="00D0372E" w:rsidRPr="00572B77" w:rsidRDefault="00D0372E" w:rsidP="00D0372E">
      <w:pPr>
        <w:pStyle w:val="1"/>
      </w:pPr>
      <w:bookmarkStart w:id="16" w:name="_Toc448228784"/>
      <w:r w:rsidRPr="00572B77">
        <w:t>1.3 Потребление тепловой энергии (мощности) и теплоносителя объектами, расположенными в производственных зонах</w:t>
      </w:r>
      <w:bookmarkEnd w:id="16"/>
    </w:p>
    <w:p w:rsidR="00D0372E" w:rsidRPr="00996E9D" w:rsidRDefault="00D0372E" w:rsidP="00996E9D">
      <w:pPr>
        <w:ind w:firstLine="567"/>
        <w:jc w:val="both"/>
        <w:rPr>
          <w:sz w:val="28"/>
          <w:szCs w:val="28"/>
        </w:rPr>
      </w:pPr>
      <w:r w:rsidRPr="00996E9D">
        <w:rPr>
          <w:sz w:val="28"/>
          <w:szCs w:val="28"/>
        </w:rPr>
        <w:t xml:space="preserve">На территории </w:t>
      </w:r>
      <w:r w:rsidRPr="00996E9D">
        <w:rPr>
          <w:sz w:val="28"/>
          <w:szCs w:val="28"/>
          <w:lang w:eastAsia="ar-SA"/>
        </w:rPr>
        <w:t xml:space="preserve">МО </w:t>
      </w:r>
      <w:r w:rsidRPr="00996E9D">
        <w:rPr>
          <w:sz w:val="28"/>
          <w:szCs w:val="28"/>
        </w:rPr>
        <w:t>«Персиановское сельское поселение» производственные котельные отсутствуют.</w:t>
      </w:r>
    </w:p>
    <w:p w:rsidR="00D0372E" w:rsidRPr="00996E9D" w:rsidRDefault="00D0372E" w:rsidP="00996E9D">
      <w:pPr>
        <w:ind w:firstLine="567"/>
        <w:jc w:val="both"/>
        <w:rPr>
          <w:sz w:val="28"/>
          <w:szCs w:val="28"/>
        </w:rPr>
      </w:pPr>
      <w:r w:rsidRPr="00996E9D">
        <w:rPr>
          <w:sz w:val="28"/>
          <w:szCs w:val="28"/>
        </w:rPr>
        <w:t>Строительство новых промышленных предприятий, изменения производственных зон и их перепрофилирования и прироста потребления тепловой энергии (мощности) не планируется.</w:t>
      </w:r>
    </w:p>
    <w:p w:rsidR="00D0372E" w:rsidRDefault="00D0372E" w:rsidP="00D0372E">
      <w:pPr>
        <w:spacing w:line="276" w:lineRule="auto"/>
        <w:rPr>
          <w:rFonts w:eastAsiaTheme="majorEastAsia" w:cstheme="majorBidi"/>
          <w:b/>
          <w:bCs/>
          <w:szCs w:val="28"/>
        </w:rPr>
      </w:pPr>
      <w:r>
        <w:br w:type="page"/>
      </w:r>
    </w:p>
    <w:p w:rsidR="00D0372E" w:rsidRDefault="00D0372E" w:rsidP="00D0372E">
      <w:pPr>
        <w:pStyle w:val="1"/>
      </w:pPr>
      <w:bookmarkStart w:id="17" w:name="_Toc448228785"/>
      <w:r>
        <w:lastRenderedPageBreak/>
        <w:t>Р</w:t>
      </w:r>
      <w:r w:rsidRPr="000B62A2">
        <w:t xml:space="preserve">аздел </w:t>
      </w:r>
      <w:r>
        <w:t>2. «</w:t>
      </w:r>
      <w:r w:rsidRPr="000B62A2">
        <w:t>Перспективные балансы тепловой мощности источников тепловой энергии и тепловой нагрузки потребителей</w:t>
      </w:r>
      <w:bookmarkEnd w:id="10"/>
      <w:r>
        <w:t>»</w:t>
      </w:r>
      <w:bookmarkEnd w:id="17"/>
    </w:p>
    <w:p w:rsidR="00D0372E" w:rsidRDefault="00D0372E" w:rsidP="00D0372E">
      <w:pPr>
        <w:pStyle w:val="1"/>
      </w:pPr>
      <w:bookmarkStart w:id="18" w:name="_Toc447890196"/>
      <w:bookmarkStart w:id="19" w:name="_Toc448228786"/>
      <w:r>
        <w:t>2.1 Р</w:t>
      </w:r>
      <w:r w:rsidRPr="000B62A2">
        <w:t>адиус эффективного теплоснабжения, позволяющий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bookmarkEnd w:id="18"/>
      <w:bookmarkEnd w:id="19"/>
    </w:p>
    <w:p w:rsidR="00D0372E" w:rsidRPr="00996E9D" w:rsidRDefault="00D0372E" w:rsidP="00996E9D">
      <w:pPr>
        <w:ind w:firstLine="567"/>
        <w:jc w:val="both"/>
        <w:rPr>
          <w:sz w:val="28"/>
          <w:szCs w:val="28"/>
        </w:rPr>
      </w:pPr>
      <w:r w:rsidRPr="00996E9D">
        <w:rPr>
          <w:sz w:val="28"/>
          <w:szCs w:val="28"/>
        </w:rPr>
        <w:t>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w:t>
      </w:r>
    </w:p>
    <w:p w:rsidR="00D0372E" w:rsidRPr="00996E9D" w:rsidRDefault="00D0372E" w:rsidP="00996E9D">
      <w:pPr>
        <w:ind w:firstLine="567"/>
        <w:jc w:val="both"/>
        <w:rPr>
          <w:sz w:val="28"/>
          <w:szCs w:val="28"/>
        </w:rPr>
      </w:pPr>
      <w:r w:rsidRPr="00996E9D">
        <w:rPr>
          <w:sz w:val="28"/>
          <w:szCs w:val="28"/>
        </w:rPr>
        <w:t xml:space="preserve">Передача тепловой энергии на большие расстояния является экономически неэффективной. Подключение дополнительной тепловой нагрузки с увеличением радиуса действия источника тепловой энергии приводит к возрастанию затрат на производство и транспорт тепловой энергии и одновременно к увеличению доходов от дополнительного объема ее реализации. Радиус эффективного теплоснабжения представляет собой расстояние, при котором увеличение доходов равно по величине возрастанию затрат. Для действующих источников тепловой энергии это означает, что удельные затраты (на единицу отпущенной потребителям тепловой энергии) являются минимальными. </w:t>
      </w:r>
    </w:p>
    <w:p w:rsidR="00D0372E" w:rsidRPr="00996E9D" w:rsidRDefault="00D0372E" w:rsidP="00996E9D">
      <w:pPr>
        <w:ind w:firstLine="567"/>
        <w:jc w:val="both"/>
        <w:rPr>
          <w:sz w:val="28"/>
          <w:szCs w:val="28"/>
        </w:rPr>
      </w:pPr>
      <w:r w:rsidRPr="00996E9D">
        <w:rPr>
          <w:sz w:val="28"/>
          <w:szCs w:val="28"/>
        </w:rPr>
        <w:t xml:space="preserve">Выполнить расчет значения эффективного радиуса теплоснабжения, вследствие отсутствия исходной информации, не представляется возможным. </w:t>
      </w:r>
    </w:p>
    <w:p w:rsidR="00D0372E" w:rsidRPr="00996E9D" w:rsidRDefault="00D0372E" w:rsidP="00996E9D">
      <w:pPr>
        <w:ind w:firstLine="567"/>
        <w:jc w:val="both"/>
        <w:rPr>
          <w:sz w:val="28"/>
          <w:szCs w:val="28"/>
        </w:rPr>
      </w:pPr>
      <w:r w:rsidRPr="00996E9D">
        <w:rPr>
          <w:sz w:val="28"/>
          <w:szCs w:val="28"/>
        </w:rPr>
        <w:t>Для объектов перспективного строительства планируется применять индивидуальные источники тепловой энергии.</w:t>
      </w:r>
    </w:p>
    <w:p w:rsidR="00D0372E" w:rsidRDefault="00D0372E" w:rsidP="00D0372E">
      <w:pPr>
        <w:pStyle w:val="1"/>
      </w:pPr>
      <w:bookmarkStart w:id="20" w:name="_Toc447890197"/>
      <w:bookmarkStart w:id="21" w:name="_Toc448228787"/>
      <w:r>
        <w:t>2.2 О</w:t>
      </w:r>
      <w:r w:rsidRPr="000B62A2">
        <w:t>писание существующих и перспективных зон действия систем теплоснабжения и источников тепловой энергии</w:t>
      </w:r>
      <w:bookmarkEnd w:id="20"/>
      <w:bookmarkEnd w:id="21"/>
    </w:p>
    <w:p w:rsidR="00D0372E" w:rsidRPr="00996E9D" w:rsidRDefault="00D0372E" w:rsidP="00996E9D">
      <w:pPr>
        <w:ind w:firstLine="567"/>
        <w:jc w:val="both"/>
        <w:rPr>
          <w:sz w:val="28"/>
          <w:szCs w:val="28"/>
        </w:rPr>
      </w:pPr>
      <w:r w:rsidRPr="00996E9D">
        <w:rPr>
          <w:sz w:val="28"/>
          <w:szCs w:val="28"/>
        </w:rPr>
        <w:t xml:space="preserve">В МО «Персиановское сельское поселение» теплоснабжение жилищного фонда и объектов инфраструктуры осуществляется различными способами – индивидуальными и централизованными источниками тепла. Централизованное теплоснабжение потребителей осуществляется, в основном, от котельных ООО «Тепловые сети», которые кроме собственных технологических нужд обеспечивают теплом коммунально-бытовой сектор населения. </w:t>
      </w:r>
    </w:p>
    <w:p w:rsidR="00D0372E" w:rsidRPr="00996E9D" w:rsidRDefault="00D0372E" w:rsidP="00996E9D">
      <w:pPr>
        <w:ind w:firstLine="567"/>
        <w:jc w:val="both"/>
        <w:rPr>
          <w:sz w:val="28"/>
          <w:szCs w:val="28"/>
        </w:rPr>
      </w:pPr>
      <w:r w:rsidRPr="00996E9D">
        <w:rPr>
          <w:sz w:val="28"/>
          <w:szCs w:val="28"/>
        </w:rPr>
        <w:t xml:space="preserve">Функциональная структура схемы теплоснабжения представлена в таблице 2.2.1. </w:t>
      </w:r>
    </w:p>
    <w:p w:rsidR="00D0372E" w:rsidRPr="00996E9D" w:rsidRDefault="00D0372E" w:rsidP="00996E9D">
      <w:pPr>
        <w:ind w:firstLine="567"/>
        <w:jc w:val="both"/>
        <w:rPr>
          <w:sz w:val="28"/>
          <w:szCs w:val="28"/>
        </w:rPr>
      </w:pPr>
      <w:r w:rsidRPr="00996E9D">
        <w:rPr>
          <w:sz w:val="28"/>
          <w:szCs w:val="28"/>
        </w:rPr>
        <w:t xml:space="preserve">В МО «Персиановское сельское поселение» централизованное теплоснабжение имеется в посёлках Персиановский и Казачьи Лагери. </w:t>
      </w:r>
    </w:p>
    <w:p w:rsidR="00D0372E" w:rsidRDefault="00D0372E" w:rsidP="00996E9D">
      <w:pPr>
        <w:ind w:firstLine="567"/>
        <w:jc w:val="both"/>
        <w:rPr>
          <w:sz w:val="28"/>
          <w:szCs w:val="28"/>
        </w:rPr>
      </w:pPr>
      <w:r w:rsidRPr="00996E9D">
        <w:rPr>
          <w:sz w:val="28"/>
          <w:szCs w:val="28"/>
        </w:rPr>
        <w:t>Многоэтажная застройка поселка отапливается от котельных. Индивидуальная застройка имеет теплоснабжение от автономных котлов, работающих, в основном, на газовом топливе. Топливом для котельных является природный газ.</w:t>
      </w:r>
    </w:p>
    <w:p w:rsidR="00996E9D" w:rsidRDefault="00996E9D" w:rsidP="00996E9D">
      <w:pPr>
        <w:ind w:firstLine="567"/>
        <w:jc w:val="both"/>
        <w:rPr>
          <w:sz w:val="28"/>
          <w:szCs w:val="28"/>
        </w:rPr>
      </w:pPr>
    </w:p>
    <w:p w:rsidR="00996E9D" w:rsidRDefault="00996E9D" w:rsidP="00996E9D">
      <w:pPr>
        <w:ind w:firstLine="567"/>
        <w:jc w:val="both"/>
        <w:rPr>
          <w:sz w:val="28"/>
          <w:szCs w:val="28"/>
        </w:rPr>
      </w:pPr>
    </w:p>
    <w:p w:rsidR="00996E9D" w:rsidRDefault="00996E9D" w:rsidP="00996E9D">
      <w:pPr>
        <w:ind w:firstLine="567"/>
        <w:jc w:val="both"/>
        <w:rPr>
          <w:sz w:val="28"/>
          <w:szCs w:val="28"/>
        </w:rPr>
      </w:pPr>
    </w:p>
    <w:p w:rsidR="00996E9D" w:rsidRDefault="00996E9D" w:rsidP="00996E9D">
      <w:pPr>
        <w:ind w:firstLine="567"/>
        <w:jc w:val="both"/>
        <w:rPr>
          <w:sz w:val="28"/>
          <w:szCs w:val="28"/>
        </w:rPr>
      </w:pPr>
    </w:p>
    <w:p w:rsidR="00996E9D" w:rsidRPr="00996E9D" w:rsidRDefault="00996E9D" w:rsidP="00996E9D">
      <w:pPr>
        <w:ind w:firstLine="567"/>
        <w:jc w:val="both"/>
        <w:rPr>
          <w:sz w:val="28"/>
          <w:szCs w:val="28"/>
        </w:rPr>
      </w:pPr>
    </w:p>
    <w:tbl>
      <w:tblPr>
        <w:tblW w:w="0" w:type="auto"/>
        <w:tblLayout w:type="fixed"/>
        <w:tblCellMar>
          <w:left w:w="40" w:type="dxa"/>
          <w:right w:w="40" w:type="dxa"/>
        </w:tblCellMar>
        <w:tblLook w:val="04A0"/>
      </w:tblPr>
      <w:tblGrid>
        <w:gridCol w:w="1763"/>
        <w:gridCol w:w="1664"/>
        <w:gridCol w:w="1763"/>
        <w:gridCol w:w="1579"/>
        <w:gridCol w:w="1209"/>
        <w:gridCol w:w="1284"/>
        <w:gridCol w:w="1024"/>
      </w:tblGrid>
      <w:tr w:rsidR="00D0372E" w:rsidRPr="00996E9D" w:rsidTr="00996E9D">
        <w:trPr>
          <w:trHeight w:val="20"/>
        </w:trPr>
        <w:tc>
          <w:tcPr>
            <w:tcW w:w="10286" w:type="dxa"/>
            <w:gridSpan w:val="7"/>
            <w:tcBorders>
              <w:bottom w:val="single" w:sz="4" w:space="0" w:color="auto"/>
            </w:tcBorders>
            <w:shd w:val="clear" w:color="auto" w:fill="FFFFFF" w:themeFill="background1"/>
            <w:vAlign w:val="center"/>
          </w:tcPr>
          <w:p w:rsidR="00D0372E" w:rsidRPr="00996E9D" w:rsidRDefault="00D0372E" w:rsidP="00996E9D">
            <w:pPr>
              <w:ind w:firstLine="567"/>
              <w:jc w:val="both"/>
              <w:rPr>
                <w:sz w:val="28"/>
                <w:szCs w:val="28"/>
              </w:rPr>
            </w:pPr>
            <w:r w:rsidRPr="00996E9D">
              <w:rPr>
                <w:sz w:val="28"/>
                <w:szCs w:val="28"/>
              </w:rPr>
              <w:lastRenderedPageBreak/>
              <w:t>Таблица 2.2.1 – Функциональная структура схемы теплоснабжения Персиановского сельского поселения.</w:t>
            </w:r>
          </w:p>
        </w:tc>
      </w:tr>
      <w:tr w:rsidR="00D0372E" w:rsidRPr="00572B77" w:rsidTr="00996E9D">
        <w:trPr>
          <w:trHeight w:val="20"/>
        </w:trPr>
        <w:tc>
          <w:tcPr>
            <w:tcW w:w="1763" w:type="dxa"/>
            <w:vMerge w:val="restart"/>
            <w:tcBorders>
              <w:top w:val="single" w:sz="4"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Наименование системы теплоснабжения</w:t>
            </w:r>
          </w:p>
        </w:tc>
        <w:tc>
          <w:tcPr>
            <w:tcW w:w="1664" w:type="dxa"/>
            <w:vMerge w:val="restart"/>
            <w:tcBorders>
              <w:top w:val="single" w:sz="4"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Наименование населенного пункта</w:t>
            </w:r>
          </w:p>
        </w:tc>
        <w:tc>
          <w:tcPr>
            <w:tcW w:w="1763" w:type="dxa"/>
            <w:vMerge w:val="restart"/>
            <w:tcBorders>
              <w:top w:val="single" w:sz="4"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Наименование источника теплоснабжения</w:t>
            </w:r>
          </w:p>
        </w:tc>
        <w:tc>
          <w:tcPr>
            <w:tcW w:w="2788" w:type="dxa"/>
            <w:gridSpan w:val="2"/>
            <w:tcBorders>
              <w:top w:val="single" w:sz="4"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Установленная тепловая мощность источника</w:t>
            </w:r>
          </w:p>
        </w:tc>
        <w:tc>
          <w:tcPr>
            <w:tcW w:w="2308" w:type="dxa"/>
            <w:gridSpan w:val="2"/>
            <w:tcBorders>
              <w:top w:val="single" w:sz="4"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Располагаемая тепловая мощность источника</w:t>
            </w:r>
          </w:p>
        </w:tc>
      </w:tr>
      <w:tr w:rsidR="00D0372E" w:rsidRPr="00572B77" w:rsidTr="00D0372E">
        <w:trPr>
          <w:trHeight w:val="20"/>
        </w:trPr>
        <w:tc>
          <w:tcPr>
            <w:tcW w:w="1763" w:type="dxa"/>
            <w:vMerge/>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664" w:type="dxa"/>
            <w:vMerge/>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p>
        </w:tc>
        <w:tc>
          <w:tcPr>
            <w:tcW w:w="1763" w:type="dxa"/>
            <w:vMerge/>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в горячей воде, Гкал/ч</w:t>
            </w:r>
          </w:p>
        </w:tc>
        <w:tc>
          <w:tcPr>
            <w:tcW w:w="1209"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Default="00D0372E" w:rsidP="00D0372E">
            <w:pPr>
              <w:jc w:val="center"/>
            </w:pPr>
            <w:r w:rsidRPr="00572B77">
              <w:t xml:space="preserve">в паре, </w:t>
            </w:r>
          </w:p>
          <w:p w:rsidR="00D0372E" w:rsidRPr="00572B77" w:rsidRDefault="00D0372E" w:rsidP="00D0372E">
            <w:pPr>
              <w:jc w:val="center"/>
            </w:pPr>
            <w:r w:rsidRPr="00572B77">
              <w:t>т/ч</w:t>
            </w:r>
          </w:p>
        </w:tc>
        <w:tc>
          <w:tcPr>
            <w:tcW w:w="128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Default="00D0372E" w:rsidP="00D0372E">
            <w:pPr>
              <w:jc w:val="center"/>
            </w:pPr>
            <w:r w:rsidRPr="00572B77">
              <w:t xml:space="preserve">в горячей воде, </w:t>
            </w:r>
          </w:p>
          <w:p w:rsidR="00D0372E" w:rsidRPr="00572B77" w:rsidRDefault="00D0372E" w:rsidP="00D0372E">
            <w:pPr>
              <w:jc w:val="center"/>
            </w:pPr>
            <w:r w:rsidRPr="00572B77">
              <w:t>Гкал</w:t>
            </w:r>
            <w:r>
              <w:t>/</w:t>
            </w:r>
            <w:r w:rsidRPr="00572B77">
              <w:t>ч</w:t>
            </w:r>
          </w:p>
        </w:tc>
        <w:tc>
          <w:tcPr>
            <w:tcW w:w="1024"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в паре, т/ч</w:t>
            </w:r>
          </w:p>
        </w:tc>
      </w:tr>
      <w:tr w:rsidR="00D0372E" w:rsidRPr="00572B77" w:rsidTr="00D0372E">
        <w:trPr>
          <w:trHeight w:val="20"/>
        </w:trPr>
        <w:tc>
          <w:tcPr>
            <w:tcW w:w="1763"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1</w:t>
            </w:r>
          </w:p>
        </w:tc>
        <w:tc>
          <w:tcPr>
            <w:tcW w:w="1664" w:type="dxa"/>
            <w:tcBorders>
              <w:top w:val="single" w:sz="6" w:space="0" w:color="auto"/>
              <w:left w:val="single" w:sz="4" w:space="0" w:color="auto"/>
              <w:bottom w:val="single" w:sz="4" w:space="0" w:color="auto"/>
              <w:right w:val="single" w:sz="6" w:space="0" w:color="auto"/>
            </w:tcBorders>
            <w:shd w:val="clear" w:color="auto" w:fill="FFFFFF" w:themeFill="background1"/>
            <w:vAlign w:val="center"/>
          </w:tcPr>
          <w:p w:rsidR="00D0372E" w:rsidRPr="00572B77" w:rsidRDefault="00D0372E" w:rsidP="00D0372E">
            <w:pPr>
              <w:jc w:val="center"/>
            </w:pPr>
            <w:r w:rsidRPr="00572B77">
              <w:t>2</w:t>
            </w:r>
          </w:p>
        </w:tc>
        <w:tc>
          <w:tcPr>
            <w:tcW w:w="176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3</w:t>
            </w:r>
          </w:p>
        </w:tc>
        <w:tc>
          <w:tcPr>
            <w:tcW w:w="1579"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4</w:t>
            </w:r>
          </w:p>
        </w:tc>
        <w:tc>
          <w:tcPr>
            <w:tcW w:w="1209"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5</w:t>
            </w:r>
          </w:p>
        </w:tc>
        <w:tc>
          <w:tcPr>
            <w:tcW w:w="128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6</w:t>
            </w:r>
          </w:p>
        </w:tc>
        <w:tc>
          <w:tcPr>
            <w:tcW w:w="1024"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7</w:t>
            </w:r>
          </w:p>
        </w:tc>
      </w:tr>
      <w:tr w:rsidR="00D0372E" w:rsidRPr="00572B77" w:rsidTr="00D0372E">
        <w:trPr>
          <w:trHeight w:val="20"/>
        </w:trPr>
        <w:tc>
          <w:tcPr>
            <w:tcW w:w="1763" w:type="dxa"/>
            <w:vMerge w:val="restart"/>
            <w:tcBorders>
              <w:top w:val="single" w:sz="6" w:space="0" w:color="auto"/>
              <w:left w:val="single" w:sz="4" w:space="0" w:color="auto"/>
              <w:right w:val="single" w:sz="4" w:space="0" w:color="auto"/>
            </w:tcBorders>
            <w:shd w:val="clear" w:color="auto" w:fill="FFFFFF" w:themeFill="background1"/>
            <w:vAlign w:val="center"/>
          </w:tcPr>
          <w:p w:rsidR="00D0372E" w:rsidRPr="00572B77" w:rsidRDefault="00D0372E" w:rsidP="00D0372E">
            <w:pPr>
              <w:jc w:val="center"/>
            </w:pPr>
            <w:r w:rsidRPr="00572B77">
              <w:t>ООО «Тепловые</w:t>
            </w:r>
          </w:p>
          <w:p w:rsidR="00D0372E" w:rsidRPr="00572B77" w:rsidRDefault="00D0372E" w:rsidP="00D0372E">
            <w:pPr>
              <w:jc w:val="center"/>
            </w:pPr>
            <w:r w:rsidRPr="00572B77">
              <w:t>сети»</w:t>
            </w:r>
          </w:p>
        </w:tc>
        <w:tc>
          <w:tcPr>
            <w:tcW w:w="16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0372E" w:rsidRPr="00572B77" w:rsidRDefault="00D0372E" w:rsidP="00D0372E">
            <w:pPr>
              <w:jc w:val="center"/>
            </w:pPr>
            <w:r w:rsidRPr="00572B77">
              <w:t>п. Казачьи Лагери</w:t>
            </w:r>
          </w:p>
        </w:tc>
        <w:tc>
          <w:tcPr>
            <w:tcW w:w="1763" w:type="dxa"/>
            <w:tcBorders>
              <w:top w:val="single" w:sz="6" w:space="0" w:color="auto"/>
              <w:left w:val="single" w:sz="4" w:space="0" w:color="auto"/>
              <w:right w:val="single" w:sz="6" w:space="0" w:color="auto"/>
            </w:tcBorders>
            <w:shd w:val="clear" w:color="auto" w:fill="FFFFFF" w:themeFill="background1"/>
            <w:vAlign w:val="center"/>
          </w:tcPr>
          <w:p w:rsidR="00D0372E" w:rsidRPr="00572B77" w:rsidRDefault="00D0372E" w:rsidP="00D0372E">
            <w:pPr>
              <w:jc w:val="center"/>
            </w:pPr>
            <w:r w:rsidRPr="00572B77">
              <w:t>Котельная ул. Петрушко 10</w:t>
            </w:r>
          </w:p>
        </w:tc>
        <w:tc>
          <w:tcPr>
            <w:tcW w:w="1579" w:type="dxa"/>
            <w:tcBorders>
              <w:top w:val="single" w:sz="6" w:space="0" w:color="auto"/>
              <w:left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14,66</w:t>
            </w:r>
          </w:p>
        </w:tc>
        <w:tc>
          <w:tcPr>
            <w:tcW w:w="1209" w:type="dxa"/>
            <w:tcBorders>
              <w:top w:val="single" w:sz="6" w:space="0" w:color="auto"/>
              <w:left w:val="single" w:sz="4" w:space="0" w:color="auto"/>
              <w:right w:val="single" w:sz="4" w:space="0" w:color="auto"/>
            </w:tcBorders>
            <w:shd w:val="clear" w:color="auto" w:fill="FFFFFF" w:themeFill="background1"/>
            <w:vAlign w:val="center"/>
          </w:tcPr>
          <w:p w:rsidR="00D0372E" w:rsidRPr="00572B77" w:rsidRDefault="00D0372E" w:rsidP="00D0372E">
            <w:pPr>
              <w:jc w:val="center"/>
            </w:pPr>
            <w:r w:rsidRPr="00572B77">
              <w:t>5,01</w:t>
            </w:r>
          </w:p>
        </w:tc>
        <w:tc>
          <w:tcPr>
            <w:tcW w:w="1284" w:type="dxa"/>
            <w:tcBorders>
              <w:top w:val="single" w:sz="6" w:space="0" w:color="auto"/>
              <w:left w:val="single" w:sz="4" w:space="0" w:color="auto"/>
              <w:right w:val="single" w:sz="4" w:space="0" w:color="auto"/>
            </w:tcBorders>
            <w:shd w:val="clear" w:color="auto" w:fill="FFFFFF" w:themeFill="background1"/>
            <w:vAlign w:val="center"/>
          </w:tcPr>
          <w:p w:rsidR="00D0372E" w:rsidRPr="00572B77" w:rsidRDefault="00D0372E" w:rsidP="00D0372E">
            <w:pPr>
              <w:jc w:val="center"/>
            </w:pPr>
            <w:r w:rsidRPr="00572B77">
              <w:t>14,66</w:t>
            </w:r>
          </w:p>
        </w:tc>
        <w:tc>
          <w:tcPr>
            <w:tcW w:w="1024" w:type="dxa"/>
            <w:tcBorders>
              <w:top w:val="single" w:sz="6" w:space="0" w:color="auto"/>
              <w:left w:val="single" w:sz="4" w:space="0" w:color="auto"/>
              <w:right w:val="single" w:sz="6" w:space="0" w:color="auto"/>
            </w:tcBorders>
            <w:shd w:val="clear" w:color="auto" w:fill="FFFFFF" w:themeFill="background1"/>
            <w:vAlign w:val="center"/>
          </w:tcPr>
          <w:p w:rsidR="00D0372E" w:rsidRPr="00572B77" w:rsidRDefault="00D0372E" w:rsidP="00D0372E">
            <w:pPr>
              <w:jc w:val="center"/>
            </w:pPr>
            <w:r w:rsidRPr="00572B77">
              <w:t>5,01</w:t>
            </w:r>
          </w:p>
        </w:tc>
      </w:tr>
      <w:tr w:rsidR="00D0372E" w:rsidRPr="00572B77" w:rsidTr="00D0372E">
        <w:trPr>
          <w:trHeight w:val="20"/>
        </w:trPr>
        <w:tc>
          <w:tcPr>
            <w:tcW w:w="1763" w:type="dxa"/>
            <w:vMerge/>
            <w:tcBorders>
              <w:left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664" w:type="dxa"/>
            <w:vMerge w:val="restart"/>
            <w:tcBorders>
              <w:top w:val="single" w:sz="4" w:space="0" w:color="auto"/>
              <w:left w:val="single" w:sz="4" w:space="0" w:color="auto"/>
              <w:right w:val="single" w:sz="4" w:space="0" w:color="auto"/>
            </w:tcBorders>
            <w:shd w:val="clear" w:color="auto" w:fill="FFFFFF" w:themeFill="background1"/>
            <w:vAlign w:val="center"/>
          </w:tcPr>
          <w:p w:rsidR="00D0372E" w:rsidRPr="00572B77" w:rsidRDefault="00D0372E" w:rsidP="00D0372E">
            <w:pPr>
              <w:jc w:val="center"/>
            </w:pPr>
            <w:r w:rsidRPr="00572B77">
              <w:t>п. Персиановский</w:t>
            </w:r>
          </w:p>
        </w:tc>
        <w:tc>
          <w:tcPr>
            <w:tcW w:w="1763"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Котельная ул. Мира 1а</w:t>
            </w: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2,32</w:t>
            </w:r>
          </w:p>
        </w:tc>
        <w:tc>
          <w:tcPr>
            <w:tcW w:w="12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rPr>
                <w:b/>
                <w:bCs/>
              </w:rPr>
              <w:t>-</w:t>
            </w:r>
          </w:p>
        </w:tc>
        <w:tc>
          <w:tcPr>
            <w:tcW w:w="1284"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1,79</w:t>
            </w:r>
          </w:p>
        </w:tc>
        <w:tc>
          <w:tcPr>
            <w:tcW w:w="102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rPr>
                <w:b/>
                <w:bCs/>
              </w:rPr>
              <w:t>-</w:t>
            </w:r>
          </w:p>
        </w:tc>
      </w:tr>
      <w:tr w:rsidR="00D0372E" w:rsidRPr="00572B77" w:rsidTr="00D0372E">
        <w:trPr>
          <w:trHeight w:val="20"/>
        </w:trPr>
        <w:tc>
          <w:tcPr>
            <w:tcW w:w="1763" w:type="dxa"/>
            <w:vMerge/>
            <w:tcBorders>
              <w:left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664" w:type="dxa"/>
            <w:vMerge/>
            <w:tcBorders>
              <w:left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763"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Котельная ул. Мичурина 2а</w:t>
            </w: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12,00</w:t>
            </w:r>
          </w:p>
        </w:tc>
        <w:tc>
          <w:tcPr>
            <w:tcW w:w="12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rPr>
                <w:b/>
                <w:bCs/>
              </w:rPr>
              <w:t>-</w:t>
            </w:r>
          </w:p>
        </w:tc>
        <w:tc>
          <w:tcPr>
            <w:tcW w:w="1284"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12,00</w:t>
            </w:r>
          </w:p>
        </w:tc>
        <w:tc>
          <w:tcPr>
            <w:tcW w:w="102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rPr>
                <w:b/>
                <w:bCs/>
              </w:rPr>
              <w:t>-</w:t>
            </w:r>
          </w:p>
        </w:tc>
      </w:tr>
      <w:tr w:rsidR="00D0372E" w:rsidRPr="00572B77" w:rsidTr="00D0372E">
        <w:trPr>
          <w:trHeight w:val="20"/>
        </w:trPr>
        <w:tc>
          <w:tcPr>
            <w:tcW w:w="1763" w:type="dxa"/>
            <w:vMerge/>
            <w:tcBorders>
              <w:left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664" w:type="dxa"/>
            <w:vMerge/>
            <w:tcBorders>
              <w:left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763"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Котельная ул. Московская 26а</w:t>
            </w: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0,36</w:t>
            </w:r>
          </w:p>
        </w:tc>
        <w:tc>
          <w:tcPr>
            <w:tcW w:w="12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rPr>
                <w:b/>
                <w:bCs/>
              </w:rPr>
              <w:t>-</w:t>
            </w:r>
          </w:p>
        </w:tc>
        <w:tc>
          <w:tcPr>
            <w:tcW w:w="1284"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0,36</w:t>
            </w:r>
          </w:p>
        </w:tc>
        <w:tc>
          <w:tcPr>
            <w:tcW w:w="102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rPr>
                <w:b/>
                <w:bCs/>
              </w:rPr>
              <w:t>-</w:t>
            </w:r>
          </w:p>
        </w:tc>
      </w:tr>
      <w:tr w:rsidR="00D0372E" w:rsidRPr="00572B77" w:rsidTr="00D0372E">
        <w:trPr>
          <w:trHeight w:val="20"/>
        </w:trPr>
        <w:tc>
          <w:tcPr>
            <w:tcW w:w="1763" w:type="dxa"/>
            <w:vMerge/>
            <w:tcBorders>
              <w:left w:val="single" w:sz="4" w:space="0" w:color="auto"/>
              <w:bottom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664" w:type="dxa"/>
            <w:vMerge/>
            <w:tcBorders>
              <w:left w:val="single" w:sz="4" w:space="0" w:color="auto"/>
              <w:bottom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763"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Октябрьская 1</w:t>
            </w: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0,26</w:t>
            </w:r>
          </w:p>
        </w:tc>
        <w:tc>
          <w:tcPr>
            <w:tcW w:w="12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w:t>
            </w:r>
          </w:p>
        </w:tc>
        <w:tc>
          <w:tcPr>
            <w:tcW w:w="1284"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2,58</w:t>
            </w:r>
          </w:p>
        </w:tc>
        <w:tc>
          <w:tcPr>
            <w:tcW w:w="102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w:t>
            </w:r>
          </w:p>
        </w:tc>
      </w:tr>
      <w:tr w:rsidR="00D0372E" w:rsidRPr="00572B77" w:rsidTr="00D0372E">
        <w:trPr>
          <w:trHeight w:val="20"/>
        </w:trPr>
        <w:tc>
          <w:tcPr>
            <w:tcW w:w="5190" w:type="dxa"/>
            <w:gridSpan w:val="3"/>
            <w:tcBorders>
              <w:top w:val="single" w:sz="6" w:space="0" w:color="auto"/>
              <w:left w:val="single" w:sz="6" w:space="0" w:color="auto"/>
              <w:bottom w:val="single" w:sz="4" w:space="0" w:color="auto"/>
              <w:right w:val="single" w:sz="6" w:space="0" w:color="auto"/>
            </w:tcBorders>
            <w:vAlign w:val="center"/>
          </w:tcPr>
          <w:p w:rsidR="00D0372E" w:rsidRPr="00572B77" w:rsidRDefault="00D0372E" w:rsidP="00D0372E">
            <w:pPr>
              <w:jc w:val="center"/>
              <w:rPr>
                <w:b/>
              </w:rPr>
            </w:pPr>
            <w:r w:rsidRPr="00572B77">
              <w:rPr>
                <w:b/>
              </w:rPr>
              <w:t>Общая тепловая мощность</w:t>
            </w:r>
          </w:p>
        </w:tc>
        <w:tc>
          <w:tcPr>
            <w:tcW w:w="2788" w:type="dxa"/>
            <w:gridSpan w:val="2"/>
            <w:tcBorders>
              <w:top w:val="single" w:sz="6" w:space="0" w:color="auto"/>
              <w:left w:val="single" w:sz="6" w:space="0" w:color="auto"/>
              <w:bottom w:val="single" w:sz="6" w:space="0" w:color="auto"/>
              <w:right w:val="single" w:sz="6" w:space="0" w:color="auto"/>
            </w:tcBorders>
            <w:vAlign w:val="center"/>
          </w:tcPr>
          <w:p w:rsidR="00D0372E" w:rsidRPr="00572B77" w:rsidRDefault="00D0372E" w:rsidP="00D0372E">
            <w:pPr>
              <w:jc w:val="center"/>
              <w:rPr>
                <w:b/>
              </w:rPr>
            </w:pPr>
            <w:r w:rsidRPr="00572B77">
              <w:rPr>
                <w:b/>
              </w:rPr>
              <w:t>32,56</w:t>
            </w:r>
          </w:p>
        </w:tc>
        <w:tc>
          <w:tcPr>
            <w:tcW w:w="2308" w:type="dxa"/>
            <w:gridSpan w:val="2"/>
            <w:tcBorders>
              <w:top w:val="single" w:sz="6" w:space="0" w:color="auto"/>
              <w:left w:val="single" w:sz="6" w:space="0" w:color="auto"/>
              <w:bottom w:val="single" w:sz="6" w:space="0" w:color="auto"/>
              <w:right w:val="single" w:sz="4" w:space="0" w:color="auto"/>
            </w:tcBorders>
            <w:vAlign w:val="center"/>
          </w:tcPr>
          <w:p w:rsidR="00D0372E" w:rsidRPr="00572B77" w:rsidRDefault="00D0372E" w:rsidP="00D0372E">
            <w:pPr>
              <w:jc w:val="center"/>
              <w:rPr>
                <w:b/>
              </w:rPr>
            </w:pPr>
            <w:r w:rsidRPr="00572B77">
              <w:rPr>
                <w:b/>
              </w:rPr>
              <w:t>32,56</w:t>
            </w:r>
          </w:p>
        </w:tc>
      </w:tr>
    </w:tbl>
    <w:p w:rsidR="00D0372E" w:rsidRPr="00996E9D" w:rsidRDefault="00D0372E" w:rsidP="00996E9D">
      <w:pPr>
        <w:ind w:firstLine="567"/>
        <w:jc w:val="both"/>
        <w:rPr>
          <w:sz w:val="28"/>
          <w:szCs w:val="28"/>
        </w:rPr>
      </w:pPr>
      <w:bookmarkStart w:id="22" w:name="_Toc381195120"/>
      <w:r w:rsidRPr="00996E9D">
        <w:rPr>
          <w:sz w:val="28"/>
          <w:szCs w:val="28"/>
        </w:rPr>
        <w:t>На территории МО «Персиановское сельское поселение» производственные котельные отсутствуют.</w:t>
      </w:r>
    </w:p>
    <w:p w:rsidR="00D0372E" w:rsidRPr="00996E9D" w:rsidRDefault="00D0372E" w:rsidP="00996E9D">
      <w:pPr>
        <w:ind w:firstLine="567"/>
        <w:jc w:val="both"/>
        <w:rPr>
          <w:bCs/>
          <w:i/>
          <w:sz w:val="28"/>
          <w:szCs w:val="28"/>
        </w:rPr>
      </w:pPr>
      <w:bookmarkStart w:id="23" w:name="_Toc447875765"/>
      <w:bookmarkEnd w:id="22"/>
      <w:r w:rsidRPr="00996E9D">
        <w:rPr>
          <w:bCs/>
          <w:i/>
          <w:sz w:val="28"/>
          <w:szCs w:val="28"/>
        </w:rPr>
        <w:t>Источники тепловой энергии</w:t>
      </w:r>
      <w:bookmarkEnd w:id="23"/>
    </w:p>
    <w:p w:rsidR="00D0372E" w:rsidRPr="00996E9D" w:rsidRDefault="00D0372E" w:rsidP="00996E9D">
      <w:pPr>
        <w:ind w:firstLine="567"/>
        <w:jc w:val="both"/>
        <w:rPr>
          <w:sz w:val="28"/>
          <w:szCs w:val="28"/>
        </w:rPr>
      </w:pPr>
      <w:r w:rsidRPr="00996E9D">
        <w:rPr>
          <w:sz w:val="28"/>
          <w:szCs w:val="28"/>
        </w:rPr>
        <w:t>На территории поселения расположено5 источников тепловой энергии.</w:t>
      </w:r>
    </w:p>
    <w:p w:rsidR="00D0372E" w:rsidRPr="00996E9D" w:rsidRDefault="00D0372E" w:rsidP="00996E9D">
      <w:pPr>
        <w:ind w:firstLine="567"/>
        <w:jc w:val="both"/>
        <w:rPr>
          <w:sz w:val="28"/>
          <w:szCs w:val="28"/>
        </w:rPr>
      </w:pPr>
      <w:r w:rsidRPr="00996E9D">
        <w:rPr>
          <w:sz w:val="28"/>
          <w:szCs w:val="28"/>
        </w:rPr>
        <w:t xml:space="preserve">По состоянию на начало 2016 г. централизованное теплоснабжение в МО «Персиановское сельское поселение» представлено 5 котельными, расположенными на территории поселения. </w:t>
      </w:r>
    </w:p>
    <w:p w:rsidR="00D0372E" w:rsidRPr="00996E9D" w:rsidRDefault="00996E9D" w:rsidP="00996E9D">
      <w:pPr>
        <w:ind w:firstLine="567"/>
        <w:jc w:val="both"/>
        <w:rPr>
          <w:b/>
          <w:i/>
          <w:sz w:val="28"/>
          <w:szCs w:val="28"/>
          <w:lang w:eastAsia="ar-SA"/>
        </w:rPr>
      </w:pPr>
      <w:r>
        <w:rPr>
          <w:b/>
          <w:i/>
          <w:sz w:val="28"/>
          <w:szCs w:val="28"/>
          <w:lang w:eastAsia="ar-SA"/>
        </w:rPr>
        <w:t xml:space="preserve">1. </w:t>
      </w:r>
      <w:r w:rsidR="00D0372E" w:rsidRPr="00996E9D">
        <w:rPr>
          <w:b/>
          <w:i/>
          <w:sz w:val="28"/>
          <w:szCs w:val="28"/>
          <w:lang w:eastAsia="ar-SA"/>
        </w:rPr>
        <w:t>Котельная № 1 улица Петрушко 10, п. Казачьи Лагери:</w:t>
      </w:r>
    </w:p>
    <w:p w:rsidR="00D0372E" w:rsidRPr="00996E9D" w:rsidRDefault="00D0372E" w:rsidP="00996E9D">
      <w:pPr>
        <w:ind w:firstLine="567"/>
        <w:jc w:val="both"/>
        <w:rPr>
          <w:sz w:val="28"/>
          <w:szCs w:val="28"/>
          <w:lang w:eastAsia="ar-SA"/>
        </w:rPr>
      </w:pPr>
      <w:r w:rsidRPr="00996E9D">
        <w:rPr>
          <w:b/>
          <w:i/>
          <w:sz w:val="28"/>
          <w:szCs w:val="28"/>
          <w:lang w:eastAsia="ar-SA"/>
        </w:rPr>
        <w:t xml:space="preserve"> </w:t>
      </w:r>
      <w:r w:rsidRPr="00996E9D">
        <w:rPr>
          <w:sz w:val="28"/>
          <w:szCs w:val="28"/>
          <w:lang w:eastAsia="ar-SA"/>
        </w:rPr>
        <w:t>установленная мощность 17,6 Гкал/ч;</w:t>
      </w:r>
    </w:p>
    <w:p w:rsidR="00D0372E" w:rsidRPr="00996E9D" w:rsidRDefault="00D0372E" w:rsidP="00996E9D">
      <w:pPr>
        <w:ind w:firstLine="567"/>
        <w:jc w:val="both"/>
        <w:rPr>
          <w:sz w:val="28"/>
          <w:szCs w:val="28"/>
          <w:lang w:eastAsia="ar-SA"/>
        </w:rPr>
      </w:pPr>
      <w:r w:rsidRPr="00996E9D">
        <w:rPr>
          <w:sz w:val="28"/>
          <w:szCs w:val="28"/>
          <w:lang w:eastAsia="ar-SA"/>
        </w:rPr>
        <w:t xml:space="preserve"> температурный график - 95/70 0С;</w:t>
      </w:r>
    </w:p>
    <w:p w:rsidR="00D0372E" w:rsidRPr="00996E9D" w:rsidRDefault="00D0372E" w:rsidP="00996E9D">
      <w:pPr>
        <w:ind w:firstLine="567"/>
        <w:jc w:val="both"/>
        <w:rPr>
          <w:sz w:val="28"/>
          <w:szCs w:val="28"/>
          <w:lang w:eastAsia="ar-SA"/>
        </w:rPr>
      </w:pPr>
      <w:r w:rsidRPr="00996E9D">
        <w:rPr>
          <w:sz w:val="28"/>
          <w:szCs w:val="28"/>
          <w:lang w:eastAsia="ar-SA"/>
        </w:rPr>
        <w:t xml:space="preserve"> система теплоснабжения – 4-х-трубная.</w:t>
      </w:r>
    </w:p>
    <w:p w:rsidR="00D0372E" w:rsidRPr="00996E9D" w:rsidRDefault="00D0372E" w:rsidP="00996E9D">
      <w:pPr>
        <w:spacing w:line="240" w:lineRule="atLeast"/>
        <w:ind w:firstLine="567"/>
        <w:jc w:val="both"/>
        <w:rPr>
          <w:sz w:val="28"/>
          <w:szCs w:val="28"/>
          <w:lang w:eastAsia="ar-SA"/>
        </w:rPr>
      </w:pPr>
      <w:r w:rsidRPr="00996E9D">
        <w:rPr>
          <w:sz w:val="28"/>
          <w:szCs w:val="28"/>
          <w:lang w:eastAsia="ar-SA"/>
        </w:rPr>
        <w:t xml:space="preserve">В п. Казачьи Лагери Персиановского сельского поселения централизованное теплоснабжение представлено одним источником, расположенным по улице Петрушко 10, где преобладают жилые дома, а также социально значимые объекты (фельдшерско-акушерский пункт, культурные учреждения, казарменная зона в/ч 3667, магазины и так далее). </w:t>
      </w:r>
    </w:p>
    <w:p w:rsidR="00D0372E" w:rsidRPr="00996E9D" w:rsidRDefault="00D0372E" w:rsidP="00996E9D">
      <w:pPr>
        <w:ind w:firstLine="567"/>
        <w:jc w:val="both"/>
        <w:rPr>
          <w:sz w:val="28"/>
          <w:szCs w:val="28"/>
          <w:lang w:eastAsia="ar-SA"/>
        </w:rPr>
      </w:pPr>
      <w:r w:rsidRPr="00996E9D">
        <w:rPr>
          <w:b/>
          <w:i/>
          <w:sz w:val="28"/>
          <w:szCs w:val="28"/>
          <w:lang w:eastAsia="ar-SA"/>
        </w:rPr>
        <w:t>2. Котельная № 2 улица Мичурина, 2а п. Персиановский</w:t>
      </w:r>
      <w:r w:rsidRPr="00996E9D">
        <w:rPr>
          <w:sz w:val="28"/>
          <w:szCs w:val="28"/>
          <w:lang w:eastAsia="ar-SA"/>
        </w:rPr>
        <w:t>:</w:t>
      </w:r>
    </w:p>
    <w:p w:rsidR="00D0372E" w:rsidRPr="00996E9D" w:rsidRDefault="00D0372E" w:rsidP="00996E9D">
      <w:pPr>
        <w:ind w:firstLine="567"/>
        <w:jc w:val="both"/>
        <w:rPr>
          <w:sz w:val="28"/>
          <w:szCs w:val="28"/>
          <w:lang w:eastAsia="ar-SA"/>
        </w:rPr>
      </w:pPr>
      <w:r w:rsidRPr="00996E9D">
        <w:rPr>
          <w:sz w:val="28"/>
          <w:szCs w:val="28"/>
          <w:lang w:eastAsia="ar-SA"/>
        </w:rPr>
        <w:t>установленная мощность 12 Гкал/ч;</w:t>
      </w:r>
    </w:p>
    <w:p w:rsidR="00D0372E" w:rsidRPr="00996E9D" w:rsidRDefault="00D0372E" w:rsidP="00996E9D">
      <w:pPr>
        <w:ind w:firstLine="567"/>
        <w:jc w:val="both"/>
        <w:rPr>
          <w:sz w:val="28"/>
          <w:szCs w:val="28"/>
        </w:rPr>
      </w:pPr>
      <w:r w:rsidRPr="00996E9D">
        <w:rPr>
          <w:sz w:val="28"/>
          <w:szCs w:val="28"/>
          <w:lang w:eastAsia="ar-SA"/>
        </w:rPr>
        <w:t xml:space="preserve">температурный график - </w:t>
      </w:r>
      <w:r w:rsidRPr="00996E9D">
        <w:rPr>
          <w:sz w:val="28"/>
          <w:szCs w:val="28"/>
        </w:rPr>
        <w:t>95/70</w:t>
      </w:r>
      <w:r w:rsidRPr="00996E9D">
        <w:rPr>
          <w:sz w:val="28"/>
          <w:szCs w:val="28"/>
        </w:rPr>
        <w:sym w:font="Symbol" w:char="F0B0"/>
      </w:r>
      <w:r w:rsidRPr="00996E9D">
        <w:rPr>
          <w:sz w:val="28"/>
          <w:szCs w:val="28"/>
        </w:rPr>
        <w:t>С;</w:t>
      </w:r>
    </w:p>
    <w:p w:rsidR="00D0372E" w:rsidRPr="00996E9D" w:rsidRDefault="00D0372E" w:rsidP="00996E9D">
      <w:pPr>
        <w:ind w:firstLine="567"/>
        <w:jc w:val="both"/>
        <w:rPr>
          <w:sz w:val="28"/>
          <w:szCs w:val="28"/>
          <w:lang w:eastAsia="ar-SA"/>
        </w:rPr>
      </w:pPr>
      <w:r w:rsidRPr="00996E9D">
        <w:rPr>
          <w:sz w:val="28"/>
          <w:szCs w:val="28"/>
        </w:rPr>
        <w:t>система теплоснабжения - двухтрубная</w:t>
      </w:r>
      <w:r w:rsidRPr="00996E9D">
        <w:rPr>
          <w:sz w:val="28"/>
          <w:szCs w:val="28"/>
          <w:lang w:eastAsia="ar-SA"/>
        </w:rPr>
        <w:t>.</w:t>
      </w:r>
    </w:p>
    <w:p w:rsidR="00D0372E" w:rsidRPr="00996E9D" w:rsidRDefault="00D0372E" w:rsidP="00996E9D">
      <w:pPr>
        <w:ind w:firstLine="567"/>
        <w:jc w:val="both"/>
        <w:rPr>
          <w:sz w:val="28"/>
          <w:szCs w:val="28"/>
          <w:lang w:eastAsia="ar-SA"/>
        </w:rPr>
      </w:pPr>
      <w:r w:rsidRPr="00996E9D">
        <w:rPr>
          <w:sz w:val="28"/>
          <w:szCs w:val="28"/>
          <w:lang w:eastAsia="ar-SA"/>
        </w:rPr>
        <w:t xml:space="preserve">Котельная отапливает образовательные учреждения, многоквартирные жилые дома. Остальную территорию охватывает индивидуальное теплоснабжение, которое распространяется не только на частный сектор, но и на жилые дома и социально-значимые объекты. Основным видом топлива служит природный газ. </w:t>
      </w:r>
    </w:p>
    <w:p w:rsidR="00D0372E" w:rsidRPr="00996E9D" w:rsidRDefault="00D0372E" w:rsidP="00996E9D">
      <w:pPr>
        <w:widowControl w:val="0"/>
        <w:suppressAutoHyphens/>
        <w:autoSpaceDE w:val="0"/>
        <w:ind w:firstLine="567"/>
        <w:jc w:val="both"/>
        <w:rPr>
          <w:sz w:val="28"/>
          <w:szCs w:val="28"/>
          <w:lang w:eastAsia="ar-SA"/>
        </w:rPr>
      </w:pPr>
      <w:r w:rsidRPr="00996E9D">
        <w:rPr>
          <w:b/>
          <w:i/>
          <w:sz w:val="28"/>
          <w:szCs w:val="28"/>
          <w:lang w:eastAsia="ar-SA"/>
        </w:rPr>
        <w:t>3. Котельная № 3 улица Мира, 1 п. Персиановский</w:t>
      </w:r>
      <w:r w:rsidRPr="00996E9D">
        <w:rPr>
          <w:sz w:val="28"/>
          <w:szCs w:val="28"/>
          <w:lang w:eastAsia="ar-SA"/>
        </w:rPr>
        <w:t>:</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установленная мощность 2,32 Гкал/ч;</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температурный график - 95/70 </w:t>
      </w:r>
      <w:r w:rsidRPr="00996E9D">
        <w:rPr>
          <w:sz w:val="28"/>
          <w:szCs w:val="28"/>
          <w:vertAlign w:val="superscript"/>
          <w:lang w:eastAsia="ar-SA"/>
        </w:rPr>
        <w:t>0</w:t>
      </w:r>
      <w:r w:rsidRPr="00996E9D">
        <w:rPr>
          <w:sz w:val="28"/>
          <w:szCs w:val="28"/>
          <w:lang w:eastAsia="ar-SA"/>
        </w:rPr>
        <w:t>С;</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lastRenderedPageBreak/>
        <w:t>система теплоснабжения – 4-х-трубная.</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Расположена ближе к центральной части населенного пункта по улице Мира, 1, и осуществляет теплоснабжение многоквартирных жилых домов. </w:t>
      </w:r>
    </w:p>
    <w:p w:rsidR="00D0372E" w:rsidRPr="00996E9D" w:rsidRDefault="00D0372E" w:rsidP="00996E9D">
      <w:pPr>
        <w:widowControl w:val="0"/>
        <w:suppressAutoHyphens/>
        <w:autoSpaceDE w:val="0"/>
        <w:ind w:firstLine="567"/>
        <w:jc w:val="both"/>
        <w:rPr>
          <w:b/>
          <w:i/>
          <w:sz w:val="28"/>
          <w:szCs w:val="28"/>
          <w:lang w:eastAsia="ar-SA"/>
        </w:rPr>
      </w:pPr>
      <w:r w:rsidRPr="00996E9D">
        <w:rPr>
          <w:b/>
          <w:i/>
          <w:sz w:val="28"/>
          <w:szCs w:val="28"/>
          <w:lang w:eastAsia="ar-SA"/>
        </w:rPr>
        <w:t>4. Котельная № 4 улица Московская, 26 а п. Персиановский:</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установленная мощность 0,38 Гкал/час;</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 температурный график - 95/70 </w:t>
      </w:r>
      <w:r w:rsidRPr="00996E9D">
        <w:rPr>
          <w:sz w:val="28"/>
          <w:szCs w:val="28"/>
          <w:vertAlign w:val="superscript"/>
          <w:lang w:eastAsia="ar-SA"/>
        </w:rPr>
        <w:t>0</w:t>
      </w:r>
      <w:r w:rsidRPr="00996E9D">
        <w:rPr>
          <w:sz w:val="28"/>
          <w:szCs w:val="28"/>
          <w:lang w:eastAsia="ar-SA"/>
        </w:rPr>
        <w:t>С;</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 система теплоснабжения - двухтрубная.</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Котельная осуществляет теплоснабжение многоквартирных жилых домов. </w:t>
      </w:r>
    </w:p>
    <w:p w:rsidR="00D0372E" w:rsidRPr="00996E9D" w:rsidRDefault="00D0372E" w:rsidP="00996E9D">
      <w:pPr>
        <w:widowControl w:val="0"/>
        <w:suppressAutoHyphens/>
        <w:autoSpaceDE w:val="0"/>
        <w:ind w:firstLine="567"/>
        <w:jc w:val="both"/>
        <w:rPr>
          <w:b/>
          <w:i/>
          <w:sz w:val="28"/>
          <w:szCs w:val="28"/>
          <w:lang w:eastAsia="ar-SA"/>
        </w:rPr>
      </w:pPr>
      <w:r w:rsidRPr="00996E9D">
        <w:rPr>
          <w:b/>
          <w:i/>
          <w:sz w:val="28"/>
          <w:szCs w:val="28"/>
          <w:lang w:eastAsia="ar-SA"/>
        </w:rPr>
        <w:t>5. Котельная № 5 улица Октябрьская, 1 п. Персиановский:</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установленная мощность 0,26 Гкал/час;</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 температурный график - 95/70 </w:t>
      </w:r>
      <w:r w:rsidRPr="00996E9D">
        <w:rPr>
          <w:sz w:val="28"/>
          <w:szCs w:val="28"/>
          <w:vertAlign w:val="superscript"/>
          <w:lang w:eastAsia="ar-SA"/>
        </w:rPr>
        <w:t>0</w:t>
      </w:r>
      <w:r w:rsidRPr="00996E9D">
        <w:rPr>
          <w:sz w:val="28"/>
          <w:szCs w:val="28"/>
          <w:lang w:eastAsia="ar-SA"/>
        </w:rPr>
        <w:t>С;</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 система теплоснабжения - двухтрубная.</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По данному адресу расположены котлы наружного размещения марки АОГВ-100-3 штуки. Котельное оборудование отапливает один жилой дом. Наружные сети отсутствуют.</w:t>
      </w:r>
    </w:p>
    <w:p w:rsidR="00D0372E" w:rsidRPr="00996E9D" w:rsidRDefault="00D0372E" w:rsidP="00996E9D">
      <w:pPr>
        <w:pStyle w:val="11"/>
        <w:spacing w:line="240" w:lineRule="auto"/>
        <w:ind w:firstLine="567"/>
      </w:pPr>
      <w:r w:rsidRPr="00996E9D">
        <w:rPr>
          <w:rFonts w:eastAsiaTheme="minorHAnsi"/>
        </w:rPr>
        <w:t>Все котельные, расположенные на территории поселения, являются отопительными: они предназначены для систем отопления, вентиляции, горячего водоснабжения жилых, общественных и других зданий.</w:t>
      </w:r>
    </w:p>
    <w:p w:rsidR="00D0372E" w:rsidRPr="00996E9D" w:rsidRDefault="00D0372E" w:rsidP="00996E9D">
      <w:pPr>
        <w:ind w:firstLine="567"/>
        <w:jc w:val="both"/>
        <w:rPr>
          <w:sz w:val="28"/>
          <w:szCs w:val="28"/>
        </w:rPr>
      </w:pPr>
      <w:r w:rsidRPr="00996E9D">
        <w:rPr>
          <w:sz w:val="28"/>
          <w:szCs w:val="28"/>
        </w:rPr>
        <w:t>Перечень котельных представлен соответственно следующему делению:</w:t>
      </w:r>
    </w:p>
    <w:p w:rsidR="00D0372E" w:rsidRPr="00996E9D" w:rsidRDefault="00D0372E" w:rsidP="00996E9D">
      <w:pPr>
        <w:ind w:firstLine="567"/>
        <w:jc w:val="both"/>
        <w:rPr>
          <w:sz w:val="28"/>
          <w:szCs w:val="28"/>
        </w:rPr>
      </w:pPr>
      <w:r w:rsidRPr="00996E9D">
        <w:rPr>
          <w:sz w:val="28"/>
          <w:szCs w:val="28"/>
        </w:rPr>
        <w:t>По мощности котельных:</w:t>
      </w:r>
    </w:p>
    <w:p w:rsidR="00D0372E" w:rsidRPr="00996E9D" w:rsidRDefault="00D0372E" w:rsidP="00996E9D">
      <w:pPr>
        <w:pStyle w:val="ae"/>
        <w:numPr>
          <w:ilvl w:val="0"/>
          <w:numId w:val="17"/>
        </w:numPr>
        <w:tabs>
          <w:tab w:val="left" w:pos="993"/>
        </w:tabs>
        <w:spacing w:line="240" w:lineRule="auto"/>
        <w:ind w:left="0" w:firstLine="567"/>
        <w:rPr>
          <w:szCs w:val="28"/>
        </w:rPr>
      </w:pPr>
      <w:r w:rsidRPr="00996E9D">
        <w:rPr>
          <w:szCs w:val="28"/>
        </w:rPr>
        <w:t>крупные котельные (от 10 и свыше Гкал/час) -2 котельных;</w:t>
      </w:r>
    </w:p>
    <w:p w:rsidR="00D0372E" w:rsidRPr="00996E9D" w:rsidRDefault="00D0372E" w:rsidP="00996E9D">
      <w:pPr>
        <w:pStyle w:val="ae"/>
        <w:numPr>
          <w:ilvl w:val="0"/>
          <w:numId w:val="17"/>
        </w:numPr>
        <w:tabs>
          <w:tab w:val="left" w:pos="993"/>
        </w:tabs>
        <w:spacing w:line="240" w:lineRule="auto"/>
        <w:ind w:left="0" w:firstLine="567"/>
        <w:rPr>
          <w:szCs w:val="28"/>
        </w:rPr>
      </w:pPr>
      <w:r w:rsidRPr="00996E9D">
        <w:rPr>
          <w:szCs w:val="28"/>
        </w:rPr>
        <w:t>средние котельные (от 3 до 10Гкал/час) - 0 котельная;</w:t>
      </w:r>
    </w:p>
    <w:p w:rsidR="00D0372E" w:rsidRPr="00996E9D" w:rsidRDefault="00D0372E" w:rsidP="00996E9D">
      <w:pPr>
        <w:pStyle w:val="ae"/>
        <w:numPr>
          <w:ilvl w:val="0"/>
          <w:numId w:val="17"/>
        </w:numPr>
        <w:tabs>
          <w:tab w:val="left" w:pos="993"/>
        </w:tabs>
        <w:spacing w:line="240" w:lineRule="auto"/>
        <w:ind w:left="0" w:firstLine="567"/>
        <w:rPr>
          <w:szCs w:val="28"/>
        </w:rPr>
      </w:pPr>
      <w:r w:rsidRPr="00996E9D">
        <w:rPr>
          <w:szCs w:val="28"/>
        </w:rPr>
        <w:t>малые котельные (до 3Гкал/час)- 3 котельных.</w:t>
      </w:r>
    </w:p>
    <w:p w:rsidR="00D0372E" w:rsidRPr="00996E9D" w:rsidRDefault="00D0372E" w:rsidP="00996E9D">
      <w:pPr>
        <w:ind w:firstLine="567"/>
        <w:jc w:val="both"/>
        <w:rPr>
          <w:sz w:val="28"/>
          <w:szCs w:val="28"/>
        </w:rPr>
      </w:pPr>
      <w:r w:rsidRPr="00996E9D">
        <w:rPr>
          <w:sz w:val="28"/>
          <w:szCs w:val="28"/>
        </w:rPr>
        <w:t>Топливом для котельных является природный газ. Стальные трубопроводы тепловой сети проложены в основном в непроходных каналах, имеются участки трубопроводов, проложенных надземным способом.</w:t>
      </w:r>
    </w:p>
    <w:p w:rsidR="00D0372E" w:rsidRPr="00996E9D" w:rsidRDefault="00D0372E" w:rsidP="00996E9D">
      <w:pPr>
        <w:ind w:firstLine="567"/>
        <w:jc w:val="both"/>
        <w:rPr>
          <w:sz w:val="28"/>
          <w:szCs w:val="28"/>
        </w:rPr>
      </w:pPr>
      <w:r w:rsidRPr="00996E9D">
        <w:rPr>
          <w:sz w:val="28"/>
          <w:szCs w:val="28"/>
        </w:rPr>
        <w:t>В качестве материала для теплоизоляционной конструкции трубопроводов тепловой сети применены стеклопластик рулонной марки РСТ-А-Л-В, маты теплоизоляционные из стекловолокна URSA, марки М-11-9000-1200-100.</w:t>
      </w:r>
    </w:p>
    <w:p w:rsidR="00D0372E" w:rsidRPr="00996E9D" w:rsidRDefault="00D0372E" w:rsidP="00996E9D">
      <w:pPr>
        <w:ind w:firstLine="567"/>
        <w:jc w:val="both"/>
        <w:rPr>
          <w:sz w:val="28"/>
          <w:szCs w:val="28"/>
        </w:rPr>
      </w:pPr>
      <w:r w:rsidRPr="00996E9D">
        <w:rPr>
          <w:sz w:val="28"/>
          <w:szCs w:val="28"/>
        </w:rPr>
        <w:t>Утвержденный температурный график регулирования отпуска тепловой энергии – качественный, с параметрами теплоносителя при температуре наружного воздуха, расчетной для проектирования отопления, 95/70</w:t>
      </w:r>
      <w:r w:rsidRPr="00996E9D">
        <w:rPr>
          <w:sz w:val="28"/>
          <w:szCs w:val="28"/>
          <w:vertAlign w:val="superscript"/>
        </w:rPr>
        <w:t>0</w:t>
      </w:r>
      <w:r w:rsidRPr="00996E9D">
        <w:rPr>
          <w:sz w:val="28"/>
          <w:szCs w:val="28"/>
        </w:rPr>
        <w:t>С. Диаметр тепловых сетей от 50 до 200 мм. Единой схемы тепловых сетей в поселке не имеется. Каждая котельная имеет свою зону обслуживания, средний радиус обслуживания – 2000 м, максимальная длина от котельной до объекта составляет 2000 м.</w:t>
      </w:r>
    </w:p>
    <w:p w:rsidR="00D0372E" w:rsidRPr="00996E9D" w:rsidRDefault="00D0372E" w:rsidP="00996E9D">
      <w:pPr>
        <w:ind w:firstLine="567"/>
        <w:jc w:val="both"/>
        <w:rPr>
          <w:bCs/>
          <w:sz w:val="28"/>
          <w:szCs w:val="28"/>
        </w:rPr>
      </w:pPr>
      <w:bookmarkStart w:id="24" w:name="_Toc381195133"/>
      <w:bookmarkStart w:id="25" w:name="_Toc447875766"/>
      <w:r w:rsidRPr="00996E9D">
        <w:rPr>
          <w:bCs/>
          <w:sz w:val="28"/>
          <w:szCs w:val="28"/>
        </w:rPr>
        <w:t>Состав и технические характеристики основного оборудования (структура основного оборудования)</w:t>
      </w:r>
      <w:bookmarkEnd w:id="24"/>
      <w:bookmarkEnd w:id="25"/>
      <w:r w:rsidRPr="00996E9D">
        <w:rPr>
          <w:bCs/>
          <w:sz w:val="28"/>
          <w:szCs w:val="28"/>
        </w:rPr>
        <w:t xml:space="preserve"> представлены в таблице 2.2.2.</w:t>
      </w:r>
    </w:p>
    <w:p w:rsidR="00D0372E" w:rsidRPr="00996E9D" w:rsidRDefault="00D0372E" w:rsidP="00996E9D">
      <w:pPr>
        <w:ind w:firstLine="567"/>
        <w:jc w:val="both"/>
        <w:rPr>
          <w:sz w:val="28"/>
          <w:szCs w:val="28"/>
        </w:rPr>
      </w:pPr>
    </w:p>
    <w:p w:rsidR="00D0372E" w:rsidRPr="000127E5" w:rsidRDefault="00D0372E" w:rsidP="00D0372E">
      <w:pPr>
        <w:sectPr w:rsidR="00D0372E" w:rsidRPr="000127E5" w:rsidSect="00D0372E">
          <w:footerReference w:type="default" r:id="rId11"/>
          <w:headerReference w:type="first" r:id="rId12"/>
          <w:pgSz w:w="11906" w:h="16838"/>
          <w:pgMar w:top="1134" w:right="566" w:bottom="1276" w:left="1134" w:header="567" w:footer="624" w:gutter="0"/>
          <w:cols w:space="708"/>
          <w:titlePg/>
          <w:docGrid w:linePitch="381"/>
        </w:sectPr>
      </w:pPr>
    </w:p>
    <w:tbl>
      <w:tblPr>
        <w:tblpPr w:leftFromText="180" w:rightFromText="180" w:vertAnchor="text" w:horzAnchor="margin" w:tblpY="-231"/>
        <w:tblW w:w="5000" w:type="pct"/>
        <w:tblCellMar>
          <w:left w:w="40" w:type="dxa"/>
          <w:right w:w="40" w:type="dxa"/>
        </w:tblCellMar>
        <w:tblLook w:val="04A0"/>
      </w:tblPr>
      <w:tblGrid>
        <w:gridCol w:w="537"/>
        <w:gridCol w:w="1915"/>
        <w:gridCol w:w="3705"/>
        <w:gridCol w:w="778"/>
        <w:gridCol w:w="760"/>
        <w:gridCol w:w="1297"/>
        <w:gridCol w:w="1979"/>
        <w:gridCol w:w="2420"/>
        <w:gridCol w:w="1117"/>
      </w:tblGrid>
      <w:tr w:rsidR="00D0372E" w:rsidRPr="000127E5" w:rsidTr="00D0372E">
        <w:trPr>
          <w:trHeight w:val="397"/>
        </w:trPr>
        <w:tc>
          <w:tcPr>
            <w:tcW w:w="5000" w:type="pct"/>
            <w:gridSpan w:val="9"/>
            <w:tcBorders>
              <w:top w:val="nil"/>
              <w:bottom w:val="single" w:sz="6" w:space="0" w:color="auto"/>
            </w:tcBorders>
            <w:shd w:val="clear" w:color="auto" w:fill="FFFFFF" w:themeFill="background1"/>
            <w:vAlign w:val="center"/>
          </w:tcPr>
          <w:p w:rsidR="00D0372E" w:rsidRPr="00996E9D" w:rsidRDefault="00D0372E" w:rsidP="00D0372E">
            <w:pPr>
              <w:rPr>
                <w:sz w:val="28"/>
                <w:szCs w:val="28"/>
              </w:rPr>
            </w:pPr>
            <w:r w:rsidRPr="00996E9D">
              <w:rPr>
                <w:sz w:val="28"/>
                <w:szCs w:val="28"/>
              </w:rPr>
              <w:lastRenderedPageBreak/>
              <w:t>Таблица 2.2.2 – Техническая характеристика оборудования котельных</w:t>
            </w:r>
          </w:p>
        </w:tc>
      </w:tr>
      <w:tr w:rsidR="00D0372E" w:rsidRPr="000127E5" w:rsidTr="00D0372E">
        <w:trPr>
          <w:trHeight w:val="397"/>
        </w:trPr>
        <w:tc>
          <w:tcPr>
            <w:tcW w:w="1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 п/п</w:t>
            </w:r>
          </w:p>
        </w:tc>
        <w:tc>
          <w:tcPr>
            <w:tcW w:w="660"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Адрес котельной</w:t>
            </w:r>
          </w:p>
        </w:tc>
        <w:tc>
          <w:tcPr>
            <w:tcW w:w="1277"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Тип и количество котлов</w:t>
            </w:r>
          </w:p>
        </w:tc>
        <w:tc>
          <w:tcPr>
            <w:tcW w:w="977" w:type="pct"/>
            <w:gridSpan w:val="3"/>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Произ</w:t>
            </w:r>
            <w:r w:rsidRPr="000127E5">
              <w:softHyphen/>
              <w:t>водительность котельной</w:t>
            </w:r>
          </w:p>
        </w:tc>
        <w:tc>
          <w:tcPr>
            <w:tcW w:w="682"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Завод изготовитель</w:t>
            </w:r>
          </w:p>
        </w:tc>
        <w:tc>
          <w:tcPr>
            <w:tcW w:w="834"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Год ввода котлов в эксплуатацию, (кап.ре</w:t>
            </w:r>
            <w:r w:rsidRPr="000127E5">
              <w:softHyphen/>
              <w:t>монт)</w:t>
            </w:r>
          </w:p>
        </w:tc>
        <w:tc>
          <w:tcPr>
            <w:tcW w:w="3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Вид топлива</w:t>
            </w:r>
          </w:p>
        </w:tc>
      </w:tr>
      <w:tr w:rsidR="00D0372E" w:rsidRPr="000127E5" w:rsidTr="00D0372E">
        <w:trPr>
          <w:trHeight w:val="397"/>
        </w:trPr>
        <w:tc>
          <w:tcPr>
            <w:tcW w:w="185"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1277"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268" w:type="pct"/>
            <w:tcBorders>
              <w:top w:val="single" w:sz="4" w:space="0" w:color="auto"/>
              <w:left w:val="single" w:sz="6" w:space="0" w:color="auto"/>
              <w:bottom w:val="single" w:sz="6" w:space="0" w:color="auto"/>
              <w:right w:val="single" w:sz="4" w:space="0" w:color="auto"/>
            </w:tcBorders>
            <w:vAlign w:val="center"/>
          </w:tcPr>
          <w:p w:rsidR="00D0372E" w:rsidRPr="000127E5" w:rsidRDefault="00D0372E" w:rsidP="00D0372E">
            <w:pPr>
              <w:jc w:val="center"/>
            </w:pPr>
            <w:r w:rsidRPr="000127E5">
              <w:t>Гкал/ч</w:t>
            </w:r>
          </w:p>
        </w:tc>
        <w:tc>
          <w:tcPr>
            <w:tcW w:w="262" w:type="pct"/>
            <w:tcBorders>
              <w:top w:val="single" w:sz="4" w:space="0" w:color="auto"/>
              <w:left w:val="single" w:sz="4" w:space="0" w:color="auto"/>
              <w:bottom w:val="single" w:sz="6" w:space="0" w:color="auto"/>
              <w:right w:val="single" w:sz="4" w:space="0" w:color="auto"/>
            </w:tcBorders>
            <w:vAlign w:val="center"/>
          </w:tcPr>
          <w:p w:rsidR="00D0372E" w:rsidRPr="000127E5" w:rsidRDefault="00D0372E" w:rsidP="00D0372E">
            <w:pPr>
              <w:jc w:val="center"/>
            </w:pPr>
            <w:r w:rsidRPr="000127E5">
              <w:t>МВт</w:t>
            </w:r>
          </w:p>
        </w:tc>
        <w:tc>
          <w:tcPr>
            <w:tcW w:w="447" w:type="pct"/>
            <w:tcBorders>
              <w:top w:val="single" w:sz="4" w:space="0" w:color="auto"/>
              <w:left w:val="single" w:sz="4" w:space="0" w:color="auto"/>
              <w:bottom w:val="single" w:sz="6" w:space="0" w:color="auto"/>
              <w:right w:val="single" w:sz="4" w:space="0" w:color="auto"/>
            </w:tcBorders>
            <w:vAlign w:val="center"/>
          </w:tcPr>
          <w:p w:rsidR="00D0372E" w:rsidRPr="000127E5" w:rsidRDefault="00D0372E" w:rsidP="00D0372E">
            <w:pPr>
              <w:jc w:val="center"/>
            </w:pPr>
            <w:r w:rsidRPr="000127E5">
              <w:t>Всего Гкал/МВт</w:t>
            </w:r>
          </w:p>
        </w:tc>
        <w:tc>
          <w:tcPr>
            <w:tcW w:w="682" w:type="pct"/>
            <w:vMerge/>
            <w:tcBorders>
              <w:left w:val="single" w:sz="4" w:space="0" w:color="auto"/>
              <w:bottom w:val="single" w:sz="6" w:space="0" w:color="auto"/>
              <w:right w:val="single" w:sz="6" w:space="0" w:color="auto"/>
            </w:tcBorders>
            <w:vAlign w:val="center"/>
          </w:tcPr>
          <w:p w:rsidR="00D0372E" w:rsidRPr="000127E5" w:rsidRDefault="00D0372E" w:rsidP="00D0372E">
            <w:pPr>
              <w:jc w:val="center"/>
            </w:pPr>
          </w:p>
        </w:tc>
        <w:tc>
          <w:tcPr>
            <w:tcW w:w="834"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385"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1</w:t>
            </w:r>
          </w:p>
        </w:tc>
        <w:tc>
          <w:tcPr>
            <w:tcW w:w="660"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w:t>
            </w: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3</w:t>
            </w:r>
          </w:p>
        </w:tc>
        <w:tc>
          <w:tcPr>
            <w:tcW w:w="268" w:type="pct"/>
            <w:tcBorders>
              <w:top w:val="single" w:sz="6" w:space="0" w:color="auto"/>
              <w:left w:val="single" w:sz="6" w:space="0" w:color="auto"/>
              <w:bottom w:val="single" w:sz="6" w:space="0" w:color="auto"/>
              <w:right w:val="single" w:sz="4" w:space="0" w:color="auto"/>
            </w:tcBorders>
            <w:vAlign w:val="center"/>
          </w:tcPr>
          <w:p w:rsidR="00D0372E" w:rsidRPr="000127E5" w:rsidRDefault="00D0372E" w:rsidP="00D0372E">
            <w:pPr>
              <w:jc w:val="center"/>
            </w:pPr>
            <w:r w:rsidRPr="000127E5">
              <w:t>4</w:t>
            </w:r>
          </w:p>
        </w:tc>
        <w:tc>
          <w:tcPr>
            <w:tcW w:w="262" w:type="pct"/>
            <w:tcBorders>
              <w:top w:val="single" w:sz="6" w:space="0" w:color="auto"/>
              <w:left w:val="single" w:sz="4" w:space="0" w:color="auto"/>
              <w:bottom w:val="single" w:sz="6" w:space="0" w:color="auto"/>
              <w:right w:val="single" w:sz="4" w:space="0" w:color="auto"/>
            </w:tcBorders>
            <w:vAlign w:val="center"/>
          </w:tcPr>
          <w:p w:rsidR="00D0372E" w:rsidRPr="000127E5" w:rsidRDefault="00D0372E" w:rsidP="00D0372E">
            <w:pPr>
              <w:jc w:val="center"/>
            </w:pPr>
            <w:r w:rsidRPr="000127E5">
              <w:t>5</w:t>
            </w:r>
          </w:p>
        </w:tc>
        <w:tc>
          <w:tcPr>
            <w:tcW w:w="447" w:type="pct"/>
            <w:tcBorders>
              <w:top w:val="single" w:sz="6" w:space="0" w:color="auto"/>
              <w:left w:val="single" w:sz="4" w:space="0" w:color="auto"/>
              <w:bottom w:val="single" w:sz="6" w:space="0" w:color="auto"/>
              <w:right w:val="single" w:sz="6" w:space="0" w:color="auto"/>
            </w:tcBorders>
            <w:vAlign w:val="center"/>
          </w:tcPr>
          <w:p w:rsidR="00D0372E" w:rsidRPr="000127E5" w:rsidRDefault="00D0372E" w:rsidP="00D0372E">
            <w:pPr>
              <w:jc w:val="center"/>
            </w:pPr>
            <w:r w:rsidRPr="000127E5">
              <w:t>6</w:t>
            </w:r>
          </w:p>
        </w:tc>
        <w:tc>
          <w:tcPr>
            <w:tcW w:w="682"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7</w:t>
            </w: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8</w:t>
            </w:r>
          </w:p>
        </w:tc>
        <w:tc>
          <w:tcPr>
            <w:tcW w:w="385"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9</w:t>
            </w:r>
          </w:p>
        </w:tc>
      </w:tr>
      <w:tr w:rsidR="00D0372E" w:rsidRPr="000127E5" w:rsidTr="00D0372E">
        <w:trPr>
          <w:trHeight w:val="397"/>
        </w:trPr>
        <w:tc>
          <w:tcPr>
            <w:tcW w:w="1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1</w:t>
            </w:r>
          </w:p>
        </w:tc>
        <w:tc>
          <w:tcPr>
            <w:tcW w:w="660"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п. Казачьи Лагери</w:t>
            </w:r>
          </w:p>
          <w:p w:rsidR="00D0372E" w:rsidRPr="000127E5" w:rsidRDefault="00D0372E" w:rsidP="00D0372E">
            <w:pPr>
              <w:jc w:val="center"/>
            </w:pPr>
            <w:r w:rsidRPr="000127E5">
              <w:t>ул. Петрушко, 10</w:t>
            </w: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паровой</w:t>
            </w:r>
            <w:r w:rsidRPr="000127E5">
              <w:rPr>
                <w:lang w:val="en-US"/>
              </w:rPr>
              <w:t>LoganoSHD</w:t>
            </w:r>
            <w:r w:rsidRPr="000127E5">
              <w:t>815</w:t>
            </w:r>
            <w:r w:rsidRPr="000127E5">
              <w:rPr>
                <w:lang w:val="en-US"/>
              </w:rPr>
              <w:t>WT</w:t>
            </w:r>
          </w:p>
        </w:tc>
        <w:tc>
          <w:tcPr>
            <w:tcW w:w="268"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1,49</w:t>
            </w:r>
          </w:p>
        </w:tc>
        <w:tc>
          <w:tcPr>
            <w:tcW w:w="262" w:type="pct"/>
            <w:tcBorders>
              <w:top w:val="single" w:sz="6"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1,730</w:t>
            </w:r>
          </w:p>
        </w:tc>
        <w:tc>
          <w:tcPr>
            <w:tcW w:w="447" w:type="pct"/>
            <w:vMerge w:val="restart"/>
            <w:tcBorders>
              <w:top w:val="single" w:sz="6" w:space="0" w:color="auto"/>
              <w:left w:val="single" w:sz="4" w:space="0" w:color="auto"/>
              <w:right w:val="single" w:sz="6" w:space="0" w:color="auto"/>
            </w:tcBorders>
            <w:vAlign w:val="center"/>
          </w:tcPr>
          <w:p w:rsidR="00D0372E" w:rsidRPr="000127E5" w:rsidRDefault="00D0372E" w:rsidP="00D0372E">
            <w:pPr>
              <w:jc w:val="center"/>
            </w:pPr>
            <w:r w:rsidRPr="000127E5">
              <w:t>17,63/20,50</w:t>
            </w:r>
          </w:p>
        </w:tc>
        <w:tc>
          <w:tcPr>
            <w:tcW w:w="682"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rPr>
                <w:lang w:val="en-US"/>
              </w:rPr>
              <w:t>Buderus</w:t>
            </w: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2013</w:t>
            </w:r>
          </w:p>
        </w:tc>
        <w:tc>
          <w:tcPr>
            <w:tcW w:w="385" w:type="pct"/>
            <w:vMerge w:val="restar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газ</w:t>
            </w:r>
          </w:p>
        </w:tc>
      </w:tr>
      <w:tr w:rsidR="00D0372E" w:rsidRPr="000127E5" w:rsidTr="00D0372E">
        <w:trPr>
          <w:trHeight w:val="397"/>
        </w:trPr>
        <w:tc>
          <w:tcPr>
            <w:tcW w:w="185" w:type="pct"/>
            <w:vMerge/>
            <w:tcBorders>
              <w:left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паровой</w:t>
            </w:r>
            <w:r w:rsidRPr="000127E5">
              <w:rPr>
                <w:lang w:val="en-US"/>
              </w:rPr>
              <w:t>LoganoSHD</w:t>
            </w:r>
            <w:r w:rsidRPr="000127E5">
              <w:t xml:space="preserve"> 815</w:t>
            </w:r>
            <w:r w:rsidRPr="000127E5">
              <w:rPr>
                <w:lang w:val="en-US"/>
              </w:rPr>
              <w:t>WT</w:t>
            </w:r>
          </w:p>
        </w:tc>
        <w:tc>
          <w:tcPr>
            <w:tcW w:w="268"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1,48</w:t>
            </w:r>
          </w:p>
        </w:tc>
        <w:tc>
          <w:tcPr>
            <w:tcW w:w="262" w:type="pct"/>
            <w:tcBorders>
              <w:top w:val="single" w:sz="4"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1,720</w:t>
            </w:r>
          </w:p>
        </w:tc>
        <w:tc>
          <w:tcPr>
            <w:tcW w:w="447" w:type="pct"/>
            <w:vMerge/>
            <w:tcBorders>
              <w:left w:val="single" w:sz="4"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2013</w:t>
            </w:r>
          </w:p>
        </w:tc>
        <w:tc>
          <w:tcPr>
            <w:tcW w:w="385" w:type="pct"/>
            <w:vMerge/>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tcBorders>
              <w:left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w:t>
            </w:r>
            <w:r w:rsidRPr="000127E5">
              <w:rPr>
                <w:lang w:val="en-US"/>
              </w:rPr>
              <w:t>Logano S825 9300</w:t>
            </w:r>
          </w:p>
        </w:tc>
        <w:tc>
          <w:tcPr>
            <w:tcW w:w="268"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8,04</w:t>
            </w:r>
          </w:p>
        </w:tc>
        <w:tc>
          <w:tcPr>
            <w:tcW w:w="262" w:type="pct"/>
            <w:tcBorders>
              <w:top w:val="single" w:sz="4"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9,350</w:t>
            </w:r>
          </w:p>
        </w:tc>
        <w:tc>
          <w:tcPr>
            <w:tcW w:w="447" w:type="pct"/>
            <w:vMerge/>
            <w:tcBorders>
              <w:left w:val="single" w:sz="4"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2013</w:t>
            </w:r>
          </w:p>
        </w:tc>
        <w:tc>
          <w:tcPr>
            <w:tcW w:w="385" w:type="pct"/>
            <w:vMerge w:val="restar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газ</w:t>
            </w:r>
          </w:p>
        </w:tc>
      </w:tr>
      <w:tr w:rsidR="00D0372E" w:rsidRPr="000127E5" w:rsidTr="00D0372E">
        <w:trPr>
          <w:trHeight w:val="397"/>
        </w:trPr>
        <w:tc>
          <w:tcPr>
            <w:tcW w:w="185"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w:t>
            </w:r>
            <w:r w:rsidRPr="000127E5">
              <w:rPr>
                <w:lang w:val="en-US"/>
              </w:rPr>
              <w:t>Logano S825L</w:t>
            </w:r>
            <w:r w:rsidRPr="000127E5">
              <w:t xml:space="preserve"> 7700</w:t>
            </w:r>
          </w:p>
        </w:tc>
        <w:tc>
          <w:tcPr>
            <w:tcW w:w="268" w:type="pct"/>
            <w:tcBorders>
              <w:top w:val="single" w:sz="4"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6,62</w:t>
            </w:r>
          </w:p>
        </w:tc>
        <w:tc>
          <w:tcPr>
            <w:tcW w:w="262" w:type="pct"/>
            <w:tcBorders>
              <w:top w:val="single" w:sz="4" w:space="0" w:color="auto"/>
              <w:left w:val="single" w:sz="6" w:space="0" w:color="auto"/>
              <w:bottom w:val="single" w:sz="6" w:space="0" w:color="auto"/>
              <w:right w:val="single" w:sz="4" w:space="0" w:color="auto"/>
            </w:tcBorders>
            <w:vAlign w:val="center"/>
          </w:tcPr>
          <w:p w:rsidR="00D0372E" w:rsidRPr="000127E5" w:rsidRDefault="00D0372E" w:rsidP="00D0372E">
            <w:pPr>
              <w:jc w:val="center"/>
            </w:pPr>
            <w:r w:rsidRPr="000127E5">
              <w:t>7,690</w:t>
            </w:r>
          </w:p>
        </w:tc>
        <w:tc>
          <w:tcPr>
            <w:tcW w:w="447" w:type="pct"/>
            <w:vMerge/>
            <w:tcBorders>
              <w:left w:val="single" w:sz="4" w:space="0" w:color="auto"/>
              <w:bottom w:val="single" w:sz="6"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2013</w:t>
            </w:r>
          </w:p>
        </w:tc>
        <w:tc>
          <w:tcPr>
            <w:tcW w:w="385" w:type="pct"/>
            <w:vMerge/>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val="restar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w:t>
            </w:r>
          </w:p>
        </w:tc>
        <w:tc>
          <w:tcPr>
            <w:tcW w:w="660"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п Персиановский,</w:t>
            </w:r>
          </w:p>
          <w:p w:rsidR="00D0372E" w:rsidRPr="000127E5" w:rsidRDefault="00D0372E" w:rsidP="00D0372E">
            <w:pPr>
              <w:jc w:val="center"/>
            </w:pPr>
            <w:r w:rsidRPr="000127E5">
              <w:t>ул. Мира, 1а</w:t>
            </w: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w:t>
            </w:r>
            <w:r w:rsidRPr="000127E5">
              <w:rPr>
                <w:lang w:val="en-US"/>
              </w:rPr>
              <w:t>Vitoplex</w:t>
            </w:r>
            <w:r w:rsidRPr="000127E5">
              <w:t>100</w:t>
            </w:r>
          </w:p>
        </w:tc>
        <w:tc>
          <w:tcPr>
            <w:tcW w:w="268"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1,16</w:t>
            </w:r>
          </w:p>
        </w:tc>
        <w:tc>
          <w:tcPr>
            <w:tcW w:w="262" w:type="pct"/>
            <w:tcBorders>
              <w:top w:val="single" w:sz="6"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1,350</w:t>
            </w:r>
          </w:p>
        </w:tc>
        <w:tc>
          <w:tcPr>
            <w:tcW w:w="447" w:type="pct"/>
            <w:vMerge w:val="restart"/>
            <w:tcBorders>
              <w:top w:val="single" w:sz="6" w:space="0" w:color="auto"/>
              <w:left w:val="single" w:sz="4" w:space="0" w:color="auto"/>
              <w:bottom w:val="single" w:sz="6" w:space="0" w:color="auto"/>
              <w:right w:val="single" w:sz="6" w:space="0" w:color="auto"/>
            </w:tcBorders>
            <w:vAlign w:val="center"/>
          </w:tcPr>
          <w:p w:rsidR="00D0372E" w:rsidRPr="000127E5" w:rsidRDefault="00D0372E" w:rsidP="00D0372E">
            <w:pPr>
              <w:jc w:val="center"/>
            </w:pPr>
            <w:r w:rsidRPr="000127E5">
              <w:t>2,32/2,70</w:t>
            </w:r>
          </w:p>
        </w:tc>
        <w:tc>
          <w:tcPr>
            <w:tcW w:w="682"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Фирма</w:t>
            </w:r>
            <w:r w:rsidRPr="000127E5">
              <w:rPr>
                <w:lang w:val="en-US"/>
              </w:rPr>
              <w:t>Vissmann</w:t>
            </w: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2009</w:t>
            </w:r>
          </w:p>
        </w:tc>
        <w:tc>
          <w:tcPr>
            <w:tcW w:w="385" w:type="pct"/>
            <w:vMerge w:val="restar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газ</w:t>
            </w:r>
          </w:p>
        </w:tc>
      </w:tr>
      <w:tr w:rsidR="00D0372E" w:rsidRPr="000127E5" w:rsidTr="00D0372E">
        <w:trPr>
          <w:trHeight w:val="397"/>
        </w:trPr>
        <w:tc>
          <w:tcPr>
            <w:tcW w:w="185" w:type="pct"/>
            <w:vMerge/>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w:t>
            </w:r>
            <w:r w:rsidRPr="000127E5">
              <w:rPr>
                <w:lang w:val="en-US"/>
              </w:rPr>
              <w:t>Vitoplex</w:t>
            </w:r>
            <w:r w:rsidRPr="000127E5">
              <w:t>100,</w:t>
            </w:r>
          </w:p>
        </w:tc>
        <w:tc>
          <w:tcPr>
            <w:tcW w:w="268" w:type="pct"/>
            <w:tcBorders>
              <w:top w:val="single" w:sz="4"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1,16</w:t>
            </w:r>
          </w:p>
        </w:tc>
        <w:tc>
          <w:tcPr>
            <w:tcW w:w="262" w:type="pct"/>
            <w:tcBorders>
              <w:top w:val="single" w:sz="4" w:space="0" w:color="auto"/>
              <w:left w:val="single" w:sz="6" w:space="0" w:color="auto"/>
              <w:bottom w:val="single" w:sz="6" w:space="0" w:color="auto"/>
              <w:right w:val="single" w:sz="4" w:space="0" w:color="auto"/>
            </w:tcBorders>
            <w:vAlign w:val="center"/>
          </w:tcPr>
          <w:p w:rsidR="00D0372E" w:rsidRPr="000127E5" w:rsidRDefault="00D0372E" w:rsidP="00D0372E">
            <w:pPr>
              <w:jc w:val="center"/>
            </w:pPr>
            <w:r w:rsidRPr="000127E5">
              <w:t>1,350</w:t>
            </w:r>
          </w:p>
        </w:tc>
        <w:tc>
          <w:tcPr>
            <w:tcW w:w="447" w:type="pct"/>
            <w:vMerge/>
            <w:tcBorders>
              <w:top w:val="single" w:sz="6" w:space="0" w:color="auto"/>
              <w:left w:val="single" w:sz="4" w:space="0" w:color="auto"/>
              <w:bottom w:val="single" w:sz="6"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2009</w:t>
            </w:r>
          </w:p>
        </w:tc>
        <w:tc>
          <w:tcPr>
            <w:tcW w:w="385" w:type="pct"/>
            <w:vMerge/>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3</w:t>
            </w:r>
          </w:p>
        </w:tc>
        <w:tc>
          <w:tcPr>
            <w:tcW w:w="660"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п. Персиановский, ул. Мичурина, 2а</w:t>
            </w: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 ДКВР 6,5/13</w:t>
            </w:r>
          </w:p>
        </w:tc>
        <w:tc>
          <w:tcPr>
            <w:tcW w:w="268"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4,00</w:t>
            </w:r>
          </w:p>
        </w:tc>
        <w:tc>
          <w:tcPr>
            <w:tcW w:w="262" w:type="pct"/>
            <w:tcBorders>
              <w:top w:val="single" w:sz="6"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4,650</w:t>
            </w:r>
          </w:p>
        </w:tc>
        <w:tc>
          <w:tcPr>
            <w:tcW w:w="447" w:type="pct"/>
            <w:vMerge w:val="restart"/>
            <w:tcBorders>
              <w:top w:val="single" w:sz="6" w:space="0" w:color="auto"/>
              <w:left w:val="single" w:sz="4" w:space="0" w:color="auto"/>
              <w:right w:val="single" w:sz="6" w:space="0" w:color="auto"/>
            </w:tcBorders>
            <w:vAlign w:val="center"/>
          </w:tcPr>
          <w:p w:rsidR="00D0372E" w:rsidRPr="000127E5" w:rsidRDefault="00D0372E" w:rsidP="00D0372E">
            <w:pPr>
              <w:jc w:val="center"/>
            </w:pPr>
            <w:r w:rsidRPr="000127E5">
              <w:t>12/13,95</w:t>
            </w:r>
          </w:p>
        </w:tc>
        <w:tc>
          <w:tcPr>
            <w:tcW w:w="682" w:type="pct"/>
            <w:vMerge w:val="restar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Бийский котельный завод</w:t>
            </w: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1984</w:t>
            </w:r>
          </w:p>
        </w:tc>
        <w:tc>
          <w:tcPr>
            <w:tcW w:w="3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газ</w:t>
            </w:r>
          </w:p>
        </w:tc>
      </w:tr>
      <w:tr w:rsidR="00D0372E" w:rsidRPr="000127E5" w:rsidTr="00D0372E">
        <w:trPr>
          <w:trHeight w:val="397"/>
        </w:trPr>
        <w:tc>
          <w:tcPr>
            <w:tcW w:w="185" w:type="pct"/>
            <w:vMerge/>
            <w:tcBorders>
              <w:left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 ДКВР 6,5/13</w:t>
            </w:r>
          </w:p>
        </w:tc>
        <w:tc>
          <w:tcPr>
            <w:tcW w:w="268"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4,00</w:t>
            </w:r>
          </w:p>
        </w:tc>
        <w:tc>
          <w:tcPr>
            <w:tcW w:w="262" w:type="pct"/>
            <w:tcBorders>
              <w:top w:val="single" w:sz="4"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4,650</w:t>
            </w:r>
          </w:p>
        </w:tc>
        <w:tc>
          <w:tcPr>
            <w:tcW w:w="447" w:type="pct"/>
            <w:vMerge/>
            <w:tcBorders>
              <w:left w:val="single" w:sz="4" w:space="0" w:color="auto"/>
              <w:right w:val="single" w:sz="6" w:space="0" w:color="auto"/>
            </w:tcBorders>
            <w:vAlign w:val="center"/>
          </w:tcPr>
          <w:p w:rsidR="00D0372E" w:rsidRPr="000127E5" w:rsidRDefault="00D0372E" w:rsidP="00D0372E">
            <w:pPr>
              <w:jc w:val="center"/>
            </w:pPr>
          </w:p>
        </w:tc>
        <w:tc>
          <w:tcPr>
            <w:tcW w:w="682" w:type="pct"/>
            <w:vMerge/>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1984</w:t>
            </w:r>
          </w:p>
        </w:tc>
        <w:tc>
          <w:tcPr>
            <w:tcW w:w="385" w:type="pct"/>
            <w:vMerge/>
            <w:tcBorders>
              <w:left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 ДКВР 6,5/13</w:t>
            </w:r>
          </w:p>
        </w:tc>
        <w:tc>
          <w:tcPr>
            <w:tcW w:w="268" w:type="pct"/>
            <w:tcBorders>
              <w:top w:val="single" w:sz="4"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4,00</w:t>
            </w:r>
          </w:p>
        </w:tc>
        <w:tc>
          <w:tcPr>
            <w:tcW w:w="262" w:type="pct"/>
            <w:tcBorders>
              <w:top w:val="single" w:sz="4" w:space="0" w:color="auto"/>
              <w:left w:val="single" w:sz="6" w:space="0" w:color="auto"/>
              <w:bottom w:val="single" w:sz="6" w:space="0" w:color="auto"/>
              <w:right w:val="single" w:sz="4" w:space="0" w:color="auto"/>
            </w:tcBorders>
            <w:vAlign w:val="center"/>
          </w:tcPr>
          <w:p w:rsidR="00D0372E" w:rsidRPr="000127E5" w:rsidRDefault="00D0372E" w:rsidP="00D0372E">
            <w:pPr>
              <w:jc w:val="center"/>
            </w:pPr>
            <w:r w:rsidRPr="000127E5">
              <w:t>4,650</w:t>
            </w:r>
          </w:p>
        </w:tc>
        <w:tc>
          <w:tcPr>
            <w:tcW w:w="447" w:type="pct"/>
            <w:vMerge/>
            <w:tcBorders>
              <w:left w:val="single" w:sz="4" w:space="0" w:color="auto"/>
              <w:bottom w:val="single" w:sz="6" w:space="0" w:color="auto"/>
              <w:right w:val="single" w:sz="6" w:space="0" w:color="auto"/>
            </w:tcBorders>
            <w:vAlign w:val="center"/>
          </w:tcPr>
          <w:p w:rsidR="00D0372E" w:rsidRPr="000127E5" w:rsidRDefault="00D0372E" w:rsidP="00D0372E">
            <w:pPr>
              <w:jc w:val="center"/>
            </w:pPr>
          </w:p>
        </w:tc>
        <w:tc>
          <w:tcPr>
            <w:tcW w:w="682" w:type="pct"/>
            <w:vMerge/>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2008</w:t>
            </w:r>
          </w:p>
        </w:tc>
        <w:tc>
          <w:tcPr>
            <w:tcW w:w="385"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val="restart"/>
            <w:tcBorders>
              <w:top w:val="single" w:sz="6" w:space="0" w:color="auto"/>
              <w:left w:val="single" w:sz="6" w:space="0" w:color="auto"/>
              <w:right w:val="single" w:sz="4" w:space="0" w:color="auto"/>
            </w:tcBorders>
            <w:vAlign w:val="center"/>
          </w:tcPr>
          <w:p w:rsidR="00D0372E" w:rsidRPr="000127E5" w:rsidRDefault="00D0372E" w:rsidP="00D0372E">
            <w:pPr>
              <w:jc w:val="center"/>
            </w:pPr>
            <w:r w:rsidRPr="000127E5">
              <w:t>4</w:t>
            </w:r>
          </w:p>
        </w:tc>
        <w:tc>
          <w:tcPr>
            <w:tcW w:w="660" w:type="pct"/>
            <w:vMerge w:val="restart"/>
            <w:tcBorders>
              <w:top w:val="single" w:sz="6" w:space="0" w:color="auto"/>
              <w:left w:val="single" w:sz="4" w:space="0" w:color="auto"/>
              <w:right w:val="single" w:sz="6" w:space="0" w:color="auto"/>
            </w:tcBorders>
            <w:vAlign w:val="center"/>
          </w:tcPr>
          <w:p w:rsidR="00D0372E" w:rsidRPr="000127E5" w:rsidRDefault="00D0372E" w:rsidP="00D0372E">
            <w:pPr>
              <w:jc w:val="center"/>
            </w:pPr>
            <w:r w:rsidRPr="000127E5">
              <w:t>п. Персиановский, ул. Московская, 26а</w:t>
            </w: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 xml:space="preserve">водогрейный </w:t>
            </w:r>
            <w:r w:rsidRPr="000127E5">
              <w:rPr>
                <w:lang w:val="en-US"/>
              </w:rPr>
              <w:t>Compact</w:t>
            </w:r>
            <w:r w:rsidRPr="000127E5">
              <w:t xml:space="preserve"> 150</w:t>
            </w:r>
          </w:p>
        </w:tc>
        <w:tc>
          <w:tcPr>
            <w:tcW w:w="268"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0,12</w:t>
            </w:r>
          </w:p>
        </w:tc>
        <w:tc>
          <w:tcPr>
            <w:tcW w:w="262" w:type="pct"/>
            <w:tcBorders>
              <w:top w:val="single" w:sz="6"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0,14</w:t>
            </w:r>
          </w:p>
        </w:tc>
        <w:tc>
          <w:tcPr>
            <w:tcW w:w="447" w:type="pct"/>
            <w:vMerge w:val="restart"/>
            <w:tcBorders>
              <w:top w:val="single" w:sz="6" w:space="0" w:color="auto"/>
              <w:left w:val="single" w:sz="4" w:space="0" w:color="auto"/>
              <w:right w:val="single" w:sz="6" w:space="0" w:color="auto"/>
            </w:tcBorders>
            <w:vAlign w:val="center"/>
          </w:tcPr>
          <w:p w:rsidR="00D0372E" w:rsidRPr="000127E5" w:rsidRDefault="00D0372E" w:rsidP="00D0372E">
            <w:pPr>
              <w:jc w:val="center"/>
            </w:pPr>
            <w:r w:rsidRPr="000127E5">
              <w:t>0,36/0,42</w:t>
            </w:r>
          </w:p>
        </w:tc>
        <w:tc>
          <w:tcPr>
            <w:tcW w:w="682"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rPr>
                <w:lang w:val="en-US"/>
              </w:rPr>
              <w:t>ACV</w:t>
            </w:r>
            <w:r w:rsidRPr="000127E5">
              <w:t xml:space="preserve"> Бельгия</w:t>
            </w: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2003</w:t>
            </w:r>
          </w:p>
        </w:tc>
        <w:tc>
          <w:tcPr>
            <w:tcW w:w="3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газ</w:t>
            </w:r>
          </w:p>
        </w:tc>
      </w:tr>
      <w:tr w:rsidR="00D0372E" w:rsidRPr="000127E5" w:rsidTr="00D0372E">
        <w:trPr>
          <w:trHeight w:val="397"/>
        </w:trPr>
        <w:tc>
          <w:tcPr>
            <w:tcW w:w="185" w:type="pct"/>
            <w:vMerge/>
            <w:tcBorders>
              <w:left w:val="single" w:sz="6" w:space="0" w:color="auto"/>
              <w:right w:val="single" w:sz="4" w:space="0" w:color="auto"/>
            </w:tcBorders>
            <w:vAlign w:val="center"/>
          </w:tcPr>
          <w:p w:rsidR="00D0372E" w:rsidRPr="000127E5" w:rsidRDefault="00D0372E" w:rsidP="00D0372E">
            <w:pPr>
              <w:jc w:val="center"/>
            </w:pPr>
          </w:p>
        </w:tc>
        <w:tc>
          <w:tcPr>
            <w:tcW w:w="660" w:type="pct"/>
            <w:vMerge/>
            <w:tcBorders>
              <w:left w:val="single" w:sz="4"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 xml:space="preserve">водогрейный </w:t>
            </w:r>
            <w:r w:rsidRPr="000127E5">
              <w:rPr>
                <w:lang w:val="en-US"/>
              </w:rPr>
              <w:t>Compact</w:t>
            </w:r>
            <w:r w:rsidRPr="000127E5">
              <w:t xml:space="preserve"> 150</w:t>
            </w:r>
          </w:p>
        </w:tc>
        <w:tc>
          <w:tcPr>
            <w:tcW w:w="268"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0,12</w:t>
            </w:r>
          </w:p>
        </w:tc>
        <w:tc>
          <w:tcPr>
            <w:tcW w:w="262" w:type="pct"/>
            <w:tcBorders>
              <w:top w:val="single" w:sz="4"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0,14</w:t>
            </w:r>
          </w:p>
        </w:tc>
        <w:tc>
          <w:tcPr>
            <w:tcW w:w="447" w:type="pct"/>
            <w:vMerge/>
            <w:tcBorders>
              <w:left w:val="single" w:sz="4"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2003</w:t>
            </w:r>
          </w:p>
        </w:tc>
        <w:tc>
          <w:tcPr>
            <w:tcW w:w="385" w:type="pct"/>
            <w:vMerge/>
            <w:tcBorders>
              <w:left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tcBorders>
              <w:left w:val="single" w:sz="6" w:space="0" w:color="auto"/>
              <w:bottom w:val="single" w:sz="6" w:space="0" w:color="auto"/>
              <w:right w:val="single" w:sz="4" w:space="0" w:color="auto"/>
            </w:tcBorders>
            <w:vAlign w:val="center"/>
          </w:tcPr>
          <w:p w:rsidR="00D0372E" w:rsidRPr="000127E5" w:rsidRDefault="00D0372E" w:rsidP="00D0372E">
            <w:pPr>
              <w:jc w:val="center"/>
            </w:pPr>
          </w:p>
        </w:tc>
        <w:tc>
          <w:tcPr>
            <w:tcW w:w="660" w:type="pct"/>
            <w:vMerge/>
            <w:tcBorders>
              <w:left w:val="single" w:sz="4" w:space="0" w:color="auto"/>
              <w:bottom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 xml:space="preserve">водогрейный </w:t>
            </w:r>
            <w:r w:rsidRPr="000127E5">
              <w:rPr>
                <w:lang w:val="en-US"/>
              </w:rPr>
              <w:t>Compact</w:t>
            </w:r>
            <w:r w:rsidRPr="000127E5">
              <w:t xml:space="preserve"> 150</w:t>
            </w:r>
          </w:p>
        </w:tc>
        <w:tc>
          <w:tcPr>
            <w:tcW w:w="268" w:type="pct"/>
            <w:tcBorders>
              <w:top w:val="single" w:sz="4"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0,12</w:t>
            </w:r>
          </w:p>
        </w:tc>
        <w:tc>
          <w:tcPr>
            <w:tcW w:w="262" w:type="pct"/>
            <w:tcBorders>
              <w:top w:val="single" w:sz="4" w:space="0" w:color="auto"/>
              <w:left w:val="single" w:sz="6" w:space="0" w:color="auto"/>
              <w:bottom w:val="single" w:sz="6" w:space="0" w:color="auto"/>
              <w:right w:val="single" w:sz="4" w:space="0" w:color="auto"/>
            </w:tcBorders>
            <w:vAlign w:val="center"/>
          </w:tcPr>
          <w:p w:rsidR="00D0372E" w:rsidRPr="000127E5" w:rsidRDefault="00D0372E" w:rsidP="00D0372E">
            <w:pPr>
              <w:jc w:val="center"/>
            </w:pPr>
            <w:r w:rsidRPr="000127E5">
              <w:t>0,14</w:t>
            </w:r>
          </w:p>
        </w:tc>
        <w:tc>
          <w:tcPr>
            <w:tcW w:w="447" w:type="pct"/>
            <w:vMerge/>
            <w:tcBorders>
              <w:left w:val="single" w:sz="4" w:space="0" w:color="auto"/>
              <w:bottom w:val="single" w:sz="6"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2003</w:t>
            </w:r>
          </w:p>
        </w:tc>
        <w:tc>
          <w:tcPr>
            <w:tcW w:w="385"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val="restart"/>
            <w:tcBorders>
              <w:top w:val="single" w:sz="6" w:space="0" w:color="auto"/>
              <w:left w:val="single" w:sz="6" w:space="0" w:color="auto"/>
              <w:right w:val="single" w:sz="4" w:space="0" w:color="auto"/>
            </w:tcBorders>
            <w:vAlign w:val="center"/>
          </w:tcPr>
          <w:p w:rsidR="00D0372E" w:rsidRPr="000127E5" w:rsidRDefault="00D0372E" w:rsidP="00D0372E">
            <w:pPr>
              <w:jc w:val="center"/>
            </w:pPr>
            <w:r w:rsidRPr="000127E5">
              <w:t>5</w:t>
            </w:r>
          </w:p>
        </w:tc>
        <w:tc>
          <w:tcPr>
            <w:tcW w:w="660" w:type="pct"/>
            <w:vMerge w:val="restart"/>
            <w:tcBorders>
              <w:top w:val="single" w:sz="6" w:space="0" w:color="auto"/>
              <w:left w:val="single" w:sz="4" w:space="0" w:color="auto"/>
              <w:right w:val="single" w:sz="6" w:space="0" w:color="auto"/>
            </w:tcBorders>
            <w:vAlign w:val="center"/>
          </w:tcPr>
          <w:p w:rsidR="00D0372E" w:rsidRPr="000127E5" w:rsidRDefault="00D0372E" w:rsidP="00D0372E">
            <w:pPr>
              <w:jc w:val="center"/>
            </w:pPr>
            <w:r w:rsidRPr="000127E5">
              <w:t>п. Персиановский ул. Октябрьская 1</w:t>
            </w:r>
          </w:p>
        </w:tc>
        <w:tc>
          <w:tcPr>
            <w:tcW w:w="1277"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 xml:space="preserve"> водогрейный АОГВ – 100</w:t>
            </w:r>
          </w:p>
        </w:tc>
        <w:tc>
          <w:tcPr>
            <w:tcW w:w="268"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0,085</w:t>
            </w:r>
          </w:p>
        </w:tc>
        <w:tc>
          <w:tcPr>
            <w:tcW w:w="262" w:type="pct"/>
            <w:tcBorders>
              <w:top w:val="single" w:sz="6"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0,098</w:t>
            </w:r>
          </w:p>
        </w:tc>
        <w:tc>
          <w:tcPr>
            <w:tcW w:w="447" w:type="pct"/>
            <w:vMerge w:val="restart"/>
            <w:tcBorders>
              <w:top w:val="single" w:sz="6" w:space="0" w:color="auto"/>
              <w:left w:val="single" w:sz="4" w:space="0" w:color="auto"/>
              <w:right w:val="single" w:sz="6" w:space="0" w:color="auto"/>
            </w:tcBorders>
            <w:vAlign w:val="center"/>
          </w:tcPr>
          <w:p w:rsidR="00D0372E" w:rsidRPr="000127E5" w:rsidRDefault="00D0372E" w:rsidP="00D0372E">
            <w:pPr>
              <w:jc w:val="center"/>
            </w:pPr>
            <w:r w:rsidRPr="000127E5">
              <w:t>0,26/0,30</w:t>
            </w:r>
          </w:p>
        </w:tc>
        <w:tc>
          <w:tcPr>
            <w:tcW w:w="682"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Таганрогский механический завод</w:t>
            </w:r>
          </w:p>
        </w:tc>
        <w:tc>
          <w:tcPr>
            <w:tcW w:w="834"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2011</w:t>
            </w:r>
          </w:p>
        </w:tc>
        <w:tc>
          <w:tcPr>
            <w:tcW w:w="3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газ</w:t>
            </w:r>
          </w:p>
        </w:tc>
      </w:tr>
      <w:tr w:rsidR="00D0372E" w:rsidRPr="000127E5" w:rsidTr="00D0372E">
        <w:trPr>
          <w:trHeight w:val="397"/>
        </w:trPr>
        <w:tc>
          <w:tcPr>
            <w:tcW w:w="185" w:type="pct"/>
            <w:vMerge/>
            <w:tcBorders>
              <w:left w:val="single" w:sz="6" w:space="0" w:color="auto"/>
              <w:right w:val="single" w:sz="4" w:space="0" w:color="auto"/>
            </w:tcBorders>
            <w:vAlign w:val="center"/>
          </w:tcPr>
          <w:p w:rsidR="00D0372E" w:rsidRPr="000127E5" w:rsidRDefault="00D0372E" w:rsidP="00D0372E">
            <w:pPr>
              <w:jc w:val="center"/>
            </w:pPr>
          </w:p>
        </w:tc>
        <w:tc>
          <w:tcPr>
            <w:tcW w:w="660" w:type="pct"/>
            <w:vMerge/>
            <w:tcBorders>
              <w:left w:val="single" w:sz="4" w:space="0" w:color="auto"/>
              <w:right w:val="single" w:sz="6" w:space="0" w:color="auto"/>
            </w:tcBorders>
            <w:vAlign w:val="center"/>
          </w:tcPr>
          <w:p w:rsidR="00D0372E" w:rsidRPr="000127E5" w:rsidRDefault="00D0372E" w:rsidP="00D0372E">
            <w:pPr>
              <w:jc w:val="center"/>
            </w:pPr>
          </w:p>
        </w:tc>
        <w:tc>
          <w:tcPr>
            <w:tcW w:w="1277"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водогрейный АОГВ – 100</w:t>
            </w:r>
          </w:p>
        </w:tc>
        <w:tc>
          <w:tcPr>
            <w:tcW w:w="268"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0,085</w:t>
            </w:r>
          </w:p>
        </w:tc>
        <w:tc>
          <w:tcPr>
            <w:tcW w:w="262" w:type="pct"/>
            <w:tcBorders>
              <w:top w:val="single" w:sz="4"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0,098</w:t>
            </w:r>
          </w:p>
        </w:tc>
        <w:tc>
          <w:tcPr>
            <w:tcW w:w="447" w:type="pct"/>
            <w:vMerge/>
            <w:tcBorders>
              <w:left w:val="single" w:sz="4"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right w:val="single" w:sz="6" w:space="0" w:color="auto"/>
            </w:tcBorders>
            <w:vAlign w:val="center"/>
          </w:tcPr>
          <w:p w:rsidR="00D0372E" w:rsidRPr="000127E5" w:rsidRDefault="00D0372E" w:rsidP="00D0372E">
            <w:pPr>
              <w:jc w:val="center"/>
            </w:pPr>
          </w:p>
        </w:tc>
        <w:tc>
          <w:tcPr>
            <w:tcW w:w="834"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2011</w:t>
            </w:r>
          </w:p>
        </w:tc>
        <w:tc>
          <w:tcPr>
            <w:tcW w:w="385" w:type="pct"/>
            <w:vMerge/>
            <w:tcBorders>
              <w:left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tcBorders>
              <w:left w:val="single" w:sz="6" w:space="0" w:color="auto"/>
              <w:bottom w:val="single" w:sz="4" w:space="0" w:color="auto"/>
              <w:right w:val="single" w:sz="4" w:space="0" w:color="auto"/>
            </w:tcBorders>
            <w:vAlign w:val="center"/>
          </w:tcPr>
          <w:p w:rsidR="00D0372E" w:rsidRPr="000127E5" w:rsidRDefault="00D0372E" w:rsidP="00D0372E">
            <w:pPr>
              <w:jc w:val="center"/>
            </w:pPr>
          </w:p>
        </w:tc>
        <w:tc>
          <w:tcPr>
            <w:tcW w:w="660" w:type="pct"/>
            <w:vMerge/>
            <w:tcBorders>
              <w:left w:val="single" w:sz="4" w:space="0" w:color="auto"/>
              <w:bottom w:val="single" w:sz="4" w:space="0" w:color="auto"/>
              <w:right w:val="single" w:sz="6" w:space="0" w:color="auto"/>
            </w:tcBorders>
            <w:vAlign w:val="center"/>
          </w:tcPr>
          <w:p w:rsidR="00D0372E" w:rsidRPr="000127E5" w:rsidRDefault="00D0372E" w:rsidP="00D0372E">
            <w:pPr>
              <w:jc w:val="center"/>
            </w:pPr>
          </w:p>
        </w:tc>
        <w:tc>
          <w:tcPr>
            <w:tcW w:w="1277"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водогрейный АОГВ – 100</w:t>
            </w:r>
          </w:p>
        </w:tc>
        <w:tc>
          <w:tcPr>
            <w:tcW w:w="268"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0,085</w:t>
            </w:r>
          </w:p>
        </w:tc>
        <w:tc>
          <w:tcPr>
            <w:tcW w:w="262" w:type="pct"/>
            <w:tcBorders>
              <w:top w:val="single" w:sz="4"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0,098</w:t>
            </w:r>
          </w:p>
        </w:tc>
        <w:tc>
          <w:tcPr>
            <w:tcW w:w="447" w:type="pct"/>
            <w:vMerge/>
            <w:tcBorders>
              <w:left w:val="single" w:sz="4" w:space="0" w:color="auto"/>
              <w:bottom w:val="single" w:sz="4"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bottom w:val="single" w:sz="4" w:space="0" w:color="auto"/>
              <w:right w:val="single" w:sz="6" w:space="0" w:color="auto"/>
            </w:tcBorders>
            <w:vAlign w:val="center"/>
          </w:tcPr>
          <w:p w:rsidR="00D0372E" w:rsidRPr="000127E5" w:rsidRDefault="00D0372E" w:rsidP="00D0372E">
            <w:pPr>
              <w:jc w:val="center"/>
            </w:pPr>
          </w:p>
        </w:tc>
        <w:tc>
          <w:tcPr>
            <w:tcW w:w="834"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2011</w:t>
            </w:r>
          </w:p>
        </w:tc>
        <w:tc>
          <w:tcPr>
            <w:tcW w:w="385" w:type="pct"/>
            <w:vMerge/>
            <w:tcBorders>
              <w:left w:val="single" w:sz="6" w:space="0" w:color="auto"/>
              <w:bottom w:val="single" w:sz="4"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845" w:type="pct"/>
            <w:gridSpan w:val="2"/>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Всего:</w:t>
            </w:r>
          </w:p>
        </w:tc>
        <w:tc>
          <w:tcPr>
            <w:tcW w:w="1277"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12 шт.</w:t>
            </w:r>
          </w:p>
        </w:tc>
        <w:tc>
          <w:tcPr>
            <w:tcW w:w="268"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32,57</w:t>
            </w:r>
          </w:p>
        </w:tc>
        <w:tc>
          <w:tcPr>
            <w:tcW w:w="262" w:type="pct"/>
            <w:tcBorders>
              <w:top w:val="single" w:sz="6"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37,85</w:t>
            </w:r>
          </w:p>
        </w:tc>
        <w:tc>
          <w:tcPr>
            <w:tcW w:w="447" w:type="pct"/>
            <w:tcBorders>
              <w:top w:val="single" w:sz="6" w:space="0" w:color="auto"/>
              <w:left w:val="single" w:sz="4" w:space="0" w:color="auto"/>
              <w:bottom w:val="single" w:sz="4" w:space="0" w:color="auto"/>
              <w:right w:val="single" w:sz="6" w:space="0" w:color="auto"/>
            </w:tcBorders>
            <w:vAlign w:val="center"/>
          </w:tcPr>
          <w:p w:rsidR="00D0372E" w:rsidRPr="000127E5" w:rsidRDefault="00D0372E" w:rsidP="00D0372E">
            <w:pPr>
              <w:jc w:val="center"/>
            </w:pPr>
            <w:r w:rsidRPr="000127E5">
              <w:t>32,57/37,85</w:t>
            </w:r>
          </w:p>
        </w:tc>
        <w:tc>
          <w:tcPr>
            <w:tcW w:w="682"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p>
        </w:tc>
        <w:tc>
          <w:tcPr>
            <w:tcW w:w="385"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p>
        </w:tc>
      </w:tr>
    </w:tbl>
    <w:p w:rsidR="00D0372E" w:rsidRPr="000127E5" w:rsidRDefault="00D0372E" w:rsidP="00D0372E">
      <w:pPr>
        <w:sectPr w:rsidR="00D0372E" w:rsidRPr="000127E5" w:rsidSect="00D0372E">
          <w:pgSz w:w="16838" w:h="11906" w:orient="landscape"/>
          <w:pgMar w:top="1134" w:right="1134" w:bottom="567" w:left="1276" w:header="567" w:footer="624" w:gutter="0"/>
          <w:cols w:space="708"/>
          <w:titlePg/>
          <w:docGrid w:linePitch="381"/>
        </w:sectPr>
      </w:pPr>
    </w:p>
    <w:p w:rsidR="00D0372E" w:rsidRDefault="00D0372E" w:rsidP="00D0372E">
      <w:pPr>
        <w:pStyle w:val="1"/>
      </w:pPr>
      <w:bookmarkStart w:id="26" w:name="_Toc447890198"/>
      <w:bookmarkStart w:id="27" w:name="_Toc448228788"/>
      <w:r>
        <w:lastRenderedPageBreak/>
        <w:t>2.3 О</w:t>
      </w:r>
      <w:r w:rsidRPr="000B62A2">
        <w:t>писание существующих и перспективных зон действия индивидуальных источников тепловой энергии</w:t>
      </w:r>
      <w:bookmarkEnd w:id="26"/>
      <w:bookmarkEnd w:id="27"/>
    </w:p>
    <w:p w:rsidR="00D0372E" w:rsidRPr="00996E9D" w:rsidRDefault="00D0372E" w:rsidP="00996E9D">
      <w:pPr>
        <w:ind w:firstLine="567"/>
        <w:jc w:val="both"/>
        <w:rPr>
          <w:bCs/>
          <w:i/>
          <w:sz w:val="28"/>
          <w:szCs w:val="28"/>
        </w:rPr>
      </w:pPr>
      <w:bookmarkStart w:id="28" w:name="_Toc447875764"/>
      <w:r w:rsidRPr="00996E9D">
        <w:rPr>
          <w:bCs/>
          <w:i/>
          <w:sz w:val="28"/>
          <w:szCs w:val="28"/>
        </w:rPr>
        <w:t>Описание зон действия индивидуального теплоснабжения</w:t>
      </w:r>
      <w:bookmarkEnd w:id="28"/>
    </w:p>
    <w:p w:rsidR="00D0372E" w:rsidRPr="00996E9D" w:rsidRDefault="00D0372E" w:rsidP="00996E9D">
      <w:pPr>
        <w:ind w:firstLine="567"/>
        <w:jc w:val="both"/>
        <w:rPr>
          <w:sz w:val="28"/>
          <w:szCs w:val="28"/>
        </w:rPr>
      </w:pPr>
      <w:r w:rsidRPr="00996E9D">
        <w:rPr>
          <w:sz w:val="28"/>
          <w:szCs w:val="28"/>
        </w:rPr>
        <w:t>Малоэтажная усадебная застройка имеет индивидуальное отопление.</w:t>
      </w:r>
      <w:r w:rsidRPr="00996E9D">
        <w:rPr>
          <w:sz w:val="28"/>
          <w:szCs w:val="28"/>
        </w:rPr>
        <w:tab/>
      </w:r>
    </w:p>
    <w:p w:rsidR="00D0372E" w:rsidRPr="00996E9D" w:rsidRDefault="00D0372E" w:rsidP="00996E9D">
      <w:pPr>
        <w:ind w:firstLine="567"/>
        <w:jc w:val="both"/>
        <w:rPr>
          <w:sz w:val="28"/>
          <w:szCs w:val="28"/>
        </w:rPr>
      </w:pPr>
      <w:r w:rsidRPr="00996E9D">
        <w:rPr>
          <w:sz w:val="28"/>
          <w:szCs w:val="28"/>
        </w:rPr>
        <w:t>Зоны действия индивидуального теплоснабжения за 2014 год приведены в таблице 2.3.1.</w:t>
      </w:r>
    </w:p>
    <w:tbl>
      <w:tblPr>
        <w:tblW w:w="9416"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6"/>
        <w:gridCol w:w="2531"/>
        <w:gridCol w:w="2410"/>
        <w:gridCol w:w="2268"/>
        <w:gridCol w:w="1761"/>
      </w:tblGrid>
      <w:tr w:rsidR="00D0372E" w:rsidRPr="00996E9D" w:rsidTr="00D0372E">
        <w:trPr>
          <w:trHeight w:val="318"/>
          <w:jc w:val="center"/>
        </w:trPr>
        <w:tc>
          <w:tcPr>
            <w:tcW w:w="9416" w:type="dxa"/>
            <w:gridSpan w:val="5"/>
            <w:tcBorders>
              <w:top w:val="nil"/>
              <w:left w:val="nil"/>
              <w:right w:val="nil"/>
            </w:tcBorders>
            <w:shd w:val="clear" w:color="auto" w:fill="FFFFFF" w:themeFill="background1"/>
            <w:vAlign w:val="center"/>
          </w:tcPr>
          <w:p w:rsidR="00D0372E" w:rsidRPr="00996E9D" w:rsidRDefault="00D0372E" w:rsidP="00996E9D">
            <w:pPr>
              <w:ind w:firstLine="567"/>
              <w:jc w:val="both"/>
              <w:rPr>
                <w:sz w:val="28"/>
                <w:szCs w:val="28"/>
              </w:rPr>
            </w:pPr>
            <w:r w:rsidRPr="00996E9D">
              <w:rPr>
                <w:sz w:val="28"/>
                <w:szCs w:val="28"/>
              </w:rPr>
              <w:t>Таблица 2.3.1. – Зона действия индивидуального теплоснабжения Персиановского с. п.</w:t>
            </w:r>
          </w:p>
        </w:tc>
      </w:tr>
      <w:tr w:rsidR="00D0372E" w:rsidRPr="000127E5" w:rsidTr="00D0372E">
        <w:trPr>
          <w:trHeight w:val="318"/>
          <w:jc w:val="center"/>
        </w:trPr>
        <w:tc>
          <w:tcPr>
            <w:tcW w:w="446" w:type="dxa"/>
            <w:vMerge w:val="restart"/>
            <w:shd w:val="clear" w:color="auto" w:fill="auto"/>
            <w:vAlign w:val="center"/>
          </w:tcPr>
          <w:p w:rsidR="00D0372E" w:rsidRPr="000127E5" w:rsidRDefault="00D0372E" w:rsidP="00D0372E">
            <w:pPr>
              <w:jc w:val="center"/>
            </w:pPr>
            <w:r w:rsidRPr="000127E5">
              <w:t>№</w:t>
            </w:r>
          </w:p>
        </w:tc>
        <w:tc>
          <w:tcPr>
            <w:tcW w:w="2531" w:type="dxa"/>
            <w:vMerge w:val="restart"/>
            <w:shd w:val="clear" w:color="auto" w:fill="auto"/>
            <w:vAlign w:val="center"/>
          </w:tcPr>
          <w:p w:rsidR="00D0372E" w:rsidRPr="000127E5" w:rsidRDefault="00D0372E" w:rsidP="00D0372E">
            <w:pPr>
              <w:jc w:val="center"/>
            </w:pPr>
            <w:r w:rsidRPr="000127E5">
              <w:t>Наименование территории</w:t>
            </w:r>
          </w:p>
        </w:tc>
        <w:tc>
          <w:tcPr>
            <w:tcW w:w="6439" w:type="dxa"/>
            <w:gridSpan w:val="3"/>
            <w:shd w:val="clear" w:color="auto" w:fill="auto"/>
            <w:vAlign w:val="center"/>
          </w:tcPr>
          <w:p w:rsidR="00D0372E" w:rsidRPr="000127E5" w:rsidRDefault="00D0372E" w:rsidP="00D0372E">
            <w:pPr>
              <w:jc w:val="center"/>
            </w:pPr>
            <w:r>
              <w:t>Вид теплоснабжения жилищного фонда:</w:t>
            </w:r>
          </w:p>
        </w:tc>
      </w:tr>
      <w:tr w:rsidR="00D0372E" w:rsidRPr="000127E5" w:rsidTr="00996E9D">
        <w:trPr>
          <w:cantSplit/>
          <w:trHeight w:val="741"/>
          <w:jc w:val="center"/>
        </w:trPr>
        <w:tc>
          <w:tcPr>
            <w:tcW w:w="446" w:type="dxa"/>
            <w:vMerge/>
            <w:shd w:val="clear" w:color="auto" w:fill="auto"/>
            <w:vAlign w:val="center"/>
          </w:tcPr>
          <w:p w:rsidR="00D0372E" w:rsidRPr="000127E5" w:rsidRDefault="00D0372E" w:rsidP="00D0372E">
            <w:pPr>
              <w:jc w:val="center"/>
            </w:pPr>
          </w:p>
        </w:tc>
        <w:tc>
          <w:tcPr>
            <w:tcW w:w="2531" w:type="dxa"/>
            <w:vMerge/>
            <w:shd w:val="clear" w:color="auto" w:fill="auto"/>
            <w:vAlign w:val="center"/>
          </w:tcPr>
          <w:p w:rsidR="00D0372E" w:rsidRPr="000127E5" w:rsidRDefault="00D0372E" w:rsidP="00D0372E">
            <w:pPr>
              <w:jc w:val="center"/>
            </w:pPr>
          </w:p>
        </w:tc>
        <w:tc>
          <w:tcPr>
            <w:tcW w:w="2410" w:type="dxa"/>
            <w:shd w:val="clear" w:color="auto" w:fill="auto"/>
            <w:vAlign w:val="center"/>
          </w:tcPr>
          <w:p w:rsidR="00D0372E" w:rsidRPr="000127E5" w:rsidRDefault="00D0372E" w:rsidP="00D0372E">
            <w:pPr>
              <w:jc w:val="center"/>
            </w:pPr>
            <w:r>
              <w:t>ц</w:t>
            </w:r>
            <w:r w:rsidRPr="000127E5">
              <w:t>ентрализованн</w:t>
            </w:r>
            <w:r>
              <w:t>ое</w:t>
            </w:r>
            <w:r w:rsidRPr="000127E5">
              <w:t xml:space="preserve"> отоплением, %</w:t>
            </w:r>
          </w:p>
        </w:tc>
        <w:tc>
          <w:tcPr>
            <w:tcW w:w="2268" w:type="dxa"/>
            <w:shd w:val="clear" w:color="auto" w:fill="auto"/>
            <w:vAlign w:val="center"/>
          </w:tcPr>
          <w:p w:rsidR="00D0372E" w:rsidRPr="000127E5" w:rsidRDefault="00D0372E" w:rsidP="00D0372E">
            <w:pPr>
              <w:jc w:val="center"/>
            </w:pPr>
            <w:r>
              <w:t>и</w:t>
            </w:r>
            <w:r w:rsidRPr="000127E5">
              <w:t>ндивидуальное отопление (газ), %</w:t>
            </w:r>
          </w:p>
        </w:tc>
        <w:tc>
          <w:tcPr>
            <w:tcW w:w="1761" w:type="dxa"/>
            <w:shd w:val="clear" w:color="auto" w:fill="auto"/>
            <w:vAlign w:val="center"/>
          </w:tcPr>
          <w:p w:rsidR="00D0372E" w:rsidRPr="000127E5" w:rsidRDefault="00D0372E" w:rsidP="00D0372E">
            <w:pPr>
              <w:jc w:val="center"/>
            </w:pPr>
            <w:r>
              <w:t>п</w:t>
            </w:r>
            <w:r w:rsidRPr="000127E5">
              <w:t>рочи</w:t>
            </w:r>
            <w:r>
              <w:t>е</w:t>
            </w:r>
            <w:r w:rsidRPr="000127E5">
              <w:t xml:space="preserve"> вид</w:t>
            </w:r>
            <w:r>
              <w:t>ы</w:t>
            </w:r>
            <w:r w:rsidRPr="000127E5">
              <w:t xml:space="preserve"> отопления, %</w:t>
            </w:r>
          </w:p>
        </w:tc>
      </w:tr>
      <w:tr w:rsidR="00D0372E" w:rsidRPr="000127E5" w:rsidTr="00D0372E">
        <w:trPr>
          <w:trHeight w:val="548"/>
          <w:jc w:val="center"/>
        </w:trPr>
        <w:tc>
          <w:tcPr>
            <w:tcW w:w="446" w:type="dxa"/>
            <w:shd w:val="clear" w:color="auto" w:fill="auto"/>
            <w:vAlign w:val="center"/>
          </w:tcPr>
          <w:p w:rsidR="00D0372E" w:rsidRPr="000127E5" w:rsidRDefault="00D0372E" w:rsidP="00D0372E">
            <w:pPr>
              <w:jc w:val="center"/>
            </w:pPr>
            <w:r w:rsidRPr="000127E5">
              <w:t>1</w:t>
            </w:r>
          </w:p>
        </w:tc>
        <w:tc>
          <w:tcPr>
            <w:tcW w:w="2531" w:type="dxa"/>
            <w:shd w:val="clear" w:color="auto" w:fill="auto"/>
            <w:vAlign w:val="center"/>
          </w:tcPr>
          <w:p w:rsidR="00D0372E" w:rsidRPr="000127E5" w:rsidRDefault="00D0372E" w:rsidP="00D0372E">
            <w:pPr>
              <w:jc w:val="center"/>
            </w:pPr>
            <w:r>
              <w:t xml:space="preserve">п. </w:t>
            </w:r>
            <w:r w:rsidRPr="000127E5">
              <w:t>Персиановский</w:t>
            </w:r>
          </w:p>
        </w:tc>
        <w:tc>
          <w:tcPr>
            <w:tcW w:w="2410" w:type="dxa"/>
            <w:shd w:val="clear" w:color="auto" w:fill="auto"/>
            <w:vAlign w:val="center"/>
          </w:tcPr>
          <w:p w:rsidR="00D0372E" w:rsidRPr="000127E5" w:rsidRDefault="00D0372E" w:rsidP="00D0372E">
            <w:pPr>
              <w:jc w:val="center"/>
            </w:pPr>
            <w:r w:rsidRPr="000127E5">
              <w:t>100</w:t>
            </w:r>
          </w:p>
        </w:tc>
        <w:tc>
          <w:tcPr>
            <w:tcW w:w="2268" w:type="dxa"/>
            <w:shd w:val="clear" w:color="auto" w:fill="auto"/>
            <w:vAlign w:val="center"/>
          </w:tcPr>
          <w:p w:rsidR="00D0372E" w:rsidRPr="000127E5" w:rsidRDefault="00D0372E" w:rsidP="00D0372E">
            <w:pPr>
              <w:jc w:val="center"/>
            </w:pPr>
            <w:r w:rsidRPr="000127E5">
              <w:t>0</w:t>
            </w:r>
          </w:p>
        </w:tc>
        <w:tc>
          <w:tcPr>
            <w:tcW w:w="1761" w:type="dxa"/>
            <w:shd w:val="clear" w:color="auto" w:fill="auto"/>
            <w:vAlign w:val="center"/>
          </w:tcPr>
          <w:p w:rsidR="00D0372E" w:rsidRPr="000127E5" w:rsidRDefault="00D0372E" w:rsidP="00D0372E">
            <w:pPr>
              <w:jc w:val="center"/>
            </w:pPr>
            <w:r w:rsidRPr="000127E5">
              <w:t>0</w:t>
            </w:r>
          </w:p>
        </w:tc>
      </w:tr>
      <w:tr w:rsidR="00D0372E" w:rsidRPr="000127E5" w:rsidTr="00D0372E">
        <w:trPr>
          <w:trHeight w:val="548"/>
          <w:jc w:val="center"/>
        </w:trPr>
        <w:tc>
          <w:tcPr>
            <w:tcW w:w="446" w:type="dxa"/>
            <w:shd w:val="clear" w:color="auto" w:fill="auto"/>
            <w:vAlign w:val="center"/>
          </w:tcPr>
          <w:p w:rsidR="00D0372E" w:rsidRPr="000127E5" w:rsidRDefault="00D0372E" w:rsidP="00D0372E">
            <w:pPr>
              <w:jc w:val="center"/>
            </w:pPr>
            <w:r w:rsidRPr="000127E5">
              <w:t>2</w:t>
            </w:r>
          </w:p>
        </w:tc>
        <w:tc>
          <w:tcPr>
            <w:tcW w:w="2531" w:type="dxa"/>
            <w:shd w:val="clear" w:color="auto" w:fill="auto"/>
            <w:vAlign w:val="center"/>
          </w:tcPr>
          <w:p w:rsidR="00D0372E" w:rsidRPr="000127E5" w:rsidRDefault="00D0372E" w:rsidP="00D0372E">
            <w:pPr>
              <w:jc w:val="center"/>
            </w:pPr>
            <w:r>
              <w:t xml:space="preserve">п. </w:t>
            </w:r>
            <w:r w:rsidRPr="000127E5">
              <w:t>Кадамовский</w:t>
            </w:r>
          </w:p>
        </w:tc>
        <w:tc>
          <w:tcPr>
            <w:tcW w:w="2410" w:type="dxa"/>
            <w:shd w:val="clear" w:color="auto" w:fill="auto"/>
            <w:vAlign w:val="center"/>
          </w:tcPr>
          <w:p w:rsidR="00D0372E" w:rsidRPr="000127E5" w:rsidRDefault="00D0372E" w:rsidP="00D0372E">
            <w:pPr>
              <w:jc w:val="center"/>
            </w:pPr>
            <w:r w:rsidRPr="000127E5">
              <w:t>0</w:t>
            </w:r>
          </w:p>
        </w:tc>
        <w:tc>
          <w:tcPr>
            <w:tcW w:w="2268" w:type="dxa"/>
            <w:shd w:val="clear" w:color="auto" w:fill="auto"/>
            <w:vAlign w:val="center"/>
          </w:tcPr>
          <w:p w:rsidR="00D0372E" w:rsidRPr="000127E5" w:rsidRDefault="00D0372E" w:rsidP="00D0372E">
            <w:pPr>
              <w:jc w:val="center"/>
            </w:pPr>
            <w:r w:rsidRPr="000127E5">
              <w:t>83</w:t>
            </w:r>
          </w:p>
        </w:tc>
        <w:tc>
          <w:tcPr>
            <w:tcW w:w="1761" w:type="dxa"/>
            <w:shd w:val="clear" w:color="auto" w:fill="auto"/>
            <w:vAlign w:val="center"/>
          </w:tcPr>
          <w:p w:rsidR="00D0372E" w:rsidRPr="000127E5" w:rsidRDefault="00D0372E" w:rsidP="00D0372E">
            <w:pPr>
              <w:jc w:val="center"/>
            </w:pPr>
            <w:r w:rsidRPr="000127E5">
              <w:t>0</w:t>
            </w:r>
          </w:p>
        </w:tc>
      </w:tr>
      <w:tr w:rsidR="00D0372E" w:rsidRPr="000127E5" w:rsidTr="00D0372E">
        <w:trPr>
          <w:trHeight w:val="548"/>
          <w:jc w:val="center"/>
        </w:trPr>
        <w:tc>
          <w:tcPr>
            <w:tcW w:w="446" w:type="dxa"/>
            <w:shd w:val="clear" w:color="auto" w:fill="auto"/>
            <w:vAlign w:val="center"/>
          </w:tcPr>
          <w:p w:rsidR="00D0372E" w:rsidRPr="000127E5" w:rsidRDefault="00D0372E" w:rsidP="00D0372E">
            <w:pPr>
              <w:jc w:val="center"/>
            </w:pPr>
            <w:r w:rsidRPr="000127E5">
              <w:t>3</w:t>
            </w:r>
          </w:p>
        </w:tc>
        <w:tc>
          <w:tcPr>
            <w:tcW w:w="2531" w:type="dxa"/>
            <w:shd w:val="clear" w:color="auto" w:fill="auto"/>
            <w:vAlign w:val="center"/>
          </w:tcPr>
          <w:p w:rsidR="00D0372E" w:rsidRPr="000127E5" w:rsidRDefault="00D0372E" w:rsidP="00D0372E">
            <w:pPr>
              <w:jc w:val="center"/>
            </w:pPr>
            <w:r>
              <w:t xml:space="preserve">п. </w:t>
            </w:r>
            <w:r w:rsidRPr="000127E5">
              <w:t>Казачьи Лагери</w:t>
            </w:r>
          </w:p>
        </w:tc>
        <w:tc>
          <w:tcPr>
            <w:tcW w:w="2410" w:type="dxa"/>
            <w:shd w:val="clear" w:color="auto" w:fill="auto"/>
            <w:vAlign w:val="center"/>
          </w:tcPr>
          <w:p w:rsidR="00D0372E" w:rsidRPr="000127E5" w:rsidRDefault="00D0372E" w:rsidP="00D0372E">
            <w:pPr>
              <w:jc w:val="center"/>
            </w:pPr>
            <w:r w:rsidRPr="000127E5">
              <w:t>100</w:t>
            </w:r>
          </w:p>
        </w:tc>
        <w:tc>
          <w:tcPr>
            <w:tcW w:w="2268" w:type="dxa"/>
            <w:shd w:val="clear" w:color="auto" w:fill="auto"/>
            <w:vAlign w:val="center"/>
          </w:tcPr>
          <w:p w:rsidR="00D0372E" w:rsidRPr="000127E5" w:rsidRDefault="00D0372E" w:rsidP="00D0372E">
            <w:pPr>
              <w:jc w:val="center"/>
            </w:pPr>
            <w:r w:rsidRPr="000127E5">
              <w:t>0</w:t>
            </w:r>
          </w:p>
        </w:tc>
        <w:tc>
          <w:tcPr>
            <w:tcW w:w="1761" w:type="dxa"/>
            <w:shd w:val="clear" w:color="auto" w:fill="auto"/>
            <w:vAlign w:val="center"/>
          </w:tcPr>
          <w:p w:rsidR="00D0372E" w:rsidRPr="000127E5" w:rsidRDefault="00D0372E" w:rsidP="00D0372E">
            <w:pPr>
              <w:jc w:val="center"/>
            </w:pPr>
            <w:r w:rsidRPr="000127E5">
              <w:t>0</w:t>
            </w:r>
          </w:p>
        </w:tc>
      </w:tr>
      <w:tr w:rsidR="00D0372E" w:rsidRPr="000127E5" w:rsidTr="00D0372E">
        <w:trPr>
          <w:trHeight w:val="561"/>
          <w:jc w:val="center"/>
        </w:trPr>
        <w:tc>
          <w:tcPr>
            <w:tcW w:w="446" w:type="dxa"/>
            <w:shd w:val="clear" w:color="auto" w:fill="auto"/>
            <w:vAlign w:val="center"/>
          </w:tcPr>
          <w:p w:rsidR="00D0372E" w:rsidRPr="000127E5" w:rsidRDefault="00D0372E" w:rsidP="00D0372E">
            <w:pPr>
              <w:jc w:val="center"/>
            </w:pPr>
            <w:r w:rsidRPr="000127E5">
              <w:t>4</w:t>
            </w:r>
          </w:p>
        </w:tc>
        <w:tc>
          <w:tcPr>
            <w:tcW w:w="2531" w:type="dxa"/>
            <w:shd w:val="clear" w:color="auto" w:fill="auto"/>
            <w:vAlign w:val="center"/>
          </w:tcPr>
          <w:p w:rsidR="00D0372E" w:rsidRPr="000127E5" w:rsidRDefault="00D0372E" w:rsidP="00D0372E">
            <w:pPr>
              <w:jc w:val="center"/>
            </w:pPr>
            <w:r>
              <w:t xml:space="preserve">х. </w:t>
            </w:r>
            <w:r w:rsidRPr="000127E5">
              <w:t>Суворовка</w:t>
            </w:r>
          </w:p>
        </w:tc>
        <w:tc>
          <w:tcPr>
            <w:tcW w:w="2410" w:type="dxa"/>
            <w:shd w:val="clear" w:color="auto" w:fill="auto"/>
            <w:vAlign w:val="center"/>
          </w:tcPr>
          <w:p w:rsidR="00D0372E" w:rsidRPr="000127E5" w:rsidRDefault="00D0372E" w:rsidP="00D0372E">
            <w:pPr>
              <w:jc w:val="center"/>
            </w:pPr>
            <w:r w:rsidRPr="000127E5">
              <w:t>0</w:t>
            </w:r>
          </w:p>
        </w:tc>
        <w:tc>
          <w:tcPr>
            <w:tcW w:w="2268" w:type="dxa"/>
            <w:shd w:val="clear" w:color="auto" w:fill="auto"/>
            <w:vAlign w:val="center"/>
          </w:tcPr>
          <w:p w:rsidR="00D0372E" w:rsidRPr="000127E5" w:rsidRDefault="00D0372E" w:rsidP="00D0372E">
            <w:pPr>
              <w:jc w:val="center"/>
            </w:pPr>
            <w:r w:rsidRPr="000127E5">
              <w:t>99</w:t>
            </w:r>
          </w:p>
        </w:tc>
        <w:tc>
          <w:tcPr>
            <w:tcW w:w="1761" w:type="dxa"/>
            <w:shd w:val="clear" w:color="auto" w:fill="auto"/>
            <w:vAlign w:val="center"/>
          </w:tcPr>
          <w:p w:rsidR="00D0372E" w:rsidRPr="000127E5" w:rsidRDefault="00D0372E" w:rsidP="00D0372E">
            <w:pPr>
              <w:jc w:val="center"/>
            </w:pPr>
            <w:r w:rsidRPr="000127E5">
              <w:t>0</w:t>
            </w:r>
          </w:p>
        </w:tc>
      </w:tr>
    </w:tbl>
    <w:p w:rsidR="00D0372E" w:rsidRPr="000127E5" w:rsidRDefault="00D0372E" w:rsidP="00D0372E">
      <w:pPr>
        <w:rPr>
          <w:b/>
        </w:rPr>
      </w:pPr>
    </w:p>
    <w:p w:rsidR="00D0372E" w:rsidRDefault="00D0372E" w:rsidP="00D0372E">
      <w:pPr>
        <w:pStyle w:val="1"/>
      </w:pPr>
      <w:bookmarkStart w:id="29" w:name="_Toc447890199"/>
      <w:bookmarkStart w:id="30" w:name="_Toc448228789"/>
      <w:r>
        <w:t>2.4 П</w:t>
      </w:r>
      <w:r w:rsidRPr="000B62A2">
        <w:t>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bookmarkEnd w:id="29"/>
      <w:bookmarkEnd w:id="30"/>
    </w:p>
    <w:p w:rsidR="00D0372E" w:rsidRPr="00462254" w:rsidRDefault="00D0372E" w:rsidP="00462254">
      <w:pPr>
        <w:ind w:firstLine="567"/>
        <w:jc w:val="both"/>
        <w:rPr>
          <w:sz w:val="28"/>
          <w:szCs w:val="28"/>
        </w:rPr>
      </w:pPr>
      <w:r w:rsidRPr="00462254">
        <w:rPr>
          <w:sz w:val="28"/>
          <w:szCs w:val="28"/>
        </w:rPr>
        <w:t xml:space="preserve">Перспективные  балансы  тепловой  мощности  источников  тепловой  энергии  и тепловой  нагрузки  потребителей  разработаны  в  соответствии  с  подпунктом  г) пункта 18 и пункта 39 Требований к схемам теплоснабжения.  </w:t>
      </w:r>
    </w:p>
    <w:p w:rsidR="00D0372E" w:rsidRPr="00462254" w:rsidRDefault="00D0372E" w:rsidP="00462254">
      <w:pPr>
        <w:ind w:firstLine="567"/>
        <w:jc w:val="both"/>
        <w:rPr>
          <w:sz w:val="28"/>
          <w:szCs w:val="28"/>
        </w:rPr>
      </w:pPr>
      <w:r w:rsidRPr="00462254">
        <w:rPr>
          <w:sz w:val="28"/>
          <w:szCs w:val="28"/>
        </w:rPr>
        <w:t xml:space="preserve">В  первую  очередь  рассмотрены  балансы  тепловой  мощности  существующего оборудования источников тепловой энергии и присоединенной тепловой нагрузки в зонах  действия  источников  тепловой  энергии,  сложившихся  в  отопительном периоде  2015 года.  Установленные  тепловые  балансы  в  указанном годе   являются базовыми    и    неизменными    для    всего    дальнейшего    анализа    перспективных балансов последующих отопительных периодов.  </w:t>
      </w:r>
    </w:p>
    <w:p w:rsidR="00D0372E" w:rsidRPr="00462254" w:rsidRDefault="00D0372E" w:rsidP="00462254">
      <w:pPr>
        <w:ind w:firstLine="567"/>
        <w:jc w:val="both"/>
        <w:rPr>
          <w:sz w:val="28"/>
          <w:szCs w:val="28"/>
        </w:rPr>
      </w:pPr>
      <w:r w:rsidRPr="00462254">
        <w:rPr>
          <w:sz w:val="28"/>
          <w:szCs w:val="28"/>
        </w:rPr>
        <w:t>В связи с развитием системы теплоснабжения МО «Персиановское сельское поселение» направленное на установку индивидуальных источников теплоснабжения, ожидается нулевой рост перспективной присоединительной тепловой нагрузки.</w:t>
      </w:r>
    </w:p>
    <w:p w:rsidR="00D0372E" w:rsidRDefault="00D0372E" w:rsidP="00462254">
      <w:pPr>
        <w:ind w:firstLine="567"/>
        <w:jc w:val="both"/>
        <w:rPr>
          <w:sz w:val="28"/>
          <w:szCs w:val="28"/>
        </w:rPr>
      </w:pPr>
      <w:r w:rsidRPr="00462254">
        <w:rPr>
          <w:sz w:val="28"/>
          <w:szCs w:val="28"/>
        </w:rPr>
        <w:t>В таблице 2.4.1 приведены перспективные балансы тепловой энергии МО «Персиановское сельское поселение».</w:t>
      </w:r>
    </w:p>
    <w:p w:rsidR="00462254" w:rsidRDefault="00462254" w:rsidP="00462254">
      <w:pPr>
        <w:ind w:firstLine="567"/>
        <w:jc w:val="both"/>
        <w:rPr>
          <w:sz w:val="28"/>
          <w:szCs w:val="28"/>
        </w:rPr>
      </w:pPr>
    </w:p>
    <w:p w:rsidR="00462254" w:rsidRDefault="00462254" w:rsidP="00462254">
      <w:pPr>
        <w:ind w:firstLine="567"/>
        <w:jc w:val="both"/>
        <w:rPr>
          <w:sz w:val="28"/>
          <w:szCs w:val="28"/>
        </w:rPr>
      </w:pPr>
    </w:p>
    <w:p w:rsidR="00462254" w:rsidRDefault="00462254" w:rsidP="00462254">
      <w:pPr>
        <w:ind w:firstLine="567"/>
        <w:jc w:val="both"/>
        <w:rPr>
          <w:sz w:val="28"/>
          <w:szCs w:val="28"/>
        </w:rPr>
      </w:pPr>
    </w:p>
    <w:p w:rsidR="00462254" w:rsidRDefault="00462254" w:rsidP="00462254">
      <w:pPr>
        <w:ind w:firstLine="567"/>
        <w:jc w:val="both"/>
        <w:rPr>
          <w:sz w:val="28"/>
          <w:szCs w:val="28"/>
        </w:rPr>
      </w:pPr>
    </w:p>
    <w:p w:rsidR="00462254" w:rsidRPr="00462254" w:rsidRDefault="00462254" w:rsidP="00462254">
      <w:pPr>
        <w:ind w:firstLine="567"/>
        <w:jc w:val="both"/>
        <w:rPr>
          <w:sz w:val="28"/>
          <w:szCs w:val="28"/>
        </w:rPr>
      </w:pPr>
    </w:p>
    <w:tbl>
      <w:tblPr>
        <w:tblW w:w="0" w:type="auto"/>
        <w:jc w:val="center"/>
        <w:tblInd w:w="-176" w:type="dxa"/>
        <w:tblLayout w:type="fixed"/>
        <w:tblLook w:val="04A0"/>
      </w:tblPr>
      <w:tblGrid>
        <w:gridCol w:w="4679"/>
        <w:gridCol w:w="1338"/>
        <w:gridCol w:w="1243"/>
        <w:gridCol w:w="1243"/>
        <w:gridCol w:w="1243"/>
      </w:tblGrid>
      <w:tr w:rsidR="00D0372E" w:rsidRPr="00462254" w:rsidTr="00EC2210">
        <w:trPr>
          <w:trHeight w:val="273"/>
          <w:jc w:val="center"/>
        </w:trPr>
        <w:tc>
          <w:tcPr>
            <w:tcW w:w="9746" w:type="dxa"/>
            <w:gridSpan w:val="5"/>
          </w:tcPr>
          <w:p w:rsidR="00D0372E" w:rsidRPr="00462254" w:rsidRDefault="00D0372E" w:rsidP="00462254">
            <w:pPr>
              <w:spacing w:after="120"/>
              <w:ind w:firstLine="567"/>
              <w:jc w:val="both"/>
              <w:rPr>
                <w:sz w:val="28"/>
                <w:szCs w:val="28"/>
              </w:rPr>
            </w:pPr>
            <w:r w:rsidRPr="00462254">
              <w:rPr>
                <w:sz w:val="28"/>
                <w:szCs w:val="28"/>
              </w:rPr>
              <w:lastRenderedPageBreak/>
              <w:t>Таблица 2.4.1 – Перспективные балансы тепловой энергии.</w:t>
            </w:r>
          </w:p>
        </w:tc>
      </w:tr>
      <w:tr w:rsidR="00D0372E" w:rsidRPr="00F247AD" w:rsidTr="00EC2210">
        <w:trPr>
          <w:trHeight w:val="20"/>
          <w:jc w:val="center"/>
        </w:trPr>
        <w:tc>
          <w:tcPr>
            <w:tcW w:w="9746" w:type="dxa"/>
            <w:gridSpan w:val="5"/>
          </w:tcPr>
          <w:p w:rsidR="00D0372E" w:rsidRPr="00462254" w:rsidRDefault="00D0372E" w:rsidP="00D0372E">
            <w:pPr>
              <w:pStyle w:val="Style2"/>
              <w:spacing w:line="240" w:lineRule="auto"/>
              <w:ind w:firstLine="0"/>
              <w:jc w:val="center"/>
              <w:rPr>
                <w:b/>
                <w:i/>
              </w:rPr>
            </w:pPr>
            <w:r w:rsidRPr="00462254">
              <w:rPr>
                <w:rStyle w:val="CharStyle6"/>
                <w:b/>
                <w:i/>
                <w:sz w:val="24"/>
                <w:szCs w:val="24"/>
              </w:rPr>
              <w:t>п. Казачьи Лагери ул. Петрушко, 10</w:t>
            </w:r>
          </w:p>
        </w:tc>
      </w:tr>
      <w:tr w:rsidR="00D0372E" w:rsidRPr="00F247AD" w:rsidTr="00EC2210">
        <w:trPr>
          <w:trHeight w:val="20"/>
          <w:jc w:val="center"/>
        </w:trPr>
        <w:tc>
          <w:tcPr>
            <w:tcW w:w="4679" w:type="dxa"/>
          </w:tcPr>
          <w:p w:rsidR="00D0372E" w:rsidRPr="00F247AD" w:rsidRDefault="00D0372E" w:rsidP="00D0372E">
            <w:pPr>
              <w:jc w:val="center"/>
            </w:pPr>
          </w:p>
        </w:tc>
        <w:tc>
          <w:tcPr>
            <w:tcW w:w="1338" w:type="dxa"/>
          </w:tcPr>
          <w:p w:rsidR="00D0372E" w:rsidRPr="00F247AD" w:rsidRDefault="00D0372E" w:rsidP="00D0372E">
            <w:pPr>
              <w:jc w:val="center"/>
            </w:pPr>
            <w:r w:rsidRPr="00F247AD">
              <w:t>2015</w:t>
            </w:r>
            <w:r>
              <w:t xml:space="preserve"> г.</w:t>
            </w:r>
          </w:p>
        </w:tc>
        <w:tc>
          <w:tcPr>
            <w:tcW w:w="1243" w:type="dxa"/>
          </w:tcPr>
          <w:p w:rsidR="00D0372E" w:rsidRPr="00F247AD" w:rsidRDefault="00D0372E" w:rsidP="00D0372E">
            <w:pPr>
              <w:jc w:val="center"/>
            </w:pPr>
            <w:r w:rsidRPr="00F247AD">
              <w:t>2018</w:t>
            </w:r>
            <w:r>
              <w:t xml:space="preserve"> г.</w:t>
            </w:r>
          </w:p>
        </w:tc>
        <w:tc>
          <w:tcPr>
            <w:tcW w:w="1243" w:type="dxa"/>
          </w:tcPr>
          <w:p w:rsidR="00D0372E" w:rsidRPr="00F247AD" w:rsidRDefault="00D0372E" w:rsidP="00D0372E">
            <w:pPr>
              <w:jc w:val="center"/>
            </w:pPr>
            <w:r w:rsidRPr="00F247AD">
              <w:t>2023</w:t>
            </w:r>
            <w:r>
              <w:t xml:space="preserve"> г.</w:t>
            </w:r>
          </w:p>
        </w:tc>
        <w:tc>
          <w:tcPr>
            <w:tcW w:w="1243" w:type="dxa"/>
          </w:tcPr>
          <w:p w:rsidR="00D0372E" w:rsidRPr="00F247AD" w:rsidRDefault="00D0372E" w:rsidP="00D0372E">
            <w:pPr>
              <w:jc w:val="center"/>
            </w:pPr>
            <w:r w:rsidRPr="00F247AD">
              <w:t>2027</w:t>
            </w:r>
            <w:r>
              <w:t xml:space="preserve"> г.</w:t>
            </w:r>
          </w:p>
        </w:tc>
      </w:tr>
      <w:tr w:rsidR="00D0372E" w:rsidRPr="00F247AD" w:rsidTr="00EC2210">
        <w:trPr>
          <w:trHeight w:val="20"/>
          <w:jc w:val="center"/>
        </w:trPr>
        <w:tc>
          <w:tcPr>
            <w:tcW w:w="4679" w:type="dxa"/>
          </w:tcPr>
          <w:p w:rsidR="00D0372E" w:rsidRPr="00F247AD" w:rsidRDefault="00D0372E" w:rsidP="00D0372E">
            <w:pPr>
              <w:jc w:val="center"/>
            </w:pPr>
            <w:r w:rsidRPr="00F247AD">
              <w:t>Установленная тепловая мощность котельной, Гкал/час</w:t>
            </w:r>
          </w:p>
        </w:tc>
        <w:tc>
          <w:tcPr>
            <w:tcW w:w="1338" w:type="dxa"/>
            <w:vAlign w:val="center"/>
          </w:tcPr>
          <w:p w:rsidR="00D0372E" w:rsidRPr="00F247AD" w:rsidRDefault="00D0372E" w:rsidP="00D0372E">
            <w:pPr>
              <w:jc w:val="center"/>
            </w:pPr>
            <w:r w:rsidRPr="00F247AD">
              <w:rPr>
                <w:color w:val="000000"/>
              </w:rPr>
              <w:t>17,63</w:t>
            </w:r>
          </w:p>
        </w:tc>
        <w:tc>
          <w:tcPr>
            <w:tcW w:w="1243" w:type="dxa"/>
            <w:vAlign w:val="center"/>
          </w:tcPr>
          <w:p w:rsidR="00D0372E" w:rsidRPr="00F247AD" w:rsidRDefault="00D0372E" w:rsidP="00D0372E">
            <w:pPr>
              <w:jc w:val="center"/>
            </w:pPr>
            <w:r w:rsidRPr="00F247AD">
              <w:rPr>
                <w:color w:val="000000"/>
              </w:rPr>
              <w:t>17,63</w:t>
            </w:r>
          </w:p>
        </w:tc>
        <w:tc>
          <w:tcPr>
            <w:tcW w:w="1243" w:type="dxa"/>
            <w:vAlign w:val="center"/>
          </w:tcPr>
          <w:p w:rsidR="00D0372E" w:rsidRPr="00F247AD" w:rsidRDefault="00D0372E" w:rsidP="00D0372E">
            <w:pPr>
              <w:jc w:val="center"/>
            </w:pPr>
            <w:r w:rsidRPr="00F247AD">
              <w:rPr>
                <w:color w:val="000000"/>
              </w:rPr>
              <w:t>17,63</w:t>
            </w:r>
          </w:p>
        </w:tc>
        <w:tc>
          <w:tcPr>
            <w:tcW w:w="1243" w:type="dxa"/>
            <w:vAlign w:val="center"/>
          </w:tcPr>
          <w:p w:rsidR="00D0372E" w:rsidRPr="00F247AD" w:rsidRDefault="00D0372E" w:rsidP="00D0372E">
            <w:pPr>
              <w:jc w:val="center"/>
            </w:pPr>
            <w:r w:rsidRPr="00F247AD">
              <w:rPr>
                <w:color w:val="000000"/>
              </w:rPr>
              <w:t>17,63</w:t>
            </w:r>
          </w:p>
        </w:tc>
      </w:tr>
      <w:tr w:rsidR="00D0372E" w:rsidRPr="00F247AD" w:rsidTr="00EC2210">
        <w:trPr>
          <w:trHeight w:val="20"/>
          <w:jc w:val="center"/>
        </w:trPr>
        <w:tc>
          <w:tcPr>
            <w:tcW w:w="4679" w:type="dxa"/>
          </w:tcPr>
          <w:p w:rsidR="00D0372E" w:rsidRPr="00F247AD" w:rsidRDefault="00D0372E" w:rsidP="00D0372E">
            <w:pPr>
              <w:jc w:val="center"/>
            </w:pPr>
            <w:r w:rsidRPr="00F247AD">
              <w:t>Присоединительная тепловая нагрузка, Гкал/час</w:t>
            </w:r>
          </w:p>
        </w:tc>
        <w:tc>
          <w:tcPr>
            <w:tcW w:w="1338" w:type="dxa"/>
            <w:vAlign w:val="center"/>
          </w:tcPr>
          <w:p w:rsidR="00D0372E" w:rsidRPr="00F247AD" w:rsidRDefault="00D0372E" w:rsidP="00D0372E">
            <w:pPr>
              <w:jc w:val="center"/>
            </w:pPr>
            <w:r w:rsidRPr="00F247AD">
              <w:rPr>
                <w:color w:val="000000"/>
              </w:rPr>
              <w:t>9,70</w:t>
            </w:r>
          </w:p>
        </w:tc>
        <w:tc>
          <w:tcPr>
            <w:tcW w:w="1243" w:type="dxa"/>
            <w:vAlign w:val="center"/>
          </w:tcPr>
          <w:p w:rsidR="00D0372E" w:rsidRPr="00F247AD" w:rsidRDefault="00D0372E" w:rsidP="00D0372E">
            <w:pPr>
              <w:jc w:val="center"/>
            </w:pPr>
            <w:r w:rsidRPr="00F247AD">
              <w:rPr>
                <w:color w:val="000000"/>
              </w:rPr>
              <w:t>9,70</w:t>
            </w:r>
          </w:p>
        </w:tc>
        <w:tc>
          <w:tcPr>
            <w:tcW w:w="1243" w:type="dxa"/>
            <w:vAlign w:val="center"/>
          </w:tcPr>
          <w:p w:rsidR="00D0372E" w:rsidRPr="00F247AD" w:rsidRDefault="00D0372E" w:rsidP="00D0372E">
            <w:pPr>
              <w:jc w:val="center"/>
            </w:pPr>
            <w:r w:rsidRPr="00F247AD">
              <w:rPr>
                <w:color w:val="000000"/>
              </w:rPr>
              <w:t>9,70</w:t>
            </w:r>
          </w:p>
        </w:tc>
        <w:tc>
          <w:tcPr>
            <w:tcW w:w="1243" w:type="dxa"/>
            <w:vAlign w:val="center"/>
          </w:tcPr>
          <w:p w:rsidR="00D0372E" w:rsidRPr="00F247AD" w:rsidRDefault="00D0372E" w:rsidP="00D0372E">
            <w:pPr>
              <w:jc w:val="center"/>
            </w:pPr>
            <w:r w:rsidRPr="00F247AD">
              <w:rPr>
                <w:color w:val="000000"/>
              </w:rPr>
              <w:t>9,70</w:t>
            </w:r>
          </w:p>
        </w:tc>
      </w:tr>
      <w:tr w:rsidR="00D0372E" w:rsidRPr="00F247AD" w:rsidTr="00EC2210">
        <w:trPr>
          <w:trHeight w:val="20"/>
          <w:jc w:val="center"/>
        </w:trPr>
        <w:tc>
          <w:tcPr>
            <w:tcW w:w="4679" w:type="dxa"/>
          </w:tcPr>
          <w:p w:rsidR="00D0372E" w:rsidRPr="00F247AD" w:rsidRDefault="00D0372E" w:rsidP="00D0372E">
            <w:pPr>
              <w:jc w:val="center"/>
            </w:pPr>
            <w:r w:rsidRPr="00F247AD">
              <w:t>Потери припередачи тепловой энергии, Гкал/час</w:t>
            </w:r>
          </w:p>
        </w:tc>
        <w:tc>
          <w:tcPr>
            <w:tcW w:w="1338" w:type="dxa"/>
            <w:vAlign w:val="center"/>
          </w:tcPr>
          <w:p w:rsidR="00D0372E" w:rsidRPr="00F247AD" w:rsidRDefault="00D0372E" w:rsidP="00D0372E">
            <w:pPr>
              <w:jc w:val="center"/>
            </w:pPr>
            <w:r w:rsidRPr="00F247AD">
              <w:t>2,85</w:t>
            </w:r>
          </w:p>
        </w:tc>
        <w:tc>
          <w:tcPr>
            <w:tcW w:w="1243" w:type="dxa"/>
            <w:vAlign w:val="center"/>
          </w:tcPr>
          <w:p w:rsidR="00D0372E" w:rsidRPr="00F247AD" w:rsidRDefault="00D0372E" w:rsidP="00D0372E">
            <w:pPr>
              <w:jc w:val="center"/>
            </w:pPr>
            <w:r w:rsidRPr="00F247AD">
              <w:t>2,85</w:t>
            </w:r>
          </w:p>
        </w:tc>
        <w:tc>
          <w:tcPr>
            <w:tcW w:w="1243" w:type="dxa"/>
            <w:vAlign w:val="center"/>
          </w:tcPr>
          <w:p w:rsidR="00D0372E" w:rsidRPr="00F247AD" w:rsidRDefault="00D0372E" w:rsidP="00D0372E">
            <w:pPr>
              <w:jc w:val="center"/>
            </w:pPr>
            <w:r w:rsidRPr="00F247AD">
              <w:t>2,85</w:t>
            </w:r>
          </w:p>
        </w:tc>
        <w:tc>
          <w:tcPr>
            <w:tcW w:w="1243" w:type="dxa"/>
            <w:vAlign w:val="center"/>
          </w:tcPr>
          <w:p w:rsidR="00D0372E" w:rsidRPr="00F247AD" w:rsidRDefault="00D0372E" w:rsidP="00D0372E">
            <w:pPr>
              <w:jc w:val="center"/>
            </w:pPr>
            <w:r w:rsidRPr="00F247AD">
              <w:t>0,325</w:t>
            </w:r>
          </w:p>
        </w:tc>
      </w:tr>
      <w:tr w:rsidR="00D0372E" w:rsidRPr="00F247AD" w:rsidTr="00EC2210">
        <w:trPr>
          <w:trHeight w:val="20"/>
          <w:jc w:val="center"/>
        </w:trPr>
        <w:tc>
          <w:tcPr>
            <w:tcW w:w="4679" w:type="dxa"/>
          </w:tcPr>
          <w:p w:rsidR="00D0372E" w:rsidRPr="00F247AD" w:rsidRDefault="00D0372E" w:rsidP="00D0372E">
            <w:pPr>
              <w:jc w:val="center"/>
            </w:pPr>
            <w:r w:rsidRPr="00F247AD">
              <w:t>Расход на собственные нужды котельной, Гкал/час</w:t>
            </w:r>
          </w:p>
        </w:tc>
        <w:tc>
          <w:tcPr>
            <w:tcW w:w="1338" w:type="dxa"/>
            <w:vAlign w:val="center"/>
          </w:tcPr>
          <w:p w:rsidR="00D0372E" w:rsidRPr="00F247AD" w:rsidRDefault="00D0372E" w:rsidP="00D0372E">
            <w:pPr>
              <w:jc w:val="center"/>
            </w:pPr>
            <w:r w:rsidRPr="00F247AD">
              <w:t>0,391</w:t>
            </w:r>
          </w:p>
        </w:tc>
        <w:tc>
          <w:tcPr>
            <w:tcW w:w="1243" w:type="dxa"/>
            <w:vAlign w:val="center"/>
          </w:tcPr>
          <w:p w:rsidR="00D0372E" w:rsidRPr="00F247AD" w:rsidRDefault="00D0372E" w:rsidP="00D0372E">
            <w:pPr>
              <w:jc w:val="center"/>
            </w:pPr>
            <w:r w:rsidRPr="00F247AD">
              <w:t>0,391</w:t>
            </w:r>
          </w:p>
        </w:tc>
        <w:tc>
          <w:tcPr>
            <w:tcW w:w="1243" w:type="dxa"/>
            <w:vAlign w:val="center"/>
          </w:tcPr>
          <w:p w:rsidR="00D0372E" w:rsidRPr="00F247AD" w:rsidRDefault="00D0372E" w:rsidP="00D0372E">
            <w:pPr>
              <w:jc w:val="center"/>
            </w:pPr>
            <w:r w:rsidRPr="00F247AD">
              <w:t>0,391</w:t>
            </w:r>
          </w:p>
        </w:tc>
        <w:tc>
          <w:tcPr>
            <w:tcW w:w="1243" w:type="dxa"/>
            <w:vAlign w:val="center"/>
          </w:tcPr>
          <w:p w:rsidR="00D0372E" w:rsidRPr="00F247AD" w:rsidRDefault="00D0372E" w:rsidP="00D0372E">
            <w:pPr>
              <w:jc w:val="center"/>
            </w:pPr>
            <w:r w:rsidRPr="00F247AD">
              <w:t>0,391</w:t>
            </w:r>
          </w:p>
        </w:tc>
      </w:tr>
      <w:tr w:rsidR="00D0372E" w:rsidRPr="00F247AD" w:rsidTr="00EC2210">
        <w:trPr>
          <w:trHeight w:val="20"/>
          <w:jc w:val="center"/>
        </w:trPr>
        <w:tc>
          <w:tcPr>
            <w:tcW w:w="4679" w:type="dxa"/>
          </w:tcPr>
          <w:p w:rsidR="00D0372E" w:rsidRPr="00F247AD" w:rsidRDefault="00D0372E" w:rsidP="00D0372E">
            <w:pPr>
              <w:jc w:val="center"/>
            </w:pPr>
            <w:r w:rsidRPr="00F247AD">
              <w:t>Резерв тепловой мощности, Гкал/час / %</w:t>
            </w:r>
          </w:p>
        </w:tc>
        <w:tc>
          <w:tcPr>
            <w:tcW w:w="1338" w:type="dxa"/>
            <w:vAlign w:val="center"/>
          </w:tcPr>
          <w:p w:rsidR="00D0372E" w:rsidRPr="00F247AD" w:rsidRDefault="00D0372E" w:rsidP="00D0372E">
            <w:pPr>
              <w:jc w:val="center"/>
            </w:pPr>
            <w:r w:rsidRPr="00F247AD">
              <w:t>4,69/26,6</w:t>
            </w:r>
          </w:p>
        </w:tc>
        <w:tc>
          <w:tcPr>
            <w:tcW w:w="1243" w:type="dxa"/>
            <w:vAlign w:val="center"/>
          </w:tcPr>
          <w:p w:rsidR="00D0372E" w:rsidRPr="00F247AD" w:rsidRDefault="00D0372E" w:rsidP="00D0372E">
            <w:pPr>
              <w:jc w:val="center"/>
            </w:pPr>
            <w:r w:rsidRPr="00F247AD">
              <w:t>4,69/26,6</w:t>
            </w:r>
          </w:p>
        </w:tc>
        <w:tc>
          <w:tcPr>
            <w:tcW w:w="1243" w:type="dxa"/>
            <w:vAlign w:val="center"/>
          </w:tcPr>
          <w:p w:rsidR="00D0372E" w:rsidRPr="00F247AD" w:rsidRDefault="00D0372E" w:rsidP="00D0372E">
            <w:pPr>
              <w:jc w:val="center"/>
            </w:pPr>
            <w:r w:rsidRPr="00F247AD">
              <w:t>4,69/26,6</w:t>
            </w:r>
          </w:p>
        </w:tc>
        <w:tc>
          <w:tcPr>
            <w:tcW w:w="1243" w:type="dxa"/>
            <w:vAlign w:val="center"/>
          </w:tcPr>
          <w:p w:rsidR="00D0372E" w:rsidRPr="00F247AD" w:rsidRDefault="00D0372E" w:rsidP="00D0372E">
            <w:pPr>
              <w:jc w:val="center"/>
            </w:pPr>
            <w:r w:rsidRPr="00F247AD">
              <w:t>7,21/40,9</w:t>
            </w:r>
          </w:p>
        </w:tc>
      </w:tr>
      <w:tr w:rsidR="00D0372E" w:rsidRPr="00F247AD" w:rsidTr="00EC2210">
        <w:trPr>
          <w:trHeight w:val="20"/>
          <w:jc w:val="center"/>
        </w:trPr>
        <w:tc>
          <w:tcPr>
            <w:tcW w:w="9746" w:type="dxa"/>
            <w:gridSpan w:val="5"/>
          </w:tcPr>
          <w:p w:rsidR="00D0372E" w:rsidRPr="00462254" w:rsidRDefault="00D0372E" w:rsidP="00D0372E">
            <w:pPr>
              <w:pStyle w:val="Style2"/>
              <w:spacing w:line="240" w:lineRule="auto"/>
              <w:ind w:firstLine="0"/>
              <w:jc w:val="center"/>
              <w:rPr>
                <w:b/>
                <w:i/>
              </w:rPr>
            </w:pPr>
            <w:r w:rsidRPr="00462254">
              <w:rPr>
                <w:rStyle w:val="CharStyle6"/>
                <w:b/>
                <w:i/>
                <w:sz w:val="24"/>
                <w:szCs w:val="24"/>
              </w:rPr>
              <w:t>п. Персиановский,ул. Мира, 1а</w:t>
            </w:r>
          </w:p>
        </w:tc>
      </w:tr>
      <w:tr w:rsidR="00D0372E" w:rsidRPr="00F247AD" w:rsidTr="00EC2210">
        <w:trPr>
          <w:trHeight w:val="20"/>
          <w:jc w:val="center"/>
        </w:trPr>
        <w:tc>
          <w:tcPr>
            <w:tcW w:w="4679" w:type="dxa"/>
          </w:tcPr>
          <w:p w:rsidR="00D0372E" w:rsidRPr="00F247AD" w:rsidRDefault="00D0372E" w:rsidP="00D0372E">
            <w:pPr>
              <w:jc w:val="center"/>
            </w:pPr>
            <w:r w:rsidRPr="00F247AD">
              <w:t>Установленная тепловая мощность котельной, Гкал/час</w:t>
            </w:r>
          </w:p>
        </w:tc>
        <w:tc>
          <w:tcPr>
            <w:tcW w:w="1338" w:type="dxa"/>
            <w:vAlign w:val="center"/>
          </w:tcPr>
          <w:p w:rsidR="00D0372E" w:rsidRPr="00F247AD" w:rsidRDefault="00D0372E" w:rsidP="00D0372E">
            <w:pPr>
              <w:jc w:val="center"/>
            </w:pPr>
            <w:r w:rsidRPr="00F247AD">
              <w:rPr>
                <w:color w:val="000000"/>
              </w:rPr>
              <w:t>2,32</w:t>
            </w:r>
          </w:p>
        </w:tc>
        <w:tc>
          <w:tcPr>
            <w:tcW w:w="1243" w:type="dxa"/>
            <w:vAlign w:val="center"/>
          </w:tcPr>
          <w:p w:rsidR="00D0372E" w:rsidRPr="00F247AD" w:rsidRDefault="00D0372E" w:rsidP="00D0372E">
            <w:pPr>
              <w:jc w:val="center"/>
            </w:pPr>
            <w:r w:rsidRPr="00F247AD">
              <w:rPr>
                <w:color w:val="000000"/>
              </w:rPr>
              <w:t>2,32</w:t>
            </w:r>
          </w:p>
        </w:tc>
        <w:tc>
          <w:tcPr>
            <w:tcW w:w="1243" w:type="dxa"/>
            <w:vAlign w:val="center"/>
          </w:tcPr>
          <w:p w:rsidR="00D0372E" w:rsidRPr="00F247AD" w:rsidRDefault="00D0372E" w:rsidP="00D0372E">
            <w:pPr>
              <w:jc w:val="center"/>
            </w:pPr>
            <w:r w:rsidRPr="00F247AD">
              <w:rPr>
                <w:color w:val="000000"/>
              </w:rPr>
              <w:t>2,32</w:t>
            </w:r>
          </w:p>
        </w:tc>
        <w:tc>
          <w:tcPr>
            <w:tcW w:w="1243" w:type="dxa"/>
            <w:vAlign w:val="center"/>
          </w:tcPr>
          <w:p w:rsidR="00D0372E" w:rsidRPr="00F247AD" w:rsidRDefault="00D0372E" w:rsidP="00D0372E">
            <w:pPr>
              <w:jc w:val="center"/>
            </w:pPr>
            <w:r w:rsidRPr="00F247AD">
              <w:rPr>
                <w:color w:val="000000"/>
              </w:rPr>
              <w:t>2,32</w:t>
            </w:r>
          </w:p>
        </w:tc>
      </w:tr>
      <w:tr w:rsidR="00D0372E" w:rsidRPr="00F247AD" w:rsidTr="00EC2210">
        <w:trPr>
          <w:trHeight w:val="20"/>
          <w:jc w:val="center"/>
        </w:trPr>
        <w:tc>
          <w:tcPr>
            <w:tcW w:w="4679" w:type="dxa"/>
          </w:tcPr>
          <w:p w:rsidR="00D0372E" w:rsidRPr="00F247AD" w:rsidRDefault="00D0372E" w:rsidP="00D0372E">
            <w:pPr>
              <w:jc w:val="center"/>
            </w:pPr>
            <w:r w:rsidRPr="00F247AD">
              <w:t>Присоединительная тепловая нагрузка, Гкал/час</w:t>
            </w:r>
          </w:p>
        </w:tc>
        <w:tc>
          <w:tcPr>
            <w:tcW w:w="1338" w:type="dxa"/>
            <w:vAlign w:val="center"/>
          </w:tcPr>
          <w:p w:rsidR="00D0372E" w:rsidRPr="00F247AD" w:rsidRDefault="00D0372E" w:rsidP="00D0372E">
            <w:pPr>
              <w:jc w:val="center"/>
            </w:pPr>
            <w:r w:rsidRPr="00F247AD">
              <w:rPr>
                <w:color w:val="000000"/>
              </w:rPr>
              <w:t>0,81</w:t>
            </w:r>
          </w:p>
        </w:tc>
        <w:tc>
          <w:tcPr>
            <w:tcW w:w="1243" w:type="dxa"/>
            <w:vAlign w:val="center"/>
          </w:tcPr>
          <w:p w:rsidR="00D0372E" w:rsidRPr="00F247AD" w:rsidRDefault="00D0372E" w:rsidP="00D0372E">
            <w:pPr>
              <w:jc w:val="center"/>
            </w:pPr>
            <w:r w:rsidRPr="00F247AD">
              <w:rPr>
                <w:color w:val="000000"/>
              </w:rPr>
              <w:t>0,81</w:t>
            </w:r>
          </w:p>
        </w:tc>
        <w:tc>
          <w:tcPr>
            <w:tcW w:w="1243" w:type="dxa"/>
            <w:vAlign w:val="center"/>
          </w:tcPr>
          <w:p w:rsidR="00D0372E" w:rsidRPr="00F247AD" w:rsidRDefault="00D0372E" w:rsidP="00D0372E">
            <w:pPr>
              <w:jc w:val="center"/>
            </w:pPr>
            <w:r w:rsidRPr="00F247AD">
              <w:rPr>
                <w:color w:val="000000"/>
              </w:rPr>
              <w:t>0,81</w:t>
            </w:r>
          </w:p>
        </w:tc>
        <w:tc>
          <w:tcPr>
            <w:tcW w:w="1243" w:type="dxa"/>
            <w:vAlign w:val="center"/>
          </w:tcPr>
          <w:p w:rsidR="00D0372E" w:rsidRPr="00F247AD" w:rsidRDefault="00D0372E" w:rsidP="00D0372E">
            <w:pPr>
              <w:jc w:val="center"/>
            </w:pPr>
            <w:r w:rsidRPr="00F247AD">
              <w:rPr>
                <w:color w:val="000000"/>
              </w:rPr>
              <w:t>0,81</w:t>
            </w:r>
          </w:p>
        </w:tc>
      </w:tr>
      <w:tr w:rsidR="00D0372E" w:rsidRPr="00F247AD" w:rsidTr="00EC2210">
        <w:trPr>
          <w:trHeight w:val="20"/>
          <w:jc w:val="center"/>
        </w:trPr>
        <w:tc>
          <w:tcPr>
            <w:tcW w:w="4679" w:type="dxa"/>
          </w:tcPr>
          <w:p w:rsidR="00D0372E" w:rsidRPr="00F247AD" w:rsidRDefault="00D0372E" w:rsidP="00D0372E">
            <w:pPr>
              <w:jc w:val="center"/>
            </w:pPr>
            <w:r w:rsidRPr="00F247AD">
              <w:t>Потери припередачи тепловой энергии, Гкал/час</w:t>
            </w:r>
          </w:p>
        </w:tc>
        <w:tc>
          <w:tcPr>
            <w:tcW w:w="1338" w:type="dxa"/>
            <w:vAlign w:val="center"/>
          </w:tcPr>
          <w:p w:rsidR="00D0372E" w:rsidRPr="00F247AD" w:rsidRDefault="00D0372E" w:rsidP="00D0372E">
            <w:pPr>
              <w:jc w:val="center"/>
            </w:pPr>
            <w:r w:rsidRPr="00F247AD">
              <w:t>0,37</w:t>
            </w:r>
          </w:p>
        </w:tc>
        <w:tc>
          <w:tcPr>
            <w:tcW w:w="1243" w:type="dxa"/>
            <w:vAlign w:val="center"/>
          </w:tcPr>
          <w:p w:rsidR="00D0372E" w:rsidRPr="00F247AD" w:rsidRDefault="00D0372E" w:rsidP="00D0372E">
            <w:pPr>
              <w:jc w:val="center"/>
            </w:pPr>
            <w:r w:rsidRPr="00F247AD">
              <w:t>0,37</w:t>
            </w:r>
          </w:p>
        </w:tc>
        <w:tc>
          <w:tcPr>
            <w:tcW w:w="1243" w:type="dxa"/>
            <w:vAlign w:val="center"/>
          </w:tcPr>
          <w:p w:rsidR="00D0372E" w:rsidRPr="00F247AD" w:rsidRDefault="00D0372E" w:rsidP="00D0372E">
            <w:pPr>
              <w:jc w:val="center"/>
            </w:pPr>
            <w:r w:rsidRPr="00F247AD">
              <w:t>0,37</w:t>
            </w:r>
          </w:p>
        </w:tc>
        <w:tc>
          <w:tcPr>
            <w:tcW w:w="1243" w:type="dxa"/>
            <w:vAlign w:val="center"/>
          </w:tcPr>
          <w:p w:rsidR="00D0372E" w:rsidRPr="00F247AD" w:rsidRDefault="00D0372E" w:rsidP="00D0372E">
            <w:pPr>
              <w:jc w:val="center"/>
            </w:pPr>
            <w:r w:rsidRPr="00F247AD">
              <w:t>0,37</w:t>
            </w:r>
          </w:p>
        </w:tc>
      </w:tr>
      <w:tr w:rsidR="00D0372E" w:rsidRPr="00F247AD" w:rsidTr="00EC2210">
        <w:trPr>
          <w:trHeight w:val="20"/>
          <w:jc w:val="center"/>
        </w:trPr>
        <w:tc>
          <w:tcPr>
            <w:tcW w:w="4679" w:type="dxa"/>
          </w:tcPr>
          <w:p w:rsidR="00D0372E" w:rsidRPr="00F247AD" w:rsidRDefault="00D0372E" w:rsidP="00D0372E">
            <w:pPr>
              <w:jc w:val="center"/>
            </w:pPr>
            <w:r w:rsidRPr="00F247AD">
              <w:t>Расход на собственные нужды котельной, Гкал/час</w:t>
            </w:r>
          </w:p>
        </w:tc>
        <w:tc>
          <w:tcPr>
            <w:tcW w:w="1338" w:type="dxa"/>
            <w:vAlign w:val="center"/>
          </w:tcPr>
          <w:p w:rsidR="00D0372E" w:rsidRPr="00F247AD" w:rsidRDefault="00D0372E" w:rsidP="00D0372E">
            <w:pPr>
              <w:jc w:val="center"/>
            </w:pPr>
            <w:r w:rsidRPr="00F247AD">
              <w:t>0,018</w:t>
            </w:r>
          </w:p>
        </w:tc>
        <w:tc>
          <w:tcPr>
            <w:tcW w:w="1243" w:type="dxa"/>
            <w:vAlign w:val="center"/>
          </w:tcPr>
          <w:p w:rsidR="00D0372E" w:rsidRPr="00F247AD" w:rsidRDefault="00D0372E" w:rsidP="00D0372E">
            <w:pPr>
              <w:jc w:val="center"/>
            </w:pPr>
            <w:r w:rsidRPr="00F247AD">
              <w:t>0,018</w:t>
            </w:r>
          </w:p>
        </w:tc>
        <w:tc>
          <w:tcPr>
            <w:tcW w:w="1243" w:type="dxa"/>
            <w:vAlign w:val="center"/>
          </w:tcPr>
          <w:p w:rsidR="00D0372E" w:rsidRPr="00F247AD" w:rsidRDefault="00D0372E" w:rsidP="00D0372E">
            <w:pPr>
              <w:jc w:val="center"/>
            </w:pPr>
            <w:r w:rsidRPr="00F247AD">
              <w:t>0,018</w:t>
            </w:r>
          </w:p>
        </w:tc>
        <w:tc>
          <w:tcPr>
            <w:tcW w:w="1243" w:type="dxa"/>
            <w:vAlign w:val="center"/>
          </w:tcPr>
          <w:p w:rsidR="00D0372E" w:rsidRPr="00F247AD" w:rsidRDefault="00D0372E" w:rsidP="00D0372E">
            <w:pPr>
              <w:jc w:val="center"/>
            </w:pPr>
            <w:r w:rsidRPr="00F247AD">
              <w:t>0,018</w:t>
            </w:r>
          </w:p>
        </w:tc>
      </w:tr>
      <w:tr w:rsidR="00D0372E" w:rsidRPr="00F247AD" w:rsidTr="00EC2210">
        <w:trPr>
          <w:trHeight w:val="443"/>
          <w:jc w:val="center"/>
        </w:trPr>
        <w:tc>
          <w:tcPr>
            <w:tcW w:w="4679" w:type="dxa"/>
            <w:vAlign w:val="center"/>
          </w:tcPr>
          <w:p w:rsidR="00D0372E" w:rsidRPr="00F247AD" w:rsidRDefault="00D0372E" w:rsidP="00D0372E">
            <w:pPr>
              <w:jc w:val="center"/>
            </w:pPr>
            <w:r w:rsidRPr="00F247AD">
              <w:t>Резерв тепловой мощности, Гкал/час / %</w:t>
            </w:r>
          </w:p>
        </w:tc>
        <w:tc>
          <w:tcPr>
            <w:tcW w:w="1338" w:type="dxa"/>
            <w:vAlign w:val="center"/>
          </w:tcPr>
          <w:p w:rsidR="00D0372E" w:rsidRPr="00F247AD" w:rsidRDefault="00D0372E" w:rsidP="00D0372E">
            <w:pPr>
              <w:jc w:val="center"/>
            </w:pPr>
            <w:r w:rsidRPr="00F247AD">
              <w:t>1,12/48,4</w:t>
            </w:r>
          </w:p>
        </w:tc>
        <w:tc>
          <w:tcPr>
            <w:tcW w:w="1243" w:type="dxa"/>
            <w:vAlign w:val="center"/>
          </w:tcPr>
          <w:p w:rsidR="00D0372E" w:rsidRPr="00F247AD" w:rsidRDefault="00D0372E" w:rsidP="00D0372E">
            <w:pPr>
              <w:jc w:val="center"/>
            </w:pPr>
            <w:r w:rsidRPr="00F247AD">
              <w:t>1,12/48,4</w:t>
            </w:r>
          </w:p>
        </w:tc>
        <w:tc>
          <w:tcPr>
            <w:tcW w:w="1243" w:type="dxa"/>
            <w:vAlign w:val="center"/>
          </w:tcPr>
          <w:p w:rsidR="00D0372E" w:rsidRPr="00F247AD" w:rsidRDefault="00D0372E" w:rsidP="00D0372E">
            <w:pPr>
              <w:jc w:val="center"/>
            </w:pPr>
            <w:r w:rsidRPr="00F247AD">
              <w:t>1,12/48,4</w:t>
            </w:r>
          </w:p>
        </w:tc>
        <w:tc>
          <w:tcPr>
            <w:tcW w:w="1243" w:type="dxa"/>
            <w:vAlign w:val="center"/>
          </w:tcPr>
          <w:p w:rsidR="00D0372E" w:rsidRPr="00F247AD" w:rsidRDefault="00D0372E" w:rsidP="00D0372E">
            <w:pPr>
              <w:jc w:val="center"/>
            </w:pPr>
            <w:r w:rsidRPr="00F247AD">
              <w:t>1,12/48,4</w:t>
            </w:r>
          </w:p>
        </w:tc>
      </w:tr>
      <w:tr w:rsidR="00D0372E" w:rsidRPr="00F247AD" w:rsidTr="00EC2210">
        <w:trPr>
          <w:trHeight w:val="20"/>
          <w:jc w:val="center"/>
        </w:trPr>
        <w:tc>
          <w:tcPr>
            <w:tcW w:w="9746" w:type="dxa"/>
            <w:gridSpan w:val="5"/>
          </w:tcPr>
          <w:p w:rsidR="00D0372E" w:rsidRPr="00462254" w:rsidRDefault="00D0372E" w:rsidP="00D0372E">
            <w:pPr>
              <w:jc w:val="center"/>
              <w:rPr>
                <w:b/>
                <w:i/>
              </w:rPr>
            </w:pPr>
            <w:r w:rsidRPr="00462254">
              <w:rPr>
                <w:rStyle w:val="CharStyle6"/>
                <w:b/>
                <w:i/>
                <w:sz w:val="24"/>
                <w:szCs w:val="24"/>
              </w:rPr>
              <w:t>п. Персиановский,  ул. Мичурина, 2а</w:t>
            </w:r>
          </w:p>
        </w:tc>
      </w:tr>
      <w:tr w:rsidR="00D0372E" w:rsidRPr="00F247AD" w:rsidTr="00EC2210">
        <w:trPr>
          <w:trHeight w:val="20"/>
          <w:jc w:val="center"/>
        </w:trPr>
        <w:tc>
          <w:tcPr>
            <w:tcW w:w="4679" w:type="dxa"/>
          </w:tcPr>
          <w:p w:rsidR="00D0372E" w:rsidRPr="00F247AD" w:rsidRDefault="00D0372E" w:rsidP="00D0372E">
            <w:pPr>
              <w:jc w:val="center"/>
            </w:pPr>
            <w:r w:rsidRPr="00F247AD">
              <w:t>Установленная тепловая мощность котельной, Гкал/час</w:t>
            </w:r>
          </w:p>
        </w:tc>
        <w:tc>
          <w:tcPr>
            <w:tcW w:w="1338" w:type="dxa"/>
            <w:vAlign w:val="center"/>
          </w:tcPr>
          <w:p w:rsidR="00D0372E" w:rsidRPr="00F247AD" w:rsidRDefault="00D0372E" w:rsidP="00D0372E">
            <w:pPr>
              <w:jc w:val="center"/>
            </w:pPr>
            <w:r w:rsidRPr="00F247AD">
              <w:rPr>
                <w:color w:val="000000"/>
              </w:rPr>
              <w:t>12</w:t>
            </w:r>
          </w:p>
        </w:tc>
        <w:tc>
          <w:tcPr>
            <w:tcW w:w="1243" w:type="dxa"/>
            <w:vAlign w:val="center"/>
          </w:tcPr>
          <w:p w:rsidR="00D0372E" w:rsidRPr="00F247AD" w:rsidRDefault="00D0372E" w:rsidP="00D0372E">
            <w:pPr>
              <w:jc w:val="center"/>
            </w:pPr>
            <w:r w:rsidRPr="00F247AD">
              <w:rPr>
                <w:color w:val="000000"/>
              </w:rPr>
              <w:t>12</w:t>
            </w:r>
          </w:p>
        </w:tc>
        <w:tc>
          <w:tcPr>
            <w:tcW w:w="1243" w:type="dxa"/>
            <w:vAlign w:val="center"/>
          </w:tcPr>
          <w:p w:rsidR="00D0372E" w:rsidRPr="00F247AD" w:rsidRDefault="00D0372E" w:rsidP="00D0372E">
            <w:pPr>
              <w:jc w:val="center"/>
            </w:pPr>
            <w:r w:rsidRPr="00F247AD">
              <w:rPr>
                <w:color w:val="000000"/>
              </w:rPr>
              <w:t>12</w:t>
            </w:r>
          </w:p>
        </w:tc>
        <w:tc>
          <w:tcPr>
            <w:tcW w:w="1243" w:type="dxa"/>
            <w:vAlign w:val="center"/>
          </w:tcPr>
          <w:p w:rsidR="00D0372E" w:rsidRPr="00F247AD" w:rsidRDefault="00D0372E" w:rsidP="00D0372E">
            <w:pPr>
              <w:jc w:val="center"/>
            </w:pPr>
            <w:r w:rsidRPr="00F247AD">
              <w:rPr>
                <w:color w:val="000000"/>
              </w:rPr>
              <w:t>12</w:t>
            </w:r>
          </w:p>
        </w:tc>
      </w:tr>
      <w:tr w:rsidR="00D0372E" w:rsidRPr="00F247AD" w:rsidTr="00EC2210">
        <w:trPr>
          <w:trHeight w:val="20"/>
          <w:jc w:val="center"/>
        </w:trPr>
        <w:tc>
          <w:tcPr>
            <w:tcW w:w="4679" w:type="dxa"/>
          </w:tcPr>
          <w:p w:rsidR="00D0372E" w:rsidRPr="00F247AD" w:rsidRDefault="00D0372E" w:rsidP="00D0372E">
            <w:pPr>
              <w:jc w:val="center"/>
            </w:pPr>
            <w:r w:rsidRPr="00F247AD">
              <w:t>Присоединительная тепловая нагрузка, Гкал/час</w:t>
            </w:r>
          </w:p>
        </w:tc>
        <w:tc>
          <w:tcPr>
            <w:tcW w:w="1338" w:type="dxa"/>
            <w:vAlign w:val="center"/>
          </w:tcPr>
          <w:p w:rsidR="00D0372E" w:rsidRPr="00F247AD" w:rsidRDefault="00D0372E" w:rsidP="00D0372E">
            <w:pPr>
              <w:jc w:val="center"/>
            </w:pPr>
            <w:r w:rsidRPr="00F247AD">
              <w:rPr>
                <w:color w:val="000000"/>
              </w:rPr>
              <w:t>9,33</w:t>
            </w:r>
          </w:p>
        </w:tc>
        <w:tc>
          <w:tcPr>
            <w:tcW w:w="1243" w:type="dxa"/>
            <w:vAlign w:val="center"/>
          </w:tcPr>
          <w:p w:rsidR="00D0372E" w:rsidRPr="00F247AD" w:rsidRDefault="00D0372E" w:rsidP="00D0372E">
            <w:pPr>
              <w:jc w:val="center"/>
            </w:pPr>
            <w:r w:rsidRPr="00F247AD">
              <w:rPr>
                <w:color w:val="000000"/>
              </w:rPr>
              <w:t>9,33</w:t>
            </w:r>
          </w:p>
        </w:tc>
        <w:tc>
          <w:tcPr>
            <w:tcW w:w="1243" w:type="dxa"/>
            <w:vAlign w:val="center"/>
          </w:tcPr>
          <w:p w:rsidR="00D0372E" w:rsidRPr="00F247AD" w:rsidRDefault="00D0372E" w:rsidP="00D0372E">
            <w:pPr>
              <w:jc w:val="center"/>
            </w:pPr>
            <w:r w:rsidRPr="00F247AD">
              <w:rPr>
                <w:color w:val="000000"/>
              </w:rPr>
              <w:t>9,33</w:t>
            </w:r>
          </w:p>
        </w:tc>
        <w:tc>
          <w:tcPr>
            <w:tcW w:w="1243" w:type="dxa"/>
            <w:vAlign w:val="center"/>
          </w:tcPr>
          <w:p w:rsidR="00D0372E" w:rsidRPr="00F247AD" w:rsidRDefault="00D0372E" w:rsidP="00D0372E">
            <w:pPr>
              <w:jc w:val="center"/>
            </w:pPr>
            <w:r w:rsidRPr="00F247AD">
              <w:rPr>
                <w:color w:val="000000"/>
              </w:rPr>
              <w:t>9,33</w:t>
            </w:r>
          </w:p>
        </w:tc>
      </w:tr>
      <w:tr w:rsidR="00D0372E" w:rsidRPr="00F247AD" w:rsidTr="00EC2210">
        <w:trPr>
          <w:trHeight w:val="20"/>
          <w:jc w:val="center"/>
        </w:trPr>
        <w:tc>
          <w:tcPr>
            <w:tcW w:w="4679" w:type="dxa"/>
          </w:tcPr>
          <w:p w:rsidR="00D0372E" w:rsidRPr="00F247AD" w:rsidRDefault="00D0372E" w:rsidP="00D0372E">
            <w:pPr>
              <w:jc w:val="center"/>
            </w:pPr>
            <w:r w:rsidRPr="00F247AD">
              <w:t>Потери припередачи тепловой энергии, Гкал/час</w:t>
            </w:r>
          </w:p>
        </w:tc>
        <w:tc>
          <w:tcPr>
            <w:tcW w:w="1338" w:type="dxa"/>
            <w:vAlign w:val="center"/>
          </w:tcPr>
          <w:p w:rsidR="00D0372E" w:rsidRPr="00F247AD" w:rsidRDefault="00D0372E" w:rsidP="00D0372E">
            <w:pPr>
              <w:jc w:val="center"/>
            </w:pPr>
            <w:r w:rsidRPr="00F247AD">
              <w:t>1,92</w:t>
            </w:r>
          </w:p>
        </w:tc>
        <w:tc>
          <w:tcPr>
            <w:tcW w:w="1243" w:type="dxa"/>
            <w:vAlign w:val="center"/>
          </w:tcPr>
          <w:p w:rsidR="00D0372E" w:rsidRPr="00F247AD" w:rsidRDefault="00D0372E" w:rsidP="00D0372E">
            <w:pPr>
              <w:jc w:val="center"/>
            </w:pPr>
            <w:r w:rsidRPr="00F247AD">
              <w:t>1,92</w:t>
            </w:r>
          </w:p>
        </w:tc>
        <w:tc>
          <w:tcPr>
            <w:tcW w:w="1243" w:type="dxa"/>
            <w:vAlign w:val="center"/>
          </w:tcPr>
          <w:p w:rsidR="00D0372E" w:rsidRPr="00F247AD" w:rsidRDefault="00D0372E" w:rsidP="00D0372E">
            <w:pPr>
              <w:jc w:val="center"/>
            </w:pPr>
            <w:r w:rsidRPr="00F247AD">
              <w:t>0,36</w:t>
            </w:r>
          </w:p>
        </w:tc>
        <w:tc>
          <w:tcPr>
            <w:tcW w:w="1243" w:type="dxa"/>
            <w:vAlign w:val="center"/>
          </w:tcPr>
          <w:p w:rsidR="00D0372E" w:rsidRPr="00F247AD" w:rsidRDefault="00D0372E" w:rsidP="00D0372E">
            <w:pPr>
              <w:jc w:val="center"/>
            </w:pPr>
            <w:r w:rsidRPr="00F247AD">
              <w:t>0,36</w:t>
            </w:r>
          </w:p>
        </w:tc>
      </w:tr>
      <w:tr w:rsidR="00D0372E" w:rsidRPr="00F247AD" w:rsidTr="00EC2210">
        <w:trPr>
          <w:trHeight w:val="20"/>
          <w:jc w:val="center"/>
        </w:trPr>
        <w:tc>
          <w:tcPr>
            <w:tcW w:w="4679" w:type="dxa"/>
          </w:tcPr>
          <w:p w:rsidR="00D0372E" w:rsidRPr="00F247AD" w:rsidRDefault="00D0372E" w:rsidP="00D0372E">
            <w:pPr>
              <w:jc w:val="center"/>
            </w:pPr>
            <w:r w:rsidRPr="00F247AD">
              <w:t>Расход на собственные нужды котельной, Гкал/час</w:t>
            </w:r>
          </w:p>
        </w:tc>
        <w:tc>
          <w:tcPr>
            <w:tcW w:w="1338" w:type="dxa"/>
            <w:vAlign w:val="center"/>
          </w:tcPr>
          <w:p w:rsidR="00D0372E" w:rsidRPr="00F247AD" w:rsidRDefault="00D0372E" w:rsidP="00D0372E">
            <w:pPr>
              <w:jc w:val="center"/>
            </w:pPr>
            <w:r w:rsidRPr="00F247AD">
              <w:t>0,111</w:t>
            </w:r>
          </w:p>
        </w:tc>
        <w:tc>
          <w:tcPr>
            <w:tcW w:w="1243" w:type="dxa"/>
            <w:vAlign w:val="center"/>
          </w:tcPr>
          <w:p w:rsidR="00D0372E" w:rsidRPr="00F247AD" w:rsidRDefault="00D0372E" w:rsidP="00D0372E">
            <w:pPr>
              <w:jc w:val="center"/>
            </w:pPr>
            <w:r w:rsidRPr="00F247AD">
              <w:t>0,111</w:t>
            </w:r>
          </w:p>
        </w:tc>
        <w:tc>
          <w:tcPr>
            <w:tcW w:w="1243" w:type="dxa"/>
            <w:vAlign w:val="center"/>
          </w:tcPr>
          <w:p w:rsidR="00D0372E" w:rsidRPr="00F247AD" w:rsidRDefault="00D0372E" w:rsidP="00D0372E">
            <w:pPr>
              <w:jc w:val="center"/>
            </w:pPr>
            <w:r w:rsidRPr="00F247AD">
              <w:t>0,111</w:t>
            </w:r>
          </w:p>
        </w:tc>
        <w:tc>
          <w:tcPr>
            <w:tcW w:w="1243" w:type="dxa"/>
            <w:vAlign w:val="center"/>
          </w:tcPr>
          <w:p w:rsidR="00D0372E" w:rsidRPr="00F247AD" w:rsidRDefault="00D0372E" w:rsidP="00D0372E">
            <w:pPr>
              <w:jc w:val="center"/>
            </w:pPr>
            <w:r w:rsidRPr="00F247AD">
              <w:t>0,111</w:t>
            </w:r>
          </w:p>
        </w:tc>
      </w:tr>
      <w:tr w:rsidR="00D0372E" w:rsidRPr="00F247AD" w:rsidTr="00EC2210">
        <w:trPr>
          <w:trHeight w:val="20"/>
          <w:jc w:val="center"/>
        </w:trPr>
        <w:tc>
          <w:tcPr>
            <w:tcW w:w="4679" w:type="dxa"/>
          </w:tcPr>
          <w:p w:rsidR="00D0372E" w:rsidRPr="00F247AD" w:rsidRDefault="00D0372E" w:rsidP="00D0372E">
            <w:pPr>
              <w:jc w:val="center"/>
            </w:pPr>
            <w:r w:rsidRPr="00F247AD">
              <w:t>Резерв тепловой мощности, Гкал/час / %</w:t>
            </w:r>
          </w:p>
        </w:tc>
        <w:tc>
          <w:tcPr>
            <w:tcW w:w="1338" w:type="dxa"/>
            <w:vAlign w:val="center"/>
          </w:tcPr>
          <w:p w:rsidR="00D0372E" w:rsidRPr="00F247AD" w:rsidRDefault="00D0372E" w:rsidP="00D0372E">
            <w:pPr>
              <w:jc w:val="center"/>
            </w:pPr>
            <w:r w:rsidRPr="00F247AD">
              <w:t>0,64/5,29</w:t>
            </w:r>
          </w:p>
        </w:tc>
        <w:tc>
          <w:tcPr>
            <w:tcW w:w="1243" w:type="dxa"/>
            <w:vAlign w:val="center"/>
          </w:tcPr>
          <w:p w:rsidR="00D0372E" w:rsidRPr="00F247AD" w:rsidRDefault="00D0372E" w:rsidP="00D0372E">
            <w:pPr>
              <w:jc w:val="center"/>
            </w:pPr>
            <w:r w:rsidRPr="00F247AD">
              <w:t>0,64/5,29</w:t>
            </w:r>
          </w:p>
        </w:tc>
        <w:tc>
          <w:tcPr>
            <w:tcW w:w="1243" w:type="dxa"/>
            <w:vAlign w:val="center"/>
          </w:tcPr>
          <w:p w:rsidR="00D0372E" w:rsidRPr="00F247AD" w:rsidRDefault="00D0372E" w:rsidP="00D0372E">
            <w:pPr>
              <w:jc w:val="center"/>
            </w:pPr>
            <w:r w:rsidRPr="00F247AD">
              <w:t>2,2/18,3</w:t>
            </w:r>
          </w:p>
        </w:tc>
        <w:tc>
          <w:tcPr>
            <w:tcW w:w="1243" w:type="dxa"/>
            <w:vAlign w:val="center"/>
          </w:tcPr>
          <w:p w:rsidR="00D0372E" w:rsidRPr="00F247AD" w:rsidRDefault="00D0372E" w:rsidP="00D0372E">
            <w:pPr>
              <w:jc w:val="center"/>
            </w:pPr>
            <w:r w:rsidRPr="00F247AD">
              <w:t>2,2/18,3</w:t>
            </w:r>
          </w:p>
        </w:tc>
      </w:tr>
      <w:tr w:rsidR="00D0372E" w:rsidRPr="00F247AD" w:rsidTr="00EC2210">
        <w:trPr>
          <w:trHeight w:val="20"/>
          <w:jc w:val="center"/>
        </w:trPr>
        <w:tc>
          <w:tcPr>
            <w:tcW w:w="9746" w:type="dxa"/>
            <w:gridSpan w:val="5"/>
          </w:tcPr>
          <w:p w:rsidR="00D0372E" w:rsidRPr="00462254" w:rsidRDefault="00D0372E" w:rsidP="00D0372E">
            <w:pPr>
              <w:jc w:val="center"/>
              <w:rPr>
                <w:b/>
                <w:i/>
              </w:rPr>
            </w:pPr>
            <w:r w:rsidRPr="00462254">
              <w:rPr>
                <w:rStyle w:val="CharStyle6"/>
                <w:b/>
                <w:i/>
                <w:sz w:val="24"/>
                <w:szCs w:val="24"/>
              </w:rPr>
              <w:t>п. Персиановский,  ул. Московская, 26а</w:t>
            </w:r>
          </w:p>
        </w:tc>
      </w:tr>
      <w:tr w:rsidR="00D0372E" w:rsidRPr="00F247AD" w:rsidTr="00EC2210">
        <w:trPr>
          <w:trHeight w:val="20"/>
          <w:jc w:val="center"/>
        </w:trPr>
        <w:tc>
          <w:tcPr>
            <w:tcW w:w="4679" w:type="dxa"/>
          </w:tcPr>
          <w:p w:rsidR="00D0372E" w:rsidRPr="00F247AD" w:rsidRDefault="00D0372E" w:rsidP="00D0372E">
            <w:pPr>
              <w:jc w:val="center"/>
            </w:pPr>
            <w:r w:rsidRPr="00F247AD">
              <w:t>Установленная тепловая мощность котельной, Гкал/час</w:t>
            </w:r>
          </w:p>
        </w:tc>
        <w:tc>
          <w:tcPr>
            <w:tcW w:w="1338" w:type="dxa"/>
            <w:vAlign w:val="center"/>
          </w:tcPr>
          <w:p w:rsidR="00D0372E" w:rsidRPr="00F247AD" w:rsidRDefault="00D0372E" w:rsidP="00D0372E">
            <w:pPr>
              <w:jc w:val="center"/>
              <w:rPr>
                <w:color w:val="000000"/>
              </w:rPr>
            </w:pPr>
            <w:r w:rsidRPr="00F247AD">
              <w:rPr>
                <w:color w:val="000000"/>
              </w:rPr>
              <w:t>0,36</w:t>
            </w:r>
          </w:p>
        </w:tc>
        <w:tc>
          <w:tcPr>
            <w:tcW w:w="1243" w:type="dxa"/>
            <w:vAlign w:val="center"/>
          </w:tcPr>
          <w:p w:rsidR="00D0372E" w:rsidRPr="00F247AD" w:rsidRDefault="00D0372E" w:rsidP="00D0372E">
            <w:pPr>
              <w:jc w:val="center"/>
              <w:rPr>
                <w:color w:val="000000"/>
              </w:rPr>
            </w:pPr>
            <w:r w:rsidRPr="00F247AD">
              <w:rPr>
                <w:color w:val="000000"/>
              </w:rPr>
              <w:t>0,36</w:t>
            </w:r>
          </w:p>
        </w:tc>
        <w:tc>
          <w:tcPr>
            <w:tcW w:w="1243" w:type="dxa"/>
            <w:vAlign w:val="center"/>
          </w:tcPr>
          <w:p w:rsidR="00D0372E" w:rsidRPr="00F247AD" w:rsidRDefault="00D0372E" w:rsidP="00D0372E">
            <w:pPr>
              <w:jc w:val="center"/>
              <w:rPr>
                <w:color w:val="000000"/>
              </w:rPr>
            </w:pPr>
            <w:r w:rsidRPr="00F247AD">
              <w:rPr>
                <w:color w:val="000000"/>
              </w:rPr>
              <w:t>0,36</w:t>
            </w:r>
          </w:p>
        </w:tc>
        <w:tc>
          <w:tcPr>
            <w:tcW w:w="1243" w:type="dxa"/>
            <w:vAlign w:val="center"/>
          </w:tcPr>
          <w:p w:rsidR="00D0372E" w:rsidRPr="00F247AD" w:rsidRDefault="00D0372E" w:rsidP="00D0372E">
            <w:pPr>
              <w:jc w:val="center"/>
              <w:rPr>
                <w:color w:val="000000"/>
              </w:rPr>
            </w:pPr>
            <w:r w:rsidRPr="00F247AD">
              <w:rPr>
                <w:color w:val="000000"/>
              </w:rPr>
              <w:t>0,36</w:t>
            </w:r>
          </w:p>
        </w:tc>
      </w:tr>
      <w:tr w:rsidR="00D0372E" w:rsidRPr="00F247AD" w:rsidTr="00EC2210">
        <w:trPr>
          <w:trHeight w:val="20"/>
          <w:jc w:val="center"/>
        </w:trPr>
        <w:tc>
          <w:tcPr>
            <w:tcW w:w="4679" w:type="dxa"/>
          </w:tcPr>
          <w:p w:rsidR="00D0372E" w:rsidRPr="00F247AD" w:rsidRDefault="00D0372E" w:rsidP="00D0372E">
            <w:pPr>
              <w:jc w:val="center"/>
            </w:pPr>
            <w:r w:rsidRPr="00F247AD">
              <w:t>Присоединительная тепловая нагрузка, Гкал/час</w:t>
            </w:r>
          </w:p>
        </w:tc>
        <w:tc>
          <w:tcPr>
            <w:tcW w:w="1338" w:type="dxa"/>
            <w:vAlign w:val="center"/>
          </w:tcPr>
          <w:p w:rsidR="00D0372E" w:rsidRPr="00F247AD" w:rsidRDefault="00D0372E" w:rsidP="00D0372E">
            <w:pPr>
              <w:jc w:val="center"/>
            </w:pPr>
            <w:r w:rsidRPr="00F247AD">
              <w:rPr>
                <w:color w:val="000000"/>
              </w:rPr>
              <w:t>0,24</w:t>
            </w:r>
          </w:p>
        </w:tc>
        <w:tc>
          <w:tcPr>
            <w:tcW w:w="1243" w:type="dxa"/>
            <w:vAlign w:val="center"/>
          </w:tcPr>
          <w:p w:rsidR="00D0372E" w:rsidRPr="00F247AD" w:rsidRDefault="00D0372E" w:rsidP="00D0372E">
            <w:pPr>
              <w:jc w:val="center"/>
            </w:pPr>
            <w:r w:rsidRPr="00F247AD">
              <w:rPr>
                <w:color w:val="000000"/>
              </w:rPr>
              <w:t>0,24</w:t>
            </w:r>
          </w:p>
        </w:tc>
        <w:tc>
          <w:tcPr>
            <w:tcW w:w="1243" w:type="dxa"/>
            <w:vAlign w:val="center"/>
          </w:tcPr>
          <w:p w:rsidR="00D0372E" w:rsidRPr="00F247AD" w:rsidRDefault="00D0372E" w:rsidP="00D0372E">
            <w:pPr>
              <w:jc w:val="center"/>
            </w:pPr>
            <w:r w:rsidRPr="00F247AD">
              <w:rPr>
                <w:color w:val="000000"/>
              </w:rPr>
              <w:t>0,24</w:t>
            </w:r>
          </w:p>
        </w:tc>
        <w:tc>
          <w:tcPr>
            <w:tcW w:w="1243" w:type="dxa"/>
            <w:vAlign w:val="center"/>
          </w:tcPr>
          <w:p w:rsidR="00D0372E" w:rsidRPr="00F247AD" w:rsidRDefault="00D0372E" w:rsidP="00D0372E">
            <w:pPr>
              <w:jc w:val="center"/>
            </w:pPr>
            <w:r w:rsidRPr="00F247AD">
              <w:rPr>
                <w:color w:val="000000"/>
              </w:rPr>
              <w:t>0,24</w:t>
            </w:r>
          </w:p>
        </w:tc>
      </w:tr>
      <w:tr w:rsidR="00D0372E" w:rsidRPr="00F247AD" w:rsidTr="00EC2210">
        <w:trPr>
          <w:trHeight w:val="20"/>
          <w:jc w:val="center"/>
        </w:trPr>
        <w:tc>
          <w:tcPr>
            <w:tcW w:w="4679" w:type="dxa"/>
          </w:tcPr>
          <w:p w:rsidR="00D0372E" w:rsidRPr="00F247AD" w:rsidRDefault="00D0372E" w:rsidP="00D0372E">
            <w:pPr>
              <w:jc w:val="center"/>
            </w:pPr>
            <w:r w:rsidRPr="00F247AD">
              <w:t>Потери припередачи тепловой энергии, Гкал/час</w:t>
            </w:r>
          </w:p>
        </w:tc>
        <w:tc>
          <w:tcPr>
            <w:tcW w:w="1338" w:type="dxa"/>
            <w:vAlign w:val="center"/>
          </w:tcPr>
          <w:p w:rsidR="00D0372E" w:rsidRPr="00F247AD" w:rsidRDefault="00D0372E" w:rsidP="00D0372E">
            <w:pPr>
              <w:jc w:val="center"/>
              <w:rPr>
                <w:color w:val="000000"/>
              </w:rPr>
            </w:pPr>
            <w:r w:rsidRPr="00F247AD">
              <w:rPr>
                <w:color w:val="000000"/>
              </w:rPr>
              <w:t>0,06</w:t>
            </w:r>
          </w:p>
        </w:tc>
        <w:tc>
          <w:tcPr>
            <w:tcW w:w="1243" w:type="dxa"/>
            <w:vAlign w:val="center"/>
          </w:tcPr>
          <w:p w:rsidR="00D0372E" w:rsidRPr="00F247AD" w:rsidRDefault="00D0372E" w:rsidP="00D0372E">
            <w:pPr>
              <w:jc w:val="center"/>
            </w:pPr>
            <w:r w:rsidRPr="00F247AD">
              <w:rPr>
                <w:color w:val="000000"/>
              </w:rPr>
              <w:t>0,06</w:t>
            </w:r>
          </w:p>
        </w:tc>
        <w:tc>
          <w:tcPr>
            <w:tcW w:w="1243" w:type="dxa"/>
            <w:vAlign w:val="center"/>
          </w:tcPr>
          <w:p w:rsidR="00D0372E" w:rsidRPr="00F247AD" w:rsidRDefault="00D0372E" w:rsidP="00D0372E">
            <w:pPr>
              <w:jc w:val="center"/>
            </w:pPr>
            <w:r w:rsidRPr="00F247AD">
              <w:rPr>
                <w:color w:val="000000"/>
              </w:rPr>
              <w:t>0,06</w:t>
            </w:r>
          </w:p>
        </w:tc>
        <w:tc>
          <w:tcPr>
            <w:tcW w:w="1243" w:type="dxa"/>
            <w:vAlign w:val="center"/>
          </w:tcPr>
          <w:p w:rsidR="00D0372E" w:rsidRPr="00F247AD" w:rsidRDefault="00D0372E" w:rsidP="00D0372E">
            <w:pPr>
              <w:jc w:val="center"/>
            </w:pPr>
            <w:r w:rsidRPr="00F247AD">
              <w:rPr>
                <w:color w:val="000000"/>
              </w:rPr>
              <w:t>0,06</w:t>
            </w:r>
          </w:p>
        </w:tc>
      </w:tr>
      <w:tr w:rsidR="00D0372E" w:rsidRPr="00F247AD" w:rsidTr="00EC2210">
        <w:trPr>
          <w:trHeight w:val="20"/>
          <w:jc w:val="center"/>
        </w:trPr>
        <w:tc>
          <w:tcPr>
            <w:tcW w:w="4679" w:type="dxa"/>
          </w:tcPr>
          <w:p w:rsidR="00D0372E" w:rsidRPr="00F247AD" w:rsidRDefault="00D0372E" w:rsidP="00D0372E">
            <w:pPr>
              <w:jc w:val="center"/>
            </w:pPr>
            <w:r w:rsidRPr="00F247AD">
              <w:t>Расход на собственные нужды котельной, Гкал/час</w:t>
            </w:r>
          </w:p>
        </w:tc>
        <w:tc>
          <w:tcPr>
            <w:tcW w:w="1338" w:type="dxa"/>
            <w:vAlign w:val="center"/>
          </w:tcPr>
          <w:p w:rsidR="00D0372E" w:rsidRPr="00F247AD" w:rsidRDefault="00D0372E" w:rsidP="00D0372E">
            <w:pPr>
              <w:jc w:val="center"/>
            </w:pPr>
            <w:r w:rsidRPr="00F247AD">
              <w:t>0,002</w:t>
            </w:r>
          </w:p>
        </w:tc>
        <w:tc>
          <w:tcPr>
            <w:tcW w:w="1243" w:type="dxa"/>
            <w:vAlign w:val="center"/>
          </w:tcPr>
          <w:p w:rsidR="00D0372E" w:rsidRPr="00F247AD" w:rsidRDefault="00D0372E" w:rsidP="00D0372E">
            <w:pPr>
              <w:jc w:val="center"/>
            </w:pPr>
            <w:r w:rsidRPr="00F247AD">
              <w:t>0,002</w:t>
            </w:r>
          </w:p>
        </w:tc>
        <w:tc>
          <w:tcPr>
            <w:tcW w:w="1243" w:type="dxa"/>
            <w:vAlign w:val="center"/>
          </w:tcPr>
          <w:p w:rsidR="00D0372E" w:rsidRPr="00F247AD" w:rsidRDefault="00D0372E" w:rsidP="00D0372E">
            <w:pPr>
              <w:jc w:val="center"/>
            </w:pPr>
            <w:r w:rsidRPr="00F247AD">
              <w:t>0,002</w:t>
            </w:r>
          </w:p>
        </w:tc>
        <w:tc>
          <w:tcPr>
            <w:tcW w:w="1243" w:type="dxa"/>
            <w:vAlign w:val="center"/>
          </w:tcPr>
          <w:p w:rsidR="00D0372E" w:rsidRPr="00F247AD" w:rsidRDefault="00D0372E" w:rsidP="00D0372E">
            <w:pPr>
              <w:jc w:val="center"/>
            </w:pPr>
            <w:r w:rsidRPr="00F247AD">
              <w:t>0,002</w:t>
            </w:r>
          </w:p>
        </w:tc>
      </w:tr>
      <w:tr w:rsidR="00D0372E" w:rsidRPr="00F247AD" w:rsidTr="00EC2210">
        <w:trPr>
          <w:trHeight w:val="435"/>
          <w:jc w:val="center"/>
        </w:trPr>
        <w:tc>
          <w:tcPr>
            <w:tcW w:w="4679" w:type="dxa"/>
          </w:tcPr>
          <w:p w:rsidR="00D0372E" w:rsidRPr="00F247AD" w:rsidRDefault="00D0372E" w:rsidP="00D0372E">
            <w:pPr>
              <w:jc w:val="center"/>
            </w:pPr>
            <w:r w:rsidRPr="00F247AD">
              <w:t>Резерв тепловой мощности, Гкал/час / %</w:t>
            </w:r>
          </w:p>
        </w:tc>
        <w:tc>
          <w:tcPr>
            <w:tcW w:w="1338" w:type="dxa"/>
            <w:vAlign w:val="center"/>
          </w:tcPr>
          <w:p w:rsidR="00D0372E" w:rsidRPr="00F247AD" w:rsidRDefault="00D0372E" w:rsidP="00D0372E">
            <w:pPr>
              <w:jc w:val="center"/>
            </w:pPr>
            <w:r w:rsidRPr="00F247AD">
              <w:t>0,006/16,6</w:t>
            </w:r>
          </w:p>
        </w:tc>
        <w:tc>
          <w:tcPr>
            <w:tcW w:w="1243" w:type="dxa"/>
            <w:vAlign w:val="center"/>
          </w:tcPr>
          <w:p w:rsidR="00D0372E" w:rsidRPr="00F247AD" w:rsidRDefault="00D0372E" w:rsidP="00D0372E">
            <w:pPr>
              <w:jc w:val="center"/>
            </w:pPr>
            <w:r w:rsidRPr="00F247AD">
              <w:t>0,006/16,6</w:t>
            </w:r>
          </w:p>
        </w:tc>
        <w:tc>
          <w:tcPr>
            <w:tcW w:w="1243" w:type="dxa"/>
            <w:vAlign w:val="center"/>
          </w:tcPr>
          <w:p w:rsidR="00D0372E" w:rsidRPr="00F247AD" w:rsidRDefault="00D0372E" w:rsidP="00D0372E">
            <w:pPr>
              <w:jc w:val="center"/>
            </w:pPr>
            <w:r w:rsidRPr="00F247AD">
              <w:t>0,006/16,6</w:t>
            </w:r>
          </w:p>
        </w:tc>
        <w:tc>
          <w:tcPr>
            <w:tcW w:w="1243" w:type="dxa"/>
            <w:vAlign w:val="center"/>
          </w:tcPr>
          <w:p w:rsidR="00D0372E" w:rsidRPr="00F247AD" w:rsidRDefault="00D0372E" w:rsidP="00D0372E">
            <w:pPr>
              <w:jc w:val="center"/>
            </w:pPr>
            <w:r w:rsidRPr="00F247AD">
              <w:t>0,006/16,6</w:t>
            </w:r>
          </w:p>
        </w:tc>
      </w:tr>
      <w:tr w:rsidR="00D0372E" w:rsidRPr="00F247AD" w:rsidTr="00EC2210">
        <w:trPr>
          <w:trHeight w:val="20"/>
          <w:jc w:val="center"/>
        </w:trPr>
        <w:tc>
          <w:tcPr>
            <w:tcW w:w="9746" w:type="dxa"/>
            <w:gridSpan w:val="5"/>
          </w:tcPr>
          <w:p w:rsidR="00D0372E" w:rsidRPr="00462254" w:rsidRDefault="00D0372E" w:rsidP="00D0372E">
            <w:pPr>
              <w:jc w:val="center"/>
              <w:rPr>
                <w:b/>
                <w:i/>
              </w:rPr>
            </w:pPr>
            <w:r w:rsidRPr="00462254">
              <w:rPr>
                <w:rStyle w:val="CharStyle6"/>
                <w:b/>
                <w:i/>
                <w:sz w:val="24"/>
                <w:szCs w:val="24"/>
              </w:rPr>
              <w:t>п. Персиановский,  ул. Октябрьская 1</w:t>
            </w:r>
          </w:p>
        </w:tc>
      </w:tr>
      <w:tr w:rsidR="00D0372E" w:rsidRPr="00F247AD" w:rsidTr="00EC2210">
        <w:trPr>
          <w:trHeight w:val="20"/>
          <w:jc w:val="center"/>
        </w:trPr>
        <w:tc>
          <w:tcPr>
            <w:tcW w:w="4679" w:type="dxa"/>
          </w:tcPr>
          <w:p w:rsidR="00D0372E" w:rsidRPr="00F247AD" w:rsidRDefault="00D0372E" w:rsidP="00D0372E">
            <w:pPr>
              <w:jc w:val="center"/>
            </w:pPr>
            <w:r w:rsidRPr="00F247AD">
              <w:t>Установленная тепловая мощность котельной, Гкал/час</w:t>
            </w:r>
          </w:p>
        </w:tc>
        <w:tc>
          <w:tcPr>
            <w:tcW w:w="1338" w:type="dxa"/>
            <w:vAlign w:val="center"/>
          </w:tcPr>
          <w:p w:rsidR="00D0372E" w:rsidRPr="00F247AD" w:rsidRDefault="00D0372E" w:rsidP="00D0372E">
            <w:pPr>
              <w:jc w:val="center"/>
            </w:pPr>
            <w:r w:rsidRPr="00F247AD">
              <w:rPr>
                <w:color w:val="000000"/>
              </w:rPr>
              <w:t>0,26</w:t>
            </w:r>
          </w:p>
        </w:tc>
        <w:tc>
          <w:tcPr>
            <w:tcW w:w="1243" w:type="dxa"/>
            <w:vAlign w:val="center"/>
          </w:tcPr>
          <w:p w:rsidR="00D0372E" w:rsidRPr="00F247AD" w:rsidRDefault="00D0372E" w:rsidP="00D0372E">
            <w:pPr>
              <w:jc w:val="center"/>
            </w:pPr>
            <w:r w:rsidRPr="00F247AD">
              <w:rPr>
                <w:color w:val="000000"/>
              </w:rPr>
              <w:t>0,26</w:t>
            </w:r>
          </w:p>
        </w:tc>
        <w:tc>
          <w:tcPr>
            <w:tcW w:w="1243" w:type="dxa"/>
            <w:vAlign w:val="center"/>
          </w:tcPr>
          <w:p w:rsidR="00D0372E" w:rsidRPr="00F247AD" w:rsidRDefault="00D0372E" w:rsidP="00D0372E">
            <w:pPr>
              <w:jc w:val="center"/>
            </w:pPr>
            <w:r w:rsidRPr="00F247AD">
              <w:rPr>
                <w:color w:val="000000"/>
              </w:rPr>
              <w:t>0,26</w:t>
            </w:r>
          </w:p>
        </w:tc>
        <w:tc>
          <w:tcPr>
            <w:tcW w:w="1243" w:type="dxa"/>
            <w:vAlign w:val="center"/>
          </w:tcPr>
          <w:p w:rsidR="00D0372E" w:rsidRPr="00F247AD" w:rsidRDefault="00D0372E" w:rsidP="00D0372E">
            <w:pPr>
              <w:jc w:val="center"/>
            </w:pPr>
            <w:r w:rsidRPr="00F247AD">
              <w:rPr>
                <w:color w:val="000000"/>
              </w:rPr>
              <w:t>0,26</w:t>
            </w:r>
          </w:p>
        </w:tc>
      </w:tr>
      <w:tr w:rsidR="00D0372E" w:rsidRPr="00F247AD" w:rsidTr="00EC2210">
        <w:trPr>
          <w:trHeight w:val="20"/>
          <w:jc w:val="center"/>
        </w:trPr>
        <w:tc>
          <w:tcPr>
            <w:tcW w:w="4679" w:type="dxa"/>
          </w:tcPr>
          <w:p w:rsidR="00D0372E" w:rsidRPr="00F247AD" w:rsidRDefault="00D0372E" w:rsidP="00D0372E">
            <w:pPr>
              <w:jc w:val="center"/>
            </w:pPr>
            <w:r w:rsidRPr="00F247AD">
              <w:t>Присоединительная тепловая нагрузка, Гкал/час</w:t>
            </w:r>
          </w:p>
        </w:tc>
        <w:tc>
          <w:tcPr>
            <w:tcW w:w="1338" w:type="dxa"/>
            <w:vAlign w:val="center"/>
          </w:tcPr>
          <w:p w:rsidR="00D0372E" w:rsidRPr="00F247AD" w:rsidRDefault="00D0372E" w:rsidP="00D0372E">
            <w:pPr>
              <w:jc w:val="center"/>
            </w:pPr>
            <w:r w:rsidRPr="00F247AD">
              <w:rPr>
                <w:color w:val="000000"/>
              </w:rPr>
              <w:t>0,21</w:t>
            </w:r>
          </w:p>
        </w:tc>
        <w:tc>
          <w:tcPr>
            <w:tcW w:w="1243" w:type="dxa"/>
            <w:vAlign w:val="center"/>
          </w:tcPr>
          <w:p w:rsidR="00D0372E" w:rsidRPr="00F247AD" w:rsidRDefault="00D0372E" w:rsidP="00D0372E">
            <w:pPr>
              <w:jc w:val="center"/>
            </w:pPr>
            <w:r w:rsidRPr="00F247AD">
              <w:rPr>
                <w:color w:val="000000"/>
              </w:rPr>
              <w:t>0,21</w:t>
            </w:r>
          </w:p>
        </w:tc>
        <w:tc>
          <w:tcPr>
            <w:tcW w:w="1243" w:type="dxa"/>
            <w:vAlign w:val="center"/>
          </w:tcPr>
          <w:p w:rsidR="00D0372E" w:rsidRPr="00F247AD" w:rsidRDefault="00D0372E" w:rsidP="00D0372E">
            <w:pPr>
              <w:jc w:val="center"/>
            </w:pPr>
            <w:r w:rsidRPr="00F247AD">
              <w:rPr>
                <w:color w:val="000000"/>
              </w:rPr>
              <w:t>0,21</w:t>
            </w:r>
          </w:p>
        </w:tc>
        <w:tc>
          <w:tcPr>
            <w:tcW w:w="1243" w:type="dxa"/>
            <w:vAlign w:val="center"/>
          </w:tcPr>
          <w:p w:rsidR="00D0372E" w:rsidRPr="00F247AD" w:rsidRDefault="00D0372E" w:rsidP="00D0372E">
            <w:pPr>
              <w:jc w:val="center"/>
            </w:pPr>
            <w:r w:rsidRPr="00F247AD">
              <w:rPr>
                <w:color w:val="000000"/>
              </w:rPr>
              <w:t>0,21</w:t>
            </w:r>
          </w:p>
        </w:tc>
      </w:tr>
      <w:tr w:rsidR="00D0372E" w:rsidRPr="00F247AD" w:rsidTr="00EC2210">
        <w:trPr>
          <w:trHeight w:val="20"/>
          <w:jc w:val="center"/>
        </w:trPr>
        <w:tc>
          <w:tcPr>
            <w:tcW w:w="4679" w:type="dxa"/>
          </w:tcPr>
          <w:p w:rsidR="00D0372E" w:rsidRPr="00F247AD" w:rsidRDefault="00D0372E" w:rsidP="00D0372E">
            <w:pPr>
              <w:jc w:val="center"/>
            </w:pPr>
            <w:r w:rsidRPr="00F247AD">
              <w:t>Потери припередачи тепловой энергии, Гкал/час</w:t>
            </w:r>
          </w:p>
        </w:tc>
        <w:tc>
          <w:tcPr>
            <w:tcW w:w="1338" w:type="dxa"/>
            <w:vAlign w:val="center"/>
          </w:tcPr>
          <w:p w:rsidR="00D0372E" w:rsidRPr="00F247AD" w:rsidRDefault="00D0372E" w:rsidP="00D0372E">
            <w:pPr>
              <w:jc w:val="center"/>
            </w:pPr>
            <w:r w:rsidRPr="00F247AD">
              <w:t>0,001</w:t>
            </w:r>
          </w:p>
        </w:tc>
        <w:tc>
          <w:tcPr>
            <w:tcW w:w="1243" w:type="dxa"/>
            <w:vAlign w:val="center"/>
          </w:tcPr>
          <w:p w:rsidR="00D0372E" w:rsidRPr="00F247AD" w:rsidRDefault="00D0372E" w:rsidP="00D0372E">
            <w:pPr>
              <w:jc w:val="center"/>
            </w:pPr>
            <w:r w:rsidRPr="00F247AD">
              <w:t>0,001</w:t>
            </w:r>
          </w:p>
        </w:tc>
        <w:tc>
          <w:tcPr>
            <w:tcW w:w="1243" w:type="dxa"/>
            <w:vAlign w:val="center"/>
          </w:tcPr>
          <w:p w:rsidR="00D0372E" w:rsidRPr="00F247AD" w:rsidRDefault="00D0372E" w:rsidP="00D0372E">
            <w:pPr>
              <w:jc w:val="center"/>
            </w:pPr>
            <w:r w:rsidRPr="00F247AD">
              <w:t>0,001</w:t>
            </w:r>
          </w:p>
        </w:tc>
        <w:tc>
          <w:tcPr>
            <w:tcW w:w="1243" w:type="dxa"/>
            <w:vAlign w:val="center"/>
          </w:tcPr>
          <w:p w:rsidR="00D0372E" w:rsidRPr="00F247AD" w:rsidRDefault="00D0372E" w:rsidP="00D0372E">
            <w:pPr>
              <w:jc w:val="center"/>
            </w:pPr>
            <w:r w:rsidRPr="00F247AD">
              <w:t>0,001</w:t>
            </w:r>
          </w:p>
        </w:tc>
      </w:tr>
      <w:tr w:rsidR="00D0372E" w:rsidRPr="00F247AD" w:rsidTr="00EC2210">
        <w:trPr>
          <w:trHeight w:val="20"/>
          <w:jc w:val="center"/>
        </w:trPr>
        <w:tc>
          <w:tcPr>
            <w:tcW w:w="4679" w:type="dxa"/>
          </w:tcPr>
          <w:p w:rsidR="00D0372E" w:rsidRPr="00F247AD" w:rsidRDefault="00D0372E" w:rsidP="00D0372E">
            <w:pPr>
              <w:jc w:val="center"/>
            </w:pPr>
            <w:r w:rsidRPr="00F247AD">
              <w:t>Расход на собственные нужды котельной, Гкал/час</w:t>
            </w:r>
          </w:p>
        </w:tc>
        <w:tc>
          <w:tcPr>
            <w:tcW w:w="1338" w:type="dxa"/>
            <w:vAlign w:val="center"/>
          </w:tcPr>
          <w:p w:rsidR="00D0372E" w:rsidRPr="00F247AD" w:rsidRDefault="00D0372E" w:rsidP="00D0372E">
            <w:pPr>
              <w:jc w:val="center"/>
            </w:pPr>
            <w:r w:rsidRPr="00F247AD">
              <w:t>-</w:t>
            </w:r>
          </w:p>
        </w:tc>
        <w:tc>
          <w:tcPr>
            <w:tcW w:w="1243" w:type="dxa"/>
            <w:vAlign w:val="center"/>
          </w:tcPr>
          <w:p w:rsidR="00D0372E" w:rsidRPr="00F247AD" w:rsidRDefault="00D0372E" w:rsidP="00D0372E">
            <w:pPr>
              <w:jc w:val="center"/>
            </w:pPr>
            <w:r w:rsidRPr="00F247AD">
              <w:t>-</w:t>
            </w:r>
          </w:p>
        </w:tc>
        <w:tc>
          <w:tcPr>
            <w:tcW w:w="1243" w:type="dxa"/>
            <w:vAlign w:val="center"/>
          </w:tcPr>
          <w:p w:rsidR="00D0372E" w:rsidRPr="00F247AD" w:rsidRDefault="00D0372E" w:rsidP="00D0372E">
            <w:pPr>
              <w:jc w:val="center"/>
            </w:pPr>
            <w:r w:rsidRPr="00F247AD">
              <w:t>-</w:t>
            </w:r>
          </w:p>
        </w:tc>
        <w:tc>
          <w:tcPr>
            <w:tcW w:w="1243" w:type="dxa"/>
            <w:vAlign w:val="center"/>
          </w:tcPr>
          <w:p w:rsidR="00D0372E" w:rsidRPr="00F247AD" w:rsidRDefault="00D0372E" w:rsidP="00D0372E">
            <w:pPr>
              <w:jc w:val="center"/>
            </w:pPr>
            <w:r w:rsidRPr="00F247AD">
              <w:t>-</w:t>
            </w:r>
          </w:p>
        </w:tc>
      </w:tr>
      <w:tr w:rsidR="00D0372E" w:rsidRPr="00F247AD" w:rsidTr="00EC2210">
        <w:trPr>
          <w:trHeight w:val="20"/>
          <w:jc w:val="center"/>
        </w:trPr>
        <w:tc>
          <w:tcPr>
            <w:tcW w:w="4679" w:type="dxa"/>
          </w:tcPr>
          <w:p w:rsidR="00D0372E" w:rsidRPr="00F247AD" w:rsidRDefault="00D0372E" w:rsidP="00D0372E">
            <w:pPr>
              <w:jc w:val="center"/>
            </w:pPr>
            <w:r w:rsidRPr="00F247AD">
              <w:lastRenderedPageBreak/>
              <w:t>Резерв тепловой мощности, Гкал/час / %</w:t>
            </w:r>
          </w:p>
        </w:tc>
        <w:tc>
          <w:tcPr>
            <w:tcW w:w="1338" w:type="dxa"/>
            <w:vAlign w:val="center"/>
          </w:tcPr>
          <w:p w:rsidR="00D0372E" w:rsidRPr="00F247AD" w:rsidRDefault="00D0372E" w:rsidP="00D0372E">
            <w:pPr>
              <w:jc w:val="center"/>
            </w:pPr>
            <w:r w:rsidRPr="00F247AD">
              <w:t>0,05/18,8</w:t>
            </w:r>
          </w:p>
        </w:tc>
        <w:tc>
          <w:tcPr>
            <w:tcW w:w="1243" w:type="dxa"/>
            <w:vAlign w:val="center"/>
          </w:tcPr>
          <w:p w:rsidR="00D0372E" w:rsidRPr="00F247AD" w:rsidRDefault="00D0372E" w:rsidP="00D0372E">
            <w:pPr>
              <w:jc w:val="center"/>
            </w:pPr>
            <w:r w:rsidRPr="00F247AD">
              <w:t>0,05/18,8</w:t>
            </w:r>
          </w:p>
        </w:tc>
        <w:tc>
          <w:tcPr>
            <w:tcW w:w="1243" w:type="dxa"/>
            <w:vAlign w:val="center"/>
          </w:tcPr>
          <w:p w:rsidR="00D0372E" w:rsidRPr="00F247AD" w:rsidRDefault="00D0372E" w:rsidP="00D0372E">
            <w:pPr>
              <w:jc w:val="center"/>
            </w:pPr>
            <w:r w:rsidRPr="00F247AD">
              <w:t>0,05/18,8</w:t>
            </w:r>
          </w:p>
        </w:tc>
        <w:tc>
          <w:tcPr>
            <w:tcW w:w="1243" w:type="dxa"/>
            <w:vAlign w:val="center"/>
          </w:tcPr>
          <w:p w:rsidR="00D0372E" w:rsidRPr="00F247AD" w:rsidRDefault="00D0372E" w:rsidP="00D0372E">
            <w:pPr>
              <w:jc w:val="center"/>
            </w:pPr>
            <w:r w:rsidRPr="00F247AD">
              <w:t>0,05/18,8</w:t>
            </w:r>
          </w:p>
        </w:tc>
      </w:tr>
    </w:tbl>
    <w:p w:rsidR="00D0372E" w:rsidRPr="00462254" w:rsidRDefault="00D0372E" w:rsidP="00462254">
      <w:pPr>
        <w:spacing w:before="240"/>
        <w:ind w:firstLine="567"/>
        <w:jc w:val="both"/>
        <w:rPr>
          <w:sz w:val="28"/>
          <w:szCs w:val="28"/>
        </w:rPr>
      </w:pPr>
      <w:r w:rsidRPr="00462254">
        <w:rPr>
          <w:sz w:val="28"/>
          <w:szCs w:val="28"/>
        </w:rPr>
        <w:t>Повышение резерва тепловой мощности котельных по улице Петрушко 10 и Мичурина 2а в период 2023 – 2027 связано с мероприятиями, по перекладке тепловых сетей разработанными в разделе 5.</w:t>
      </w:r>
    </w:p>
    <w:p w:rsidR="00D0372E" w:rsidRPr="00462254" w:rsidRDefault="00D0372E" w:rsidP="00462254">
      <w:pPr>
        <w:ind w:firstLine="567"/>
        <w:jc w:val="both"/>
        <w:rPr>
          <w:sz w:val="28"/>
          <w:szCs w:val="28"/>
        </w:rPr>
      </w:pPr>
      <w:r w:rsidRPr="00462254">
        <w:rPr>
          <w:sz w:val="28"/>
          <w:szCs w:val="28"/>
        </w:rPr>
        <w:t>Балансы тепловой мощности источника тепловой энергии и присоединенной тепловой нагрузки в каждой зоне действия источника тепловой энергии по каждому из магистральных выводов (если таких выводов несколько) тепловой мощности источника тепловой энергии по МО «Персиановское сельское поселение» приведены в таблице 2.4.2.</w:t>
      </w:r>
    </w:p>
    <w:tbl>
      <w:tblPr>
        <w:tblW w:w="10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7"/>
        <w:gridCol w:w="46"/>
        <w:gridCol w:w="2397"/>
        <w:gridCol w:w="1345"/>
        <w:gridCol w:w="1054"/>
        <w:gridCol w:w="1347"/>
        <w:gridCol w:w="1197"/>
        <w:gridCol w:w="1048"/>
        <w:gridCol w:w="1018"/>
      </w:tblGrid>
      <w:tr w:rsidR="00D0372E" w:rsidRPr="00D455C0" w:rsidTr="00462254">
        <w:trPr>
          <w:trHeight w:val="119"/>
          <w:tblHeader/>
        </w:trPr>
        <w:tc>
          <w:tcPr>
            <w:tcW w:w="10119" w:type="dxa"/>
            <w:gridSpan w:val="9"/>
            <w:tcBorders>
              <w:top w:val="nil"/>
              <w:left w:val="nil"/>
              <w:right w:val="nil"/>
            </w:tcBorders>
            <w:shd w:val="clear" w:color="auto" w:fill="FFFFFF" w:themeFill="background1"/>
            <w:vAlign w:val="center"/>
          </w:tcPr>
          <w:p w:rsidR="00D0372E" w:rsidRPr="00462254" w:rsidRDefault="00D0372E" w:rsidP="00D0372E">
            <w:pPr>
              <w:spacing w:after="120"/>
              <w:rPr>
                <w:b/>
                <w:sz w:val="28"/>
                <w:szCs w:val="28"/>
              </w:rPr>
            </w:pPr>
            <w:r w:rsidRPr="00462254">
              <w:rPr>
                <w:sz w:val="28"/>
                <w:szCs w:val="28"/>
              </w:rPr>
              <w:t>Таблица 2.4.2  – Балансы тепловой мощности источника тепловой энергии.</w:t>
            </w:r>
          </w:p>
        </w:tc>
      </w:tr>
      <w:tr w:rsidR="00D0372E" w:rsidRPr="00D455C0" w:rsidTr="00462254">
        <w:trPr>
          <w:trHeight w:val="119"/>
          <w:tblHeader/>
        </w:trPr>
        <w:tc>
          <w:tcPr>
            <w:tcW w:w="713" w:type="dxa"/>
            <w:gridSpan w:val="2"/>
            <w:vAlign w:val="center"/>
          </w:tcPr>
          <w:p w:rsidR="00D0372E" w:rsidRDefault="00D0372E" w:rsidP="00D0372E">
            <w:pPr>
              <w:jc w:val="center"/>
            </w:pPr>
            <w:r w:rsidRPr="00D455C0">
              <w:t>№</w:t>
            </w:r>
          </w:p>
          <w:p w:rsidR="00D0372E" w:rsidRPr="00D455C0" w:rsidRDefault="00D0372E" w:rsidP="00D0372E">
            <w:pPr>
              <w:jc w:val="center"/>
              <w:rPr>
                <w:b/>
              </w:rPr>
            </w:pPr>
            <w:r w:rsidRPr="00D455C0">
              <w:t>п</w:t>
            </w:r>
            <w:r>
              <w:t>/</w:t>
            </w:r>
            <w:r w:rsidRPr="00D455C0">
              <w:t>п</w:t>
            </w:r>
          </w:p>
        </w:tc>
        <w:tc>
          <w:tcPr>
            <w:tcW w:w="2397" w:type="dxa"/>
            <w:vAlign w:val="center"/>
          </w:tcPr>
          <w:p w:rsidR="00D0372E" w:rsidRPr="00D455C0" w:rsidRDefault="00D0372E" w:rsidP="00D0372E">
            <w:pPr>
              <w:jc w:val="center"/>
              <w:rPr>
                <w:b/>
              </w:rPr>
            </w:pPr>
            <w:r w:rsidRPr="00D455C0">
              <w:t>Адрес абонента</w:t>
            </w:r>
          </w:p>
        </w:tc>
        <w:tc>
          <w:tcPr>
            <w:tcW w:w="1345" w:type="dxa"/>
            <w:vAlign w:val="center"/>
          </w:tcPr>
          <w:p w:rsidR="00D0372E" w:rsidRPr="00D455C0" w:rsidRDefault="00D0372E" w:rsidP="00D0372E">
            <w:pPr>
              <w:jc w:val="center"/>
              <w:rPr>
                <w:b/>
              </w:rPr>
            </w:pPr>
            <w:r w:rsidRPr="00D455C0">
              <w:t>Нагрузка Гкал</w:t>
            </w:r>
            <w:r w:rsidRPr="00D455C0">
              <w:rPr>
                <w:lang w:val="en-US"/>
              </w:rPr>
              <w:t>/</w:t>
            </w:r>
            <w:r w:rsidRPr="00D455C0">
              <w:t>ч</w:t>
            </w:r>
          </w:p>
        </w:tc>
        <w:tc>
          <w:tcPr>
            <w:tcW w:w="1054" w:type="dxa"/>
            <w:vAlign w:val="center"/>
          </w:tcPr>
          <w:p w:rsidR="00D0372E" w:rsidRPr="00D455C0" w:rsidRDefault="00D0372E" w:rsidP="00D0372E">
            <w:pPr>
              <w:jc w:val="center"/>
              <w:rPr>
                <w:b/>
              </w:rPr>
            </w:pPr>
            <w:r w:rsidRPr="00D455C0">
              <w:t>Всего, ГВС в том числе, Гкал/ч</w:t>
            </w:r>
          </w:p>
        </w:tc>
        <w:tc>
          <w:tcPr>
            <w:tcW w:w="1347" w:type="dxa"/>
            <w:vAlign w:val="center"/>
          </w:tcPr>
          <w:p w:rsidR="00D0372E" w:rsidRPr="00D455C0" w:rsidRDefault="00D0372E" w:rsidP="00D0372E">
            <w:pPr>
              <w:jc w:val="center"/>
              <w:rPr>
                <w:b/>
              </w:rPr>
            </w:pPr>
            <w:r>
              <w:t>Потери припереда</w:t>
            </w:r>
            <w:r w:rsidRPr="00D455C0">
              <w:t>чи тепловой энергии, Гкал/ч</w:t>
            </w:r>
          </w:p>
        </w:tc>
        <w:tc>
          <w:tcPr>
            <w:tcW w:w="1197" w:type="dxa"/>
            <w:vAlign w:val="center"/>
          </w:tcPr>
          <w:p w:rsidR="00D0372E" w:rsidRPr="00D455C0" w:rsidRDefault="00D0372E" w:rsidP="00D0372E">
            <w:pPr>
              <w:jc w:val="center"/>
              <w:rPr>
                <w:b/>
              </w:rPr>
            </w:pPr>
            <w:r w:rsidRPr="00D455C0">
              <w:t>Расход на собственные нужды котельной, Гкал/ч</w:t>
            </w:r>
          </w:p>
        </w:tc>
        <w:tc>
          <w:tcPr>
            <w:tcW w:w="1048" w:type="dxa"/>
            <w:vAlign w:val="center"/>
          </w:tcPr>
          <w:p w:rsidR="00D0372E" w:rsidRPr="00D455C0" w:rsidRDefault="00D0372E" w:rsidP="00D0372E">
            <w:pPr>
              <w:jc w:val="center"/>
              <w:rPr>
                <w:b/>
              </w:rPr>
            </w:pPr>
            <w:r w:rsidRPr="00D455C0">
              <w:t>Всего</w:t>
            </w:r>
            <w:r>
              <w:t>,</w:t>
            </w:r>
            <w:r w:rsidRPr="00D455C0">
              <w:t xml:space="preserve"> Гкал/ч</w:t>
            </w:r>
          </w:p>
        </w:tc>
        <w:tc>
          <w:tcPr>
            <w:tcW w:w="1017" w:type="dxa"/>
            <w:vAlign w:val="center"/>
          </w:tcPr>
          <w:p w:rsidR="00D0372E" w:rsidRPr="00D455C0" w:rsidRDefault="00D0372E" w:rsidP="00D0372E">
            <w:pPr>
              <w:jc w:val="center"/>
              <w:rPr>
                <w:b/>
              </w:rPr>
            </w:pPr>
            <w:r w:rsidRPr="00D455C0">
              <w:t xml:space="preserve">Производство </w:t>
            </w:r>
            <w:r>
              <w:t>тепловой энергии,</w:t>
            </w:r>
            <w:r w:rsidRPr="00D455C0">
              <w:t xml:space="preserve"> Гкал/ч</w:t>
            </w:r>
          </w:p>
        </w:tc>
      </w:tr>
      <w:tr w:rsidR="00D0372E" w:rsidRPr="00D455C0" w:rsidTr="00462254">
        <w:trPr>
          <w:trHeight w:val="119"/>
          <w:tblHeader/>
        </w:trPr>
        <w:tc>
          <w:tcPr>
            <w:tcW w:w="713" w:type="dxa"/>
            <w:gridSpan w:val="2"/>
            <w:vAlign w:val="center"/>
          </w:tcPr>
          <w:p w:rsidR="00D0372E" w:rsidRPr="00D455C0" w:rsidRDefault="00D0372E" w:rsidP="00D0372E">
            <w:pPr>
              <w:jc w:val="center"/>
              <w:rPr>
                <w:b/>
              </w:rPr>
            </w:pPr>
            <w:r w:rsidRPr="00D455C0">
              <w:t>1</w:t>
            </w:r>
          </w:p>
        </w:tc>
        <w:tc>
          <w:tcPr>
            <w:tcW w:w="2397" w:type="dxa"/>
            <w:vAlign w:val="center"/>
          </w:tcPr>
          <w:p w:rsidR="00D0372E" w:rsidRPr="00D455C0" w:rsidRDefault="00D0372E" w:rsidP="00D0372E">
            <w:pPr>
              <w:jc w:val="center"/>
              <w:rPr>
                <w:b/>
              </w:rPr>
            </w:pPr>
            <w:r w:rsidRPr="00D455C0">
              <w:t>2</w:t>
            </w:r>
          </w:p>
        </w:tc>
        <w:tc>
          <w:tcPr>
            <w:tcW w:w="1345" w:type="dxa"/>
            <w:vAlign w:val="center"/>
          </w:tcPr>
          <w:p w:rsidR="00D0372E" w:rsidRPr="00D455C0" w:rsidRDefault="00D0372E" w:rsidP="00D0372E">
            <w:pPr>
              <w:jc w:val="center"/>
              <w:rPr>
                <w:b/>
              </w:rPr>
            </w:pPr>
            <w:r w:rsidRPr="00D455C0">
              <w:t>3</w:t>
            </w:r>
          </w:p>
        </w:tc>
        <w:tc>
          <w:tcPr>
            <w:tcW w:w="1054" w:type="dxa"/>
            <w:vAlign w:val="center"/>
          </w:tcPr>
          <w:p w:rsidR="00D0372E" w:rsidRPr="00D455C0" w:rsidRDefault="00D0372E" w:rsidP="00D0372E">
            <w:pPr>
              <w:jc w:val="center"/>
              <w:rPr>
                <w:b/>
              </w:rPr>
            </w:pPr>
            <w:r w:rsidRPr="00D455C0">
              <w:t>4</w:t>
            </w:r>
          </w:p>
        </w:tc>
        <w:tc>
          <w:tcPr>
            <w:tcW w:w="1347" w:type="dxa"/>
            <w:vAlign w:val="center"/>
          </w:tcPr>
          <w:p w:rsidR="00D0372E" w:rsidRPr="00D455C0" w:rsidRDefault="00D0372E" w:rsidP="00D0372E">
            <w:pPr>
              <w:jc w:val="center"/>
              <w:rPr>
                <w:b/>
              </w:rPr>
            </w:pPr>
            <w:r w:rsidRPr="00D455C0">
              <w:t>5</w:t>
            </w:r>
          </w:p>
        </w:tc>
        <w:tc>
          <w:tcPr>
            <w:tcW w:w="1197" w:type="dxa"/>
            <w:vAlign w:val="center"/>
          </w:tcPr>
          <w:p w:rsidR="00D0372E" w:rsidRPr="00D455C0" w:rsidRDefault="00D0372E" w:rsidP="00D0372E">
            <w:pPr>
              <w:jc w:val="center"/>
              <w:rPr>
                <w:b/>
              </w:rPr>
            </w:pPr>
            <w:r w:rsidRPr="00D455C0">
              <w:t>6</w:t>
            </w:r>
          </w:p>
        </w:tc>
        <w:tc>
          <w:tcPr>
            <w:tcW w:w="1048" w:type="dxa"/>
            <w:vAlign w:val="center"/>
          </w:tcPr>
          <w:p w:rsidR="00D0372E" w:rsidRPr="00D455C0" w:rsidRDefault="00D0372E" w:rsidP="00D0372E">
            <w:pPr>
              <w:jc w:val="center"/>
              <w:rPr>
                <w:b/>
              </w:rPr>
            </w:pPr>
            <w:r w:rsidRPr="00D455C0">
              <w:t>7</w:t>
            </w:r>
          </w:p>
        </w:tc>
        <w:tc>
          <w:tcPr>
            <w:tcW w:w="1017" w:type="dxa"/>
            <w:vAlign w:val="center"/>
          </w:tcPr>
          <w:p w:rsidR="00D0372E" w:rsidRPr="00D455C0" w:rsidRDefault="00D0372E" w:rsidP="00D0372E">
            <w:pPr>
              <w:jc w:val="center"/>
              <w:rPr>
                <w:b/>
              </w:rPr>
            </w:pPr>
            <w:r w:rsidRPr="00D455C0">
              <w:t>8</w:t>
            </w:r>
          </w:p>
        </w:tc>
      </w:tr>
      <w:tr w:rsidR="00D0372E" w:rsidRPr="00D455C0" w:rsidTr="00462254">
        <w:trPr>
          <w:trHeight w:val="119"/>
          <w:tblHeader/>
        </w:trPr>
        <w:tc>
          <w:tcPr>
            <w:tcW w:w="10119" w:type="dxa"/>
            <w:gridSpan w:val="9"/>
            <w:vAlign w:val="center"/>
          </w:tcPr>
          <w:p w:rsidR="00D0372E" w:rsidRPr="00D455C0" w:rsidRDefault="00D0372E" w:rsidP="00D0372E">
            <w:pPr>
              <w:jc w:val="center"/>
              <w:rPr>
                <w:b/>
              </w:rPr>
            </w:pPr>
            <w:r w:rsidRPr="00D455C0">
              <w:t>п. Персиановский</w:t>
            </w:r>
          </w:p>
        </w:tc>
      </w:tr>
      <w:tr w:rsidR="00D0372E" w:rsidRPr="00D455C0" w:rsidTr="00462254">
        <w:trPr>
          <w:trHeight w:val="119"/>
          <w:tblHeader/>
        </w:trPr>
        <w:tc>
          <w:tcPr>
            <w:tcW w:w="10119" w:type="dxa"/>
            <w:gridSpan w:val="9"/>
            <w:vAlign w:val="center"/>
          </w:tcPr>
          <w:p w:rsidR="00D0372E" w:rsidRPr="00D455C0" w:rsidRDefault="00D0372E" w:rsidP="00D0372E">
            <w:pPr>
              <w:jc w:val="center"/>
              <w:rPr>
                <w:b/>
              </w:rPr>
            </w:pPr>
            <w:r w:rsidRPr="00D455C0">
              <w:t>Котельная по адресу ул. Мира, 1 а</w:t>
            </w: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w:t>
            </w:r>
          </w:p>
        </w:tc>
        <w:tc>
          <w:tcPr>
            <w:tcW w:w="1345" w:type="dxa"/>
            <w:vAlign w:val="center"/>
          </w:tcPr>
          <w:p w:rsidR="00D0372E" w:rsidRPr="00D455C0" w:rsidRDefault="00D0372E" w:rsidP="00D0372E">
            <w:pPr>
              <w:jc w:val="center"/>
              <w:rPr>
                <w:b/>
              </w:rPr>
            </w:pPr>
            <w:r w:rsidRPr="00D455C0">
              <w:t>0,233</w:t>
            </w:r>
          </w:p>
        </w:tc>
        <w:tc>
          <w:tcPr>
            <w:tcW w:w="1054" w:type="dxa"/>
            <w:vMerge w:val="restart"/>
            <w:vAlign w:val="center"/>
          </w:tcPr>
          <w:p w:rsidR="00D0372E" w:rsidRPr="00D455C0" w:rsidRDefault="00D0372E" w:rsidP="00D0372E">
            <w:pPr>
              <w:jc w:val="center"/>
              <w:rPr>
                <w:b/>
              </w:rPr>
            </w:pPr>
            <w:r w:rsidRPr="00D455C0">
              <w:t>0,81</w:t>
            </w:r>
          </w:p>
        </w:tc>
        <w:tc>
          <w:tcPr>
            <w:tcW w:w="1347" w:type="dxa"/>
            <w:vMerge w:val="restart"/>
            <w:vAlign w:val="center"/>
          </w:tcPr>
          <w:p w:rsidR="00D0372E" w:rsidRPr="00D455C0" w:rsidRDefault="00D0372E" w:rsidP="00D0372E">
            <w:pPr>
              <w:jc w:val="center"/>
              <w:rPr>
                <w:b/>
              </w:rPr>
            </w:pPr>
            <w:r w:rsidRPr="00D455C0">
              <w:t>0,37</w:t>
            </w:r>
          </w:p>
        </w:tc>
        <w:tc>
          <w:tcPr>
            <w:tcW w:w="1197" w:type="dxa"/>
            <w:vMerge w:val="restart"/>
            <w:vAlign w:val="center"/>
          </w:tcPr>
          <w:p w:rsidR="00D0372E" w:rsidRPr="00D455C0" w:rsidRDefault="00D0372E" w:rsidP="00D0372E">
            <w:pPr>
              <w:jc w:val="center"/>
              <w:rPr>
                <w:b/>
              </w:rPr>
            </w:pPr>
            <w:r w:rsidRPr="00D455C0">
              <w:t>0,018</w:t>
            </w:r>
          </w:p>
        </w:tc>
        <w:tc>
          <w:tcPr>
            <w:tcW w:w="1048" w:type="dxa"/>
            <w:vMerge w:val="restart"/>
            <w:vAlign w:val="center"/>
          </w:tcPr>
          <w:p w:rsidR="00D0372E" w:rsidRPr="00D455C0" w:rsidRDefault="00D0372E" w:rsidP="00D0372E">
            <w:pPr>
              <w:jc w:val="center"/>
              <w:rPr>
                <w:b/>
              </w:rPr>
            </w:pPr>
            <w:r w:rsidRPr="00D455C0">
              <w:t>1,2</w:t>
            </w:r>
          </w:p>
        </w:tc>
        <w:tc>
          <w:tcPr>
            <w:tcW w:w="1017" w:type="dxa"/>
            <w:vMerge w:val="restart"/>
            <w:vAlign w:val="center"/>
          </w:tcPr>
          <w:p w:rsidR="00D0372E" w:rsidRPr="00D455C0" w:rsidRDefault="00D0372E" w:rsidP="00D0372E">
            <w:pPr>
              <w:jc w:val="center"/>
              <w:rPr>
                <w:b/>
              </w:rPr>
            </w:pPr>
            <w:r w:rsidRPr="00D455C0">
              <w:t>1,2</w:t>
            </w: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2</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 а</w:t>
            </w:r>
          </w:p>
        </w:tc>
        <w:tc>
          <w:tcPr>
            <w:tcW w:w="1345" w:type="dxa"/>
            <w:vAlign w:val="center"/>
          </w:tcPr>
          <w:p w:rsidR="00D0372E" w:rsidRPr="00D455C0" w:rsidRDefault="00D0372E" w:rsidP="00D0372E">
            <w:pPr>
              <w:jc w:val="center"/>
              <w:rPr>
                <w:b/>
              </w:rPr>
            </w:pPr>
            <w:r w:rsidRPr="00D455C0">
              <w:t>0,233</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3</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 б</w:t>
            </w:r>
          </w:p>
        </w:tc>
        <w:tc>
          <w:tcPr>
            <w:tcW w:w="1345" w:type="dxa"/>
            <w:vAlign w:val="center"/>
          </w:tcPr>
          <w:p w:rsidR="00D0372E" w:rsidRPr="00D455C0" w:rsidRDefault="00D0372E" w:rsidP="00D0372E">
            <w:pPr>
              <w:jc w:val="center"/>
              <w:rPr>
                <w:b/>
              </w:rPr>
            </w:pPr>
            <w:r w:rsidRPr="00D455C0">
              <w:t>0,234</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4</w:t>
            </w:r>
          </w:p>
        </w:tc>
        <w:tc>
          <w:tcPr>
            <w:tcW w:w="2443" w:type="dxa"/>
            <w:gridSpan w:val="2"/>
            <w:vAlign w:val="center"/>
          </w:tcPr>
          <w:p w:rsidR="00D0372E" w:rsidRPr="00D455C0" w:rsidRDefault="00D0372E" w:rsidP="00D0372E">
            <w:pPr>
              <w:rPr>
                <w:b/>
              </w:rPr>
            </w:pPr>
            <w:r>
              <w:t xml:space="preserve">ул. </w:t>
            </w:r>
            <w:r w:rsidRPr="00D455C0">
              <w:t>Весенняя</w:t>
            </w:r>
            <w:r>
              <w:t>,</w:t>
            </w:r>
            <w:r w:rsidRPr="00D455C0">
              <w:t xml:space="preserve"> 1</w:t>
            </w:r>
          </w:p>
        </w:tc>
        <w:tc>
          <w:tcPr>
            <w:tcW w:w="1345" w:type="dxa"/>
            <w:vAlign w:val="center"/>
          </w:tcPr>
          <w:p w:rsidR="00D0372E" w:rsidRPr="00D455C0" w:rsidRDefault="00D0372E" w:rsidP="00D0372E">
            <w:pPr>
              <w:jc w:val="center"/>
              <w:rPr>
                <w:b/>
              </w:rPr>
            </w:pPr>
            <w:r w:rsidRPr="00D455C0">
              <w:t>0,05</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10119" w:type="dxa"/>
            <w:gridSpan w:val="9"/>
            <w:vAlign w:val="center"/>
          </w:tcPr>
          <w:p w:rsidR="00D0372E" w:rsidRPr="00D455C0" w:rsidRDefault="00D0372E" w:rsidP="00D0372E">
            <w:pPr>
              <w:jc w:val="center"/>
              <w:rPr>
                <w:b/>
              </w:rPr>
            </w:pPr>
            <w:r w:rsidRPr="00D455C0">
              <w:t>Котельная по адресу ул. Октябрьская, 1</w:t>
            </w: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5</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7</w:t>
            </w:r>
          </w:p>
        </w:tc>
        <w:tc>
          <w:tcPr>
            <w:tcW w:w="1345" w:type="dxa"/>
            <w:vAlign w:val="center"/>
          </w:tcPr>
          <w:p w:rsidR="00D0372E" w:rsidRPr="00D455C0" w:rsidRDefault="00D0372E" w:rsidP="00D0372E">
            <w:pPr>
              <w:jc w:val="center"/>
              <w:rPr>
                <w:b/>
              </w:rPr>
            </w:pPr>
            <w:r w:rsidRPr="00D455C0">
              <w:t>0,21</w:t>
            </w:r>
          </w:p>
        </w:tc>
        <w:tc>
          <w:tcPr>
            <w:tcW w:w="1054" w:type="dxa"/>
            <w:vAlign w:val="center"/>
          </w:tcPr>
          <w:p w:rsidR="00D0372E" w:rsidRPr="00D455C0" w:rsidRDefault="00D0372E" w:rsidP="00D0372E">
            <w:pPr>
              <w:jc w:val="center"/>
              <w:rPr>
                <w:b/>
              </w:rPr>
            </w:pPr>
            <w:r w:rsidRPr="00D455C0">
              <w:t>0,21</w:t>
            </w:r>
          </w:p>
        </w:tc>
        <w:tc>
          <w:tcPr>
            <w:tcW w:w="1347" w:type="dxa"/>
            <w:vAlign w:val="center"/>
          </w:tcPr>
          <w:p w:rsidR="00D0372E" w:rsidRPr="00D455C0" w:rsidRDefault="00D0372E" w:rsidP="00D0372E">
            <w:pPr>
              <w:jc w:val="center"/>
              <w:rPr>
                <w:b/>
              </w:rPr>
            </w:pPr>
            <w:r w:rsidRPr="00D455C0">
              <w:t>0,001</w:t>
            </w:r>
          </w:p>
        </w:tc>
        <w:tc>
          <w:tcPr>
            <w:tcW w:w="1197" w:type="dxa"/>
            <w:vAlign w:val="center"/>
          </w:tcPr>
          <w:p w:rsidR="00D0372E" w:rsidRPr="00D455C0" w:rsidRDefault="00D0372E" w:rsidP="00D0372E">
            <w:pPr>
              <w:jc w:val="center"/>
              <w:rPr>
                <w:b/>
              </w:rPr>
            </w:pPr>
            <w:r w:rsidRPr="00D455C0">
              <w:t>-</w:t>
            </w:r>
          </w:p>
        </w:tc>
        <w:tc>
          <w:tcPr>
            <w:tcW w:w="1048" w:type="dxa"/>
            <w:vAlign w:val="center"/>
          </w:tcPr>
          <w:p w:rsidR="00D0372E" w:rsidRPr="00D455C0" w:rsidRDefault="00D0372E" w:rsidP="00D0372E">
            <w:pPr>
              <w:jc w:val="center"/>
              <w:rPr>
                <w:b/>
              </w:rPr>
            </w:pPr>
            <w:r w:rsidRPr="00D455C0">
              <w:t>0,211</w:t>
            </w:r>
          </w:p>
        </w:tc>
        <w:tc>
          <w:tcPr>
            <w:tcW w:w="1017" w:type="dxa"/>
            <w:vAlign w:val="center"/>
          </w:tcPr>
          <w:p w:rsidR="00D0372E" w:rsidRPr="00D455C0" w:rsidRDefault="00D0372E" w:rsidP="00D0372E">
            <w:pPr>
              <w:jc w:val="center"/>
              <w:rPr>
                <w:b/>
              </w:rPr>
            </w:pPr>
            <w:r w:rsidRPr="00D455C0">
              <w:t>0,211</w:t>
            </w:r>
          </w:p>
        </w:tc>
      </w:tr>
      <w:tr w:rsidR="00D0372E" w:rsidRPr="00D455C0" w:rsidTr="00462254">
        <w:trPr>
          <w:trHeight w:val="119"/>
          <w:tblHeader/>
        </w:trPr>
        <w:tc>
          <w:tcPr>
            <w:tcW w:w="10119" w:type="dxa"/>
            <w:gridSpan w:val="9"/>
            <w:vAlign w:val="center"/>
          </w:tcPr>
          <w:p w:rsidR="00D0372E" w:rsidRPr="00D455C0" w:rsidRDefault="00D0372E" w:rsidP="00D0372E">
            <w:pPr>
              <w:jc w:val="center"/>
              <w:rPr>
                <w:b/>
              </w:rPr>
            </w:pPr>
            <w:r w:rsidRPr="00D455C0">
              <w:t>Котельная по адресу ул. Мичурина, 2 а</w:t>
            </w: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6</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3</w:t>
            </w:r>
          </w:p>
        </w:tc>
        <w:tc>
          <w:tcPr>
            <w:tcW w:w="1345" w:type="dxa"/>
            <w:vAlign w:val="center"/>
          </w:tcPr>
          <w:p w:rsidR="00D0372E" w:rsidRPr="00D455C0" w:rsidRDefault="00D0372E" w:rsidP="00D0372E">
            <w:pPr>
              <w:jc w:val="center"/>
              <w:rPr>
                <w:b/>
              </w:rPr>
            </w:pPr>
            <w:r w:rsidRPr="00D455C0">
              <w:t>0,13</w:t>
            </w:r>
          </w:p>
        </w:tc>
        <w:tc>
          <w:tcPr>
            <w:tcW w:w="1054" w:type="dxa"/>
            <w:vMerge w:val="restart"/>
            <w:vAlign w:val="center"/>
          </w:tcPr>
          <w:p w:rsidR="00D0372E" w:rsidRPr="00D455C0" w:rsidRDefault="00D0372E" w:rsidP="00D0372E">
            <w:pPr>
              <w:jc w:val="center"/>
              <w:rPr>
                <w:b/>
              </w:rPr>
            </w:pPr>
            <w:r w:rsidRPr="00D455C0">
              <w:t>9,33</w:t>
            </w:r>
          </w:p>
        </w:tc>
        <w:tc>
          <w:tcPr>
            <w:tcW w:w="1347" w:type="dxa"/>
            <w:vMerge w:val="restart"/>
            <w:vAlign w:val="center"/>
          </w:tcPr>
          <w:p w:rsidR="00D0372E" w:rsidRPr="00D455C0" w:rsidRDefault="00D0372E" w:rsidP="00D0372E">
            <w:pPr>
              <w:jc w:val="center"/>
              <w:rPr>
                <w:b/>
              </w:rPr>
            </w:pPr>
            <w:r w:rsidRPr="00D455C0">
              <w:t>1,92</w:t>
            </w:r>
          </w:p>
        </w:tc>
        <w:tc>
          <w:tcPr>
            <w:tcW w:w="1197" w:type="dxa"/>
            <w:vMerge w:val="restart"/>
            <w:vAlign w:val="center"/>
          </w:tcPr>
          <w:p w:rsidR="00D0372E" w:rsidRPr="00D455C0" w:rsidRDefault="00D0372E" w:rsidP="00D0372E">
            <w:pPr>
              <w:jc w:val="center"/>
              <w:rPr>
                <w:b/>
              </w:rPr>
            </w:pPr>
            <w:r w:rsidRPr="00D455C0">
              <w:t>0,111</w:t>
            </w:r>
          </w:p>
        </w:tc>
        <w:tc>
          <w:tcPr>
            <w:tcW w:w="1048" w:type="dxa"/>
            <w:vMerge w:val="restart"/>
            <w:vAlign w:val="center"/>
          </w:tcPr>
          <w:p w:rsidR="00D0372E" w:rsidRPr="00D455C0" w:rsidRDefault="00D0372E" w:rsidP="00D0372E">
            <w:pPr>
              <w:jc w:val="center"/>
              <w:rPr>
                <w:b/>
              </w:rPr>
            </w:pPr>
            <w:r w:rsidRPr="00D455C0">
              <w:t>11,36</w:t>
            </w:r>
          </w:p>
        </w:tc>
        <w:tc>
          <w:tcPr>
            <w:tcW w:w="1017" w:type="dxa"/>
            <w:vMerge w:val="restart"/>
            <w:vAlign w:val="center"/>
          </w:tcPr>
          <w:p w:rsidR="00D0372E" w:rsidRPr="00D455C0" w:rsidRDefault="00D0372E" w:rsidP="00D0372E">
            <w:pPr>
              <w:jc w:val="center"/>
              <w:rPr>
                <w:b/>
              </w:rPr>
            </w:pPr>
            <w:r w:rsidRPr="00D455C0">
              <w:t>11,36</w:t>
            </w: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7</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3 а</w:t>
            </w:r>
          </w:p>
        </w:tc>
        <w:tc>
          <w:tcPr>
            <w:tcW w:w="1345" w:type="dxa"/>
            <w:vAlign w:val="center"/>
          </w:tcPr>
          <w:p w:rsidR="00D0372E" w:rsidRPr="00D455C0" w:rsidRDefault="00D0372E" w:rsidP="00D0372E">
            <w:pPr>
              <w:jc w:val="center"/>
              <w:rPr>
                <w:b/>
              </w:rPr>
            </w:pPr>
            <w:r w:rsidRPr="00D455C0">
              <w:t>0,21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8</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5</w:t>
            </w:r>
          </w:p>
        </w:tc>
        <w:tc>
          <w:tcPr>
            <w:tcW w:w="1345" w:type="dxa"/>
            <w:vAlign w:val="center"/>
          </w:tcPr>
          <w:p w:rsidR="00D0372E" w:rsidRPr="00D455C0" w:rsidRDefault="00D0372E" w:rsidP="00D0372E">
            <w:pPr>
              <w:jc w:val="center"/>
              <w:rPr>
                <w:b/>
              </w:rPr>
            </w:pPr>
            <w:r w:rsidRPr="00D455C0">
              <w:t>0,19</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9</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9</w:t>
            </w:r>
          </w:p>
        </w:tc>
        <w:tc>
          <w:tcPr>
            <w:tcW w:w="1345" w:type="dxa"/>
            <w:vAlign w:val="center"/>
          </w:tcPr>
          <w:p w:rsidR="00D0372E" w:rsidRPr="00D455C0" w:rsidRDefault="00D0372E" w:rsidP="00D0372E">
            <w:pPr>
              <w:jc w:val="center"/>
              <w:rPr>
                <w:b/>
              </w:rPr>
            </w:pPr>
            <w:r w:rsidRPr="00D455C0">
              <w:t>0,377</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10</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11</w:t>
            </w:r>
          </w:p>
        </w:tc>
        <w:tc>
          <w:tcPr>
            <w:tcW w:w="1345" w:type="dxa"/>
            <w:vAlign w:val="center"/>
          </w:tcPr>
          <w:p w:rsidR="00D0372E" w:rsidRPr="00D455C0" w:rsidRDefault="00D0372E" w:rsidP="00D0372E">
            <w:pPr>
              <w:jc w:val="center"/>
              <w:rPr>
                <w:b/>
              </w:rPr>
            </w:pPr>
            <w:r w:rsidRPr="00D455C0">
              <w:t>0,23</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11</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15</w:t>
            </w:r>
          </w:p>
        </w:tc>
        <w:tc>
          <w:tcPr>
            <w:tcW w:w="1345" w:type="dxa"/>
            <w:vAlign w:val="center"/>
          </w:tcPr>
          <w:p w:rsidR="00D0372E" w:rsidRPr="00D455C0" w:rsidRDefault="00D0372E" w:rsidP="00D0372E">
            <w:pPr>
              <w:jc w:val="center"/>
              <w:rPr>
                <w:b/>
              </w:rPr>
            </w:pPr>
            <w:r w:rsidRPr="00D455C0">
              <w:t>0,24</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12</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19</w:t>
            </w:r>
          </w:p>
        </w:tc>
        <w:tc>
          <w:tcPr>
            <w:tcW w:w="1345" w:type="dxa"/>
            <w:vAlign w:val="center"/>
          </w:tcPr>
          <w:p w:rsidR="00D0372E" w:rsidRPr="00D455C0" w:rsidRDefault="00D0372E" w:rsidP="00D0372E">
            <w:pPr>
              <w:jc w:val="center"/>
              <w:rPr>
                <w:b/>
              </w:rPr>
            </w:pPr>
            <w:r w:rsidRPr="00D455C0">
              <w:t>0,037</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13</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21</w:t>
            </w:r>
          </w:p>
        </w:tc>
        <w:tc>
          <w:tcPr>
            <w:tcW w:w="1345" w:type="dxa"/>
            <w:vAlign w:val="center"/>
          </w:tcPr>
          <w:p w:rsidR="00D0372E" w:rsidRPr="00D455C0" w:rsidRDefault="00D0372E" w:rsidP="00D0372E">
            <w:pPr>
              <w:jc w:val="center"/>
              <w:rPr>
                <w:b/>
              </w:rPr>
            </w:pPr>
            <w:r w:rsidRPr="00D455C0">
              <w:t>0,06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14</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23</w:t>
            </w:r>
          </w:p>
        </w:tc>
        <w:tc>
          <w:tcPr>
            <w:tcW w:w="1345" w:type="dxa"/>
            <w:vAlign w:val="center"/>
          </w:tcPr>
          <w:p w:rsidR="00D0372E" w:rsidRPr="00D455C0" w:rsidRDefault="00D0372E" w:rsidP="00D0372E">
            <w:pPr>
              <w:jc w:val="center"/>
              <w:rPr>
                <w:b/>
              </w:rPr>
            </w:pPr>
            <w:r w:rsidRPr="00D455C0">
              <w:t>0,34</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15</w:t>
            </w:r>
          </w:p>
        </w:tc>
        <w:tc>
          <w:tcPr>
            <w:tcW w:w="2443" w:type="dxa"/>
            <w:gridSpan w:val="2"/>
            <w:vAlign w:val="center"/>
          </w:tcPr>
          <w:p w:rsidR="00D0372E" w:rsidRPr="00D455C0" w:rsidRDefault="00D0372E" w:rsidP="00D0372E">
            <w:pPr>
              <w:rPr>
                <w:b/>
              </w:rPr>
            </w:pPr>
            <w:r w:rsidRPr="00D455C0">
              <w:t>ул. Мира</w:t>
            </w:r>
            <w:r>
              <w:t>,</w:t>
            </w:r>
            <w:r w:rsidRPr="00D455C0">
              <w:t xml:space="preserve"> 1</w:t>
            </w:r>
          </w:p>
        </w:tc>
        <w:tc>
          <w:tcPr>
            <w:tcW w:w="1345" w:type="dxa"/>
            <w:vAlign w:val="center"/>
          </w:tcPr>
          <w:p w:rsidR="00D0372E" w:rsidRPr="00D455C0" w:rsidRDefault="00D0372E" w:rsidP="00D0372E">
            <w:pPr>
              <w:jc w:val="center"/>
              <w:rPr>
                <w:b/>
              </w:rPr>
            </w:pPr>
            <w:r w:rsidRPr="00D455C0">
              <w:t>0,08</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16</w:t>
            </w:r>
          </w:p>
        </w:tc>
        <w:tc>
          <w:tcPr>
            <w:tcW w:w="2443" w:type="dxa"/>
            <w:gridSpan w:val="2"/>
            <w:vAlign w:val="center"/>
          </w:tcPr>
          <w:p w:rsidR="00D0372E" w:rsidRPr="00D455C0" w:rsidRDefault="00D0372E" w:rsidP="00D0372E">
            <w:pPr>
              <w:rPr>
                <w:b/>
              </w:rPr>
            </w:pPr>
            <w:r w:rsidRPr="00D455C0">
              <w:t>ул. Мира</w:t>
            </w:r>
            <w:r>
              <w:t>,</w:t>
            </w:r>
            <w:r w:rsidRPr="00D455C0">
              <w:t xml:space="preserve"> 3</w:t>
            </w:r>
          </w:p>
        </w:tc>
        <w:tc>
          <w:tcPr>
            <w:tcW w:w="1345" w:type="dxa"/>
            <w:vAlign w:val="center"/>
          </w:tcPr>
          <w:p w:rsidR="00D0372E" w:rsidRPr="00D455C0" w:rsidRDefault="00D0372E" w:rsidP="00D0372E">
            <w:pPr>
              <w:jc w:val="center"/>
              <w:rPr>
                <w:b/>
              </w:rPr>
            </w:pPr>
            <w:r w:rsidRPr="00D455C0">
              <w:t>0,071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17</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17</w:t>
            </w:r>
          </w:p>
        </w:tc>
        <w:tc>
          <w:tcPr>
            <w:tcW w:w="1345" w:type="dxa"/>
            <w:vAlign w:val="center"/>
          </w:tcPr>
          <w:p w:rsidR="00D0372E" w:rsidRPr="00D455C0" w:rsidRDefault="00D0372E" w:rsidP="00D0372E">
            <w:pPr>
              <w:jc w:val="center"/>
              <w:rPr>
                <w:b/>
              </w:rPr>
            </w:pPr>
            <w:r w:rsidRPr="00D455C0">
              <w:t>0,27</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18</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12 в</w:t>
            </w:r>
          </w:p>
        </w:tc>
        <w:tc>
          <w:tcPr>
            <w:tcW w:w="1345" w:type="dxa"/>
            <w:vAlign w:val="center"/>
          </w:tcPr>
          <w:p w:rsidR="00D0372E" w:rsidRPr="00D455C0" w:rsidRDefault="00D0372E" w:rsidP="00D0372E">
            <w:pPr>
              <w:jc w:val="center"/>
              <w:rPr>
                <w:b/>
              </w:rPr>
            </w:pPr>
            <w:r w:rsidRPr="00D455C0">
              <w:t>0,32</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19</w:t>
            </w:r>
          </w:p>
        </w:tc>
        <w:tc>
          <w:tcPr>
            <w:tcW w:w="2443" w:type="dxa"/>
            <w:gridSpan w:val="2"/>
            <w:vAlign w:val="center"/>
          </w:tcPr>
          <w:p w:rsidR="00D0372E" w:rsidRPr="00D455C0" w:rsidRDefault="00D0372E" w:rsidP="00D0372E">
            <w:pPr>
              <w:rPr>
                <w:b/>
              </w:rPr>
            </w:pPr>
            <w:r>
              <w:t>ул.</w:t>
            </w:r>
            <w:r w:rsidRPr="00D455C0">
              <w:t>Кривошлыкова</w:t>
            </w:r>
            <w:r>
              <w:t>,</w:t>
            </w:r>
            <w:r w:rsidRPr="00D455C0">
              <w:t xml:space="preserve"> 15</w:t>
            </w:r>
          </w:p>
        </w:tc>
        <w:tc>
          <w:tcPr>
            <w:tcW w:w="1345" w:type="dxa"/>
            <w:vAlign w:val="center"/>
          </w:tcPr>
          <w:p w:rsidR="00D0372E" w:rsidRPr="00D455C0" w:rsidRDefault="00D0372E" w:rsidP="00D0372E">
            <w:pPr>
              <w:jc w:val="center"/>
              <w:rPr>
                <w:b/>
              </w:rPr>
            </w:pPr>
            <w:r w:rsidRPr="00D455C0">
              <w:t>0,03</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20</w:t>
            </w:r>
          </w:p>
        </w:tc>
        <w:tc>
          <w:tcPr>
            <w:tcW w:w="2443" w:type="dxa"/>
            <w:gridSpan w:val="2"/>
            <w:vAlign w:val="center"/>
          </w:tcPr>
          <w:p w:rsidR="00D0372E" w:rsidRPr="00D455C0" w:rsidRDefault="00D0372E" w:rsidP="00D0372E">
            <w:pPr>
              <w:rPr>
                <w:b/>
              </w:rPr>
            </w:pPr>
            <w:r w:rsidRPr="00D455C0">
              <w:t>ЦРБ</w:t>
            </w:r>
          </w:p>
        </w:tc>
        <w:tc>
          <w:tcPr>
            <w:tcW w:w="1345" w:type="dxa"/>
            <w:vAlign w:val="center"/>
          </w:tcPr>
          <w:p w:rsidR="00D0372E" w:rsidRPr="00D455C0" w:rsidRDefault="00D0372E" w:rsidP="00D0372E">
            <w:pPr>
              <w:jc w:val="center"/>
              <w:rPr>
                <w:b/>
              </w:rPr>
            </w:pPr>
            <w:r w:rsidRPr="00D455C0">
              <w:t>0,0051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35"/>
          <w:tblHeader/>
        </w:trPr>
        <w:tc>
          <w:tcPr>
            <w:tcW w:w="667" w:type="dxa"/>
            <w:vAlign w:val="center"/>
          </w:tcPr>
          <w:p w:rsidR="00D0372E" w:rsidRPr="00D455C0" w:rsidRDefault="00D0372E" w:rsidP="00D0372E">
            <w:pPr>
              <w:jc w:val="center"/>
              <w:rPr>
                <w:b/>
              </w:rPr>
            </w:pPr>
            <w:r w:rsidRPr="00D455C0">
              <w:t>21</w:t>
            </w:r>
          </w:p>
        </w:tc>
        <w:tc>
          <w:tcPr>
            <w:tcW w:w="2443" w:type="dxa"/>
            <w:gridSpan w:val="2"/>
            <w:vAlign w:val="center"/>
          </w:tcPr>
          <w:p w:rsidR="00D0372E" w:rsidRPr="00D455C0" w:rsidRDefault="00D0372E" w:rsidP="00D0372E">
            <w:pPr>
              <w:rPr>
                <w:b/>
              </w:rPr>
            </w:pPr>
            <w:r w:rsidRPr="00D455C0">
              <w:t>Водоистоки</w:t>
            </w:r>
          </w:p>
        </w:tc>
        <w:tc>
          <w:tcPr>
            <w:tcW w:w="1345" w:type="dxa"/>
            <w:vAlign w:val="center"/>
          </w:tcPr>
          <w:p w:rsidR="00D0372E" w:rsidRPr="00D455C0" w:rsidRDefault="00D0372E" w:rsidP="00D0372E">
            <w:pPr>
              <w:jc w:val="center"/>
              <w:rPr>
                <w:b/>
              </w:rPr>
            </w:pPr>
            <w:r w:rsidRPr="00D455C0">
              <w:t>0,0347</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22</w:t>
            </w:r>
          </w:p>
        </w:tc>
        <w:tc>
          <w:tcPr>
            <w:tcW w:w="2443" w:type="dxa"/>
            <w:gridSpan w:val="2"/>
            <w:vAlign w:val="center"/>
          </w:tcPr>
          <w:p w:rsidR="00D0372E" w:rsidRPr="00D455C0" w:rsidRDefault="00D0372E" w:rsidP="00D0372E">
            <w:pPr>
              <w:rPr>
                <w:b/>
              </w:rPr>
            </w:pPr>
            <w:r w:rsidRPr="00D455C0">
              <w:t>ДонГАУ</w:t>
            </w:r>
          </w:p>
        </w:tc>
        <w:tc>
          <w:tcPr>
            <w:tcW w:w="1345" w:type="dxa"/>
            <w:vAlign w:val="center"/>
          </w:tcPr>
          <w:p w:rsidR="00D0372E" w:rsidRPr="00D455C0" w:rsidRDefault="00D0372E" w:rsidP="00D0372E">
            <w:pPr>
              <w:jc w:val="center"/>
              <w:rPr>
                <w:b/>
              </w:rPr>
            </w:pPr>
            <w:r w:rsidRPr="00D455C0">
              <w:t>6,706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10119" w:type="dxa"/>
            <w:gridSpan w:val="9"/>
            <w:vAlign w:val="center"/>
          </w:tcPr>
          <w:p w:rsidR="00D0372E" w:rsidRPr="00D455C0" w:rsidRDefault="00D0372E" w:rsidP="00D0372E">
            <w:pPr>
              <w:jc w:val="center"/>
              <w:rPr>
                <w:b/>
              </w:rPr>
            </w:pPr>
            <w:r w:rsidRPr="00D455C0">
              <w:t>Котельная по адресу ул. Московская, 26 а</w:t>
            </w: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23</w:t>
            </w:r>
          </w:p>
        </w:tc>
        <w:tc>
          <w:tcPr>
            <w:tcW w:w="2443" w:type="dxa"/>
            <w:gridSpan w:val="2"/>
            <w:vAlign w:val="center"/>
          </w:tcPr>
          <w:p w:rsidR="00D0372E" w:rsidRPr="00D455C0" w:rsidRDefault="00D0372E" w:rsidP="00D0372E">
            <w:pPr>
              <w:rPr>
                <w:b/>
              </w:rPr>
            </w:pPr>
            <w:r w:rsidRPr="00D455C0">
              <w:t>ул. Московская</w:t>
            </w:r>
            <w:r>
              <w:t>,</w:t>
            </w:r>
            <w:r w:rsidRPr="00D455C0">
              <w:t xml:space="preserve"> 26а</w:t>
            </w:r>
          </w:p>
        </w:tc>
        <w:tc>
          <w:tcPr>
            <w:tcW w:w="1345" w:type="dxa"/>
            <w:vAlign w:val="center"/>
          </w:tcPr>
          <w:p w:rsidR="00D0372E" w:rsidRPr="00D455C0" w:rsidRDefault="00D0372E" w:rsidP="00D0372E">
            <w:pPr>
              <w:jc w:val="center"/>
              <w:rPr>
                <w:b/>
              </w:rPr>
            </w:pPr>
            <w:r w:rsidRPr="00D455C0">
              <w:t>0,08</w:t>
            </w:r>
          </w:p>
        </w:tc>
        <w:tc>
          <w:tcPr>
            <w:tcW w:w="1054" w:type="dxa"/>
            <w:vMerge w:val="restart"/>
            <w:vAlign w:val="center"/>
          </w:tcPr>
          <w:p w:rsidR="00D0372E" w:rsidRPr="00D455C0" w:rsidRDefault="00D0372E" w:rsidP="00D0372E">
            <w:pPr>
              <w:jc w:val="center"/>
              <w:rPr>
                <w:b/>
              </w:rPr>
            </w:pPr>
            <w:r w:rsidRPr="00D455C0">
              <w:t>0,24</w:t>
            </w:r>
          </w:p>
        </w:tc>
        <w:tc>
          <w:tcPr>
            <w:tcW w:w="1347" w:type="dxa"/>
            <w:vMerge w:val="restart"/>
            <w:vAlign w:val="center"/>
          </w:tcPr>
          <w:p w:rsidR="00D0372E" w:rsidRPr="00D455C0" w:rsidRDefault="00D0372E" w:rsidP="00D0372E">
            <w:pPr>
              <w:jc w:val="center"/>
              <w:rPr>
                <w:b/>
              </w:rPr>
            </w:pPr>
            <w:r w:rsidRPr="00D455C0">
              <w:t>0,06</w:t>
            </w:r>
          </w:p>
        </w:tc>
        <w:tc>
          <w:tcPr>
            <w:tcW w:w="1197" w:type="dxa"/>
            <w:vMerge w:val="restart"/>
            <w:vAlign w:val="center"/>
          </w:tcPr>
          <w:p w:rsidR="00D0372E" w:rsidRPr="00D455C0" w:rsidRDefault="00D0372E" w:rsidP="00D0372E">
            <w:pPr>
              <w:jc w:val="center"/>
              <w:rPr>
                <w:b/>
              </w:rPr>
            </w:pPr>
            <w:r w:rsidRPr="00D455C0">
              <w:t>0,002</w:t>
            </w:r>
          </w:p>
        </w:tc>
        <w:tc>
          <w:tcPr>
            <w:tcW w:w="1048" w:type="dxa"/>
            <w:vMerge w:val="restart"/>
            <w:vAlign w:val="center"/>
          </w:tcPr>
          <w:p w:rsidR="00D0372E" w:rsidRPr="00D455C0" w:rsidRDefault="00D0372E" w:rsidP="00D0372E">
            <w:pPr>
              <w:jc w:val="center"/>
              <w:rPr>
                <w:b/>
              </w:rPr>
            </w:pPr>
            <w:r w:rsidRPr="00D455C0">
              <w:t>0,3</w:t>
            </w:r>
          </w:p>
        </w:tc>
        <w:tc>
          <w:tcPr>
            <w:tcW w:w="1017" w:type="dxa"/>
            <w:vMerge w:val="restart"/>
            <w:vAlign w:val="center"/>
          </w:tcPr>
          <w:p w:rsidR="00D0372E" w:rsidRPr="00D455C0" w:rsidRDefault="00D0372E" w:rsidP="00D0372E">
            <w:pPr>
              <w:jc w:val="center"/>
              <w:rPr>
                <w:b/>
              </w:rPr>
            </w:pPr>
            <w:r w:rsidRPr="00D455C0">
              <w:t>0,3</w:t>
            </w: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24</w:t>
            </w:r>
          </w:p>
        </w:tc>
        <w:tc>
          <w:tcPr>
            <w:tcW w:w="2443" w:type="dxa"/>
            <w:gridSpan w:val="2"/>
            <w:vAlign w:val="center"/>
          </w:tcPr>
          <w:p w:rsidR="00D0372E" w:rsidRPr="00D455C0" w:rsidRDefault="00D0372E" w:rsidP="00D0372E">
            <w:pPr>
              <w:rPr>
                <w:b/>
              </w:rPr>
            </w:pPr>
            <w:r w:rsidRPr="00D455C0">
              <w:t>ул. Московская</w:t>
            </w:r>
            <w:r>
              <w:t>,</w:t>
            </w:r>
            <w:r w:rsidRPr="00D455C0">
              <w:t xml:space="preserve"> 24</w:t>
            </w:r>
          </w:p>
        </w:tc>
        <w:tc>
          <w:tcPr>
            <w:tcW w:w="1345" w:type="dxa"/>
            <w:vAlign w:val="center"/>
          </w:tcPr>
          <w:p w:rsidR="00D0372E" w:rsidRPr="00D455C0" w:rsidRDefault="00D0372E" w:rsidP="00D0372E">
            <w:pPr>
              <w:jc w:val="center"/>
              <w:rPr>
                <w:b/>
              </w:rPr>
            </w:pPr>
            <w:r w:rsidRPr="00D455C0">
              <w:t>0,08</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25</w:t>
            </w:r>
          </w:p>
        </w:tc>
        <w:tc>
          <w:tcPr>
            <w:tcW w:w="2443" w:type="dxa"/>
            <w:gridSpan w:val="2"/>
            <w:vAlign w:val="center"/>
          </w:tcPr>
          <w:p w:rsidR="00D0372E" w:rsidRPr="00D455C0" w:rsidRDefault="00D0372E" w:rsidP="00D0372E">
            <w:pPr>
              <w:rPr>
                <w:b/>
              </w:rPr>
            </w:pPr>
            <w:r w:rsidRPr="00D455C0">
              <w:t>ул. Московская</w:t>
            </w:r>
            <w:r>
              <w:t>,</w:t>
            </w:r>
            <w:r w:rsidRPr="00D455C0">
              <w:t xml:space="preserve"> 26</w:t>
            </w:r>
          </w:p>
        </w:tc>
        <w:tc>
          <w:tcPr>
            <w:tcW w:w="1345" w:type="dxa"/>
            <w:vAlign w:val="center"/>
          </w:tcPr>
          <w:p w:rsidR="00D0372E" w:rsidRPr="00D455C0" w:rsidRDefault="00D0372E" w:rsidP="00D0372E">
            <w:pPr>
              <w:jc w:val="center"/>
              <w:rPr>
                <w:b/>
              </w:rPr>
            </w:pPr>
            <w:r w:rsidRPr="00D455C0">
              <w:t>0,08</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10119" w:type="dxa"/>
            <w:gridSpan w:val="9"/>
            <w:vAlign w:val="center"/>
          </w:tcPr>
          <w:p w:rsidR="00D0372E" w:rsidRPr="00D455C0" w:rsidRDefault="00D0372E" w:rsidP="00D0372E">
            <w:pPr>
              <w:jc w:val="center"/>
              <w:rPr>
                <w:b/>
              </w:rPr>
            </w:pPr>
            <w:r w:rsidRPr="00D455C0">
              <w:lastRenderedPageBreak/>
              <w:t>п. Казачьи лагери</w:t>
            </w: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26</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2</w:t>
            </w:r>
          </w:p>
        </w:tc>
        <w:tc>
          <w:tcPr>
            <w:tcW w:w="1345" w:type="dxa"/>
            <w:vAlign w:val="center"/>
          </w:tcPr>
          <w:p w:rsidR="00D0372E" w:rsidRPr="00D455C0" w:rsidRDefault="00D0372E" w:rsidP="00D0372E">
            <w:pPr>
              <w:jc w:val="center"/>
              <w:rPr>
                <w:color w:val="000000"/>
              </w:rPr>
            </w:pPr>
            <w:r w:rsidRPr="00D455C0">
              <w:rPr>
                <w:color w:val="000000"/>
              </w:rPr>
              <w:t>0,2061</w:t>
            </w:r>
          </w:p>
        </w:tc>
        <w:tc>
          <w:tcPr>
            <w:tcW w:w="1054" w:type="dxa"/>
            <w:vMerge w:val="restart"/>
            <w:vAlign w:val="center"/>
          </w:tcPr>
          <w:p w:rsidR="00D0372E" w:rsidRPr="00D455C0" w:rsidRDefault="00D0372E" w:rsidP="00D0372E">
            <w:pPr>
              <w:jc w:val="center"/>
              <w:rPr>
                <w:b/>
              </w:rPr>
            </w:pPr>
            <w:r w:rsidRPr="00D455C0">
              <w:t>9,7</w:t>
            </w:r>
          </w:p>
        </w:tc>
        <w:tc>
          <w:tcPr>
            <w:tcW w:w="1347" w:type="dxa"/>
            <w:vMerge w:val="restart"/>
            <w:vAlign w:val="center"/>
          </w:tcPr>
          <w:p w:rsidR="00D0372E" w:rsidRPr="00D455C0" w:rsidRDefault="00D0372E" w:rsidP="00D0372E">
            <w:pPr>
              <w:jc w:val="center"/>
              <w:rPr>
                <w:b/>
              </w:rPr>
            </w:pPr>
            <w:r w:rsidRPr="00D455C0">
              <w:t>2,85</w:t>
            </w:r>
          </w:p>
        </w:tc>
        <w:tc>
          <w:tcPr>
            <w:tcW w:w="1197" w:type="dxa"/>
            <w:vMerge w:val="restart"/>
            <w:vAlign w:val="center"/>
          </w:tcPr>
          <w:p w:rsidR="00D0372E" w:rsidRPr="00D455C0" w:rsidRDefault="00D0372E" w:rsidP="00D0372E">
            <w:pPr>
              <w:jc w:val="center"/>
              <w:rPr>
                <w:b/>
              </w:rPr>
            </w:pPr>
            <w:r w:rsidRPr="00D455C0">
              <w:t>0,391</w:t>
            </w:r>
          </w:p>
        </w:tc>
        <w:tc>
          <w:tcPr>
            <w:tcW w:w="1048" w:type="dxa"/>
            <w:vMerge w:val="restart"/>
            <w:vAlign w:val="center"/>
          </w:tcPr>
          <w:p w:rsidR="00D0372E" w:rsidRPr="00D455C0" w:rsidRDefault="00D0372E" w:rsidP="00D0372E">
            <w:pPr>
              <w:jc w:val="center"/>
              <w:rPr>
                <w:b/>
              </w:rPr>
            </w:pPr>
            <w:r w:rsidRPr="00D455C0">
              <w:t>12,94</w:t>
            </w:r>
          </w:p>
        </w:tc>
        <w:tc>
          <w:tcPr>
            <w:tcW w:w="1017" w:type="dxa"/>
            <w:vMerge w:val="restart"/>
            <w:vAlign w:val="center"/>
          </w:tcPr>
          <w:p w:rsidR="00D0372E" w:rsidRPr="00D455C0" w:rsidRDefault="00D0372E" w:rsidP="00D0372E">
            <w:pPr>
              <w:jc w:val="center"/>
              <w:rPr>
                <w:b/>
              </w:rPr>
            </w:pPr>
            <w:r w:rsidRPr="00D455C0">
              <w:t>12,94</w:t>
            </w: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27</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4</w:t>
            </w:r>
          </w:p>
        </w:tc>
        <w:tc>
          <w:tcPr>
            <w:tcW w:w="1345" w:type="dxa"/>
            <w:vAlign w:val="center"/>
          </w:tcPr>
          <w:p w:rsidR="00D0372E" w:rsidRPr="00D455C0" w:rsidRDefault="00D0372E" w:rsidP="00D0372E">
            <w:pPr>
              <w:jc w:val="center"/>
              <w:rPr>
                <w:color w:val="000000"/>
              </w:rPr>
            </w:pPr>
            <w:r w:rsidRPr="00D455C0">
              <w:rPr>
                <w:color w:val="000000"/>
              </w:rPr>
              <w:t>0,2161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28</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6</w:t>
            </w:r>
          </w:p>
        </w:tc>
        <w:tc>
          <w:tcPr>
            <w:tcW w:w="1345" w:type="dxa"/>
            <w:vAlign w:val="center"/>
          </w:tcPr>
          <w:p w:rsidR="00D0372E" w:rsidRPr="00D455C0" w:rsidRDefault="00D0372E" w:rsidP="00D0372E">
            <w:pPr>
              <w:jc w:val="center"/>
              <w:rPr>
                <w:color w:val="000000"/>
              </w:rPr>
            </w:pPr>
            <w:r w:rsidRPr="00D455C0">
              <w:rPr>
                <w:color w:val="000000"/>
              </w:rPr>
              <w:t>0,2066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29</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8</w:t>
            </w:r>
          </w:p>
        </w:tc>
        <w:tc>
          <w:tcPr>
            <w:tcW w:w="1345" w:type="dxa"/>
            <w:vAlign w:val="center"/>
          </w:tcPr>
          <w:p w:rsidR="00D0372E" w:rsidRPr="00D455C0" w:rsidRDefault="00D0372E" w:rsidP="00D0372E">
            <w:pPr>
              <w:jc w:val="center"/>
              <w:rPr>
                <w:color w:val="000000"/>
              </w:rPr>
            </w:pPr>
            <w:r w:rsidRPr="00D455C0">
              <w:rPr>
                <w:color w:val="000000"/>
              </w:rPr>
              <w:t>0,2061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447"/>
          <w:tblHeader/>
        </w:trPr>
        <w:tc>
          <w:tcPr>
            <w:tcW w:w="667" w:type="dxa"/>
            <w:vAlign w:val="center"/>
          </w:tcPr>
          <w:p w:rsidR="00D0372E" w:rsidRPr="00D455C0" w:rsidRDefault="00D0372E" w:rsidP="00D0372E">
            <w:pPr>
              <w:jc w:val="center"/>
              <w:rPr>
                <w:b/>
              </w:rPr>
            </w:pPr>
            <w:r w:rsidRPr="00D455C0">
              <w:t>30</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12/18</w:t>
            </w:r>
          </w:p>
        </w:tc>
        <w:tc>
          <w:tcPr>
            <w:tcW w:w="1345" w:type="dxa"/>
            <w:vAlign w:val="center"/>
          </w:tcPr>
          <w:p w:rsidR="00D0372E" w:rsidRPr="00D455C0" w:rsidRDefault="00D0372E" w:rsidP="00D0372E">
            <w:pPr>
              <w:jc w:val="center"/>
              <w:rPr>
                <w:color w:val="000000"/>
              </w:rPr>
            </w:pPr>
            <w:r w:rsidRPr="00D455C0">
              <w:rPr>
                <w:color w:val="000000"/>
              </w:rPr>
              <w:t>0,1956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460"/>
          <w:tblHeader/>
        </w:trPr>
        <w:tc>
          <w:tcPr>
            <w:tcW w:w="667" w:type="dxa"/>
            <w:vAlign w:val="center"/>
          </w:tcPr>
          <w:p w:rsidR="00D0372E" w:rsidRPr="00D455C0" w:rsidRDefault="00D0372E" w:rsidP="00D0372E">
            <w:pPr>
              <w:jc w:val="center"/>
              <w:rPr>
                <w:b/>
              </w:rPr>
            </w:pPr>
            <w:r w:rsidRPr="00D455C0">
              <w:t>31</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14</w:t>
            </w:r>
          </w:p>
        </w:tc>
        <w:tc>
          <w:tcPr>
            <w:tcW w:w="1345" w:type="dxa"/>
            <w:vAlign w:val="center"/>
          </w:tcPr>
          <w:p w:rsidR="00D0372E" w:rsidRPr="00D455C0" w:rsidRDefault="00D0372E" w:rsidP="00D0372E">
            <w:pPr>
              <w:jc w:val="center"/>
              <w:rPr>
                <w:color w:val="000000"/>
              </w:rPr>
            </w:pPr>
            <w:r w:rsidRPr="00D455C0">
              <w:rPr>
                <w:color w:val="000000"/>
              </w:rPr>
              <w:t>0,2056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447"/>
          <w:tblHeader/>
        </w:trPr>
        <w:tc>
          <w:tcPr>
            <w:tcW w:w="667" w:type="dxa"/>
            <w:vAlign w:val="center"/>
          </w:tcPr>
          <w:p w:rsidR="00D0372E" w:rsidRPr="00D455C0" w:rsidRDefault="00D0372E" w:rsidP="00D0372E">
            <w:pPr>
              <w:jc w:val="center"/>
              <w:rPr>
                <w:b/>
              </w:rPr>
            </w:pPr>
            <w:r w:rsidRPr="00D455C0">
              <w:t>32</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16</w:t>
            </w:r>
          </w:p>
        </w:tc>
        <w:tc>
          <w:tcPr>
            <w:tcW w:w="1345" w:type="dxa"/>
            <w:vAlign w:val="center"/>
          </w:tcPr>
          <w:p w:rsidR="00D0372E" w:rsidRPr="00D455C0" w:rsidRDefault="00D0372E" w:rsidP="00D0372E">
            <w:pPr>
              <w:jc w:val="center"/>
              <w:rPr>
                <w:color w:val="000000"/>
              </w:rPr>
            </w:pPr>
            <w:r w:rsidRPr="00D455C0">
              <w:rPr>
                <w:color w:val="000000"/>
              </w:rPr>
              <w:t>0,2006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33</w:t>
            </w:r>
          </w:p>
        </w:tc>
        <w:tc>
          <w:tcPr>
            <w:tcW w:w="2443" w:type="dxa"/>
            <w:gridSpan w:val="2"/>
            <w:vAlign w:val="center"/>
          </w:tcPr>
          <w:p w:rsidR="00D0372E" w:rsidRPr="00D455C0" w:rsidRDefault="00D0372E" w:rsidP="00D0372E">
            <w:pPr>
              <w:rPr>
                <w:b/>
              </w:rPr>
            </w:pPr>
            <w:r w:rsidRPr="00D455C0">
              <w:t>ул. Петрушко</w:t>
            </w:r>
            <w:r>
              <w:t>,</w:t>
            </w:r>
            <w:r w:rsidRPr="00D455C0">
              <w:t xml:space="preserve"> 2/7</w:t>
            </w:r>
          </w:p>
        </w:tc>
        <w:tc>
          <w:tcPr>
            <w:tcW w:w="1345" w:type="dxa"/>
            <w:vAlign w:val="center"/>
          </w:tcPr>
          <w:p w:rsidR="00D0372E" w:rsidRPr="00D455C0" w:rsidRDefault="00D0372E" w:rsidP="00D0372E">
            <w:pPr>
              <w:jc w:val="center"/>
              <w:rPr>
                <w:color w:val="000000"/>
              </w:rPr>
            </w:pPr>
            <w:r w:rsidRPr="00D455C0">
              <w:rPr>
                <w:color w:val="000000"/>
              </w:rPr>
              <w:t>0,2051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34</w:t>
            </w:r>
          </w:p>
        </w:tc>
        <w:tc>
          <w:tcPr>
            <w:tcW w:w="2443" w:type="dxa"/>
            <w:gridSpan w:val="2"/>
            <w:vAlign w:val="center"/>
          </w:tcPr>
          <w:p w:rsidR="00D0372E" w:rsidRPr="00D455C0" w:rsidRDefault="00D0372E" w:rsidP="00D0372E">
            <w:pPr>
              <w:rPr>
                <w:b/>
              </w:rPr>
            </w:pPr>
            <w:r w:rsidRPr="00D455C0">
              <w:t>ул. Петрушко</w:t>
            </w:r>
            <w:r>
              <w:t>,</w:t>
            </w:r>
            <w:r w:rsidRPr="00D455C0">
              <w:t xml:space="preserve"> 4</w:t>
            </w:r>
          </w:p>
        </w:tc>
        <w:tc>
          <w:tcPr>
            <w:tcW w:w="1345" w:type="dxa"/>
            <w:vAlign w:val="center"/>
          </w:tcPr>
          <w:p w:rsidR="00D0372E" w:rsidRPr="00D455C0" w:rsidRDefault="00D0372E" w:rsidP="00D0372E">
            <w:pPr>
              <w:jc w:val="center"/>
              <w:rPr>
                <w:color w:val="000000"/>
              </w:rPr>
            </w:pPr>
            <w:r w:rsidRPr="00D455C0">
              <w:rPr>
                <w:color w:val="000000"/>
              </w:rPr>
              <w:t>0,2026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35</w:t>
            </w:r>
          </w:p>
        </w:tc>
        <w:tc>
          <w:tcPr>
            <w:tcW w:w="2443" w:type="dxa"/>
            <w:gridSpan w:val="2"/>
            <w:vAlign w:val="center"/>
          </w:tcPr>
          <w:p w:rsidR="00D0372E" w:rsidRPr="00D455C0" w:rsidRDefault="00D0372E" w:rsidP="00D0372E">
            <w:pPr>
              <w:rPr>
                <w:b/>
              </w:rPr>
            </w:pPr>
            <w:r w:rsidRPr="00D455C0">
              <w:t>ул. Петрушко</w:t>
            </w:r>
            <w:r>
              <w:t>,</w:t>
            </w:r>
            <w:r w:rsidRPr="00D455C0">
              <w:t xml:space="preserve"> 6</w:t>
            </w:r>
          </w:p>
        </w:tc>
        <w:tc>
          <w:tcPr>
            <w:tcW w:w="1345" w:type="dxa"/>
            <w:vAlign w:val="center"/>
          </w:tcPr>
          <w:p w:rsidR="00D0372E" w:rsidRPr="00D455C0" w:rsidRDefault="00D0372E" w:rsidP="00D0372E">
            <w:pPr>
              <w:jc w:val="center"/>
              <w:rPr>
                <w:color w:val="000000"/>
              </w:rPr>
            </w:pPr>
            <w:r w:rsidRPr="00D455C0">
              <w:rPr>
                <w:color w:val="000000"/>
              </w:rPr>
              <w:t>0,2541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460"/>
          <w:tblHeader/>
        </w:trPr>
        <w:tc>
          <w:tcPr>
            <w:tcW w:w="667" w:type="dxa"/>
            <w:vAlign w:val="center"/>
          </w:tcPr>
          <w:p w:rsidR="00D0372E" w:rsidRPr="00D455C0" w:rsidRDefault="00D0372E" w:rsidP="00D0372E">
            <w:pPr>
              <w:jc w:val="center"/>
              <w:rPr>
                <w:b/>
              </w:rPr>
            </w:pPr>
            <w:r w:rsidRPr="00D455C0">
              <w:t>36</w:t>
            </w:r>
          </w:p>
        </w:tc>
        <w:tc>
          <w:tcPr>
            <w:tcW w:w="2443" w:type="dxa"/>
            <w:gridSpan w:val="2"/>
            <w:vAlign w:val="center"/>
          </w:tcPr>
          <w:p w:rsidR="00D0372E" w:rsidRPr="00D455C0" w:rsidRDefault="00D0372E" w:rsidP="00D0372E">
            <w:pPr>
              <w:ind w:right="-83"/>
              <w:rPr>
                <w:b/>
              </w:rPr>
            </w:pPr>
            <w:r>
              <w:t xml:space="preserve">Военная часть </w:t>
            </w:r>
            <w:r w:rsidRPr="00D455C0">
              <w:t>№3667</w:t>
            </w:r>
          </w:p>
        </w:tc>
        <w:tc>
          <w:tcPr>
            <w:tcW w:w="1345" w:type="dxa"/>
            <w:vAlign w:val="center"/>
          </w:tcPr>
          <w:p w:rsidR="00D0372E" w:rsidRPr="00D455C0" w:rsidRDefault="00D0372E" w:rsidP="00D0372E">
            <w:pPr>
              <w:jc w:val="center"/>
              <w:rPr>
                <w:color w:val="000000"/>
              </w:rPr>
            </w:pPr>
            <w:r w:rsidRPr="00D455C0">
              <w:rPr>
                <w:color w:val="000000"/>
              </w:rPr>
              <w:t>4,5786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37</w:t>
            </w:r>
          </w:p>
        </w:tc>
        <w:tc>
          <w:tcPr>
            <w:tcW w:w="2443" w:type="dxa"/>
            <w:gridSpan w:val="2"/>
            <w:vAlign w:val="center"/>
          </w:tcPr>
          <w:p w:rsidR="00D0372E" w:rsidRPr="00D455C0" w:rsidRDefault="00D0372E" w:rsidP="00D0372E">
            <w:pPr>
              <w:rPr>
                <w:b/>
              </w:rPr>
            </w:pPr>
            <w:r w:rsidRPr="00D455C0">
              <w:t>ул. Российская</w:t>
            </w:r>
            <w:r>
              <w:t>,</w:t>
            </w:r>
            <w:r w:rsidRPr="00D455C0">
              <w:t xml:space="preserve"> 1/11</w:t>
            </w:r>
          </w:p>
        </w:tc>
        <w:tc>
          <w:tcPr>
            <w:tcW w:w="1345" w:type="dxa"/>
            <w:vAlign w:val="center"/>
          </w:tcPr>
          <w:p w:rsidR="00D0372E" w:rsidRPr="00D455C0" w:rsidRDefault="00D0372E" w:rsidP="00D0372E">
            <w:pPr>
              <w:jc w:val="center"/>
              <w:rPr>
                <w:color w:val="000000"/>
              </w:rPr>
            </w:pPr>
            <w:r w:rsidRPr="00D455C0">
              <w:rPr>
                <w:color w:val="000000"/>
              </w:rPr>
              <w:t>0,2766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05"/>
          <w:tblHeader/>
        </w:trPr>
        <w:tc>
          <w:tcPr>
            <w:tcW w:w="667" w:type="dxa"/>
            <w:vAlign w:val="center"/>
          </w:tcPr>
          <w:p w:rsidR="00D0372E" w:rsidRPr="00D455C0" w:rsidRDefault="00D0372E" w:rsidP="00D0372E">
            <w:pPr>
              <w:jc w:val="center"/>
              <w:rPr>
                <w:b/>
              </w:rPr>
            </w:pPr>
            <w:r w:rsidRPr="00D455C0">
              <w:t>38</w:t>
            </w:r>
          </w:p>
        </w:tc>
        <w:tc>
          <w:tcPr>
            <w:tcW w:w="2443" w:type="dxa"/>
            <w:gridSpan w:val="2"/>
            <w:vAlign w:val="center"/>
          </w:tcPr>
          <w:p w:rsidR="00D0372E" w:rsidRPr="00D455C0" w:rsidRDefault="00D0372E" w:rsidP="00D0372E">
            <w:pPr>
              <w:rPr>
                <w:b/>
              </w:rPr>
            </w:pPr>
            <w:r w:rsidRPr="00D455C0">
              <w:t>ул. Российская</w:t>
            </w:r>
            <w:r>
              <w:t>,</w:t>
            </w:r>
            <w:r w:rsidRPr="00D455C0">
              <w:t xml:space="preserve"> 3</w:t>
            </w:r>
          </w:p>
        </w:tc>
        <w:tc>
          <w:tcPr>
            <w:tcW w:w="1345" w:type="dxa"/>
            <w:vAlign w:val="center"/>
          </w:tcPr>
          <w:p w:rsidR="00D0372E" w:rsidRPr="00D455C0" w:rsidRDefault="00D0372E" w:rsidP="00D0372E">
            <w:pPr>
              <w:jc w:val="center"/>
              <w:rPr>
                <w:color w:val="000000"/>
              </w:rPr>
            </w:pPr>
            <w:r w:rsidRPr="00D455C0">
              <w:rPr>
                <w:color w:val="000000"/>
              </w:rPr>
              <w:t>0,2871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39</w:t>
            </w:r>
          </w:p>
        </w:tc>
        <w:tc>
          <w:tcPr>
            <w:tcW w:w="2443" w:type="dxa"/>
            <w:gridSpan w:val="2"/>
            <w:vAlign w:val="center"/>
          </w:tcPr>
          <w:p w:rsidR="00D0372E" w:rsidRPr="00D455C0" w:rsidRDefault="00D0372E" w:rsidP="00D0372E">
            <w:pPr>
              <w:rPr>
                <w:b/>
              </w:rPr>
            </w:pPr>
            <w:r w:rsidRPr="00D455C0">
              <w:t>ул. Российская</w:t>
            </w:r>
            <w:r>
              <w:t>,</w:t>
            </w:r>
            <w:r w:rsidRPr="00D455C0">
              <w:t xml:space="preserve"> 4</w:t>
            </w:r>
          </w:p>
        </w:tc>
        <w:tc>
          <w:tcPr>
            <w:tcW w:w="1345" w:type="dxa"/>
            <w:vAlign w:val="center"/>
          </w:tcPr>
          <w:p w:rsidR="00D0372E" w:rsidRPr="00D455C0" w:rsidRDefault="00D0372E" w:rsidP="00D0372E">
            <w:pPr>
              <w:jc w:val="center"/>
              <w:rPr>
                <w:color w:val="000000"/>
              </w:rPr>
            </w:pPr>
            <w:r w:rsidRPr="00D455C0">
              <w:rPr>
                <w:color w:val="000000"/>
              </w:rPr>
              <w:t>0,1786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40</w:t>
            </w:r>
          </w:p>
        </w:tc>
        <w:tc>
          <w:tcPr>
            <w:tcW w:w="2443" w:type="dxa"/>
            <w:gridSpan w:val="2"/>
            <w:vAlign w:val="center"/>
          </w:tcPr>
          <w:p w:rsidR="00D0372E" w:rsidRPr="00D455C0" w:rsidRDefault="00D0372E" w:rsidP="00D0372E">
            <w:pPr>
              <w:rPr>
                <w:b/>
              </w:rPr>
            </w:pPr>
            <w:r w:rsidRPr="00D455C0">
              <w:t>ул. Российская</w:t>
            </w:r>
            <w:r>
              <w:t>,</w:t>
            </w:r>
            <w:r w:rsidRPr="00D455C0">
              <w:t xml:space="preserve"> 5</w:t>
            </w:r>
          </w:p>
        </w:tc>
        <w:tc>
          <w:tcPr>
            <w:tcW w:w="1345" w:type="dxa"/>
            <w:vAlign w:val="center"/>
          </w:tcPr>
          <w:p w:rsidR="00D0372E" w:rsidRPr="00D455C0" w:rsidRDefault="00D0372E" w:rsidP="00D0372E">
            <w:pPr>
              <w:jc w:val="center"/>
              <w:rPr>
                <w:color w:val="000000"/>
              </w:rPr>
            </w:pPr>
            <w:r w:rsidRPr="00D455C0">
              <w:rPr>
                <w:color w:val="000000"/>
              </w:rPr>
              <w:t>0,1961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35"/>
          <w:tblHeader/>
        </w:trPr>
        <w:tc>
          <w:tcPr>
            <w:tcW w:w="667" w:type="dxa"/>
            <w:vAlign w:val="center"/>
          </w:tcPr>
          <w:p w:rsidR="00D0372E" w:rsidRPr="00D455C0" w:rsidRDefault="00D0372E" w:rsidP="00D0372E">
            <w:pPr>
              <w:jc w:val="center"/>
              <w:rPr>
                <w:b/>
              </w:rPr>
            </w:pPr>
            <w:r w:rsidRPr="00D455C0">
              <w:t>41</w:t>
            </w:r>
          </w:p>
        </w:tc>
        <w:tc>
          <w:tcPr>
            <w:tcW w:w="2443" w:type="dxa"/>
            <w:gridSpan w:val="2"/>
            <w:vAlign w:val="center"/>
          </w:tcPr>
          <w:p w:rsidR="00D0372E" w:rsidRPr="00D455C0" w:rsidRDefault="00D0372E" w:rsidP="00D0372E">
            <w:pPr>
              <w:rPr>
                <w:b/>
              </w:rPr>
            </w:pPr>
            <w:r w:rsidRPr="00D455C0">
              <w:t>ул. Петрушко</w:t>
            </w:r>
            <w:r>
              <w:t>,</w:t>
            </w:r>
            <w:r w:rsidRPr="00D455C0">
              <w:t xml:space="preserve"> 1</w:t>
            </w:r>
          </w:p>
        </w:tc>
        <w:tc>
          <w:tcPr>
            <w:tcW w:w="1345" w:type="dxa"/>
            <w:vAlign w:val="center"/>
          </w:tcPr>
          <w:p w:rsidR="00D0372E" w:rsidRPr="00D455C0" w:rsidRDefault="00D0372E" w:rsidP="00D0372E">
            <w:pPr>
              <w:jc w:val="center"/>
              <w:rPr>
                <w:color w:val="000000"/>
              </w:rPr>
            </w:pPr>
            <w:r w:rsidRPr="00D455C0">
              <w:rPr>
                <w:color w:val="000000"/>
              </w:rPr>
              <w:t>0,0916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42</w:t>
            </w:r>
          </w:p>
        </w:tc>
        <w:tc>
          <w:tcPr>
            <w:tcW w:w="2443" w:type="dxa"/>
            <w:gridSpan w:val="2"/>
            <w:vAlign w:val="center"/>
          </w:tcPr>
          <w:p w:rsidR="00D0372E" w:rsidRPr="00D455C0" w:rsidRDefault="00D0372E" w:rsidP="00D0372E">
            <w:pPr>
              <w:rPr>
                <w:b/>
              </w:rPr>
            </w:pPr>
            <w:r w:rsidRPr="00D455C0">
              <w:t>ул. Речная</w:t>
            </w:r>
            <w:r>
              <w:t>,</w:t>
            </w:r>
            <w:r w:rsidRPr="00D455C0">
              <w:t xml:space="preserve"> 2</w:t>
            </w:r>
          </w:p>
        </w:tc>
        <w:tc>
          <w:tcPr>
            <w:tcW w:w="1345" w:type="dxa"/>
            <w:vAlign w:val="center"/>
          </w:tcPr>
          <w:p w:rsidR="00D0372E" w:rsidRPr="00D455C0" w:rsidRDefault="00D0372E" w:rsidP="00D0372E">
            <w:pPr>
              <w:jc w:val="center"/>
              <w:rPr>
                <w:color w:val="000000"/>
              </w:rPr>
            </w:pPr>
            <w:r w:rsidRPr="00D455C0">
              <w:rPr>
                <w:color w:val="000000"/>
              </w:rPr>
              <w:t>0,1276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43</w:t>
            </w:r>
          </w:p>
        </w:tc>
        <w:tc>
          <w:tcPr>
            <w:tcW w:w="2443" w:type="dxa"/>
            <w:gridSpan w:val="2"/>
            <w:vAlign w:val="center"/>
          </w:tcPr>
          <w:p w:rsidR="00D0372E" w:rsidRPr="00D455C0" w:rsidRDefault="00D0372E" w:rsidP="00D0372E">
            <w:pPr>
              <w:rPr>
                <w:b/>
              </w:rPr>
            </w:pPr>
            <w:r w:rsidRPr="00D455C0">
              <w:t>ЦРБ</w:t>
            </w:r>
          </w:p>
        </w:tc>
        <w:tc>
          <w:tcPr>
            <w:tcW w:w="1345" w:type="dxa"/>
            <w:vAlign w:val="center"/>
          </w:tcPr>
          <w:p w:rsidR="00D0372E" w:rsidRPr="00D455C0" w:rsidRDefault="00D0372E" w:rsidP="00D0372E">
            <w:pPr>
              <w:jc w:val="center"/>
              <w:rPr>
                <w:color w:val="000000"/>
              </w:rPr>
            </w:pPr>
            <w:r w:rsidRPr="00D455C0">
              <w:rPr>
                <w:color w:val="000000"/>
              </w:rPr>
              <w:t>0,1886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44</w:t>
            </w:r>
          </w:p>
        </w:tc>
        <w:tc>
          <w:tcPr>
            <w:tcW w:w="2443" w:type="dxa"/>
            <w:gridSpan w:val="2"/>
            <w:vAlign w:val="center"/>
          </w:tcPr>
          <w:p w:rsidR="00D0372E" w:rsidRPr="00D455C0" w:rsidRDefault="00D0372E" w:rsidP="00D0372E">
            <w:pPr>
              <w:rPr>
                <w:b/>
              </w:rPr>
            </w:pPr>
            <w:r w:rsidRPr="00D455C0">
              <w:t>СДК</w:t>
            </w:r>
          </w:p>
        </w:tc>
        <w:tc>
          <w:tcPr>
            <w:tcW w:w="1345" w:type="dxa"/>
            <w:vAlign w:val="center"/>
          </w:tcPr>
          <w:p w:rsidR="00D0372E" w:rsidRPr="00D455C0" w:rsidRDefault="00D0372E" w:rsidP="00D0372E">
            <w:pPr>
              <w:jc w:val="center"/>
              <w:rPr>
                <w:color w:val="000000"/>
              </w:rPr>
            </w:pPr>
            <w:r w:rsidRPr="00D455C0">
              <w:rPr>
                <w:color w:val="000000"/>
              </w:rPr>
              <w:t>0,0656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45</w:t>
            </w:r>
          </w:p>
        </w:tc>
        <w:tc>
          <w:tcPr>
            <w:tcW w:w="2443" w:type="dxa"/>
            <w:gridSpan w:val="2"/>
            <w:vAlign w:val="center"/>
          </w:tcPr>
          <w:p w:rsidR="00D0372E" w:rsidRPr="00D455C0" w:rsidRDefault="00D0372E" w:rsidP="00D0372E">
            <w:pPr>
              <w:rPr>
                <w:b/>
              </w:rPr>
            </w:pPr>
            <w:r w:rsidRPr="00D455C0">
              <w:t>УТ КВО</w:t>
            </w:r>
          </w:p>
        </w:tc>
        <w:tc>
          <w:tcPr>
            <w:tcW w:w="1345" w:type="dxa"/>
            <w:vAlign w:val="center"/>
          </w:tcPr>
          <w:p w:rsidR="00D0372E" w:rsidRPr="00D455C0" w:rsidRDefault="00D0372E" w:rsidP="00D0372E">
            <w:pPr>
              <w:jc w:val="center"/>
              <w:rPr>
                <w:color w:val="000000"/>
              </w:rPr>
            </w:pPr>
            <w:r w:rsidRPr="00D455C0">
              <w:rPr>
                <w:color w:val="000000"/>
              </w:rPr>
              <w:t>0,0604</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46</w:t>
            </w:r>
          </w:p>
        </w:tc>
        <w:tc>
          <w:tcPr>
            <w:tcW w:w="2443" w:type="dxa"/>
            <w:gridSpan w:val="2"/>
            <w:vAlign w:val="center"/>
          </w:tcPr>
          <w:p w:rsidR="00D0372E" w:rsidRPr="00D455C0" w:rsidRDefault="00D0372E" w:rsidP="00D0372E">
            <w:pPr>
              <w:rPr>
                <w:b/>
              </w:rPr>
            </w:pPr>
            <w:r w:rsidRPr="00D455C0">
              <w:t>Тандер</w:t>
            </w:r>
          </w:p>
        </w:tc>
        <w:tc>
          <w:tcPr>
            <w:tcW w:w="1345" w:type="dxa"/>
            <w:vAlign w:val="center"/>
          </w:tcPr>
          <w:p w:rsidR="00D0372E" w:rsidRPr="00D455C0" w:rsidRDefault="00D0372E" w:rsidP="00D0372E">
            <w:pPr>
              <w:jc w:val="center"/>
              <w:rPr>
                <w:color w:val="000000"/>
              </w:rPr>
            </w:pPr>
            <w:r w:rsidRPr="00D455C0">
              <w:rPr>
                <w:color w:val="000000"/>
              </w:rPr>
              <w:t>0,0302</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35"/>
          <w:tblHeader/>
        </w:trPr>
        <w:tc>
          <w:tcPr>
            <w:tcW w:w="667" w:type="dxa"/>
            <w:vAlign w:val="center"/>
          </w:tcPr>
          <w:p w:rsidR="00D0372E" w:rsidRPr="00D455C0" w:rsidRDefault="00D0372E" w:rsidP="00D0372E">
            <w:pPr>
              <w:jc w:val="center"/>
              <w:rPr>
                <w:b/>
              </w:rPr>
            </w:pPr>
            <w:r w:rsidRPr="00D455C0">
              <w:t>47</w:t>
            </w:r>
          </w:p>
        </w:tc>
        <w:tc>
          <w:tcPr>
            <w:tcW w:w="2443" w:type="dxa"/>
            <w:gridSpan w:val="2"/>
            <w:vAlign w:val="center"/>
          </w:tcPr>
          <w:p w:rsidR="00D0372E" w:rsidRPr="00D455C0" w:rsidRDefault="00D0372E" w:rsidP="00D0372E">
            <w:pPr>
              <w:rPr>
                <w:b/>
              </w:rPr>
            </w:pPr>
            <w:r w:rsidRPr="00D455C0">
              <w:t>УК Город</w:t>
            </w:r>
          </w:p>
        </w:tc>
        <w:tc>
          <w:tcPr>
            <w:tcW w:w="1345" w:type="dxa"/>
            <w:vAlign w:val="center"/>
          </w:tcPr>
          <w:p w:rsidR="00D0372E" w:rsidRPr="00D455C0" w:rsidRDefault="00D0372E" w:rsidP="00D0372E">
            <w:pPr>
              <w:jc w:val="center"/>
              <w:rPr>
                <w:color w:val="000000"/>
              </w:rPr>
            </w:pPr>
            <w:r w:rsidRPr="00D455C0">
              <w:rPr>
                <w:color w:val="000000"/>
              </w:rPr>
              <w:t>0,2056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bl>
    <w:p w:rsidR="00D0372E" w:rsidRPr="00462254" w:rsidRDefault="00D0372E" w:rsidP="00D0372E">
      <w:pPr>
        <w:spacing w:before="240"/>
        <w:rPr>
          <w:b/>
          <w:sz w:val="28"/>
          <w:szCs w:val="28"/>
        </w:rPr>
      </w:pPr>
      <w:bookmarkStart w:id="31" w:name="_Toc447875843"/>
      <w:r w:rsidRPr="00462254">
        <w:rPr>
          <w:sz w:val="28"/>
          <w:szCs w:val="28"/>
        </w:rPr>
        <w:t>Значения потребления тепловой энергии за 2015 г. приведен в таблице 2.4.3.</w:t>
      </w:r>
    </w:p>
    <w:tbl>
      <w:tblPr>
        <w:tblStyle w:val="21"/>
        <w:tblW w:w="0" w:type="auto"/>
        <w:tblLook w:val="04A0"/>
      </w:tblPr>
      <w:tblGrid>
        <w:gridCol w:w="473"/>
        <w:gridCol w:w="2305"/>
        <w:gridCol w:w="1815"/>
        <w:gridCol w:w="1631"/>
        <w:gridCol w:w="1953"/>
        <w:gridCol w:w="1677"/>
      </w:tblGrid>
      <w:tr w:rsidR="00D0372E" w:rsidRPr="00462254" w:rsidTr="00D0372E">
        <w:trPr>
          <w:trHeight w:val="340"/>
        </w:trPr>
        <w:tc>
          <w:tcPr>
            <w:tcW w:w="0" w:type="auto"/>
            <w:gridSpan w:val="6"/>
            <w:tcBorders>
              <w:top w:val="nil"/>
              <w:left w:val="nil"/>
              <w:right w:val="nil"/>
            </w:tcBorders>
            <w:shd w:val="clear" w:color="auto" w:fill="FFFFFF" w:themeFill="background1"/>
            <w:vAlign w:val="center"/>
          </w:tcPr>
          <w:p w:rsidR="00D0372E" w:rsidRPr="00462254" w:rsidRDefault="00D0372E" w:rsidP="00D0372E">
            <w:pPr>
              <w:spacing w:after="120"/>
              <w:rPr>
                <w:sz w:val="28"/>
                <w:szCs w:val="28"/>
              </w:rPr>
            </w:pPr>
            <w:r w:rsidRPr="00462254">
              <w:rPr>
                <w:sz w:val="28"/>
                <w:szCs w:val="28"/>
              </w:rPr>
              <w:t>Таблица  2.4.3 – Значения потребления тепловой энергии в зонах действия источника тепловой энергии за 2015 г.</w:t>
            </w:r>
          </w:p>
        </w:tc>
      </w:tr>
      <w:tr w:rsidR="00D0372E" w:rsidRPr="00134120" w:rsidTr="00D0372E">
        <w:trPr>
          <w:trHeight w:val="340"/>
        </w:trPr>
        <w:tc>
          <w:tcPr>
            <w:tcW w:w="0" w:type="auto"/>
            <w:vAlign w:val="center"/>
          </w:tcPr>
          <w:p w:rsidR="00D0372E" w:rsidRPr="00134120" w:rsidRDefault="00D0372E" w:rsidP="00D0372E">
            <w:pPr>
              <w:jc w:val="center"/>
              <w:rPr>
                <w:sz w:val="24"/>
                <w:szCs w:val="24"/>
              </w:rPr>
            </w:pPr>
            <w:r w:rsidRPr="00134120">
              <w:rPr>
                <w:sz w:val="24"/>
                <w:szCs w:val="24"/>
              </w:rPr>
              <w:t>№ пп</w:t>
            </w:r>
          </w:p>
        </w:tc>
        <w:tc>
          <w:tcPr>
            <w:tcW w:w="2433" w:type="dxa"/>
            <w:vAlign w:val="center"/>
          </w:tcPr>
          <w:p w:rsidR="00D0372E" w:rsidRPr="00134120" w:rsidRDefault="00D0372E" w:rsidP="00D0372E">
            <w:pPr>
              <w:jc w:val="center"/>
              <w:rPr>
                <w:sz w:val="24"/>
                <w:szCs w:val="24"/>
              </w:rPr>
            </w:pPr>
            <w:r w:rsidRPr="00134120">
              <w:rPr>
                <w:sz w:val="24"/>
                <w:szCs w:val="24"/>
              </w:rPr>
              <w:t>Адрес котельной</w:t>
            </w:r>
          </w:p>
        </w:tc>
        <w:tc>
          <w:tcPr>
            <w:tcW w:w="1852" w:type="dxa"/>
            <w:vAlign w:val="center"/>
          </w:tcPr>
          <w:p w:rsidR="00D0372E" w:rsidRPr="00134120" w:rsidRDefault="00D0372E" w:rsidP="00D0372E">
            <w:pPr>
              <w:jc w:val="center"/>
              <w:rPr>
                <w:color w:val="000000"/>
                <w:sz w:val="24"/>
                <w:szCs w:val="24"/>
              </w:rPr>
            </w:pPr>
            <w:r w:rsidRPr="00134120">
              <w:rPr>
                <w:color w:val="000000"/>
                <w:sz w:val="24"/>
                <w:szCs w:val="24"/>
              </w:rPr>
              <w:t>Расход на собственные нужды, Гкал</w:t>
            </w:r>
          </w:p>
        </w:tc>
        <w:tc>
          <w:tcPr>
            <w:tcW w:w="1690" w:type="dxa"/>
            <w:vAlign w:val="center"/>
          </w:tcPr>
          <w:p w:rsidR="00D0372E" w:rsidRPr="00134120" w:rsidRDefault="00D0372E" w:rsidP="00D0372E">
            <w:pPr>
              <w:jc w:val="center"/>
              <w:rPr>
                <w:sz w:val="24"/>
                <w:szCs w:val="24"/>
              </w:rPr>
            </w:pPr>
            <w:r w:rsidRPr="00134120">
              <w:rPr>
                <w:sz w:val="24"/>
                <w:szCs w:val="24"/>
              </w:rPr>
              <w:t>Отпуск в сеть, Гкал</w:t>
            </w:r>
          </w:p>
        </w:tc>
        <w:tc>
          <w:tcPr>
            <w:tcW w:w="2013" w:type="dxa"/>
            <w:vAlign w:val="center"/>
          </w:tcPr>
          <w:p w:rsidR="00D0372E" w:rsidRPr="00134120" w:rsidRDefault="00D0372E" w:rsidP="00D0372E">
            <w:pPr>
              <w:jc w:val="center"/>
              <w:rPr>
                <w:sz w:val="24"/>
                <w:szCs w:val="24"/>
              </w:rPr>
            </w:pPr>
            <w:r w:rsidRPr="00134120">
              <w:rPr>
                <w:sz w:val="24"/>
                <w:szCs w:val="24"/>
              </w:rPr>
              <w:t>Потери припередачи тепловой энергии, Гкал</w:t>
            </w:r>
          </w:p>
        </w:tc>
        <w:tc>
          <w:tcPr>
            <w:tcW w:w="0" w:type="auto"/>
            <w:vAlign w:val="center"/>
          </w:tcPr>
          <w:p w:rsidR="00D0372E" w:rsidRPr="00134120" w:rsidRDefault="00D0372E" w:rsidP="00D0372E">
            <w:pPr>
              <w:jc w:val="center"/>
              <w:rPr>
                <w:sz w:val="24"/>
                <w:szCs w:val="24"/>
              </w:rPr>
            </w:pPr>
            <w:r w:rsidRPr="00134120">
              <w:rPr>
                <w:sz w:val="24"/>
                <w:szCs w:val="24"/>
              </w:rPr>
              <w:t>Отпуск из сети за отопительный период, Гкал</w:t>
            </w:r>
          </w:p>
        </w:tc>
      </w:tr>
      <w:tr w:rsidR="00D0372E" w:rsidRPr="00134120" w:rsidTr="00D0372E">
        <w:trPr>
          <w:trHeight w:val="340"/>
        </w:trPr>
        <w:tc>
          <w:tcPr>
            <w:tcW w:w="0" w:type="auto"/>
            <w:vAlign w:val="center"/>
          </w:tcPr>
          <w:p w:rsidR="00D0372E" w:rsidRPr="00134120" w:rsidRDefault="00D0372E" w:rsidP="00D0372E">
            <w:pPr>
              <w:jc w:val="center"/>
              <w:rPr>
                <w:sz w:val="24"/>
                <w:szCs w:val="24"/>
              </w:rPr>
            </w:pPr>
            <w:r w:rsidRPr="00134120">
              <w:rPr>
                <w:sz w:val="24"/>
                <w:szCs w:val="24"/>
              </w:rPr>
              <w:t>1</w:t>
            </w:r>
          </w:p>
        </w:tc>
        <w:tc>
          <w:tcPr>
            <w:tcW w:w="2433" w:type="dxa"/>
            <w:vAlign w:val="center"/>
          </w:tcPr>
          <w:p w:rsidR="00D0372E" w:rsidRPr="00134120" w:rsidRDefault="00D0372E" w:rsidP="00D0372E">
            <w:pPr>
              <w:rPr>
                <w:sz w:val="24"/>
                <w:szCs w:val="24"/>
              </w:rPr>
            </w:pPr>
            <w:r w:rsidRPr="00134120">
              <w:rPr>
                <w:rFonts w:eastAsia="Arial Narrow"/>
                <w:sz w:val="24"/>
                <w:szCs w:val="24"/>
              </w:rPr>
              <w:t>ул. Петрушко</w:t>
            </w:r>
            <w:r>
              <w:rPr>
                <w:rFonts w:eastAsia="Arial Narrow"/>
                <w:sz w:val="24"/>
                <w:szCs w:val="24"/>
              </w:rPr>
              <w:t>,</w:t>
            </w:r>
            <w:r w:rsidRPr="00134120">
              <w:rPr>
                <w:rFonts w:eastAsia="Arial Narrow"/>
                <w:sz w:val="24"/>
                <w:szCs w:val="24"/>
              </w:rPr>
              <w:t xml:space="preserve"> 10</w:t>
            </w:r>
          </w:p>
        </w:tc>
        <w:tc>
          <w:tcPr>
            <w:tcW w:w="1852" w:type="dxa"/>
            <w:vAlign w:val="center"/>
          </w:tcPr>
          <w:p w:rsidR="00D0372E" w:rsidRPr="00134120" w:rsidRDefault="00D0372E" w:rsidP="00D0372E">
            <w:pPr>
              <w:jc w:val="center"/>
              <w:rPr>
                <w:color w:val="000000"/>
                <w:sz w:val="24"/>
                <w:szCs w:val="24"/>
              </w:rPr>
            </w:pPr>
            <w:r w:rsidRPr="00134120">
              <w:rPr>
                <w:color w:val="000000"/>
                <w:sz w:val="24"/>
                <w:szCs w:val="24"/>
              </w:rPr>
              <w:t>380,981</w:t>
            </w:r>
          </w:p>
        </w:tc>
        <w:tc>
          <w:tcPr>
            <w:tcW w:w="1690" w:type="dxa"/>
            <w:vAlign w:val="center"/>
          </w:tcPr>
          <w:p w:rsidR="00D0372E" w:rsidRPr="00134120" w:rsidRDefault="00D0372E" w:rsidP="00D0372E">
            <w:pPr>
              <w:jc w:val="center"/>
              <w:rPr>
                <w:sz w:val="24"/>
                <w:szCs w:val="24"/>
              </w:rPr>
            </w:pPr>
            <w:r w:rsidRPr="00134120">
              <w:rPr>
                <w:sz w:val="24"/>
                <w:szCs w:val="24"/>
              </w:rPr>
              <w:t>16746,526</w:t>
            </w:r>
          </w:p>
        </w:tc>
        <w:tc>
          <w:tcPr>
            <w:tcW w:w="2013" w:type="dxa"/>
            <w:vAlign w:val="center"/>
          </w:tcPr>
          <w:p w:rsidR="00D0372E" w:rsidRPr="00134120" w:rsidRDefault="00D0372E" w:rsidP="00D0372E">
            <w:pPr>
              <w:jc w:val="center"/>
              <w:rPr>
                <w:color w:val="000000"/>
                <w:sz w:val="24"/>
                <w:szCs w:val="24"/>
              </w:rPr>
            </w:pPr>
            <w:r w:rsidRPr="00134120">
              <w:rPr>
                <w:color w:val="000000"/>
                <w:sz w:val="24"/>
                <w:szCs w:val="24"/>
              </w:rPr>
              <w:t>2768,526</w:t>
            </w:r>
          </w:p>
        </w:tc>
        <w:tc>
          <w:tcPr>
            <w:tcW w:w="0" w:type="auto"/>
            <w:vAlign w:val="center"/>
          </w:tcPr>
          <w:p w:rsidR="00D0372E" w:rsidRPr="00134120" w:rsidRDefault="00D0372E" w:rsidP="00D0372E">
            <w:pPr>
              <w:jc w:val="center"/>
              <w:rPr>
                <w:sz w:val="24"/>
                <w:szCs w:val="24"/>
              </w:rPr>
            </w:pPr>
            <w:r w:rsidRPr="00134120">
              <w:rPr>
                <w:sz w:val="24"/>
                <w:szCs w:val="24"/>
              </w:rPr>
              <w:t>13978</w:t>
            </w:r>
          </w:p>
        </w:tc>
      </w:tr>
      <w:tr w:rsidR="00D0372E" w:rsidRPr="00134120" w:rsidTr="00D0372E">
        <w:trPr>
          <w:trHeight w:val="340"/>
        </w:trPr>
        <w:tc>
          <w:tcPr>
            <w:tcW w:w="0" w:type="auto"/>
            <w:vAlign w:val="center"/>
          </w:tcPr>
          <w:p w:rsidR="00D0372E" w:rsidRPr="00134120" w:rsidRDefault="00D0372E" w:rsidP="00D0372E">
            <w:pPr>
              <w:jc w:val="center"/>
              <w:rPr>
                <w:sz w:val="24"/>
                <w:szCs w:val="24"/>
              </w:rPr>
            </w:pPr>
            <w:r w:rsidRPr="00134120">
              <w:rPr>
                <w:sz w:val="24"/>
                <w:szCs w:val="24"/>
              </w:rPr>
              <w:t>2</w:t>
            </w:r>
          </w:p>
        </w:tc>
        <w:tc>
          <w:tcPr>
            <w:tcW w:w="2433" w:type="dxa"/>
            <w:vAlign w:val="center"/>
          </w:tcPr>
          <w:p w:rsidR="00D0372E" w:rsidRPr="00134120" w:rsidRDefault="00D0372E" w:rsidP="00D0372E">
            <w:pPr>
              <w:rPr>
                <w:sz w:val="24"/>
                <w:szCs w:val="24"/>
              </w:rPr>
            </w:pPr>
            <w:r w:rsidRPr="00134120">
              <w:rPr>
                <w:sz w:val="24"/>
                <w:szCs w:val="24"/>
              </w:rPr>
              <w:t>ул. Мира</w:t>
            </w:r>
            <w:r>
              <w:rPr>
                <w:sz w:val="24"/>
                <w:szCs w:val="24"/>
              </w:rPr>
              <w:t>,</w:t>
            </w:r>
            <w:r w:rsidRPr="00134120">
              <w:rPr>
                <w:sz w:val="24"/>
                <w:szCs w:val="24"/>
              </w:rPr>
              <w:t xml:space="preserve"> 1а</w:t>
            </w:r>
          </w:p>
        </w:tc>
        <w:tc>
          <w:tcPr>
            <w:tcW w:w="1852" w:type="dxa"/>
            <w:vAlign w:val="center"/>
          </w:tcPr>
          <w:p w:rsidR="00D0372E" w:rsidRPr="00134120" w:rsidRDefault="00D0372E" w:rsidP="00D0372E">
            <w:pPr>
              <w:jc w:val="center"/>
              <w:rPr>
                <w:color w:val="000000"/>
                <w:sz w:val="24"/>
                <w:szCs w:val="24"/>
              </w:rPr>
            </w:pPr>
            <w:r w:rsidRPr="00134120">
              <w:rPr>
                <w:color w:val="000000"/>
                <w:sz w:val="24"/>
                <w:szCs w:val="24"/>
              </w:rPr>
              <w:t>12,488</w:t>
            </w:r>
          </w:p>
        </w:tc>
        <w:tc>
          <w:tcPr>
            <w:tcW w:w="1690" w:type="dxa"/>
            <w:vAlign w:val="center"/>
          </w:tcPr>
          <w:p w:rsidR="00D0372E" w:rsidRPr="00134120" w:rsidRDefault="00D0372E" w:rsidP="00D0372E">
            <w:pPr>
              <w:jc w:val="center"/>
              <w:rPr>
                <w:sz w:val="24"/>
                <w:szCs w:val="24"/>
              </w:rPr>
            </w:pPr>
            <w:r w:rsidRPr="00134120">
              <w:rPr>
                <w:sz w:val="24"/>
                <w:szCs w:val="24"/>
              </w:rPr>
              <w:t>1627,314</w:t>
            </w:r>
          </w:p>
        </w:tc>
        <w:tc>
          <w:tcPr>
            <w:tcW w:w="2013" w:type="dxa"/>
            <w:vAlign w:val="center"/>
          </w:tcPr>
          <w:p w:rsidR="00D0372E" w:rsidRPr="00134120" w:rsidRDefault="00D0372E" w:rsidP="00D0372E">
            <w:pPr>
              <w:jc w:val="center"/>
              <w:rPr>
                <w:color w:val="000000"/>
                <w:sz w:val="24"/>
                <w:szCs w:val="24"/>
              </w:rPr>
            </w:pPr>
            <w:r w:rsidRPr="00134120">
              <w:rPr>
                <w:color w:val="000000"/>
                <w:sz w:val="24"/>
                <w:szCs w:val="24"/>
              </w:rPr>
              <w:t>263,314</w:t>
            </w:r>
          </w:p>
        </w:tc>
        <w:tc>
          <w:tcPr>
            <w:tcW w:w="0" w:type="auto"/>
            <w:vAlign w:val="center"/>
          </w:tcPr>
          <w:p w:rsidR="00D0372E" w:rsidRPr="00134120" w:rsidRDefault="00D0372E" w:rsidP="00D0372E">
            <w:pPr>
              <w:jc w:val="center"/>
              <w:rPr>
                <w:sz w:val="24"/>
                <w:szCs w:val="24"/>
              </w:rPr>
            </w:pPr>
            <w:r w:rsidRPr="00134120">
              <w:rPr>
                <w:sz w:val="24"/>
                <w:szCs w:val="24"/>
              </w:rPr>
              <w:t>1364</w:t>
            </w:r>
          </w:p>
        </w:tc>
      </w:tr>
      <w:tr w:rsidR="00D0372E" w:rsidRPr="00134120" w:rsidTr="00D0372E">
        <w:trPr>
          <w:trHeight w:val="340"/>
        </w:trPr>
        <w:tc>
          <w:tcPr>
            <w:tcW w:w="0" w:type="auto"/>
            <w:vAlign w:val="center"/>
          </w:tcPr>
          <w:p w:rsidR="00D0372E" w:rsidRPr="00134120" w:rsidRDefault="00D0372E" w:rsidP="00D0372E">
            <w:pPr>
              <w:jc w:val="center"/>
              <w:rPr>
                <w:sz w:val="24"/>
                <w:szCs w:val="24"/>
              </w:rPr>
            </w:pPr>
            <w:r w:rsidRPr="00134120">
              <w:rPr>
                <w:sz w:val="24"/>
                <w:szCs w:val="24"/>
              </w:rPr>
              <w:t>3</w:t>
            </w:r>
          </w:p>
        </w:tc>
        <w:tc>
          <w:tcPr>
            <w:tcW w:w="2433" w:type="dxa"/>
            <w:vAlign w:val="center"/>
          </w:tcPr>
          <w:p w:rsidR="00D0372E" w:rsidRPr="00134120" w:rsidRDefault="00D0372E" w:rsidP="00D0372E">
            <w:pPr>
              <w:rPr>
                <w:sz w:val="24"/>
                <w:szCs w:val="24"/>
              </w:rPr>
            </w:pPr>
            <w:r w:rsidRPr="00134120">
              <w:rPr>
                <w:sz w:val="24"/>
                <w:szCs w:val="24"/>
              </w:rPr>
              <w:t>ул. Мичурина</w:t>
            </w:r>
            <w:r>
              <w:rPr>
                <w:sz w:val="24"/>
                <w:szCs w:val="24"/>
              </w:rPr>
              <w:t>,</w:t>
            </w:r>
            <w:r w:rsidRPr="00134120">
              <w:rPr>
                <w:sz w:val="24"/>
                <w:szCs w:val="24"/>
              </w:rPr>
              <w:t xml:space="preserve"> 2а</w:t>
            </w:r>
          </w:p>
        </w:tc>
        <w:tc>
          <w:tcPr>
            <w:tcW w:w="1852" w:type="dxa"/>
            <w:vAlign w:val="center"/>
          </w:tcPr>
          <w:p w:rsidR="00D0372E" w:rsidRPr="00134120" w:rsidRDefault="00D0372E" w:rsidP="00D0372E">
            <w:pPr>
              <w:jc w:val="center"/>
              <w:rPr>
                <w:color w:val="000000"/>
                <w:sz w:val="24"/>
                <w:szCs w:val="24"/>
              </w:rPr>
            </w:pPr>
            <w:r w:rsidRPr="00134120">
              <w:rPr>
                <w:color w:val="000000"/>
                <w:sz w:val="24"/>
                <w:szCs w:val="24"/>
              </w:rPr>
              <w:t>110,588</w:t>
            </w:r>
          </w:p>
        </w:tc>
        <w:tc>
          <w:tcPr>
            <w:tcW w:w="1690" w:type="dxa"/>
            <w:vAlign w:val="center"/>
          </w:tcPr>
          <w:p w:rsidR="00D0372E" w:rsidRPr="00134120" w:rsidRDefault="00D0372E" w:rsidP="00D0372E">
            <w:pPr>
              <w:jc w:val="center"/>
              <w:rPr>
                <w:sz w:val="24"/>
                <w:szCs w:val="24"/>
              </w:rPr>
            </w:pPr>
            <w:r w:rsidRPr="00134120">
              <w:rPr>
                <w:sz w:val="24"/>
                <w:szCs w:val="24"/>
              </w:rPr>
              <w:t>11831,2</w:t>
            </w:r>
          </w:p>
        </w:tc>
        <w:tc>
          <w:tcPr>
            <w:tcW w:w="2013" w:type="dxa"/>
            <w:vAlign w:val="center"/>
          </w:tcPr>
          <w:p w:rsidR="00D0372E" w:rsidRPr="00134120" w:rsidRDefault="00D0372E" w:rsidP="00D0372E">
            <w:pPr>
              <w:jc w:val="center"/>
              <w:rPr>
                <w:color w:val="000000"/>
                <w:sz w:val="24"/>
                <w:szCs w:val="24"/>
              </w:rPr>
            </w:pPr>
            <w:r w:rsidRPr="00134120">
              <w:rPr>
                <w:color w:val="000000"/>
                <w:sz w:val="24"/>
                <w:szCs w:val="24"/>
              </w:rPr>
              <w:t>1909,2</w:t>
            </w:r>
          </w:p>
        </w:tc>
        <w:tc>
          <w:tcPr>
            <w:tcW w:w="0" w:type="auto"/>
            <w:vAlign w:val="center"/>
          </w:tcPr>
          <w:p w:rsidR="00D0372E" w:rsidRPr="00134120" w:rsidRDefault="00D0372E" w:rsidP="00D0372E">
            <w:pPr>
              <w:jc w:val="center"/>
              <w:rPr>
                <w:sz w:val="24"/>
                <w:szCs w:val="24"/>
              </w:rPr>
            </w:pPr>
            <w:r w:rsidRPr="00134120">
              <w:rPr>
                <w:sz w:val="24"/>
                <w:szCs w:val="24"/>
              </w:rPr>
              <w:t>9922</w:t>
            </w:r>
          </w:p>
        </w:tc>
      </w:tr>
      <w:tr w:rsidR="00D0372E" w:rsidRPr="00134120" w:rsidTr="00D0372E">
        <w:trPr>
          <w:trHeight w:val="340"/>
        </w:trPr>
        <w:tc>
          <w:tcPr>
            <w:tcW w:w="0" w:type="auto"/>
            <w:vAlign w:val="center"/>
          </w:tcPr>
          <w:p w:rsidR="00D0372E" w:rsidRPr="00134120" w:rsidRDefault="00D0372E" w:rsidP="00D0372E">
            <w:pPr>
              <w:jc w:val="center"/>
              <w:rPr>
                <w:sz w:val="24"/>
                <w:szCs w:val="24"/>
              </w:rPr>
            </w:pPr>
            <w:r w:rsidRPr="00134120">
              <w:rPr>
                <w:sz w:val="24"/>
                <w:szCs w:val="24"/>
              </w:rPr>
              <w:t>4</w:t>
            </w:r>
          </w:p>
        </w:tc>
        <w:tc>
          <w:tcPr>
            <w:tcW w:w="2433" w:type="dxa"/>
            <w:vAlign w:val="center"/>
          </w:tcPr>
          <w:p w:rsidR="00D0372E" w:rsidRPr="00134120" w:rsidRDefault="00D0372E" w:rsidP="00D0372E">
            <w:pPr>
              <w:rPr>
                <w:sz w:val="24"/>
                <w:szCs w:val="24"/>
              </w:rPr>
            </w:pPr>
            <w:r w:rsidRPr="00134120">
              <w:rPr>
                <w:sz w:val="24"/>
                <w:szCs w:val="24"/>
              </w:rPr>
              <w:t>ул. Московская 26а</w:t>
            </w:r>
          </w:p>
        </w:tc>
        <w:tc>
          <w:tcPr>
            <w:tcW w:w="1852" w:type="dxa"/>
            <w:vAlign w:val="center"/>
          </w:tcPr>
          <w:p w:rsidR="00D0372E" w:rsidRPr="00134120" w:rsidRDefault="00D0372E" w:rsidP="00D0372E">
            <w:pPr>
              <w:jc w:val="center"/>
              <w:rPr>
                <w:color w:val="000000"/>
                <w:sz w:val="24"/>
                <w:szCs w:val="24"/>
              </w:rPr>
            </w:pPr>
            <w:r w:rsidRPr="00134120">
              <w:rPr>
                <w:color w:val="000000"/>
                <w:sz w:val="24"/>
                <w:szCs w:val="24"/>
              </w:rPr>
              <w:t>3,641</w:t>
            </w:r>
          </w:p>
        </w:tc>
        <w:tc>
          <w:tcPr>
            <w:tcW w:w="1690" w:type="dxa"/>
            <w:vAlign w:val="center"/>
          </w:tcPr>
          <w:p w:rsidR="00D0372E" w:rsidRPr="00134120" w:rsidRDefault="00D0372E" w:rsidP="00D0372E">
            <w:pPr>
              <w:jc w:val="center"/>
              <w:rPr>
                <w:sz w:val="24"/>
                <w:szCs w:val="24"/>
              </w:rPr>
            </w:pPr>
            <w:r w:rsidRPr="00134120">
              <w:rPr>
                <w:sz w:val="24"/>
                <w:szCs w:val="24"/>
              </w:rPr>
              <w:t>697,994</w:t>
            </w:r>
          </w:p>
        </w:tc>
        <w:tc>
          <w:tcPr>
            <w:tcW w:w="2013" w:type="dxa"/>
            <w:vAlign w:val="center"/>
          </w:tcPr>
          <w:p w:rsidR="00D0372E" w:rsidRPr="00134120" w:rsidRDefault="00D0372E" w:rsidP="00D0372E">
            <w:pPr>
              <w:jc w:val="center"/>
              <w:rPr>
                <w:color w:val="000000"/>
                <w:sz w:val="24"/>
                <w:szCs w:val="24"/>
              </w:rPr>
            </w:pPr>
            <w:r w:rsidRPr="00134120">
              <w:rPr>
                <w:color w:val="000000"/>
                <w:sz w:val="24"/>
                <w:szCs w:val="24"/>
              </w:rPr>
              <w:t>113,994</w:t>
            </w:r>
          </w:p>
        </w:tc>
        <w:tc>
          <w:tcPr>
            <w:tcW w:w="0" w:type="auto"/>
            <w:vAlign w:val="center"/>
          </w:tcPr>
          <w:p w:rsidR="00D0372E" w:rsidRPr="00134120" w:rsidRDefault="00D0372E" w:rsidP="00D0372E">
            <w:pPr>
              <w:jc w:val="center"/>
              <w:rPr>
                <w:sz w:val="24"/>
                <w:szCs w:val="24"/>
              </w:rPr>
            </w:pPr>
            <w:r w:rsidRPr="00134120">
              <w:rPr>
                <w:sz w:val="24"/>
                <w:szCs w:val="24"/>
              </w:rPr>
              <w:t>584</w:t>
            </w:r>
          </w:p>
        </w:tc>
      </w:tr>
      <w:tr w:rsidR="00D0372E" w:rsidRPr="00134120" w:rsidTr="00D0372E">
        <w:trPr>
          <w:trHeight w:val="340"/>
        </w:trPr>
        <w:tc>
          <w:tcPr>
            <w:tcW w:w="0" w:type="auto"/>
            <w:vAlign w:val="center"/>
          </w:tcPr>
          <w:p w:rsidR="00D0372E" w:rsidRPr="00134120" w:rsidRDefault="00D0372E" w:rsidP="00D0372E">
            <w:pPr>
              <w:jc w:val="center"/>
              <w:rPr>
                <w:sz w:val="24"/>
                <w:szCs w:val="24"/>
              </w:rPr>
            </w:pPr>
            <w:r w:rsidRPr="00134120">
              <w:rPr>
                <w:sz w:val="24"/>
                <w:szCs w:val="24"/>
              </w:rPr>
              <w:t>5</w:t>
            </w:r>
          </w:p>
        </w:tc>
        <w:tc>
          <w:tcPr>
            <w:tcW w:w="2433" w:type="dxa"/>
            <w:vAlign w:val="center"/>
          </w:tcPr>
          <w:p w:rsidR="00D0372E" w:rsidRPr="00134120" w:rsidRDefault="00D0372E" w:rsidP="00D0372E">
            <w:pPr>
              <w:rPr>
                <w:sz w:val="24"/>
                <w:szCs w:val="24"/>
              </w:rPr>
            </w:pPr>
            <w:r w:rsidRPr="00134120">
              <w:rPr>
                <w:sz w:val="24"/>
                <w:szCs w:val="24"/>
              </w:rPr>
              <w:t>Октябрьская 1</w:t>
            </w:r>
          </w:p>
        </w:tc>
        <w:tc>
          <w:tcPr>
            <w:tcW w:w="1852" w:type="dxa"/>
            <w:vAlign w:val="center"/>
          </w:tcPr>
          <w:p w:rsidR="00D0372E" w:rsidRPr="00134120" w:rsidRDefault="00D0372E" w:rsidP="00D0372E">
            <w:pPr>
              <w:jc w:val="center"/>
              <w:rPr>
                <w:color w:val="000000"/>
                <w:sz w:val="24"/>
                <w:szCs w:val="24"/>
              </w:rPr>
            </w:pPr>
            <w:r w:rsidRPr="00134120">
              <w:rPr>
                <w:color w:val="000000"/>
                <w:sz w:val="24"/>
                <w:szCs w:val="24"/>
              </w:rPr>
              <w:t>-</w:t>
            </w:r>
          </w:p>
        </w:tc>
        <w:tc>
          <w:tcPr>
            <w:tcW w:w="1690" w:type="dxa"/>
            <w:vAlign w:val="center"/>
          </w:tcPr>
          <w:p w:rsidR="00D0372E" w:rsidRPr="00134120" w:rsidRDefault="00D0372E" w:rsidP="00D0372E">
            <w:pPr>
              <w:jc w:val="center"/>
              <w:rPr>
                <w:sz w:val="24"/>
                <w:szCs w:val="24"/>
              </w:rPr>
            </w:pPr>
            <w:r w:rsidRPr="00134120">
              <w:rPr>
                <w:sz w:val="24"/>
                <w:szCs w:val="24"/>
              </w:rPr>
              <w:t>233,96</w:t>
            </w:r>
          </w:p>
        </w:tc>
        <w:tc>
          <w:tcPr>
            <w:tcW w:w="2013" w:type="dxa"/>
            <w:vAlign w:val="center"/>
          </w:tcPr>
          <w:p w:rsidR="00D0372E" w:rsidRPr="00134120" w:rsidRDefault="00D0372E" w:rsidP="00D0372E">
            <w:pPr>
              <w:jc w:val="center"/>
              <w:rPr>
                <w:color w:val="000000"/>
                <w:sz w:val="24"/>
                <w:szCs w:val="24"/>
              </w:rPr>
            </w:pPr>
            <w:r w:rsidRPr="00134120">
              <w:rPr>
                <w:color w:val="000000"/>
                <w:sz w:val="24"/>
                <w:szCs w:val="24"/>
              </w:rPr>
              <w:t>0,96</w:t>
            </w:r>
          </w:p>
        </w:tc>
        <w:tc>
          <w:tcPr>
            <w:tcW w:w="0" w:type="auto"/>
            <w:vAlign w:val="center"/>
          </w:tcPr>
          <w:p w:rsidR="00D0372E" w:rsidRPr="00134120" w:rsidRDefault="00D0372E" w:rsidP="00D0372E">
            <w:pPr>
              <w:jc w:val="center"/>
              <w:rPr>
                <w:sz w:val="24"/>
                <w:szCs w:val="24"/>
              </w:rPr>
            </w:pPr>
            <w:r w:rsidRPr="00134120">
              <w:rPr>
                <w:sz w:val="24"/>
                <w:szCs w:val="24"/>
              </w:rPr>
              <w:t>233</w:t>
            </w:r>
          </w:p>
        </w:tc>
      </w:tr>
      <w:tr w:rsidR="00D0372E" w:rsidRPr="00134120" w:rsidTr="00D0372E">
        <w:trPr>
          <w:trHeight w:val="340"/>
        </w:trPr>
        <w:tc>
          <w:tcPr>
            <w:tcW w:w="2906" w:type="dxa"/>
            <w:gridSpan w:val="2"/>
            <w:vAlign w:val="center"/>
          </w:tcPr>
          <w:p w:rsidR="00D0372E" w:rsidRPr="00134120" w:rsidRDefault="00D0372E" w:rsidP="00D0372E">
            <w:pPr>
              <w:jc w:val="center"/>
              <w:rPr>
                <w:sz w:val="24"/>
                <w:szCs w:val="24"/>
              </w:rPr>
            </w:pPr>
            <w:r w:rsidRPr="00134120">
              <w:rPr>
                <w:sz w:val="24"/>
                <w:szCs w:val="24"/>
              </w:rPr>
              <w:t>Итого</w:t>
            </w:r>
          </w:p>
        </w:tc>
        <w:tc>
          <w:tcPr>
            <w:tcW w:w="1852" w:type="dxa"/>
            <w:vAlign w:val="center"/>
          </w:tcPr>
          <w:p w:rsidR="00D0372E" w:rsidRPr="00134120" w:rsidRDefault="00D0372E" w:rsidP="00D0372E">
            <w:pPr>
              <w:jc w:val="center"/>
              <w:rPr>
                <w:sz w:val="24"/>
                <w:szCs w:val="24"/>
              </w:rPr>
            </w:pPr>
          </w:p>
        </w:tc>
        <w:tc>
          <w:tcPr>
            <w:tcW w:w="1690" w:type="dxa"/>
            <w:vAlign w:val="center"/>
          </w:tcPr>
          <w:p w:rsidR="00D0372E" w:rsidRPr="00134120" w:rsidRDefault="00D0372E" w:rsidP="00D0372E">
            <w:pPr>
              <w:jc w:val="center"/>
              <w:rPr>
                <w:sz w:val="24"/>
                <w:szCs w:val="24"/>
              </w:rPr>
            </w:pPr>
            <w:r w:rsidRPr="00134120">
              <w:rPr>
                <w:sz w:val="24"/>
                <w:szCs w:val="24"/>
              </w:rPr>
              <w:t>31136,994</w:t>
            </w:r>
          </w:p>
        </w:tc>
        <w:tc>
          <w:tcPr>
            <w:tcW w:w="2013" w:type="dxa"/>
            <w:vAlign w:val="center"/>
          </w:tcPr>
          <w:p w:rsidR="00D0372E" w:rsidRPr="00134120" w:rsidRDefault="00D0372E" w:rsidP="00D0372E">
            <w:pPr>
              <w:jc w:val="center"/>
              <w:rPr>
                <w:sz w:val="24"/>
                <w:szCs w:val="24"/>
              </w:rPr>
            </w:pPr>
            <w:r w:rsidRPr="00134120">
              <w:rPr>
                <w:sz w:val="24"/>
                <w:szCs w:val="24"/>
              </w:rPr>
              <w:t>5056</w:t>
            </w:r>
          </w:p>
        </w:tc>
        <w:tc>
          <w:tcPr>
            <w:tcW w:w="0" w:type="auto"/>
            <w:vAlign w:val="center"/>
          </w:tcPr>
          <w:p w:rsidR="00D0372E" w:rsidRPr="00134120" w:rsidRDefault="00D0372E" w:rsidP="00D0372E">
            <w:pPr>
              <w:jc w:val="center"/>
              <w:rPr>
                <w:color w:val="000000"/>
                <w:sz w:val="24"/>
                <w:szCs w:val="24"/>
              </w:rPr>
            </w:pPr>
            <w:r w:rsidRPr="00134120">
              <w:rPr>
                <w:color w:val="000000"/>
                <w:sz w:val="24"/>
                <w:szCs w:val="24"/>
              </w:rPr>
              <w:t>26090</w:t>
            </w:r>
          </w:p>
        </w:tc>
      </w:tr>
    </w:tbl>
    <w:p w:rsidR="00D0372E" w:rsidRPr="00462254" w:rsidRDefault="00D0372E" w:rsidP="00462254">
      <w:pPr>
        <w:spacing w:before="240"/>
        <w:ind w:firstLine="567"/>
        <w:jc w:val="both"/>
        <w:rPr>
          <w:b/>
          <w:sz w:val="28"/>
          <w:szCs w:val="28"/>
        </w:rPr>
      </w:pPr>
      <w:r w:rsidRPr="00462254">
        <w:rPr>
          <w:sz w:val="28"/>
          <w:szCs w:val="28"/>
        </w:rPr>
        <w:t>Выводы о резервах (дефицитах) существующей системы теплоснабжения при обеспечении перспективной тепловой нагрузки потребителей.</w:t>
      </w:r>
      <w:bookmarkEnd w:id="31"/>
    </w:p>
    <w:p w:rsidR="00D0372E" w:rsidRPr="00462254" w:rsidRDefault="00D0372E" w:rsidP="00462254">
      <w:pPr>
        <w:ind w:firstLine="567"/>
        <w:jc w:val="both"/>
        <w:rPr>
          <w:sz w:val="28"/>
          <w:szCs w:val="28"/>
        </w:rPr>
      </w:pPr>
      <w:r w:rsidRPr="00462254">
        <w:rPr>
          <w:sz w:val="28"/>
          <w:szCs w:val="28"/>
        </w:rPr>
        <w:t>В МО «Персиановское сельское поселение» не планируется строительство новых источников тепловой  энергии,  так  как отсутствует рост  перспективных нагрузок тепловой энергии.</w:t>
      </w:r>
    </w:p>
    <w:p w:rsidR="00D0372E" w:rsidRPr="00462254" w:rsidRDefault="00D0372E" w:rsidP="00462254">
      <w:pPr>
        <w:ind w:firstLine="567"/>
        <w:jc w:val="both"/>
        <w:rPr>
          <w:sz w:val="28"/>
          <w:szCs w:val="28"/>
        </w:rPr>
      </w:pPr>
      <w:r w:rsidRPr="00462254">
        <w:rPr>
          <w:sz w:val="28"/>
          <w:szCs w:val="28"/>
        </w:rPr>
        <w:lastRenderedPageBreak/>
        <w:t>Суммарный резерв тепловой мощности составляет 6,506 Гкал/час. К 2027 году суммарный резерв тепловой мощности составит 10,586 Гкал/час, за счет мероприятий по реконструкции тепловых сетей.</w:t>
      </w:r>
    </w:p>
    <w:p w:rsidR="00D0372E" w:rsidRDefault="00D0372E" w:rsidP="00D0372E">
      <w:pPr>
        <w:pStyle w:val="1"/>
      </w:pPr>
      <w:bookmarkStart w:id="32" w:name="_Toc448228790"/>
      <w:r>
        <w:t>2.4.1 Существующие и перспективные значения установленной тепловой мощности основного оборудования источника (источников) тепловой энергии</w:t>
      </w:r>
      <w:bookmarkEnd w:id="32"/>
    </w:p>
    <w:p w:rsidR="00D0372E" w:rsidRPr="00462254" w:rsidRDefault="00D0372E" w:rsidP="00462254">
      <w:pPr>
        <w:ind w:firstLine="567"/>
        <w:jc w:val="both"/>
        <w:rPr>
          <w:sz w:val="28"/>
          <w:szCs w:val="28"/>
        </w:rPr>
      </w:pPr>
      <w:r w:rsidRPr="00462254">
        <w:rPr>
          <w:sz w:val="28"/>
          <w:szCs w:val="28"/>
        </w:rPr>
        <w:t>Существующие и перспективные значения установленной тепловой мощности основного оборудования источника (источников) тепловой энергии представлены в таблице 2.4.1.1.</w:t>
      </w:r>
    </w:p>
    <w:p w:rsidR="00D0372E" w:rsidRPr="00462254" w:rsidRDefault="00D0372E" w:rsidP="00462254">
      <w:pPr>
        <w:ind w:firstLine="567"/>
        <w:jc w:val="both"/>
        <w:rPr>
          <w:sz w:val="28"/>
          <w:szCs w:val="28"/>
        </w:rPr>
      </w:pPr>
      <w:r w:rsidRPr="00462254">
        <w:rPr>
          <w:sz w:val="28"/>
          <w:szCs w:val="28"/>
        </w:rPr>
        <w:t>Таблица 2.4.1.1 – Существующие и перспективные значения установленной тепловой мощности основного оборудования источника (источников) тепловой энергии.</w:t>
      </w:r>
    </w:p>
    <w:tbl>
      <w:tblPr>
        <w:tblpPr w:leftFromText="180" w:rightFromText="180" w:vertAnchor="text" w:horzAnchor="margin" w:tblpY="149"/>
        <w:tblW w:w="9852" w:type="dxa"/>
        <w:tblLayout w:type="fixed"/>
        <w:tblCellMar>
          <w:left w:w="40" w:type="dxa"/>
          <w:right w:w="40" w:type="dxa"/>
        </w:tblCellMar>
        <w:tblLook w:val="04A0"/>
      </w:tblPr>
      <w:tblGrid>
        <w:gridCol w:w="576"/>
        <w:gridCol w:w="2993"/>
        <w:gridCol w:w="3134"/>
        <w:gridCol w:w="850"/>
        <w:gridCol w:w="709"/>
        <w:gridCol w:w="703"/>
        <w:gridCol w:w="887"/>
      </w:tblGrid>
      <w:tr w:rsidR="00D0372E" w:rsidRPr="006B76A7" w:rsidTr="00D0372E">
        <w:trPr>
          <w:trHeight w:val="115"/>
        </w:trPr>
        <w:tc>
          <w:tcPr>
            <w:tcW w:w="576"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 п/п</w:t>
            </w:r>
          </w:p>
        </w:tc>
        <w:tc>
          <w:tcPr>
            <w:tcW w:w="2993"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Адрес котельной</w:t>
            </w:r>
          </w:p>
        </w:tc>
        <w:tc>
          <w:tcPr>
            <w:tcW w:w="3134"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Тип и количество котлов</w:t>
            </w:r>
          </w:p>
        </w:tc>
        <w:tc>
          <w:tcPr>
            <w:tcW w:w="3149" w:type="dxa"/>
            <w:gridSpan w:val="4"/>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Произ</w:t>
            </w:r>
            <w:r w:rsidRPr="006B76A7">
              <w:rPr>
                <w:rFonts w:eastAsia="Arial"/>
              </w:rPr>
              <w:softHyphen/>
              <w:t>водительность котельной</w:t>
            </w:r>
            <w:r>
              <w:rPr>
                <w:rFonts w:eastAsia="Arial"/>
                <w:lang w:val="en-US"/>
              </w:rPr>
              <w:t>,</w:t>
            </w:r>
            <w:r w:rsidRPr="006B76A7">
              <w:rPr>
                <w:rFonts w:eastAsia="Arial"/>
              </w:rPr>
              <w:t xml:space="preserve"> Гкал/ч</w:t>
            </w:r>
          </w:p>
        </w:tc>
      </w:tr>
      <w:tr w:rsidR="00D0372E" w:rsidRPr="006B76A7" w:rsidTr="00D0372E">
        <w:trPr>
          <w:trHeight w:val="115"/>
        </w:trPr>
        <w:tc>
          <w:tcPr>
            <w:tcW w:w="576" w:type="dxa"/>
            <w:vMerge/>
            <w:tcBorders>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2993" w:type="dxa"/>
            <w:vMerge/>
            <w:tcBorders>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3134" w:type="dxa"/>
            <w:vMerge/>
            <w:tcBorders>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850" w:type="dxa"/>
            <w:tcBorders>
              <w:top w:val="single" w:sz="4" w:space="0" w:color="auto"/>
              <w:left w:val="single" w:sz="6"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lang w:val="en-US"/>
              </w:rPr>
            </w:pPr>
            <w:r>
              <w:rPr>
                <w:rFonts w:eastAsia="Arial"/>
                <w:lang w:val="en-US"/>
              </w:rPr>
              <w:t>2015</w:t>
            </w:r>
          </w:p>
        </w:tc>
        <w:tc>
          <w:tcPr>
            <w:tcW w:w="709"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lang w:val="en-US"/>
              </w:rPr>
            </w:pPr>
            <w:r>
              <w:rPr>
                <w:rFonts w:eastAsia="Arial"/>
                <w:lang w:val="en-US"/>
              </w:rPr>
              <w:t>2018</w:t>
            </w:r>
          </w:p>
        </w:tc>
        <w:tc>
          <w:tcPr>
            <w:tcW w:w="703"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lang w:val="en-US"/>
              </w:rPr>
            </w:pPr>
            <w:r>
              <w:rPr>
                <w:rFonts w:eastAsia="Arial"/>
                <w:lang w:val="en-US"/>
              </w:rPr>
              <w:t>2023</w:t>
            </w:r>
          </w:p>
        </w:tc>
        <w:tc>
          <w:tcPr>
            <w:tcW w:w="887"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lang w:val="en-US"/>
              </w:rPr>
            </w:pPr>
            <w:r>
              <w:rPr>
                <w:rFonts w:eastAsia="Arial"/>
                <w:lang w:val="en-US"/>
              </w:rPr>
              <w:t>2027</w:t>
            </w:r>
          </w:p>
        </w:tc>
      </w:tr>
      <w:tr w:rsidR="00D0372E" w:rsidRPr="006B76A7" w:rsidTr="00D0372E">
        <w:trPr>
          <w:trHeight w:val="115"/>
        </w:trPr>
        <w:tc>
          <w:tcPr>
            <w:tcW w:w="576"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w:t>
            </w:r>
          </w:p>
        </w:tc>
        <w:tc>
          <w:tcPr>
            <w:tcW w:w="2993"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 Казачьи Лагери</w:t>
            </w:r>
          </w:p>
          <w:p w:rsidR="00D0372E" w:rsidRPr="006B76A7" w:rsidRDefault="00D0372E" w:rsidP="00D0372E">
            <w:pPr>
              <w:widowControl w:val="0"/>
              <w:autoSpaceDE w:val="0"/>
              <w:autoSpaceDN w:val="0"/>
              <w:adjustRightInd w:val="0"/>
              <w:jc w:val="center"/>
              <w:rPr>
                <w:rFonts w:eastAsiaTheme="minorEastAsia"/>
              </w:rPr>
            </w:pPr>
            <w:r w:rsidRPr="006B76A7">
              <w:rPr>
                <w:rFonts w:eastAsia="Arial"/>
              </w:rPr>
              <w:t>ул. Петрушко, 10</w:t>
            </w: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паровой</w:t>
            </w:r>
            <w:r w:rsidRPr="006B76A7">
              <w:rPr>
                <w:rFonts w:eastAsia="Arial"/>
                <w:lang w:val="en-US"/>
              </w:rPr>
              <w:t>LoganoSHD</w:t>
            </w:r>
            <w:r w:rsidRPr="006B76A7">
              <w:rPr>
                <w:rFonts w:eastAsia="Arial"/>
              </w:rPr>
              <w:t>815</w:t>
            </w:r>
            <w:r w:rsidRPr="006B76A7">
              <w:rPr>
                <w:rFonts w:eastAsia="Arial"/>
                <w:lang w:val="en-US"/>
              </w:rPr>
              <w:t>WT</w:t>
            </w:r>
          </w:p>
        </w:tc>
        <w:tc>
          <w:tcPr>
            <w:tcW w:w="850"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1,49</w:t>
            </w:r>
          </w:p>
        </w:tc>
        <w:tc>
          <w:tcPr>
            <w:tcW w:w="709" w:type="dxa"/>
            <w:tcBorders>
              <w:top w:val="single" w:sz="6"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1,49</w:t>
            </w:r>
          </w:p>
        </w:tc>
        <w:tc>
          <w:tcPr>
            <w:tcW w:w="703" w:type="dxa"/>
            <w:tcBorders>
              <w:top w:val="single" w:sz="6"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1,49</w:t>
            </w:r>
          </w:p>
        </w:tc>
        <w:tc>
          <w:tcPr>
            <w:tcW w:w="887" w:type="dxa"/>
            <w:tcBorders>
              <w:top w:val="single" w:sz="6"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1,49</w:t>
            </w:r>
          </w:p>
        </w:tc>
      </w:tr>
      <w:tr w:rsidR="00D0372E" w:rsidRPr="006B76A7" w:rsidTr="00D0372E">
        <w:trPr>
          <w:trHeight w:val="115"/>
        </w:trPr>
        <w:tc>
          <w:tcPr>
            <w:tcW w:w="576" w:type="dxa"/>
            <w:vMerge/>
            <w:tcBorders>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2993" w:type="dxa"/>
            <w:vMerge/>
            <w:tcBorders>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паровой</w:t>
            </w:r>
            <w:r w:rsidRPr="006B76A7">
              <w:rPr>
                <w:rFonts w:eastAsia="Arial"/>
                <w:lang w:val="en-US"/>
              </w:rPr>
              <w:t>LoganoSHD</w:t>
            </w:r>
            <w:r w:rsidRPr="006B76A7">
              <w:rPr>
                <w:rFonts w:eastAsia="Arial"/>
              </w:rPr>
              <w:t xml:space="preserve"> 815</w:t>
            </w:r>
            <w:r w:rsidRPr="006B76A7">
              <w:rPr>
                <w:rFonts w:eastAsia="Arial"/>
                <w:lang w:val="en-US"/>
              </w:rPr>
              <w:t>WT</w:t>
            </w:r>
          </w:p>
        </w:tc>
        <w:tc>
          <w:tcPr>
            <w:tcW w:w="850"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1,48</w:t>
            </w:r>
          </w:p>
        </w:tc>
        <w:tc>
          <w:tcPr>
            <w:tcW w:w="709" w:type="dxa"/>
            <w:tcBorders>
              <w:top w:val="single" w:sz="4"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1,48</w:t>
            </w:r>
          </w:p>
        </w:tc>
        <w:tc>
          <w:tcPr>
            <w:tcW w:w="703" w:type="dxa"/>
            <w:tcBorders>
              <w:top w:val="single" w:sz="4"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1,48</w:t>
            </w:r>
          </w:p>
        </w:tc>
        <w:tc>
          <w:tcPr>
            <w:tcW w:w="887" w:type="dxa"/>
            <w:tcBorders>
              <w:top w:val="single" w:sz="4"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1,48</w:t>
            </w:r>
          </w:p>
        </w:tc>
      </w:tr>
      <w:tr w:rsidR="00D0372E" w:rsidRPr="006B76A7" w:rsidTr="00D0372E">
        <w:trPr>
          <w:trHeight w:val="115"/>
        </w:trPr>
        <w:tc>
          <w:tcPr>
            <w:tcW w:w="576" w:type="dxa"/>
            <w:vMerge/>
            <w:tcBorders>
              <w:left w:val="single" w:sz="6" w:space="0" w:color="auto"/>
              <w:right w:val="single" w:sz="6" w:space="0" w:color="auto"/>
            </w:tcBorders>
            <w:vAlign w:val="center"/>
          </w:tcPr>
          <w:p w:rsidR="00D0372E" w:rsidRPr="006B76A7" w:rsidRDefault="00D0372E" w:rsidP="00D0372E">
            <w:pPr>
              <w:jc w:val="center"/>
            </w:pPr>
          </w:p>
        </w:tc>
        <w:tc>
          <w:tcPr>
            <w:tcW w:w="2993" w:type="dxa"/>
            <w:vMerge/>
            <w:tcBorders>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w:t>
            </w:r>
            <w:r w:rsidRPr="006B76A7">
              <w:rPr>
                <w:rFonts w:eastAsia="Arial"/>
                <w:lang w:val="en-US"/>
              </w:rPr>
              <w:t>Logano S825 9300</w:t>
            </w:r>
          </w:p>
        </w:tc>
        <w:tc>
          <w:tcPr>
            <w:tcW w:w="850"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8,04</w:t>
            </w:r>
          </w:p>
        </w:tc>
        <w:tc>
          <w:tcPr>
            <w:tcW w:w="709" w:type="dxa"/>
            <w:tcBorders>
              <w:top w:val="single" w:sz="4"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8,04</w:t>
            </w:r>
          </w:p>
        </w:tc>
        <w:tc>
          <w:tcPr>
            <w:tcW w:w="703" w:type="dxa"/>
            <w:tcBorders>
              <w:top w:val="single" w:sz="4"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8,04</w:t>
            </w:r>
          </w:p>
        </w:tc>
        <w:tc>
          <w:tcPr>
            <w:tcW w:w="887" w:type="dxa"/>
            <w:tcBorders>
              <w:top w:val="single" w:sz="4"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8,04</w:t>
            </w:r>
          </w:p>
        </w:tc>
      </w:tr>
      <w:tr w:rsidR="00D0372E" w:rsidRPr="006B76A7" w:rsidTr="00D0372E">
        <w:trPr>
          <w:trHeight w:val="115"/>
        </w:trPr>
        <w:tc>
          <w:tcPr>
            <w:tcW w:w="576" w:type="dxa"/>
            <w:vMerge/>
            <w:tcBorders>
              <w:left w:val="single" w:sz="6" w:space="0" w:color="auto"/>
              <w:bottom w:val="single" w:sz="6" w:space="0" w:color="auto"/>
              <w:right w:val="single" w:sz="6" w:space="0" w:color="auto"/>
            </w:tcBorders>
            <w:vAlign w:val="center"/>
          </w:tcPr>
          <w:p w:rsidR="00D0372E" w:rsidRPr="006B76A7" w:rsidRDefault="00D0372E" w:rsidP="00D0372E">
            <w:pPr>
              <w:jc w:val="center"/>
              <w:rPr>
                <w:rFonts w:eastAsia="Arial"/>
              </w:rPr>
            </w:pPr>
          </w:p>
        </w:tc>
        <w:tc>
          <w:tcPr>
            <w:tcW w:w="2993" w:type="dxa"/>
            <w:vMerge/>
            <w:tcBorders>
              <w:left w:val="single" w:sz="6" w:space="0" w:color="auto"/>
              <w:bottom w:val="single" w:sz="6" w:space="0" w:color="auto"/>
              <w:right w:val="single" w:sz="6" w:space="0" w:color="auto"/>
            </w:tcBorders>
            <w:vAlign w:val="center"/>
          </w:tcPr>
          <w:p w:rsidR="00D0372E" w:rsidRPr="006B76A7" w:rsidRDefault="00D0372E" w:rsidP="00D0372E">
            <w:pPr>
              <w:jc w:val="center"/>
              <w:rPr>
                <w:rFonts w:eastAsia="Arial"/>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w:t>
            </w:r>
            <w:r w:rsidRPr="006B76A7">
              <w:rPr>
                <w:rFonts w:eastAsia="Arial"/>
                <w:lang w:val="en-US"/>
              </w:rPr>
              <w:t>Logano S825L</w:t>
            </w:r>
            <w:r w:rsidRPr="006B76A7">
              <w:rPr>
                <w:rFonts w:eastAsia="Arial"/>
              </w:rPr>
              <w:t xml:space="preserve"> 7700</w:t>
            </w:r>
          </w:p>
        </w:tc>
        <w:tc>
          <w:tcPr>
            <w:tcW w:w="850" w:type="dxa"/>
            <w:tcBorders>
              <w:top w:val="single" w:sz="4"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6,62</w:t>
            </w:r>
          </w:p>
        </w:tc>
        <w:tc>
          <w:tcPr>
            <w:tcW w:w="709" w:type="dxa"/>
            <w:tcBorders>
              <w:top w:val="single" w:sz="4" w:space="0" w:color="auto"/>
              <w:left w:val="single" w:sz="6"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6,62</w:t>
            </w:r>
          </w:p>
        </w:tc>
        <w:tc>
          <w:tcPr>
            <w:tcW w:w="703"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6,62</w:t>
            </w:r>
          </w:p>
        </w:tc>
        <w:tc>
          <w:tcPr>
            <w:tcW w:w="887" w:type="dxa"/>
            <w:tcBorders>
              <w:top w:val="single" w:sz="4" w:space="0" w:color="auto"/>
              <w:left w:val="single" w:sz="4"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6,62</w:t>
            </w:r>
          </w:p>
        </w:tc>
      </w:tr>
      <w:tr w:rsidR="00D0372E" w:rsidRPr="006B76A7" w:rsidTr="00D0372E">
        <w:trPr>
          <w:trHeight w:val="115"/>
        </w:trPr>
        <w:tc>
          <w:tcPr>
            <w:tcW w:w="576" w:type="dxa"/>
            <w:vMerge w:val="restart"/>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2</w:t>
            </w:r>
          </w:p>
        </w:tc>
        <w:tc>
          <w:tcPr>
            <w:tcW w:w="2993"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 Персиановский,</w:t>
            </w:r>
          </w:p>
          <w:p w:rsidR="00D0372E" w:rsidRPr="006B76A7" w:rsidRDefault="00D0372E" w:rsidP="00D0372E">
            <w:pPr>
              <w:widowControl w:val="0"/>
              <w:autoSpaceDE w:val="0"/>
              <w:autoSpaceDN w:val="0"/>
              <w:adjustRightInd w:val="0"/>
              <w:jc w:val="center"/>
              <w:rPr>
                <w:rFonts w:eastAsiaTheme="minorEastAsia"/>
              </w:rPr>
            </w:pPr>
            <w:r w:rsidRPr="006B76A7">
              <w:rPr>
                <w:rFonts w:eastAsia="Arial"/>
              </w:rPr>
              <w:t>ул. Мира, 1а</w:t>
            </w: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w:t>
            </w:r>
            <w:r w:rsidRPr="006B76A7">
              <w:rPr>
                <w:rFonts w:eastAsia="Arial"/>
                <w:lang w:val="en-US"/>
              </w:rPr>
              <w:t>Vitoplex</w:t>
            </w:r>
            <w:r w:rsidRPr="006B76A7">
              <w:rPr>
                <w:rFonts w:eastAsia="Arial"/>
              </w:rPr>
              <w:t>100</w:t>
            </w:r>
          </w:p>
        </w:tc>
        <w:tc>
          <w:tcPr>
            <w:tcW w:w="850"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c>
          <w:tcPr>
            <w:tcW w:w="709" w:type="dxa"/>
            <w:tcBorders>
              <w:top w:val="single" w:sz="6"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c>
          <w:tcPr>
            <w:tcW w:w="703" w:type="dxa"/>
            <w:tcBorders>
              <w:top w:val="single" w:sz="6"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c>
          <w:tcPr>
            <w:tcW w:w="887" w:type="dxa"/>
            <w:tcBorders>
              <w:top w:val="single" w:sz="6"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r>
      <w:tr w:rsidR="00D0372E" w:rsidRPr="006B76A7" w:rsidTr="00D0372E">
        <w:trPr>
          <w:trHeight w:val="115"/>
        </w:trPr>
        <w:tc>
          <w:tcPr>
            <w:tcW w:w="576" w:type="dxa"/>
            <w:vMerge/>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jc w:val="center"/>
            </w:pPr>
          </w:p>
        </w:tc>
        <w:tc>
          <w:tcPr>
            <w:tcW w:w="2993" w:type="dxa"/>
            <w:vMerge/>
            <w:tcBorders>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w:t>
            </w:r>
            <w:r w:rsidRPr="006B76A7">
              <w:rPr>
                <w:rFonts w:eastAsia="Arial"/>
                <w:lang w:val="en-US"/>
              </w:rPr>
              <w:t>Vitoplex</w:t>
            </w:r>
            <w:r w:rsidRPr="006B76A7">
              <w:rPr>
                <w:rFonts w:eastAsia="Arial"/>
              </w:rPr>
              <w:t>100,</w:t>
            </w:r>
          </w:p>
        </w:tc>
        <w:tc>
          <w:tcPr>
            <w:tcW w:w="850" w:type="dxa"/>
            <w:tcBorders>
              <w:top w:val="single" w:sz="4"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c>
          <w:tcPr>
            <w:tcW w:w="709" w:type="dxa"/>
            <w:tcBorders>
              <w:top w:val="single" w:sz="4" w:space="0" w:color="auto"/>
              <w:left w:val="single" w:sz="6"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c>
          <w:tcPr>
            <w:tcW w:w="703"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c>
          <w:tcPr>
            <w:tcW w:w="887" w:type="dxa"/>
            <w:tcBorders>
              <w:top w:val="single" w:sz="4" w:space="0" w:color="auto"/>
              <w:left w:val="single" w:sz="4"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r>
      <w:tr w:rsidR="00D0372E" w:rsidRPr="006B76A7" w:rsidTr="00D0372E">
        <w:trPr>
          <w:trHeight w:val="115"/>
        </w:trPr>
        <w:tc>
          <w:tcPr>
            <w:tcW w:w="576"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3</w:t>
            </w:r>
          </w:p>
        </w:tc>
        <w:tc>
          <w:tcPr>
            <w:tcW w:w="2993"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 Персиановский, ул. Мичурина, 2а</w:t>
            </w: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 ДКВР 6,5/13</w:t>
            </w:r>
          </w:p>
        </w:tc>
        <w:tc>
          <w:tcPr>
            <w:tcW w:w="850"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709" w:type="dxa"/>
            <w:tcBorders>
              <w:top w:val="single" w:sz="6"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703" w:type="dxa"/>
            <w:tcBorders>
              <w:top w:val="single" w:sz="6"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887" w:type="dxa"/>
            <w:tcBorders>
              <w:top w:val="single" w:sz="6"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r>
      <w:tr w:rsidR="00D0372E" w:rsidRPr="006B76A7" w:rsidTr="00D0372E">
        <w:trPr>
          <w:trHeight w:val="115"/>
        </w:trPr>
        <w:tc>
          <w:tcPr>
            <w:tcW w:w="576" w:type="dxa"/>
            <w:vMerge/>
            <w:tcBorders>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2993" w:type="dxa"/>
            <w:vMerge/>
            <w:tcBorders>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 ДКВР 6,5/13</w:t>
            </w:r>
          </w:p>
        </w:tc>
        <w:tc>
          <w:tcPr>
            <w:tcW w:w="850"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709" w:type="dxa"/>
            <w:tcBorders>
              <w:top w:val="single" w:sz="4"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703" w:type="dxa"/>
            <w:tcBorders>
              <w:top w:val="single" w:sz="4"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887" w:type="dxa"/>
            <w:tcBorders>
              <w:top w:val="single" w:sz="4"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r>
      <w:tr w:rsidR="00D0372E" w:rsidRPr="006B76A7" w:rsidTr="00D0372E">
        <w:trPr>
          <w:trHeight w:val="115"/>
        </w:trPr>
        <w:tc>
          <w:tcPr>
            <w:tcW w:w="576" w:type="dxa"/>
            <w:vMerge/>
            <w:tcBorders>
              <w:left w:val="single" w:sz="6" w:space="0" w:color="auto"/>
              <w:bottom w:val="single" w:sz="6" w:space="0" w:color="auto"/>
              <w:right w:val="single" w:sz="6" w:space="0" w:color="auto"/>
            </w:tcBorders>
            <w:vAlign w:val="center"/>
          </w:tcPr>
          <w:p w:rsidR="00D0372E" w:rsidRPr="006B76A7" w:rsidRDefault="00D0372E" w:rsidP="00D0372E">
            <w:pPr>
              <w:jc w:val="center"/>
              <w:rPr>
                <w:rFonts w:eastAsia="Arial"/>
              </w:rPr>
            </w:pPr>
          </w:p>
        </w:tc>
        <w:tc>
          <w:tcPr>
            <w:tcW w:w="2993" w:type="dxa"/>
            <w:vMerge/>
            <w:tcBorders>
              <w:left w:val="single" w:sz="6" w:space="0" w:color="auto"/>
              <w:bottom w:val="single" w:sz="6" w:space="0" w:color="auto"/>
              <w:right w:val="single" w:sz="6" w:space="0" w:color="auto"/>
            </w:tcBorders>
            <w:vAlign w:val="center"/>
          </w:tcPr>
          <w:p w:rsidR="00D0372E" w:rsidRPr="006B76A7" w:rsidRDefault="00D0372E" w:rsidP="00D0372E">
            <w:pPr>
              <w:jc w:val="center"/>
              <w:rPr>
                <w:rFonts w:eastAsia="Arial"/>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 ДКВР 6,5/13</w:t>
            </w:r>
          </w:p>
        </w:tc>
        <w:tc>
          <w:tcPr>
            <w:tcW w:w="850" w:type="dxa"/>
            <w:tcBorders>
              <w:top w:val="single" w:sz="4"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709" w:type="dxa"/>
            <w:tcBorders>
              <w:top w:val="single" w:sz="4" w:space="0" w:color="auto"/>
              <w:left w:val="single" w:sz="6"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703"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887" w:type="dxa"/>
            <w:tcBorders>
              <w:top w:val="single" w:sz="4" w:space="0" w:color="auto"/>
              <w:left w:val="single" w:sz="4"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r>
      <w:tr w:rsidR="00D0372E" w:rsidRPr="006B76A7" w:rsidTr="00D0372E">
        <w:trPr>
          <w:trHeight w:val="115"/>
        </w:trPr>
        <w:tc>
          <w:tcPr>
            <w:tcW w:w="576" w:type="dxa"/>
            <w:vMerge w:val="restart"/>
            <w:tcBorders>
              <w:top w:val="single" w:sz="6" w:space="0" w:color="auto"/>
              <w:left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w:t>
            </w:r>
          </w:p>
        </w:tc>
        <w:tc>
          <w:tcPr>
            <w:tcW w:w="2993" w:type="dxa"/>
            <w:vMerge w:val="restart"/>
            <w:tcBorders>
              <w:top w:val="single" w:sz="6" w:space="0" w:color="auto"/>
              <w:left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 Персиановский, ул. Московская, 26а</w:t>
            </w: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 xml:space="preserve">водогрейный </w:t>
            </w:r>
            <w:r w:rsidRPr="006B76A7">
              <w:rPr>
                <w:rFonts w:eastAsia="Arial"/>
                <w:lang w:val="en-US"/>
              </w:rPr>
              <w:t>Compact</w:t>
            </w:r>
            <w:r w:rsidRPr="006B76A7">
              <w:rPr>
                <w:rFonts w:eastAsia="Arial"/>
              </w:rPr>
              <w:t xml:space="preserve"> 150</w:t>
            </w:r>
          </w:p>
        </w:tc>
        <w:tc>
          <w:tcPr>
            <w:tcW w:w="850"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709" w:type="dxa"/>
            <w:tcBorders>
              <w:top w:val="single" w:sz="6"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703" w:type="dxa"/>
            <w:tcBorders>
              <w:top w:val="single" w:sz="6"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887" w:type="dxa"/>
            <w:tcBorders>
              <w:top w:val="single" w:sz="6"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r>
      <w:tr w:rsidR="00D0372E" w:rsidRPr="006B76A7" w:rsidTr="00D0372E">
        <w:trPr>
          <w:trHeight w:val="115"/>
        </w:trPr>
        <w:tc>
          <w:tcPr>
            <w:tcW w:w="576" w:type="dxa"/>
            <w:vMerge/>
            <w:tcBorders>
              <w:left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2993" w:type="dxa"/>
            <w:vMerge/>
            <w:tcBorders>
              <w:left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 xml:space="preserve">водогрейный </w:t>
            </w:r>
            <w:r w:rsidRPr="006B76A7">
              <w:rPr>
                <w:rFonts w:eastAsia="Arial"/>
                <w:lang w:val="en-US"/>
              </w:rPr>
              <w:t>Compact</w:t>
            </w:r>
            <w:r w:rsidRPr="006B76A7">
              <w:rPr>
                <w:rFonts w:eastAsia="Arial"/>
              </w:rPr>
              <w:t xml:space="preserve"> 150</w:t>
            </w:r>
          </w:p>
        </w:tc>
        <w:tc>
          <w:tcPr>
            <w:tcW w:w="850"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709" w:type="dxa"/>
            <w:tcBorders>
              <w:top w:val="single" w:sz="4"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703" w:type="dxa"/>
            <w:tcBorders>
              <w:top w:val="single" w:sz="4"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887" w:type="dxa"/>
            <w:tcBorders>
              <w:top w:val="single" w:sz="4"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r>
      <w:tr w:rsidR="00D0372E" w:rsidRPr="006B76A7" w:rsidTr="00D0372E">
        <w:trPr>
          <w:trHeight w:val="115"/>
        </w:trPr>
        <w:tc>
          <w:tcPr>
            <w:tcW w:w="576" w:type="dxa"/>
            <w:vMerge/>
            <w:tcBorders>
              <w:left w:val="single" w:sz="6" w:space="0" w:color="auto"/>
              <w:bottom w:val="single" w:sz="6" w:space="0" w:color="auto"/>
              <w:right w:val="single" w:sz="4" w:space="0" w:color="auto"/>
            </w:tcBorders>
            <w:vAlign w:val="center"/>
          </w:tcPr>
          <w:p w:rsidR="00D0372E" w:rsidRPr="006B76A7" w:rsidRDefault="00D0372E" w:rsidP="00D0372E">
            <w:pPr>
              <w:jc w:val="center"/>
              <w:rPr>
                <w:rFonts w:eastAsia="Arial"/>
              </w:rPr>
            </w:pPr>
          </w:p>
        </w:tc>
        <w:tc>
          <w:tcPr>
            <w:tcW w:w="2993" w:type="dxa"/>
            <w:vMerge/>
            <w:tcBorders>
              <w:left w:val="single" w:sz="4" w:space="0" w:color="auto"/>
              <w:bottom w:val="single" w:sz="6" w:space="0" w:color="auto"/>
              <w:right w:val="single" w:sz="6" w:space="0" w:color="auto"/>
            </w:tcBorders>
            <w:vAlign w:val="center"/>
          </w:tcPr>
          <w:p w:rsidR="00D0372E" w:rsidRPr="006B76A7" w:rsidRDefault="00D0372E" w:rsidP="00D0372E">
            <w:pPr>
              <w:jc w:val="center"/>
              <w:rPr>
                <w:rFonts w:eastAsia="Arial"/>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 xml:space="preserve">водогрейный </w:t>
            </w:r>
            <w:r w:rsidRPr="006B76A7">
              <w:rPr>
                <w:rFonts w:eastAsia="Arial"/>
                <w:lang w:val="en-US"/>
              </w:rPr>
              <w:t>Compact</w:t>
            </w:r>
            <w:r w:rsidRPr="006B76A7">
              <w:rPr>
                <w:rFonts w:eastAsia="Arial"/>
              </w:rPr>
              <w:t xml:space="preserve"> 150</w:t>
            </w:r>
          </w:p>
        </w:tc>
        <w:tc>
          <w:tcPr>
            <w:tcW w:w="850" w:type="dxa"/>
            <w:tcBorders>
              <w:top w:val="single" w:sz="4"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709" w:type="dxa"/>
            <w:tcBorders>
              <w:top w:val="single" w:sz="4" w:space="0" w:color="auto"/>
              <w:left w:val="single" w:sz="6"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703"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887" w:type="dxa"/>
            <w:tcBorders>
              <w:top w:val="single" w:sz="4" w:space="0" w:color="auto"/>
              <w:left w:val="single" w:sz="4"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r>
      <w:tr w:rsidR="00D0372E" w:rsidRPr="006B76A7" w:rsidTr="00D0372E">
        <w:trPr>
          <w:trHeight w:val="115"/>
        </w:trPr>
        <w:tc>
          <w:tcPr>
            <w:tcW w:w="576" w:type="dxa"/>
            <w:vMerge w:val="restart"/>
            <w:tcBorders>
              <w:top w:val="single" w:sz="6" w:space="0" w:color="auto"/>
              <w:left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5</w:t>
            </w:r>
          </w:p>
        </w:tc>
        <w:tc>
          <w:tcPr>
            <w:tcW w:w="2993" w:type="dxa"/>
            <w:vMerge w:val="restart"/>
            <w:tcBorders>
              <w:top w:val="single" w:sz="6" w:space="0" w:color="auto"/>
              <w:left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п. Персиановский ул. Октябрьская 1</w:t>
            </w:r>
          </w:p>
        </w:tc>
        <w:tc>
          <w:tcPr>
            <w:tcW w:w="3134"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 xml:space="preserve"> водогрейный АОГВ – 100</w:t>
            </w:r>
          </w:p>
        </w:tc>
        <w:tc>
          <w:tcPr>
            <w:tcW w:w="850"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709" w:type="dxa"/>
            <w:tcBorders>
              <w:top w:val="single" w:sz="6"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703" w:type="dxa"/>
            <w:tcBorders>
              <w:top w:val="single" w:sz="6"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887" w:type="dxa"/>
            <w:tcBorders>
              <w:top w:val="single" w:sz="6"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r>
      <w:tr w:rsidR="00D0372E" w:rsidRPr="006B76A7" w:rsidTr="00D0372E">
        <w:trPr>
          <w:trHeight w:val="115"/>
        </w:trPr>
        <w:tc>
          <w:tcPr>
            <w:tcW w:w="576" w:type="dxa"/>
            <w:vMerge/>
            <w:tcBorders>
              <w:left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2993" w:type="dxa"/>
            <w:vMerge/>
            <w:tcBorders>
              <w:left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3134"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водогрейный АОГВ – 100</w:t>
            </w:r>
          </w:p>
        </w:tc>
        <w:tc>
          <w:tcPr>
            <w:tcW w:w="850"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709" w:type="dxa"/>
            <w:tcBorders>
              <w:top w:val="single" w:sz="4"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703" w:type="dxa"/>
            <w:tcBorders>
              <w:top w:val="single" w:sz="4"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887" w:type="dxa"/>
            <w:tcBorders>
              <w:top w:val="single" w:sz="4"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r>
      <w:tr w:rsidR="00D0372E" w:rsidRPr="006B76A7" w:rsidTr="00D0372E">
        <w:trPr>
          <w:trHeight w:val="115"/>
        </w:trPr>
        <w:tc>
          <w:tcPr>
            <w:tcW w:w="576" w:type="dxa"/>
            <w:vMerge/>
            <w:tcBorders>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2993" w:type="dxa"/>
            <w:vMerge/>
            <w:tcBorders>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3134"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водогрейный АОГВ – 100</w:t>
            </w:r>
          </w:p>
        </w:tc>
        <w:tc>
          <w:tcPr>
            <w:tcW w:w="850"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709" w:type="dxa"/>
            <w:tcBorders>
              <w:top w:val="single" w:sz="4"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703" w:type="dxa"/>
            <w:tcBorders>
              <w:top w:val="single" w:sz="4"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887" w:type="dxa"/>
            <w:tcBorders>
              <w:top w:val="single" w:sz="4"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r>
      <w:tr w:rsidR="00D0372E" w:rsidRPr="006B76A7" w:rsidTr="00D0372E">
        <w:trPr>
          <w:trHeight w:val="115"/>
        </w:trPr>
        <w:tc>
          <w:tcPr>
            <w:tcW w:w="3569" w:type="dxa"/>
            <w:gridSpan w:val="2"/>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Всего:</w:t>
            </w:r>
          </w:p>
        </w:tc>
        <w:tc>
          <w:tcPr>
            <w:tcW w:w="3134"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12 шт.</w:t>
            </w:r>
          </w:p>
        </w:tc>
        <w:tc>
          <w:tcPr>
            <w:tcW w:w="850"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32,57</w:t>
            </w:r>
          </w:p>
        </w:tc>
        <w:tc>
          <w:tcPr>
            <w:tcW w:w="709" w:type="dxa"/>
            <w:tcBorders>
              <w:top w:val="single" w:sz="6"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32,57</w:t>
            </w:r>
          </w:p>
        </w:tc>
        <w:tc>
          <w:tcPr>
            <w:tcW w:w="703" w:type="dxa"/>
            <w:tcBorders>
              <w:top w:val="single" w:sz="6"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32,57</w:t>
            </w:r>
          </w:p>
        </w:tc>
        <w:tc>
          <w:tcPr>
            <w:tcW w:w="887" w:type="dxa"/>
            <w:tcBorders>
              <w:top w:val="single" w:sz="6"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32,57</w:t>
            </w:r>
          </w:p>
        </w:tc>
      </w:tr>
    </w:tbl>
    <w:p w:rsidR="00D0372E" w:rsidRPr="00462254" w:rsidRDefault="00D0372E" w:rsidP="00462254">
      <w:pPr>
        <w:spacing w:before="240"/>
        <w:ind w:firstLine="567"/>
        <w:rPr>
          <w:sz w:val="28"/>
          <w:szCs w:val="28"/>
        </w:rPr>
      </w:pPr>
      <w:r w:rsidRPr="00462254">
        <w:rPr>
          <w:sz w:val="28"/>
          <w:szCs w:val="28"/>
        </w:rPr>
        <w:t>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 отсутствуют.</w:t>
      </w:r>
    </w:p>
    <w:p w:rsidR="00D0372E" w:rsidRDefault="00D0372E" w:rsidP="00D0372E">
      <w:pPr>
        <w:pStyle w:val="1"/>
      </w:pPr>
      <w:bookmarkStart w:id="33" w:name="_Toc448228791"/>
      <w:r>
        <w:t>2.4.3 Существующие и перспективные затраты тепловой мощности на собственные и хозяйственные нужды источников тепловой энергии</w:t>
      </w:r>
      <w:bookmarkEnd w:id="33"/>
    </w:p>
    <w:p w:rsidR="00D0372E" w:rsidRPr="00462254" w:rsidRDefault="00D0372E" w:rsidP="00462254">
      <w:pPr>
        <w:ind w:firstLine="567"/>
        <w:rPr>
          <w:sz w:val="28"/>
          <w:szCs w:val="28"/>
        </w:rPr>
      </w:pPr>
      <w:r w:rsidRPr="00462254">
        <w:rPr>
          <w:sz w:val="28"/>
          <w:szCs w:val="28"/>
        </w:rPr>
        <w:t>Существующие и перспективные затраты тепловой мощности на собственные и хозяйственные нужды источников тепловой энергии приведены в таблицах 2.4.3.1. и 2.4.3.2.</w:t>
      </w:r>
    </w:p>
    <w:p w:rsidR="00D0372E" w:rsidRPr="00462254" w:rsidRDefault="00D0372E" w:rsidP="00462254">
      <w:pPr>
        <w:ind w:firstLine="567"/>
        <w:rPr>
          <w:sz w:val="28"/>
          <w:szCs w:val="28"/>
        </w:rPr>
      </w:pPr>
      <w:r w:rsidRPr="00462254">
        <w:rPr>
          <w:sz w:val="28"/>
          <w:szCs w:val="28"/>
        </w:rPr>
        <w:t>Таблица 2.4.3.1 – Существующие и перспективные часовые затраты тепловой мощности на собственные и хозяйственные нужды источников тепловой энергии.</w:t>
      </w: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4253"/>
        <w:gridCol w:w="1134"/>
        <w:gridCol w:w="1417"/>
        <w:gridCol w:w="1418"/>
        <w:gridCol w:w="1240"/>
      </w:tblGrid>
      <w:tr w:rsidR="00462254" w:rsidTr="00462254">
        <w:trPr>
          <w:trHeight w:val="569"/>
        </w:trPr>
        <w:tc>
          <w:tcPr>
            <w:tcW w:w="675" w:type="dxa"/>
            <w:vMerge w:val="restart"/>
            <w:vAlign w:val="center"/>
          </w:tcPr>
          <w:p w:rsidR="00462254" w:rsidRDefault="00462254" w:rsidP="00D0372E">
            <w:pPr>
              <w:jc w:val="center"/>
            </w:pPr>
            <w:r>
              <w:lastRenderedPageBreak/>
              <w:t>№</w:t>
            </w:r>
          </w:p>
          <w:p w:rsidR="00462254" w:rsidRPr="00F247AD" w:rsidRDefault="00462254" w:rsidP="00D0372E">
            <w:pPr>
              <w:jc w:val="center"/>
            </w:pPr>
            <w:r>
              <w:t>п/п</w:t>
            </w:r>
          </w:p>
        </w:tc>
        <w:tc>
          <w:tcPr>
            <w:tcW w:w="4253" w:type="dxa"/>
            <w:vMerge w:val="restart"/>
            <w:vAlign w:val="center"/>
          </w:tcPr>
          <w:p w:rsidR="00462254" w:rsidRPr="00F247AD" w:rsidRDefault="00462254" w:rsidP="00D0372E">
            <w:pPr>
              <w:jc w:val="center"/>
            </w:pPr>
            <w:r w:rsidRPr="004630EC">
              <w:t>Адрес котельной</w:t>
            </w:r>
          </w:p>
        </w:tc>
        <w:tc>
          <w:tcPr>
            <w:tcW w:w="5209" w:type="dxa"/>
            <w:gridSpan w:val="4"/>
            <w:vAlign w:val="center"/>
          </w:tcPr>
          <w:p w:rsidR="00462254" w:rsidRDefault="00462254" w:rsidP="00D0372E">
            <w:pPr>
              <w:jc w:val="center"/>
            </w:pPr>
            <w:r w:rsidRPr="00F247AD">
              <w:t>Расход на собственные нужды котельной, Гкал/час</w:t>
            </w:r>
          </w:p>
        </w:tc>
      </w:tr>
      <w:tr w:rsidR="00462254" w:rsidTr="00462254">
        <w:tc>
          <w:tcPr>
            <w:tcW w:w="675" w:type="dxa"/>
            <w:vMerge/>
            <w:vAlign w:val="center"/>
          </w:tcPr>
          <w:p w:rsidR="00462254" w:rsidRPr="00F247AD" w:rsidRDefault="00462254" w:rsidP="00D0372E">
            <w:pPr>
              <w:jc w:val="center"/>
            </w:pPr>
          </w:p>
        </w:tc>
        <w:tc>
          <w:tcPr>
            <w:tcW w:w="4253" w:type="dxa"/>
            <w:vMerge/>
            <w:vAlign w:val="center"/>
          </w:tcPr>
          <w:p w:rsidR="00462254" w:rsidRPr="00F247AD" w:rsidRDefault="00462254" w:rsidP="00D0372E">
            <w:pPr>
              <w:jc w:val="center"/>
            </w:pPr>
          </w:p>
        </w:tc>
        <w:tc>
          <w:tcPr>
            <w:tcW w:w="1134" w:type="dxa"/>
            <w:vAlign w:val="center"/>
          </w:tcPr>
          <w:p w:rsidR="00462254" w:rsidRPr="00F247AD" w:rsidRDefault="00462254" w:rsidP="00D0372E">
            <w:pPr>
              <w:jc w:val="center"/>
            </w:pPr>
            <w:r w:rsidRPr="00F247AD">
              <w:t>2015</w:t>
            </w:r>
            <w:r>
              <w:t xml:space="preserve"> г.</w:t>
            </w:r>
          </w:p>
        </w:tc>
        <w:tc>
          <w:tcPr>
            <w:tcW w:w="1417" w:type="dxa"/>
            <w:vAlign w:val="center"/>
          </w:tcPr>
          <w:p w:rsidR="00462254" w:rsidRPr="00F247AD" w:rsidRDefault="00462254" w:rsidP="00D0372E">
            <w:pPr>
              <w:jc w:val="center"/>
            </w:pPr>
            <w:r w:rsidRPr="00F247AD">
              <w:t>2018</w:t>
            </w:r>
            <w:r>
              <w:t xml:space="preserve"> г.</w:t>
            </w:r>
          </w:p>
        </w:tc>
        <w:tc>
          <w:tcPr>
            <w:tcW w:w="1418" w:type="dxa"/>
            <w:vAlign w:val="center"/>
          </w:tcPr>
          <w:p w:rsidR="00462254" w:rsidRPr="00F247AD" w:rsidRDefault="00462254" w:rsidP="00D0372E">
            <w:pPr>
              <w:jc w:val="center"/>
            </w:pPr>
            <w:r w:rsidRPr="00F247AD">
              <w:t>2023</w:t>
            </w:r>
            <w:r>
              <w:t xml:space="preserve"> г.</w:t>
            </w:r>
          </w:p>
        </w:tc>
        <w:tc>
          <w:tcPr>
            <w:tcW w:w="1240" w:type="dxa"/>
            <w:vAlign w:val="center"/>
          </w:tcPr>
          <w:p w:rsidR="00462254" w:rsidRPr="00F247AD" w:rsidRDefault="00462254" w:rsidP="00D0372E">
            <w:pPr>
              <w:jc w:val="center"/>
            </w:pPr>
            <w:r w:rsidRPr="00F247AD">
              <w:t>2027</w:t>
            </w:r>
            <w:r>
              <w:t xml:space="preserve"> г.</w:t>
            </w:r>
          </w:p>
        </w:tc>
      </w:tr>
      <w:tr w:rsidR="00D0372E" w:rsidTr="00462254">
        <w:tc>
          <w:tcPr>
            <w:tcW w:w="675" w:type="dxa"/>
            <w:vAlign w:val="center"/>
          </w:tcPr>
          <w:p w:rsidR="00D0372E" w:rsidRPr="00F247AD" w:rsidRDefault="00D0372E" w:rsidP="00D0372E">
            <w:pPr>
              <w:jc w:val="center"/>
            </w:pPr>
            <w:r>
              <w:t>1</w:t>
            </w:r>
          </w:p>
        </w:tc>
        <w:tc>
          <w:tcPr>
            <w:tcW w:w="4253" w:type="dxa"/>
            <w:vAlign w:val="center"/>
          </w:tcPr>
          <w:p w:rsidR="00D0372E" w:rsidRPr="00EC2210" w:rsidRDefault="00D0372E" w:rsidP="00EC2210">
            <w:pPr>
              <w:rPr>
                <w:rFonts w:eastAsia="Arial"/>
              </w:rPr>
            </w:pPr>
            <w:r w:rsidRPr="00EC2210">
              <w:rPr>
                <w:rStyle w:val="CharStyle6"/>
                <w:rFonts w:ascii="Times New Roman" w:hAnsi="Times New Roman" w:cs="Times New Roman"/>
                <w:sz w:val="24"/>
                <w:szCs w:val="24"/>
              </w:rPr>
              <w:t>п. Казачьи Лагери, ул. Петрушко, 10</w:t>
            </w:r>
          </w:p>
        </w:tc>
        <w:tc>
          <w:tcPr>
            <w:tcW w:w="1134" w:type="dxa"/>
            <w:vAlign w:val="center"/>
          </w:tcPr>
          <w:p w:rsidR="00D0372E" w:rsidRPr="00F247AD" w:rsidRDefault="00D0372E" w:rsidP="00D0372E">
            <w:pPr>
              <w:jc w:val="center"/>
            </w:pPr>
            <w:r w:rsidRPr="00F247AD">
              <w:t>0,391</w:t>
            </w:r>
          </w:p>
        </w:tc>
        <w:tc>
          <w:tcPr>
            <w:tcW w:w="1417" w:type="dxa"/>
            <w:vAlign w:val="center"/>
          </w:tcPr>
          <w:p w:rsidR="00D0372E" w:rsidRPr="00F247AD" w:rsidRDefault="00D0372E" w:rsidP="00D0372E">
            <w:pPr>
              <w:jc w:val="center"/>
            </w:pPr>
            <w:r w:rsidRPr="00F247AD">
              <w:t>0,391</w:t>
            </w:r>
          </w:p>
        </w:tc>
        <w:tc>
          <w:tcPr>
            <w:tcW w:w="1418" w:type="dxa"/>
            <w:vAlign w:val="center"/>
          </w:tcPr>
          <w:p w:rsidR="00D0372E" w:rsidRPr="00F247AD" w:rsidRDefault="00D0372E" w:rsidP="00D0372E">
            <w:pPr>
              <w:jc w:val="center"/>
            </w:pPr>
            <w:r w:rsidRPr="00F247AD">
              <w:t>0,391</w:t>
            </w:r>
          </w:p>
        </w:tc>
        <w:tc>
          <w:tcPr>
            <w:tcW w:w="1240" w:type="dxa"/>
            <w:vAlign w:val="center"/>
          </w:tcPr>
          <w:p w:rsidR="00D0372E" w:rsidRPr="00F247AD" w:rsidRDefault="00D0372E" w:rsidP="00D0372E">
            <w:pPr>
              <w:jc w:val="center"/>
            </w:pPr>
            <w:r w:rsidRPr="00F247AD">
              <w:t>0,391</w:t>
            </w:r>
          </w:p>
        </w:tc>
      </w:tr>
      <w:tr w:rsidR="00D0372E" w:rsidTr="00462254">
        <w:tc>
          <w:tcPr>
            <w:tcW w:w="675" w:type="dxa"/>
            <w:vAlign w:val="center"/>
          </w:tcPr>
          <w:p w:rsidR="00D0372E" w:rsidRPr="00F247AD" w:rsidRDefault="00D0372E" w:rsidP="00D0372E">
            <w:pPr>
              <w:jc w:val="center"/>
            </w:pPr>
            <w:r>
              <w:t>2</w:t>
            </w:r>
          </w:p>
        </w:tc>
        <w:tc>
          <w:tcPr>
            <w:tcW w:w="4253" w:type="dxa"/>
            <w:vAlign w:val="center"/>
          </w:tcPr>
          <w:p w:rsidR="00D0372E" w:rsidRPr="00EC2210" w:rsidRDefault="00D0372E" w:rsidP="00EC2210">
            <w:pPr>
              <w:rPr>
                <w:rFonts w:eastAsia="Arial"/>
              </w:rPr>
            </w:pPr>
            <w:r w:rsidRPr="00EC2210">
              <w:rPr>
                <w:rStyle w:val="CharStyle6"/>
                <w:rFonts w:ascii="Times New Roman" w:hAnsi="Times New Roman" w:cs="Times New Roman"/>
                <w:sz w:val="24"/>
                <w:szCs w:val="24"/>
              </w:rPr>
              <w:t>п. Персиановский,ул. Мира, 1а</w:t>
            </w:r>
          </w:p>
        </w:tc>
        <w:tc>
          <w:tcPr>
            <w:tcW w:w="1134" w:type="dxa"/>
            <w:vAlign w:val="center"/>
          </w:tcPr>
          <w:p w:rsidR="00D0372E" w:rsidRPr="00F247AD" w:rsidRDefault="00D0372E" w:rsidP="00D0372E">
            <w:pPr>
              <w:jc w:val="center"/>
            </w:pPr>
            <w:r w:rsidRPr="00F247AD">
              <w:t>0,018</w:t>
            </w:r>
          </w:p>
        </w:tc>
        <w:tc>
          <w:tcPr>
            <w:tcW w:w="1417" w:type="dxa"/>
            <w:vAlign w:val="center"/>
          </w:tcPr>
          <w:p w:rsidR="00D0372E" w:rsidRPr="00F247AD" w:rsidRDefault="00D0372E" w:rsidP="00D0372E">
            <w:pPr>
              <w:jc w:val="center"/>
            </w:pPr>
            <w:r w:rsidRPr="00F247AD">
              <w:t>0,018</w:t>
            </w:r>
          </w:p>
        </w:tc>
        <w:tc>
          <w:tcPr>
            <w:tcW w:w="1418" w:type="dxa"/>
            <w:vAlign w:val="center"/>
          </w:tcPr>
          <w:p w:rsidR="00D0372E" w:rsidRPr="00F247AD" w:rsidRDefault="00D0372E" w:rsidP="00D0372E">
            <w:pPr>
              <w:jc w:val="center"/>
            </w:pPr>
            <w:r w:rsidRPr="00F247AD">
              <w:t>0,018</w:t>
            </w:r>
          </w:p>
        </w:tc>
        <w:tc>
          <w:tcPr>
            <w:tcW w:w="1240" w:type="dxa"/>
            <w:vAlign w:val="center"/>
          </w:tcPr>
          <w:p w:rsidR="00D0372E" w:rsidRPr="00F247AD" w:rsidRDefault="00D0372E" w:rsidP="00D0372E">
            <w:pPr>
              <w:jc w:val="center"/>
            </w:pPr>
            <w:r w:rsidRPr="00F247AD">
              <w:t>0,018</w:t>
            </w:r>
          </w:p>
        </w:tc>
      </w:tr>
      <w:tr w:rsidR="00D0372E" w:rsidTr="00462254">
        <w:tc>
          <w:tcPr>
            <w:tcW w:w="675" w:type="dxa"/>
            <w:vAlign w:val="center"/>
          </w:tcPr>
          <w:p w:rsidR="00D0372E" w:rsidRPr="00F247AD" w:rsidRDefault="00D0372E" w:rsidP="00D0372E">
            <w:pPr>
              <w:jc w:val="center"/>
            </w:pPr>
            <w:r>
              <w:t>3</w:t>
            </w:r>
          </w:p>
        </w:tc>
        <w:tc>
          <w:tcPr>
            <w:tcW w:w="4253" w:type="dxa"/>
            <w:vAlign w:val="center"/>
          </w:tcPr>
          <w:p w:rsidR="00D0372E" w:rsidRPr="00EC2210" w:rsidRDefault="00D0372E" w:rsidP="00EC2210">
            <w:pPr>
              <w:rPr>
                <w:rFonts w:eastAsia="Arial"/>
              </w:rPr>
            </w:pPr>
            <w:r w:rsidRPr="00EC2210">
              <w:rPr>
                <w:rStyle w:val="CharStyle6"/>
                <w:rFonts w:ascii="Times New Roman" w:hAnsi="Times New Roman" w:cs="Times New Roman"/>
                <w:sz w:val="24"/>
                <w:szCs w:val="24"/>
              </w:rPr>
              <w:t>п. Персиановский, ул. Мичурина, 2а</w:t>
            </w:r>
          </w:p>
        </w:tc>
        <w:tc>
          <w:tcPr>
            <w:tcW w:w="1134" w:type="dxa"/>
            <w:vAlign w:val="center"/>
          </w:tcPr>
          <w:p w:rsidR="00D0372E" w:rsidRPr="00F247AD" w:rsidRDefault="00D0372E" w:rsidP="00D0372E">
            <w:pPr>
              <w:jc w:val="center"/>
            </w:pPr>
            <w:r w:rsidRPr="00F247AD">
              <w:t>0,111</w:t>
            </w:r>
          </w:p>
        </w:tc>
        <w:tc>
          <w:tcPr>
            <w:tcW w:w="1417" w:type="dxa"/>
            <w:vAlign w:val="center"/>
          </w:tcPr>
          <w:p w:rsidR="00D0372E" w:rsidRPr="00F247AD" w:rsidRDefault="00D0372E" w:rsidP="00D0372E">
            <w:pPr>
              <w:jc w:val="center"/>
            </w:pPr>
            <w:r w:rsidRPr="00F247AD">
              <w:t>0,111</w:t>
            </w:r>
          </w:p>
        </w:tc>
        <w:tc>
          <w:tcPr>
            <w:tcW w:w="1418" w:type="dxa"/>
            <w:vAlign w:val="center"/>
          </w:tcPr>
          <w:p w:rsidR="00D0372E" w:rsidRPr="00F247AD" w:rsidRDefault="00D0372E" w:rsidP="00D0372E">
            <w:pPr>
              <w:jc w:val="center"/>
            </w:pPr>
            <w:r w:rsidRPr="00F247AD">
              <w:t>0,111</w:t>
            </w:r>
          </w:p>
        </w:tc>
        <w:tc>
          <w:tcPr>
            <w:tcW w:w="1240" w:type="dxa"/>
            <w:vAlign w:val="center"/>
          </w:tcPr>
          <w:p w:rsidR="00D0372E" w:rsidRPr="00F247AD" w:rsidRDefault="00D0372E" w:rsidP="00D0372E">
            <w:pPr>
              <w:jc w:val="center"/>
            </w:pPr>
            <w:r w:rsidRPr="00F247AD">
              <w:t>0,111</w:t>
            </w:r>
          </w:p>
        </w:tc>
      </w:tr>
      <w:tr w:rsidR="00D0372E" w:rsidTr="00462254">
        <w:tc>
          <w:tcPr>
            <w:tcW w:w="675" w:type="dxa"/>
            <w:vAlign w:val="center"/>
          </w:tcPr>
          <w:p w:rsidR="00D0372E" w:rsidRPr="00F247AD" w:rsidRDefault="00D0372E" w:rsidP="00D0372E">
            <w:pPr>
              <w:jc w:val="center"/>
            </w:pPr>
            <w:r>
              <w:t>4</w:t>
            </w:r>
          </w:p>
        </w:tc>
        <w:tc>
          <w:tcPr>
            <w:tcW w:w="4253" w:type="dxa"/>
            <w:vAlign w:val="center"/>
          </w:tcPr>
          <w:p w:rsidR="00D0372E" w:rsidRPr="00EC2210" w:rsidRDefault="00D0372E" w:rsidP="00EC2210">
            <w:pPr>
              <w:rPr>
                <w:rFonts w:eastAsia="Arial"/>
              </w:rPr>
            </w:pPr>
            <w:r w:rsidRPr="00EC2210">
              <w:rPr>
                <w:rStyle w:val="CharStyle6"/>
                <w:rFonts w:ascii="Times New Roman" w:hAnsi="Times New Roman" w:cs="Times New Roman"/>
                <w:sz w:val="24"/>
                <w:szCs w:val="24"/>
              </w:rPr>
              <w:t>п. Персиановский, ул. Московская, 26а</w:t>
            </w:r>
          </w:p>
        </w:tc>
        <w:tc>
          <w:tcPr>
            <w:tcW w:w="1134" w:type="dxa"/>
            <w:vAlign w:val="center"/>
          </w:tcPr>
          <w:p w:rsidR="00D0372E" w:rsidRPr="00F247AD" w:rsidRDefault="00D0372E" w:rsidP="00D0372E">
            <w:pPr>
              <w:jc w:val="center"/>
            </w:pPr>
            <w:r w:rsidRPr="00F247AD">
              <w:t>0,002</w:t>
            </w:r>
          </w:p>
        </w:tc>
        <w:tc>
          <w:tcPr>
            <w:tcW w:w="1417" w:type="dxa"/>
            <w:vAlign w:val="center"/>
          </w:tcPr>
          <w:p w:rsidR="00D0372E" w:rsidRPr="00F247AD" w:rsidRDefault="00D0372E" w:rsidP="00D0372E">
            <w:pPr>
              <w:jc w:val="center"/>
            </w:pPr>
            <w:r w:rsidRPr="00F247AD">
              <w:t>0,002</w:t>
            </w:r>
          </w:p>
        </w:tc>
        <w:tc>
          <w:tcPr>
            <w:tcW w:w="1418" w:type="dxa"/>
            <w:vAlign w:val="center"/>
          </w:tcPr>
          <w:p w:rsidR="00D0372E" w:rsidRPr="00F247AD" w:rsidRDefault="00D0372E" w:rsidP="00D0372E">
            <w:pPr>
              <w:jc w:val="center"/>
            </w:pPr>
            <w:r w:rsidRPr="00F247AD">
              <w:t>0,002</w:t>
            </w:r>
          </w:p>
        </w:tc>
        <w:tc>
          <w:tcPr>
            <w:tcW w:w="1240" w:type="dxa"/>
            <w:vAlign w:val="center"/>
          </w:tcPr>
          <w:p w:rsidR="00D0372E" w:rsidRPr="00F247AD" w:rsidRDefault="00D0372E" w:rsidP="00D0372E">
            <w:pPr>
              <w:jc w:val="center"/>
            </w:pPr>
            <w:r w:rsidRPr="00F247AD">
              <w:t>0,002</w:t>
            </w:r>
          </w:p>
        </w:tc>
      </w:tr>
      <w:tr w:rsidR="00D0372E" w:rsidTr="00462254">
        <w:tc>
          <w:tcPr>
            <w:tcW w:w="675" w:type="dxa"/>
            <w:vAlign w:val="center"/>
          </w:tcPr>
          <w:p w:rsidR="00D0372E" w:rsidRPr="00F247AD" w:rsidRDefault="00D0372E" w:rsidP="00D0372E">
            <w:pPr>
              <w:jc w:val="center"/>
            </w:pPr>
            <w:r>
              <w:t>5</w:t>
            </w:r>
          </w:p>
        </w:tc>
        <w:tc>
          <w:tcPr>
            <w:tcW w:w="4253" w:type="dxa"/>
            <w:vAlign w:val="center"/>
          </w:tcPr>
          <w:p w:rsidR="00D0372E" w:rsidRPr="00EC2210" w:rsidRDefault="00D0372E" w:rsidP="00EC2210">
            <w:pPr>
              <w:rPr>
                <w:rFonts w:eastAsia="Arial"/>
              </w:rPr>
            </w:pPr>
            <w:r w:rsidRPr="00EC2210">
              <w:rPr>
                <w:rStyle w:val="CharStyle6"/>
                <w:rFonts w:ascii="Times New Roman" w:hAnsi="Times New Roman" w:cs="Times New Roman"/>
                <w:sz w:val="24"/>
                <w:szCs w:val="24"/>
              </w:rPr>
              <w:t>п. Персиановский,  ул. Октябрьская, 1</w:t>
            </w:r>
          </w:p>
        </w:tc>
        <w:tc>
          <w:tcPr>
            <w:tcW w:w="1134" w:type="dxa"/>
            <w:vAlign w:val="center"/>
          </w:tcPr>
          <w:p w:rsidR="00D0372E" w:rsidRPr="00F247AD" w:rsidRDefault="00D0372E" w:rsidP="00D0372E">
            <w:pPr>
              <w:jc w:val="center"/>
            </w:pPr>
            <w:r w:rsidRPr="00F247AD">
              <w:t>-</w:t>
            </w:r>
          </w:p>
        </w:tc>
        <w:tc>
          <w:tcPr>
            <w:tcW w:w="1417" w:type="dxa"/>
            <w:vAlign w:val="center"/>
          </w:tcPr>
          <w:p w:rsidR="00D0372E" w:rsidRPr="00F247AD" w:rsidRDefault="00D0372E" w:rsidP="00D0372E">
            <w:pPr>
              <w:jc w:val="center"/>
            </w:pPr>
            <w:r w:rsidRPr="00F247AD">
              <w:t>-</w:t>
            </w:r>
          </w:p>
        </w:tc>
        <w:tc>
          <w:tcPr>
            <w:tcW w:w="1418" w:type="dxa"/>
            <w:vAlign w:val="center"/>
          </w:tcPr>
          <w:p w:rsidR="00D0372E" w:rsidRPr="00F247AD" w:rsidRDefault="00D0372E" w:rsidP="00D0372E">
            <w:pPr>
              <w:jc w:val="center"/>
            </w:pPr>
            <w:r w:rsidRPr="00F247AD">
              <w:t>-</w:t>
            </w:r>
          </w:p>
        </w:tc>
        <w:tc>
          <w:tcPr>
            <w:tcW w:w="1240" w:type="dxa"/>
            <w:vAlign w:val="center"/>
          </w:tcPr>
          <w:p w:rsidR="00D0372E" w:rsidRPr="00F247AD" w:rsidRDefault="00D0372E" w:rsidP="00D0372E">
            <w:pPr>
              <w:jc w:val="center"/>
            </w:pPr>
            <w:r w:rsidRPr="00F247AD">
              <w:t>-</w:t>
            </w:r>
          </w:p>
        </w:tc>
      </w:tr>
    </w:tbl>
    <w:p w:rsidR="00D0372E" w:rsidRDefault="00D0372E" w:rsidP="00D0372E"/>
    <w:p w:rsidR="00D0372E" w:rsidRPr="00EC2210" w:rsidRDefault="00D0372E" w:rsidP="00EC2210">
      <w:pPr>
        <w:jc w:val="both"/>
        <w:rPr>
          <w:sz w:val="28"/>
          <w:szCs w:val="28"/>
        </w:rPr>
      </w:pPr>
      <w:r w:rsidRPr="00462254">
        <w:rPr>
          <w:sz w:val="28"/>
          <w:szCs w:val="28"/>
        </w:rPr>
        <w:t>Таблица 2.4.3.2 – Существующие и перспективные годовые затраты тепловой мощности на собственные и хозяйственные нужды источников тепловой энергии.</w:t>
      </w:r>
    </w:p>
    <w:tbl>
      <w:tblPr>
        <w:tblpPr w:leftFromText="180" w:rightFromText="180" w:vertAnchor="page" w:horzAnchor="margin" w:tblpY="5536"/>
        <w:tblW w:w="9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45"/>
        <w:gridCol w:w="997"/>
        <w:gridCol w:w="997"/>
        <w:gridCol w:w="997"/>
        <w:gridCol w:w="997"/>
      </w:tblGrid>
      <w:tr w:rsidR="00462254" w:rsidRPr="004630EC" w:rsidTr="00EC2210">
        <w:trPr>
          <w:trHeight w:val="299"/>
        </w:trPr>
        <w:tc>
          <w:tcPr>
            <w:tcW w:w="5045" w:type="dxa"/>
            <w:vMerge w:val="restart"/>
            <w:vAlign w:val="center"/>
          </w:tcPr>
          <w:p w:rsidR="00462254" w:rsidRPr="004630EC" w:rsidRDefault="00462254" w:rsidP="00462254">
            <w:pPr>
              <w:jc w:val="center"/>
            </w:pPr>
            <w:bookmarkStart w:id="34" w:name="_Toc448228792"/>
            <w:r w:rsidRPr="004630EC">
              <w:t>Адрес котельной</w:t>
            </w:r>
          </w:p>
        </w:tc>
        <w:tc>
          <w:tcPr>
            <w:tcW w:w="0" w:type="auto"/>
            <w:gridSpan w:val="4"/>
            <w:vAlign w:val="center"/>
          </w:tcPr>
          <w:p w:rsidR="00462254" w:rsidRPr="004630EC" w:rsidRDefault="00462254" w:rsidP="00462254">
            <w:pPr>
              <w:jc w:val="center"/>
            </w:pPr>
            <w:r w:rsidRPr="004630EC">
              <w:t>Расход на собственные нужды, Гкал</w:t>
            </w:r>
          </w:p>
        </w:tc>
      </w:tr>
      <w:tr w:rsidR="00462254" w:rsidRPr="004630EC" w:rsidTr="00EC2210">
        <w:trPr>
          <w:trHeight w:val="299"/>
        </w:trPr>
        <w:tc>
          <w:tcPr>
            <w:tcW w:w="5045" w:type="dxa"/>
            <w:vMerge/>
            <w:vAlign w:val="center"/>
          </w:tcPr>
          <w:p w:rsidR="00462254" w:rsidRPr="004630EC" w:rsidRDefault="00462254" w:rsidP="00462254">
            <w:pPr>
              <w:jc w:val="center"/>
            </w:pPr>
          </w:p>
        </w:tc>
        <w:tc>
          <w:tcPr>
            <w:tcW w:w="0" w:type="auto"/>
            <w:vAlign w:val="center"/>
          </w:tcPr>
          <w:p w:rsidR="00462254" w:rsidRPr="004630EC" w:rsidRDefault="00462254" w:rsidP="00462254">
            <w:pPr>
              <w:jc w:val="center"/>
            </w:pPr>
            <w:r>
              <w:t>2015 г.</w:t>
            </w:r>
          </w:p>
        </w:tc>
        <w:tc>
          <w:tcPr>
            <w:tcW w:w="0" w:type="auto"/>
            <w:vAlign w:val="center"/>
          </w:tcPr>
          <w:p w:rsidR="00462254" w:rsidRPr="004630EC" w:rsidRDefault="00462254" w:rsidP="00462254">
            <w:pPr>
              <w:jc w:val="center"/>
            </w:pPr>
            <w:r>
              <w:t>2018 г.</w:t>
            </w:r>
          </w:p>
        </w:tc>
        <w:tc>
          <w:tcPr>
            <w:tcW w:w="0" w:type="auto"/>
            <w:vAlign w:val="center"/>
          </w:tcPr>
          <w:p w:rsidR="00462254" w:rsidRPr="004630EC" w:rsidRDefault="00462254" w:rsidP="00462254">
            <w:pPr>
              <w:jc w:val="center"/>
            </w:pPr>
            <w:r>
              <w:t>2023 г.</w:t>
            </w:r>
          </w:p>
        </w:tc>
        <w:tc>
          <w:tcPr>
            <w:tcW w:w="0" w:type="auto"/>
            <w:vAlign w:val="center"/>
          </w:tcPr>
          <w:p w:rsidR="00462254" w:rsidRPr="004630EC" w:rsidRDefault="00462254" w:rsidP="00462254">
            <w:pPr>
              <w:jc w:val="center"/>
            </w:pPr>
            <w:r>
              <w:t>2027 г.</w:t>
            </w:r>
          </w:p>
        </w:tc>
      </w:tr>
      <w:tr w:rsidR="00462254" w:rsidRPr="004630EC" w:rsidTr="00EC2210">
        <w:trPr>
          <w:trHeight w:val="299"/>
        </w:trPr>
        <w:tc>
          <w:tcPr>
            <w:tcW w:w="5045" w:type="dxa"/>
            <w:vAlign w:val="center"/>
          </w:tcPr>
          <w:p w:rsidR="00462254" w:rsidRPr="00EC2210" w:rsidRDefault="00462254" w:rsidP="00462254">
            <w:r w:rsidRPr="00EC2210">
              <w:rPr>
                <w:rStyle w:val="CharStyle6"/>
                <w:rFonts w:ascii="Times New Roman" w:hAnsi="Times New Roman" w:cs="Times New Roman"/>
                <w:sz w:val="24"/>
                <w:szCs w:val="24"/>
              </w:rPr>
              <w:t>п. Казачьи Лагери ул. Петрушко, 10</w:t>
            </w:r>
          </w:p>
        </w:tc>
        <w:tc>
          <w:tcPr>
            <w:tcW w:w="0" w:type="auto"/>
            <w:vAlign w:val="center"/>
          </w:tcPr>
          <w:p w:rsidR="00462254" w:rsidRPr="004630EC" w:rsidRDefault="00462254" w:rsidP="00462254">
            <w:pPr>
              <w:jc w:val="center"/>
            </w:pPr>
            <w:r w:rsidRPr="004630EC">
              <w:t>380,981</w:t>
            </w:r>
          </w:p>
        </w:tc>
        <w:tc>
          <w:tcPr>
            <w:tcW w:w="0" w:type="auto"/>
            <w:vAlign w:val="center"/>
          </w:tcPr>
          <w:p w:rsidR="00462254" w:rsidRPr="004630EC" w:rsidRDefault="00462254" w:rsidP="00462254">
            <w:pPr>
              <w:jc w:val="center"/>
            </w:pPr>
            <w:r w:rsidRPr="004630EC">
              <w:t>380,981</w:t>
            </w:r>
          </w:p>
        </w:tc>
        <w:tc>
          <w:tcPr>
            <w:tcW w:w="0" w:type="auto"/>
            <w:vAlign w:val="center"/>
          </w:tcPr>
          <w:p w:rsidR="00462254" w:rsidRPr="004630EC" w:rsidRDefault="00462254" w:rsidP="00462254">
            <w:pPr>
              <w:jc w:val="center"/>
            </w:pPr>
            <w:r w:rsidRPr="004630EC">
              <w:t>380,981</w:t>
            </w:r>
          </w:p>
        </w:tc>
        <w:tc>
          <w:tcPr>
            <w:tcW w:w="0" w:type="auto"/>
            <w:vAlign w:val="center"/>
          </w:tcPr>
          <w:p w:rsidR="00462254" w:rsidRPr="004630EC" w:rsidRDefault="00462254" w:rsidP="00462254">
            <w:pPr>
              <w:jc w:val="center"/>
            </w:pPr>
            <w:r w:rsidRPr="004630EC">
              <w:t>380,981</w:t>
            </w:r>
          </w:p>
        </w:tc>
      </w:tr>
      <w:tr w:rsidR="00462254" w:rsidRPr="004630EC" w:rsidTr="00EC2210">
        <w:trPr>
          <w:trHeight w:val="299"/>
        </w:trPr>
        <w:tc>
          <w:tcPr>
            <w:tcW w:w="5045" w:type="dxa"/>
            <w:vAlign w:val="center"/>
          </w:tcPr>
          <w:p w:rsidR="00462254" w:rsidRPr="00EC2210" w:rsidRDefault="00462254" w:rsidP="00462254">
            <w:r w:rsidRPr="00EC2210">
              <w:rPr>
                <w:rStyle w:val="CharStyle6"/>
                <w:rFonts w:ascii="Times New Roman" w:hAnsi="Times New Roman" w:cs="Times New Roman"/>
                <w:sz w:val="24"/>
                <w:szCs w:val="24"/>
              </w:rPr>
              <w:t>п. Персиановский,ул. Мира, 1а</w:t>
            </w:r>
          </w:p>
        </w:tc>
        <w:tc>
          <w:tcPr>
            <w:tcW w:w="0" w:type="auto"/>
            <w:vAlign w:val="center"/>
          </w:tcPr>
          <w:p w:rsidR="00462254" w:rsidRPr="004630EC" w:rsidRDefault="00462254" w:rsidP="00462254">
            <w:pPr>
              <w:jc w:val="center"/>
            </w:pPr>
            <w:r w:rsidRPr="004630EC">
              <w:t>12,488</w:t>
            </w:r>
          </w:p>
        </w:tc>
        <w:tc>
          <w:tcPr>
            <w:tcW w:w="0" w:type="auto"/>
            <w:vAlign w:val="center"/>
          </w:tcPr>
          <w:p w:rsidR="00462254" w:rsidRPr="004630EC" w:rsidRDefault="00462254" w:rsidP="00462254">
            <w:pPr>
              <w:jc w:val="center"/>
            </w:pPr>
            <w:r w:rsidRPr="004630EC">
              <w:t>12,488</w:t>
            </w:r>
          </w:p>
        </w:tc>
        <w:tc>
          <w:tcPr>
            <w:tcW w:w="0" w:type="auto"/>
            <w:vAlign w:val="center"/>
          </w:tcPr>
          <w:p w:rsidR="00462254" w:rsidRPr="004630EC" w:rsidRDefault="00462254" w:rsidP="00462254">
            <w:pPr>
              <w:jc w:val="center"/>
            </w:pPr>
            <w:r w:rsidRPr="004630EC">
              <w:t>12,488</w:t>
            </w:r>
          </w:p>
        </w:tc>
        <w:tc>
          <w:tcPr>
            <w:tcW w:w="0" w:type="auto"/>
            <w:vAlign w:val="center"/>
          </w:tcPr>
          <w:p w:rsidR="00462254" w:rsidRPr="004630EC" w:rsidRDefault="00462254" w:rsidP="00462254">
            <w:pPr>
              <w:jc w:val="center"/>
            </w:pPr>
            <w:r w:rsidRPr="004630EC">
              <w:t>12,488</w:t>
            </w:r>
          </w:p>
        </w:tc>
      </w:tr>
      <w:tr w:rsidR="00462254" w:rsidRPr="004630EC" w:rsidTr="00EC2210">
        <w:trPr>
          <w:trHeight w:val="299"/>
        </w:trPr>
        <w:tc>
          <w:tcPr>
            <w:tcW w:w="5045" w:type="dxa"/>
            <w:vAlign w:val="center"/>
          </w:tcPr>
          <w:p w:rsidR="00462254" w:rsidRPr="00EC2210" w:rsidRDefault="00462254" w:rsidP="00462254">
            <w:r w:rsidRPr="00EC2210">
              <w:rPr>
                <w:rStyle w:val="CharStyle6"/>
                <w:rFonts w:ascii="Times New Roman" w:hAnsi="Times New Roman" w:cs="Times New Roman"/>
                <w:sz w:val="24"/>
                <w:szCs w:val="24"/>
              </w:rPr>
              <w:t>п. Персиановский,  ул. Мичурина, 2а</w:t>
            </w:r>
          </w:p>
        </w:tc>
        <w:tc>
          <w:tcPr>
            <w:tcW w:w="0" w:type="auto"/>
            <w:vAlign w:val="center"/>
          </w:tcPr>
          <w:p w:rsidR="00462254" w:rsidRPr="004630EC" w:rsidRDefault="00462254" w:rsidP="00462254">
            <w:pPr>
              <w:jc w:val="center"/>
            </w:pPr>
            <w:r w:rsidRPr="004630EC">
              <w:t>110,588</w:t>
            </w:r>
          </w:p>
        </w:tc>
        <w:tc>
          <w:tcPr>
            <w:tcW w:w="0" w:type="auto"/>
            <w:vAlign w:val="center"/>
          </w:tcPr>
          <w:p w:rsidR="00462254" w:rsidRPr="004630EC" w:rsidRDefault="00462254" w:rsidP="00462254">
            <w:pPr>
              <w:jc w:val="center"/>
            </w:pPr>
            <w:r w:rsidRPr="004630EC">
              <w:t>110,588</w:t>
            </w:r>
          </w:p>
        </w:tc>
        <w:tc>
          <w:tcPr>
            <w:tcW w:w="0" w:type="auto"/>
            <w:vAlign w:val="center"/>
          </w:tcPr>
          <w:p w:rsidR="00462254" w:rsidRPr="004630EC" w:rsidRDefault="00462254" w:rsidP="00462254">
            <w:pPr>
              <w:jc w:val="center"/>
            </w:pPr>
            <w:r w:rsidRPr="004630EC">
              <w:t>110,588</w:t>
            </w:r>
          </w:p>
        </w:tc>
        <w:tc>
          <w:tcPr>
            <w:tcW w:w="0" w:type="auto"/>
            <w:vAlign w:val="center"/>
          </w:tcPr>
          <w:p w:rsidR="00462254" w:rsidRPr="004630EC" w:rsidRDefault="00462254" w:rsidP="00462254">
            <w:pPr>
              <w:jc w:val="center"/>
            </w:pPr>
            <w:r w:rsidRPr="004630EC">
              <w:t>110,588</w:t>
            </w:r>
          </w:p>
        </w:tc>
      </w:tr>
      <w:tr w:rsidR="00462254" w:rsidRPr="004630EC" w:rsidTr="00EC2210">
        <w:trPr>
          <w:trHeight w:val="299"/>
        </w:trPr>
        <w:tc>
          <w:tcPr>
            <w:tcW w:w="5045" w:type="dxa"/>
            <w:vAlign w:val="center"/>
          </w:tcPr>
          <w:p w:rsidR="00462254" w:rsidRPr="00EC2210" w:rsidRDefault="00462254" w:rsidP="00462254">
            <w:r w:rsidRPr="00EC2210">
              <w:rPr>
                <w:rStyle w:val="CharStyle6"/>
                <w:rFonts w:ascii="Times New Roman" w:hAnsi="Times New Roman" w:cs="Times New Roman"/>
                <w:sz w:val="24"/>
                <w:szCs w:val="24"/>
              </w:rPr>
              <w:t>п. Персиановский,  ул. Московская, 26а</w:t>
            </w:r>
          </w:p>
        </w:tc>
        <w:tc>
          <w:tcPr>
            <w:tcW w:w="0" w:type="auto"/>
            <w:vAlign w:val="center"/>
          </w:tcPr>
          <w:p w:rsidR="00462254" w:rsidRPr="004630EC" w:rsidRDefault="00462254" w:rsidP="00462254">
            <w:pPr>
              <w:jc w:val="center"/>
            </w:pPr>
            <w:r w:rsidRPr="004630EC">
              <w:t>3,641</w:t>
            </w:r>
          </w:p>
        </w:tc>
        <w:tc>
          <w:tcPr>
            <w:tcW w:w="0" w:type="auto"/>
            <w:vAlign w:val="center"/>
          </w:tcPr>
          <w:p w:rsidR="00462254" w:rsidRPr="004630EC" w:rsidRDefault="00462254" w:rsidP="00462254">
            <w:pPr>
              <w:jc w:val="center"/>
            </w:pPr>
            <w:r w:rsidRPr="004630EC">
              <w:t>3,641</w:t>
            </w:r>
          </w:p>
        </w:tc>
        <w:tc>
          <w:tcPr>
            <w:tcW w:w="0" w:type="auto"/>
            <w:vAlign w:val="center"/>
          </w:tcPr>
          <w:p w:rsidR="00462254" w:rsidRPr="004630EC" w:rsidRDefault="00462254" w:rsidP="00462254">
            <w:pPr>
              <w:jc w:val="center"/>
            </w:pPr>
            <w:r w:rsidRPr="004630EC">
              <w:t>3,641</w:t>
            </w:r>
          </w:p>
        </w:tc>
        <w:tc>
          <w:tcPr>
            <w:tcW w:w="0" w:type="auto"/>
            <w:vAlign w:val="center"/>
          </w:tcPr>
          <w:p w:rsidR="00462254" w:rsidRPr="004630EC" w:rsidRDefault="00462254" w:rsidP="00462254">
            <w:pPr>
              <w:jc w:val="center"/>
            </w:pPr>
            <w:r w:rsidRPr="004630EC">
              <w:t>3,641</w:t>
            </w:r>
          </w:p>
        </w:tc>
      </w:tr>
      <w:tr w:rsidR="00462254" w:rsidRPr="004630EC" w:rsidTr="00EC2210">
        <w:trPr>
          <w:trHeight w:val="299"/>
        </w:trPr>
        <w:tc>
          <w:tcPr>
            <w:tcW w:w="5045" w:type="dxa"/>
            <w:vAlign w:val="center"/>
          </w:tcPr>
          <w:p w:rsidR="00462254" w:rsidRPr="00EC2210" w:rsidRDefault="00462254" w:rsidP="00462254">
            <w:r w:rsidRPr="00EC2210">
              <w:rPr>
                <w:rStyle w:val="CharStyle6"/>
                <w:rFonts w:ascii="Times New Roman" w:hAnsi="Times New Roman" w:cs="Times New Roman"/>
                <w:sz w:val="24"/>
                <w:szCs w:val="24"/>
              </w:rPr>
              <w:t>п. Персиановский,  ул. Октябрьская, 1</w:t>
            </w:r>
          </w:p>
        </w:tc>
        <w:tc>
          <w:tcPr>
            <w:tcW w:w="0" w:type="auto"/>
            <w:vAlign w:val="center"/>
          </w:tcPr>
          <w:p w:rsidR="00462254" w:rsidRPr="004630EC" w:rsidRDefault="00462254" w:rsidP="00462254">
            <w:pPr>
              <w:jc w:val="center"/>
            </w:pPr>
            <w:r w:rsidRPr="004630EC">
              <w:t>-</w:t>
            </w:r>
          </w:p>
        </w:tc>
        <w:tc>
          <w:tcPr>
            <w:tcW w:w="0" w:type="auto"/>
            <w:vAlign w:val="center"/>
          </w:tcPr>
          <w:p w:rsidR="00462254" w:rsidRPr="004630EC" w:rsidRDefault="00462254" w:rsidP="00462254">
            <w:pPr>
              <w:jc w:val="center"/>
            </w:pPr>
            <w:r w:rsidRPr="004630EC">
              <w:t>-</w:t>
            </w:r>
          </w:p>
        </w:tc>
        <w:tc>
          <w:tcPr>
            <w:tcW w:w="0" w:type="auto"/>
            <w:vAlign w:val="center"/>
          </w:tcPr>
          <w:p w:rsidR="00462254" w:rsidRPr="004630EC" w:rsidRDefault="00462254" w:rsidP="00462254">
            <w:pPr>
              <w:jc w:val="center"/>
            </w:pPr>
            <w:r w:rsidRPr="004630EC">
              <w:t>-</w:t>
            </w:r>
          </w:p>
        </w:tc>
        <w:tc>
          <w:tcPr>
            <w:tcW w:w="0" w:type="auto"/>
            <w:vAlign w:val="center"/>
          </w:tcPr>
          <w:p w:rsidR="00462254" w:rsidRPr="004630EC" w:rsidRDefault="00462254" w:rsidP="00462254">
            <w:pPr>
              <w:jc w:val="center"/>
            </w:pPr>
            <w:r>
              <w:t>-</w:t>
            </w:r>
          </w:p>
        </w:tc>
      </w:tr>
    </w:tbl>
    <w:p w:rsidR="00D0372E" w:rsidRPr="005C28AE" w:rsidRDefault="00D0372E" w:rsidP="00D0372E">
      <w:pPr>
        <w:pStyle w:val="1"/>
      </w:pPr>
      <w:r>
        <w:t>2.4.4 Значения существующей и перспективной тепловой мощности источников тепловой энергии нетто</w:t>
      </w:r>
      <w:bookmarkEnd w:id="34"/>
    </w:p>
    <w:p w:rsidR="00D0372E" w:rsidRPr="00462254" w:rsidRDefault="00D0372E" w:rsidP="00462254">
      <w:pPr>
        <w:ind w:firstLine="567"/>
        <w:jc w:val="both"/>
        <w:rPr>
          <w:sz w:val="28"/>
          <w:szCs w:val="28"/>
        </w:rPr>
      </w:pPr>
      <w:r w:rsidRPr="00462254">
        <w:rPr>
          <w:sz w:val="28"/>
          <w:szCs w:val="28"/>
        </w:rPr>
        <w:t>Значения существующей и перспективной тепловой мощности источников тепловой энергии</w:t>
      </w:r>
      <w:r w:rsidR="00EC2210">
        <w:rPr>
          <w:sz w:val="28"/>
          <w:szCs w:val="28"/>
        </w:rPr>
        <w:t xml:space="preserve"> </w:t>
      </w:r>
      <w:r w:rsidRPr="00462254">
        <w:rPr>
          <w:sz w:val="28"/>
          <w:szCs w:val="28"/>
        </w:rPr>
        <w:t>приведены в таблице 2.4.4.1.</w:t>
      </w:r>
    </w:p>
    <w:tbl>
      <w:tblPr>
        <w:tblW w:w="0" w:type="auto"/>
        <w:jc w:val="center"/>
        <w:tblInd w:w="-176" w:type="dxa"/>
        <w:tblLayout w:type="fixed"/>
        <w:tblLook w:val="04A0"/>
      </w:tblPr>
      <w:tblGrid>
        <w:gridCol w:w="4679"/>
        <w:gridCol w:w="1275"/>
        <w:gridCol w:w="55"/>
        <w:gridCol w:w="1251"/>
        <w:gridCol w:w="1243"/>
        <w:gridCol w:w="1243"/>
      </w:tblGrid>
      <w:tr w:rsidR="00D0372E" w:rsidRPr="00462254" w:rsidTr="00462254">
        <w:trPr>
          <w:trHeight w:val="20"/>
          <w:jc w:val="center"/>
        </w:trPr>
        <w:tc>
          <w:tcPr>
            <w:tcW w:w="9746" w:type="dxa"/>
            <w:gridSpan w:val="6"/>
            <w:tcBorders>
              <w:top w:val="nil"/>
              <w:left w:val="nil"/>
              <w:bottom w:val="single" w:sz="4" w:space="0" w:color="auto"/>
              <w:right w:val="nil"/>
            </w:tcBorders>
          </w:tcPr>
          <w:p w:rsidR="00D0372E" w:rsidRPr="00462254" w:rsidRDefault="00D0372E" w:rsidP="00462254">
            <w:pPr>
              <w:spacing w:line="276" w:lineRule="auto"/>
              <w:jc w:val="both"/>
              <w:rPr>
                <w:sz w:val="28"/>
                <w:szCs w:val="28"/>
              </w:rPr>
            </w:pPr>
            <w:r w:rsidRPr="00462254">
              <w:rPr>
                <w:sz w:val="28"/>
                <w:szCs w:val="28"/>
              </w:rPr>
              <w:t>Таблица 2.4.4.1 – Значения существующей и перспективной тепловой мощности источников тепловой энергии.</w:t>
            </w:r>
          </w:p>
        </w:tc>
      </w:tr>
      <w:tr w:rsidR="00D0372E" w:rsidRPr="00F247AD"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tcPr>
          <w:p w:rsidR="00D0372E" w:rsidRPr="00F247AD" w:rsidRDefault="00D0372E" w:rsidP="00D0372E">
            <w:pPr>
              <w:spacing w:line="276" w:lineRule="auto"/>
              <w:jc w:val="center"/>
            </w:pPr>
            <w:r w:rsidRPr="00F247AD">
              <w:t>Установленная тепловая мощность котельной, Гкал/час</w:t>
            </w:r>
            <w:r w:rsidRPr="006B76A7">
              <w:t xml:space="preserve"> /</w:t>
            </w:r>
            <w:r>
              <w:t xml:space="preserve"> МВт</w:t>
            </w:r>
          </w:p>
        </w:tc>
        <w:tc>
          <w:tcPr>
            <w:tcW w:w="1275" w:type="dxa"/>
            <w:tcBorders>
              <w:top w:val="single" w:sz="4" w:space="0" w:color="auto"/>
              <w:left w:val="single" w:sz="4" w:space="0" w:color="auto"/>
              <w:bottom w:val="single" w:sz="4" w:space="0" w:color="auto"/>
              <w:right w:val="single" w:sz="4" w:space="0" w:color="auto"/>
            </w:tcBorders>
            <w:vAlign w:val="center"/>
          </w:tcPr>
          <w:p w:rsidR="00D0372E" w:rsidRPr="00F247AD" w:rsidRDefault="00D0372E" w:rsidP="00D0372E">
            <w:pPr>
              <w:spacing w:line="276" w:lineRule="auto"/>
              <w:jc w:val="center"/>
            </w:pPr>
            <w:r w:rsidRPr="00F247AD">
              <w:t>2015</w:t>
            </w:r>
            <w:r>
              <w:t xml:space="preserve"> г.</w:t>
            </w:r>
          </w:p>
        </w:tc>
        <w:tc>
          <w:tcPr>
            <w:tcW w:w="1306" w:type="dxa"/>
            <w:gridSpan w:val="2"/>
            <w:tcBorders>
              <w:top w:val="single" w:sz="4" w:space="0" w:color="auto"/>
              <w:left w:val="single" w:sz="4" w:space="0" w:color="auto"/>
              <w:bottom w:val="single" w:sz="4" w:space="0" w:color="auto"/>
              <w:right w:val="single" w:sz="4" w:space="0" w:color="auto"/>
            </w:tcBorders>
            <w:vAlign w:val="center"/>
          </w:tcPr>
          <w:p w:rsidR="00D0372E" w:rsidRPr="00F247AD" w:rsidRDefault="00D0372E" w:rsidP="00D0372E">
            <w:pPr>
              <w:spacing w:line="276" w:lineRule="auto"/>
              <w:jc w:val="center"/>
            </w:pPr>
            <w:r w:rsidRPr="00F247AD">
              <w:t>2018</w:t>
            </w:r>
            <w:r>
              <w:t xml:space="preserve"> г.</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F247AD" w:rsidRDefault="00D0372E" w:rsidP="00D0372E">
            <w:pPr>
              <w:spacing w:line="276" w:lineRule="auto"/>
              <w:jc w:val="center"/>
            </w:pPr>
            <w:r w:rsidRPr="00F247AD">
              <w:t>2023</w:t>
            </w:r>
            <w:r>
              <w:t xml:space="preserve"> г.</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F247AD" w:rsidRDefault="00D0372E" w:rsidP="00D0372E">
            <w:pPr>
              <w:spacing w:line="276" w:lineRule="auto"/>
              <w:jc w:val="center"/>
            </w:pPr>
            <w:r w:rsidRPr="00F247AD">
              <w:t>2027</w:t>
            </w:r>
            <w:r>
              <w:t xml:space="preserve"> г.</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pPr>
            <w:r w:rsidRPr="00EC2210">
              <w:rPr>
                <w:rStyle w:val="CharStyle6"/>
                <w:rFonts w:ascii="Times New Roman" w:hAnsi="Times New Roman" w:cs="Times New Roman"/>
                <w:sz w:val="24"/>
                <w:szCs w:val="24"/>
              </w:rPr>
              <w:t>п. Казачьи Лагери ул. Петрушко, 10</w:t>
            </w:r>
          </w:p>
        </w:tc>
        <w:tc>
          <w:tcPr>
            <w:tcW w:w="1275"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17,63/20,5</w:t>
            </w:r>
          </w:p>
        </w:tc>
        <w:tc>
          <w:tcPr>
            <w:tcW w:w="1306" w:type="dxa"/>
            <w:gridSpan w:val="2"/>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17,63/20,5</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17,63/20,5</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17,63/20,5</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pPr>
            <w:r w:rsidRPr="00EC2210">
              <w:rPr>
                <w:rStyle w:val="CharStyle6"/>
                <w:rFonts w:ascii="Times New Roman" w:hAnsi="Times New Roman" w:cs="Times New Roman"/>
                <w:sz w:val="24"/>
                <w:szCs w:val="24"/>
              </w:rPr>
              <w:t>п. Персиановский,ул. Мира, 1а</w:t>
            </w:r>
          </w:p>
        </w:tc>
        <w:tc>
          <w:tcPr>
            <w:tcW w:w="1330" w:type="dxa"/>
            <w:gridSpan w:val="2"/>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2,32/2,70</w:t>
            </w:r>
          </w:p>
        </w:tc>
        <w:tc>
          <w:tcPr>
            <w:tcW w:w="1251"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2,32/2,70</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2,32/2,70</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2,32/2,70</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pPr>
            <w:r w:rsidRPr="00EC2210">
              <w:rPr>
                <w:rStyle w:val="CharStyle6"/>
                <w:rFonts w:ascii="Times New Roman" w:hAnsi="Times New Roman" w:cs="Times New Roman"/>
                <w:sz w:val="24"/>
                <w:szCs w:val="24"/>
              </w:rPr>
              <w:t>п. Персиановский,  ул. Мичурина, 2а</w:t>
            </w:r>
          </w:p>
        </w:tc>
        <w:tc>
          <w:tcPr>
            <w:tcW w:w="1330" w:type="dxa"/>
            <w:gridSpan w:val="2"/>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12/13,95</w:t>
            </w:r>
          </w:p>
        </w:tc>
        <w:tc>
          <w:tcPr>
            <w:tcW w:w="1251"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12/13,95</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12/13,95</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12/13,95</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pPr>
            <w:r w:rsidRPr="00EC2210">
              <w:rPr>
                <w:rStyle w:val="CharStyle6"/>
                <w:rFonts w:ascii="Times New Roman" w:hAnsi="Times New Roman" w:cs="Times New Roman"/>
                <w:sz w:val="24"/>
                <w:szCs w:val="24"/>
              </w:rPr>
              <w:t>п. Персиановский,  ул. Московская, 26а</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D0372E" w:rsidRPr="00EC2210" w:rsidRDefault="00D0372E" w:rsidP="00D0372E">
            <w:pPr>
              <w:spacing w:line="276" w:lineRule="auto"/>
              <w:jc w:val="center"/>
              <w:rPr>
                <w:color w:val="000000"/>
              </w:rPr>
            </w:pPr>
            <w:r w:rsidRPr="00EC2210">
              <w:rPr>
                <w:rFonts w:eastAsiaTheme="minorEastAsia"/>
              </w:rPr>
              <w:t>0,36/0,42</w:t>
            </w:r>
          </w:p>
        </w:tc>
        <w:tc>
          <w:tcPr>
            <w:tcW w:w="1251"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D0372E">
            <w:pPr>
              <w:spacing w:line="276" w:lineRule="auto"/>
              <w:jc w:val="center"/>
              <w:rPr>
                <w:color w:val="000000"/>
              </w:rPr>
            </w:pPr>
            <w:r w:rsidRPr="00EC2210">
              <w:rPr>
                <w:rFonts w:eastAsiaTheme="minorEastAsia"/>
              </w:rPr>
              <w:t>0,36/0,42</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D0372E">
            <w:pPr>
              <w:spacing w:line="276" w:lineRule="auto"/>
              <w:jc w:val="center"/>
              <w:rPr>
                <w:color w:val="000000"/>
              </w:rPr>
            </w:pPr>
            <w:r w:rsidRPr="00EC2210">
              <w:rPr>
                <w:rFonts w:eastAsiaTheme="minorEastAsia"/>
              </w:rPr>
              <w:t>0,36/0,42</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D0372E">
            <w:pPr>
              <w:spacing w:line="276" w:lineRule="auto"/>
              <w:jc w:val="center"/>
              <w:rPr>
                <w:color w:val="000000"/>
              </w:rPr>
            </w:pPr>
            <w:r w:rsidRPr="00EC2210">
              <w:rPr>
                <w:rFonts w:eastAsiaTheme="minorEastAsia"/>
              </w:rPr>
              <w:t>0,36/0,42</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pPr>
            <w:r w:rsidRPr="00EC2210">
              <w:rPr>
                <w:rStyle w:val="CharStyle6"/>
                <w:rFonts w:ascii="Times New Roman" w:hAnsi="Times New Roman" w:cs="Times New Roman"/>
                <w:sz w:val="24"/>
                <w:szCs w:val="24"/>
              </w:rPr>
              <w:t>п. Персиановский,  ул. Октябрьская, 1</w:t>
            </w:r>
          </w:p>
        </w:tc>
        <w:tc>
          <w:tcPr>
            <w:tcW w:w="1330" w:type="dxa"/>
            <w:gridSpan w:val="2"/>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0,26/0,30</w:t>
            </w:r>
          </w:p>
        </w:tc>
        <w:tc>
          <w:tcPr>
            <w:tcW w:w="1251"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0,26/0,30</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0,26/0,30</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0,26/0,30</w:t>
            </w:r>
          </w:p>
        </w:tc>
      </w:tr>
    </w:tbl>
    <w:p w:rsidR="00D0372E" w:rsidRDefault="00D0372E" w:rsidP="00EC2210">
      <w:pPr>
        <w:pStyle w:val="1"/>
      </w:pPr>
      <w:bookmarkStart w:id="35" w:name="_Toc448228793"/>
      <w:r w:rsidRPr="00EC2210">
        <w:t>2.4.5 Значения существующих и перспективных потерь тепловой</w:t>
      </w:r>
      <w:r>
        <w:t xml:space="preserve"> энергии при ее передаче по</w:t>
      </w:r>
      <w:r w:rsidR="00EC2210">
        <w:t xml:space="preserve"> тепловым сетям, включая потери</w:t>
      </w:r>
      <w:r>
        <w:t>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bookmarkEnd w:id="35"/>
    </w:p>
    <w:p w:rsidR="00D0372E" w:rsidRPr="00462254" w:rsidRDefault="00D0372E" w:rsidP="00462254">
      <w:pPr>
        <w:ind w:firstLine="567"/>
        <w:rPr>
          <w:sz w:val="28"/>
          <w:szCs w:val="28"/>
        </w:rPr>
      </w:pPr>
      <w:r w:rsidRPr="00462254">
        <w:rPr>
          <w:sz w:val="28"/>
          <w:szCs w:val="28"/>
        </w:rPr>
        <w:t>Значения существующих и перспективных потерь тепловой энергии при ее передаче по тепловым сетям приведены в таблице 2.4.5.1.</w:t>
      </w:r>
    </w:p>
    <w:p w:rsidR="00D0372E" w:rsidRPr="00462254" w:rsidRDefault="00D0372E" w:rsidP="00D0372E">
      <w:pPr>
        <w:rPr>
          <w:sz w:val="28"/>
          <w:szCs w:val="28"/>
        </w:rPr>
      </w:pPr>
    </w:p>
    <w:tbl>
      <w:tblPr>
        <w:tblW w:w="0" w:type="auto"/>
        <w:jc w:val="center"/>
        <w:tblInd w:w="-176" w:type="dxa"/>
        <w:tblLayout w:type="fixed"/>
        <w:tblLook w:val="04A0"/>
      </w:tblPr>
      <w:tblGrid>
        <w:gridCol w:w="4962"/>
        <w:gridCol w:w="1055"/>
        <w:gridCol w:w="1243"/>
        <w:gridCol w:w="1243"/>
        <w:gridCol w:w="1243"/>
      </w:tblGrid>
      <w:tr w:rsidR="00D0372E" w:rsidRPr="00462254" w:rsidTr="00EC2210">
        <w:trPr>
          <w:trHeight w:val="20"/>
          <w:jc w:val="center"/>
        </w:trPr>
        <w:tc>
          <w:tcPr>
            <w:tcW w:w="9746" w:type="dxa"/>
            <w:gridSpan w:val="5"/>
            <w:tcBorders>
              <w:top w:val="nil"/>
              <w:left w:val="nil"/>
              <w:bottom w:val="single" w:sz="4" w:space="0" w:color="auto"/>
              <w:right w:val="nil"/>
            </w:tcBorders>
          </w:tcPr>
          <w:p w:rsidR="00D0372E" w:rsidRPr="00462254" w:rsidRDefault="00D0372E" w:rsidP="00D0372E">
            <w:pPr>
              <w:spacing w:after="120"/>
              <w:rPr>
                <w:sz w:val="28"/>
                <w:szCs w:val="28"/>
              </w:rPr>
            </w:pPr>
            <w:r w:rsidRPr="00462254">
              <w:rPr>
                <w:sz w:val="28"/>
                <w:szCs w:val="28"/>
              </w:rPr>
              <w:t>Таблица 2.4.5.1  – Значения существующих и перспективных потерь тепловой энергии при ее передаче по тепловым сетям.</w:t>
            </w:r>
          </w:p>
        </w:tc>
      </w:tr>
      <w:tr w:rsidR="00D0372E" w:rsidRPr="00F247AD" w:rsidTr="00EC2210">
        <w:trPr>
          <w:trHeight w:val="20"/>
          <w:jc w:val="center"/>
        </w:trPr>
        <w:tc>
          <w:tcPr>
            <w:tcW w:w="4962" w:type="dxa"/>
            <w:tcBorders>
              <w:top w:val="single" w:sz="4" w:space="0" w:color="auto"/>
              <w:left w:val="single" w:sz="4" w:space="0" w:color="auto"/>
              <w:bottom w:val="single" w:sz="4" w:space="0" w:color="auto"/>
              <w:right w:val="single" w:sz="4" w:space="0" w:color="auto"/>
            </w:tcBorders>
          </w:tcPr>
          <w:p w:rsidR="00D0372E" w:rsidRPr="00F247AD" w:rsidRDefault="00D0372E" w:rsidP="00D0372E">
            <w:pPr>
              <w:jc w:val="center"/>
            </w:pPr>
            <w:r w:rsidRPr="00F247AD">
              <w:t>Потери при</w:t>
            </w:r>
            <w:r w:rsidR="00EC2210">
              <w:t xml:space="preserve"> </w:t>
            </w:r>
            <w:r w:rsidRPr="00F247AD">
              <w:t>передачи тепловой энергии, Гкал/час</w:t>
            </w:r>
          </w:p>
        </w:tc>
        <w:tc>
          <w:tcPr>
            <w:tcW w:w="1055" w:type="dxa"/>
            <w:tcBorders>
              <w:top w:val="single" w:sz="4" w:space="0" w:color="auto"/>
              <w:left w:val="single" w:sz="4" w:space="0" w:color="auto"/>
              <w:bottom w:val="single" w:sz="4" w:space="0" w:color="auto"/>
              <w:right w:val="single" w:sz="4" w:space="0" w:color="auto"/>
            </w:tcBorders>
            <w:vAlign w:val="center"/>
          </w:tcPr>
          <w:p w:rsidR="00D0372E" w:rsidRPr="00F247AD" w:rsidRDefault="00D0372E" w:rsidP="00D0372E">
            <w:pPr>
              <w:jc w:val="center"/>
            </w:pPr>
            <w:r w:rsidRPr="00F247AD">
              <w:t>2015</w:t>
            </w:r>
            <w:r>
              <w:t xml:space="preserve"> г.</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F247AD" w:rsidRDefault="00D0372E" w:rsidP="00D0372E">
            <w:pPr>
              <w:jc w:val="center"/>
            </w:pPr>
            <w:r w:rsidRPr="00F247AD">
              <w:t>2018</w:t>
            </w:r>
            <w:r>
              <w:t xml:space="preserve"> г.</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F247AD" w:rsidRDefault="00D0372E" w:rsidP="00D0372E">
            <w:pPr>
              <w:jc w:val="center"/>
            </w:pPr>
            <w:r w:rsidRPr="00F247AD">
              <w:t>2023</w:t>
            </w:r>
            <w:r>
              <w:t xml:space="preserve"> г.</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F247AD" w:rsidRDefault="00D0372E" w:rsidP="00D0372E">
            <w:pPr>
              <w:jc w:val="center"/>
            </w:pPr>
            <w:r w:rsidRPr="00F247AD">
              <w:t>2027</w:t>
            </w:r>
            <w:r>
              <w:t xml:space="preserve"> г.</w:t>
            </w:r>
          </w:p>
        </w:tc>
      </w:tr>
      <w:tr w:rsidR="00D0372E" w:rsidRPr="00F247AD" w:rsidTr="00EC2210">
        <w:trPr>
          <w:trHeight w:val="20"/>
          <w:jc w:val="center"/>
        </w:trPr>
        <w:tc>
          <w:tcPr>
            <w:tcW w:w="4962" w:type="dxa"/>
            <w:tcBorders>
              <w:top w:val="single" w:sz="4" w:space="0" w:color="auto"/>
              <w:left w:val="single" w:sz="4" w:space="0" w:color="auto"/>
              <w:bottom w:val="single" w:sz="4" w:space="0" w:color="auto"/>
              <w:right w:val="single" w:sz="4" w:space="0" w:color="auto"/>
            </w:tcBorders>
          </w:tcPr>
          <w:p w:rsidR="00D0372E" w:rsidRPr="00EC2210" w:rsidRDefault="00D0372E" w:rsidP="00D0372E">
            <w:r w:rsidRPr="00EC2210">
              <w:rPr>
                <w:rStyle w:val="CharStyle6"/>
                <w:rFonts w:ascii="Times New Roman" w:hAnsi="Times New Roman" w:cs="Times New Roman"/>
                <w:sz w:val="24"/>
                <w:szCs w:val="24"/>
              </w:rPr>
              <w:lastRenderedPageBreak/>
              <w:t>п. Казачьи Лагери ул. Петрушко, 10</w:t>
            </w:r>
          </w:p>
        </w:tc>
        <w:tc>
          <w:tcPr>
            <w:tcW w:w="1055"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2,85</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2,85</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2,85</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0,325</w:t>
            </w:r>
          </w:p>
        </w:tc>
      </w:tr>
      <w:tr w:rsidR="00D0372E" w:rsidRPr="00F247AD" w:rsidTr="00EC2210">
        <w:trPr>
          <w:trHeight w:val="20"/>
          <w:jc w:val="center"/>
        </w:trPr>
        <w:tc>
          <w:tcPr>
            <w:tcW w:w="4962" w:type="dxa"/>
            <w:tcBorders>
              <w:top w:val="single" w:sz="4" w:space="0" w:color="auto"/>
              <w:left w:val="single" w:sz="4" w:space="0" w:color="auto"/>
              <w:bottom w:val="single" w:sz="4" w:space="0" w:color="auto"/>
              <w:right w:val="single" w:sz="4" w:space="0" w:color="auto"/>
            </w:tcBorders>
          </w:tcPr>
          <w:p w:rsidR="00D0372E" w:rsidRPr="00EC2210" w:rsidRDefault="00D0372E" w:rsidP="00D0372E">
            <w:r w:rsidRPr="00EC2210">
              <w:rPr>
                <w:rStyle w:val="CharStyle6"/>
                <w:rFonts w:ascii="Times New Roman" w:hAnsi="Times New Roman" w:cs="Times New Roman"/>
                <w:sz w:val="24"/>
                <w:szCs w:val="24"/>
              </w:rPr>
              <w:t>п. Персиановский,</w:t>
            </w:r>
            <w:r w:rsidR="00EC2210" w:rsidRPr="00EC2210">
              <w:rPr>
                <w:rStyle w:val="CharStyle6"/>
                <w:rFonts w:ascii="Times New Roman" w:hAnsi="Times New Roman" w:cs="Times New Roman"/>
                <w:sz w:val="24"/>
                <w:szCs w:val="24"/>
              </w:rPr>
              <w:t xml:space="preserve"> </w:t>
            </w:r>
            <w:r w:rsidRPr="00EC2210">
              <w:rPr>
                <w:rStyle w:val="CharStyle6"/>
                <w:rFonts w:ascii="Times New Roman" w:hAnsi="Times New Roman" w:cs="Times New Roman"/>
                <w:sz w:val="24"/>
                <w:szCs w:val="24"/>
              </w:rPr>
              <w:t>ул. Мира, 1а</w:t>
            </w:r>
          </w:p>
        </w:tc>
        <w:tc>
          <w:tcPr>
            <w:tcW w:w="1055"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0,37</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0,37</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0,37</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0,37</w:t>
            </w:r>
          </w:p>
        </w:tc>
      </w:tr>
      <w:tr w:rsidR="00D0372E" w:rsidRPr="00F247AD" w:rsidTr="00EC2210">
        <w:trPr>
          <w:trHeight w:val="20"/>
          <w:jc w:val="center"/>
        </w:trPr>
        <w:tc>
          <w:tcPr>
            <w:tcW w:w="4962" w:type="dxa"/>
            <w:tcBorders>
              <w:top w:val="single" w:sz="4" w:space="0" w:color="auto"/>
              <w:left w:val="single" w:sz="4" w:space="0" w:color="auto"/>
              <w:bottom w:val="single" w:sz="4" w:space="0" w:color="auto"/>
              <w:right w:val="single" w:sz="4" w:space="0" w:color="auto"/>
            </w:tcBorders>
          </w:tcPr>
          <w:p w:rsidR="00D0372E" w:rsidRPr="00EC2210" w:rsidRDefault="00D0372E" w:rsidP="00D0372E">
            <w:r w:rsidRPr="00EC2210">
              <w:rPr>
                <w:rStyle w:val="CharStyle6"/>
                <w:rFonts w:ascii="Times New Roman" w:hAnsi="Times New Roman" w:cs="Times New Roman"/>
                <w:sz w:val="24"/>
                <w:szCs w:val="24"/>
              </w:rPr>
              <w:t>п. Персиановский,  ул. Мичурина, 2а</w:t>
            </w:r>
          </w:p>
        </w:tc>
        <w:tc>
          <w:tcPr>
            <w:tcW w:w="1055"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1,92</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1,92</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0,36</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0,36</w:t>
            </w:r>
          </w:p>
        </w:tc>
      </w:tr>
      <w:tr w:rsidR="00D0372E" w:rsidRPr="00F247AD" w:rsidTr="00EC2210">
        <w:trPr>
          <w:trHeight w:val="20"/>
          <w:jc w:val="center"/>
        </w:trPr>
        <w:tc>
          <w:tcPr>
            <w:tcW w:w="4962" w:type="dxa"/>
            <w:tcBorders>
              <w:top w:val="single" w:sz="4" w:space="0" w:color="auto"/>
              <w:left w:val="single" w:sz="4" w:space="0" w:color="auto"/>
              <w:bottom w:val="single" w:sz="4" w:space="0" w:color="auto"/>
              <w:right w:val="single" w:sz="4" w:space="0" w:color="auto"/>
            </w:tcBorders>
          </w:tcPr>
          <w:p w:rsidR="00D0372E" w:rsidRPr="00EC2210" w:rsidRDefault="00D0372E" w:rsidP="00D0372E">
            <w:r w:rsidRPr="00EC2210">
              <w:rPr>
                <w:rStyle w:val="CharStyle6"/>
                <w:rFonts w:ascii="Times New Roman" w:hAnsi="Times New Roman" w:cs="Times New Roman"/>
                <w:sz w:val="24"/>
                <w:szCs w:val="24"/>
              </w:rPr>
              <w:t>п. Персиановский,  ул. Московская, 26а</w:t>
            </w:r>
          </w:p>
        </w:tc>
        <w:tc>
          <w:tcPr>
            <w:tcW w:w="1055" w:type="dxa"/>
            <w:tcBorders>
              <w:top w:val="single" w:sz="4" w:space="0" w:color="auto"/>
              <w:left w:val="single" w:sz="4" w:space="0" w:color="auto"/>
              <w:bottom w:val="single" w:sz="4" w:space="0" w:color="auto"/>
              <w:right w:val="single" w:sz="4" w:space="0" w:color="auto"/>
            </w:tcBorders>
            <w:vAlign w:val="bottom"/>
          </w:tcPr>
          <w:p w:rsidR="00D0372E" w:rsidRPr="00EC2210" w:rsidRDefault="00D0372E" w:rsidP="00D0372E">
            <w:pPr>
              <w:jc w:val="center"/>
              <w:rPr>
                <w:color w:val="000000"/>
              </w:rPr>
            </w:pPr>
            <w:r w:rsidRPr="00EC2210">
              <w:rPr>
                <w:color w:val="000000"/>
              </w:rPr>
              <w:t>0,06</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rPr>
                <w:color w:val="000000"/>
              </w:rPr>
              <w:t>0,06</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rPr>
                <w:color w:val="000000"/>
              </w:rPr>
              <w:t>0,06</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rPr>
                <w:color w:val="000000"/>
              </w:rPr>
              <w:t>0,06</w:t>
            </w:r>
          </w:p>
        </w:tc>
      </w:tr>
      <w:tr w:rsidR="00D0372E" w:rsidRPr="00F247AD" w:rsidTr="00EC2210">
        <w:trPr>
          <w:trHeight w:val="20"/>
          <w:jc w:val="center"/>
        </w:trPr>
        <w:tc>
          <w:tcPr>
            <w:tcW w:w="4962" w:type="dxa"/>
            <w:tcBorders>
              <w:top w:val="single" w:sz="4" w:space="0" w:color="auto"/>
              <w:left w:val="single" w:sz="4" w:space="0" w:color="auto"/>
              <w:bottom w:val="single" w:sz="4" w:space="0" w:color="auto"/>
              <w:right w:val="single" w:sz="4" w:space="0" w:color="auto"/>
            </w:tcBorders>
          </w:tcPr>
          <w:p w:rsidR="00D0372E" w:rsidRPr="00EC2210" w:rsidRDefault="00D0372E" w:rsidP="00D0372E">
            <w:r w:rsidRPr="00EC2210">
              <w:rPr>
                <w:rStyle w:val="CharStyle6"/>
                <w:rFonts w:ascii="Times New Roman" w:hAnsi="Times New Roman" w:cs="Times New Roman"/>
                <w:sz w:val="24"/>
                <w:szCs w:val="24"/>
              </w:rPr>
              <w:t>п. Персиановский,  ул. Октябрьская, 1</w:t>
            </w:r>
          </w:p>
        </w:tc>
        <w:tc>
          <w:tcPr>
            <w:tcW w:w="1055"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0,001</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0,001</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0,001</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0,001</w:t>
            </w:r>
          </w:p>
        </w:tc>
      </w:tr>
    </w:tbl>
    <w:p w:rsidR="00D0372E" w:rsidRDefault="00D0372E" w:rsidP="00EC2210">
      <w:pPr>
        <w:pStyle w:val="1"/>
        <w:spacing w:before="240"/>
      </w:pPr>
      <w:bookmarkStart w:id="36" w:name="_Toc448228794"/>
      <w:r>
        <w:t>2.4.6 Затраты существующей и перспективной тепловой мощности на хозяйственные нужды тепловых сетей</w:t>
      </w:r>
      <w:bookmarkEnd w:id="36"/>
    </w:p>
    <w:p w:rsidR="00D0372E" w:rsidRPr="00462254" w:rsidRDefault="00D0372E" w:rsidP="00462254">
      <w:pPr>
        <w:ind w:firstLine="567"/>
        <w:jc w:val="both"/>
        <w:rPr>
          <w:sz w:val="28"/>
          <w:szCs w:val="28"/>
        </w:rPr>
      </w:pPr>
      <w:r w:rsidRPr="00462254">
        <w:rPr>
          <w:sz w:val="28"/>
          <w:szCs w:val="28"/>
        </w:rPr>
        <w:t>Затраты существующей и перспективной тепловой мощности на хозяйственные нужды тепловых сетей отсутствуют.</w:t>
      </w:r>
    </w:p>
    <w:p w:rsidR="00D0372E" w:rsidRDefault="00D0372E" w:rsidP="00EC2210">
      <w:pPr>
        <w:pStyle w:val="1"/>
      </w:pPr>
      <w:bookmarkStart w:id="37" w:name="_Toc448228795"/>
      <w:r>
        <w:t>2.4.7 Значения существующей и перспективной резервной тепловой мощности источников теплоснабжения, в том числе источников</w:t>
      </w:r>
      <w:r w:rsidR="00EC2210">
        <w:t xml:space="preserve"> т</w:t>
      </w:r>
      <w:r>
        <w:t>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поддержание резервной тепловой мощности</w:t>
      </w:r>
      <w:bookmarkEnd w:id="37"/>
    </w:p>
    <w:p w:rsidR="00D0372E" w:rsidRPr="00462254" w:rsidRDefault="00D0372E" w:rsidP="00462254">
      <w:pPr>
        <w:ind w:firstLine="567"/>
        <w:jc w:val="both"/>
        <w:rPr>
          <w:sz w:val="28"/>
          <w:szCs w:val="28"/>
        </w:rPr>
      </w:pPr>
      <w:r w:rsidRPr="00462254">
        <w:rPr>
          <w:sz w:val="28"/>
          <w:szCs w:val="28"/>
        </w:rPr>
        <w:t>Значения существующей и перспективной резервной тепловой мощности источников теплоснабжения представлено в таблице 2.4.7.1.</w:t>
      </w:r>
    </w:p>
    <w:tbl>
      <w:tblPr>
        <w:tblW w:w="0" w:type="auto"/>
        <w:jc w:val="center"/>
        <w:tblInd w:w="-176" w:type="dxa"/>
        <w:tblLayout w:type="fixed"/>
        <w:tblLook w:val="04A0"/>
      </w:tblPr>
      <w:tblGrid>
        <w:gridCol w:w="4679"/>
        <w:gridCol w:w="1275"/>
        <w:gridCol w:w="63"/>
        <w:gridCol w:w="1243"/>
        <w:gridCol w:w="1243"/>
        <w:gridCol w:w="1243"/>
      </w:tblGrid>
      <w:tr w:rsidR="00D0372E" w:rsidRPr="00462254" w:rsidTr="00EC2210">
        <w:trPr>
          <w:trHeight w:val="20"/>
          <w:jc w:val="center"/>
        </w:trPr>
        <w:tc>
          <w:tcPr>
            <w:tcW w:w="9746" w:type="dxa"/>
            <w:gridSpan w:val="6"/>
            <w:tcBorders>
              <w:top w:val="nil"/>
              <w:left w:val="nil"/>
              <w:bottom w:val="single" w:sz="4" w:space="0" w:color="auto"/>
              <w:right w:val="nil"/>
            </w:tcBorders>
          </w:tcPr>
          <w:p w:rsidR="00D0372E" w:rsidRPr="00462254" w:rsidRDefault="00D0372E" w:rsidP="00462254">
            <w:pPr>
              <w:spacing w:line="276" w:lineRule="auto"/>
              <w:ind w:firstLine="567"/>
              <w:jc w:val="both"/>
              <w:rPr>
                <w:sz w:val="28"/>
                <w:szCs w:val="28"/>
              </w:rPr>
            </w:pPr>
            <w:r w:rsidRPr="00462254">
              <w:rPr>
                <w:sz w:val="28"/>
                <w:szCs w:val="28"/>
              </w:rPr>
              <w:t>Таблица 2.4.7. – Значения существующей и перспективной резервной тепловой мощности источников теплоснабжения.</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t>Резерв тепловой мощности, Гкал/час / %</w:t>
            </w:r>
          </w:p>
        </w:tc>
        <w:tc>
          <w:tcPr>
            <w:tcW w:w="1275"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t>2015 г.</w:t>
            </w:r>
          </w:p>
        </w:tc>
        <w:tc>
          <w:tcPr>
            <w:tcW w:w="1306" w:type="dxa"/>
            <w:gridSpan w:val="2"/>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t>2018 г.</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t>2023 г.</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t>2027 г.</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rPr>
                <w:rStyle w:val="CharStyle6"/>
                <w:rFonts w:ascii="Times New Roman" w:hAnsi="Times New Roman" w:cs="Times New Roman"/>
                <w:sz w:val="24"/>
                <w:szCs w:val="24"/>
              </w:rPr>
              <w:t>п. Казачьи Лагери ул. Петрушко, 10</w:t>
            </w:r>
          </w:p>
        </w:tc>
        <w:tc>
          <w:tcPr>
            <w:tcW w:w="1275"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4,69/26,6</w:t>
            </w:r>
          </w:p>
        </w:tc>
        <w:tc>
          <w:tcPr>
            <w:tcW w:w="1306" w:type="dxa"/>
            <w:gridSpan w:val="2"/>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4,69/26,6</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4,69/26,6</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7,21/40,9</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rPr>
                <w:rStyle w:val="CharStyle6"/>
                <w:rFonts w:ascii="Times New Roman" w:hAnsi="Times New Roman" w:cs="Times New Roman"/>
                <w:sz w:val="24"/>
                <w:szCs w:val="24"/>
              </w:rPr>
              <w:t>п. Персиановский,ул. Мира, 1а</w:t>
            </w:r>
          </w:p>
        </w:tc>
        <w:tc>
          <w:tcPr>
            <w:tcW w:w="1338" w:type="dxa"/>
            <w:gridSpan w:val="2"/>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1,12/48,4</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1,12/48,4</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1,12/48,4</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1,12/48,4</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rPr>
                <w:rStyle w:val="CharStyle6"/>
                <w:rFonts w:ascii="Times New Roman" w:hAnsi="Times New Roman" w:cs="Times New Roman"/>
                <w:sz w:val="24"/>
                <w:szCs w:val="24"/>
              </w:rPr>
              <w:t>п. Персиановский,  ул. Мичурина, 2а</w:t>
            </w:r>
          </w:p>
        </w:tc>
        <w:tc>
          <w:tcPr>
            <w:tcW w:w="1338" w:type="dxa"/>
            <w:gridSpan w:val="2"/>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0,64/5,29</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0,64/5,29</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2,2/18,3</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2,2/18,3</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rPr>
                <w:rStyle w:val="CharStyle6"/>
                <w:rFonts w:ascii="Times New Roman" w:hAnsi="Times New Roman" w:cs="Times New Roman"/>
                <w:sz w:val="24"/>
                <w:szCs w:val="24"/>
              </w:rPr>
              <w:t>п. Персиановский,  ул. Московская, 26а</w:t>
            </w:r>
          </w:p>
        </w:tc>
        <w:tc>
          <w:tcPr>
            <w:tcW w:w="1338" w:type="dxa"/>
            <w:gridSpan w:val="2"/>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0,006/16,6</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0,006/16,6</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0,006/16,6</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0,006/16,6</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rPr>
                <w:rStyle w:val="CharStyle6"/>
                <w:rFonts w:ascii="Times New Roman" w:hAnsi="Times New Roman" w:cs="Times New Roman"/>
                <w:sz w:val="24"/>
                <w:szCs w:val="24"/>
              </w:rPr>
              <w:t>п. Персиановский,  ул. Октябрьская, 1</w:t>
            </w:r>
          </w:p>
        </w:tc>
        <w:tc>
          <w:tcPr>
            <w:tcW w:w="1338" w:type="dxa"/>
            <w:gridSpan w:val="2"/>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0,05/18,8</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0,05/18,8</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0,05/18,8</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0,05/18,8</w:t>
            </w:r>
          </w:p>
        </w:tc>
      </w:tr>
    </w:tbl>
    <w:p w:rsidR="00D0372E" w:rsidRDefault="00D0372E" w:rsidP="00D0372E">
      <w:pPr>
        <w:pStyle w:val="1"/>
      </w:pPr>
      <w:bookmarkStart w:id="38" w:name="_Toc448228796"/>
      <w:r>
        <w:t>2.4.8 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bookmarkEnd w:id="38"/>
    </w:p>
    <w:p w:rsidR="00D0372E" w:rsidRPr="00116128" w:rsidRDefault="00D0372E" w:rsidP="00116128">
      <w:pPr>
        <w:ind w:firstLine="567"/>
        <w:jc w:val="both"/>
        <w:rPr>
          <w:sz w:val="28"/>
          <w:szCs w:val="28"/>
        </w:rPr>
      </w:pPr>
      <w:r w:rsidRPr="00116128">
        <w:rPr>
          <w:sz w:val="28"/>
          <w:szCs w:val="28"/>
        </w:rPr>
        <w:t>Значения существующей и перспективной тепловой нагрузки потребителей отсутствуют, т.к. прогнозируется нулевой рост присоединительной нагрузки.</w:t>
      </w:r>
    </w:p>
    <w:p w:rsidR="00D0372E" w:rsidRPr="00116128" w:rsidRDefault="00D0372E" w:rsidP="00116128">
      <w:pPr>
        <w:spacing w:line="276" w:lineRule="auto"/>
        <w:ind w:firstLine="567"/>
        <w:jc w:val="both"/>
        <w:rPr>
          <w:sz w:val="28"/>
          <w:szCs w:val="28"/>
        </w:rPr>
      </w:pPr>
      <w:r w:rsidRPr="00116128">
        <w:rPr>
          <w:sz w:val="28"/>
          <w:szCs w:val="28"/>
        </w:rPr>
        <w:br w:type="page"/>
      </w:r>
    </w:p>
    <w:p w:rsidR="00D0372E" w:rsidRDefault="00D0372E" w:rsidP="00D0372E">
      <w:pPr>
        <w:pStyle w:val="1"/>
      </w:pPr>
      <w:bookmarkStart w:id="39" w:name="_Toc447890200"/>
      <w:bookmarkStart w:id="40" w:name="_Toc448228797"/>
      <w:r>
        <w:lastRenderedPageBreak/>
        <w:t>Раздел 3</w:t>
      </w:r>
      <w:r w:rsidR="00116128">
        <w:t>.</w:t>
      </w:r>
      <w:r>
        <w:t xml:space="preserve"> «</w:t>
      </w:r>
      <w:r w:rsidRPr="000B62A2">
        <w:t>Перспективные балансы теплоносителя</w:t>
      </w:r>
      <w:bookmarkEnd w:id="39"/>
      <w:r>
        <w:t>»</w:t>
      </w:r>
      <w:bookmarkEnd w:id="40"/>
    </w:p>
    <w:p w:rsidR="00D0372E" w:rsidRDefault="00D0372E" w:rsidP="00D0372E">
      <w:pPr>
        <w:pStyle w:val="1"/>
        <w:tabs>
          <w:tab w:val="left" w:pos="1276"/>
        </w:tabs>
        <w:spacing w:before="0" w:after="0"/>
      </w:pPr>
      <w:bookmarkStart w:id="41" w:name="_Toc447890201"/>
      <w:bookmarkStart w:id="42" w:name="_Toc448228798"/>
      <w:r>
        <w:t>3.1 П</w:t>
      </w:r>
      <w:r w:rsidRPr="000B62A2">
        <w:t>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41"/>
      <w:bookmarkEnd w:id="42"/>
    </w:p>
    <w:p w:rsidR="00D0372E" w:rsidRPr="00116128" w:rsidRDefault="00D0372E" w:rsidP="00116128">
      <w:pPr>
        <w:spacing w:before="240"/>
        <w:ind w:firstLine="567"/>
        <w:jc w:val="both"/>
        <w:rPr>
          <w:sz w:val="28"/>
          <w:szCs w:val="28"/>
        </w:rPr>
      </w:pPr>
      <w:r w:rsidRPr="00116128">
        <w:rPr>
          <w:sz w:val="28"/>
          <w:szCs w:val="28"/>
        </w:rPr>
        <w:t xml:space="preserve">Перспективные    балансы    производительности    водоподготовительных установок разрабатываются в соответствии c подпунктом 3 пункта 3 и пунктом 40 Требований к схемам теплоснабжения.  </w:t>
      </w:r>
    </w:p>
    <w:p w:rsidR="00D0372E" w:rsidRPr="00116128" w:rsidRDefault="00D0372E" w:rsidP="00116128">
      <w:pPr>
        <w:ind w:firstLine="567"/>
        <w:jc w:val="both"/>
        <w:rPr>
          <w:sz w:val="28"/>
          <w:szCs w:val="28"/>
        </w:rPr>
      </w:pPr>
      <w:r w:rsidRPr="00116128">
        <w:rPr>
          <w:sz w:val="28"/>
          <w:szCs w:val="28"/>
        </w:rPr>
        <w:t xml:space="preserve">В  результате  разработки  в  соответствии  с  пунктом  40  Требований  к  схеме теплоснабжения должны быть решены следующие задачи:  </w:t>
      </w:r>
    </w:p>
    <w:p w:rsidR="00D0372E" w:rsidRPr="00116128" w:rsidRDefault="00D0372E" w:rsidP="00116128">
      <w:pPr>
        <w:pStyle w:val="ae"/>
        <w:numPr>
          <w:ilvl w:val="0"/>
          <w:numId w:val="18"/>
        </w:numPr>
        <w:tabs>
          <w:tab w:val="left" w:pos="993"/>
        </w:tabs>
        <w:spacing w:before="0" w:after="0" w:line="240" w:lineRule="auto"/>
        <w:ind w:left="0" w:firstLine="567"/>
        <w:rPr>
          <w:szCs w:val="28"/>
        </w:rPr>
      </w:pPr>
      <w:r w:rsidRPr="00116128">
        <w:rPr>
          <w:szCs w:val="28"/>
        </w:rPr>
        <w:t xml:space="preserve">установлены    перспективные    объемы    теплоносителя,    необходимые    для передачи  теплоносителя  от  источника  до  потребителя  в  каждой  зоне  действия источников тепловой энергии;  </w:t>
      </w:r>
    </w:p>
    <w:p w:rsidR="00D0372E" w:rsidRPr="00116128" w:rsidRDefault="00D0372E" w:rsidP="00116128">
      <w:pPr>
        <w:pStyle w:val="ae"/>
        <w:numPr>
          <w:ilvl w:val="0"/>
          <w:numId w:val="18"/>
        </w:numPr>
        <w:tabs>
          <w:tab w:val="left" w:pos="993"/>
        </w:tabs>
        <w:spacing w:before="0" w:after="0" w:line="240" w:lineRule="auto"/>
        <w:ind w:left="0" w:firstLine="567"/>
        <w:rPr>
          <w:szCs w:val="28"/>
        </w:rPr>
      </w:pPr>
      <w:r w:rsidRPr="00116128">
        <w:rPr>
          <w:szCs w:val="28"/>
        </w:rPr>
        <w:t xml:space="preserve">составлен  баланс  производительности  ВПУ  и  подпитки  тепловой  сети  и определены  резервы  и  дефициты  производительности  ВПУ,  в  том  числе  и  в аварийных режимах работы системы теплоснабжения.  </w:t>
      </w:r>
    </w:p>
    <w:p w:rsidR="00D0372E" w:rsidRPr="00116128" w:rsidRDefault="00D0372E" w:rsidP="00116128">
      <w:pPr>
        <w:ind w:firstLine="567"/>
        <w:jc w:val="both"/>
        <w:rPr>
          <w:sz w:val="28"/>
          <w:szCs w:val="28"/>
        </w:rPr>
      </w:pPr>
      <w:r w:rsidRPr="00116128">
        <w:rPr>
          <w:sz w:val="28"/>
          <w:szCs w:val="28"/>
        </w:rPr>
        <w:t xml:space="preserve"> Согласно Приказу Минэнерго России от 30.12.2008 № 325 "Об организации в Министерстве    энергетики    Российской    Федерации    работы    по    утверждению нормативов  технологических  потерь  при  передаче  тепловой  энергии",  к нормируемым технологическим затратам теплоносителя относятся:   </w:t>
      </w:r>
    </w:p>
    <w:p w:rsidR="00D0372E" w:rsidRPr="00116128" w:rsidRDefault="00D0372E" w:rsidP="00116128">
      <w:pPr>
        <w:numPr>
          <w:ilvl w:val="0"/>
          <w:numId w:val="4"/>
        </w:numPr>
        <w:tabs>
          <w:tab w:val="left" w:pos="993"/>
        </w:tabs>
        <w:ind w:left="0" w:firstLine="567"/>
        <w:jc w:val="both"/>
        <w:rPr>
          <w:sz w:val="28"/>
          <w:szCs w:val="28"/>
        </w:rPr>
      </w:pPr>
      <w:r w:rsidRPr="00116128">
        <w:rPr>
          <w:sz w:val="28"/>
          <w:szCs w:val="28"/>
        </w:rPr>
        <w:t xml:space="preserve">затраты  теплоносителя  на  заполнение  трубопроводов  тепловых  сетей  перед  пуском  после  плановых  ремонтов  и  при  подключении  новых участков тепловых сетей;   </w:t>
      </w:r>
    </w:p>
    <w:p w:rsidR="00D0372E" w:rsidRPr="00116128" w:rsidRDefault="00D0372E" w:rsidP="00116128">
      <w:pPr>
        <w:numPr>
          <w:ilvl w:val="0"/>
          <w:numId w:val="4"/>
        </w:numPr>
        <w:tabs>
          <w:tab w:val="left" w:pos="993"/>
        </w:tabs>
        <w:ind w:left="0" w:firstLine="567"/>
        <w:jc w:val="both"/>
        <w:rPr>
          <w:sz w:val="28"/>
          <w:szCs w:val="28"/>
        </w:rPr>
      </w:pPr>
      <w:r w:rsidRPr="00116128">
        <w:rPr>
          <w:sz w:val="28"/>
          <w:szCs w:val="28"/>
        </w:rPr>
        <w:t xml:space="preserve">технологические    сливы    теплоносителя    средствами    автоматического регулирования теплового и гидравлического режима, а также защиты оборудования;   </w:t>
      </w:r>
    </w:p>
    <w:p w:rsidR="00D0372E" w:rsidRPr="00116128" w:rsidRDefault="00D0372E" w:rsidP="00116128">
      <w:pPr>
        <w:numPr>
          <w:ilvl w:val="0"/>
          <w:numId w:val="4"/>
        </w:numPr>
        <w:tabs>
          <w:tab w:val="left" w:pos="993"/>
        </w:tabs>
        <w:ind w:left="0" w:firstLine="567"/>
        <w:jc w:val="both"/>
        <w:rPr>
          <w:sz w:val="28"/>
          <w:szCs w:val="28"/>
        </w:rPr>
      </w:pPr>
      <w:r w:rsidRPr="00116128">
        <w:rPr>
          <w:sz w:val="28"/>
          <w:szCs w:val="28"/>
        </w:rPr>
        <w:t xml:space="preserve">технически    обоснованные    затраты    теплоносителя    на    плановые эксплуатационные испытания тепловых сетей и другие регламентные работы.  </w:t>
      </w:r>
    </w:p>
    <w:p w:rsidR="00D0372E" w:rsidRPr="00116128" w:rsidRDefault="00D0372E" w:rsidP="00670350">
      <w:pPr>
        <w:ind w:firstLine="567"/>
        <w:jc w:val="both"/>
        <w:rPr>
          <w:sz w:val="28"/>
          <w:szCs w:val="28"/>
        </w:rPr>
      </w:pPr>
      <w:r w:rsidRPr="00116128">
        <w:rPr>
          <w:sz w:val="28"/>
          <w:szCs w:val="28"/>
        </w:rPr>
        <w:t>Расчетные  годовые потери  сетевой  воды  (ПСВ) приведены в таблице 3.1.</w:t>
      </w:r>
    </w:p>
    <w:tbl>
      <w:tblPr>
        <w:tblpPr w:leftFromText="180" w:rightFromText="180" w:vertAnchor="text" w:horzAnchor="margin" w:tblpX="-102" w:tblpY="280"/>
        <w:tblW w:w="9985" w:type="dxa"/>
        <w:tblLayout w:type="fixed"/>
        <w:tblCellMar>
          <w:left w:w="40" w:type="dxa"/>
          <w:right w:w="40" w:type="dxa"/>
        </w:tblCellMar>
        <w:tblLook w:val="04A0"/>
      </w:tblPr>
      <w:tblGrid>
        <w:gridCol w:w="1817"/>
        <w:gridCol w:w="785"/>
        <w:gridCol w:w="547"/>
        <w:gridCol w:w="682"/>
        <w:gridCol w:w="548"/>
        <w:gridCol w:w="617"/>
        <w:gridCol w:w="675"/>
        <w:gridCol w:w="540"/>
        <w:gridCol w:w="539"/>
        <w:gridCol w:w="810"/>
        <w:gridCol w:w="540"/>
        <w:gridCol w:w="539"/>
        <w:gridCol w:w="809"/>
        <w:gridCol w:w="537"/>
      </w:tblGrid>
      <w:tr w:rsidR="00D0372E" w:rsidRPr="00116128" w:rsidTr="00D0372E">
        <w:trPr>
          <w:trHeight w:val="59"/>
        </w:trPr>
        <w:tc>
          <w:tcPr>
            <w:tcW w:w="9985" w:type="dxa"/>
            <w:gridSpan w:val="14"/>
            <w:tcBorders>
              <w:top w:val="nil"/>
              <w:bottom w:val="single" w:sz="6" w:space="0" w:color="auto"/>
            </w:tcBorders>
            <w:shd w:val="clear" w:color="auto" w:fill="FFFFFF" w:themeFill="background1"/>
            <w:vAlign w:val="center"/>
          </w:tcPr>
          <w:p w:rsidR="00D0372E" w:rsidRPr="00116128" w:rsidRDefault="00D0372E" w:rsidP="00116128">
            <w:pPr>
              <w:ind w:firstLine="567"/>
              <w:jc w:val="both"/>
              <w:rPr>
                <w:sz w:val="28"/>
                <w:szCs w:val="28"/>
              </w:rPr>
            </w:pPr>
            <w:r w:rsidRPr="00116128">
              <w:rPr>
                <w:sz w:val="28"/>
                <w:szCs w:val="28"/>
              </w:rPr>
              <w:t>Таблица 3.1 –   Расчетные  годовые потери  сетевой  воды</w:t>
            </w:r>
          </w:p>
        </w:tc>
      </w:tr>
      <w:tr w:rsidR="00D0372E" w:rsidRPr="002223C2" w:rsidTr="00D0372E">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Наименование системы теплоснабжения, населенного пункта</w:t>
            </w:r>
          </w:p>
        </w:tc>
        <w:tc>
          <w:tcPr>
            <w:tcW w:w="785" w:type="dxa"/>
            <w:vMerge w:val="restart"/>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Тип теплоносителя</w:t>
            </w:r>
          </w:p>
        </w:tc>
        <w:tc>
          <w:tcPr>
            <w:tcW w:w="7383" w:type="dxa"/>
            <w:gridSpan w:val="12"/>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Годовые затраты и потери теплоносителя, куб.м(т)</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383" w:type="dxa"/>
            <w:gridSpan w:val="12"/>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нормативные на период, год</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1777" w:type="dxa"/>
            <w:gridSpan w:val="3"/>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2015 г.</w:t>
            </w:r>
          </w:p>
        </w:tc>
        <w:tc>
          <w:tcPr>
            <w:tcW w:w="1832" w:type="dxa"/>
            <w:gridSpan w:val="3"/>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2018 г.</w:t>
            </w:r>
          </w:p>
        </w:tc>
        <w:tc>
          <w:tcPr>
            <w:tcW w:w="1889" w:type="dxa"/>
            <w:gridSpan w:val="3"/>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2023 г.</w:t>
            </w:r>
          </w:p>
        </w:tc>
        <w:tc>
          <w:tcPr>
            <w:tcW w:w="1885" w:type="dxa"/>
            <w:gridSpan w:val="3"/>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2027 г.</w:t>
            </w:r>
          </w:p>
        </w:tc>
      </w:tr>
      <w:tr w:rsidR="00D0372E" w:rsidRPr="002223C2" w:rsidTr="00D0372E">
        <w:trPr>
          <w:cantSplit/>
          <w:trHeight w:val="1192"/>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547"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с утечкой</w:t>
            </w:r>
          </w:p>
        </w:tc>
        <w:tc>
          <w:tcPr>
            <w:tcW w:w="682"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техноло</w:t>
            </w:r>
            <w:r w:rsidRPr="00E02A51">
              <w:rPr>
                <w:sz w:val="20"/>
                <w:szCs w:val="20"/>
              </w:rPr>
              <w:softHyphen/>
              <w:t>гические затраты</w:t>
            </w:r>
          </w:p>
        </w:tc>
        <w:tc>
          <w:tcPr>
            <w:tcW w:w="548"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всего</w:t>
            </w:r>
          </w:p>
        </w:tc>
        <w:tc>
          <w:tcPr>
            <w:tcW w:w="617"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с утечкой</w:t>
            </w:r>
          </w:p>
        </w:tc>
        <w:tc>
          <w:tcPr>
            <w:tcW w:w="675"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техноло</w:t>
            </w:r>
            <w:r w:rsidRPr="00E02A51">
              <w:rPr>
                <w:sz w:val="20"/>
                <w:szCs w:val="20"/>
              </w:rPr>
              <w:softHyphen/>
              <w:t>гические затраты</w:t>
            </w:r>
          </w:p>
        </w:tc>
        <w:tc>
          <w:tcPr>
            <w:tcW w:w="540"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всего</w:t>
            </w:r>
          </w:p>
        </w:tc>
        <w:tc>
          <w:tcPr>
            <w:tcW w:w="539"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с утечкой</w:t>
            </w:r>
          </w:p>
        </w:tc>
        <w:tc>
          <w:tcPr>
            <w:tcW w:w="810"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техноло</w:t>
            </w:r>
            <w:r w:rsidRPr="00E02A51">
              <w:rPr>
                <w:sz w:val="20"/>
                <w:szCs w:val="20"/>
              </w:rPr>
              <w:softHyphen/>
              <w:t>гические затраты</w:t>
            </w:r>
          </w:p>
        </w:tc>
        <w:tc>
          <w:tcPr>
            <w:tcW w:w="540" w:type="dxa"/>
            <w:tcBorders>
              <w:top w:val="single" w:sz="6" w:space="0" w:color="auto"/>
              <w:left w:val="single" w:sz="6" w:space="0" w:color="auto"/>
              <w:bottom w:val="single" w:sz="6" w:space="0" w:color="auto"/>
              <w:right w:val="single" w:sz="4" w:space="0" w:color="auto"/>
            </w:tcBorders>
            <w:textDirection w:val="btLr"/>
            <w:vAlign w:val="center"/>
          </w:tcPr>
          <w:p w:rsidR="00D0372E" w:rsidRPr="00E02A51" w:rsidRDefault="00D0372E" w:rsidP="00D0372E">
            <w:pPr>
              <w:jc w:val="center"/>
              <w:rPr>
                <w:sz w:val="20"/>
                <w:szCs w:val="20"/>
              </w:rPr>
            </w:pPr>
            <w:r w:rsidRPr="00E02A51">
              <w:rPr>
                <w:sz w:val="20"/>
                <w:szCs w:val="20"/>
              </w:rPr>
              <w:t>всего</w:t>
            </w:r>
          </w:p>
        </w:tc>
        <w:tc>
          <w:tcPr>
            <w:tcW w:w="539" w:type="dxa"/>
            <w:tcBorders>
              <w:top w:val="single" w:sz="6" w:space="0" w:color="auto"/>
              <w:left w:val="single" w:sz="4" w:space="0" w:color="auto"/>
              <w:bottom w:val="single" w:sz="6" w:space="0" w:color="auto"/>
              <w:right w:val="single" w:sz="4" w:space="0" w:color="auto"/>
            </w:tcBorders>
            <w:textDirection w:val="btLr"/>
            <w:vAlign w:val="center"/>
          </w:tcPr>
          <w:p w:rsidR="00D0372E" w:rsidRPr="00E02A51" w:rsidRDefault="00D0372E" w:rsidP="00D0372E">
            <w:pPr>
              <w:jc w:val="center"/>
              <w:rPr>
                <w:sz w:val="20"/>
                <w:szCs w:val="20"/>
              </w:rPr>
            </w:pPr>
            <w:r w:rsidRPr="00E02A51">
              <w:rPr>
                <w:sz w:val="20"/>
                <w:szCs w:val="20"/>
              </w:rPr>
              <w:t>с утечкой</w:t>
            </w:r>
          </w:p>
        </w:tc>
        <w:tc>
          <w:tcPr>
            <w:tcW w:w="809" w:type="dxa"/>
            <w:tcBorders>
              <w:top w:val="single" w:sz="6" w:space="0" w:color="auto"/>
              <w:left w:val="single" w:sz="4" w:space="0" w:color="auto"/>
              <w:bottom w:val="single" w:sz="6" w:space="0" w:color="auto"/>
              <w:right w:val="single" w:sz="4" w:space="0" w:color="auto"/>
            </w:tcBorders>
            <w:textDirection w:val="btLr"/>
            <w:vAlign w:val="center"/>
          </w:tcPr>
          <w:p w:rsidR="00D0372E" w:rsidRPr="00E02A51" w:rsidRDefault="00D0372E" w:rsidP="00D0372E">
            <w:pPr>
              <w:jc w:val="center"/>
              <w:rPr>
                <w:sz w:val="20"/>
                <w:szCs w:val="20"/>
              </w:rPr>
            </w:pPr>
            <w:r w:rsidRPr="00E02A51">
              <w:rPr>
                <w:sz w:val="20"/>
                <w:szCs w:val="20"/>
              </w:rPr>
              <w:t>техноло</w:t>
            </w:r>
            <w:r w:rsidRPr="00E02A51">
              <w:rPr>
                <w:sz w:val="20"/>
                <w:szCs w:val="20"/>
              </w:rPr>
              <w:softHyphen/>
              <w:t>гические затраты</w:t>
            </w:r>
          </w:p>
        </w:tc>
        <w:tc>
          <w:tcPr>
            <w:tcW w:w="537" w:type="dxa"/>
            <w:tcBorders>
              <w:top w:val="single" w:sz="6" w:space="0" w:color="auto"/>
              <w:left w:val="single" w:sz="4" w:space="0" w:color="auto"/>
              <w:bottom w:val="single" w:sz="6" w:space="0" w:color="auto"/>
              <w:right w:val="single" w:sz="4" w:space="0" w:color="auto"/>
            </w:tcBorders>
            <w:textDirection w:val="btLr"/>
            <w:vAlign w:val="center"/>
          </w:tcPr>
          <w:p w:rsidR="00D0372E" w:rsidRPr="00E02A51" w:rsidRDefault="00D0372E" w:rsidP="00D0372E">
            <w:pPr>
              <w:jc w:val="center"/>
              <w:rPr>
                <w:sz w:val="20"/>
                <w:szCs w:val="20"/>
              </w:rPr>
            </w:pPr>
            <w:r w:rsidRPr="00E02A51">
              <w:rPr>
                <w:sz w:val="20"/>
                <w:szCs w:val="20"/>
              </w:rPr>
              <w:t>всего</w:t>
            </w:r>
          </w:p>
        </w:tc>
      </w:tr>
      <w:tr w:rsidR="00D0372E" w:rsidRPr="002223C2" w:rsidTr="00D0372E">
        <w:trPr>
          <w:trHeight w:val="59"/>
        </w:trPr>
        <w:tc>
          <w:tcPr>
            <w:tcW w:w="1817" w:type="dxa"/>
            <w:tcBorders>
              <w:top w:val="single" w:sz="6" w:space="0" w:color="auto"/>
              <w:left w:val="single" w:sz="6" w:space="0" w:color="auto"/>
              <w:bottom w:val="single" w:sz="4"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1</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2</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5</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6</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7</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8</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9</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10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11</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12</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sz w:val="20"/>
                <w:szCs w:val="20"/>
              </w:rPr>
              <w:t>13</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11</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12</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13</w:t>
            </w:r>
          </w:p>
        </w:tc>
      </w:tr>
      <w:tr w:rsidR="00D0372E" w:rsidRPr="002223C2" w:rsidTr="00D0372E">
        <w:trPr>
          <w:trHeight w:val="59"/>
        </w:trPr>
        <w:tc>
          <w:tcPr>
            <w:tcW w:w="1817" w:type="dxa"/>
            <w:vMerge w:val="restart"/>
            <w:tcBorders>
              <w:top w:val="single" w:sz="4" w:space="0" w:color="auto"/>
              <w:left w:val="single" w:sz="4" w:space="0" w:color="auto"/>
              <w:right w:val="single" w:sz="6" w:space="0" w:color="auto"/>
            </w:tcBorders>
            <w:vAlign w:val="center"/>
          </w:tcPr>
          <w:p w:rsidR="00D0372E" w:rsidRDefault="00D0372E" w:rsidP="00D0372E">
            <w:pPr>
              <w:jc w:val="center"/>
              <w:rPr>
                <w:sz w:val="20"/>
                <w:szCs w:val="20"/>
              </w:rPr>
            </w:pPr>
            <w:r w:rsidRPr="00E02A51">
              <w:rPr>
                <w:sz w:val="20"/>
                <w:szCs w:val="20"/>
              </w:rPr>
              <w:t>ул. Петрушко</w:t>
            </w:r>
            <w:r>
              <w:rPr>
                <w:sz w:val="20"/>
                <w:szCs w:val="20"/>
              </w:rPr>
              <w:t>,</w:t>
            </w:r>
            <w:r w:rsidRPr="00E02A51">
              <w:rPr>
                <w:sz w:val="20"/>
                <w:szCs w:val="20"/>
              </w:rPr>
              <w:t xml:space="preserve"> 10; </w:t>
            </w:r>
          </w:p>
          <w:p w:rsidR="00D0372E" w:rsidRPr="00E02A51" w:rsidRDefault="00D0372E" w:rsidP="00D0372E">
            <w:pPr>
              <w:jc w:val="center"/>
              <w:rPr>
                <w:sz w:val="20"/>
                <w:szCs w:val="20"/>
              </w:rPr>
            </w:pPr>
            <w:r w:rsidRPr="00E02A51">
              <w:rPr>
                <w:sz w:val="20"/>
                <w:szCs w:val="20"/>
              </w:rPr>
              <w:t>п. Казачьи Лагеря</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2076</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313</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2389</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2076</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313</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2389</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2076</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313</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
                <w:bCs/>
                <w:sz w:val="20"/>
                <w:szCs w:val="20"/>
              </w:rPr>
              <w:t>2389</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
                <w:bCs/>
                <w:sz w:val="20"/>
                <w:szCs w:val="20"/>
              </w:rPr>
              <w:t>1692</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
                <w:bCs/>
                <w:sz w:val="20"/>
                <w:szCs w:val="20"/>
              </w:rPr>
              <w:t>313</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2389</w:t>
            </w:r>
          </w:p>
        </w:tc>
      </w:tr>
      <w:tr w:rsidR="00D0372E" w:rsidRPr="002223C2" w:rsidTr="00D0372E">
        <w:trPr>
          <w:trHeight w:val="59"/>
        </w:trPr>
        <w:tc>
          <w:tcPr>
            <w:tcW w:w="1817" w:type="dxa"/>
            <w:vMerge/>
            <w:tcBorders>
              <w:left w:val="single" w:sz="4"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tcBorders>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D0372E" w:rsidRDefault="00D0372E" w:rsidP="00D0372E">
            <w:pPr>
              <w:jc w:val="center"/>
              <w:rPr>
                <w:sz w:val="20"/>
                <w:szCs w:val="20"/>
              </w:rPr>
            </w:pPr>
            <w:r w:rsidRPr="00E02A51">
              <w:rPr>
                <w:sz w:val="20"/>
                <w:szCs w:val="20"/>
              </w:rPr>
              <w:t>ул. Мира</w:t>
            </w:r>
            <w:r>
              <w:rPr>
                <w:sz w:val="20"/>
                <w:szCs w:val="20"/>
              </w:rPr>
              <w:t>,</w:t>
            </w:r>
            <w:r w:rsidRPr="00E02A51">
              <w:rPr>
                <w:sz w:val="20"/>
                <w:szCs w:val="20"/>
              </w:rPr>
              <w:t xml:space="preserve"> 1а; </w:t>
            </w:r>
          </w:p>
          <w:p w:rsidR="00D0372E" w:rsidRPr="00E02A51" w:rsidRDefault="00D0372E" w:rsidP="00D0372E">
            <w:pPr>
              <w:jc w:val="center"/>
              <w:rPr>
                <w:sz w:val="20"/>
                <w:szCs w:val="20"/>
              </w:rPr>
            </w:pPr>
            <w:r w:rsidRPr="00E02A51">
              <w:rPr>
                <w:sz w:val="20"/>
                <w:szCs w:val="20"/>
              </w:rPr>
              <w:t>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90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13</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103</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90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13</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103</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i/>
                <w:sz w:val="20"/>
                <w:szCs w:val="20"/>
              </w:rPr>
            </w:pPr>
            <w:r w:rsidRPr="00E02A51">
              <w:rPr>
                <w:b/>
                <w:iCs/>
                <w:sz w:val="20"/>
                <w:szCs w:val="20"/>
              </w:rPr>
              <w:t>90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13</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103</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i/>
                <w:sz w:val="20"/>
                <w:szCs w:val="20"/>
              </w:rPr>
            </w:pPr>
            <w:r w:rsidRPr="00E02A51">
              <w:rPr>
                <w:b/>
                <w:iCs/>
                <w:sz w:val="20"/>
                <w:szCs w:val="20"/>
              </w:rPr>
              <w:t>90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13</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103</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lastRenderedPageBreak/>
              <w:t>ул. Мичурина</w:t>
            </w:r>
            <w:r>
              <w:rPr>
                <w:sz w:val="20"/>
                <w:szCs w:val="20"/>
              </w:rPr>
              <w:t>,</w:t>
            </w:r>
            <w:r w:rsidRPr="00E02A51">
              <w:rPr>
                <w:sz w:val="20"/>
                <w:szCs w:val="20"/>
              </w:rPr>
              <w:t xml:space="preserve"> 2а; 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1506</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294</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1800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1506</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294</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1800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1481</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294</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1775</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1481</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294</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1775</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ул. Московская</w:t>
            </w:r>
            <w:r>
              <w:rPr>
                <w:sz w:val="20"/>
                <w:szCs w:val="20"/>
              </w:rPr>
              <w:t xml:space="preserve">, </w:t>
            </w:r>
            <w:r w:rsidRPr="00E02A51">
              <w:rPr>
                <w:sz w:val="20"/>
                <w:szCs w:val="20"/>
              </w:rPr>
              <w:t>26а 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39</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8</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47</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39</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8</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47</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iCs/>
                <w:sz w:val="20"/>
                <w:szCs w:val="20"/>
              </w:rPr>
              <w:t>39</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8</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sz w:val="20"/>
                <w:szCs w:val="20"/>
              </w:rPr>
              <w:t>47</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iCs/>
                <w:sz w:val="20"/>
                <w:szCs w:val="20"/>
              </w:rPr>
              <w:t>39</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8</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47</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val="restart"/>
            <w:tcBorders>
              <w:top w:val="single" w:sz="6" w:space="0" w:color="auto"/>
              <w:left w:val="single" w:sz="6" w:space="0" w:color="auto"/>
              <w:right w:val="single" w:sz="6" w:space="0" w:color="auto"/>
            </w:tcBorders>
            <w:vAlign w:val="center"/>
          </w:tcPr>
          <w:p w:rsidR="00D0372E" w:rsidRPr="00E02A51" w:rsidRDefault="00D0372E" w:rsidP="00D0372E">
            <w:pPr>
              <w:jc w:val="center"/>
              <w:rPr>
                <w:sz w:val="20"/>
                <w:szCs w:val="20"/>
              </w:rPr>
            </w:pPr>
            <w:r>
              <w:rPr>
                <w:sz w:val="20"/>
                <w:szCs w:val="20"/>
              </w:rPr>
              <w:t>ул.</w:t>
            </w:r>
            <w:r w:rsidRPr="00E02A51">
              <w:rPr>
                <w:sz w:val="20"/>
                <w:szCs w:val="20"/>
              </w:rPr>
              <w:t>Октябрьская</w:t>
            </w:r>
            <w:r>
              <w:rPr>
                <w:sz w:val="20"/>
                <w:szCs w:val="20"/>
              </w:rPr>
              <w:t>.</w:t>
            </w:r>
            <w:r w:rsidRPr="00E02A51">
              <w:rPr>
                <w:sz w:val="20"/>
                <w:szCs w:val="20"/>
              </w:rPr>
              <w:t xml:space="preserve"> 1</w:t>
            </w:r>
            <w:r>
              <w:rPr>
                <w:sz w:val="20"/>
                <w:szCs w:val="20"/>
              </w:rPr>
              <w:t>;</w:t>
            </w:r>
            <w:r w:rsidRPr="00E02A51">
              <w:rPr>
                <w:sz w:val="20"/>
                <w:szCs w:val="20"/>
              </w:rPr>
              <w:t xml:space="preserve"> 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sz w:val="20"/>
                <w:szCs w:val="20"/>
              </w:rPr>
              <w:t>-</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2</w:t>
            </w:r>
          </w:p>
        </w:tc>
      </w:tr>
      <w:tr w:rsidR="00D0372E" w:rsidRPr="002223C2" w:rsidTr="00D0372E">
        <w:trPr>
          <w:trHeight w:val="59"/>
        </w:trPr>
        <w:tc>
          <w:tcPr>
            <w:tcW w:w="1817" w:type="dxa"/>
            <w:vMerge/>
            <w:tcBorders>
              <w:left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tcBorders>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Всего по МО «Персиановское сельское поселение»</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3713</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627</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4341</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3713</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627</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4341</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3688</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627</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sz w:val="20"/>
                <w:szCs w:val="20"/>
              </w:rPr>
              <w:t>4315</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3304</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627</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3931</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bl>
    <w:p w:rsidR="00D0372E" w:rsidRPr="00D15B78" w:rsidRDefault="00D0372E" w:rsidP="00D0372E">
      <w:pPr>
        <w:pStyle w:val="1"/>
      </w:pPr>
      <w:bookmarkStart w:id="43" w:name="_Toc447890202"/>
      <w:bookmarkStart w:id="44" w:name="_Toc448228799"/>
      <w:r w:rsidRPr="00D15B78">
        <w:t>3.2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43"/>
      <w:bookmarkEnd w:id="44"/>
    </w:p>
    <w:p w:rsidR="00D0372E" w:rsidRPr="00116128" w:rsidRDefault="00D0372E" w:rsidP="00116128">
      <w:pPr>
        <w:ind w:firstLine="567"/>
        <w:rPr>
          <w:sz w:val="28"/>
          <w:szCs w:val="28"/>
        </w:rPr>
      </w:pPr>
      <w:r w:rsidRPr="00116128">
        <w:rPr>
          <w:sz w:val="28"/>
          <w:szCs w:val="28"/>
        </w:rPr>
        <w:t>В котельных МО «Персиановское сельское поселение» имеется резерв мощности на компенсацию потерь теплоносителя в аварийных режимах работы систем теплоснабжения.</w:t>
      </w:r>
    </w:p>
    <w:p w:rsidR="00D0372E" w:rsidRPr="00116128" w:rsidRDefault="00D0372E" w:rsidP="00116128">
      <w:pPr>
        <w:spacing w:line="276" w:lineRule="auto"/>
        <w:ind w:firstLine="567"/>
        <w:rPr>
          <w:sz w:val="28"/>
          <w:szCs w:val="28"/>
        </w:rPr>
      </w:pPr>
      <w:r w:rsidRPr="00116128">
        <w:rPr>
          <w:sz w:val="28"/>
          <w:szCs w:val="28"/>
        </w:rPr>
        <w:br w:type="page"/>
      </w:r>
    </w:p>
    <w:p w:rsidR="00D0372E" w:rsidRPr="00020449" w:rsidRDefault="00D0372E" w:rsidP="00D0372E">
      <w:pPr>
        <w:pStyle w:val="1"/>
      </w:pPr>
      <w:bookmarkStart w:id="45" w:name="_Toc448228800"/>
      <w:r w:rsidRPr="00020449">
        <w:lastRenderedPageBreak/>
        <w:t>Раздел 4</w:t>
      </w:r>
      <w:r w:rsidR="00116128">
        <w:t>.</w:t>
      </w:r>
      <w:r w:rsidRPr="00020449">
        <w:t xml:space="preserve"> </w:t>
      </w:r>
      <w:r>
        <w:t>«</w:t>
      </w:r>
      <w:r w:rsidRPr="00020449">
        <w:t>Предложения по строительству, реконструкции и техническому перевооружению источников тепловой энергии</w:t>
      </w:r>
      <w:r>
        <w:t>»</w:t>
      </w:r>
      <w:bookmarkEnd w:id="45"/>
    </w:p>
    <w:p w:rsidR="00D0372E" w:rsidRPr="00020449" w:rsidRDefault="00D0372E" w:rsidP="00D0372E">
      <w:pPr>
        <w:pStyle w:val="1"/>
      </w:pPr>
      <w:bookmarkStart w:id="46" w:name="_Toc448228801"/>
      <w:r w:rsidRPr="00020449">
        <w:t>4.1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bookmarkEnd w:id="46"/>
    </w:p>
    <w:p w:rsidR="00D0372E" w:rsidRPr="00116128" w:rsidRDefault="00D0372E" w:rsidP="00116128">
      <w:pPr>
        <w:pStyle w:val="11"/>
        <w:tabs>
          <w:tab w:val="left" w:pos="993"/>
        </w:tabs>
        <w:spacing w:line="240" w:lineRule="auto"/>
        <w:ind w:firstLine="567"/>
      </w:pPr>
      <w:r w:rsidRPr="00116128">
        <w:t xml:space="preserve">В настоящий момент теплоснабжение потребителей МО «Персиановское сельское поселение» осуществляется централизованно (жилой фонд,социально значимые объекты – школы, детские сады, амбулатории, дома культуры, здания администраций, почтовые отделения, магазины и др.) и от индивидуальных источников тепла (малоэтажный жилой фонд). </w:t>
      </w:r>
    </w:p>
    <w:p w:rsidR="00D0372E" w:rsidRPr="00116128" w:rsidRDefault="00D0372E" w:rsidP="00116128">
      <w:pPr>
        <w:ind w:firstLine="567"/>
        <w:jc w:val="both"/>
        <w:rPr>
          <w:noProof/>
          <w:sz w:val="28"/>
          <w:szCs w:val="28"/>
        </w:rPr>
      </w:pPr>
      <w:r w:rsidRPr="00116128">
        <w:rPr>
          <w:noProof/>
          <w:sz w:val="28"/>
          <w:szCs w:val="28"/>
        </w:rPr>
        <w:t xml:space="preserve">Теплоснабжение прогнозируемых к строительству объектов предусматривается </w:t>
      </w:r>
      <w:r w:rsidRPr="00116128">
        <w:rPr>
          <w:sz w:val="28"/>
          <w:szCs w:val="28"/>
        </w:rPr>
        <w:t>за счет применения индивидуальных источников тепловой энергии или приставных блочно-модульных котельных.</w:t>
      </w:r>
    </w:p>
    <w:p w:rsidR="00D0372E" w:rsidRPr="00116128" w:rsidRDefault="00D0372E" w:rsidP="00116128">
      <w:pPr>
        <w:ind w:firstLine="567"/>
        <w:jc w:val="both"/>
        <w:rPr>
          <w:noProof/>
          <w:sz w:val="28"/>
          <w:szCs w:val="28"/>
        </w:rPr>
      </w:pPr>
      <w:r w:rsidRPr="00116128">
        <w:rPr>
          <w:sz w:val="28"/>
          <w:szCs w:val="28"/>
        </w:rPr>
        <w:t>Удаленность планируемых районов застройки от существующих сетей системы центрального теплоснабжения, а следствие увеличение затрат и снижение эффективности централизованного теплоснабжения, так же является неоспоримым доводом применения индивидуальных источников тепловой энергии.</w:t>
      </w:r>
    </w:p>
    <w:p w:rsidR="00D0372E" w:rsidRPr="00A70987" w:rsidRDefault="00D0372E" w:rsidP="00D0372E">
      <w:pPr>
        <w:pStyle w:val="1"/>
        <w:rPr>
          <w:noProof/>
        </w:rPr>
      </w:pPr>
      <w:bookmarkStart w:id="47" w:name="_Toc448228802"/>
      <w:r w:rsidRPr="00A70987">
        <w:rPr>
          <w:noProof/>
        </w:rPr>
        <w:t>4.2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47"/>
    </w:p>
    <w:p w:rsidR="00D0372E" w:rsidRPr="00116128" w:rsidRDefault="00D0372E" w:rsidP="00116128">
      <w:pPr>
        <w:ind w:firstLine="567"/>
        <w:jc w:val="both"/>
        <w:rPr>
          <w:noProof/>
          <w:sz w:val="28"/>
          <w:szCs w:val="28"/>
        </w:rPr>
      </w:pPr>
      <w:r w:rsidRPr="00116128">
        <w:rPr>
          <w:noProof/>
          <w:sz w:val="28"/>
          <w:szCs w:val="28"/>
        </w:rPr>
        <w:t>Прирост тепловой нагрузки в существующих зонах действия источников тепловой энергиине ожидается, вследствии</w:t>
      </w:r>
      <w:r w:rsidRPr="00116128">
        <w:rPr>
          <w:sz w:val="28"/>
          <w:szCs w:val="28"/>
        </w:rPr>
        <w:t>применения индивидуальных источников теплоснабжения.</w:t>
      </w:r>
    </w:p>
    <w:p w:rsidR="00D0372E" w:rsidRDefault="00D0372E" w:rsidP="00D0372E">
      <w:pPr>
        <w:pStyle w:val="1"/>
        <w:rPr>
          <w:noProof/>
        </w:rPr>
      </w:pPr>
      <w:bookmarkStart w:id="48" w:name="_Toc448228803"/>
      <w:r w:rsidRPr="00A70987">
        <w:rPr>
          <w:noProof/>
        </w:rPr>
        <w:t>4.3 Предложения по техническому перевооружению источников тепловой энергии с целью повышения эффективности работы системы теплоснабжения</w:t>
      </w:r>
      <w:bookmarkEnd w:id="48"/>
    </w:p>
    <w:p w:rsidR="00D0372E" w:rsidRPr="00116128" w:rsidRDefault="00D0372E" w:rsidP="00116128">
      <w:pPr>
        <w:ind w:firstLine="567"/>
        <w:jc w:val="both"/>
        <w:rPr>
          <w:noProof/>
          <w:sz w:val="28"/>
          <w:szCs w:val="28"/>
        </w:rPr>
      </w:pPr>
      <w:r w:rsidRPr="00116128">
        <w:rPr>
          <w:noProof/>
          <w:sz w:val="28"/>
          <w:szCs w:val="28"/>
        </w:rPr>
        <w:t>Предложения по новому строительству, реконструкции и техническому перевооружению источников тепловой энергии, основанные на анализе существующего положения МО «Персиановское сельское поселение», представлены в  таблице 4.3.1.</w:t>
      </w:r>
    </w:p>
    <w:p w:rsidR="00D0372E" w:rsidRPr="00116128" w:rsidRDefault="00D0372E" w:rsidP="00116128">
      <w:pPr>
        <w:ind w:firstLine="567"/>
        <w:jc w:val="both"/>
        <w:rPr>
          <w:noProof/>
          <w:sz w:val="28"/>
          <w:szCs w:val="28"/>
        </w:rPr>
      </w:pPr>
      <w:r w:rsidRPr="00116128">
        <w:rPr>
          <w:noProof/>
          <w:sz w:val="28"/>
          <w:szCs w:val="28"/>
        </w:rPr>
        <w:t>Таблица 4.3.1 – Перечень предложений по новому строительству, реконструкции и техническому перевооружению источников тепловой энергии.</w:t>
      </w:r>
    </w:p>
    <w:tbl>
      <w:tblPr>
        <w:tblStyle w:val="12"/>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6"/>
        <w:gridCol w:w="3599"/>
        <w:gridCol w:w="2204"/>
        <w:gridCol w:w="3312"/>
      </w:tblGrid>
      <w:tr w:rsidR="00D0372E" w:rsidRPr="00AF3269" w:rsidTr="00D0372E">
        <w:trPr>
          <w:cnfStyle w:val="100000000000"/>
        </w:trPr>
        <w:tc>
          <w:tcPr>
            <w:cnfStyle w:val="001000000000"/>
            <w:tcW w:w="277"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rPr>
                <w:b w:val="0"/>
                <w:sz w:val="24"/>
              </w:rPr>
            </w:pPr>
            <w:r w:rsidRPr="00AF3269">
              <w:rPr>
                <w:b w:val="0"/>
                <w:sz w:val="24"/>
              </w:rPr>
              <w:t>№</w:t>
            </w:r>
          </w:p>
        </w:tc>
        <w:tc>
          <w:tcPr>
            <w:tcW w:w="1864"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cnfStyle w:val="100000000000"/>
              <w:rPr>
                <w:b w:val="0"/>
                <w:sz w:val="24"/>
              </w:rPr>
            </w:pPr>
            <w:r w:rsidRPr="00AF3269">
              <w:rPr>
                <w:b w:val="0"/>
                <w:sz w:val="24"/>
              </w:rPr>
              <w:t>Наименование предложения</w:t>
            </w:r>
          </w:p>
        </w:tc>
        <w:tc>
          <w:tcPr>
            <w:tcW w:w="1142"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cnfStyle w:val="100000000000"/>
              <w:rPr>
                <w:b w:val="0"/>
                <w:sz w:val="24"/>
              </w:rPr>
            </w:pPr>
            <w:r w:rsidRPr="00AF3269">
              <w:rPr>
                <w:b w:val="0"/>
                <w:sz w:val="24"/>
              </w:rPr>
              <w:t>Цель проекта</w:t>
            </w:r>
          </w:p>
        </w:tc>
        <w:tc>
          <w:tcPr>
            <w:tcW w:w="1716"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cnfStyle w:val="100000000000"/>
              <w:rPr>
                <w:b w:val="0"/>
                <w:sz w:val="24"/>
              </w:rPr>
            </w:pPr>
            <w:r w:rsidRPr="00AF3269">
              <w:rPr>
                <w:b w:val="0"/>
                <w:sz w:val="24"/>
              </w:rPr>
              <w:t>Особые условия</w:t>
            </w:r>
          </w:p>
        </w:tc>
      </w:tr>
      <w:tr w:rsidR="00D0372E" w:rsidRPr="00AF3269" w:rsidTr="00D0372E">
        <w:trPr>
          <w:cnfStyle w:val="000000100000"/>
          <w:trHeight w:val="50"/>
        </w:trPr>
        <w:tc>
          <w:tcPr>
            <w:cnfStyle w:val="001000000000"/>
            <w:tcW w:w="277"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rPr>
                <w:b w:val="0"/>
                <w:sz w:val="24"/>
              </w:rPr>
            </w:pPr>
            <w:r w:rsidRPr="00AF3269">
              <w:rPr>
                <w:b w:val="0"/>
                <w:sz w:val="24"/>
              </w:rPr>
              <w:t>1</w:t>
            </w:r>
          </w:p>
        </w:tc>
        <w:tc>
          <w:tcPr>
            <w:tcW w:w="1864" w:type="pct"/>
            <w:tcBorders>
              <w:top w:val="none" w:sz="0" w:space="0" w:color="auto"/>
              <w:left w:val="none" w:sz="0" w:space="0" w:color="auto"/>
              <w:bottom w:val="none" w:sz="0" w:space="0" w:color="auto"/>
              <w:right w:val="none" w:sz="0" w:space="0" w:color="auto"/>
            </w:tcBorders>
            <w:shd w:val="clear" w:color="auto" w:fill="auto"/>
          </w:tcPr>
          <w:p w:rsidR="00D0372E" w:rsidRPr="00AF3269" w:rsidRDefault="00D0372E" w:rsidP="00D0372E">
            <w:pPr>
              <w:pStyle w:val="ae"/>
              <w:spacing w:before="0" w:after="0" w:line="240" w:lineRule="auto"/>
              <w:ind w:left="0" w:firstLine="0"/>
              <w:jc w:val="center"/>
              <w:cnfStyle w:val="000000100000"/>
              <w:rPr>
                <w:sz w:val="24"/>
              </w:rPr>
            </w:pPr>
            <w:r w:rsidRPr="00AF3269">
              <w:rPr>
                <w:sz w:val="24"/>
              </w:rPr>
              <w:t>2</w:t>
            </w:r>
          </w:p>
        </w:tc>
        <w:tc>
          <w:tcPr>
            <w:tcW w:w="1142" w:type="pct"/>
            <w:tcBorders>
              <w:top w:val="none" w:sz="0" w:space="0" w:color="auto"/>
              <w:left w:val="none" w:sz="0" w:space="0" w:color="auto"/>
              <w:bottom w:val="none" w:sz="0" w:space="0" w:color="auto"/>
              <w:right w:val="none" w:sz="0" w:space="0" w:color="auto"/>
            </w:tcBorders>
            <w:shd w:val="clear" w:color="auto" w:fill="auto"/>
          </w:tcPr>
          <w:p w:rsidR="00D0372E" w:rsidRPr="00AF3269" w:rsidRDefault="00D0372E" w:rsidP="00D0372E">
            <w:pPr>
              <w:pStyle w:val="ae"/>
              <w:spacing w:before="0" w:after="0" w:line="240" w:lineRule="auto"/>
              <w:ind w:left="0" w:firstLine="0"/>
              <w:jc w:val="center"/>
              <w:cnfStyle w:val="000000100000"/>
              <w:rPr>
                <w:sz w:val="24"/>
              </w:rPr>
            </w:pPr>
            <w:r w:rsidRPr="00AF3269">
              <w:rPr>
                <w:sz w:val="24"/>
              </w:rPr>
              <w:t>3</w:t>
            </w:r>
          </w:p>
        </w:tc>
        <w:tc>
          <w:tcPr>
            <w:tcW w:w="1716" w:type="pct"/>
            <w:tcBorders>
              <w:top w:val="none" w:sz="0" w:space="0" w:color="auto"/>
              <w:left w:val="none" w:sz="0" w:space="0" w:color="auto"/>
              <w:bottom w:val="none" w:sz="0" w:space="0" w:color="auto"/>
              <w:right w:val="none" w:sz="0" w:space="0" w:color="auto"/>
            </w:tcBorders>
            <w:shd w:val="clear" w:color="auto" w:fill="auto"/>
          </w:tcPr>
          <w:p w:rsidR="00D0372E" w:rsidRPr="00AF3269" w:rsidRDefault="00D0372E" w:rsidP="00D0372E">
            <w:pPr>
              <w:pStyle w:val="ae"/>
              <w:spacing w:before="0" w:after="0" w:line="240" w:lineRule="auto"/>
              <w:ind w:left="0" w:firstLine="0"/>
              <w:jc w:val="center"/>
              <w:cnfStyle w:val="000000100000"/>
              <w:rPr>
                <w:sz w:val="24"/>
              </w:rPr>
            </w:pPr>
            <w:r w:rsidRPr="00AF3269">
              <w:rPr>
                <w:sz w:val="24"/>
              </w:rPr>
              <w:t>4</w:t>
            </w:r>
          </w:p>
        </w:tc>
      </w:tr>
      <w:tr w:rsidR="00D0372E" w:rsidRPr="00AF3269" w:rsidTr="00D0372E">
        <w:trPr>
          <w:cnfStyle w:val="000000010000"/>
          <w:trHeight w:val="1841"/>
        </w:trPr>
        <w:tc>
          <w:tcPr>
            <w:cnfStyle w:val="001000000000"/>
            <w:tcW w:w="277"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rPr>
                <w:b w:val="0"/>
                <w:sz w:val="24"/>
              </w:rPr>
            </w:pPr>
            <w:r w:rsidRPr="00AF3269">
              <w:rPr>
                <w:b w:val="0"/>
                <w:sz w:val="24"/>
              </w:rPr>
              <w:t>1</w:t>
            </w:r>
          </w:p>
        </w:tc>
        <w:tc>
          <w:tcPr>
            <w:tcW w:w="1864"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left"/>
              <w:cnfStyle w:val="000000010000"/>
              <w:rPr>
                <w:sz w:val="24"/>
              </w:rPr>
            </w:pPr>
            <w:r w:rsidRPr="00AF3269">
              <w:rPr>
                <w:sz w:val="24"/>
              </w:rPr>
              <w:t xml:space="preserve">Замена основного оборудования в связи с </w:t>
            </w:r>
            <w:r>
              <w:rPr>
                <w:sz w:val="24"/>
              </w:rPr>
              <w:t>износом и истечением срока эксплуатации</w:t>
            </w:r>
            <w:r w:rsidRPr="00AF3269">
              <w:rPr>
                <w:sz w:val="24"/>
              </w:rPr>
              <w:t xml:space="preserve"> на котельных по адресу:</w:t>
            </w:r>
          </w:p>
          <w:p w:rsidR="00D0372E" w:rsidRPr="00AF3269" w:rsidRDefault="00D0372E" w:rsidP="00D0372E">
            <w:pPr>
              <w:pStyle w:val="ae"/>
              <w:numPr>
                <w:ilvl w:val="0"/>
                <w:numId w:val="5"/>
              </w:numPr>
              <w:tabs>
                <w:tab w:val="left" w:pos="200"/>
              </w:tabs>
              <w:spacing w:before="0" w:after="0" w:line="240" w:lineRule="auto"/>
              <w:ind w:left="0" w:firstLine="0"/>
              <w:jc w:val="left"/>
              <w:cnfStyle w:val="000000010000"/>
              <w:rPr>
                <w:sz w:val="24"/>
              </w:rPr>
            </w:pPr>
            <w:r w:rsidRPr="00AF3269">
              <w:rPr>
                <w:sz w:val="24"/>
              </w:rPr>
              <w:t xml:space="preserve">ул. </w:t>
            </w:r>
            <w:r>
              <w:rPr>
                <w:sz w:val="24"/>
              </w:rPr>
              <w:t>Октябрьская,</w:t>
            </w:r>
            <w:r w:rsidRPr="00AF3269">
              <w:rPr>
                <w:sz w:val="24"/>
              </w:rPr>
              <w:t>1;</w:t>
            </w:r>
          </w:p>
          <w:p w:rsidR="00D0372E" w:rsidRPr="006B0D7C" w:rsidRDefault="00D0372E" w:rsidP="00D0372E">
            <w:pPr>
              <w:pStyle w:val="ae"/>
              <w:numPr>
                <w:ilvl w:val="0"/>
                <w:numId w:val="5"/>
              </w:numPr>
              <w:tabs>
                <w:tab w:val="left" w:pos="200"/>
              </w:tabs>
              <w:spacing w:before="0" w:after="0" w:line="240" w:lineRule="auto"/>
              <w:ind w:left="0" w:firstLine="0"/>
              <w:jc w:val="left"/>
              <w:cnfStyle w:val="000000010000"/>
              <w:rPr>
                <w:sz w:val="24"/>
              </w:rPr>
            </w:pPr>
            <w:r w:rsidRPr="00AF3269">
              <w:rPr>
                <w:sz w:val="24"/>
              </w:rPr>
              <w:t xml:space="preserve">ул. </w:t>
            </w:r>
            <w:r>
              <w:rPr>
                <w:sz w:val="24"/>
              </w:rPr>
              <w:t>Московская, 26а</w:t>
            </w:r>
          </w:p>
        </w:tc>
        <w:tc>
          <w:tcPr>
            <w:tcW w:w="1142"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cnfStyle w:val="000000010000"/>
              <w:rPr>
                <w:sz w:val="24"/>
              </w:rPr>
            </w:pPr>
            <w:r w:rsidRPr="00AF3269">
              <w:rPr>
                <w:sz w:val="24"/>
              </w:rPr>
              <w:t>Повышение энергетической эффективности работы источника тепловой энергии</w:t>
            </w:r>
          </w:p>
        </w:tc>
        <w:tc>
          <w:tcPr>
            <w:tcW w:w="1716"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left"/>
              <w:cnfStyle w:val="000000010000"/>
              <w:rPr>
                <w:sz w:val="24"/>
              </w:rPr>
            </w:pPr>
            <w:r w:rsidRPr="00AF3269">
              <w:rPr>
                <w:sz w:val="24"/>
              </w:rPr>
              <w:t>Монтаж дополнительных тепловых сетей не требуется. Техническое перевооружение котельной необходимо проводить в межотопительный период</w:t>
            </w:r>
            <w:r>
              <w:rPr>
                <w:sz w:val="24"/>
              </w:rPr>
              <w:t>.</w:t>
            </w:r>
          </w:p>
        </w:tc>
      </w:tr>
      <w:tr w:rsidR="00D0372E" w:rsidRPr="00AF3269" w:rsidTr="00D0372E">
        <w:trPr>
          <w:cnfStyle w:val="000000100000"/>
          <w:trHeight w:val="2126"/>
        </w:trPr>
        <w:tc>
          <w:tcPr>
            <w:cnfStyle w:val="001000000000"/>
            <w:tcW w:w="277" w:type="pct"/>
            <w:shd w:val="clear" w:color="auto" w:fill="auto"/>
            <w:vAlign w:val="center"/>
          </w:tcPr>
          <w:p w:rsidR="00D0372E" w:rsidRPr="00AF3269" w:rsidRDefault="00D0372E" w:rsidP="00D0372E">
            <w:pPr>
              <w:pStyle w:val="ae"/>
              <w:spacing w:before="0" w:after="0" w:line="240" w:lineRule="auto"/>
              <w:ind w:left="0" w:firstLine="0"/>
              <w:jc w:val="center"/>
              <w:rPr>
                <w:b w:val="0"/>
                <w:sz w:val="24"/>
              </w:rPr>
            </w:pPr>
            <w:r>
              <w:rPr>
                <w:b w:val="0"/>
                <w:sz w:val="24"/>
              </w:rPr>
              <w:lastRenderedPageBreak/>
              <w:t>2</w:t>
            </w:r>
          </w:p>
        </w:tc>
        <w:tc>
          <w:tcPr>
            <w:tcW w:w="1864" w:type="pct"/>
            <w:shd w:val="clear" w:color="auto" w:fill="auto"/>
            <w:vAlign w:val="center"/>
          </w:tcPr>
          <w:p w:rsidR="00D0372E" w:rsidRDefault="00D0372E" w:rsidP="00D0372E">
            <w:pPr>
              <w:cnfStyle w:val="000000100000"/>
              <w:rPr>
                <w:sz w:val="24"/>
                <w:szCs w:val="24"/>
              </w:rPr>
            </w:pPr>
            <w:r>
              <w:rPr>
                <w:sz w:val="24"/>
                <w:szCs w:val="24"/>
              </w:rPr>
              <w:t>К</w:t>
            </w:r>
            <w:r w:rsidRPr="001601FE">
              <w:rPr>
                <w:sz w:val="24"/>
                <w:szCs w:val="24"/>
              </w:rPr>
              <w:t xml:space="preserve">отельной </w:t>
            </w:r>
            <w:r>
              <w:rPr>
                <w:sz w:val="24"/>
                <w:szCs w:val="24"/>
              </w:rPr>
              <w:t xml:space="preserve">по адресу: </w:t>
            </w:r>
          </w:p>
          <w:p w:rsidR="00D0372E" w:rsidRPr="001601FE" w:rsidRDefault="00D0372E" w:rsidP="00D0372E">
            <w:pPr>
              <w:cnfStyle w:val="000000100000"/>
              <w:rPr>
                <w:sz w:val="24"/>
                <w:szCs w:val="24"/>
              </w:rPr>
            </w:pPr>
            <w:r w:rsidRPr="001601FE">
              <w:rPr>
                <w:sz w:val="24"/>
                <w:szCs w:val="24"/>
              </w:rPr>
              <w:t>ул. Мичурина, 2а</w:t>
            </w:r>
          </w:p>
          <w:p w:rsidR="00D0372E" w:rsidRPr="00AF3269" w:rsidRDefault="00D0372E" w:rsidP="00D0372E">
            <w:pPr>
              <w:pStyle w:val="ae"/>
              <w:spacing w:before="0" w:after="0" w:line="240" w:lineRule="auto"/>
              <w:ind w:left="0" w:firstLine="0"/>
              <w:jc w:val="left"/>
              <w:cnfStyle w:val="000000100000"/>
              <w:rPr>
                <w:sz w:val="24"/>
              </w:rPr>
            </w:pPr>
          </w:p>
        </w:tc>
        <w:tc>
          <w:tcPr>
            <w:tcW w:w="1142" w:type="pct"/>
            <w:shd w:val="clear" w:color="auto" w:fill="auto"/>
            <w:vAlign w:val="center"/>
          </w:tcPr>
          <w:p w:rsidR="00D0372E" w:rsidRPr="00AF3269" w:rsidRDefault="00D0372E" w:rsidP="00D0372E">
            <w:pPr>
              <w:pStyle w:val="ae"/>
              <w:spacing w:before="0" w:after="0" w:line="240" w:lineRule="auto"/>
              <w:ind w:left="0" w:firstLine="0"/>
              <w:jc w:val="center"/>
              <w:cnfStyle w:val="000000100000"/>
              <w:rPr>
                <w:sz w:val="24"/>
              </w:rPr>
            </w:pPr>
            <w:r w:rsidRPr="00AF3269">
              <w:rPr>
                <w:sz w:val="24"/>
              </w:rPr>
              <w:t xml:space="preserve">Повышение энергетической эффективности </w:t>
            </w:r>
            <w:r>
              <w:rPr>
                <w:sz w:val="24"/>
              </w:rPr>
              <w:t>теплоснабжения потребителей</w:t>
            </w:r>
          </w:p>
        </w:tc>
        <w:tc>
          <w:tcPr>
            <w:tcW w:w="1716" w:type="pct"/>
            <w:shd w:val="clear" w:color="auto" w:fill="auto"/>
            <w:vAlign w:val="center"/>
          </w:tcPr>
          <w:p w:rsidR="00D0372E" w:rsidRDefault="00D0372E" w:rsidP="00D0372E">
            <w:pPr>
              <w:pStyle w:val="ae"/>
              <w:numPr>
                <w:ilvl w:val="0"/>
                <w:numId w:val="8"/>
              </w:numPr>
              <w:tabs>
                <w:tab w:val="left" w:pos="459"/>
              </w:tabs>
              <w:spacing w:before="0" w:after="0" w:line="240" w:lineRule="auto"/>
              <w:ind w:left="0" w:firstLine="0"/>
              <w:jc w:val="left"/>
              <w:cnfStyle w:val="000000100000"/>
              <w:rPr>
                <w:sz w:val="24"/>
              </w:rPr>
            </w:pPr>
            <w:r>
              <w:rPr>
                <w:sz w:val="24"/>
              </w:rPr>
              <w:t>Вариант: установка блочно-модульной котельной (БМК) мощностью 16 МВт.</w:t>
            </w:r>
          </w:p>
          <w:p w:rsidR="00D0372E" w:rsidRPr="00412480" w:rsidRDefault="00D0372E" w:rsidP="00D0372E">
            <w:pPr>
              <w:pStyle w:val="ae"/>
              <w:numPr>
                <w:ilvl w:val="0"/>
                <w:numId w:val="8"/>
              </w:numPr>
              <w:tabs>
                <w:tab w:val="left" w:pos="459"/>
              </w:tabs>
              <w:spacing w:before="0" w:after="0" w:line="240" w:lineRule="auto"/>
              <w:ind w:left="0" w:firstLine="0"/>
              <w:jc w:val="left"/>
              <w:cnfStyle w:val="000000100000"/>
              <w:rPr>
                <w:sz w:val="24"/>
              </w:rPr>
            </w:pPr>
            <w:r>
              <w:rPr>
                <w:sz w:val="24"/>
              </w:rPr>
              <w:t>Вариант: демонтаж существующего оборудования и установка нового оборудования.</w:t>
            </w:r>
          </w:p>
        </w:tc>
      </w:tr>
    </w:tbl>
    <w:p w:rsidR="00D0372E" w:rsidRPr="00116128" w:rsidRDefault="00D0372E" w:rsidP="00D0372E">
      <w:pPr>
        <w:spacing w:before="240"/>
        <w:ind w:firstLine="567"/>
        <w:rPr>
          <w:sz w:val="28"/>
          <w:szCs w:val="28"/>
        </w:rPr>
      </w:pPr>
      <w:r w:rsidRPr="00116128">
        <w:rPr>
          <w:b/>
          <w:sz w:val="28"/>
          <w:szCs w:val="28"/>
        </w:rPr>
        <w:t>Котельная по адресу: ул. Мичурина, 2а</w:t>
      </w:r>
    </w:p>
    <w:p w:rsidR="00D0372E" w:rsidRPr="00116128" w:rsidRDefault="00D0372E" w:rsidP="00116128">
      <w:pPr>
        <w:ind w:firstLine="567"/>
        <w:jc w:val="both"/>
        <w:rPr>
          <w:sz w:val="28"/>
          <w:szCs w:val="28"/>
        </w:rPr>
      </w:pPr>
      <w:r w:rsidRPr="00116128">
        <w:rPr>
          <w:sz w:val="28"/>
          <w:szCs w:val="28"/>
        </w:rPr>
        <w:t>Котельная оснащена тремя водогрейными котлами ДКВР 6,5/13, которые введены в эксплуатацию в 1984 году. Данные котлы были паровыми, но в 2003 году пройдя реконструкцию, переведены  в водогрейны</w:t>
      </w:r>
      <w:r w:rsidR="00670350">
        <w:rPr>
          <w:sz w:val="28"/>
          <w:szCs w:val="28"/>
        </w:rPr>
        <w:t>й</w:t>
      </w:r>
      <w:r w:rsidRPr="00116128">
        <w:rPr>
          <w:sz w:val="28"/>
          <w:szCs w:val="28"/>
        </w:rPr>
        <w:t xml:space="preserve"> режим.</w:t>
      </w:r>
    </w:p>
    <w:p w:rsidR="00D0372E" w:rsidRPr="00116128" w:rsidRDefault="00D0372E" w:rsidP="00116128">
      <w:pPr>
        <w:ind w:firstLine="567"/>
        <w:jc w:val="both"/>
        <w:rPr>
          <w:sz w:val="28"/>
          <w:szCs w:val="28"/>
        </w:rPr>
      </w:pPr>
      <w:r w:rsidRPr="00116128">
        <w:rPr>
          <w:sz w:val="28"/>
          <w:szCs w:val="28"/>
        </w:rPr>
        <w:t>Основной причиной низкой энергоэффективности котельной является крайний износ основного оборудования, включая котлы, насосные группы, трубопроводы, так же, газовое оборудование. Вторая по значимости проблема заключается в состоянии здания котельной, требующего капитального ремонта.</w:t>
      </w:r>
    </w:p>
    <w:p w:rsidR="00D0372E" w:rsidRPr="00116128" w:rsidRDefault="00D0372E" w:rsidP="00116128">
      <w:pPr>
        <w:ind w:firstLine="567"/>
        <w:jc w:val="both"/>
        <w:rPr>
          <w:sz w:val="28"/>
          <w:szCs w:val="28"/>
        </w:rPr>
      </w:pPr>
      <w:r w:rsidRPr="00116128">
        <w:rPr>
          <w:sz w:val="28"/>
          <w:szCs w:val="28"/>
        </w:rPr>
        <w:t>Согласно технико-экономическому обоснованию (ТЭО) на «Техническое перевооружение системы теплоснабжения пос. Персиановский, Октябрьского района», разработанному в 2015 г. ООО НПП «ВНИКО», было предложено два варианта технического перевооружения котельной Донского ГАУ в связи с физическим и моральным износом существующего оборудования источника теплоснабжения, а именно:</w:t>
      </w:r>
    </w:p>
    <w:p w:rsidR="00D0372E" w:rsidRPr="00116128" w:rsidRDefault="00D0372E" w:rsidP="00116128">
      <w:pPr>
        <w:pStyle w:val="ae"/>
        <w:numPr>
          <w:ilvl w:val="0"/>
          <w:numId w:val="9"/>
        </w:numPr>
        <w:tabs>
          <w:tab w:val="left" w:pos="993"/>
        </w:tabs>
        <w:spacing w:before="0" w:after="0" w:line="240" w:lineRule="auto"/>
        <w:ind w:left="0" w:firstLine="567"/>
        <w:rPr>
          <w:b/>
          <w:i/>
          <w:szCs w:val="28"/>
        </w:rPr>
      </w:pPr>
      <w:r w:rsidRPr="00116128">
        <w:rPr>
          <w:b/>
          <w:i/>
          <w:szCs w:val="28"/>
        </w:rPr>
        <w:t>Вариант</w:t>
      </w:r>
    </w:p>
    <w:p w:rsidR="00D0372E" w:rsidRPr="00116128" w:rsidRDefault="00D0372E" w:rsidP="00116128">
      <w:pPr>
        <w:ind w:firstLine="567"/>
        <w:jc w:val="both"/>
        <w:rPr>
          <w:sz w:val="28"/>
          <w:szCs w:val="28"/>
        </w:rPr>
      </w:pPr>
      <w:r w:rsidRPr="00116128">
        <w:rPr>
          <w:sz w:val="28"/>
          <w:szCs w:val="28"/>
        </w:rPr>
        <w:t>Настоящим ТЭО рассматривается возможность решения существующих проблем путем замены оборудования котельной на более современное и энергоэффективное, способное обеспечить присоединенные нагрузки с меньшим расходом энергоносителя.</w:t>
      </w:r>
    </w:p>
    <w:p w:rsidR="00D0372E" w:rsidRPr="00116128" w:rsidRDefault="00D0372E" w:rsidP="00116128">
      <w:pPr>
        <w:ind w:firstLine="567"/>
        <w:jc w:val="both"/>
        <w:rPr>
          <w:sz w:val="28"/>
          <w:szCs w:val="28"/>
        </w:rPr>
      </w:pPr>
      <w:r w:rsidRPr="00116128">
        <w:rPr>
          <w:sz w:val="28"/>
          <w:szCs w:val="28"/>
        </w:rPr>
        <w:t>Данный вариант включает в себя демонтаж существующего оборудования и установку нового, с предварительным капитальным ремонтом здания.</w:t>
      </w:r>
    </w:p>
    <w:p w:rsidR="00D0372E" w:rsidRPr="00116128" w:rsidRDefault="00D0372E" w:rsidP="00116128">
      <w:pPr>
        <w:ind w:firstLine="567"/>
        <w:jc w:val="both"/>
        <w:rPr>
          <w:sz w:val="28"/>
          <w:szCs w:val="28"/>
        </w:rPr>
      </w:pPr>
      <w:r w:rsidRPr="00116128">
        <w:rPr>
          <w:sz w:val="28"/>
          <w:szCs w:val="28"/>
        </w:rPr>
        <w:t xml:space="preserve">Предлагается замена трех существующих котлов ДКВР-6,5/13 на три котла </w:t>
      </w:r>
      <w:r w:rsidRPr="00116128">
        <w:rPr>
          <w:sz w:val="28"/>
          <w:szCs w:val="28"/>
          <w:lang w:val="en-US"/>
        </w:rPr>
        <w:t>RS</w:t>
      </w:r>
      <w:r w:rsidRPr="00116128">
        <w:rPr>
          <w:sz w:val="28"/>
          <w:szCs w:val="28"/>
        </w:rPr>
        <w:t>-</w:t>
      </w:r>
      <w:r w:rsidRPr="00116128">
        <w:rPr>
          <w:sz w:val="28"/>
          <w:szCs w:val="28"/>
          <w:lang w:val="en-US"/>
        </w:rPr>
        <w:t>D</w:t>
      </w:r>
      <w:r w:rsidRPr="00116128">
        <w:rPr>
          <w:sz w:val="28"/>
          <w:szCs w:val="28"/>
        </w:rPr>
        <w:t xml:space="preserve">5000, замена насосов циркуляционных </w:t>
      </w:r>
      <w:r w:rsidRPr="00116128">
        <w:rPr>
          <w:sz w:val="28"/>
          <w:szCs w:val="28"/>
          <w:lang w:val="en-US"/>
        </w:rPr>
        <w:t>IL</w:t>
      </w:r>
      <w:r w:rsidRPr="00116128">
        <w:rPr>
          <w:sz w:val="28"/>
          <w:szCs w:val="28"/>
        </w:rPr>
        <w:t xml:space="preserve"> 80/220-30/2 (4 шт.), замена насосов подпиточных для тепловых сетей и для котлового контура </w:t>
      </w:r>
      <w:r w:rsidRPr="00116128">
        <w:rPr>
          <w:sz w:val="28"/>
          <w:szCs w:val="28"/>
          <w:lang w:val="en-US"/>
        </w:rPr>
        <w:t>NM</w:t>
      </w:r>
      <w:r w:rsidRPr="00116128">
        <w:rPr>
          <w:sz w:val="28"/>
          <w:szCs w:val="28"/>
        </w:rPr>
        <w:t>40/20</w:t>
      </w:r>
      <w:r w:rsidRPr="00116128">
        <w:rPr>
          <w:sz w:val="28"/>
          <w:szCs w:val="28"/>
          <w:lang w:val="en-US"/>
        </w:rPr>
        <w:t>BE</w:t>
      </w:r>
      <w:r w:rsidRPr="00116128">
        <w:rPr>
          <w:sz w:val="28"/>
          <w:szCs w:val="28"/>
        </w:rPr>
        <w:t xml:space="preserve"> (по 2 шт.), монтаж котловых насосов </w:t>
      </w:r>
      <w:r w:rsidRPr="00116128">
        <w:rPr>
          <w:sz w:val="28"/>
          <w:szCs w:val="28"/>
          <w:lang w:val="en-US"/>
        </w:rPr>
        <w:t>Wilo</w:t>
      </w:r>
      <w:r w:rsidRPr="00116128">
        <w:rPr>
          <w:sz w:val="28"/>
          <w:szCs w:val="28"/>
        </w:rPr>
        <w:t>-</w:t>
      </w:r>
      <w:r w:rsidRPr="00116128">
        <w:rPr>
          <w:sz w:val="28"/>
          <w:szCs w:val="28"/>
          <w:lang w:val="en-US"/>
        </w:rPr>
        <w:t>BL</w:t>
      </w:r>
      <w:r w:rsidRPr="00116128">
        <w:rPr>
          <w:sz w:val="28"/>
          <w:szCs w:val="28"/>
        </w:rPr>
        <w:t>-</w:t>
      </w:r>
      <w:r w:rsidRPr="00116128">
        <w:rPr>
          <w:sz w:val="28"/>
          <w:szCs w:val="28"/>
          <w:lang w:val="en-US"/>
        </w:rPr>
        <w:t>E</w:t>
      </w:r>
      <w:r w:rsidRPr="00116128">
        <w:rPr>
          <w:sz w:val="28"/>
          <w:szCs w:val="28"/>
        </w:rPr>
        <w:t xml:space="preserve"> 100/305-18,5/4 (3 шт.),монтаж пластинчатых теплообменников мощностью 5 МВт (3 шт.), газовое оборудование, ХВО </w:t>
      </w:r>
      <w:r w:rsidRPr="00116128">
        <w:rPr>
          <w:sz w:val="28"/>
          <w:szCs w:val="28"/>
          <w:lang w:val="en-US"/>
        </w:rPr>
        <w:t>Na</w:t>
      </w:r>
      <w:r w:rsidRPr="00116128">
        <w:rPr>
          <w:sz w:val="28"/>
          <w:szCs w:val="28"/>
        </w:rPr>
        <w:t>-катионирование и ремонт здания с укреплением опорных конструкций и частичной перекладкой кирпичных стен.</w:t>
      </w:r>
    </w:p>
    <w:p w:rsidR="00D0372E" w:rsidRPr="00116128" w:rsidRDefault="00D0372E" w:rsidP="00116128">
      <w:pPr>
        <w:pStyle w:val="ae"/>
        <w:numPr>
          <w:ilvl w:val="0"/>
          <w:numId w:val="9"/>
        </w:numPr>
        <w:tabs>
          <w:tab w:val="left" w:pos="993"/>
        </w:tabs>
        <w:spacing w:before="0" w:after="0" w:line="240" w:lineRule="auto"/>
        <w:ind w:left="0" w:firstLine="567"/>
        <w:rPr>
          <w:b/>
          <w:i/>
          <w:szCs w:val="28"/>
        </w:rPr>
      </w:pPr>
      <w:r w:rsidRPr="00116128">
        <w:rPr>
          <w:b/>
          <w:i/>
          <w:szCs w:val="28"/>
        </w:rPr>
        <w:t>Вариант</w:t>
      </w:r>
    </w:p>
    <w:p w:rsidR="00D0372E" w:rsidRPr="00116128" w:rsidRDefault="00D0372E" w:rsidP="00116128">
      <w:pPr>
        <w:ind w:firstLine="567"/>
        <w:jc w:val="both"/>
        <w:rPr>
          <w:sz w:val="28"/>
          <w:szCs w:val="28"/>
        </w:rPr>
      </w:pPr>
      <w:r w:rsidRPr="00116128">
        <w:rPr>
          <w:sz w:val="28"/>
          <w:szCs w:val="28"/>
        </w:rPr>
        <w:t xml:space="preserve">Предлагается установка (БМК) мощностью 16 МВт на территории расположения существующей котельной следующей комплектации: четыре котла марки </w:t>
      </w:r>
      <w:r w:rsidRPr="00116128">
        <w:rPr>
          <w:sz w:val="28"/>
          <w:szCs w:val="28"/>
          <w:lang w:val="en-US"/>
        </w:rPr>
        <w:t>ROSSEN</w:t>
      </w:r>
      <w:r w:rsidRPr="00116128">
        <w:rPr>
          <w:sz w:val="28"/>
          <w:szCs w:val="28"/>
        </w:rPr>
        <w:t xml:space="preserve">серии </w:t>
      </w:r>
      <w:r w:rsidRPr="00116128">
        <w:rPr>
          <w:sz w:val="28"/>
          <w:szCs w:val="28"/>
          <w:lang w:val="en-US"/>
        </w:rPr>
        <w:t>RS</w:t>
      </w:r>
      <w:r w:rsidRPr="00116128">
        <w:rPr>
          <w:sz w:val="28"/>
          <w:szCs w:val="28"/>
        </w:rPr>
        <w:t>-</w:t>
      </w:r>
      <w:r w:rsidRPr="00116128">
        <w:rPr>
          <w:sz w:val="28"/>
          <w:szCs w:val="28"/>
          <w:lang w:val="en-US"/>
        </w:rPr>
        <w:t>D</w:t>
      </w:r>
      <w:r w:rsidRPr="00116128">
        <w:rPr>
          <w:sz w:val="28"/>
          <w:szCs w:val="28"/>
        </w:rPr>
        <w:t xml:space="preserve">. Подготовка исходной воды осуществляется с помощью </w:t>
      </w:r>
      <w:r w:rsidRPr="00116128">
        <w:rPr>
          <w:sz w:val="28"/>
          <w:szCs w:val="28"/>
          <w:lang w:val="en-US"/>
        </w:rPr>
        <w:t>Na</w:t>
      </w:r>
      <w:r w:rsidRPr="00116128">
        <w:rPr>
          <w:sz w:val="28"/>
          <w:szCs w:val="28"/>
        </w:rPr>
        <w:t>-катионитового фильтра и установки Этатрон. Каркасы модулей цельносварные, предохранены от коррозии. В котельной установлены узлы учета газа, воды и электроэнергии. Степень автоматизации подразумевает возможную работу котельной без постоянного присутствия обслуживающего персонала и диспетчеризацию.</w:t>
      </w:r>
    </w:p>
    <w:p w:rsidR="00D0372E" w:rsidRPr="00116128" w:rsidRDefault="00D0372E" w:rsidP="00116128">
      <w:pPr>
        <w:ind w:firstLine="567"/>
        <w:jc w:val="both"/>
        <w:rPr>
          <w:b/>
          <w:sz w:val="28"/>
          <w:szCs w:val="28"/>
        </w:rPr>
      </w:pPr>
      <w:r w:rsidRPr="00116128">
        <w:rPr>
          <w:b/>
          <w:sz w:val="28"/>
          <w:szCs w:val="28"/>
        </w:rPr>
        <w:lastRenderedPageBreak/>
        <w:t>Котельная по адресу: ул. Московская, 26а</w:t>
      </w:r>
    </w:p>
    <w:p w:rsidR="00D0372E" w:rsidRPr="00116128" w:rsidRDefault="00D0372E" w:rsidP="00116128">
      <w:pPr>
        <w:ind w:firstLine="567"/>
        <w:jc w:val="both"/>
        <w:rPr>
          <w:sz w:val="28"/>
          <w:szCs w:val="28"/>
        </w:rPr>
      </w:pPr>
      <w:r w:rsidRPr="00116128">
        <w:rPr>
          <w:sz w:val="28"/>
          <w:szCs w:val="28"/>
        </w:rPr>
        <w:t xml:space="preserve">Котельная оснащена тремя водогрейными котлами </w:t>
      </w:r>
      <w:r w:rsidRPr="00116128">
        <w:rPr>
          <w:sz w:val="28"/>
          <w:szCs w:val="28"/>
          <w:lang w:val="en-US"/>
        </w:rPr>
        <w:t>Compact</w:t>
      </w:r>
      <w:r w:rsidRPr="00116128">
        <w:rPr>
          <w:sz w:val="28"/>
          <w:szCs w:val="28"/>
        </w:rPr>
        <w:t xml:space="preserve"> 150, которые введены в эксплуатацию в 2003 году.</w:t>
      </w:r>
    </w:p>
    <w:p w:rsidR="00D0372E" w:rsidRPr="00116128" w:rsidRDefault="00D0372E" w:rsidP="00116128">
      <w:pPr>
        <w:ind w:firstLine="567"/>
        <w:jc w:val="both"/>
        <w:rPr>
          <w:sz w:val="28"/>
          <w:szCs w:val="28"/>
        </w:rPr>
      </w:pPr>
      <w:r w:rsidRPr="00116128">
        <w:rPr>
          <w:sz w:val="28"/>
          <w:szCs w:val="28"/>
        </w:rPr>
        <w:t xml:space="preserve">Предлагается после истечения срока эксплуатации произвести замену котлов на аналогичные </w:t>
      </w:r>
      <w:r w:rsidRPr="00116128">
        <w:rPr>
          <w:sz w:val="28"/>
          <w:szCs w:val="28"/>
          <w:lang w:val="en-US"/>
        </w:rPr>
        <w:t>Compact</w:t>
      </w:r>
      <w:r w:rsidRPr="00116128">
        <w:rPr>
          <w:sz w:val="28"/>
          <w:szCs w:val="28"/>
        </w:rPr>
        <w:t xml:space="preserve"> 150. </w:t>
      </w:r>
    </w:p>
    <w:p w:rsidR="00D0372E" w:rsidRPr="00116128" w:rsidRDefault="00D0372E" w:rsidP="00116128">
      <w:pPr>
        <w:pStyle w:val="11"/>
        <w:spacing w:line="240" w:lineRule="auto"/>
        <w:ind w:firstLine="567"/>
      </w:pPr>
      <w:r w:rsidRPr="00116128">
        <w:t>Ориентировочная стоимость замещающего основного оборудования котельной в ценах на первый квартал2016 г. составляет 300 тыс. руб.</w:t>
      </w:r>
    </w:p>
    <w:p w:rsidR="00D0372E" w:rsidRPr="00116128" w:rsidRDefault="00D0372E" w:rsidP="00116128">
      <w:pPr>
        <w:pStyle w:val="11"/>
        <w:spacing w:line="240" w:lineRule="auto"/>
        <w:ind w:firstLine="567"/>
        <w:rPr>
          <w:b/>
        </w:rPr>
      </w:pPr>
      <w:r w:rsidRPr="00116128">
        <w:rPr>
          <w:b/>
        </w:rPr>
        <w:t>Котельная по адресу: ул. Октябрьская, 1</w:t>
      </w:r>
    </w:p>
    <w:p w:rsidR="00D0372E" w:rsidRPr="00116128" w:rsidRDefault="00D0372E" w:rsidP="00116128">
      <w:pPr>
        <w:pStyle w:val="11"/>
        <w:spacing w:line="240" w:lineRule="auto"/>
        <w:ind w:firstLine="567"/>
      </w:pPr>
      <w:r w:rsidRPr="00116128">
        <w:t>В котельной установлены три водогрейных котла АОГВ-100 в 2011 году.</w:t>
      </w:r>
    </w:p>
    <w:p w:rsidR="00D0372E" w:rsidRPr="00116128" w:rsidRDefault="00D0372E" w:rsidP="00116128">
      <w:pPr>
        <w:pStyle w:val="11"/>
        <w:spacing w:line="240" w:lineRule="auto"/>
        <w:ind w:firstLine="567"/>
      </w:pPr>
      <w:r w:rsidRPr="00116128">
        <w:t>Предлагается после истечения срока эксплуатации произвести их замену на котлы с аналогичными</w:t>
      </w:r>
      <w:r w:rsidR="00670350">
        <w:t xml:space="preserve"> </w:t>
      </w:r>
      <w:r w:rsidRPr="00116128">
        <w:t>характеристиками АОГВ-100.</w:t>
      </w:r>
    </w:p>
    <w:p w:rsidR="00D0372E" w:rsidRPr="00116128" w:rsidRDefault="00D0372E" w:rsidP="00116128">
      <w:pPr>
        <w:pStyle w:val="11"/>
        <w:spacing w:line="240" w:lineRule="auto"/>
        <w:ind w:firstLine="567"/>
      </w:pPr>
      <w:r w:rsidRPr="00116128">
        <w:t>Ориентировочная стоимость замещающего основного оборудования котельной в ценах первый квартал 2016 г. составляет 80 тыс. руб.</w:t>
      </w:r>
    </w:p>
    <w:p w:rsidR="00D0372E" w:rsidRPr="00116128" w:rsidRDefault="00D0372E" w:rsidP="00116128">
      <w:pPr>
        <w:pStyle w:val="11"/>
        <w:spacing w:line="240" w:lineRule="auto"/>
        <w:ind w:firstLine="567"/>
      </w:pPr>
      <w:r w:rsidRPr="00116128">
        <w:t>Следует отметить, что выбор типа замещающего оборудования на период до 2027 года является условным, так как в связи с развитием отопительной техники произойдут значительные изменения в модельном ряде котлоагрегатов. Однако чтобы сделать оценку необходимых капиталовложений в текущих ценах, такой подход является оправданным. В любом случае на стадии проектирования будет выбрано замещающее оборудование, отвечающее на тот момент требованиям, предъявляемым к котельной.</w:t>
      </w:r>
    </w:p>
    <w:p w:rsidR="00D0372E" w:rsidRPr="00116128" w:rsidRDefault="00D0372E" w:rsidP="00116128">
      <w:pPr>
        <w:ind w:firstLine="567"/>
        <w:jc w:val="both"/>
        <w:rPr>
          <w:sz w:val="28"/>
          <w:szCs w:val="28"/>
        </w:rPr>
      </w:pPr>
      <w:r w:rsidRPr="00116128">
        <w:rPr>
          <w:sz w:val="28"/>
          <w:szCs w:val="28"/>
        </w:rPr>
        <w:t>Предложенные мероприятия  рекомендуется положить в основу работ по реконструкции, модернизации и развитию системы теплоснабжения МО «Персиановское сельское поселение» на период до 2027 года.</w:t>
      </w:r>
    </w:p>
    <w:p w:rsidR="00D0372E" w:rsidRPr="008235F2" w:rsidRDefault="00D0372E" w:rsidP="00670350">
      <w:pPr>
        <w:pStyle w:val="1"/>
        <w:rPr>
          <w:noProof/>
        </w:rPr>
      </w:pPr>
      <w:bookmarkStart w:id="49" w:name="_Toc448228804"/>
      <w:r w:rsidRPr="008235F2">
        <w:rPr>
          <w:noProof/>
        </w:rPr>
        <w:t xml:space="preserve">4.4 Графики совместной работы источников тепловой энергии, функционирующих в режиме комбинированной выработки электрической и тепловой энергиии </w:t>
      </w:r>
      <w:r>
        <w:rPr>
          <w:noProof/>
        </w:rPr>
        <w:t xml:space="preserve"> и </w:t>
      </w:r>
      <w:r w:rsidRPr="008235F2">
        <w:rPr>
          <w:noProof/>
        </w:rPr>
        <w:t>котельных, меры по выводу из эксплуатации, консервации и демонтажу избыточных источников тепловой энергии, а также исчтоников тепловой энергии, выраб</w:t>
      </w:r>
      <w:r>
        <w:rPr>
          <w:noProof/>
        </w:rPr>
        <w:t>отавших нормативный срок службы</w:t>
      </w:r>
      <w:bookmarkEnd w:id="49"/>
    </w:p>
    <w:p w:rsidR="00D0372E" w:rsidRPr="00116128" w:rsidRDefault="00D0372E" w:rsidP="00116128">
      <w:pPr>
        <w:ind w:firstLine="567"/>
        <w:jc w:val="both"/>
        <w:rPr>
          <w:sz w:val="28"/>
          <w:szCs w:val="28"/>
        </w:rPr>
      </w:pPr>
      <w:r w:rsidRPr="00116128">
        <w:rPr>
          <w:sz w:val="28"/>
          <w:szCs w:val="28"/>
        </w:rPr>
        <w:t>В МО «Персиановское сельское поселение», источники тепловой энергии с комбинированной выработкой тепловой и электрической энергии</w:t>
      </w:r>
      <w:r w:rsidR="00116128">
        <w:rPr>
          <w:sz w:val="28"/>
          <w:szCs w:val="28"/>
        </w:rPr>
        <w:t xml:space="preserve"> </w:t>
      </w:r>
      <w:r w:rsidRPr="00116128">
        <w:rPr>
          <w:sz w:val="28"/>
          <w:szCs w:val="28"/>
        </w:rPr>
        <w:t xml:space="preserve">отсутствуют. </w:t>
      </w:r>
    </w:p>
    <w:p w:rsidR="00D0372E" w:rsidRPr="00116128" w:rsidRDefault="00D0372E" w:rsidP="00116128">
      <w:pPr>
        <w:ind w:firstLine="567"/>
        <w:jc w:val="both"/>
        <w:rPr>
          <w:noProof/>
          <w:sz w:val="28"/>
          <w:szCs w:val="28"/>
        </w:rPr>
      </w:pPr>
      <w:r w:rsidRPr="00116128">
        <w:rPr>
          <w:noProof/>
          <w:sz w:val="28"/>
          <w:szCs w:val="28"/>
        </w:rPr>
        <w:t>Предложения по демонтажу и техническому перевооружению существующих котельных, выработавших нормативный срок службы,преставлены в пункте 4.3.</w:t>
      </w:r>
    </w:p>
    <w:p w:rsidR="00D0372E" w:rsidRDefault="00D0372E" w:rsidP="00D0372E">
      <w:pPr>
        <w:pStyle w:val="1"/>
      </w:pPr>
      <w:bookmarkStart w:id="50" w:name="_Toc448228805"/>
      <w:r w:rsidRPr="00155D32">
        <w:t>4.5 Оптимальный температурный график отпуска тепловой энергии для каждого источника тепловой энергии или группы источников в системе теплоснабжения</w:t>
      </w:r>
      <w:bookmarkEnd w:id="50"/>
    </w:p>
    <w:p w:rsidR="00D0372E" w:rsidRPr="00116128" w:rsidRDefault="00D0372E" w:rsidP="00116128">
      <w:pPr>
        <w:ind w:firstLine="567"/>
        <w:jc w:val="both"/>
        <w:rPr>
          <w:sz w:val="28"/>
          <w:szCs w:val="28"/>
        </w:rPr>
      </w:pPr>
      <w:r w:rsidRPr="00116128">
        <w:rPr>
          <w:sz w:val="28"/>
          <w:szCs w:val="28"/>
        </w:rPr>
        <w:t xml:space="preserve">Отпуск тепловой энергии котельными МО «Персиановское сельское поселение» осуществляется согласно утвержденному температурному графику 95/70 </w:t>
      </w:r>
      <w:r w:rsidRPr="00116128">
        <w:rPr>
          <w:sz w:val="28"/>
          <w:szCs w:val="28"/>
          <w:vertAlign w:val="superscript"/>
        </w:rPr>
        <w:t>0</w:t>
      </w:r>
      <w:r w:rsidRPr="00116128">
        <w:rPr>
          <w:sz w:val="28"/>
          <w:szCs w:val="28"/>
        </w:rPr>
        <w:t>С, представленному на рисунке 4.5.1.</w:t>
      </w:r>
    </w:p>
    <w:p w:rsidR="00D0372E" w:rsidRPr="00F46034" w:rsidRDefault="00D0372E" w:rsidP="00D0372E">
      <w:pPr>
        <w:jc w:val="center"/>
        <w:rPr>
          <w:szCs w:val="28"/>
          <w:lang w:eastAsia="ar-SA"/>
        </w:rPr>
      </w:pPr>
      <w:r w:rsidRPr="00F46034">
        <w:rPr>
          <w:noProof/>
          <w:szCs w:val="28"/>
        </w:rPr>
        <w:lastRenderedPageBreak/>
        <w:drawing>
          <wp:inline distT="0" distB="0" distL="0" distR="0">
            <wp:extent cx="5149969" cy="3157268"/>
            <wp:effectExtent l="0" t="0" r="0" b="5080"/>
            <wp:docPr id="3"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cstate="print"/>
                    <a:srcRect/>
                    <a:stretch>
                      <a:fillRect/>
                    </a:stretch>
                  </pic:blipFill>
                  <pic:spPr bwMode="auto">
                    <a:xfrm>
                      <a:off x="0" y="0"/>
                      <a:ext cx="5148659" cy="3156465"/>
                    </a:xfrm>
                    <a:prstGeom prst="rect">
                      <a:avLst/>
                    </a:prstGeom>
                    <a:noFill/>
                    <a:ln w="9525">
                      <a:noFill/>
                      <a:miter lim="800000"/>
                      <a:headEnd/>
                      <a:tailEnd/>
                    </a:ln>
                  </pic:spPr>
                </pic:pic>
              </a:graphicData>
            </a:graphic>
          </wp:inline>
        </w:drawing>
      </w:r>
    </w:p>
    <w:p w:rsidR="00D0372E" w:rsidRPr="00F46034" w:rsidRDefault="00D0372E" w:rsidP="00D0372E">
      <w:pPr>
        <w:ind w:firstLine="567"/>
        <w:rPr>
          <w:szCs w:val="28"/>
        </w:rPr>
      </w:pPr>
      <w:r w:rsidRPr="009309B2">
        <w:rPr>
          <w:szCs w:val="28"/>
        </w:rPr>
        <w:t>Рисунок 4.</w:t>
      </w:r>
      <w:r>
        <w:rPr>
          <w:szCs w:val="28"/>
        </w:rPr>
        <w:t>5.1</w:t>
      </w:r>
      <w:r w:rsidRPr="00F46034">
        <w:rPr>
          <w:szCs w:val="28"/>
        </w:rPr>
        <w:t xml:space="preserve"> – Фактический температурный режим котельных МО «Персиановское сельское поселение»</w:t>
      </w:r>
      <w:r>
        <w:rPr>
          <w:szCs w:val="28"/>
        </w:rPr>
        <w:t>.</w:t>
      </w:r>
    </w:p>
    <w:p w:rsidR="00D0372E" w:rsidRDefault="00D0372E" w:rsidP="00D0372E">
      <w:pPr>
        <w:spacing w:line="276" w:lineRule="auto"/>
        <w:rPr>
          <w:b/>
          <w:szCs w:val="28"/>
        </w:rPr>
      </w:pPr>
      <w:r>
        <w:rPr>
          <w:b/>
          <w:szCs w:val="28"/>
        </w:rPr>
        <w:br w:type="page"/>
      </w:r>
    </w:p>
    <w:p w:rsidR="00D0372E" w:rsidRPr="004A367B" w:rsidRDefault="00D0372E" w:rsidP="00D0372E">
      <w:pPr>
        <w:pStyle w:val="1"/>
      </w:pPr>
      <w:bookmarkStart w:id="51" w:name="_Toc448228806"/>
      <w:r w:rsidRPr="004A367B">
        <w:lastRenderedPageBreak/>
        <w:t>Раздел 5</w:t>
      </w:r>
      <w:r w:rsidR="00116128">
        <w:t>.</w:t>
      </w:r>
      <w:r w:rsidRPr="004A367B">
        <w:t xml:space="preserve"> </w:t>
      </w:r>
      <w:r>
        <w:t>«</w:t>
      </w:r>
      <w:r w:rsidRPr="004A367B">
        <w:t>Предложения по строительству и реконструкции тепловых сетей</w:t>
      </w:r>
      <w:r>
        <w:t>»</w:t>
      </w:r>
      <w:bookmarkEnd w:id="51"/>
    </w:p>
    <w:p w:rsidR="00D0372E" w:rsidRPr="004A367B" w:rsidRDefault="00D0372E" w:rsidP="00D0372E">
      <w:pPr>
        <w:pStyle w:val="1"/>
      </w:pPr>
      <w:bookmarkStart w:id="52" w:name="_Toc448228807"/>
      <w:r w:rsidRPr="004A367B">
        <w:t>5.1 Предложения по строительству и реконструкции тепловых сетей, обеспечивающих перераспределения тепловой нагрузки из зон с дефицитом тепловой мощности источников тепловой энергии в зоны с резервом располагаемой тепловой мощности источников тепловой энергии</w:t>
      </w:r>
      <w:bookmarkEnd w:id="52"/>
    </w:p>
    <w:p w:rsidR="00D0372E" w:rsidRPr="00116128" w:rsidRDefault="00D0372E" w:rsidP="00116128">
      <w:pPr>
        <w:ind w:firstLine="567"/>
        <w:jc w:val="both"/>
        <w:rPr>
          <w:sz w:val="28"/>
          <w:szCs w:val="28"/>
        </w:rPr>
      </w:pPr>
      <w:r w:rsidRPr="00116128">
        <w:rPr>
          <w:sz w:val="28"/>
          <w:szCs w:val="28"/>
        </w:rPr>
        <w:t xml:space="preserve">На территории МО «Персиановское сельское поселение» зоны с дефицитом тепловой мощности источников тепловой энергии отсутствуют. </w:t>
      </w:r>
    </w:p>
    <w:p w:rsidR="00D0372E" w:rsidRPr="00116128" w:rsidRDefault="00D0372E" w:rsidP="00116128">
      <w:pPr>
        <w:ind w:firstLine="567"/>
        <w:jc w:val="both"/>
        <w:rPr>
          <w:sz w:val="28"/>
          <w:szCs w:val="28"/>
        </w:rPr>
      </w:pPr>
      <w:r w:rsidRPr="00116128">
        <w:rPr>
          <w:sz w:val="28"/>
          <w:szCs w:val="28"/>
        </w:rPr>
        <w:t>Установленная мощность источников тепловой энергии удовлетворяет потребностям теплоснабжения абонентов в зоне действия источника.</w:t>
      </w:r>
    </w:p>
    <w:p w:rsidR="00D0372E" w:rsidRDefault="00D0372E" w:rsidP="00D0372E">
      <w:pPr>
        <w:pStyle w:val="1"/>
      </w:pPr>
      <w:bookmarkStart w:id="53" w:name="_Toc448228808"/>
      <w:r>
        <w:t xml:space="preserve">5.2 </w:t>
      </w:r>
      <w:r w:rsidRPr="00CC08B7">
        <w:t xml:space="preserve">Предложения по строительству и реконструкции тепловых сетей </w:t>
      </w:r>
      <w:r>
        <w:t>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bookmarkEnd w:id="53"/>
    </w:p>
    <w:p w:rsidR="00D0372E" w:rsidRPr="00116128" w:rsidRDefault="00D0372E" w:rsidP="00116128">
      <w:pPr>
        <w:ind w:firstLine="567"/>
        <w:jc w:val="both"/>
        <w:rPr>
          <w:sz w:val="28"/>
          <w:szCs w:val="28"/>
        </w:rPr>
      </w:pPr>
      <w:r w:rsidRPr="00116128">
        <w:rPr>
          <w:sz w:val="28"/>
          <w:szCs w:val="28"/>
        </w:rPr>
        <w:t>Развитие тепловых сетей в районах новой застройки поселения не планируется, в связи с использованием для нужд теплоснабжения индивидуальных источников тепловой энергии или приставных блочно-модульных котельных.</w:t>
      </w:r>
    </w:p>
    <w:p w:rsidR="00D0372E" w:rsidRPr="00A57271" w:rsidRDefault="00D0372E" w:rsidP="00D0372E">
      <w:pPr>
        <w:pStyle w:val="1"/>
      </w:pPr>
      <w:bookmarkStart w:id="54" w:name="_Toc448228809"/>
      <w:r w:rsidRPr="00A57271">
        <w:t>5.3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54"/>
    </w:p>
    <w:p w:rsidR="00D0372E" w:rsidRPr="00116128" w:rsidRDefault="00D0372E" w:rsidP="00116128">
      <w:pPr>
        <w:ind w:firstLine="567"/>
        <w:jc w:val="both"/>
        <w:rPr>
          <w:sz w:val="28"/>
          <w:szCs w:val="28"/>
        </w:rPr>
      </w:pPr>
      <w:r w:rsidRPr="00116128">
        <w:rPr>
          <w:sz w:val="28"/>
          <w:szCs w:val="28"/>
        </w:rPr>
        <w:t>Тепловые сети МО «Персиановское сельское поселение» находятся в ведении одной организации: ООО «Тепловые сети», которые кроме собственных технологических нужд обеспечивают теплом коммунально-бытовой сектор населения.</w:t>
      </w:r>
    </w:p>
    <w:p w:rsidR="00D0372E" w:rsidRPr="00116128" w:rsidRDefault="00D0372E" w:rsidP="00116128">
      <w:pPr>
        <w:ind w:firstLine="567"/>
        <w:jc w:val="both"/>
        <w:rPr>
          <w:sz w:val="28"/>
          <w:szCs w:val="28"/>
        </w:rPr>
      </w:pPr>
      <w:r w:rsidRPr="00116128">
        <w:rPr>
          <w:sz w:val="28"/>
          <w:szCs w:val="28"/>
        </w:rPr>
        <w:t>Возраст некоторых участков теплотрасс составляет более 20 лет, следовательно, необходима постепенная замена тепловых сетей, в противном случае будет наблюдаться снижение качества подачи теплоносителя для нужд потребителей тепловой энергии, а недостаточный объем планово-предупредительных и капитальных ремонтов может привести к аварийным ситуациям.</w:t>
      </w:r>
    </w:p>
    <w:p w:rsidR="00D0372E" w:rsidRPr="00116128" w:rsidRDefault="00D0372E" w:rsidP="00116128">
      <w:pPr>
        <w:ind w:firstLine="567"/>
        <w:jc w:val="both"/>
        <w:rPr>
          <w:sz w:val="28"/>
          <w:szCs w:val="28"/>
        </w:rPr>
      </w:pPr>
      <w:r w:rsidRPr="00116128">
        <w:rPr>
          <w:sz w:val="28"/>
          <w:szCs w:val="28"/>
        </w:rPr>
        <w:t>Предложения по реконструкции тепловых сетей представлены в таблице 5.3.1.</w:t>
      </w:r>
    </w:p>
    <w:p w:rsidR="00D0372E" w:rsidRPr="00116128" w:rsidRDefault="00D0372E" w:rsidP="00116128">
      <w:pPr>
        <w:ind w:firstLine="567"/>
        <w:jc w:val="both"/>
        <w:rPr>
          <w:sz w:val="28"/>
          <w:szCs w:val="28"/>
        </w:rPr>
      </w:pPr>
      <w:r w:rsidRPr="00116128">
        <w:rPr>
          <w:sz w:val="28"/>
          <w:szCs w:val="28"/>
        </w:rPr>
        <w:t>Таблица 5.3.1 – Предложения по реконструкции тепловых сетей.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0"/>
        <w:gridCol w:w="2190"/>
        <w:gridCol w:w="1458"/>
        <w:gridCol w:w="1141"/>
        <w:gridCol w:w="1488"/>
        <w:gridCol w:w="1460"/>
        <w:gridCol w:w="1567"/>
      </w:tblGrid>
      <w:tr w:rsidR="00D0372E" w:rsidRPr="00247C0A" w:rsidTr="00116128">
        <w:trPr>
          <w:trHeight w:val="336"/>
          <w:jc w:val="center"/>
        </w:trPr>
        <w:tc>
          <w:tcPr>
            <w:tcW w:w="279" w:type="pct"/>
            <w:vMerge w:val="restart"/>
            <w:vAlign w:val="center"/>
          </w:tcPr>
          <w:p w:rsidR="00D0372E" w:rsidRPr="00247C0A" w:rsidRDefault="00D0372E" w:rsidP="00D0372E">
            <w:pPr>
              <w:jc w:val="center"/>
            </w:pPr>
            <w:r w:rsidRPr="00247C0A">
              <w:t>№</w:t>
            </w:r>
          </w:p>
          <w:p w:rsidR="00D0372E" w:rsidRPr="00247C0A" w:rsidRDefault="00D0372E" w:rsidP="00D0372E">
            <w:pPr>
              <w:jc w:val="center"/>
            </w:pPr>
            <w:r w:rsidRPr="00247C0A">
              <w:t>п/п</w:t>
            </w:r>
          </w:p>
        </w:tc>
        <w:tc>
          <w:tcPr>
            <w:tcW w:w="1111" w:type="pct"/>
            <w:vMerge w:val="restart"/>
            <w:vAlign w:val="center"/>
          </w:tcPr>
          <w:p w:rsidR="00D0372E" w:rsidRPr="00247C0A" w:rsidRDefault="00D0372E" w:rsidP="00D0372E">
            <w:pPr>
              <w:jc w:val="center"/>
            </w:pPr>
            <w:r w:rsidRPr="00247C0A">
              <w:t>Наименование объекта</w:t>
            </w:r>
          </w:p>
        </w:tc>
        <w:tc>
          <w:tcPr>
            <w:tcW w:w="2815" w:type="pct"/>
            <w:gridSpan w:val="4"/>
            <w:vAlign w:val="center"/>
          </w:tcPr>
          <w:p w:rsidR="00D0372E" w:rsidRPr="00247C0A" w:rsidRDefault="00D0372E" w:rsidP="00D0372E">
            <w:pPr>
              <w:jc w:val="center"/>
            </w:pPr>
            <w:r w:rsidRPr="00247C0A">
              <w:t>Объем работ</w:t>
            </w:r>
          </w:p>
        </w:tc>
        <w:tc>
          <w:tcPr>
            <w:tcW w:w="795" w:type="pct"/>
            <w:vMerge w:val="restart"/>
            <w:vAlign w:val="center"/>
          </w:tcPr>
          <w:p w:rsidR="00D0372E" w:rsidRPr="00247C0A" w:rsidRDefault="00D0372E" w:rsidP="00D0372E">
            <w:pPr>
              <w:jc w:val="center"/>
            </w:pPr>
            <w:r w:rsidRPr="00247C0A">
              <w:t>Цель работ</w:t>
            </w:r>
          </w:p>
        </w:tc>
      </w:tr>
      <w:tr w:rsidR="00D0372E" w:rsidRPr="00247C0A" w:rsidTr="00116128">
        <w:trPr>
          <w:trHeight w:val="20"/>
          <w:jc w:val="center"/>
        </w:trPr>
        <w:tc>
          <w:tcPr>
            <w:tcW w:w="279" w:type="pct"/>
            <w:vMerge/>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tcPr>
          <w:p w:rsidR="00D0372E" w:rsidRPr="00247C0A" w:rsidRDefault="00D0372E" w:rsidP="00D0372E">
            <w:pPr>
              <w:jc w:val="center"/>
            </w:pPr>
            <w:r w:rsidRPr="00247C0A">
              <w:t>Наружный диаметр, мм</w:t>
            </w:r>
          </w:p>
        </w:tc>
        <w:tc>
          <w:tcPr>
            <w:tcW w:w="579" w:type="pct"/>
            <w:vAlign w:val="center"/>
          </w:tcPr>
          <w:p w:rsidR="00D0372E" w:rsidRPr="00247C0A" w:rsidRDefault="00D0372E" w:rsidP="00D0372E">
            <w:pPr>
              <w:jc w:val="center"/>
            </w:pPr>
            <w:r w:rsidRPr="00247C0A">
              <w:t>Протяженность (двухтрубноеисч.), м</w:t>
            </w:r>
          </w:p>
        </w:tc>
        <w:tc>
          <w:tcPr>
            <w:tcW w:w="755" w:type="pct"/>
            <w:vAlign w:val="center"/>
          </w:tcPr>
          <w:p w:rsidR="00D0372E" w:rsidRPr="00247C0A" w:rsidRDefault="00D0372E" w:rsidP="00D0372E">
            <w:pPr>
              <w:jc w:val="center"/>
            </w:pPr>
            <w:r w:rsidRPr="00247C0A">
              <w:t>Вид прокладки, изоляция</w:t>
            </w:r>
          </w:p>
        </w:tc>
        <w:tc>
          <w:tcPr>
            <w:tcW w:w="741" w:type="pct"/>
            <w:vAlign w:val="center"/>
          </w:tcPr>
          <w:p w:rsidR="00D0372E" w:rsidRPr="00247C0A" w:rsidRDefault="00D0372E" w:rsidP="00D0372E">
            <w:pPr>
              <w:jc w:val="center"/>
            </w:pPr>
            <w:r w:rsidRPr="00247C0A">
              <w:t>Год ввода в эксплуатацию</w:t>
            </w:r>
          </w:p>
        </w:tc>
        <w:tc>
          <w:tcPr>
            <w:tcW w:w="795" w:type="pct"/>
            <w:vMerge/>
          </w:tcPr>
          <w:p w:rsidR="00D0372E" w:rsidRPr="00247C0A" w:rsidRDefault="00D0372E" w:rsidP="00D0372E">
            <w:pPr>
              <w:jc w:val="center"/>
            </w:pPr>
          </w:p>
        </w:tc>
      </w:tr>
      <w:tr w:rsidR="00D0372E" w:rsidRPr="00247C0A" w:rsidTr="00116128">
        <w:trPr>
          <w:trHeight w:val="20"/>
          <w:jc w:val="center"/>
        </w:trPr>
        <w:tc>
          <w:tcPr>
            <w:tcW w:w="279" w:type="pct"/>
          </w:tcPr>
          <w:p w:rsidR="00D0372E" w:rsidRPr="00247C0A" w:rsidRDefault="00D0372E" w:rsidP="00D0372E">
            <w:pPr>
              <w:jc w:val="center"/>
            </w:pPr>
            <w:r w:rsidRPr="00247C0A">
              <w:t>1</w:t>
            </w:r>
          </w:p>
        </w:tc>
        <w:tc>
          <w:tcPr>
            <w:tcW w:w="1111" w:type="pct"/>
          </w:tcPr>
          <w:p w:rsidR="00D0372E" w:rsidRPr="00247C0A" w:rsidRDefault="00D0372E" w:rsidP="00D0372E">
            <w:pPr>
              <w:jc w:val="center"/>
            </w:pPr>
            <w:r w:rsidRPr="00247C0A">
              <w:t>2</w:t>
            </w:r>
          </w:p>
        </w:tc>
        <w:tc>
          <w:tcPr>
            <w:tcW w:w="740" w:type="pct"/>
          </w:tcPr>
          <w:p w:rsidR="00D0372E" w:rsidRPr="00247C0A" w:rsidRDefault="00D0372E" w:rsidP="00D0372E">
            <w:pPr>
              <w:jc w:val="center"/>
            </w:pPr>
            <w:r w:rsidRPr="00247C0A">
              <w:t>3</w:t>
            </w:r>
          </w:p>
        </w:tc>
        <w:tc>
          <w:tcPr>
            <w:tcW w:w="579" w:type="pct"/>
          </w:tcPr>
          <w:p w:rsidR="00D0372E" w:rsidRPr="00247C0A" w:rsidRDefault="00D0372E" w:rsidP="00D0372E">
            <w:pPr>
              <w:jc w:val="center"/>
            </w:pPr>
            <w:r w:rsidRPr="00247C0A">
              <w:t>4</w:t>
            </w:r>
          </w:p>
        </w:tc>
        <w:tc>
          <w:tcPr>
            <w:tcW w:w="755" w:type="pct"/>
          </w:tcPr>
          <w:p w:rsidR="00D0372E" w:rsidRPr="00247C0A" w:rsidRDefault="00D0372E" w:rsidP="00D0372E">
            <w:pPr>
              <w:jc w:val="center"/>
            </w:pPr>
            <w:r w:rsidRPr="00247C0A">
              <w:t>5</w:t>
            </w:r>
          </w:p>
        </w:tc>
        <w:tc>
          <w:tcPr>
            <w:tcW w:w="741" w:type="pct"/>
          </w:tcPr>
          <w:p w:rsidR="00D0372E" w:rsidRPr="00247C0A" w:rsidRDefault="00D0372E" w:rsidP="00D0372E">
            <w:pPr>
              <w:jc w:val="center"/>
            </w:pPr>
            <w:r w:rsidRPr="00247C0A">
              <w:t>6</w:t>
            </w:r>
          </w:p>
        </w:tc>
        <w:tc>
          <w:tcPr>
            <w:tcW w:w="795" w:type="pct"/>
          </w:tcPr>
          <w:p w:rsidR="00D0372E" w:rsidRPr="00247C0A" w:rsidRDefault="00D0372E" w:rsidP="00D0372E">
            <w:pPr>
              <w:jc w:val="center"/>
            </w:pPr>
            <w:r w:rsidRPr="00247C0A">
              <w:t>7</w:t>
            </w:r>
          </w:p>
        </w:tc>
      </w:tr>
      <w:tr w:rsidR="00D0372E" w:rsidRPr="00247C0A" w:rsidTr="00116128">
        <w:trPr>
          <w:trHeight w:val="264"/>
          <w:jc w:val="center"/>
        </w:trPr>
        <w:tc>
          <w:tcPr>
            <w:tcW w:w="279" w:type="pct"/>
            <w:vMerge w:val="restart"/>
            <w:vAlign w:val="center"/>
          </w:tcPr>
          <w:p w:rsidR="00D0372E" w:rsidRPr="00247C0A" w:rsidRDefault="00D0372E" w:rsidP="00D0372E">
            <w:pPr>
              <w:jc w:val="center"/>
            </w:pPr>
            <w:r w:rsidRPr="00247C0A">
              <w:t>1</w:t>
            </w:r>
          </w:p>
        </w:tc>
        <w:tc>
          <w:tcPr>
            <w:tcW w:w="1111" w:type="pct"/>
            <w:vMerge w:val="restart"/>
          </w:tcPr>
          <w:p w:rsidR="00D0372E" w:rsidRPr="00247C0A" w:rsidRDefault="00D0372E" w:rsidP="00D0372E">
            <w:pPr>
              <w:jc w:val="center"/>
            </w:pPr>
            <w:r w:rsidRPr="00247C0A">
              <w:t xml:space="preserve">Реконструкция </w:t>
            </w:r>
            <w:r w:rsidRPr="00247C0A">
              <w:lastRenderedPageBreak/>
              <w:t xml:space="preserve">существующего трубопровода теплосети котельной по адресу: </w:t>
            </w:r>
          </w:p>
          <w:p w:rsidR="00D0372E" w:rsidRPr="00247C0A" w:rsidRDefault="00D0372E" w:rsidP="00D0372E">
            <w:pPr>
              <w:jc w:val="center"/>
            </w:pPr>
            <w:r w:rsidRPr="00247C0A">
              <w:t xml:space="preserve">п.Казачьи Лагеря, </w:t>
            </w:r>
          </w:p>
          <w:p w:rsidR="00D0372E" w:rsidRPr="00247C0A" w:rsidRDefault="00D0372E" w:rsidP="00D0372E">
            <w:pPr>
              <w:jc w:val="center"/>
            </w:pPr>
            <w:r w:rsidRPr="00247C0A">
              <w:t>ул. Петрушко, 10</w:t>
            </w:r>
          </w:p>
        </w:tc>
        <w:tc>
          <w:tcPr>
            <w:tcW w:w="740" w:type="pct"/>
            <w:vAlign w:val="center"/>
          </w:tcPr>
          <w:p w:rsidR="00D0372E" w:rsidRPr="00247C0A" w:rsidRDefault="00D0372E" w:rsidP="00D0372E">
            <w:pPr>
              <w:jc w:val="center"/>
            </w:pPr>
            <w:r w:rsidRPr="00247C0A">
              <w:lastRenderedPageBreak/>
              <w:t>219</w:t>
            </w:r>
          </w:p>
        </w:tc>
        <w:tc>
          <w:tcPr>
            <w:tcW w:w="579" w:type="pct"/>
            <w:vAlign w:val="center"/>
          </w:tcPr>
          <w:p w:rsidR="00D0372E" w:rsidRPr="00247C0A" w:rsidRDefault="00D0372E" w:rsidP="00D0372E">
            <w:pPr>
              <w:jc w:val="center"/>
            </w:pPr>
            <w:r w:rsidRPr="00247C0A">
              <w:t>380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lastRenderedPageBreak/>
              <w:t>мин.вата</w:t>
            </w:r>
          </w:p>
        </w:tc>
        <w:tc>
          <w:tcPr>
            <w:tcW w:w="741" w:type="pct"/>
            <w:vAlign w:val="center"/>
          </w:tcPr>
          <w:p w:rsidR="00D0372E" w:rsidRPr="00247C0A" w:rsidRDefault="00D0372E" w:rsidP="00D0372E">
            <w:pPr>
              <w:jc w:val="center"/>
            </w:pPr>
            <w:r w:rsidRPr="00247C0A">
              <w:lastRenderedPageBreak/>
              <w:t>1987</w:t>
            </w:r>
          </w:p>
        </w:tc>
        <w:tc>
          <w:tcPr>
            <w:tcW w:w="795" w:type="pct"/>
            <w:vMerge w:val="restart"/>
          </w:tcPr>
          <w:p w:rsidR="00D0372E" w:rsidRPr="00247C0A" w:rsidRDefault="00D0372E" w:rsidP="00D0372E">
            <w:pPr>
              <w:jc w:val="center"/>
            </w:pPr>
            <w:r w:rsidRPr="00247C0A">
              <w:t>Реконструкц</w:t>
            </w:r>
            <w:r w:rsidRPr="00247C0A">
              <w:lastRenderedPageBreak/>
              <w:t>ия в связи с исчерпанием эксплуатационного ресурса</w:t>
            </w:r>
          </w:p>
        </w:tc>
      </w:tr>
      <w:tr w:rsidR="00D0372E" w:rsidRPr="00247C0A" w:rsidTr="00116128">
        <w:trPr>
          <w:trHeight w:val="33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159</w:t>
            </w:r>
          </w:p>
        </w:tc>
        <w:tc>
          <w:tcPr>
            <w:tcW w:w="579" w:type="pct"/>
            <w:vAlign w:val="center"/>
          </w:tcPr>
          <w:p w:rsidR="00D0372E" w:rsidRPr="00247C0A" w:rsidRDefault="00D0372E" w:rsidP="00D0372E">
            <w:pPr>
              <w:jc w:val="center"/>
            </w:pPr>
            <w:r w:rsidRPr="00247C0A">
              <w:t>180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125</w:t>
            </w:r>
          </w:p>
        </w:tc>
        <w:tc>
          <w:tcPr>
            <w:tcW w:w="579" w:type="pct"/>
            <w:vAlign w:val="center"/>
          </w:tcPr>
          <w:p w:rsidR="00D0372E" w:rsidRPr="00247C0A" w:rsidRDefault="00D0372E" w:rsidP="00D0372E">
            <w:pPr>
              <w:jc w:val="center"/>
            </w:pPr>
            <w:r w:rsidRPr="00247C0A">
              <w:t>150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108</w:t>
            </w:r>
          </w:p>
        </w:tc>
        <w:tc>
          <w:tcPr>
            <w:tcW w:w="579" w:type="pct"/>
            <w:vAlign w:val="center"/>
          </w:tcPr>
          <w:p w:rsidR="00D0372E" w:rsidRPr="00247C0A" w:rsidRDefault="00D0372E" w:rsidP="00D0372E">
            <w:pPr>
              <w:jc w:val="center"/>
            </w:pPr>
            <w:r w:rsidRPr="00247C0A">
              <w:t>50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864</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159 пр</w:t>
            </w:r>
          </w:p>
          <w:p w:rsidR="00D0372E" w:rsidRPr="00247C0A" w:rsidRDefault="00D0372E" w:rsidP="00D0372E">
            <w:pPr>
              <w:jc w:val="center"/>
            </w:pPr>
            <w:r w:rsidRPr="00247C0A">
              <w:t>57 обр</w:t>
            </w:r>
          </w:p>
        </w:tc>
        <w:tc>
          <w:tcPr>
            <w:tcW w:w="579" w:type="pct"/>
            <w:vAlign w:val="center"/>
          </w:tcPr>
          <w:p w:rsidR="00D0372E" w:rsidRPr="00247C0A" w:rsidRDefault="00D0372E" w:rsidP="00D0372E">
            <w:pPr>
              <w:jc w:val="center"/>
            </w:pPr>
            <w:r w:rsidRPr="00247C0A">
              <w:t>380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125 пр</w:t>
            </w:r>
          </w:p>
          <w:p w:rsidR="00D0372E" w:rsidRPr="00247C0A" w:rsidRDefault="00D0372E" w:rsidP="00D0372E">
            <w:pPr>
              <w:jc w:val="center"/>
            </w:pPr>
            <w:r w:rsidRPr="00247C0A">
              <w:t>57 обр</w:t>
            </w:r>
          </w:p>
        </w:tc>
        <w:tc>
          <w:tcPr>
            <w:tcW w:w="579" w:type="pct"/>
            <w:vAlign w:val="center"/>
          </w:tcPr>
          <w:p w:rsidR="00D0372E" w:rsidRPr="00247C0A" w:rsidRDefault="00D0372E" w:rsidP="00D0372E">
            <w:pPr>
              <w:jc w:val="center"/>
            </w:pPr>
            <w:r w:rsidRPr="00247C0A">
              <w:t>180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108 пр</w:t>
            </w:r>
          </w:p>
          <w:p w:rsidR="00D0372E" w:rsidRPr="00247C0A" w:rsidRDefault="00D0372E" w:rsidP="00D0372E">
            <w:pPr>
              <w:jc w:val="center"/>
            </w:pPr>
            <w:r w:rsidRPr="00247C0A">
              <w:t>57 обр</w:t>
            </w:r>
          </w:p>
        </w:tc>
        <w:tc>
          <w:tcPr>
            <w:tcW w:w="579" w:type="pct"/>
            <w:vAlign w:val="center"/>
          </w:tcPr>
          <w:p w:rsidR="00D0372E" w:rsidRPr="00247C0A" w:rsidRDefault="00D0372E" w:rsidP="00D0372E">
            <w:pPr>
              <w:jc w:val="center"/>
            </w:pPr>
            <w:r w:rsidRPr="00247C0A">
              <w:t>150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89 пр</w:t>
            </w:r>
          </w:p>
          <w:p w:rsidR="00D0372E" w:rsidRPr="00247C0A" w:rsidRDefault="00D0372E" w:rsidP="00D0372E">
            <w:pPr>
              <w:jc w:val="center"/>
            </w:pPr>
            <w:r w:rsidRPr="00247C0A">
              <w:t>57 обр</w:t>
            </w:r>
          </w:p>
        </w:tc>
        <w:tc>
          <w:tcPr>
            <w:tcW w:w="579" w:type="pct"/>
            <w:vAlign w:val="center"/>
          </w:tcPr>
          <w:p w:rsidR="00D0372E" w:rsidRPr="00247C0A" w:rsidRDefault="00D0372E" w:rsidP="00D0372E">
            <w:pPr>
              <w:jc w:val="center"/>
            </w:pPr>
            <w:r w:rsidRPr="00247C0A">
              <w:t>50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57 пр</w:t>
            </w:r>
          </w:p>
          <w:p w:rsidR="00D0372E" w:rsidRPr="00247C0A" w:rsidRDefault="00D0372E" w:rsidP="00D0372E">
            <w:pPr>
              <w:jc w:val="center"/>
            </w:pPr>
            <w:r w:rsidRPr="00247C0A">
              <w:t>97 обр</w:t>
            </w:r>
          </w:p>
        </w:tc>
        <w:tc>
          <w:tcPr>
            <w:tcW w:w="579" w:type="pct"/>
            <w:vAlign w:val="center"/>
          </w:tcPr>
          <w:p w:rsidR="00D0372E" w:rsidRPr="00247C0A" w:rsidRDefault="00D0372E" w:rsidP="00D0372E">
            <w:pPr>
              <w:jc w:val="center"/>
            </w:pPr>
            <w:r w:rsidRPr="00247C0A">
              <w:t>863</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Align w:val="center"/>
          </w:tcPr>
          <w:p w:rsidR="00D0372E" w:rsidRPr="00247C0A" w:rsidRDefault="00D0372E" w:rsidP="00D0372E">
            <w:pPr>
              <w:jc w:val="center"/>
            </w:pPr>
          </w:p>
        </w:tc>
        <w:tc>
          <w:tcPr>
            <w:tcW w:w="1111" w:type="pct"/>
          </w:tcPr>
          <w:p w:rsidR="00D0372E" w:rsidRPr="00247C0A" w:rsidRDefault="00D0372E" w:rsidP="00D0372E">
            <w:pPr>
              <w:jc w:val="center"/>
              <w:rPr>
                <w:b/>
              </w:rPr>
            </w:pPr>
            <w:r w:rsidRPr="00247C0A">
              <w:rPr>
                <w:b/>
              </w:rPr>
              <w:t>Итого</w:t>
            </w:r>
          </w:p>
        </w:tc>
        <w:tc>
          <w:tcPr>
            <w:tcW w:w="740" w:type="pct"/>
            <w:vAlign w:val="center"/>
          </w:tcPr>
          <w:p w:rsidR="00D0372E" w:rsidRPr="00247C0A" w:rsidRDefault="00D0372E" w:rsidP="00D0372E">
            <w:pPr>
              <w:jc w:val="center"/>
              <w:rPr>
                <w:b/>
              </w:rPr>
            </w:pPr>
          </w:p>
        </w:tc>
        <w:tc>
          <w:tcPr>
            <w:tcW w:w="579" w:type="pct"/>
            <w:vAlign w:val="center"/>
          </w:tcPr>
          <w:p w:rsidR="00D0372E" w:rsidRPr="00247C0A" w:rsidRDefault="00D0372E" w:rsidP="00D0372E">
            <w:pPr>
              <w:jc w:val="center"/>
              <w:rPr>
                <w:b/>
              </w:rPr>
            </w:pPr>
            <w:r w:rsidRPr="00247C0A">
              <w:rPr>
                <w:b/>
              </w:rPr>
              <w:t>3247</w:t>
            </w:r>
          </w:p>
        </w:tc>
        <w:tc>
          <w:tcPr>
            <w:tcW w:w="755" w:type="pct"/>
            <w:vAlign w:val="center"/>
          </w:tcPr>
          <w:p w:rsidR="00D0372E" w:rsidRPr="00247C0A" w:rsidRDefault="00D0372E" w:rsidP="00D0372E">
            <w:pPr>
              <w:jc w:val="center"/>
            </w:pPr>
          </w:p>
        </w:tc>
        <w:tc>
          <w:tcPr>
            <w:tcW w:w="741" w:type="pct"/>
            <w:vAlign w:val="center"/>
          </w:tcPr>
          <w:p w:rsidR="00D0372E" w:rsidRPr="00247C0A" w:rsidRDefault="00D0372E" w:rsidP="00D0372E">
            <w:pPr>
              <w:jc w:val="center"/>
            </w:pPr>
          </w:p>
        </w:tc>
        <w:tc>
          <w:tcPr>
            <w:tcW w:w="795" w:type="pct"/>
            <w:vAlign w:val="center"/>
          </w:tcPr>
          <w:p w:rsidR="00D0372E" w:rsidRPr="00247C0A" w:rsidRDefault="00D0372E" w:rsidP="00D0372E">
            <w:pPr>
              <w:jc w:val="center"/>
            </w:pPr>
          </w:p>
        </w:tc>
      </w:tr>
      <w:tr w:rsidR="00D0372E" w:rsidRPr="00247C0A" w:rsidTr="00116128">
        <w:trPr>
          <w:trHeight w:val="295"/>
          <w:jc w:val="center"/>
        </w:trPr>
        <w:tc>
          <w:tcPr>
            <w:tcW w:w="279" w:type="pct"/>
            <w:vMerge w:val="restart"/>
            <w:vAlign w:val="center"/>
          </w:tcPr>
          <w:p w:rsidR="00D0372E" w:rsidRPr="00247C0A" w:rsidRDefault="00D0372E" w:rsidP="00D0372E">
            <w:pPr>
              <w:jc w:val="center"/>
            </w:pPr>
            <w:r w:rsidRPr="00247C0A">
              <w:t>2</w:t>
            </w:r>
          </w:p>
        </w:tc>
        <w:tc>
          <w:tcPr>
            <w:tcW w:w="1111" w:type="pct"/>
            <w:vMerge w:val="restart"/>
          </w:tcPr>
          <w:p w:rsidR="00D0372E" w:rsidRPr="00247C0A" w:rsidRDefault="00D0372E" w:rsidP="00D0372E">
            <w:pPr>
              <w:jc w:val="center"/>
            </w:pPr>
            <w:r w:rsidRPr="00247C0A">
              <w:t xml:space="preserve">Реконструкция существующего трубопровода теплосети котельной по адресу: </w:t>
            </w:r>
          </w:p>
          <w:p w:rsidR="00D0372E" w:rsidRPr="00247C0A" w:rsidRDefault="00D0372E" w:rsidP="00D0372E">
            <w:pPr>
              <w:jc w:val="center"/>
            </w:pPr>
            <w:r w:rsidRPr="00247C0A">
              <w:t>п.Персиановский,</w:t>
            </w:r>
          </w:p>
          <w:p w:rsidR="00D0372E" w:rsidRPr="00247C0A" w:rsidRDefault="00D0372E" w:rsidP="00D0372E">
            <w:pPr>
              <w:jc w:val="center"/>
            </w:pPr>
            <w:r w:rsidRPr="00247C0A">
              <w:t>ул. Мичурина, 2а</w:t>
            </w:r>
          </w:p>
        </w:tc>
        <w:tc>
          <w:tcPr>
            <w:tcW w:w="740" w:type="pct"/>
            <w:vAlign w:val="center"/>
          </w:tcPr>
          <w:p w:rsidR="00D0372E" w:rsidRPr="00247C0A" w:rsidRDefault="00D0372E" w:rsidP="00D0372E">
            <w:pPr>
              <w:jc w:val="center"/>
            </w:pPr>
            <w:r w:rsidRPr="00247C0A">
              <w:t>219</w:t>
            </w:r>
          </w:p>
        </w:tc>
        <w:tc>
          <w:tcPr>
            <w:tcW w:w="579" w:type="pct"/>
            <w:vAlign w:val="center"/>
          </w:tcPr>
          <w:p w:rsidR="00D0372E" w:rsidRPr="00247C0A" w:rsidRDefault="00D0372E" w:rsidP="00D0372E">
            <w:pPr>
              <w:jc w:val="center"/>
            </w:pPr>
            <w:r w:rsidRPr="00247C0A">
              <w:t>316</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restart"/>
          </w:tcPr>
          <w:p w:rsidR="00D0372E" w:rsidRPr="00247C0A" w:rsidRDefault="00D0372E" w:rsidP="00D0372E">
            <w:pPr>
              <w:jc w:val="center"/>
            </w:pPr>
            <w:r w:rsidRPr="00247C0A">
              <w:t>Реконструкция в связи с исчерпанием эксплуатационного ресурса</w:t>
            </w:r>
          </w:p>
        </w:tc>
      </w:tr>
      <w:tr w:rsidR="00D0372E" w:rsidRPr="00247C0A" w:rsidTr="00116128">
        <w:trPr>
          <w:trHeight w:val="24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159</w:t>
            </w:r>
          </w:p>
        </w:tc>
        <w:tc>
          <w:tcPr>
            <w:tcW w:w="579" w:type="pct"/>
            <w:vAlign w:val="center"/>
          </w:tcPr>
          <w:p w:rsidR="00D0372E" w:rsidRPr="00247C0A" w:rsidRDefault="00D0372E" w:rsidP="00D0372E">
            <w:pPr>
              <w:jc w:val="center"/>
            </w:pPr>
            <w:r w:rsidRPr="00247C0A">
              <w:t>1339</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285"/>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133</w:t>
            </w:r>
          </w:p>
        </w:tc>
        <w:tc>
          <w:tcPr>
            <w:tcW w:w="579" w:type="pct"/>
            <w:vAlign w:val="center"/>
          </w:tcPr>
          <w:p w:rsidR="00D0372E" w:rsidRPr="00247C0A" w:rsidRDefault="00D0372E" w:rsidP="00D0372E">
            <w:pPr>
              <w:jc w:val="center"/>
            </w:pPr>
            <w:r w:rsidRPr="00247C0A">
              <w:t>1090</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255"/>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108</w:t>
            </w:r>
          </w:p>
        </w:tc>
        <w:tc>
          <w:tcPr>
            <w:tcW w:w="579" w:type="pct"/>
            <w:vAlign w:val="center"/>
          </w:tcPr>
          <w:p w:rsidR="00D0372E" w:rsidRPr="00247C0A" w:rsidRDefault="00D0372E" w:rsidP="00D0372E">
            <w:pPr>
              <w:jc w:val="center"/>
            </w:pPr>
            <w:r w:rsidRPr="00247C0A">
              <w:t>1526</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89</w:t>
            </w:r>
          </w:p>
        </w:tc>
        <w:tc>
          <w:tcPr>
            <w:tcW w:w="579" w:type="pct"/>
            <w:vAlign w:val="center"/>
          </w:tcPr>
          <w:p w:rsidR="00D0372E" w:rsidRPr="00247C0A" w:rsidRDefault="00D0372E" w:rsidP="00D0372E">
            <w:pPr>
              <w:jc w:val="center"/>
            </w:pPr>
            <w:r w:rsidRPr="00247C0A">
              <w:t>1510</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76</w:t>
            </w:r>
          </w:p>
        </w:tc>
        <w:tc>
          <w:tcPr>
            <w:tcW w:w="579" w:type="pct"/>
            <w:vAlign w:val="center"/>
          </w:tcPr>
          <w:p w:rsidR="00D0372E" w:rsidRPr="00247C0A" w:rsidRDefault="00D0372E" w:rsidP="00D0372E">
            <w:pPr>
              <w:jc w:val="center"/>
            </w:pPr>
            <w:r w:rsidRPr="00247C0A">
              <w:t>812</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1176</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49</w:t>
            </w:r>
          </w:p>
        </w:tc>
        <w:tc>
          <w:tcPr>
            <w:tcW w:w="579" w:type="pct"/>
            <w:vAlign w:val="center"/>
          </w:tcPr>
          <w:p w:rsidR="00D0372E" w:rsidRPr="00247C0A" w:rsidRDefault="00D0372E" w:rsidP="00D0372E">
            <w:pPr>
              <w:jc w:val="center"/>
            </w:pPr>
            <w:r w:rsidRPr="00247C0A">
              <w:t>150</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213"/>
          <w:jc w:val="center"/>
        </w:trPr>
        <w:tc>
          <w:tcPr>
            <w:tcW w:w="279" w:type="pct"/>
            <w:vAlign w:val="center"/>
          </w:tcPr>
          <w:p w:rsidR="00D0372E" w:rsidRPr="00247C0A" w:rsidRDefault="00D0372E" w:rsidP="00D0372E">
            <w:pPr>
              <w:jc w:val="center"/>
            </w:pPr>
          </w:p>
        </w:tc>
        <w:tc>
          <w:tcPr>
            <w:tcW w:w="1111" w:type="pct"/>
          </w:tcPr>
          <w:p w:rsidR="00D0372E" w:rsidRPr="00247C0A" w:rsidRDefault="00D0372E" w:rsidP="00D0372E">
            <w:pPr>
              <w:jc w:val="center"/>
              <w:rPr>
                <w:b/>
              </w:rPr>
            </w:pPr>
            <w:r w:rsidRPr="00247C0A">
              <w:rPr>
                <w:b/>
              </w:rPr>
              <w:t>Итого</w:t>
            </w:r>
          </w:p>
        </w:tc>
        <w:tc>
          <w:tcPr>
            <w:tcW w:w="740" w:type="pct"/>
            <w:vAlign w:val="center"/>
          </w:tcPr>
          <w:p w:rsidR="00D0372E" w:rsidRPr="00247C0A" w:rsidRDefault="00D0372E" w:rsidP="00D0372E">
            <w:pPr>
              <w:jc w:val="center"/>
            </w:pPr>
          </w:p>
        </w:tc>
        <w:tc>
          <w:tcPr>
            <w:tcW w:w="579" w:type="pct"/>
            <w:vAlign w:val="center"/>
          </w:tcPr>
          <w:p w:rsidR="00D0372E" w:rsidRPr="00247C0A" w:rsidRDefault="00D0372E" w:rsidP="00D0372E">
            <w:pPr>
              <w:jc w:val="center"/>
              <w:rPr>
                <w:b/>
              </w:rPr>
            </w:pPr>
            <w:r w:rsidRPr="00247C0A">
              <w:rPr>
                <w:b/>
              </w:rPr>
              <w:t>7919</w:t>
            </w:r>
          </w:p>
        </w:tc>
        <w:tc>
          <w:tcPr>
            <w:tcW w:w="755" w:type="pct"/>
            <w:vAlign w:val="center"/>
          </w:tcPr>
          <w:p w:rsidR="00D0372E" w:rsidRPr="00247C0A" w:rsidRDefault="00D0372E" w:rsidP="00D0372E">
            <w:pPr>
              <w:jc w:val="center"/>
            </w:pPr>
          </w:p>
        </w:tc>
        <w:tc>
          <w:tcPr>
            <w:tcW w:w="741" w:type="pct"/>
            <w:vAlign w:val="center"/>
          </w:tcPr>
          <w:p w:rsidR="00D0372E" w:rsidRPr="00247C0A" w:rsidRDefault="00D0372E" w:rsidP="00D0372E">
            <w:pPr>
              <w:jc w:val="center"/>
            </w:pPr>
          </w:p>
        </w:tc>
        <w:tc>
          <w:tcPr>
            <w:tcW w:w="795" w:type="pct"/>
            <w:vAlign w:val="center"/>
          </w:tcPr>
          <w:p w:rsidR="00D0372E" w:rsidRPr="00247C0A" w:rsidRDefault="00D0372E" w:rsidP="00D0372E">
            <w:pPr>
              <w:jc w:val="center"/>
            </w:pPr>
          </w:p>
        </w:tc>
      </w:tr>
      <w:tr w:rsidR="00D0372E" w:rsidRPr="00247C0A" w:rsidTr="00116128">
        <w:trPr>
          <w:trHeight w:val="358"/>
          <w:jc w:val="center"/>
        </w:trPr>
        <w:tc>
          <w:tcPr>
            <w:tcW w:w="279" w:type="pct"/>
            <w:vMerge w:val="restart"/>
            <w:vAlign w:val="center"/>
          </w:tcPr>
          <w:p w:rsidR="00D0372E" w:rsidRPr="00247C0A" w:rsidRDefault="00D0372E" w:rsidP="00D0372E">
            <w:pPr>
              <w:jc w:val="center"/>
            </w:pPr>
            <w:r w:rsidRPr="00247C0A">
              <w:t>3</w:t>
            </w:r>
          </w:p>
        </w:tc>
        <w:tc>
          <w:tcPr>
            <w:tcW w:w="1111" w:type="pct"/>
            <w:vMerge w:val="restart"/>
          </w:tcPr>
          <w:p w:rsidR="00D0372E" w:rsidRPr="00247C0A" w:rsidRDefault="00D0372E" w:rsidP="00D0372E">
            <w:pPr>
              <w:jc w:val="center"/>
            </w:pPr>
            <w:r w:rsidRPr="00247C0A">
              <w:t xml:space="preserve">Реконструкция существующего трубопровода теплосети котельной по адресу: </w:t>
            </w:r>
          </w:p>
          <w:p w:rsidR="00D0372E" w:rsidRPr="00247C0A" w:rsidRDefault="00D0372E" w:rsidP="00D0372E">
            <w:pPr>
              <w:jc w:val="center"/>
            </w:pPr>
            <w:r w:rsidRPr="00247C0A">
              <w:t>п.Персиановский,</w:t>
            </w:r>
          </w:p>
          <w:p w:rsidR="00D0372E" w:rsidRPr="00247C0A" w:rsidRDefault="00D0372E" w:rsidP="00D0372E">
            <w:pPr>
              <w:jc w:val="center"/>
              <w:rPr>
                <w:b/>
              </w:rPr>
            </w:pPr>
            <w:r w:rsidRPr="00247C0A">
              <w:t>ул. Мира, 1а</w:t>
            </w:r>
          </w:p>
        </w:tc>
        <w:tc>
          <w:tcPr>
            <w:tcW w:w="740" w:type="pct"/>
            <w:vAlign w:val="center"/>
          </w:tcPr>
          <w:p w:rsidR="00D0372E" w:rsidRPr="00247C0A" w:rsidRDefault="00D0372E" w:rsidP="00D0372E">
            <w:pPr>
              <w:jc w:val="center"/>
            </w:pPr>
            <w:r w:rsidRPr="00247C0A">
              <w:t>159</w:t>
            </w:r>
          </w:p>
        </w:tc>
        <w:tc>
          <w:tcPr>
            <w:tcW w:w="579" w:type="pct"/>
            <w:vAlign w:val="center"/>
          </w:tcPr>
          <w:p w:rsidR="00D0372E" w:rsidRPr="00247C0A" w:rsidRDefault="00D0372E" w:rsidP="00D0372E">
            <w:pPr>
              <w:jc w:val="center"/>
            </w:pPr>
            <w:r w:rsidRPr="00247C0A">
              <w:t>35</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1996</w:t>
            </w:r>
          </w:p>
        </w:tc>
        <w:tc>
          <w:tcPr>
            <w:tcW w:w="795" w:type="pct"/>
            <w:vMerge w:val="restart"/>
          </w:tcPr>
          <w:p w:rsidR="00D0372E" w:rsidRPr="00247C0A" w:rsidRDefault="00D0372E" w:rsidP="00D0372E">
            <w:pPr>
              <w:jc w:val="center"/>
            </w:pPr>
            <w:r w:rsidRPr="00247C0A">
              <w:t>Реконструкция в связи с исчерпанием эксплуатационного ресурса</w:t>
            </w: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76</w:t>
            </w:r>
          </w:p>
        </w:tc>
        <w:tc>
          <w:tcPr>
            <w:tcW w:w="579" w:type="pct"/>
            <w:vAlign w:val="center"/>
          </w:tcPr>
          <w:p w:rsidR="00D0372E" w:rsidRPr="00247C0A" w:rsidRDefault="00D0372E" w:rsidP="00D0372E">
            <w:pPr>
              <w:jc w:val="center"/>
            </w:pPr>
            <w:r w:rsidRPr="00247C0A">
              <w:t>60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1996</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76</w:t>
            </w:r>
          </w:p>
        </w:tc>
        <w:tc>
          <w:tcPr>
            <w:tcW w:w="579" w:type="pct"/>
            <w:vAlign w:val="center"/>
          </w:tcPr>
          <w:p w:rsidR="00D0372E" w:rsidRPr="00247C0A" w:rsidRDefault="00D0372E" w:rsidP="00D0372E">
            <w:pPr>
              <w:jc w:val="center"/>
            </w:pPr>
            <w:r w:rsidRPr="00247C0A">
              <w:t>146</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1996</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76</w:t>
            </w:r>
          </w:p>
        </w:tc>
        <w:tc>
          <w:tcPr>
            <w:tcW w:w="579" w:type="pct"/>
            <w:vAlign w:val="center"/>
          </w:tcPr>
          <w:p w:rsidR="00D0372E" w:rsidRPr="00247C0A" w:rsidRDefault="00D0372E" w:rsidP="00D0372E">
            <w:pPr>
              <w:jc w:val="center"/>
            </w:pPr>
            <w:r w:rsidRPr="00247C0A">
              <w:t>60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1996</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205</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1996</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108 пр</w:t>
            </w:r>
          </w:p>
          <w:p w:rsidR="00D0372E" w:rsidRPr="00247C0A" w:rsidRDefault="00D0372E" w:rsidP="00D0372E">
            <w:pPr>
              <w:jc w:val="center"/>
              <w:rPr>
                <w:b/>
              </w:rPr>
            </w:pPr>
            <w:r w:rsidRPr="00247C0A">
              <w:t>108 обр</w:t>
            </w:r>
          </w:p>
        </w:tc>
        <w:tc>
          <w:tcPr>
            <w:tcW w:w="579" w:type="pct"/>
            <w:vAlign w:val="center"/>
          </w:tcPr>
          <w:p w:rsidR="00D0372E" w:rsidRPr="00247C0A" w:rsidRDefault="00D0372E" w:rsidP="00D0372E">
            <w:pPr>
              <w:jc w:val="center"/>
            </w:pPr>
            <w:r w:rsidRPr="00247C0A">
              <w:t>92</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1996</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Align w:val="center"/>
          </w:tcPr>
          <w:p w:rsidR="00D0372E" w:rsidRPr="00247C0A" w:rsidRDefault="00D0372E" w:rsidP="00D0372E">
            <w:pPr>
              <w:jc w:val="center"/>
            </w:pPr>
          </w:p>
        </w:tc>
        <w:tc>
          <w:tcPr>
            <w:tcW w:w="1111" w:type="pct"/>
            <w:vAlign w:val="center"/>
          </w:tcPr>
          <w:p w:rsidR="00D0372E" w:rsidRPr="00247C0A" w:rsidRDefault="00D0372E" w:rsidP="00D0372E">
            <w:pPr>
              <w:jc w:val="center"/>
              <w:rPr>
                <w:b/>
              </w:rPr>
            </w:pPr>
            <w:r w:rsidRPr="00247C0A">
              <w:rPr>
                <w:b/>
              </w:rPr>
              <w:t>Итого</w:t>
            </w:r>
          </w:p>
        </w:tc>
        <w:tc>
          <w:tcPr>
            <w:tcW w:w="740" w:type="pct"/>
            <w:vAlign w:val="center"/>
          </w:tcPr>
          <w:p w:rsidR="00D0372E" w:rsidRPr="00247C0A" w:rsidRDefault="00D0372E" w:rsidP="00D0372E">
            <w:pPr>
              <w:jc w:val="center"/>
            </w:pPr>
          </w:p>
        </w:tc>
        <w:tc>
          <w:tcPr>
            <w:tcW w:w="579" w:type="pct"/>
            <w:vAlign w:val="center"/>
          </w:tcPr>
          <w:p w:rsidR="00D0372E" w:rsidRPr="00247C0A" w:rsidRDefault="00D0372E" w:rsidP="00D0372E">
            <w:pPr>
              <w:jc w:val="center"/>
              <w:rPr>
                <w:b/>
              </w:rPr>
            </w:pPr>
            <w:r w:rsidRPr="00247C0A">
              <w:rPr>
                <w:b/>
              </w:rPr>
              <w:t>598</w:t>
            </w:r>
          </w:p>
        </w:tc>
        <w:tc>
          <w:tcPr>
            <w:tcW w:w="755" w:type="pct"/>
            <w:vAlign w:val="center"/>
          </w:tcPr>
          <w:p w:rsidR="00D0372E" w:rsidRPr="00247C0A" w:rsidRDefault="00D0372E" w:rsidP="00D0372E">
            <w:pPr>
              <w:jc w:val="center"/>
            </w:pPr>
          </w:p>
        </w:tc>
        <w:tc>
          <w:tcPr>
            <w:tcW w:w="741" w:type="pct"/>
            <w:vAlign w:val="center"/>
          </w:tcPr>
          <w:p w:rsidR="00D0372E" w:rsidRPr="00247C0A" w:rsidRDefault="00D0372E" w:rsidP="00D0372E">
            <w:pPr>
              <w:jc w:val="center"/>
            </w:pPr>
          </w:p>
        </w:tc>
        <w:tc>
          <w:tcPr>
            <w:tcW w:w="795" w:type="pct"/>
            <w:vAlign w:val="center"/>
          </w:tcPr>
          <w:p w:rsidR="00D0372E" w:rsidRPr="00247C0A" w:rsidRDefault="00D0372E" w:rsidP="00D0372E">
            <w:pPr>
              <w:jc w:val="center"/>
            </w:pPr>
          </w:p>
        </w:tc>
      </w:tr>
      <w:tr w:rsidR="00D0372E" w:rsidRPr="00247C0A" w:rsidTr="00116128">
        <w:trPr>
          <w:trHeight w:val="358"/>
          <w:jc w:val="center"/>
        </w:trPr>
        <w:tc>
          <w:tcPr>
            <w:tcW w:w="279" w:type="pct"/>
            <w:vMerge w:val="restart"/>
            <w:vAlign w:val="center"/>
          </w:tcPr>
          <w:p w:rsidR="00D0372E" w:rsidRPr="00247C0A" w:rsidRDefault="00D0372E" w:rsidP="00D0372E">
            <w:pPr>
              <w:jc w:val="center"/>
            </w:pPr>
            <w:r w:rsidRPr="00247C0A">
              <w:lastRenderedPageBreak/>
              <w:t>4</w:t>
            </w:r>
          </w:p>
        </w:tc>
        <w:tc>
          <w:tcPr>
            <w:tcW w:w="1111" w:type="pct"/>
            <w:vMerge w:val="restart"/>
          </w:tcPr>
          <w:p w:rsidR="00D0372E" w:rsidRPr="00247C0A" w:rsidRDefault="00D0372E" w:rsidP="00D0372E">
            <w:pPr>
              <w:jc w:val="center"/>
            </w:pPr>
            <w:r w:rsidRPr="00247C0A">
              <w:t xml:space="preserve">Реконструкция существующего трубопровода теплосети котельной по адресу: </w:t>
            </w:r>
          </w:p>
          <w:p w:rsidR="00D0372E" w:rsidRPr="00247C0A" w:rsidRDefault="00D0372E" w:rsidP="00D0372E">
            <w:pPr>
              <w:jc w:val="center"/>
            </w:pPr>
            <w:r w:rsidRPr="00247C0A">
              <w:t>п.Персиановский,</w:t>
            </w:r>
          </w:p>
          <w:p w:rsidR="00D0372E" w:rsidRPr="00247C0A" w:rsidRDefault="00D0372E" w:rsidP="00D0372E">
            <w:pPr>
              <w:jc w:val="center"/>
              <w:rPr>
                <w:b/>
              </w:rPr>
            </w:pPr>
            <w:r w:rsidRPr="00247C0A">
              <w:t xml:space="preserve">ул. Московская, 26а </w:t>
            </w: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10</w:t>
            </w:r>
          </w:p>
        </w:tc>
        <w:tc>
          <w:tcPr>
            <w:tcW w:w="755" w:type="pct"/>
            <w:vAlign w:val="center"/>
          </w:tcPr>
          <w:p w:rsidR="00D0372E" w:rsidRPr="00247C0A" w:rsidRDefault="00D0372E" w:rsidP="00D0372E">
            <w:pPr>
              <w:jc w:val="center"/>
            </w:pPr>
            <w:r w:rsidRPr="00247C0A">
              <w:t>подземная канальная, мин.вата</w:t>
            </w:r>
          </w:p>
        </w:tc>
        <w:tc>
          <w:tcPr>
            <w:tcW w:w="741" w:type="pct"/>
            <w:vAlign w:val="center"/>
          </w:tcPr>
          <w:p w:rsidR="00D0372E" w:rsidRPr="00247C0A" w:rsidRDefault="00D0372E" w:rsidP="00D0372E">
            <w:pPr>
              <w:jc w:val="center"/>
              <w:rPr>
                <w:b/>
              </w:rPr>
            </w:pPr>
            <w:r w:rsidRPr="00247C0A">
              <w:t>1991</w:t>
            </w:r>
          </w:p>
        </w:tc>
        <w:tc>
          <w:tcPr>
            <w:tcW w:w="795" w:type="pct"/>
            <w:vMerge w:val="restart"/>
            <w:vAlign w:val="center"/>
          </w:tcPr>
          <w:p w:rsidR="00D0372E" w:rsidRPr="00247C0A" w:rsidRDefault="00D0372E" w:rsidP="00D0372E">
            <w:pPr>
              <w:jc w:val="center"/>
            </w:pPr>
            <w:r w:rsidRPr="00247C0A">
              <w:t>Реконструкция в связи с исчерпанием эксплуатационного ресурса</w:t>
            </w: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10</w:t>
            </w:r>
          </w:p>
        </w:tc>
        <w:tc>
          <w:tcPr>
            <w:tcW w:w="755" w:type="pct"/>
            <w:vAlign w:val="center"/>
          </w:tcPr>
          <w:p w:rsidR="00D0372E" w:rsidRPr="00247C0A" w:rsidRDefault="00D0372E" w:rsidP="00D0372E">
            <w:pPr>
              <w:jc w:val="center"/>
            </w:pPr>
            <w:r w:rsidRPr="00247C0A">
              <w:t>подземная канальная, мин.вата</w:t>
            </w:r>
          </w:p>
        </w:tc>
        <w:tc>
          <w:tcPr>
            <w:tcW w:w="741" w:type="pct"/>
            <w:vAlign w:val="center"/>
          </w:tcPr>
          <w:p w:rsidR="00D0372E" w:rsidRPr="00247C0A" w:rsidRDefault="00D0372E" w:rsidP="00D0372E">
            <w:pPr>
              <w:jc w:val="center"/>
            </w:pPr>
            <w:r w:rsidRPr="00247C0A">
              <w:t>1991</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10</w:t>
            </w:r>
          </w:p>
        </w:tc>
        <w:tc>
          <w:tcPr>
            <w:tcW w:w="755" w:type="pct"/>
            <w:vAlign w:val="center"/>
          </w:tcPr>
          <w:p w:rsidR="00D0372E" w:rsidRPr="00247C0A" w:rsidRDefault="00D0372E" w:rsidP="00D0372E">
            <w:pPr>
              <w:jc w:val="center"/>
            </w:pPr>
            <w:r w:rsidRPr="00247C0A">
              <w:t>подземная канальная, мин.вата</w:t>
            </w:r>
          </w:p>
        </w:tc>
        <w:tc>
          <w:tcPr>
            <w:tcW w:w="741" w:type="pct"/>
            <w:vAlign w:val="center"/>
          </w:tcPr>
          <w:p w:rsidR="00D0372E" w:rsidRPr="00247C0A" w:rsidRDefault="00D0372E" w:rsidP="00D0372E">
            <w:pPr>
              <w:jc w:val="center"/>
            </w:pPr>
            <w:r w:rsidRPr="00247C0A">
              <w:t>1991</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10</w:t>
            </w:r>
          </w:p>
        </w:tc>
        <w:tc>
          <w:tcPr>
            <w:tcW w:w="755" w:type="pct"/>
            <w:vAlign w:val="center"/>
          </w:tcPr>
          <w:p w:rsidR="00D0372E" w:rsidRPr="00247C0A" w:rsidRDefault="00D0372E" w:rsidP="00D0372E">
            <w:pPr>
              <w:jc w:val="center"/>
            </w:pPr>
            <w:r w:rsidRPr="00247C0A">
              <w:t>подземная канальная, мин.вата</w:t>
            </w:r>
          </w:p>
        </w:tc>
        <w:tc>
          <w:tcPr>
            <w:tcW w:w="741" w:type="pct"/>
            <w:vAlign w:val="center"/>
          </w:tcPr>
          <w:p w:rsidR="00D0372E" w:rsidRPr="00247C0A" w:rsidRDefault="00D0372E" w:rsidP="00D0372E">
            <w:pPr>
              <w:jc w:val="center"/>
            </w:pPr>
            <w:r w:rsidRPr="00247C0A">
              <w:t>1991</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10</w:t>
            </w:r>
          </w:p>
        </w:tc>
        <w:tc>
          <w:tcPr>
            <w:tcW w:w="755" w:type="pct"/>
            <w:vAlign w:val="center"/>
          </w:tcPr>
          <w:p w:rsidR="00D0372E" w:rsidRPr="00247C0A" w:rsidRDefault="00D0372E" w:rsidP="00D0372E">
            <w:pPr>
              <w:jc w:val="center"/>
            </w:pPr>
            <w:r w:rsidRPr="00247C0A">
              <w:t>подземная канальная, мин.вата</w:t>
            </w:r>
          </w:p>
        </w:tc>
        <w:tc>
          <w:tcPr>
            <w:tcW w:w="741" w:type="pct"/>
            <w:vAlign w:val="center"/>
          </w:tcPr>
          <w:p w:rsidR="00D0372E" w:rsidRPr="00247C0A" w:rsidRDefault="00D0372E" w:rsidP="00D0372E">
            <w:pPr>
              <w:jc w:val="center"/>
            </w:pPr>
            <w:r w:rsidRPr="00247C0A">
              <w:t>1991</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Align w:val="center"/>
          </w:tcPr>
          <w:p w:rsidR="00D0372E" w:rsidRPr="00247C0A" w:rsidRDefault="00D0372E" w:rsidP="00D0372E">
            <w:pPr>
              <w:jc w:val="center"/>
            </w:pPr>
          </w:p>
        </w:tc>
        <w:tc>
          <w:tcPr>
            <w:tcW w:w="1111" w:type="pct"/>
          </w:tcPr>
          <w:p w:rsidR="00D0372E" w:rsidRPr="00247C0A" w:rsidRDefault="00D0372E" w:rsidP="00D0372E">
            <w:pPr>
              <w:jc w:val="center"/>
              <w:rPr>
                <w:b/>
              </w:rPr>
            </w:pPr>
            <w:r w:rsidRPr="00247C0A">
              <w:rPr>
                <w:b/>
              </w:rPr>
              <w:t>Итого</w:t>
            </w:r>
          </w:p>
        </w:tc>
        <w:tc>
          <w:tcPr>
            <w:tcW w:w="740" w:type="pct"/>
            <w:vAlign w:val="center"/>
          </w:tcPr>
          <w:p w:rsidR="00D0372E" w:rsidRPr="00247C0A" w:rsidRDefault="00D0372E" w:rsidP="00D0372E">
            <w:pPr>
              <w:jc w:val="center"/>
              <w:rPr>
                <w:b/>
              </w:rPr>
            </w:pPr>
          </w:p>
        </w:tc>
        <w:tc>
          <w:tcPr>
            <w:tcW w:w="579" w:type="pct"/>
            <w:vAlign w:val="center"/>
          </w:tcPr>
          <w:p w:rsidR="00D0372E" w:rsidRPr="00247C0A" w:rsidRDefault="00D0372E" w:rsidP="00D0372E">
            <w:pPr>
              <w:jc w:val="center"/>
              <w:rPr>
                <w:b/>
              </w:rPr>
            </w:pPr>
            <w:r w:rsidRPr="00247C0A">
              <w:rPr>
                <w:b/>
              </w:rPr>
              <w:t>50</w:t>
            </w:r>
          </w:p>
        </w:tc>
        <w:tc>
          <w:tcPr>
            <w:tcW w:w="755" w:type="pct"/>
          </w:tcPr>
          <w:p w:rsidR="00D0372E" w:rsidRPr="00247C0A" w:rsidRDefault="00D0372E" w:rsidP="00D0372E">
            <w:pPr>
              <w:jc w:val="center"/>
            </w:pPr>
          </w:p>
        </w:tc>
        <w:tc>
          <w:tcPr>
            <w:tcW w:w="741" w:type="pct"/>
            <w:vAlign w:val="center"/>
          </w:tcPr>
          <w:p w:rsidR="00D0372E" w:rsidRPr="00247C0A" w:rsidRDefault="00D0372E" w:rsidP="00D0372E">
            <w:pPr>
              <w:jc w:val="center"/>
            </w:pPr>
          </w:p>
        </w:tc>
        <w:tc>
          <w:tcPr>
            <w:tcW w:w="795" w:type="pct"/>
            <w:vAlign w:val="center"/>
          </w:tcPr>
          <w:p w:rsidR="00D0372E" w:rsidRPr="00247C0A" w:rsidRDefault="00D0372E" w:rsidP="00D0372E">
            <w:pPr>
              <w:jc w:val="center"/>
            </w:pPr>
          </w:p>
        </w:tc>
      </w:tr>
      <w:tr w:rsidR="00D0372E" w:rsidRPr="00247C0A" w:rsidTr="00116128">
        <w:trPr>
          <w:trHeight w:val="358"/>
          <w:jc w:val="center"/>
        </w:trPr>
        <w:tc>
          <w:tcPr>
            <w:tcW w:w="279" w:type="pct"/>
            <w:vAlign w:val="center"/>
          </w:tcPr>
          <w:p w:rsidR="00D0372E" w:rsidRPr="00247C0A" w:rsidRDefault="00D0372E" w:rsidP="00D0372E">
            <w:pPr>
              <w:jc w:val="center"/>
            </w:pPr>
          </w:p>
        </w:tc>
        <w:tc>
          <w:tcPr>
            <w:tcW w:w="1111" w:type="pct"/>
          </w:tcPr>
          <w:p w:rsidR="00D0372E" w:rsidRPr="00247C0A" w:rsidRDefault="00D0372E" w:rsidP="00D0372E">
            <w:pPr>
              <w:jc w:val="center"/>
              <w:rPr>
                <w:b/>
              </w:rPr>
            </w:pPr>
            <w:r w:rsidRPr="00247C0A">
              <w:rPr>
                <w:b/>
              </w:rPr>
              <w:t>Всего</w:t>
            </w:r>
          </w:p>
        </w:tc>
        <w:tc>
          <w:tcPr>
            <w:tcW w:w="740" w:type="pct"/>
            <w:vAlign w:val="center"/>
          </w:tcPr>
          <w:p w:rsidR="00D0372E" w:rsidRPr="00247C0A" w:rsidRDefault="00D0372E" w:rsidP="00D0372E">
            <w:pPr>
              <w:jc w:val="center"/>
              <w:rPr>
                <w:b/>
              </w:rPr>
            </w:pPr>
          </w:p>
        </w:tc>
        <w:tc>
          <w:tcPr>
            <w:tcW w:w="579" w:type="pct"/>
            <w:vAlign w:val="center"/>
          </w:tcPr>
          <w:p w:rsidR="00D0372E" w:rsidRPr="00247C0A" w:rsidRDefault="00D0372E" w:rsidP="00D0372E">
            <w:pPr>
              <w:jc w:val="center"/>
              <w:rPr>
                <w:b/>
              </w:rPr>
            </w:pPr>
            <w:r w:rsidRPr="00247C0A">
              <w:rPr>
                <w:b/>
              </w:rPr>
              <w:t>11814</w:t>
            </w:r>
          </w:p>
        </w:tc>
        <w:tc>
          <w:tcPr>
            <w:tcW w:w="755" w:type="pct"/>
          </w:tcPr>
          <w:p w:rsidR="00D0372E" w:rsidRPr="00247C0A" w:rsidRDefault="00D0372E" w:rsidP="00D0372E">
            <w:pPr>
              <w:jc w:val="center"/>
            </w:pPr>
          </w:p>
        </w:tc>
        <w:tc>
          <w:tcPr>
            <w:tcW w:w="741" w:type="pct"/>
            <w:vAlign w:val="center"/>
          </w:tcPr>
          <w:p w:rsidR="00D0372E" w:rsidRPr="00247C0A" w:rsidRDefault="00D0372E" w:rsidP="00D0372E">
            <w:pPr>
              <w:jc w:val="center"/>
            </w:pPr>
          </w:p>
        </w:tc>
        <w:tc>
          <w:tcPr>
            <w:tcW w:w="795" w:type="pct"/>
            <w:vAlign w:val="center"/>
          </w:tcPr>
          <w:p w:rsidR="00D0372E" w:rsidRPr="00247C0A" w:rsidRDefault="00D0372E" w:rsidP="00D0372E">
            <w:pPr>
              <w:jc w:val="center"/>
            </w:pPr>
          </w:p>
        </w:tc>
      </w:tr>
    </w:tbl>
    <w:p w:rsidR="00D0372E" w:rsidRPr="00116128" w:rsidRDefault="00D0372E" w:rsidP="00116128">
      <w:pPr>
        <w:pStyle w:val="11"/>
        <w:spacing w:line="240" w:lineRule="auto"/>
        <w:ind w:firstLine="567"/>
      </w:pPr>
      <w:r w:rsidRPr="00116128">
        <w:t>Предложения по реконструкции представляют собой постепенную замену труб из стали на трубы с пенополиуретановой (ППУ) изоляцией. К основным преимуществам трубы ППУ можно отнести:</w:t>
      </w:r>
    </w:p>
    <w:p w:rsidR="00D0372E" w:rsidRPr="00116128" w:rsidRDefault="00D0372E" w:rsidP="00116128">
      <w:pPr>
        <w:pStyle w:val="11"/>
        <w:numPr>
          <w:ilvl w:val="0"/>
          <w:numId w:val="10"/>
        </w:numPr>
        <w:tabs>
          <w:tab w:val="left" w:pos="851"/>
        </w:tabs>
        <w:spacing w:line="240" w:lineRule="auto"/>
        <w:ind w:left="0" w:firstLine="567"/>
      </w:pPr>
      <w:r w:rsidRPr="00116128">
        <w:t>существенное сокращение расходов при эксплуатации;</w:t>
      </w:r>
    </w:p>
    <w:p w:rsidR="00D0372E" w:rsidRPr="00116128" w:rsidRDefault="00D0372E" w:rsidP="00116128">
      <w:pPr>
        <w:pStyle w:val="11"/>
        <w:numPr>
          <w:ilvl w:val="0"/>
          <w:numId w:val="10"/>
        </w:numPr>
        <w:tabs>
          <w:tab w:val="left" w:pos="851"/>
        </w:tabs>
        <w:spacing w:line="240" w:lineRule="auto"/>
        <w:ind w:left="0" w:firstLine="567"/>
      </w:pPr>
      <w:r w:rsidRPr="00116128">
        <w:t>значительное уменьшение расходов на проведение ремонта;</w:t>
      </w:r>
    </w:p>
    <w:p w:rsidR="00D0372E" w:rsidRPr="00116128" w:rsidRDefault="00D0372E" w:rsidP="00116128">
      <w:pPr>
        <w:pStyle w:val="11"/>
        <w:numPr>
          <w:ilvl w:val="0"/>
          <w:numId w:val="10"/>
        </w:numPr>
        <w:tabs>
          <w:tab w:val="left" w:pos="851"/>
        </w:tabs>
        <w:spacing w:line="240" w:lineRule="auto"/>
        <w:ind w:left="0" w:firstLine="567"/>
      </w:pPr>
      <w:r w:rsidRPr="00116128">
        <w:t>повышенный срок эксплуатации (с 10-15 до более 30 лет);</w:t>
      </w:r>
    </w:p>
    <w:p w:rsidR="00D0372E" w:rsidRPr="00116128" w:rsidRDefault="00D0372E" w:rsidP="00116128">
      <w:pPr>
        <w:pStyle w:val="11"/>
        <w:numPr>
          <w:ilvl w:val="0"/>
          <w:numId w:val="10"/>
        </w:numPr>
        <w:tabs>
          <w:tab w:val="left" w:pos="851"/>
        </w:tabs>
        <w:spacing w:line="240" w:lineRule="auto"/>
        <w:ind w:left="0" w:firstLine="567"/>
      </w:pPr>
      <w:r w:rsidRPr="00116128">
        <w:t>сокращение тепловой потери (с 25-30% до 3%);</w:t>
      </w:r>
    </w:p>
    <w:p w:rsidR="00D0372E" w:rsidRPr="00116128" w:rsidRDefault="00D0372E" w:rsidP="00116128">
      <w:pPr>
        <w:pStyle w:val="11"/>
        <w:numPr>
          <w:ilvl w:val="0"/>
          <w:numId w:val="10"/>
        </w:numPr>
        <w:tabs>
          <w:tab w:val="left" w:pos="851"/>
        </w:tabs>
        <w:spacing w:line="240" w:lineRule="auto"/>
        <w:ind w:left="0" w:firstLine="567"/>
      </w:pPr>
      <w:r w:rsidRPr="00116128">
        <w:t>значительное сокращение срока строительства трубопровода.</w:t>
      </w:r>
    </w:p>
    <w:p w:rsidR="00D0372E" w:rsidRPr="00116128" w:rsidRDefault="00D0372E" w:rsidP="00116128">
      <w:pPr>
        <w:ind w:firstLine="567"/>
        <w:jc w:val="both"/>
        <w:rPr>
          <w:sz w:val="28"/>
          <w:szCs w:val="28"/>
        </w:rPr>
      </w:pPr>
      <w:r w:rsidRPr="00116128">
        <w:rPr>
          <w:sz w:val="28"/>
          <w:szCs w:val="28"/>
        </w:rPr>
        <w:t>Тепловые сети – наиболее проблемное звено в сфере теплоснабжения. В их модернизацию, замену и ремонт требуется значительный объем инвестиций.</w:t>
      </w:r>
    </w:p>
    <w:p w:rsidR="00D0372E" w:rsidRDefault="00D0372E" w:rsidP="00D0372E">
      <w:pPr>
        <w:pStyle w:val="1"/>
      </w:pPr>
      <w:bookmarkStart w:id="55" w:name="_Toc448228810"/>
      <w:r w:rsidRPr="0072722A">
        <w:t xml:space="preserve">5.4 </w:t>
      </w:r>
      <w:r>
        <w:t>Предложения по с</w:t>
      </w:r>
      <w:r w:rsidRPr="0072722A">
        <w:t>троительств</w:t>
      </w:r>
      <w:r>
        <w:t xml:space="preserve">у и </w:t>
      </w:r>
      <w:r w:rsidRPr="00A753BF">
        <w:t>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ликвидация котельных</w:t>
      </w:r>
      <w:bookmarkEnd w:id="55"/>
    </w:p>
    <w:p w:rsidR="00D0372E" w:rsidRPr="00644B75" w:rsidRDefault="00D0372E" w:rsidP="00116128">
      <w:pPr>
        <w:pStyle w:val="11"/>
        <w:spacing w:line="240" w:lineRule="auto"/>
        <w:ind w:firstLine="567"/>
      </w:pPr>
      <w:r w:rsidRPr="00847BFC">
        <w:t xml:space="preserve">Сведений о ликвидации котельных на территории населенных пунктов </w:t>
      </w:r>
      <w:r w:rsidRPr="0023120A">
        <w:t>МО «Персиановское сельское поселение»</w:t>
      </w:r>
      <w:r w:rsidRPr="00847BFC">
        <w:t xml:space="preserve"> нет.</w:t>
      </w:r>
    </w:p>
    <w:p w:rsidR="00D0372E" w:rsidRDefault="00D0372E" w:rsidP="00116128">
      <w:pPr>
        <w:pStyle w:val="11"/>
        <w:spacing w:line="240" w:lineRule="auto"/>
        <w:ind w:firstLine="567"/>
      </w:pPr>
      <w:r>
        <w:t xml:space="preserve">Предложения по реконструкции тепловых сетей в связи с исчерпанием эксплуатационного ресурса представлены в </w:t>
      </w:r>
      <w:r w:rsidRPr="009309B2">
        <w:t>пункте 5.3.</w:t>
      </w:r>
    </w:p>
    <w:p w:rsidR="00D0372E" w:rsidRDefault="00D0372E" w:rsidP="00116128">
      <w:pPr>
        <w:pStyle w:val="11"/>
        <w:spacing w:line="240" w:lineRule="auto"/>
        <w:ind w:firstLine="567"/>
      </w:pPr>
      <w:r w:rsidRPr="00847BFC">
        <w:t xml:space="preserve">Предложение о демонтаже котельной с установкой БМК представлено в </w:t>
      </w:r>
      <w:r>
        <w:t xml:space="preserve">разделе 4 Утверждаемой части схемы теплоснабжения МО </w:t>
      </w:r>
      <w:r w:rsidRPr="008654C7">
        <w:t>«Персиановское сельское поселение»</w:t>
      </w:r>
      <w:r>
        <w:t>.</w:t>
      </w:r>
    </w:p>
    <w:p w:rsidR="00D0372E" w:rsidRDefault="00D0372E" w:rsidP="00D0372E">
      <w:pPr>
        <w:spacing w:line="276" w:lineRule="auto"/>
        <w:rPr>
          <w:szCs w:val="28"/>
        </w:rPr>
      </w:pPr>
      <w:r>
        <w:rPr>
          <w:szCs w:val="28"/>
        </w:rPr>
        <w:br w:type="page"/>
      </w:r>
    </w:p>
    <w:p w:rsidR="00D0372E" w:rsidRDefault="00D0372E" w:rsidP="00D0372E">
      <w:pPr>
        <w:pStyle w:val="1"/>
      </w:pPr>
      <w:bookmarkStart w:id="56" w:name="_Toc447890216"/>
      <w:bookmarkStart w:id="57" w:name="_Toc448228811"/>
      <w:r>
        <w:lastRenderedPageBreak/>
        <w:t>Раздел 6</w:t>
      </w:r>
      <w:r w:rsidR="00116128">
        <w:t>.</w:t>
      </w:r>
      <w:r>
        <w:t xml:space="preserve"> «</w:t>
      </w:r>
      <w:r w:rsidRPr="000B62A2">
        <w:t>Перспективные топливные балансы</w:t>
      </w:r>
      <w:bookmarkEnd w:id="56"/>
      <w:r>
        <w:t>»</w:t>
      </w:r>
      <w:bookmarkEnd w:id="57"/>
    </w:p>
    <w:p w:rsidR="00D0372E" w:rsidRDefault="00D0372E" w:rsidP="00116128">
      <w:pPr>
        <w:pStyle w:val="11"/>
        <w:spacing w:line="240" w:lineRule="auto"/>
        <w:ind w:firstLine="567"/>
      </w:pPr>
      <w:r>
        <w:t xml:space="preserve">Перспективные топливные балансы разработаны в соответствии подпунктом 6 пункта 3  и пунктом 23 Требований к схемам теплоснабжения.  </w:t>
      </w:r>
    </w:p>
    <w:p w:rsidR="00D0372E" w:rsidRDefault="00D0372E" w:rsidP="00116128">
      <w:pPr>
        <w:pStyle w:val="11"/>
        <w:spacing w:line="240" w:lineRule="auto"/>
        <w:ind w:firstLine="567"/>
      </w:pPr>
      <w:r>
        <w:t xml:space="preserve">В  результате  разработки  в  соответствии  с  пунктом  23  Требований  к  схеме теплоснабжения должны быть решены следующие задачи:  </w:t>
      </w:r>
    </w:p>
    <w:p w:rsidR="00D0372E" w:rsidRDefault="00D0372E" w:rsidP="00116128">
      <w:pPr>
        <w:pStyle w:val="11"/>
        <w:spacing w:line="240" w:lineRule="auto"/>
        <w:ind w:firstLine="567"/>
      </w:pPr>
      <w:r>
        <w:t xml:space="preserve">установлены  перспективные  объемы  тепловой  энергии,  вырабатываемой  на всех  источниках  тепловой  энергии,  обеспечивающие  спрос  на  тепловую энергию  и  теплоноситель  для  потребителей,  на  собственные  нужды котельных,  на  потери  тепловой  энергии  при  ее  передаче  по  тепловым  сетям,  на  хозяйственные  нужды предприятий;  </w:t>
      </w:r>
    </w:p>
    <w:p w:rsidR="00D0372E" w:rsidRDefault="00D0372E" w:rsidP="00116128">
      <w:pPr>
        <w:pStyle w:val="11"/>
        <w:spacing w:line="240" w:lineRule="auto"/>
        <w:ind w:firstLine="567"/>
      </w:pPr>
      <w:r>
        <w:t xml:space="preserve">установлены объемы топлива для обеспечения выработки тепловой энергии на каждом источнике тепловой энергии;  </w:t>
      </w:r>
    </w:p>
    <w:p w:rsidR="00D0372E" w:rsidRDefault="00D0372E" w:rsidP="00116128">
      <w:pPr>
        <w:pStyle w:val="11"/>
        <w:spacing w:line="240" w:lineRule="auto"/>
        <w:ind w:firstLine="567"/>
      </w:pPr>
      <w:r>
        <w:t xml:space="preserve">определены  виды  топлива,  обеспечивающие  выработку  необходимой тепловой энергии;  </w:t>
      </w:r>
    </w:p>
    <w:p w:rsidR="00D0372E" w:rsidRDefault="00D0372E" w:rsidP="00116128">
      <w:pPr>
        <w:pStyle w:val="11"/>
        <w:spacing w:line="240" w:lineRule="auto"/>
        <w:ind w:firstLine="567"/>
      </w:pPr>
      <w:r>
        <w:t>установлены  показатели  эффективности  использования  топлива  и предлагаемого к использованию теплоэнергетического оборудования.</w:t>
      </w:r>
    </w:p>
    <w:p w:rsidR="00D0372E" w:rsidRDefault="00D0372E" w:rsidP="00116128">
      <w:pPr>
        <w:pStyle w:val="11"/>
        <w:spacing w:line="240" w:lineRule="auto"/>
        <w:ind w:firstLine="567"/>
      </w:pPr>
      <w:r>
        <w:t>Основные показатели потребления топлива приведены в таблице 6.1.</w:t>
      </w:r>
    </w:p>
    <w:tbl>
      <w:tblPr>
        <w:tblW w:w="10226" w:type="dxa"/>
        <w:tblInd w:w="-176" w:type="dxa"/>
        <w:tblLayout w:type="fixed"/>
        <w:tblLook w:val="04A0"/>
      </w:tblPr>
      <w:tblGrid>
        <w:gridCol w:w="5529"/>
        <w:gridCol w:w="1134"/>
        <w:gridCol w:w="1134"/>
        <w:gridCol w:w="1276"/>
        <w:gridCol w:w="29"/>
        <w:gridCol w:w="11"/>
        <w:gridCol w:w="1113"/>
      </w:tblGrid>
      <w:tr w:rsidR="00D0372E" w:rsidRPr="007930A8" w:rsidTr="00116128">
        <w:trPr>
          <w:trHeight w:val="57"/>
        </w:trPr>
        <w:tc>
          <w:tcPr>
            <w:tcW w:w="10226" w:type="dxa"/>
            <w:gridSpan w:val="7"/>
            <w:tcBorders>
              <w:top w:val="nil"/>
              <w:left w:val="nil"/>
              <w:bottom w:val="single" w:sz="4" w:space="0" w:color="auto"/>
              <w:right w:val="nil"/>
            </w:tcBorders>
          </w:tcPr>
          <w:p w:rsidR="00D0372E" w:rsidRPr="00081D28" w:rsidRDefault="00D0372E" w:rsidP="00116128">
            <w:pPr>
              <w:pStyle w:val="11"/>
              <w:spacing w:line="240" w:lineRule="auto"/>
              <w:ind w:firstLine="567"/>
            </w:pPr>
            <w:r w:rsidRPr="00081D28">
              <w:t xml:space="preserve">Таблица 6.1 – </w:t>
            </w:r>
            <w:r>
              <w:t>Основные показатели потребления топлива.</w:t>
            </w:r>
          </w:p>
        </w:tc>
      </w:tr>
      <w:tr w:rsidR="00D0372E" w:rsidRPr="007930A8" w:rsidTr="00116128">
        <w:trPr>
          <w:trHeight w:val="57"/>
        </w:trPr>
        <w:tc>
          <w:tcPr>
            <w:tcW w:w="5529" w:type="dxa"/>
            <w:vMerge w:val="restart"/>
            <w:tcBorders>
              <w:top w:val="single" w:sz="4" w:space="0" w:color="auto"/>
              <w:left w:val="single" w:sz="4" w:space="0" w:color="auto"/>
              <w:bottom w:val="single" w:sz="4" w:space="0" w:color="auto"/>
              <w:right w:val="single" w:sz="4" w:space="0" w:color="auto"/>
            </w:tcBorders>
            <w:vAlign w:val="center"/>
          </w:tcPr>
          <w:p w:rsidR="00D0372E" w:rsidRPr="00670350" w:rsidRDefault="00D0372E" w:rsidP="00D0372E">
            <w:pPr>
              <w:spacing w:line="276" w:lineRule="auto"/>
              <w:jc w:val="center"/>
            </w:pPr>
            <w:r w:rsidRPr="00670350">
              <w:t>Адрес источника тепловой энергии</w:t>
            </w:r>
          </w:p>
        </w:tc>
        <w:tc>
          <w:tcPr>
            <w:tcW w:w="4697" w:type="dxa"/>
            <w:gridSpan w:val="6"/>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pPr>
            <w:r w:rsidRPr="00670350">
              <w:t>Объемы потребления природного газа, м</w:t>
            </w:r>
            <w:r w:rsidRPr="00670350">
              <w:rPr>
                <w:vertAlign w:val="superscript"/>
              </w:rPr>
              <w:t>3</w:t>
            </w:r>
          </w:p>
        </w:tc>
      </w:tr>
      <w:tr w:rsidR="00D0372E" w:rsidRPr="007930A8" w:rsidTr="00116128">
        <w:trPr>
          <w:trHeight w:val="57"/>
        </w:trPr>
        <w:tc>
          <w:tcPr>
            <w:tcW w:w="5529" w:type="dxa"/>
            <w:vMerge/>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p>
        </w:tc>
        <w:tc>
          <w:tcPr>
            <w:tcW w:w="1134"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2015 г.</w:t>
            </w:r>
          </w:p>
        </w:tc>
        <w:tc>
          <w:tcPr>
            <w:tcW w:w="1134"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2018 г.</w:t>
            </w:r>
          </w:p>
        </w:tc>
        <w:tc>
          <w:tcPr>
            <w:tcW w:w="1305" w:type="dxa"/>
            <w:gridSpan w:val="2"/>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2023 г.</w:t>
            </w:r>
          </w:p>
        </w:tc>
        <w:tc>
          <w:tcPr>
            <w:tcW w:w="1124" w:type="dxa"/>
            <w:gridSpan w:val="2"/>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2027 г.</w:t>
            </w:r>
          </w:p>
        </w:tc>
      </w:tr>
      <w:tr w:rsidR="00D0372E" w:rsidRPr="007930A8" w:rsidTr="00116128">
        <w:trPr>
          <w:trHeight w:val="20"/>
        </w:trPr>
        <w:tc>
          <w:tcPr>
            <w:tcW w:w="5529"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pPr>
            <w:r w:rsidRPr="00670350">
              <w:rPr>
                <w:rStyle w:val="CharStyle6"/>
                <w:rFonts w:ascii="Times New Roman" w:hAnsi="Times New Roman" w:cs="Times New Roman"/>
                <w:sz w:val="24"/>
                <w:szCs w:val="24"/>
              </w:rPr>
              <w:t>п. Казачьи Лагери, ул. Петрушко, 10</w:t>
            </w:r>
          </w:p>
        </w:tc>
        <w:tc>
          <w:tcPr>
            <w:tcW w:w="1134" w:type="dxa"/>
            <w:tcBorders>
              <w:top w:val="single" w:sz="4" w:space="0" w:color="auto"/>
              <w:left w:val="single" w:sz="4" w:space="0" w:color="auto"/>
              <w:bottom w:val="single" w:sz="4" w:space="0" w:color="auto"/>
              <w:right w:val="single" w:sz="4" w:space="0" w:color="auto"/>
            </w:tcBorders>
            <w:vAlign w:val="center"/>
          </w:tcPr>
          <w:p w:rsidR="00D0372E" w:rsidRPr="00670350" w:rsidRDefault="00D0372E" w:rsidP="00D0372E">
            <w:pPr>
              <w:spacing w:line="276" w:lineRule="auto"/>
              <w:jc w:val="center"/>
            </w:pPr>
            <w:r w:rsidRPr="00670350">
              <w:t>2308592</w:t>
            </w:r>
          </w:p>
        </w:tc>
        <w:tc>
          <w:tcPr>
            <w:tcW w:w="1134" w:type="dxa"/>
            <w:tcBorders>
              <w:top w:val="single" w:sz="4" w:space="0" w:color="auto"/>
              <w:left w:val="single" w:sz="4" w:space="0" w:color="auto"/>
              <w:bottom w:val="single" w:sz="4" w:space="0" w:color="auto"/>
              <w:right w:val="single" w:sz="4" w:space="0" w:color="auto"/>
            </w:tcBorders>
            <w:vAlign w:val="center"/>
          </w:tcPr>
          <w:p w:rsidR="00D0372E" w:rsidRPr="00670350" w:rsidRDefault="00D0372E" w:rsidP="00D0372E">
            <w:pPr>
              <w:spacing w:line="276" w:lineRule="auto"/>
              <w:jc w:val="center"/>
            </w:pPr>
            <w:r w:rsidRPr="00670350">
              <w:t>2308592</w:t>
            </w:r>
          </w:p>
        </w:tc>
        <w:tc>
          <w:tcPr>
            <w:tcW w:w="1305" w:type="dxa"/>
            <w:gridSpan w:val="2"/>
            <w:tcBorders>
              <w:top w:val="single" w:sz="4" w:space="0" w:color="auto"/>
              <w:left w:val="single" w:sz="4" w:space="0" w:color="auto"/>
              <w:bottom w:val="single" w:sz="4" w:space="0" w:color="auto"/>
              <w:right w:val="single" w:sz="4" w:space="0" w:color="auto"/>
            </w:tcBorders>
            <w:vAlign w:val="center"/>
          </w:tcPr>
          <w:p w:rsidR="00D0372E" w:rsidRPr="00670350" w:rsidRDefault="00D0372E" w:rsidP="00D0372E">
            <w:pPr>
              <w:spacing w:line="276" w:lineRule="auto"/>
              <w:jc w:val="center"/>
            </w:pPr>
            <w:r w:rsidRPr="00670350">
              <w:t>2308592</w:t>
            </w:r>
          </w:p>
        </w:tc>
        <w:tc>
          <w:tcPr>
            <w:tcW w:w="1124" w:type="dxa"/>
            <w:gridSpan w:val="2"/>
            <w:tcBorders>
              <w:top w:val="single" w:sz="4" w:space="0" w:color="auto"/>
              <w:left w:val="single" w:sz="4" w:space="0" w:color="auto"/>
              <w:bottom w:val="single" w:sz="4" w:space="0" w:color="auto"/>
              <w:right w:val="single" w:sz="4" w:space="0" w:color="auto"/>
            </w:tcBorders>
            <w:vAlign w:val="center"/>
          </w:tcPr>
          <w:p w:rsidR="00D0372E" w:rsidRPr="00670350" w:rsidRDefault="00D0372E" w:rsidP="00D0372E">
            <w:pPr>
              <w:spacing w:line="276" w:lineRule="auto"/>
              <w:jc w:val="center"/>
            </w:pPr>
            <w:r w:rsidRPr="00670350">
              <w:t>2308592</w:t>
            </w:r>
          </w:p>
        </w:tc>
      </w:tr>
      <w:tr w:rsidR="00D0372E" w:rsidRPr="007930A8" w:rsidTr="00116128">
        <w:trPr>
          <w:trHeight w:val="57"/>
        </w:trPr>
        <w:tc>
          <w:tcPr>
            <w:tcW w:w="5529"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pPr>
            <w:r w:rsidRPr="00670350">
              <w:rPr>
                <w:rStyle w:val="CharStyle6"/>
                <w:rFonts w:ascii="Times New Roman" w:hAnsi="Times New Roman" w:cs="Times New Roman"/>
                <w:sz w:val="24"/>
                <w:szCs w:val="24"/>
              </w:rPr>
              <w:t>п. Персиановский,ул. Мира, 1а</w:t>
            </w:r>
          </w:p>
        </w:tc>
        <w:tc>
          <w:tcPr>
            <w:tcW w:w="1134"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224333</w:t>
            </w:r>
          </w:p>
        </w:tc>
        <w:tc>
          <w:tcPr>
            <w:tcW w:w="1134"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224333</w:t>
            </w:r>
          </w:p>
        </w:tc>
        <w:tc>
          <w:tcPr>
            <w:tcW w:w="1316" w:type="dxa"/>
            <w:gridSpan w:val="3"/>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224333</w:t>
            </w:r>
          </w:p>
        </w:tc>
        <w:tc>
          <w:tcPr>
            <w:tcW w:w="1113"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224333</w:t>
            </w:r>
          </w:p>
        </w:tc>
      </w:tr>
      <w:tr w:rsidR="00D0372E" w:rsidRPr="007930A8" w:rsidTr="00116128">
        <w:trPr>
          <w:trHeight w:val="57"/>
        </w:trPr>
        <w:tc>
          <w:tcPr>
            <w:tcW w:w="5529"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pPr>
            <w:r w:rsidRPr="00670350">
              <w:rPr>
                <w:rStyle w:val="CharStyle6"/>
                <w:rFonts w:ascii="Times New Roman" w:hAnsi="Times New Roman" w:cs="Times New Roman"/>
                <w:sz w:val="24"/>
                <w:szCs w:val="24"/>
              </w:rPr>
              <w:t>п. Персиановский,  ул. Мичурина, 2а</w:t>
            </w:r>
          </w:p>
        </w:tc>
        <w:tc>
          <w:tcPr>
            <w:tcW w:w="1134"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1630991</w:t>
            </w:r>
          </w:p>
        </w:tc>
        <w:tc>
          <w:tcPr>
            <w:tcW w:w="1134"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1630991</w:t>
            </w:r>
          </w:p>
        </w:tc>
        <w:tc>
          <w:tcPr>
            <w:tcW w:w="1276"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1630991</w:t>
            </w:r>
          </w:p>
        </w:tc>
        <w:tc>
          <w:tcPr>
            <w:tcW w:w="1153" w:type="dxa"/>
            <w:gridSpan w:val="3"/>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1630991</w:t>
            </w:r>
          </w:p>
        </w:tc>
      </w:tr>
      <w:tr w:rsidR="00D0372E" w:rsidRPr="007930A8" w:rsidTr="00116128">
        <w:trPr>
          <w:trHeight w:val="57"/>
        </w:trPr>
        <w:tc>
          <w:tcPr>
            <w:tcW w:w="5529"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pPr>
            <w:r w:rsidRPr="00670350">
              <w:rPr>
                <w:rStyle w:val="CharStyle6"/>
                <w:rFonts w:ascii="Times New Roman" w:hAnsi="Times New Roman" w:cs="Times New Roman"/>
                <w:sz w:val="24"/>
                <w:szCs w:val="24"/>
              </w:rPr>
              <w:t>п. Персиановский,  ул. Московская, 26а</w:t>
            </w:r>
          </w:p>
        </w:tc>
        <w:tc>
          <w:tcPr>
            <w:tcW w:w="1134"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96222</w:t>
            </w:r>
          </w:p>
        </w:tc>
        <w:tc>
          <w:tcPr>
            <w:tcW w:w="1134"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96222</w:t>
            </w:r>
          </w:p>
        </w:tc>
        <w:tc>
          <w:tcPr>
            <w:tcW w:w="1276"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96222</w:t>
            </w:r>
          </w:p>
        </w:tc>
        <w:tc>
          <w:tcPr>
            <w:tcW w:w="1153" w:type="dxa"/>
            <w:gridSpan w:val="3"/>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96222</w:t>
            </w:r>
          </w:p>
        </w:tc>
      </w:tr>
      <w:tr w:rsidR="00D0372E" w:rsidRPr="007930A8" w:rsidTr="00116128">
        <w:trPr>
          <w:trHeight w:val="57"/>
        </w:trPr>
        <w:tc>
          <w:tcPr>
            <w:tcW w:w="5529"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pPr>
            <w:r w:rsidRPr="00670350">
              <w:rPr>
                <w:rStyle w:val="CharStyle6"/>
                <w:rFonts w:ascii="Times New Roman" w:hAnsi="Times New Roman" w:cs="Times New Roman"/>
                <w:sz w:val="24"/>
                <w:szCs w:val="24"/>
              </w:rPr>
              <w:t>п. Персиановский,  ул. Октябрьская, 1</w:t>
            </w:r>
          </w:p>
        </w:tc>
        <w:tc>
          <w:tcPr>
            <w:tcW w:w="1134"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w:t>
            </w:r>
          </w:p>
        </w:tc>
        <w:tc>
          <w:tcPr>
            <w:tcW w:w="1134"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w:t>
            </w:r>
          </w:p>
        </w:tc>
        <w:tc>
          <w:tcPr>
            <w:tcW w:w="1276"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w:t>
            </w:r>
          </w:p>
        </w:tc>
        <w:tc>
          <w:tcPr>
            <w:tcW w:w="1153" w:type="dxa"/>
            <w:gridSpan w:val="3"/>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w:t>
            </w:r>
          </w:p>
        </w:tc>
      </w:tr>
    </w:tbl>
    <w:p w:rsidR="00D0372E" w:rsidRPr="00116128" w:rsidRDefault="00D0372E" w:rsidP="00116128">
      <w:pPr>
        <w:spacing w:before="240"/>
        <w:ind w:firstLine="567"/>
        <w:jc w:val="both"/>
        <w:rPr>
          <w:sz w:val="28"/>
          <w:szCs w:val="28"/>
        </w:rPr>
      </w:pPr>
      <w:r w:rsidRPr="00116128">
        <w:rPr>
          <w:sz w:val="28"/>
          <w:szCs w:val="28"/>
        </w:rPr>
        <w:t>В МО «Персиановское сельское поселение» не предполагается наращивание  присоединительной нагрузки, а соответственно и повышение потребление объема природного газа.</w:t>
      </w:r>
    </w:p>
    <w:p w:rsidR="00D0372E" w:rsidRPr="00116128" w:rsidRDefault="00D0372E" w:rsidP="00116128">
      <w:pPr>
        <w:ind w:firstLine="567"/>
        <w:jc w:val="both"/>
        <w:rPr>
          <w:sz w:val="28"/>
          <w:szCs w:val="28"/>
        </w:rPr>
      </w:pPr>
      <w:r w:rsidRPr="00116128">
        <w:rPr>
          <w:sz w:val="28"/>
          <w:szCs w:val="28"/>
        </w:rPr>
        <w:br w:type="page"/>
      </w:r>
    </w:p>
    <w:p w:rsidR="00D0372E" w:rsidRDefault="00D0372E" w:rsidP="00D0372E">
      <w:pPr>
        <w:pStyle w:val="1"/>
      </w:pPr>
      <w:bookmarkStart w:id="58" w:name="_Toc447890217"/>
      <w:bookmarkStart w:id="59" w:name="_Toc448228812"/>
      <w:r>
        <w:lastRenderedPageBreak/>
        <w:t>Раздел 7</w:t>
      </w:r>
      <w:r w:rsidR="00116128">
        <w:t>.</w:t>
      </w:r>
      <w:r>
        <w:t xml:space="preserve"> «</w:t>
      </w:r>
      <w:r w:rsidRPr="000B62A2">
        <w:t>Инвестиции в строительство, реконструкцию и техническое перевооружение</w:t>
      </w:r>
      <w:bookmarkEnd w:id="58"/>
      <w:r>
        <w:t>»</w:t>
      </w:r>
      <w:bookmarkEnd w:id="59"/>
    </w:p>
    <w:p w:rsidR="00D0372E" w:rsidRDefault="00D0372E" w:rsidP="00116128">
      <w:pPr>
        <w:pStyle w:val="11"/>
        <w:spacing w:line="240" w:lineRule="auto"/>
      </w:pPr>
      <w:r w:rsidRPr="001B47C5">
        <w:t>Предложения по величине необходимых инвестиций в новое строительство, реконструкцию и техническое перевооружение источников тепловой энергии</w:t>
      </w:r>
      <w:r>
        <w:t xml:space="preserve"> и </w:t>
      </w:r>
      <w:r w:rsidRPr="001B47C5">
        <w:t xml:space="preserve">тепловых сетей планируются на период до </w:t>
      </w:r>
      <w:r w:rsidRPr="00B5285F">
        <w:t>20</w:t>
      </w:r>
      <w:r>
        <w:t>27</w:t>
      </w:r>
      <w:r w:rsidRPr="001B47C5">
        <w:t xml:space="preserve"> года и подлежат ежегодной корректировке на каждом этапе планируемого периода с учетом утвержденной инвестиционной программы и программы комплексного развития коммунальной инженерной инфраструктуры </w:t>
      </w:r>
      <w:r>
        <w:t>МО «Персиановское сельское поселение». В инвестиционную программу подлежат включению инвестиционные проекты, целесообразность реализации которых обоснована в схеме теплоснабжения поселения.</w:t>
      </w:r>
    </w:p>
    <w:p w:rsidR="00D0372E" w:rsidRPr="001B47C5" w:rsidRDefault="00D0372E" w:rsidP="00116128">
      <w:pPr>
        <w:pStyle w:val="11"/>
        <w:spacing w:line="240" w:lineRule="auto"/>
      </w:pPr>
      <w:r>
        <w:t>В качестве основных источников финансирования предложенных мероприятий предусматриваются собственные средства и средства федерального бюджета.</w:t>
      </w:r>
    </w:p>
    <w:p w:rsidR="00D0372E" w:rsidRDefault="00D0372E" w:rsidP="00116128">
      <w:pPr>
        <w:pStyle w:val="11"/>
        <w:spacing w:line="240" w:lineRule="auto"/>
      </w:pPr>
      <w:r w:rsidRPr="00146862">
        <w:t>Капитальные вложения определены в ценах</w:t>
      </w:r>
      <w:r>
        <w:t xml:space="preserve"> на</w:t>
      </w:r>
      <w:r w:rsidR="00670350">
        <w:t xml:space="preserve"> </w:t>
      </w:r>
      <w:r>
        <w:t xml:space="preserve">1 квартал </w:t>
      </w:r>
      <w:r w:rsidRPr="00146862">
        <w:t>201</w:t>
      </w:r>
      <w:r>
        <w:t>6 г.</w:t>
      </w:r>
      <w:r w:rsidR="00670350">
        <w:t xml:space="preserve"> </w:t>
      </w:r>
      <w:r>
        <w:t xml:space="preserve">Перечень предложенных мероприятий и их стоимость </w:t>
      </w:r>
      <w:r w:rsidRPr="001A5616">
        <w:t>представлены в таблице 10</w:t>
      </w:r>
      <w:r>
        <w:t>.1.</w:t>
      </w:r>
    </w:p>
    <w:p w:rsidR="00D0372E" w:rsidRDefault="00D0372E" w:rsidP="00670350">
      <w:pPr>
        <w:pStyle w:val="11"/>
        <w:spacing w:line="240" w:lineRule="auto"/>
        <w:jc w:val="center"/>
      </w:pPr>
      <w:r w:rsidRPr="001A5616">
        <w:t>Таблица 10</w:t>
      </w:r>
      <w:r>
        <w:t>.1- Перечень мероприятий, их стоимость и период реализации.</w:t>
      </w:r>
    </w:p>
    <w:tbl>
      <w:tblPr>
        <w:tblW w:w="47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5"/>
        <w:gridCol w:w="5216"/>
        <w:gridCol w:w="2132"/>
        <w:gridCol w:w="1448"/>
      </w:tblGrid>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 п/п</w:t>
            </w:r>
          </w:p>
        </w:tc>
        <w:tc>
          <w:tcPr>
            <w:tcW w:w="2789"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Мероприятие</w:t>
            </w:r>
          </w:p>
        </w:tc>
        <w:tc>
          <w:tcPr>
            <w:tcW w:w="1140"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Финансовые потребности, тыс.руб.</w:t>
            </w:r>
          </w:p>
        </w:tc>
        <w:tc>
          <w:tcPr>
            <w:tcW w:w="774"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Год реализации</w:t>
            </w:r>
          </w:p>
        </w:tc>
      </w:tr>
      <w:tr w:rsidR="00D0372E" w:rsidRPr="00D908A4" w:rsidTr="00116128">
        <w:trPr>
          <w:jc w:val="center"/>
        </w:trPr>
        <w:tc>
          <w:tcPr>
            <w:tcW w:w="297" w:type="pct"/>
          </w:tcPr>
          <w:p w:rsidR="00D0372E" w:rsidRPr="00D908A4" w:rsidRDefault="00D0372E" w:rsidP="00D0372E">
            <w:pPr>
              <w:pStyle w:val="11"/>
              <w:spacing w:line="240" w:lineRule="auto"/>
              <w:ind w:firstLine="0"/>
              <w:rPr>
                <w:b/>
                <w:sz w:val="24"/>
                <w:szCs w:val="24"/>
              </w:rPr>
            </w:pPr>
            <w:r w:rsidRPr="00D908A4">
              <w:rPr>
                <w:b/>
                <w:sz w:val="24"/>
                <w:szCs w:val="24"/>
              </w:rPr>
              <w:t>1.</w:t>
            </w:r>
          </w:p>
        </w:tc>
        <w:tc>
          <w:tcPr>
            <w:tcW w:w="4703" w:type="pct"/>
            <w:gridSpan w:val="3"/>
          </w:tcPr>
          <w:p w:rsidR="00D0372E" w:rsidRPr="00D908A4" w:rsidRDefault="00D0372E" w:rsidP="00D0372E">
            <w:pPr>
              <w:pStyle w:val="11"/>
              <w:spacing w:line="240" w:lineRule="auto"/>
              <w:ind w:firstLine="0"/>
              <w:rPr>
                <w:sz w:val="24"/>
                <w:szCs w:val="24"/>
              </w:rPr>
            </w:pPr>
            <w:r w:rsidRPr="00D908A4">
              <w:rPr>
                <w:rStyle w:val="af0"/>
                <w:sz w:val="24"/>
                <w:szCs w:val="24"/>
              </w:rPr>
              <w:t>Инвестиционные проекты по реконструкции, модернизации, строительству тепловых источников</w:t>
            </w:r>
          </w:p>
        </w:tc>
      </w:tr>
      <w:tr w:rsidR="00D0372E" w:rsidRPr="00D908A4" w:rsidTr="00116128">
        <w:trPr>
          <w:jc w:val="center"/>
        </w:trPr>
        <w:tc>
          <w:tcPr>
            <w:tcW w:w="5000" w:type="pct"/>
            <w:gridSpan w:val="4"/>
          </w:tcPr>
          <w:p w:rsidR="00D0372E" w:rsidRPr="00D908A4" w:rsidRDefault="00D0372E" w:rsidP="00D0372E">
            <w:pPr>
              <w:pStyle w:val="11"/>
              <w:spacing w:line="240" w:lineRule="auto"/>
              <w:ind w:firstLine="0"/>
              <w:rPr>
                <w:sz w:val="24"/>
                <w:szCs w:val="24"/>
              </w:rPr>
            </w:pPr>
            <w:r w:rsidRPr="00D908A4">
              <w:rPr>
                <w:b/>
                <w:sz w:val="24"/>
                <w:szCs w:val="24"/>
              </w:rPr>
              <w:t xml:space="preserve">Котельная по ул. </w:t>
            </w:r>
            <w:r>
              <w:rPr>
                <w:b/>
                <w:sz w:val="24"/>
                <w:szCs w:val="24"/>
              </w:rPr>
              <w:t>Мичурина</w:t>
            </w:r>
            <w:r w:rsidRPr="00D908A4">
              <w:rPr>
                <w:b/>
                <w:sz w:val="24"/>
                <w:szCs w:val="24"/>
              </w:rPr>
              <w:t xml:space="preserve">, </w:t>
            </w:r>
            <w:r>
              <w:rPr>
                <w:b/>
                <w:sz w:val="24"/>
                <w:szCs w:val="24"/>
              </w:rPr>
              <w:t xml:space="preserve">2а </w:t>
            </w:r>
            <w:r w:rsidRPr="00207458">
              <w:rPr>
                <w:b/>
                <w:i/>
                <w:sz w:val="24"/>
                <w:szCs w:val="24"/>
              </w:rPr>
              <w:t>(1 вариант)</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1</w:t>
            </w:r>
          </w:p>
        </w:tc>
        <w:tc>
          <w:tcPr>
            <w:tcW w:w="2789" w:type="pct"/>
          </w:tcPr>
          <w:p w:rsidR="00D0372E" w:rsidRPr="00D908A4" w:rsidRDefault="00D0372E" w:rsidP="00D0372E">
            <w:pPr>
              <w:pStyle w:val="11"/>
              <w:spacing w:line="240" w:lineRule="auto"/>
              <w:ind w:firstLine="0"/>
              <w:rPr>
                <w:sz w:val="24"/>
                <w:szCs w:val="24"/>
              </w:rPr>
            </w:pPr>
            <w:r w:rsidRPr="00D908A4">
              <w:rPr>
                <w:sz w:val="24"/>
                <w:szCs w:val="24"/>
              </w:rPr>
              <w:t xml:space="preserve">Замена </w:t>
            </w:r>
            <w:r>
              <w:rPr>
                <w:sz w:val="24"/>
                <w:szCs w:val="24"/>
              </w:rPr>
              <w:t>существующего оборудования и капитальный ремонт здания</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65 000,0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2018-2027</w:t>
            </w:r>
          </w:p>
        </w:tc>
      </w:tr>
      <w:tr w:rsidR="00D0372E" w:rsidRPr="00D908A4" w:rsidTr="00116128">
        <w:trPr>
          <w:jc w:val="center"/>
        </w:trPr>
        <w:tc>
          <w:tcPr>
            <w:tcW w:w="5000" w:type="pct"/>
            <w:gridSpan w:val="4"/>
          </w:tcPr>
          <w:p w:rsidR="00D0372E" w:rsidRPr="00D908A4" w:rsidRDefault="00D0372E" w:rsidP="00D0372E">
            <w:pPr>
              <w:pStyle w:val="11"/>
              <w:spacing w:line="240" w:lineRule="auto"/>
              <w:ind w:firstLine="0"/>
              <w:rPr>
                <w:sz w:val="24"/>
                <w:szCs w:val="24"/>
              </w:rPr>
            </w:pPr>
            <w:r w:rsidRPr="00D908A4">
              <w:rPr>
                <w:b/>
                <w:sz w:val="24"/>
                <w:szCs w:val="24"/>
              </w:rPr>
              <w:t xml:space="preserve">Котельная по ул. </w:t>
            </w:r>
            <w:r>
              <w:rPr>
                <w:b/>
                <w:sz w:val="24"/>
                <w:szCs w:val="24"/>
              </w:rPr>
              <w:t>Мичурина</w:t>
            </w:r>
            <w:r w:rsidRPr="00D908A4">
              <w:rPr>
                <w:b/>
                <w:sz w:val="24"/>
                <w:szCs w:val="24"/>
              </w:rPr>
              <w:t xml:space="preserve">, </w:t>
            </w:r>
            <w:r>
              <w:rPr>
                <w:b/>
                <w:sz w:val="24"/>
                <w:szCs w:val="24"/>
              </w:rPr>
              <w:t xml:space="preserve">2а </w:t>
            </w:r>
            <w:r>
              <w:rPr>
                <w:b/>
                <w:i/>
                <w:sz w:val="24"/>
                <w:szCs w:val="24"/>
              </w:rPr>
              <w:t>(2</w:t>
            </w:r>
            <w:r w:rsidRPr="00207458">
              <w:rPr>
                <w:b/>
                <w:i/>
                <w:sz w:val="24"/>
                <w:szCs w:val="24"/>
              </w:rPr>
              <w:t xml:space="preserve"> вариант)</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1</w:t>
            </w:r>
          </w:p>
        </w:tc>
        <w:tc>
          <w:tcPr>
            <w:tcW w:w="2789" w:type="pct"/>
          </w:tcPr>
          <w:p w:rsidR="00D0372E" w:rsidRPr="00D908A4" w:rsidRDefault="00D0372E" w:rsidP="00D0372E">
            <w:pPr>
              <w:pStyle w:val="11"/>
              <w:spacing w:line="240" w:lineRule="auto"/>
              <w:ind w:firstLine="0"/>
              <w:rPr>
                <w:sz w:val="24"/>
                <w:szCs w:val="24"/>
              </w:rPr>
            </w:pPr>
            <w:r>
              <w:rPr>
                <w:sz w:val="24"/>
                <w:szCs w:val="24"/>
              </w:rPr>
              <w:t>Установка БМК мощностью 16 МВт</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53 000,0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2018-2027</w:t>
            </w:r>
          </w:p>
        </w:tc>
      </w:tr>
      <w:tr w:rsidR="00D0372E" w:rsidRPr="00D908A4" w:rsidTr="00116128">
        <w:trPr>
          <w:jc w:val="center"/>
        </w:trPr>
        <w:tc>
          <w:tcPr>
            <w:tcW w:w="5000" w:type="pct"/>
            <w:gridSpan w:val="4"/>
          </w:tcPr>
          <w:p w:rsidR="00D0372E" w:rsidRPr="00D908A4" w:rsidRDefault="00D0372E" w:rsidP="00D0372E">
            <w:pPr>
              <w:pStyle w:val="11"/>
              <w:spacing w:line="240" w:lineRule="auto"/>
              <w:ind w:firstLine="0"/>
              <w:rPr>
                <w:sz w:val="24"/>
                <w:szCs w:val="24"/>
              </w:rPr>
            </w:pPr>
            <w:r w:rsidRPr="00D908A4">
              <w:rPr>
                <w:b/>
                <w:sz w:val="24"/>
                <w:szCs w:val="24"/>
              </w:rPr>
              <w:t xml:space="preserve">Котельная по ул. </w:t>
            </w:r>
            <w:r>
              <w:rPr>
                <w:b/>
                <w:sz w:val="24"/>
                <w:szCs w:val="24"/>
              </w:rPr>
              <w:t>Московская, 26а</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1</w:t>
            </w:r>
          </w:p>
        </w:tc>
        <w:tc>
          <w:tcPr>
            <w:tcW w:w="2789" w:type="pct"/>
          </w:tcPr>
          <w:p w:rsidR="00D0372E" w:rsidRPr="00D908A4" w:rsidRDefault="00D0372E" w:rsidP="00D0372E">
            <w:pPr>
              <w:pStyle w:val="11"/>
              <w:spacing w:line="240" w:lineRule="auto"/>
              <w:ind w:firstLine="0"/>
              <w:rPr>
                <w:sz w:val="24"/>
                <w:szCs w:val="24"/>
              </w:rPr>
            </w:pPr>
            <w:r w:rsidRPr="00D908A4">
              <w:rPr>
                <w:sz w:val="24"/>
                <w:szCs w:val="24"/>
              </w:rPr>
              <w:t xml:space="preserve">Замена </w:t>
            </w:r>
            <w:r>
              <w:rPr>
                <w:sz w:val="24"/>
                <w:szCs w:val="24"/>
              </w:rPr>
              <w:t xml:space="preserve">3-х </w:t>
            </w:r>
            <w:r w:rsidRPr="00D908A4">
              <w:rPr>
                <w:sz w:val="24"/>
                <w:szCs w:val="24"/>
              </w:rPr>
              <w:t xml:space="preserve">котлов </w:t>
            </w:r>
            <w:r w:rsidRPr="00042623">
              <w:rPr>
                <w:sz w:val="24"/>
                <w:szCs w:val="24"/>
                <w:lang w:val="en-US"/>
              </w:rPr>
              <w:t>Compact</w:t>
            </w:r>
            <w:r w:rsidRPr="00042623">
              <w:rPr>
                <w:sz w:val="24"/>
                <w:szCs w:val="24"/>
              </w:rPr>
              <w:t xml:space="preserve"> 150</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1100,0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2024</w:t>
            </w:r>
          </w:p>
        </w:tc>
      </w:tr>
      <w:tr w:rsidR="00D0372E" w:rsidRPr="00D908A4" w:rsidTr="00116128">
        <w:trPr>
          <w:jc w:val="center"/>
        </w:trPr>
        <w:tc>
          <w:tcPr>
            <w:tcW w:w="5000" w:type="pct"/>
            <w:gridSpan w:val="4"/>
          </w:tcPr>
          <w:p w:rsidR="00D0372E" w:rsidRPr="00D908A4" w:rsidRDefault="00D0372E" w:rsidP="00D0372E">
            <w:pPr>
              <w:pStyle w:val="11"/>
              <w:spacing w:line="240" w:lineRule="auto"/>
              <w:ind w:firstLine="0"/>
              <w:rPr>
                <w:b/>
                <w:sz w:val="24"/>
                <w:szCs w:val="24"/>
              </w:rPr>
            </w:pPr>
            <w:r w:rsidRPr="00D908A4">
              <w:rPr>
                <w:b/>
                <w:color w:val="000000"/>
                <w:sz w:val="24"/>
                <w:szCs w:val="24"/>
              </w:rPr>
              <w:t xml:space="preserve">Котельная по ул. </w:t>
            </w:r>
            <w:r>
              <w:rPr>
                <w:b/>
                <w:color w:val="000000"/>
                <w:sz w:val="24"/>
                <w:szCs w:val="24"/>
              </w:rPr>
              <w:t>Октябрьская, 1</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1</w:t>
            </w:r>
          </w:p>
        </w:tc>
        <w:tc>
          <w:tcPr>
            <w:tcW w:w="2789" w:type="pct"/>
            <w:vAlign w:val="center"/>
          </w:tcPr>
          <w:p w:rsidR="00D0372E" w:rsidRPr="00D908A4" w:rsidRDefault="00D0372E" w:rsidP="00D0372E">
            <w:pPr>
              <w:pStyle w:val="11"/>
              <w:spacing w:line="240" w:lineRule="auto"/>
              <w:ind w:firstLine="0"/>
              <w:rPr>
                <w:sz w:val="24"/>
                <w:szCs w:val="24"/>
              </w:rPr>
            </w:pPr>
            <w:r>
              <w:rPr>
                <w:sz w:val="24"/>
                <w:szCs w:val="24"/>
              </w:rPr>
              <w:t xml:space="preserve">Замена3-х </w:t>
            </w:r>
            <w:r w:rsidRPr="00D908A4">
              <w:rPr>
                <w:sz w:val="24"/>
                <w:szCs w:val="24"/>
              </w:rPr>
              <w:t>котл</w:t>
            </w:r>
            <w:r>
              <w:rPr>
                <w:sz w:val="24"/>
                <w:szCs w:val="24"/>
              </w:rPr>
              <w:t>овАОГВ-100</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300,0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2022</w:t>
            </w:r>
          </w:p>
        </w:tc>
      </w:tr>
      <w:tr w:rsidR="00D0372E" w:rsidRPr="00D908A4" w:rsidTr="00116128">
        <w:trPr>
          <w:trHeight w:val="393"/>
          <w:jc w:val="center"/>
        </w:trPr>
        <w:tc>
          <w:tcPr>
            <w:tcW w:w="3086" w:type="pct"/>
            <w:gridSpan w:val="2"/>
            <w:vMerge w:val="restart"/>
            <w:vAlign w:val="center"/>
          </w:tcPr>
          <w:p w:rsidR="00D0372E" w:rsidRPr="00D908A4" w:rsidRDefault="00D0372E" w:rsidP="00D0372E">
            <w:pPr>
              <w:pStyle w:val="11"/>
              <w:spacing w:line="240" w:lineRule="auto"/>
              <w:ind w:firstLine="0"/>
              <w:rPr>
                <w:b/>
                <w:sz w:val="24"/>
                <w:szCs w:val="24"/>
              </w:rPr>
            </w:pPr>
            <w:r w:rsidRPr="00D908A4">
              <w:rPr>
                <w:rStyle w:val="af0"/>
                <w:sz w:val="24"/>
                <w:szCs w:val="24"/>
              </w:rPr>
              <w:t>Итого финансовые затраты на проекты по реконструкции, модернизации, строительству тепловых источников</w:t>
            </w:r>
          </w:p>
        </w:tc>
        <w:tc>
          <w:tcPr>
            <w:tcW w:w="1140" w:type="pct"/>
            <w:vAlign w:val="center"/>
          </w:tcPr>
          <w:p w:rsidR="00D0372E" w:rsidRPr="005C219C" w:rsidRDefault="00D0372E" w:rsidP="00D0372E">
            <w:pPr>
              <w:pStyle w:val="11"/>
              <w:spacing w:line="240" w:lineRule="auto"/>
              <w:ind w:firstLine="0"/>
              <w:jc w:val="center"/>
              <w:rPr>
                <w:b/>
                <w:sz w:val="24"/>
                <w:szCs w:val="24"/>
              </w:rPr>
            </w:pPr>
            <w:r w:rsidRPr="005C219C">
              <w:rPr>
                <w:b/>
                <w:sz w:val="24"/>
                <w:szCs w:val="24"/>
              </w:rPr>
              <w:t>66 400,0</w:t>
            </w:r>
          </w:p>
        </w:tc>
        <w:tc>
          <w:tcPr>
            <w:tcW w:w="774" w:type="pct"/>
            <w:vMerge w:val="restart"/>
            <w:vAlign w:val="center"/>
          </w:tcPr>
          <w:p w:rsidR="00D0372E" w:rsidRPr="005C219C" w:rsidRDefault="00D0372E" w:rsidP="00D0372E">
            <w:pPr>
              <w:pStyle w:val="11"/>
              <w:spacing w:line="240" w:lineRule="auto"/>
              <w:ind w:firstLine="0"/>
              <w:jc w:val="center"/>
              <w:rPr>
                <w:b/>
                <w:sz w:val="24"/>
                <w:szCs w:val="24"/>
              </w:rPr>
            </w:pPr>
            <w:r w:rsidRPr="005C219C">
              <w:rPr>
                <w:b/>
                <w:sz w:val="24"/>
                <w:szCs w:val="24"/>
              </w:rPr>
              <w:t>2018-2027</w:t>
            </w:r>
          </w:p>
        </w:tc>
      </w:tr>
      <w:tr w:rsidR="00D0372E" w:rsidRPr="00D908A4" w:rsidTr="00116128">
        <w:trPr>
          <w:trHeight w:val="420"/>
          <w:jc w:val="center"/>
        </w:trPr>
        <w:tc>
          <w:tcPr>
            <w:tcW w:w="3086" w:type="pct"/>
            <w:gridSpan w:val="2"/>
            <w:vMerge/>
            <w:vAlign w:val="center"/>
          </w:tcPr>
          <w:p w:rsidR="00D0372E" w:rsidRPr="00D908A4" w:rsidRDefault="00D0372E" w:rsidP="00D0372E">
            <w:pPr>
              <w:pStyle w:val="11"/>
              <w:spacing w:line="240" w:lineRule="auto"/>
              <w:ind w:firstLine="0"/>
              <w:rPr>
                <w:rStyle w:val="af0"/>
                <w:sz w:val="24"/>
                <w:szCs w:val="24"/>
              </w:rPr>
            </w:pPr>
          </w:p>
        </w:tc>
        <w:tc>
          <w:tcPr>
            <w:tcW w:w="1140" w:type="pct"/>
            <w:vAlign w:val="center"/>
          </w:tcPr>
          <w:p w:rsidR="00D0372E" w:rsidRPr="005C219C" w:rsidRDefault="00D0372E" w:rsidP="00D0372E">
            <w:pPr>
              <w:pStyle w:val="11"/>
              <w:spacing w:line="240" w:lineRule="auto"/>
              <w:ind w:firstLine="0"/>
              <w:jc w:val="center"/>
              <w:rPr>
                <w:b/>
                <w:sz w:val="24"/>
                <w:szCs w:val="24"/>
              </w:rPr>
            </w:pPr>
            <w:r w:rsidRPr="005C219C">
              <w:rPr>
                <w:b/>
                <w:sz w:val="24"/>
                <w:szCs w:val="24"/>
              </w:rPr>
              <w:t>54 400,0</w:t>
            </w:r>
          </w:p>
        </w:tc>
        <w:tc>
          <w:tcPr>
            <w:tcW w:w="774" w:type="pct"/>
            <w:vMerge/>
            <w:vAlign w:val="center"/>
          </w:tcPr>
          <w:p w:rsidR="00D0372E" w:rsidRPr="00D908A4" w:rsidRDefault="00D0372E" w:rsidP="00D0372E">
            <w:pPr>
              <w:pStyle w:val="11"/>
              <w:spacing w:line="240" w:lineRule="auto"/>
              <w:ind w:firstLine="0"/>
              <w:jc w:val="center"/>
              <w:rPr>
                <w:sz w:val="24"/>
                <w:szCs w:val="24"/>
              </w:rPr>
            </w:pPr>
          </w:p>
        </w:tc>
      </w:tr>
      <w:tr w:rsidR="00D0372E" w:rsidRPr="00D908A4" w:rsidTr="00116128">
        <w:trPr>
          <w:trHeight w:val="389"/>
          <w:jc w:val="center"/>
        </w:trPr>
        <w:tc>
          <w:tcPr>
            <w:tcW w:w="297" w:type="pct"/>
          </w:tcPr>
          <w:p w:rsidR="00D0372E" w:rsidRPr="00D908A4" w:rsidRDefault="00D0372E" w:rsidP="00D0372E">
            <w:pPr>
              <w:pStyle w:val="11"/>
              <w:spacing w:line="240" w:lineRule="auto"/>
              <w:ind w:firstLine="0"/>
              <w:rPr>
                <w:b/>
                <w:sz w:val="24"/>
                <w:szCs w:val="24"/>
              </w:rPr>
            </w:pPr>
            <w:r w:rsidRPr="00D908A4">
              <w:rPr>
                <w:b/>
                <w:sz w:val="24"/>
                <w:szCs w:val="24"/>
              </w:rPr>
              <w:t>2.</w:t>
            </w:r>
          </w:p>
        </w:tc>
        <w:tc>
          <w:tcPr>
            <w:tcW w:w="4703" w:type="pct"/>
            <w:gridSpan w:val="3"/>
          </w:tcPr>
          <w:p w:rsidR="00D0372E" w:rsidRPr="00D908A4" w:rsidRDefault="00D0372E" w:rsidP="00D0372E">
            <w:pPr>
              <w:pStyle w:val="11"/>
              <w:spacing w:line="240" w:lineRule="auto"/>
              <w:ind w:firstLine="0"/>
              <w:rPr>
                <w:b/>
                <w:sz w:val="24"/>
                <w:szCs w:val="24"/>
              </w:rPr>
            </w:pPr>
            <w:r w:rsidRPr="00D908A4">
              <w:rPr>
                <w:rStyle w:val="af0"/>
                <w:rFonts w:eastAsiaTheme="majorEastAsia"/>
                <w:sz w:val="24"/>
                <w:szCs w:val="24"/>
              </w:rPr>
              <w:t>Инвестиционные затраты по реконструкции, модернизации, прокладке тепловых сетей</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1</w:t>
            </w:r>
          </w:p>
        </w:tc>
        <w:tc>
          <w:tcPr>
            <w:tcW w:w="2789" w:type="pct"/>
          </w:tcPr>
          <w:p w:rsidR="00D0372E" w:rsidRPr="00D908A4" w:rsidRDefault="00D0372E" w:rsidP="00D0372E">
            <w:pPr>
              <w:pStyle w:val="11"/>
              <w:spacing w:line="240" w:lineRule="auto"/>
              <w:ind w:firstLine="0"/>
              <w:rPr>
                <w:sz w:val="24"/>
                <w:szCs w:val="24"/>
              </w:rPr>
            </w:pPr>
            <w:r w:rsidRPr="00D908A4">
              <w:rPr>
                <w:sz w:val="24"/>
                <w:szCs w:val="24"/>
              </w:rPr>
              <w:t xml:space="preserve">Реконструкция участков тепловых сетей котельной по </w:t>
            </w:r>
            <w:r>
              <w:rPr>
                <w:sz w:val="24"/>
                <w:szCs w:val="24"/>
              </w:rPr>
              <w:t>ул. Мичурина, 2а</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54 000,0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2018-2022</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2</w:t>
            </w:r>
          </w:p>
        </w:tc>
        <w:tc>
          <w:tcPr>
            <w:tcW w:w="2789" w:type="pct"/>
          </w:tcPr>
          <w:p w:rsidR="00D0372E" w:rsidRPr="00D908A4" w:rsidRDefault="00D0372E" w:rsidP="00D0372E">
            <w:pPr>
              <w:pStyle w:val="11"/>
              <w:spacing w:line="240" w:lineRule="auto"/>
              <w:ind w:firstLine="0"/>
              <w:rPr>
                <w:sz w:val="24"/>
                <w:szCs w:val="24"/>
              </w:rPr>
            </w:pPr>
            <w:r w:rsidRPr="00D908A4">
              <w:rPr>
                <w:sz w:val="24"/>
                <w:szCs w:val="24"/>
              </w:rPr>
              <w:t xml:space="preserve">Реконструкция участков тепловых сетей котельной по ул. </w:t>
            </w:r>
            <w:r>
              <w:rPr>
                <w:sz w:val="24"/>
                <w:szCs w:val="24"/>
              </w:rPr>
              <w:t>Петрушко, 10</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28 000,0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2022</w:t>
            </w:r>
            <w:r w:rsidRPr="00D908A4">
              <w:rPr>
                <w:sz w:val="24"/>
                <w:szCs w:val="24"/>
              </w:rPr>
              <w:t>-20</w:t>
            </w:r>
            <w:r>
              <w:rPr>
                <w:sz w:val="24"/>
                <w:szCs w:val="24"/>
              </w:rPr>
              <w:t>27</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3</w:t>
            </w:r>
          </w:p>
        </w:tc>
        <w:tc>
          <w:tcPr>
            <w:tcW w:w="2789" w:type="pct"/>
          </w:tcPr>
          <w:p w:rsidR="00D0372E" w:rsidRPr="00D908A4" w:rsidRDefault="00D0372E" w:rsidP="00D0372E">
            <w:pPr>
              <w:pStyle w:val="11"/>
              <w:spacing w:line="240" w:lineRule="auto"/>
              <w:ind w:firstLine="0"/>
              <w:rPr>
                <w:sz w:val="24"/>
                <w:szCs w:val="24"/>
              </w:rPr>
            </w:pPr>
            <w:r w:rsidRPr="00D908A4">
              <w:rPr>
                <w:sz w:val="24"/>
                <w:szCs w:val="24"/>
              </w:rPr>
              <w:t xml:space="preserve">Реконструкция участков тепловых сетей котельной по ул. </w:t>
            </w:r>
            <w:r>
              <w:rPr>
                <w:sz w:val="24"/>
                <w:szCs w:val="24"/>
              </w:rPr>
              <w:t>Московская, 26а</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250,0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2021-2027</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4</w:t>
            </w:r>
          </w:p>
        </w:tc>
        <w:tc>
          <w:tcPr>
            <w:tcW w:w="2789" w:type="pct"/>
          </w:tcPr>
          <w:p w:rsidR="00D0372E" w:rsidRPr="00D908A4" w:rsidRDefault="00D0372E" w:rsidP="00D0372E">
            <w:pPr>
              <w:pStyle w:val="11"/>
              <w:spacing w:line="240" w:lineRule="auto"/>
              <w:ind w:firstLine="0"/>
              <w:rPr>
                <w:sz w:val="24"/>
                <w:szCs w:val="24"/>
              </w:rPr>
            </w:pPr>
            <w:r w:rsidRPr="00D908A4">
              <w:rPr>
                <w:sz w:val="24"/>
                <w:szCs w:val="24"/>
              </w:rPr>
              <w:t xml:space="preserve">Реконструкция участков тепловых сетей котельной по ул. </w:t>
            </w:r>
            <w:r>
              <w:rPr>
                <w:sz w:val="24"/>
                <w:szCs w:val="24"/>
              </w:rPr>
              <w:t>Мира, 1а</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3 000,0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2021-2027</w:t>
            </w:r>
          </w:p>
        </w:tc>
      </w:tr>
      <w:tr w:rsidR="00D0372E" w:rsidRPr="00D908A4" w:rsidTr="00116128">
        <w:trPr>
          <w:jc w:val="center"/>
        </w:trPr>
        <w:tc>
          <w:tcPr>
            <w:tcW w:w="3086" w:type="pct"/>
            <w:gridSpan w:val="2"/>
          </w:tcPr>
          <w:p w:rsidR="00D0372E" w:rsidRPr="00860DEE" w:rsidRDefault="00D0372E" w:rsidP="00D0372E">
            <w:pPr>
              <w:pStyle w:val="11"/>
              <w:spacing w:line="240" w:lineRule="auto"/>
              <w:ind w:firstLine="0"/>
              <w:rPr>
                <w:b/>
                <w:sz w:val="24"/>
                <w:szCs w:val="24"/>
              </w:rPr>
            </w:pPr>
            <w:r w:rsidRPr="00860DEE">
              <w:rPr>
                <w:b/>
                <w:sz w:val="24"/>
                <w:szCs w:val="24"/>
              </w:rPr>
              <w:t>Всего по реконструкции тепловых сетей</w:t>
            </w:r>
          </w:p>
        </w:tc>
        <w:tc>
          <w:tcPr>
            <w:tcW w:w="1140" w:type="pct"/>
            <w:vAlign w:val="center"/>
          </w:tcPr>
          <w:p w:rsidR="00D0372E" w:rsidRPr="00860DEE" w:rsidRDefault="00D0372E" w:rsidP="00D0372E">
            <w:pPr>
              <w:pStyle w:val="11"/>
              <w:spacing w:line="240" w:lineRule="auto"/>
              <w:ind w:firstLine="0"/>
              <w:jc w:val="center"/>
              <w:rPr>
                <w:b/>
                <w:sz w:val="24"/>
                <w:szCs w:val="24"/>
              </w:rPr>
            </w:pPr>
            <w:r>
              <w:rPr>
                <w:b/>
                <w:sz w:val="24"/>
                <w:szCs w:val="24"/>
              </w:rPr>
              <w:t>85 250,0</w:t>
            </w:r>
          </w:p>
        </w:tc>
        <w:tc>
          <w:tcPr>
            <w:tcW w:w="774" w:type="pct"/>
            <w:vAlign w:val="center"/>
          </w:tcPr>
          <w:p w:rsidR="00D0372E" w:rsidRPr="00860DEE" w:rsidRDefault="00D0372E" w:rsidP="00D0372E">
            <w:pPr>
              <w:pStyle w:val="11"/>
              <w:spacing w:line="240" w:lineRule="auto"/>
              <w:ind w:firstLine="0"/>
              <w:jc w:val="center"/>
              <w:rPr>
                <w:b/>
                <w:sz w:val="24"/>
                <w:szCs w:val="24"/>
              </w:rPr>
            </w:pPr>
            <w:r>
              <w:rPr>
                <w:b/>
                <w:sz w:val="24"/>
                <w:szCs w:val="24"/>
              </w:rPr>
              <w:t>2018</w:t>
            </w:r>
            <w:r w:rsidRPr="00860DEE">
              <w:rPr>
                <w:b/>
                <w:sz w:val="24"/>
                <w:szCs w:val="24"/>
              </w:rPr>
              <w:t>-202</w:t>
            </w:r>
            <w:r>
              <w:rPr>
                <w:b/>
                <w:sz w:val="24"/>
                <w:szCs w:val="24"/>
              </w:rPr>
              <w:t>7</w:t>
            </w:r>
          </w:p>
        </w:tc>
      </w:tr>
      <w:tr w:rsidR="00D0372E" w:rsidRPr="00D908A4" w:rsidTr="00116128">
        <w:trPr>
          <w:trHeight w:val="165"/>
          <w:jc w:val="center"/>
        </w:trPr>
        <w:tc>
          <w:tcPr>
            <w:tcW w:w="3086" w:type="pct"/>
            <w:gridSpan w:val="2"/>
            <w:vMerge w:val="restart"/>
            <w:vAlign w:val="center"/>
          </w:tcPr>
          <w:p w:rsidR="00D0372E" w:rsidRPr="00860DEE" w:rsidRDefault="00D0372E" w:rsidP="00D0372E">
            <w:pPr>
              <w:pStyle w:val="11"/>
              <w:spacing w:line="240" w:lineRule="auto"/>
              <w:ind w:firstLine="0"/>
              <w:rPr>
                <w:b/>
                <w:sz w:val="24"/>
                <w:szCs w:val="24"/>
              </w:rPr>
            </w:pPr>
            <w:r w:rsidRPr="00860DEE">
              <w:rPr>
                <w:b/>
                <w:sz w:val="24"/>
                <w:szCs w:val="24"/>
              </w:rPr>
              <w:t>Итого</w:t>
            </w:r>
          </w:p>
        </w:tc>
        <w:tc>
          <w:tcPr>
            <w:tcW w:w="1140" w:type="pct"/>
            <w:vAlign w:val="center"/>
          </w:tcPr>
          <w:p w:rsidR="00D0372E" w:rsidRPr="00860DEE" w:rsidRDefault="00D0372E" w:rsidP="00D0372E">
            <w:pPr>
              <w:pStyle w:val="11"/>
              <w:spacing w:line="240" w:lineRule="auto"/>
              <w:ind w:firstLine="0"/>
              <w:jc w:val="center"/>
              <w:rPr>
                <w:b/>
                <w:sz w:val="24"/>
                <w:szCs w:val="24"/>
              </w:rPr>
            </w:pPr>
            <w:r>
              <w:rPr>
                <w:b/>
                <w:sz w:val="24"/>
                <w:szCs w:val="24"/>
              </w:rPr>
              <w:t>151 650,0</w:t>
            </w:r>
          </w:p>
        </w:tc>
        <w:tc>
          <w:tcPr>
            <w:tcW w:w="774" w:type="pct"/>
            <w:vMerge w:val="restart"/>
            <w:vAlign w:val="center"/>
          </w:tcPr>
          <w:p w:rsidR="00D0372E" w:rsidRPr="00860DEE" w:rsidRDefault="00D0372E" w:rsidP="00D0372E">
            <w:pPr>
              <w:pStyle w:val="11"/>
              <w:spacing w:line="240" w:lineRule="auto"/>
              <w:ind w:firstLine="0"/>
              <w:jc w:val="center"/>
              <w:rPr>
                <w:b/>
                <w:sz w:val="24"/>
                <w:szCs w:val="24"/>
              </w:rPr>
            </w:pPr>
            <w:r>
              <w:rPr>
                <w:b/>
                <w:sz w:val="24"/>
                <w:szCs w:val="24"/>
              </w:rPr>
              <w:t>2018</w:t>
            </w:r>
            <w:r w:rsidRPr="00860DEE">
              <w:rPr>
                <w:b/>
                <w:sz w:val="24"/>
                <w:szCs w:val="24"/>
              </w:rPr>
              <w:t>-202</w:t>
            </w:r>
            <w:r>
              <w:rPr>
                <w:b/>
                <w:sz w:val="24"/>
                <w:szCs w:val="24"/>
              </w:rPr>
              <w:t>7</w:t>
            </w:r>
          </w:p>
        </w:tc>
      </w:tr>
      <w:tr w:rsidR="00D0372E" w:rsidRPr="00D908A4" w:rsidTr="00116128">
        <w:trPr>
          <w:trHeight w:val="255"/>
          <w:jc w:val="center"/>
        </w:trPr>
        <w:tc>
          <w:tcPr>
            <w:tcW w:w="3086" w:type="pct"/>
            <w:gridSpan w:val="2"/>
            <w:vMerge/>
            <w:vAlign w:val="center"/>
          </w:tcPr>
          <w:p w:rsidR="00D0372E" w:rsidRPr="00860DEE" w:rsidRDefault="00D0372E" w:rsidP="00D0372E">
            <w:pPr>
              <w:pStyle w:val="11"/>
              <w:spacing w:line="240" w:lineRule="auto"/>
              <w:ind w:firstLine="0"/>
              <w:rPr>
                <w:b/>
                <w:sz w:val="24"/>
                <w:szCs w:val="24"/>
              </w:rPr>
            </w:pPr>
          </w:p>
        </w:tc>
        <w:tc>
          <w:tcPr>
            <w:tcW w:w="1140" w:type="pct"/>
            <w:vAlign w:val="center"/>
          </w:tcPr>
          <w:p w:rsidR="00D0372E" w:rsidRPr="00860DEE" w:rsidRDefault="00D0372E" w:rsidP="00D0372E">
            <w:pPr>
              <w:pStyle w:val="11"/>
              <w:spacing w:line="240" w:lineRule="auto"/>
              <w:ind w:firstLine="0"/>
              <w:jc w:val="center"/>
              <w:rPr>
                <w:b/>
                <w:sz w:val="24"/>
                <w:szCs w:val="24"/>
              </w:rPr>
            </w:pPr>
            <w:r>
              <w:rPr>
                <w:b/>
                <w:sz w:val="24"/>
                <w:szCs w:val="24"/>
              </w:rPr>
              <w:t>139 650,0</w:t>
            </w:r>
          </w:p>
        </w:tc>
        <w:tc>
          <w:tcPr>
            <w:tcW w:w="774" w:type="pct"/>
            <w:vMerge/>
            <w:vAlign w:val="center"/>
          </w:tcPr>
          <w:p w:rsidR="00D0372E" w:rsidRDefault="00D0372E" w:rsidP="00D0372E">
            <w:pPr>
              <w:pStyle w:val="11"/>
              <w:spacing w:line="240" w:lineRule="auto"/>
              <w:ind w:firstLine="0"/>
              <w:jc w:val="center"/>
              <w:rPr>
                <w:b/>
                <w:sz w:val="24"/>
                <w:szCs w:val="24"/>
              </w:rPr>
            </w:pPr>
          </w:p>
        </w:tc>
      </w:tr>
    </w:tbl>
    <w:p w:rsidR="00D0372E" w:rsidRPr="00116128" w:rsidRDefault="00D0372E" w:rsidP="00116128">
      <w:pPr>
        <w:spacing w:before="240"/>
        <w:ind w:firstLine="567"/>
        <w:jc w:val="both"/>
        <w:rPr>
          <w:sz w:val="28"/>
          <w:szCs w:val="28"/>
        </w:rPr>
      </w:pPr>
      <w:r w:rsidRPr="00116128">
        <w:rPr>
          <w:sz w:val="28"/>
          <w:szCs w:val="28"/>
        </w:rPr>
        <w:lastRenderedPageBreak/>
        <w:t>Модернизация системы теплоснабжения позволит снизить удельное ресурсопотребление (увеличение КПД котельных, снижение потерь теплоносителя и тепловой энергии при ее передаче по тепловым сетям). Представленные мероприятия не являются экономически эффективными с точки зрения привлечения внешнего капитала, однако следует понимать, что обеспечение надежного и качественного теплоснабжения потребителей является важной социальной задачей.</w:t>
      </w:r>
    </w:p>
    <w:p w:rsidR="00D0372E" w:rsidRDefault="00D0372E" w:rsidP="00D0372E">
      <w:pPr>
        <w:pStyle w:val="1"/>
      </w:pPr>
      <w:bookmarkStart w:id="60" w:name="_Toc447890218"/>
      <w:bookmarkStart w:id="61" w:name="_Toc448228813"/>
      <w:r w:rsidRPr="000B62A2">
        <w:t xml:space="preserve">Раздел </w:t>
      </w:r>
      <w:r>
        <w:t>8</w:t>
      </w:r>
      <w:r w:rsidR="0075312C">
        <w:t>.</w:t>
      </w:r>
      <w:r>
        <w:t xml:space="preserve"> «</w:t>
      </w:r>
      <w:r w:rsidRPr="000B62A2">
        <w:t>Решение об определении единой теплоснабжающей организации (организаций)</w:t>
      </w:r>
      <w:bookmarkEnd w:id="60"/>
      <w:r>
        <w:t>»</w:t>
      </w:r>
      <w:bookmarkEnd w:id="61"/>
    </w:p>
    <w:p w:rsidR="00D0372E" w:rsidRPr="00116128" w:rsidRDefault="00D0372E" w:rsidP="00116128">
      <w:pPr>
        <w:spacing w:before="240"/>
        <w:ind w:firstLine="567"/>
        <w:jc w:val="both"/>
        <w:rPr>
          <w:sz w:val="28"/>
          <w:szCs w:val="28"/>
        </w:rPr>
      </w:pPr>
      <w:r w:rsidRPr="00116128">
        <w:rPr>
          <w:sz w:val="28"/>
          <w:szCs w:val="28"/>
        </w:rPr>
        <w:t>В МО «Персиановское сельское поселение» действует единая теплоснабжающая организация.</w:t>
      </w:r>
    </w:p>
    <w:p w:rsidR="00D0372E" w:rsidRDefault="00D0372E" w:rsidP="00D0372E">
      <w:pPr>
        <w:pStyle w:val="1"/>
      </w:pPr>
      <w:bookmarkStart w:id="62" w:name="_Toc447890219"/>
      <w:bookmarkStart w:id="63" w:name="_Toc448228814"/>
      <w:r w:rsidRPr="000B62A2">
        <w:t xml:space="preserve">Раздел </w:t>
      </w:r>
      <w:r>
        <w:t>9</w:t>
      </w:r>
      <w:r w:rsidR="0075312C">
        <w:t>.</w:t>
      </w:r>
      <w:r>
        <w:t xml:space="preserve"> «</w:t>
      </w:r>
      <w:r w:rsidRPr="000B62A2">
        <w:t>Решения о распределении тепловой нагрузки между источниками тепловой энергии</w:t>
      </w:r>
      <w:bookmarkEnd w:id="62"/>
      <w:r>
        <w:t>»</w:t>
      </w:r>
      <w:bookmarkEnd w:id="63"/>
    </w:p>
    <w:p w:rsidR="00D0372E" w:rsidRPr="00116128" w:rsidRDefault="00D0372E" w:rsidP="00116128">
      <w:pPr>
        <w:spacing w:before="240"/>
        <w:ind w:firstLine="567"/>
        <w:jc w:val="both"/>
        <w:rPr>
          <w:sz w:val="28"/>
          <w:szCs w:val="28"/>
        </w:rPr>
      </w:pPr>
      <w:r w:rsidRPr="00116128">
        <w:rPr>
          <w:sz w:val="28"/>
          <w:szCs w:val="28"/>
        </w:rPr>
        <w:t xml:space="preserve">Тепловая нагрузка распределена между источниками тепловой энергии согласно местоположению источников и  потребителей тепловой энергии. </w:t>
      </w:r>
    </w:p>
    <w:p w:rsidR="00D0372E" w:rsidRDefault="00D0372E" w:rsidP="00D0372E">
      <w:pPr>
        <w:pStyle w:val="1"/>
      </w:pPr>
      <w:bookmarkStart w:id="64" w:name="_Toc447890220"/>
      <w:bookmarkStart w:id="65" w:name="_Toc448228815"/>
      <w:r w:rsidRPr="000B62A2">
        <w:t xml:space="preserve">Раздел </w:t>
      </w:r>
      <w:r>
        <w:t>10</w:t>
      </w:r>
      <w:r w:rsidR="0075312C">
        <w:t>.</w:t>
      </w:r>
      <w:r>
        <w:t xml:space="preserve"> «</w:t>
      </w:r>
      <w:r w:rsidRPr="000B62A2">
        <w:t>Решения по бесхозяйным тепловым сетям</w:t>
      </w:r>
      <w:bookmarkEnd w:id="64"/>
      <w:r>
        <w:t>»</w:t>
      </w:r>
      <w:bookmarkEnd w:id="65"/>
    </w:p>
    <w:p w:rsidR="00D0372E" w:rsidRPr="00116128" w:rsidRDefault="00D0372E" w:rsidP="00116128">
      <w:pPr>
        <w:spacing w:before="240"/>
        <w:ind w:firstLine="567"/>
        <w:jc w:val="both"/>
        <w:rPr>
          <w:sz w:val="28"/>
          <w:szCs w:val="28"/>
        </w:rPr>
      </w:pPr>
      <w:r w:rsidRPr="00116128">
        <w:rPr>
          <w:sz w:val="28"/>
          <w:szCs w:val="28"/>
        </w:rPr>
        <w:t>В МО «Персиановское сельское поселение» бесхозяйственных тепловых сетей не выявлено.</w:t>
      </w:r>
    </w:p>
    <w:p w:rsidR="00D0372E" w:rsidRPr="005F1F8F" w:rsidRDefault="00D0372E" w:rsidP="00D0372E">
      <w:pPr>
        <w:pStyle w:val="1"/>
      </w:pPr>
      <w:r>
        <w:br w:type="page"/>
      </w:r>
      <w:bookmarkStart w:id="66" w:name="_Toc379355366"/>
      <w:bookmarkStart w:id="67" w:name="_Toc448228816"/>
      <w:r w:rsidRPr="005F1F8F">
        <w:lastRenderedPageBreak/>
        <w:t>ВЫВОДЫ</w:t>
      </w:r>
      <w:bookmarkEnd w:id="66"/>
      <w:bookmarkEnd w:id="67"/>
    </w:p>
    <w:p w:rsidR="00D0372E" w:rsidRPr="00116128" w:rsidRDefault="00D0372E" w:rsidP="00116128">
      <w:pPr>
        <w:spacing w:before="240"/>
        <w:ind w:firstLine="567"/>
        <w:jc w:val="both"/>
        <w:rPr>
          <w:sz w:val="28"/>
          <w:szCs w:val="28"/>
        </w:rPr>
      </w:pPr>
      <w:r w:rsidRPr="00116128">
        <w:rPr>
          <w:sz w:val="28"/>
          <w:szCs w:val="28"/>
        </w:rPr>
        <w:t>В результате выполненной актуализации схемы теплоснабжения Муниципального образования «Персиановское сельское поселение»:</w:t>
      </w:r>
    </w:p>
    <w:p w:rsidR="00D0372E" w:rsidRPr="00116128" w:rsidRDefault="00D0372E" w:rsidP="00116128">
      <w:pPr>
        <w:spacing w:before="240"/>
        <w:ind w:firstLine="567"/>
        <w:jc w:val="both"/>
        <w:rPr>
          <w:sz w:val="28"/>
          <w:szCs w:val="28"/>
        </w:rPr>
      </w:pPr>
      <w:r w:rsidRPr="00116128">
        <w:rPr>
          <w:sz w:val="28"/>
          <w:szCs w:val="28"/>
        </w:rPr>
        <w:t>Получен и систематизирован фактический материал, отражающий текущее состояние системы теплоснабжения Муниципального образования «Персиановское сельское поселение»;</w:t>
      </w:r>
    </w:p>
    <w:p w:rsidR="00D0372E" w:rsidRPr="00116128" w:rsidRDefault="00D0372E" w:rsidP="00116128">
      <w:pPr>
        <w:spacing w:before="240"/>
        <w:ind w:firstLine="567"/>
        <w:jc w:val="both"/>
        <w:rPr>
          <w:sz w:val="28"/>
          <w:szCs w:val="28"/>
        </w:rPr>
      </w:pPr>
      <w:r w:rsidRPr="00116128">
        <w:rPr>
          <w:sz w:val="28"/>
          <w:szCs w:val="28"/>
        </w:rPr>
        <w:t>Сформулированы вероятные варианты развития системы теплоснабжения Муниципального образования «Персиановское сельское поселение»;</w:t>
      </w:r>
    </w:p>
    <w:p w:rsidR="00D0372E" w:rsidRPr="00116128" w:rsidRDefault="00D0372E" w:rsidP="00116128">
      <w:pPr>
        <w:spacing w:before="240"/>
        <w:ind w:firstLine="567"/>
        <w:jc w:val="both"/>
        <w:rPr>
          <w:sz w:val="28"/>
          <w:szCs w:val="28"/>
        </w:rPr>
      </w:pPr>
      <w:r w:rsidRPr="00116128">
        <w:rPr>
          <w:sz w:val="28"/>
          <w:szCs w:val="28"/>
        </w:rPr>
        <w:t>Разработаны решения по реконструкции и техническому перевооружению источников тепловой энергии и тепловых сетей;</w:t>
      </w:r>
    </w:p>
    <w:p w:rsidR="00D0372E" w:rsidRPr="00116128" w:rsidRDefault="00D0372E" w:rsidP="00116128">
      <w:pPr>
        <w:spacing w:before="240"/>
        <w:ind w:firstLine="567"/>
        <w:jc w:val="both"/>
        <w:rPr>
          <w:sz w:val="28"/>
          <w:szCs w:val="28"/>
        </w:rPr>
      </w:pPr>
      <w:r w:rsidRPr="00116128">
        <w:rPr>
          <w:sz w:val="28"/>
          <w:szCs w:val="28"/>
        </w:rPr>
        <w:t>Определены сроки реконструкции, технического перевооружения и строительства источников тепловой энергии и тепловых сетей.</w:t>
      </w:r>
    </w:p>
    <w:p w:rsidR="00D0372E" w:rsidRPr="00116128" w:rsidRDefault="00D0372E" w:rsidP="00116128">
      <w:pPr>
        <w:spacing w:before="240"/>
        <w:ind w:firstLine="567"/>
        <w:jc w:val="both"/>
        <w:rPr>
          <w:sz w:val="28"/>
          <w:szCs w:val="28"/>
        </w:rPr>
      </w:pPr>
      <w:r w:rsidRPr="00116128">
        <w:rPr>
          <w:sz w:val="28"/>
          <w:szCs w:val="28"/>
        </w:rPr>
        <w:br w:type="page"/>
      </w:r>
    </w:p>
    <w:p w:rsidR="00D0372E" w:rsidRPr="005F1F8F" w:rsidRDefault="00D0372E" w:rsidP="00D0372E">
      <w:pPr>
        <w:pStyle w:val="1"/>
      </w:pPr>
      <w:bookmarkStart w:id="68" w:name="_Toc379355367"/>
      <w:bookmarkStart w:id="69" w:name="_Toc448228817"/>
      <w:r w:rsidRPr="005F1F8F">
        <w:lastRenderedPageBreak/>
        <w:t>ЗАКЛЮЧЕНИЕ</w:t>
      </w:r>
      <w:bookmarkEnd w:id="68"/>
      <w:bookmarkEnd w:id="69"/>
    </w:p>
    <w:p w:rsidR="00D0372E" w:rsidRPr="00552A36" w:rsidRDefault="00D0372E" w:rsidP="00552A36">
      <w:pPr>
        <w:spacing w:before="240"/>
        <w:ind w:firstLine="567"/>
        <w:jc w:val="both"/>
        <w:rPr>
          <w:sz w:val="28"/>
          <w:szCs w:val="28"/>
        </w:rPr>
      </w:pPr>
      <w:r w:rsidRPr="00552A36">
        <w:rPr>
          <w:sz w:val="28"/>
          <w:szCs w:val="28"/>
        </w:rPr>
        <w:t>Выполненная актуализация схемы теплоснабжения Муниципального образования «Персиановское сельское поселение» позволила обозначить стратегическое направление развития системы теплоснабжения с учётом основных экономических факторов, определяющих характер дальнейшего развития поселения.</w:t>
      </w:r>
    </w:p>
    <w:p w:rsidR="00D0372E" w:rsidRDefault="00D0372E" w:rsidP="00D0372E">
      <w:pPr>
        <w:spacing w:line="276" w:lineRule="auto"/>
      </w:pPr>
      <w:r>
        <w:br w:type="page"/>
      </w:r>
    </w:p>
    <w:p w:rsidR="00D0372E" w:rsidRDefault="0075312C" w:rsidP="00D0372E">
      <w:pPr>
        <w:pStyle w:val="1"/>
      </w:pPr>
      <w:bookmarkStart w:id="70" w:name="_Toc447890221"/>
      <w:bookmarkStart w:id="71" w:name="_Toc448228818"/>
      <w:r>
        <w:lastRenderedPageBreak/>
        <w:t>СПИСОК ИСПОЛЬЗУЕМЫХ ИСТОЧНИКОВ</w:t>
      </w:r>
      <w:bookmarkEnd w:id="70"/>
      <w:bookmarkEnd w:id="71"/>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Федеральн</w:t>
      </w:r>
      <w:r>
        <w:rPr>
          <w:szCs w:val="28"/>
        </w:rPr>
        <w:t>ый</w:t>
      </w:r>
      <w:r w:rsidRPr="002325A6">
        <w:rPr>
          <w:szCs w:val="28"/>
        </w:rPr>
        <w:t xml:space="preserve"> зако</w:t>
      </w:r>
      <w:r>
        <w:rPr>
          <w:szCs w:val="28"/>
        </w:rPr>
        <w:t>н</w:t>
      </w:r>
      <w:r w:rsidRPr="002325A6">
        <w:rPr>
          <w:szCs w:val="28"/>
        </w:rPr>
        <w:t xml:space="preserve">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Федеральн</w:t>
      </w:r>
      <w:r>
        <w:rPr>
          <w:szCs w:val="28"/>
        </w:rPr>
        <w:t>ый</w:t>
      </w:r>
      <w:r w:rsidRPr="002325A6">
        <w:rPr>
          <w:szCs w:val="28"/>
        </w:rPr>
        <w:t xml:space="preserve"> закон от 27.07.2010 № 190-ФЗ (ред. От 21.07.2014) «О теплоснабжении».</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Постановление Правительства РФ №154 от 22 февраля 2012 г. «О требованиях к схемам теплоснабжения, порядку их разработки и утверждения».</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Схема и программа  развития электроэнергетики Ростовской области на 2012-2017 г с перспективой до 2020 года / филиал ОАО «Южный инженерный центр энергетики» «Южэнергосетьпроект»; №6736/2-ЭЭС-ПЗ-009-09СРЭ. Ростов-на-Дону, 2012 г.</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В. И. Шарапов, П. В. Ротов, Регулирование нагрузки систем теплоснабжения. - М.: Новости теплоснабжения, 2007 г.</w:t>
      </w:r>
    </w:p>
    <w:p w:rsidR="00D0372E" w:rsidRPr="002325A6" w:rsidRDefault="00D0372E" w:rsidP="00552A36">
      <w:pPr>
        <w:pStyle w:val="ae"/>
        <w:numPr>
          <w:ilvl w:val="0"/>
          <w:numId w:val="16"/>
        </w:numPr>
        <w:spacing w:before="0" w:after="0" w:line="240" w:lineRule="auto"/>
        <w:ind w:left="0" w:firstLine="709"/>
        <w:rPr>
          <w:szCs w:val="28"/>
        </w:rPr>
      </w:pPr>
      <w:r w:rsidRPr="002325A6">
        <w:rPr>
          <w:rFonts w:eastAsia="Calibri"/>
          <w:szCs w:val="28"/>
        </w:rPr>
        <w:t>Папушкин В.Н. О требованиях к схеме теплоснабжения, порядку их разработки и утверждения / Экономика и управление. – Новости теплоснабжения, №3 (март), 2012. – С 8-9.</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Правила организации теплоснабжения в Российской Федерации, утверждённые постановлением Правительства РФ от 08.08.2012 г. № 808.</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shd w:val="clear" w:color="auto" w:fill="FFFFFF"/>
        </w:rPr>
        <w:t xml:space="preserve">Инструкция по организации в Минэнерго России работы по расчёту и обоснованию нормативов технологических потерь при передаче тепловой энергии. – </w:t>
      </w:r>
      <w:r w:rsidRPr="002325A6">
        <w:rPr>
          <w:szCs w:val="28"/>
        </w:rPr>
        <w:t xml:space="preserve">Утверждены </w:t>
      </w:r>
      <w:r w:rsidRPr="002325A6">
        <w:rPr>
          <w:szCs w:val="28"/>
          <w:shd w:val="clear" w:color="auto" w:fill="FFFFFF"/>
        </w:rPr>
        <w:t>приказом Минэнерго России от 30.12.2008 № 325 (ред. от 10.08.2012) «Об утверждении порядка определения нормативов технологических потерь при передаче тепловой энергии, теплоносителя». – Зарегистрировано в Минюсте России 16.03.2009 № 13513.</w:t>
      </w:r>
    </w:p>
    <w:p w:rsidR="00D0372E" w:rsidRPr="002325A6" w:rsidRDefault="00D0372E" w:rsidP="00552A36">
      <w:pPr>
        <w:pStyle w:val="ae"/>
        <w:numPr>
          <w:ilvl w:val="0"/>
          <w:numId w:val="16"/>
        </w:numPr>
        <w:spacing w:before="0" w:after="0" w:line="240" w:lineRule="auto"/>
        <w:ind w:left="0" w:firstLine="709"/>
        <w:rPr>
          <w:rFonts w:eastAsiaTheme="minorEastAsia"/>
          <w:szCs w:val="28"/>
        </w:rPr>
      </w:pPr>
      <w:r w:rsidRPr="002325A6">
        <w:rPr>
          <w:rFonts w:eastAsiaTheme="minorEastAsia"/>
          <w:szCs w:val="28"/>
        </w:rPr>
        <w:t>Яковлев Б.В. Повышение эффективности систем теплофикации и теплоснабжения. Монография. – М.: Издательство «Новости теплоснабжения», 2008 г. – 448 с.</w:t>
      </w:r>
    </w:p>
    <w:p w:rsidR="00D0372E" w:rsidRPr="002325A6" w:rsidRDefault="00D0372E" w:rsidP="00552A36">
      <w:pPr>
        <w:pStyle w:val="ae"/>
        <w:numPr>
          <w:ilvl w:val="0"/>
          <w:numId w:val="16"/>
        </w:numPr>
        <w:spacing w:before="0" w:after="0" w:line="240" w:lineRule="auto"/>
        <w:ind w:left="0" w:firstLine="709"/>
        <w:rPr>
          <w:szCs w:val="28"/>
        </w:rPr>
      </w:pPr>
      <w:r w:rsidRPr="002325A6">
        <w:rPr>
          <w:rFonts w:eastAsiaTheme="minorEastAsia"/>
          <w:szCs w:val="28"/>
        </w:rPr>
        <w:t>Методические рекомендации по оценке эффективности инвестиционных проектов. Официальное издание. Утв. Минэкономики РФ, Минфином РФ, Госстроем РФ 21 июня 1999 г. - М.: Экономика, 2000.-188 с.</w:t>
      </w:r>
    </w:p>
    <w:p w:rsidR="00D0372E" w:rsidRPr="002325A6" w:rsidRDefault="00D0372E" w:rsidP="00552A36">
      <w:pPr>
        <w:pStyle w:val="ae"/>
        <w:numPr>
          <w:ilvl w:val="0"/>
          <w:numId w:val="16"/>
        </w:numPr>
        <w:spacing w:before="0" w:after="0" w:line="240" w:lineRule="auto"/>
        <w:ind w:left="0" w:firstLine="709"/>
        <w:rPr>
          <w:szCs w:val="28"/>
        </w:rPr>
      </w:pPr>
      <w:r w:rsidRPr="002325A6">
        <w:rPr>
          <w:rFonts w:eastAsia="TimesNewRomanPSMT"/>
          <w:szCs w:val="28"/>
        </w:rPr>
        <w:t>Соловьев</w:t>
      </w:r>
      <w:r w:rsidR="00670350">
        <w:rPr>
          <w:rFonts w:eastAsia="TimesNewRomanPSMT"/>
          <w:szCs w:val="28"/>
        </w:rPr>
        <w:t xml:space="preserve"> </w:t>
      </w:r>
      <w:r w:rsidRPr="002325A6">
        <w:rPr>
          <w:rFonts w:eastAsia="TimesNewRomanPSMT"/>
          <w:szCs w:val="28"/>
        </w:rPr>
        <w:t xml:space="preserve">И.С., Никитина Л.Н. </w:t>
      </w:r>
      <w:r w:rsidRPr="002325A6">
        <w:rPr>
          <w:rFonts w:eastAsia="TimesNewRomanPS-BoldMT"/>
          <w:bCs/>
          <w:szCs w:val="28"/>
        </w:rPr>
        <w:t>Метод отбора приоритетных инвестиционных проектов в теплоэнергетике на основании показателей общественной эффективности// В</w:t>
      </w:r>
      <w:r w:rsidRPr="002325A6">
        <w:rPr>
          <w:rFonts w:eastAsia="TimesNewRomanPSMT"/>
          <w:szCs w:val="28"/>
        </w:rPr>
        <w:t>естник алтайской науки.- 2013.- № 2–1. - С.127-131.</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Костюк К.С., Чернов С.С. П</w:t>
      </w:r>
      <w:r w:rsidRPr="002325A6">
        <w:rPr>
          <w:bCs/>
          <w:szCs w:val="28"/>
        </w:rPr>
        <w:t xml:space="preserve">роблематика оценки эффективности инвестиций  в схему теплоснабжения при ее разработке в выборе оптимального варианта // </w:t>
      </w:r>
      <w:r w:rsidRPr="002325A6">
        <w:rPr>
          <w:iCs/>
          <w:szCs w:val="28"/>
        </w:rPr>
        <w:t>Ползуновский вестник. -  2013.- №4-2.- С.104-107.</w:t>
      </w:r>
    </w:p>
    <w:p w:rsidR="00D0372E" w:rsidRPr="002325A6" w:rsidRDefault="00D0372E" w:rsidP="00552A36">
      <w:pPr>
        <w:pStyle w:val="ae"/>
        <w:numPr>
          <w:ilvl w:val="0"/>
          <w:numId w:val="16"/>
        </w:numPr>
        <w:spacing w:before="0" w:after="0" w:line="240" w:lineRule="auto"/>
        <w:ind w:left="0" w:firstLine="709"/>
        <w:rPr>
          <w:szCs w:val="28"/>
        </w:rPr>
      </w:pPr>
      <w:r w:rsidRPr="002325A6">
        <w:rPr>
          <w:rFonts w:eastAsiaTheme="minorEastAsia"/>
          <w:szCs w:val="28"/>
        </w:rPr>
        <w:t>Кислицын А.Н., Бегалов В.А. Актуальные вопросы энергосбережения и повышения эффективности использования энергоресурсов при разработке схем теплоснабжения // Новости теплоснабжения. – 2013. - №5. – С.10-13.</w:t>
      </w:r>
    </w:p>
    <w:p w:rsidR="00D0372E" w:rsidRPr="002325A6" w:rsidRDefault="00D0372E" w:rsidP="00552A36">
      <w:pPr>
        <w:pStyle w:val="ae"/>
        <w:numPr>
          <w:ilvl w:val="0"/>
          <w:numId w:val="16"/>
        </w:numPr>
        <w:spacing w:before="0" w:after="0" w:line="240" w:lineRule="auto"/>
        <w:ind w:left="0" w:firstLine="709"/>
        <w:rPr>
          <w:szCs w:val="28"/>
        </w:rPr>
      </w:pPr>
      <w:r w:rsidRPr="002325A6">
        <w:rPr>
          <w:bCs/>
          <w:szCs w:val="28"/>
        </w:rPr>
        <w:lastRenderedPageBreak/>
        <w:t>Хамидуллин Ф.Ф., Квон Г.М. Оценка рисков инвестиционных проектов в системе ЖКХ: количественный аспект// Проблемы современной экономики.- 2012. - № 1 (41). - С.318-321.</w:t>
      </w:r>
    </w:p>
    <w:p w:rsidR="00D0372E" w:rsidRPr="00E20C8A" w:rsidRDefault="00D0372E" w:rsidP="00D0372E"/>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75312C">
      <w:pPr>
        <w:pStyle w:val="1"/>
        <w:tabs>
          <w:tab w:val="left" w:pos="1276"/>
        </w:tabs>
        <w:spacing w:before="0" w:after="0"/>
        <w:jc w:val="left"/>
        <w:rPr>
          <w:rFonts w:ascii="Times New Roman" w:eastAsia="Times New Roman" w:hAnsi="Times New Roman" w:cs="Times New Roman"/>
          <w:b w:val="0"/>
          <w:sz w:val="24"/>
          <w:szCs w:val="24"/>
        </w:rPr>
      </w:pPr>
    </w:p>
    <w:sectPr w:rsidR="00552A36" w:rsidSect="00EC2210">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7F00" w:rsidRDefault="00B97F00" w:rsidP="00127763">
      <w:r>
        <w:separator/>
      </w:r>
    </w:p>
  </w:endnote>
  <w:endnote w:type="continuationSeparator" w:id="1">
    <w:p w:rsidR="00B97F00" w:rsidRDefault="00B97F00" w:rsidP="001277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NewRomanPSMT">
    <w:altName w:val="MS Mincho"/>
    <w:panose1 w:val="00000000000000000000"/>
    <w:charset w:val="80"/>
    <w:family w:val="auto"/>
    <w:notTrueType/>
    <w:pitch w:val="default"/>
    <w:sig w:usb0="00000203" w:usb1="08070000" w:usb2="00000010" w:usb3="00000000" w:csb0="00020005" w:csb1="00000000"/>
  </w:font>
  <w:font w:name="TimesNewRomanPS-Bold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9298881"/>
    </w:sdtPr>
    <w:sdtContent>
      <w:p w:rsidR="00546D9A" w:rsidRDefault="001C3012">
        <w:pPr>
          <w:pStyle w:val="af4"/>
          <w:jc w:val="right"/>
        </w:pPr>
        <w:fldSimple w:instr="PAGE   \* MERGEFORMAT">
          <w:r w:rsidR="009E7C84">
            <w:rPr>
              <w:noProof/>
            </w:rPr>
            <w:t>3</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7F00" w:rsidRDefault="00B97F00" w:rsidP="00127763">
      <w:r>
        <w:separator/>
      </w:r>
    </w:p>
  </w:footnote>
  <w:footnote w:type="continuationSeparator" w:id="1">
    <w:p w:rsidR="00B97F00" w:rsidRDefault="00B97F00" w:rsidP="001277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C84" w:rsidRPr="009E7C84" w:rsidRDefault="009E7C84" w:rsidP="009E7C84">
    <w:pPr>
      <w:pStyle w:val="af2"/>
      <w:jc w:val="right"/>
    </w:pPr>
    <w:r w:rsidRPr="009E7C84">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D0921"/>
    <w:multiLevelType w:val="hybridMultilevel"/>
    <w:tmpl w:val="5B96DD46"/>
    <w:lvl w:ilvl="0" w:tplc="EB48C796">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1">
    <w:nsid w:val="09401991"/>
    <w:multiLevelType w:val="hybridMultilevel"/>
    <w:tmpl w:val="18CE09AE"/>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C0D0026"/>
    <w:multiLevelType w:val="hybridMultilevel"/>
    <w:tmpl w:val="B380D7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41644E6"/>
    <w:multiLevelType w:val="hybridMultilevel"/>
    <w:tmpl w:val="DAD6C6D4"/>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41E467A"/>
    <w:multiLevelType w:val="hybridMultilevel"/>
    <w:tmpl w:val="F2C88086"/>
    <w:lvl w:ilvl="0" w:tplc="37787716">
      <w:start w:val="1"/>
      <w:numFmt w:val="decimal"/>
      <w:lvlText w:val="%1."/>
      <w:lvlJc w:val="left"/>
      <w:pPr>
        <w:ind w:left="786" w:hanging="360"/>
      </w:pPr>
      <w:rPr>
        <w:rFonts w:hint="default"/>
        <w:b/>
        <w:i/>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298B009D"/>
    <w:multiLevelType w:val="hybridMultilevel"/>
    <w:tmpl w:val="86B076EE"/>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CCD7716"/>
    <w:multiLevelType w:val="hybridMultilevel"/>
    <w:tmpl w:val="B5E0D8D4"/>
    <w:lvl w:ilvl="0" w:tplc="DCF2AD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415453D"/>
    <w:multiLevelType w:val="multilevel"/>
    <w:tmpl w:val="144AC77A"/>
    <w:lvl w:ilvl="0">
      <w:start w:val="2"/>
      <w:numFmt w:val="decimal"/>
      <w:lvlText w:val="%1"/>
      <w:lvlJc w:val="left"/>
      <w:pPr>
        <w:ind w:left="600" w:hanging="600"/>
      </w:pPr>
      <w:rPr>
        <w:rFonts w:hint="default"/>
      </w:rPr>
    </w:lvl>
    <w:lvl w:ilvl="1">
      <w:start w:val="5"/>
      <w:numFmt w:val="decimal"/>
      <w:lvlText w:val="%1.%2"/>
      <w:lvlJc w:val="left"/>
      <w:pPr>
        <w:ind w:left="787" w:hanging="600"/>
      </w:pPr>
      <w:rPr>
        <w:rFonts w:hint="default"/>
      </w:rPr>
    </w:lvl>
    <w:lvl w:ilvl="2">
      <w:start w:val="1"/>
      <w:numFmt w:val="decimal"/>
      <w:lvlText w:val="%1.%2.%3"/>
      <w:lvlJc w:val="left"/>
      <w:pPr>
        <w:ind w:left="1094" w:hanging="720"/>
      </w:pPr>
      <w:rPr>
        <w:rFonts w:hint="default"/>
      </w:rPr>
    </w:lvl>
    <w:lvl w:ilvl="3">
      <w:start w:val="1"/>
      <w:numFmt w:val="decimal"/>
      <w:lvlText w:val="%1.%2.%3.%4"/>
      <w:lvlJc w:val="left"/>
      <w:pPr>
        <w:ind w:left="1641" w:hanging="108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375" w:hanging="1440"/>
      </w:pPr>
      <w:rPr>
        <w:rFonts w:hint="default"/>
      </w:rPr>
    </w:lvl>
    <w:lvl w:ilvl="6">
      <w:start w:val="1"/>
      <w:numFmt w:val="decimal"/>
      <w:lvlText w:val="%1.%2.%3.%4.%5.%6.%7"/>
      <w:lvlJc w:val="left"/>
      <w:pPr>
        <w:ind w:left="2562" w:hanging="1440"/>
      </w:pPr>
      <w:rPr>
        <w:rFonts w:hint="default"/>
      </w:rPr>
    </w:lvl>
    <w:lvl w:ilvl="7">
      <w:start w:val="1"/>
      <w:numFmt w:val="decimal"/>
      <w:lvlText w:val="%1.%2.%3.%4.%5.%6.%7.%8"/>
      <w:lvlJc w:val="left"/>
      <w:pPr>
        <w:ind w:left="3109" w:hanging="1800"/>
      </w:pPr>
      <w:rPr>
        <w:rFonts w:hint="default"/>
      </w:rPr>
    </w:lvl>
    <w:lvl w:ilvl="8">
      <w:start w:val="1"/>
      <w:numFmt w:val="decimal"/>
      <w:lvlText w:val="%1.%2.%3.%4.%5.%6.%7.%8.%9"/>
      <w:lvlJc w:val="left"/>
      <w:pPr>
        <w:ind w:left="3656" w:hanging="2160"/>
      </w:pPr>
      <w:rPr>
        <w:rFonts w:hint="default"/>
      </w:rPr>
    </w:lvl>
  </w:abstractNum>
  <w:abstractNum w:abstractNumId="8">
    <w:nsid w:val="3946728E"/>
    <w:multiLevelType w:val="hybridMultilevel"/>
    <w:tmpl w:val="E1644B06"/>
    <w:lvl w:ilvl="0" w:tplc="59209B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CE96B24"/>
    <w:multiLevelType w:val="hybridMultilevel"/>
    <w:tmpl w:val="0548FC60"/>
    <w:lvl w:ilvl="0" w:tplc="DEB2E1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E8779A6"/>
    <w:multiLevelType w:val="hybridMultilevel"/>
    <w:tmpl w:val="495811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1A348AD"/>
    <w:multiLevelType w:val="hybridMultilevel"/>
    <w:tmpl w:val="CFF22E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4B164552"/>
    <w:multiLevelType w:val="hybridMultilevel"/>
    <w:tmpl w:val="3F90080A"/>
    <w:lvl w:ilvl="0" w:tplc="4998E1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4B7C2208"/>
    <w:multiLevelType w:val="hybridMultilevel"/>
    <w:tmpl w:val="83E694C2"/>
    <w:lvl w:ilvl="0" w:tplc="7780E68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4C4C42BC"/>
    <w:multiLevelType w:val="hybridMultilevel"/>
    <w:tmpl w:val="A7F0395E"/>
    <w:lvl w:ilvl="0" w:tplc="530C7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586B5644"/>
    <w:multiLevelType w:val="hybridMultilevel"/>
    <w:tmpl w:val="4A7E5C70"/>
    <w:lvl w:ilvl="0" w:tplc="DCF2AD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9130734"/>
    <w:multiLevelType w:val="hybridMultilevel"/>
    <w:tmpl w:val="0EEAA144"/>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0001C86"/>
    <w:multiLevelType w:val="multilevel"/>
    <w:tmpl w:val="434AF968"/>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8">
    <w:nsid w:val="6F15484E"/>
    <w:multiLevelType w:val="hybridMultilevel"/>
    <w:tmpl w:val="56322210"/>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72F1607F"/>
    <w:multiLevelType w:val="hybridMultilevel"/>
    <w:tmpl w:val="AAFE7AA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7B372F8D"/>
    <w:multiLevelType w:val="hybridMultilevel"/>
    <w:tmpl w:val="EC54DC8A"/>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3"/>
  </w:num>
  <w:num w:numId="4">
    <w:abstractNumId w:val="6"/>
  </w:num>
  <w:num w:numId="5">
    <w:abstractNumId w:val="8"/>
  </w:num>
  <w:num w:numId="6">
    <w:abstractNumId w:val="5"/>
  </w:num>
  <w:num w:numId="7">
    <w:abstractNumId w:val="12"/>
  </w:num>
  <w:num w:numId="8">
    <w:abstractNumId w:val="0"/>
  </w:num>
  <w:num w:numId="9">
    <w:abstractNumId w:val="14"/>
  </w:num>
  <w:num w:numId="10">
    <w:abstractNumId w:val="16"/>
  </w:num>
  <w:num w:numId="11">
    <w:abstractNumId w:val="20"/>
  </w:num>
  <w:num w:numId="12">
    <w:abstractNumId w:val="7"/>
  </w:num>
  <w:num w:numId="13">
    <w:abstractNumId w:val="9"/>
  </w:num>
  <w:num w:numId="14">
    <w:abstractNumId w:val="11"/>
  </w:num>
  <w:num w:numId="15">
    <w:abstractNumId w:val="2"/>
  </w:num>
  <w:num w:numId="16">
    <w:abstractNumId w:val="10"/>
  </w:num>
  <w:num w:numId="17">
    <w:abstractNumId w:val="1"/>
  </w:num>
  <w:num w:numId="18">
    <w:abstractNumId w:val="18"/>
  </w:num>
  <w:num w:numId="19">
    <w:abstractNumId w:val="4"/>
  </w:num>
  <w:num w:numId="20">
    <w:abstractNumId w:val="19"/>
  </w:num>
  <w:num w:numId="2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F9171E"/>
    <w:rsid w:val="000F4363"/>
    <w:rsid w:val="00116128"/>
    <w:rsid w:val="00127763"/>
    <w:rsid w:val="001A1DC9"/>
    <w:rsid w:val="001B0CE7"/>
    <w:rsid w:val="001C3012"/>
    <w:rsid w:val="001D3E41"/>
    <w:rsid w:val="00215B10"/>
    <w:rsid w:val="00244D40"/>
    <w:rsid w:val="002B581C"/>
    <w:rsid w:val="002C316C"/>
    <w:rsid w:val="002C6723"/>
    <w:rsid w:val="00322E2C"/>
    <w:rsid w:val="00462254"/>
    <w:rsid w:val="004B31C0"/>
    <w:rsid w:val="00523E28"/>
    <w:rsid w:val="005305D8"/>
    <w:rsid w:val="00546D9A"/>
    <w:rsid w:val="00552A36"/>
    <w:rsid w:val="00582C21"/>
    <w:rsid w:val="00620300"/>
    <w:rsid w:val="00670350"/>
    <w:rsid w:val="00684D59"/>
    <w:rsid w:val="007228C3"/>
    <w:rsid w:val="00743AC7"/>
    <w:rsid w:val="0075312C"/>
    <w:rsid w:val="007A29EE"/>
    <w:rsid w:val="007D0505"/>
    <w:rsid w:val="00886B0B"/>
    <w:rsid w:val="008F4B6B"/>
    <w:rsid w:val="00914BD7"/>
    <w:rsid w:val="0096297C"/>
    <w:rsid w:val="00996E9D"/>
    <w:rsid w:val="009979D9"/>
    <w:rsid w:val="009E7C84"/>
    <w:rsid w:val="00A246B8"/>
    <w:rsid w:val="00AA79B2"/>
    <w:rsid w:val="00B61794"/>
    <w:rsid w:val="00B97F00"/>
    <w:rsid w:val="00BA29DC"/>
    <w:rsid w:val="00D0372E"/>
    <w:rsid w:val="00D85B1E"/>
    <w:rsid w:val="00E20131"/>
    <w:rsid w:val="00E54B1B"/>
    <w:rsid w:val="00E855EE"/>
    <w:rsid w:val="00EC2210"/>
    <w:rsid w:val="00F455E1"/>
    <w:rsid w:val="00F9171E"/>
    <w:rsid w:val="00FF5F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171E"/>
    <w:pPr>
      <w:spacing w:before="0" w:beforeAutospacing="0" w:after="0" w:afterAutospacing="0"/>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23E28"/>
    <w:pPr>
      <w:widowControl w:val="0"/>
      <w:autoSpaceDE w:val="0"/>
      <w:autoSpaceDN w:val="0"/>
      <w:adjustRightInd w:val="0"/>
      <w:spacing w:before="108" w:after="108"/>
      <w:jc w:val="center"/>
      <w:outlineLvl w:val="0"/>
    </w:pPr>
    <w:rPr>
      <w:rFonts w:ascii="Arial" w:eastAsiaTheme="minorEastAsia" w:hAnsi="Arial" w:cs="Arial"/>
      <w:b/>
      <w:bCs/>
      <w:color w:val="26282F"/>
      <w:sz w:val="26"/>
      <w:szCs w:val="26"/>
    </w:rPr>
  </w:style>
  <w:style w:type="paragraph" w:styleId="2">
    <w:name w:val="heading 2"/>
    <w:basedOn w:val="a"/>
    <w:next w:val="a"/>
    <w:link w:val="20"/>
    <w:uiPriority w:val="9"/>
    <w:unhideWhenUsed/>
    <w:qFormat/>
    <w:rsid w:val="00D0372E"/>
    <w:pPr>
      <w:keepNext/>
      <w:keepLines/>
      <w:spacing w:before="200" w:line="360" w:lineRule="auto"/>
      <w:ind w:firstLine="709"/>
      <w:jc w:val="both"/>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3E28"/>
    <w:rPr>
      <w:rFonts w:ascii="Arial" w:eastAsiaTheme="minorEastAsia" w:hAnsi="Arial" w:cs="Arial"/>
      <w:b/>
      <w:bCs/>
      <w:color w:val="26282F"/>
      <w:sz w:val="26"/>
      <w:szCs w:val="26"/>
      <w:lang w:eastAsia="ru-RU"/>
    </w:rPr>
  </w:style>
  <w:style w:type="character" w:customStyle="1" w:styleId="20">
    <w:name w:val="Заголовок 2 Знак"/>
    <w:basedOn w:val="a0"/>
    <w:link w:val="2"/>
    <w:uiPriority w:val="9"/>
    <w:rsid w:val="00D0372E"/>
    <w:rPr>
      <w:rFonts w:asciiTheme="majorHAnsi" w:eastAsiaTheme="majorEastAsia" w:hAnsiTheme="majorHAnsi" w:cstheme="majorBidi"/>
      <w:b/>
      <w:bCs/>
      <w:color w:val="4F81BD" w:themeColor="accent1"/>
      <w:sz w:val="26"/>
      <w:szCs w:val="26"/>
    </w:rPr>
  </w:style>
  <w:style w:type="paragraph" w:styleId="a3">
    <w:name w:val="Balloon Text"/>
    <w:basedOn w:val="a"/>
    <w:link w:val="a4"/>
    <w:uiPriority w:val="99"/>
    <w:semiHidden/>
    <w:unhideWhenUsed/>
    <w:rsid w:val="00F9171E"/>
    <w:rPr>
      <w:rFonts w:ascii="Tahoma" w:hAnsi="Tahoma" w:cs="Tahoma"/>
      <w:sz w:val="16"/>
      <w:szCs w:val="16"/>
    </w:rPr>
  </w:style>
  <w:style w:type="character" w:customStyle="1" w:styleId="a4">
    <w:name w:val="Текст выноски Знак"/>
    <w:basedOn w:val="a0"/>
    <w:link w:val="a3"/>
    <w:uiPriority w:val="99"/>
    <w:semiHidden/>
    <w:rsid w:val="00F9171E"/>
    <w:rPr>
      <w:rFonts w:ascii="Tahoma" w:eastAsia="Times New Roman" w:hAnsi="Tahoma" w:cs="Tahoma"/>
      <w:sz w:val="16"/>
      <w:szCs w:val="16"/>
      <w:lang w:eastAsia="ru-RU"/>
    </w:rPr>
  </w:style>
  <w:style w:type="table" w:styleId="a5">
    <w:name w:val="Table Grid"/>
    <w:basedOn w:val="a1"/>
    <w:rsid w:val="00F9171E"/>
    <w:pPr>
      <w:spacing w:before="0"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ody Text"/>
    <w:basedOn w:val="a"/>
    <w:link w:val="a7"/>
    <w:uiPriority w:val="99"/>
    <w:unhideWhenUsed/>
    <w:rsid w:val="00886B0B"/>
    <w:pPr>
      <w:jc w:val="both"/>
    </w:pPr>
    <w:rPr>
      <w:sz w:val="28"/>
    </w:rPr>
  </w:style>
  <w:style w:type="character" w:customStyle="1" w:styleId="a7">
    <w:name w:val="Основной текст Знак"/>
    <w:basedOn w:val="a0"/>
    <w:link w:val="a6"/>
    <w:uiPriority w:val="99"/>
    <w:rsid w:val="00886B0B"/>
    <w:rPr>
      <w:rFonts w:ascii="Times New Roman" w:eastAsia="Times New Roman" w:hAnsi="Times New Roman" w:cs="Times New Roman"/>
      <w:sz w:val="28"/>
      <w:szCs w:val="24"/>
      <w:lang w:eastAsia="ru-RU"/>
    </w:rPr>
  </w:style>
  <w:style w:type="paragraph" w:styleId="a8">
    <w:name w:val="Body Text Indent"/>
    <w:basedOn w:val="a"/>
    <w:link w:val="a9"/>
    <w:semiHidden/>
    <w:unhideWhenUsed/>
    <w:rsid w:val="00886B0B"/>
    <w:pPr>
      <w:ind w:firstLine="708"/>
      <w:jc w:val="both"/>
    </w:pPr>
  </w:style>
  <w:style w:type="character" w:customStyle="1" w:styleId="a9">
    <w:name w:val="Основной текст с отступом Знак"/>
    <w:basedOn w:val="a0"/>
    <w:link w:val="a8"/>
    <w:semiHidden/>
    <w:rsid w:val="00886B0B"/>
    <w:rPr>
      <w:rFonts w:ascii="Times New Roman" w:eastAsia="Times New Roman" w:hAnsi="Times New Roman" w:cs="Times New Roman"/>
      <w:sz w:val="24"/>
      <w:szCs w:val="24"/>
      <w:lang w:eastAsia="ru-RU"/>
    </w:rPr>
  </w:style>
  <w:style w:type="character" w:customStyle="1" w:styleId="aa">
    <w:name w:val="Гипертекстовая ссылка"/>
    <w:basedOn w:val="a0"/>
    <w:uiPriority w:val="99"/>
    <w:rsid w:val="00523E28"/>
    <w:rPr>
      <w:rFonts w:cs="Times New Roman"/>
      <w:color w:val="106BBE"/>
    </w:rPr>
  </w:style>
  <w:style w:type="paragraph" w:customStyle="1" w:styleId="ab">
    <w:name w:val="Информация об изменениях"/>
    <w:basedOn w:val="a"/>
    <w:next w:val="a"/>
    <w:uiPriority w:val="99"/>
    <w:rsid w:val="00523E28"/>
    <w:pPr>
      <w:widowControl w:val="0"/>
      <w:autoSpaceDE w:val="0"/>
      <w:autoSpaceDN w:val="0"/>
      <w:adjustRightInd w:val="0"/>
      <w:spacing w:before="180"/>
      <w:ind w:left="360" w:right="360"/>
      <w:jc w:val="both"/>
    </w:pPr>
    <w:rPr>
      <w:rFonts w:ascii="Arial" w:eastAsiaTheme="minorEastAsia" w:hAnsi="Arial" w:cs="Arial"/>
      <w:color w:val="353842"/>
      <w:sz w:val="20"/>
      <w:szCs w:val="20"/>
      <w:shd w:val="clear" w:color="auto" w:fill="EAEFED"/>
    </w:rPr>
  </w:style>
  <w:style w:type="paragraph" w:customStyle="1" w:styleId="ac">
    <w:name w:val="Подзаголовок для информации об изменениях"/>
    <w:basedOn w:val="a"/>
    <w:next w:val="a"/>
    <w:uiPriority w:val="99"/>
    <w:rsid w:val="00523E28"/>
    <w:pPr>
      <w:widowControl w:val="0"/>
      <w:autoSpaceDE w:val="0"/>
      <w:autoSpaceDN w:val="0"/>
      <w:adjustRightInd w:val="0"/>
      <w:ind w:firstLine="720"/>
      <w:jc w:val="both"/>
    </w:pPr>
    <w:rPr>
      <w:rFonts w:ascii="Arial" w:eastAsiaTheme="minorEastAsia" w:hAnsi="Arial" w:cs="Arial"/>
      <w:b/>
      <w:bCs/>
      <w:color w:val="353842"/>
      <w:sz w:val="20"/>
      <w:szCs w:val="20"/>
    </w:rPr>
  </w:style>
  <w:style w:type="character" w:customStyle="1" w:styleId="apple-converted-space">
    <w:name w:val="apple-converted-space"/>
    <w:basedOn w:val="a0"/>
    <w:rsid w:val="00FF5F86"/>
  </w:style>
  <w:style w:type="character" w:styleId="ad">
    <w:name w:val="Hyperlink"/>
    <w:basedOn w:val="a0"/>
    <w:uiPriority w:val="99"/>
    <w:unhideWhenUsed/>
    <w:rsid w:val="00FF5F86"/>
    <w:rPr>
      <w:color w:val="0000FF"/>
      <w:u w:val="single"/>
    </w:rPr>
  </w:style>
  <w:style w:type="paragraph" w:customStyle="1" w:styleId="11">
    <w:name w:val="1 Основной текст"/>
    <w:basedOn w:val="a"/>
    <w:qFormat/>
    <w:rsid w:val="00D0372E"/>
    <w:pPr>
      <w:spacing w:line="319" w:lineRule="auto"/>
      <w:ind w:firstLine="709"/>
      <w:jc w:val="both"/>
    </w:pPr>
    <w:rPr>
      <w:sz w:val="28"/>
      <w:szCs w:val="28"/>
      <w:lang w:eastAsia="ar-SA"/>
    </w:rPr>
  </w:style>
  <w:style w:type="paragraph" w:styleId="ae">
    <w:name w:val="List Paragraph"/>
    <w:aliases w:val="Список1"/>
    <w:basedOn w:val="a"/>
    <w:link w:val="af"/>
    <w:uiPriority w:val="34"/>
    <w:qFormat/>
    <w:rsid w:val="00D0372E"/>
    <w:pPr>
      <w:spacing w:before="120" w:after="120" w:line="360" w:lineRule="auto"/>
      <w:ind w:left="720" w:firstLine="709"/>
      <w:contextualSpacing/>
      <w:jc w:val="both"/>
    </w:pPr>
    <w:rPr>
      <w:sz w:val="28"/>
    </w:rPr>
  </w:style>
  <w:style w:type="character" w:customStyle="1" w:styleId="af">
    <w:name w:val="Абзац списка Знак"/>
    <w:aliases w:val="Список1 Знак"/>
    <w:basedOn w:val="a0"/>
    <w:link w:val="ae"/>
    <w:uiPriority w:val="34"/>
    <w:rsid w:val="00D0372E"/>
    <w:rPr>
      <w:rFonts w:ascii="Times New Roman" w:eastAsia="Times New Roman" w:hAnsi="Times New Roman" w:cs="Times New Roman"/>
      <w:sz w:val="28"/>
      <w:szCs w:val="24"/>
      <w:lang w:eastAsia="ru-RU"/>
    </w:rPr>
  </w:style>
  <w:style w:type="paragraph" w:customStyle="1" w:styleId="Style2">
    <w:name w:val="Style2"/>
    <w:basedOn w:val="a"/>
    <w:rsid w:val="00D0372E"/>
    <w:pPr>
      <w:widowControl w:val="0"/>
      <w:autoSpaceDE w:val="0"/>
      <w:autoSpaceDN w:val="0"/>
      <w:adjustRightInd w:val="0"/>
      <w:spacing w:line="222" w:lineRule="exact"/>
      <w:ind w:firstLine="564"/>
      <w:jc w:val="both"/>
    </w:pPr>
    <w:rPr>
      <w:rFonts w:eastAsiaTheme="minorEastAsia"/>
    </w:rPr>
  </w:style>
  <w:style w:type="character" w:customStyle="1" w:styleId="CharStyle6">
    <w:name w:val="CharStyle6"/>
    <w:basedOn w:val="a0"/>
    <w:rsid w:val="00D0372E"/>
    <w:rPr>
      <w:rFonts w:ascii="Arial" w:eastAsia="Arial" w:hAnsi="Arial" w:cs="Arial"/>
      <w:b w:val="0"/>
      <w:bCs w:val="0"/>
      <w:i w:val="0"/>
      <w:iCs w:val="0"/>
      <w:smallCaps w:val="0"/>
      <w:sz w:val="16"/>
      <w:szCs w:val="16"/>
    </w:rPr>
  </w:style>
  <w:style w:type="table" w:customStyle="1" w:styleId="21">
    <w:name w:val="Сетка таблицы2"/>
    <w:basedOn w:val="a1"/>
    <w:next w:val="a5"/>
    <w:rsid w:val="00D0372E"/>
    <w:pPr>
      <w:spacing w:before="0" w:beforeAutospacing="0" w:after="0" w:afterAutospacing="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ветлая сетка1"/>
    <w:basedOn w:val="a1"/>
    <w:uiPriority w:val="62"/>
    <w:rsid w:val="00D0372E"/>
    <w:pPr>
      <w:spacing w:before="0" w:beforeAutospacing="0" w:after="0" w:afterAutospacing="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af0">
    <w:name w:val="Strong"/>
    <w:basedOn w:val="a0"/>
    <w:uiPriority w:val="22"/>
    <w:qFormat/>
    <w:rsid w:val="00D0372E"/>
    <w:rPr>
      <w:b/>
      <w:bCs/>
    </w:rPr>
  </w:style>
  <w:style w:type="paragraph" w:customStyle="1" w:styleId="Style8">
    <w:name w:val="Style8"/>
    <w:basedOn w:val="a"/>
    <w:uiPriority w:val="99"/>
    <w:rsid w:val="00D0372E"/>
    <w:pPr>
      <w:widowControl w:val="0"/>
      <w:autoSpaceDE w:val="0"/>
      <w:autoSpaceDN w:val="0"/>
      <w:adjustRightInd w:val="0"/>
      <w:spacing w:line="283" w:lineRule="exact"/>
    </w:pPr>
    <w:rPr>
      <w:rFonts w:eastAsiaTheme="minorEastAsia"/>
    </w:rPr>
  </w:style>
  <w:style w:type="paragraph" w:customStyle="1" w:styleId="Style32">
    <w:name w:val="Style32"/>
    <w:basedOn w:val="a"/>
    <w:uiPriority w:val="99"/>
    <w:rsid w:val="00D0372E"/>
    <w:pPr>
      <w:widowControl w:val="0"/>
      <w:autoSpaceDE w:val="0"/>
      <w:autoSpaceDN w:val="0"/>
      <w:adjustRightInd w:val="0"/>
      <w:spacing w:line="360" w:lineRule="auto"/>
    </w:pPr>
    <w:rPr>
      <w:rFonts w:ascii="Arial Narrow" w:hAnsi="Arial Narrow"/>
    </w:rPr>
  </w:style>
  <w:style w:type="paragraph" w:customStyle="1" w:styleId="Style36">
    <w:name w:val="Style36"/>
    <w:basedOn w:val="a"/>
    <w:uiPriority w:val="99"/>
    <w:rsid w:val="00D0372E"/>
    <w:pPr>
      <w:widowControl w:val="0"/>
      <w:autoSpaceDE w:val="0"/>
      <w:autoSpaceDN w:val="0"/>
      <w:adjustRightInd w:val="0"/>
      <w:spacing w:line="360" w:lineRule="auto"/>
    </w:pPr>
    <w:rPr>
      <w:rFonts w:ascii="Arial Narrow" w:hAnsi="Arial Narrow"/>
    </w:rPr>
  </w:style>
  <w:style w:type="character" w:customStyle="1" w:styleId="FontStyle63">
    <w:name w:val="Font Style63"/>
    <w:uiPriority w:val="99"/>
    <w:rsid w:val="00D0372E"/>
    <w:rPr>
      <w:rFonts w:ascii="Times New Roman" w:hAnsi="Times New Roman" w:cs="Times New Roman"/>
      <w:i/>
      <w:iCs/>
      <w:sz w:val="22"/>
      <w:szCs w:val="22"/>
    </w:rPr>
  </w:style>
  <w:style w:type="character" w:customStyle="1" w:styleId="FontStyle68">
    <w:name w:val="Font Style68"/>
    <w:uiPriority w:val="99"/>
    <w:rsid w:val="00D0372E"/>
    <w:rPr>
      <w:rFonts w:ascii="Times New Roman" w:hAnsi="Times New Roman" w:cs="Times New Roman"/>
      <w:i/>
      <w:iCs/>
      <w:sz w:val="12"/>
      <w:szCs w:val="12"/>
    </w:rPr>
  </w:style>
  <w:style w:type="paragraph" w:styleId="af1">
    <w:name w:val="Normal (Web)"/>
    <w:basedOn w:val="a"/>
    <w:unhideWhenUsed/>
    <w:rsid w:val="00D0372E"/>
    <w:pPr>
      <w:spacing w:before="100" w:beforeAutospacing="1" w:after="100" w:afterAutospacing="1" w:line="360" w:lineRule="auto"/>
    </w:pPr>
  </w:style>
  <w:style w:type="paragraph" w:customStyle="1" w:styleId="Style213">
    <w:name w:val="Style213"/>
    <w:basedOn w:val="a"/>
    <w:rsid w:val="00D0372E"/>
    <w:rPr>
      <w:rFonts w:ascii="Arial" w:eastAsia="Arial" w:hAnsi="Arial" w:cs="Arial"/>
      <w:sz w:val="20"/>
      <w:szCs w:val="20"/>
    </w:rPr>
  </w:style>
  <w:style w:type="paragraph" w:customStyle="1" w:styleId="Default">
    <w:name w:val="Default"/>
    <w:rsid w:val="00D0372E"/>
    <w:pPr>
      <w:autoSpaceDE w:val="0"/>
      <w:autoSpaceDN w:val="0"/>
      <w:adjustRightInd w:val="0"/>
      <w:spacing w:before="0" w:beforeAutospacing="0" w:after="0" w:afterAutospacing="0"/>
    </w:pPr>
    <w:rPr>
      <w:rFonts w:ascii="Arial" w:hAnsi="Arial" w:cs="Arial"/>
      <w:color w:val="000000"/>
      <w:sz w:val="24"/>
      <w:szCs w:val="24"/>
    </w:rPr>
  </w:style>
  <w:style w:type="paragraph" w:styleId="13">
    <w:name w:val="toc 1"/>
    <w:basedOn w:val="a"/>
    <w:next w:val="a"/>
    <w:autoRedefine/>
    <w:uiPriority w:val="39"/>
    <w:unhideWhenUsed/>
    <w:rsid w:val="00D0372E"/>
    <w:pPr>
      <w:spacing w:after="100" w:line="360" w:lineRule="auto"/>
      <w:ind w:firstLine="709"/>
      <w:jc w:val="both"/>
    </w:pPr>
    <w:rPr>
      <w:rFonts w:eastAsiaTheme="minorHAnsi" w:cstheme="minorBidi"/>
      <w:sz w:val="28"/>
      <w:szCs w:val="22"/>
      <w:lang w:eastAsia="en-US"/>
    </w:rPr>
  </w:style>
  <w:style w:type="paragraph" w:styleId="af2">
    <w:name w:val="header"/>
    <w:basedOn w:val="a"/>
    <w:link w:val="af3"/>
    <w:uiPriority w:val="99"/>
    <w:unhideWhenUsed/>
    <w:rsid w:val="00D0372E"/>
    <w:pPr>
      <w:tabs>
        <w:tab w:val="center" w:pos="4677"/>
        <w:tab w:val="right" w:pos="9355"/>
      </w:tabs>
      <w:ind w:firstLine="709"/>
      <w:jc w:val="both"/>
    </w:pPr>
    <w:rPr>
      <w:rFonts w:eastAsiaTheme="minorHAnsi" w:cstheme="minorBidi"/>
      <w:sz w:val="28"/>
      <w:szCs w:val="22"/>
      <w:lang w:eastAsia="en-US"/>
    </w:rPr>
  </w:style>
  <w:style w:type="character" w:customStyle="1" w:styleId="af3">
    <w:name w:val="Верхний колонтитул Знак"/>
    <w:basedOn w:val="a0"/>
    <w:link w:val="af2"/>
    <w:uiPriority w:val="99"/>
    <w:rsid w:val="00D0372E"/>
    <w:rPr>
      <w:rFonts w:ascii="Times New Roman" w:hAnsi="Times New Roman"/>
      <w:sz w:val="28"/>
    </w:rPr>
  </w:style>
  <w:style w:type="paragraph" w:styleId="af4">
    <w:name w:val="footer"/>
    <w:basedOn w:val="a"/>
    <w:link w:val="af5"/>
    <w:uiPriority w:val="99"/>
    <w:unhideWhenUsed/>
    <w:rsid w:val="00D0372E"/>
    <w:pPr>
      <w:tabs>
        <w:tab w:val="center" w:pos="4677"/>
        <w:tab w:val="right" w:pos="9355"/>
      </w:tabs>
      <w:ind w:firstLine="709"/>
      <w:jc w:val="both"/>
    </w:pPr>
    <w:rPr>
      <w:rFonts w:eastAsiaTheme="minorHAnsi" w:cstheme="minorBidi"/>
      <w:sz w:val="28"/>
      <w:szCs w:val="22"/>
      <w:lang w:eastAsia="en-US"/>
    </w:rPr>
  </w:style>
  <w:style w:type="character" w:customStyle="1" w:styleId="af5">
    <w:name w:val="Нижний колонтитул Знак"/>
    <w:basedOn w:val="a0"/>
    <w:link w:val="af4"/>
    <w:uiPriority w:val="99"/>
    <w:rsid w:val="00D0372E"/>
    <w:rPr>
      <w:rFonts w:ascii="Times New Roman" w:hAnsi="Times New Roman"/>
      <w:sz w:val="28"/>
    </w:rPr>
  </w:style>
  <w:style w:type="paragraph" w:customStyle="1" w:styleId="ConsNonformat">
    <w:name w:val="ConsNonformat"/>
    <w:rsid w:val="00546D9A"/>
    <w:pPr>
      <w:widowControl w:val="0"/>
      <w:autoSpaceDE w:val="0"/>
      <w:autoSpaceDN w:val="0"/>
      <w:adjustRightInd w:val="0"/>
      <w:spacing w:before="0" w:beforeAutospacing="0" w:after="0" w:afterAutospacing="0"/>
      <w:ind w:right="19772"/>
    </w:pPr>
    <w:rPr>
      <w:rFonts w:ascii="Courier New" w:eastAsia="Times New Roman" w:hAnsi="Courier New" w:cs="Courier New"/>
      <w:sz w:val="20"/>
      <w:szCs w:val="20"/>
      <w:lang w:eastAsia="ru-RU"/>
    </w:rPr>
  </w:style>
  <w:style w:type="paragraph" w:customStyle="1" w:styleId="ConsPlusTitle">
    <w:name w:val="ConsPlusTitle"/>
    <w:rsid w:val="00546D9A"/>
    <w:pPr>
      <w:autoSpaceDE w:val="0"/>
      <w:autoSpaceDN w:val="0"/>
      <w:adjustRightInd w:val="0"/>
      <w:spacing w:before="0" w:beforeAutospacing="0" w:after="0" w:afterAutospacing="0"/>
    </w:pPr>
    <w:rPr>
      <w:rFonts w:ascii="Times New Roman" w:eastAsia="Calibri" w:hAnsi="Times New Roman" w:cs="Times New Roman"/>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171E"/>
    <w:pPr>
      <w:spacing w:before="0" w:beforeAutospacing="0" w:after="0" w:afterAutospacing="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171E"/>
    <w:rPr>
      <w:rFonts w:ascii="Tahoma" w:hAnsi="Tahoma" w:cs="Tahoma"/>
      <w:sz w:val="16"/>
      <w:szCs w:val="16"/>
    </w:rPr>
  </w:style>
  <w:style w:type="character" w:customStyle="1" w:styleId="a4">
    <w:name w:val="Текст выноски Знак"/>
    <w:basedOn w:val="a0"/>
    <w:link w:val="a3"/>
    <w:uiPriority w:val="99"/>
    <w:semiHidden/>
    <w:rsid w:val="00F9171E"/>
    <w:rPr>
      <w:rFonts w:ascii="Tahoma" w:eastAsia="Times New Roman" w:hAnsi="Tahoma" w:cs="Tahoma"/>
      <w:sz w:val="16"/>
      <w:szCs w:val="16"/>
      <w:lang w:eastAsia="ru-RU"/>
    </w:rPr>
  </w:style>
  <w:style w:type="table" w:styleId="a5">
    <w:name w:val="Table Grid"/>
    <w:basedOn w:val="a1"/>
    <w:uiPriority w:val="59"/>
    <w:rsid w:val="00F9171E"/>
    <w:pPr>
      <w:spacing w:before="0"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40631602">
      <w:bodyDiv w:val="1"/>
      <w:marLeft w:val="0"/>
      <w:marRight w:val="0"/>
      <w:marTop w:val="0"/>
      <w:marBottom w:val="0"/>
      <w:divBdr>
        <w:top w:val="none" w:sz="0" w:space="0" w:color="auto"/>
        <w:left w:val="none" w:sz="0" w:space="0" w:color="auto"/>
        <w:bottom w:val="none" w:sz="0" w:space="0" w:color="auto"/>
        <w:right w:val="none" w:sz="0" w:space="0" w:color="auto"/>
      </w:divBdr>
    </w:div>
    <w:div w:id="907156021">
      <w:bodyDiv w:val="1"/>
      <w:marLeft w:val="0"/>
      <w:marRight w:val="0"/>
      <w:marTop w:val="0"/>
      <w:marBottom w:val="0"/>
      <w:divBdr>
        <w:top w:val="none" w:sz="0" w:space="0" w:color="auto"/>
        <w:left w:val="none" w:sz="0" w:space="0" w:color="auto"/>
        <w:bottom w:val="none" w:sz="0" w:space="0" w:color="auto"/>
        <w:right w:val="none" w:sz="0" w:space="0" w:color="auto"/>
      </w:divBdr>
    </w:div>
    <w:div w:id="105299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10249</Words>
  <Characters>58422</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cp:lastModifiedBy>
  <cp:revision>2</cp:revision>
  <cp:lastPrinted>2016-04-26T07:29:00Z</cp:lastPrinted>
  <dcterms:created xsi:type="dcterms:W3CDTF">2016-04-27T05:23:00Z</dcterms:created>
  <dcterms:modified xsi:type="dcterms:W3CDTF">2016-04-27T05:23:00Z</dcterms:modified>
</cp:coreProperties>
</file>