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3C3" w:rsidRPr="003E5372" w:rsidRDefault="002753C3" w:rsidP="002753C3">
      <w:pPr>
        <w:pStyle w:val="Postan"/>
        <w:ind w:right="-29"/>
        <w:rPr>
          <w:szCs w:val="28"/>
        </w:rPr>
      </w:pPr>
      <w:r w:rsidRPr="003E5372">
        <w:rPr>
          <w:noProof/>
          <w:szCs w:val="28"/>
        </w:rPr>
        <w:drawing>
          <wp:inline distT="0" distB="0" distL="0" distR="0">
            <wp:extent cx="563880" cy="899160"/>
            <wp:effectExtent l="19050" t="0" r="762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РОССИЙСКАЯ  ФЕДЕРАЦИЯ</w:t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РОСТОВСКАЯ  ОБЛАСТЬ</w:t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ОКТЯБРЬСКИЙ  РАЙОН</w:t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Муниципальное образование «Персиановское сельское поселение»</w:t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Администрация Персиановского сельского поселения</w:t>
      </w:r>
    </w:p>
    <w:p w:rsidR="002753C3" w:rsidRPr="003E5372" w:rsidRDefault="002753C3" w:rsidP="002753C3">
      <w:pPr>
        <w:pStyle w:val="1"/>
        <w:ind w:right="-29"/>
        <w:rPr>
          <w:rFonts w:ascii="Times New Roman" w:hAnsi="Times New Roman"/>
          <w:szCs w:val="28"/>
        </w:rPr>
      </w:pPr>
    </w:p>
    <w:p w:rsidR="002753C3" w:rsidRPr="003E5372" w:rsidRDefault="002753C3" w:rsidP="002753C3">
      <w:pPr>
        <w:pStyle w:val="1"/>
        <w:spacing w:line="240" w:lineRule="auto"/>
        <w:ind w:right="-29"/>
        <w:rPr>
          <w:rFonts w:ascii="Times New Roman" w:hAnsi="Times New Roman"/>
          <w:szCs w:val="28"/>
        </w:rPr>
      </w:pPr>
      <w:r w:rsidRPr="003E5372">
        <w:rPr>
          <w:rFonts w:ascii="Times New Roman" w:hAnsi="Times New Roman"/>
          <w:szCs w:val="28"/>
        </w:rPr>
        <w:t>ПОСТАНОВЛЕНИЕ</w:t>
      </w:r>
    </w:p>
    <w:p w:rsidR="00780448" w:rsidRDefault="00780448" w:rsidP="00780448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</w:rPr>
      </w:pPr>
    </w:p>
    <w:p w:rsidR="002753C3" w:rsidRPr="003E5372" w:rsidRDefault="00780448" w:rsidP="00780448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>«29» февраля  2016</w:t>
      </w:r>
      <w:r w:rsidR="002753C3" w:rsidRPr="00DB4EEB">
        <w:rPr>
          <w:rFonts w:ascii="Times New Roman" w:hAnsi="Times New Roman" w:cs="Times New Roman"/>
          <w:b/>
          <w:sz w:val="28"/>
          <w:szCs w:val="28"/>
        </w:rPr>
        <w:t xml:space="preserve">г.                      </w:t>
      </w:r>
      <w:r w:rsidR="002753C3" w:rsidRPr="00DB4EEB">
        <w:rPr>
          <w:rFonts w:ascii="Times New Roman" w:hAnsi="Times New Roman" w:cs="Times New Roman"/>
          <w:b/>
          <w:sz w:val="28"/>
          <w:szCs w:val="28"/>
        </w:rPr>
        <w:tab/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80</w:t>
      </w:r>
      <w:r w:rsidR="002753C3" w:rsidRPr="003E5372">
        <w:rPr>
          <w:rFonts w:ascii="Times New Roman" w:hAnsi="Times New Roman" w:cs="Times New Roman"/>
          <w:b/>
          <w:sz w:val="28"/>
          <w:szCs w:val="28"/>
        </w:rPr>
        <w:t xml:space="preserve">                        п. Персиановский</w:t>
      </w:r>
    </w:p>
    <w:p w:rsidR="002753C3" w:rsidRPr="003E5372" w:rsidRDefault="002753C3" w:rsidP="002753C3">
      <w:pPr>
        <w:ind w:left="284" w:right="-28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 xml:space="preserve"> Об утверждении отчета </w:t>
      </w: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 xml:space="preserve">об исполнении плана реализации </w:t>
      </w: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>муниципальной программы Персиановского</w:t>
      </w:r>
    </w:p>
    <w:p w:rsidR="002753C3" w:rsidRPr="003E5372" w:rsidRDefault="002753C3" w:rsidP="002753C3">
      <w:pPr>
        <w:pStyle w:val="a3"/>
        <w:rPr>
          <w:rFonts w:ascii="Times New Roman" w:hAnsi="Times New Roman"/>
          <w:sz w:val="28"/>
          <w:szCs w:val="28"/>
        </w:rPr>
      </w:pPr>
      <w:r w:rsidRPr="003E5372">
        <w:rPr>
          <w:rFonts w:ascii="Times New Roman" w:hAnsi="Times New Roman"/>
          <w:sz w:val="28"/>
          <w:szCs w:val="28"/>
        </w:rPr>
        <w:t xml:space="preserve"> сельского поселения  </w:t>
      </w:r>
      <w:r w:rsidRPr="003E5372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Муниципальная политика</w:t>
      </w:r>
      <w:r w:rsidRPr="003E5372">
        <w:rPr>
          <w:rFonts w:ascii="Times New Roman" w:hAnsi="Times New Roman"/>
          <w:bCs/>
          <w:sz w:val="28"/>
          <w:szCs w:val="28"/>
        </w:rPr>
        <w:t>»</w:t>
      </w:r>
      <w:r w:rsidRPr="003E5372">
        <w:rPr>
          <w:rFonts w:ascii="Times New Roman" w:hAnsi="Times New Roman"/>
          <w:sz w:val="28"/>
          <w:szCs w:val="28"/>
        </w:rPr>
        <w:t xml:space="preserve">  </w:t>
      </w:r>
    </w:p>
    <w:p w:rsidR="002753C3" w:rsidRPr="003E5372" w:rsidRDefault="00B70CAE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2015 год  по итогам 2015</w:t>
      </w:r>
      <w:r w:rsidR="002753C3" w:rsidRPr="003E537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53C3" w:rsidRPr="003E5372" w:rsidRDefault="002753C3" w:rsidP="00B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>Руководствуясь статьями 16, 17 Федерального закона от 06.10.2003 № 131-ФЗ «Об общих принципах организации местного самоуправления  в  Российской Федерации», в соответствии с постановлением Администрации Персиановского сельского поселения от 04.09.2013 № 170 года «Об утверждении Порядка разработки, реализации и оценки эффективности муниципальных программ Персиановского сельского поселения»</w:t>
      </w:r>
    </w:p>
    <w:p w:rsidR="002753C3" w:rsidRPr="003E5372" w:rsidRDefault="002753C3" w:rsidP="0027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3C3" w:rsidRPr="003E5372" w:rsidRDefault="002753C3" w:rsidP="00275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b/>
          <w:kern w:val="2"/>
          <w:sz w:val="28"/>
          <w:szCs w:val="28"/>
        </w:rPr>
        <w:t>постановляет</w:t>
      </w:r>
      <w:r w:rsidRPr="003E5372">
        <w:rPr>
          <w:rFonts w:ascii="Times New Roman" w:hAnsi="Times New Roman" w:cs="Times New Roman"/>
          <w:kern w:val="2"/>
          <w:sz w:val="28"/>
          <w:szCs w:val="28"/>
        </w:rPr>
        <w:t>:</w:t>
      </w:r>
    </w:p>
    <w:p w:rsidR="002753C3" w:rsidRPr="003E5372" w:rsidRDefault="002753C3" w:rsidP="002753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53C3" w:rsidRPr="003E5372" w:rsidRDefault="002753C3" w:rsidP="002753C3">
      <w:pPr>
        <w:pStyle w:val="ConsPlusTitle"/>
        <w:widowControl/>
        <w:jc w:val="both"/>
        <w:rPr>
          <w:b w:val="0"/>
          <w:sz w:val="28"/>
          <w:szCs w:val="28"/>
        </w:rPr>
      </w:pPr>
      <w:r w:rsidRPr="003E5372">
        <w:rPr>
          <w:sz w:val="28"/>
          <w:szCs w:val="28"/>
        </w:rPr>
        <w:tab/>
      </w:r>
      <w:r w:rsidRPr="003E5372">
        <w:rPr>
          <w:b w:val="0"/>
          <w:sz w:val="28"/>
          <w:szCs w:val="28"/>
        </w:rPr>
        <w:t xml:space="preserve">1. Утвердить отчёт об исполнении плана реализации муниципальной программы Персиановского сельского поселения </w:t>
      </w:r>
      <w:r w:rsidRPr="003E5372">
        <w:rPr>
          <w:b w:val="0"/>
          <w:bCs w:val="0"/>
          <w:sz w:val="28"/>
          <w:szCs w:val="28"/>
        </w:rPr>
        <w:t>«</w:t>
      </w:r>
      <w:r>
        <w:rPr>
          <w:b w:val="0"/>
          <w:bCs w:val="0"/>
          <w:sz w:val="28"/>
          <w:szCs w:val="28"/>
        </w:rPr>
        <w:t>Муниципальная политика</w:t>
      </w:r>
      <w:r w:rsidRPr="003E5372">
        <w:rPr>
          <w:b w:val="0"/>
          <w:bCs w:val="0"/>
          <w:sz w:val="28"/>
          <w:szCs w:val="28"/>
        </w:rPr>
        <w:t xml:space="preserve">» </w:t>
      </w:r>
      <w:r w:rsidR="00B70CAE">
        <w:rPr>
          <w:b w:val="0"/>
          <w:sz w:val="28"/>
          <w:szCs w:val="28"/>
        </w:rPr>
        <w:t>на 2015 год  по итогам 2015</w:t>
      </w:r>
      <w:r w:rsidRPr="003E5372">
        <w:rPr>
          <w:b w:val="0"/>
          <w:sz w:val="28"/>
          <w:szCs w:val="28"/>
        </w:rPr>
        <w:t xml:space="preserve"> года согласно приложению к настоящему постановлению.</w:t>
      </w:r>
    </w:p>
    <w:p w:rsidR="002753C3" w:rsidRPr="003E5372" w:rsidRDefault="002753C3" w:rsidP="002753C3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3E5372">
        <w:rPr>
          <w:rFonts w:ascii="Times New Roman" w:hAnsi="Times New Roman" w:cs="Times New Roman"/>
          <w:sz w:val="28"/>
          <w:szCs w:val="28"/>
        </w:rPr>
        <w:t xml:space="preserve">2. Контроль за выполнением постановления возложить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специалиста 1 категории по правовой и кадровой работе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Коротких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Т.Ю. </w:t>
      </w:r>
    </w:p>
    <w:p w:rsidR="002753C3" w:rsidRPr="003E5372" w:rsidRDefault="002753C3" w:rsidP="002753C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:rsidR="002753C3" w:rsidRPr="003E5372" w:rsidRDefault="002753C3" w:rsidP="002753C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:rsidR="002753C3" w:rsidRPr="003E5372" w:rsidRDefault="002753C3" w:rsidP="002753C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5372">
        <w:rPr>
          <w:rFonts w:ascii="Times New Roman" w:hAnsi="Times New Roman" w:cs="Times New Roman"/>
          <w:b/>
          <w:sz w:val="28"/>
          <w:szCs w:val="28"/>
        </w:rPr>
        <w:t>Глава Персиановского</w:t>
      </w:r>
    </w:p>
    <w:p w:rsidR="00964245" w:rsidRDefault="002753C3" w:rsidP="002753C3">
      <w:pPr>
        <w:rPr>
          <w:rFonts w:ascii="Times New Roman" w:hAnsi="Times New Roman" w:cs="Times New Roman"/>
          <w:b/>
          <w:sz w:val="28"/>
          <w:szCs w:val="28"/>
        </w:rPr>
      </w:pPr>
      <w:r w:rsidRPr="003E5372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Pr="003E5372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Р.В. Еремин</w:t>
      </w:r>
    </w:p>
    <w:p w:rsidR="00D34788" w:rsidRDefault="00D34788" w:rsidP="002753C3">
      <w:pPr>
        <w:rPr>
          <w:rFonts w:ascii="Times New Roman" w:hAnsi="Times New Roman" w:cs="Times New Roman"/>
          <w:b/>
          <w:sz w:val="28"/>
          <w:szCs w:val="28"/>
        </w:rPr>
      </w:pPr>
    </w:p>
    <w:p w:rsidR="00D34788" w:rsidRDefault="00D34788" w:rsidP="002753C3">
      <w:pPr>
        <w:rPr>
          <w:rFonts w:ascii="Times New Roman" w:hAnsi="Times New Roman" w:cs="Times New Roman"/>
          <w:b/>
          <w:sz w:val="28"/>
          <w:szCs w:val="28"/>
        </w:rPr>
      </w:pPr>
    </w:p>
    <w:p w:rsidR="00D34788" w:rsidRPr="00D34788" w:rsidRDefault="00D34788" w:rsidP="00D3478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34788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D34788" w:rsidRPr="00D34788" w:rsidRDefault="00D34788" w:rsidP="00D3478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34788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D34788" w:rsidRPr="00D34788" w:rsidRDefault="00D34788" w:rsidP="00D3478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</w:p>
    <w:p w:rsidR="00D34788" w:rsidRPr="00D34788" w:rsidRDefault="00D34788" w:rsidP="00D3478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780448">
        <w:rPr>
          <w:rFonts w:ascii="Times New Roman" w:eastAsia="Calibri" w:hAnsi="Times New Roman" w:cs="Times New Roman"/>
          <w:sz w:val="28"/>
          <w:szCs w:val="28"/>
        </w:rPr>
        <w:t>29.02.2016г. №80</w:t>
      </w:r>
    </w:p>
    <w:p w:rsidR="00D34788" w:rsidRPr="00D34788" w:rsidRDefault="00D34788" w:rsidP="00D3478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788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D34788" w:rsidRPr="00D34788" w:rsidRDefault="00D34788" w:rsidP="00D34788">
      <w:pPr>
        <w:tabs>
          <w:tab w:val="left" w:pos="70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о реализации муниципальной программы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Персиановского 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Муниципальная политика</w:t>
      </w:r>
      <w:r w:rsidR="00B70CAE">
        <w:rPr>
          <w:rFonts w:ascii="Times New Roman" w:hAnsi="Times New Roman" w:cs="Times New Roman"/>
          <w:b/>
          <w:bCs/>
          <w:sz w:val="28"/>
          <w:szCs w:val="28"/>
        </w:rPr>
        <w:t>» за 2015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D34788" w:rsidRPr="00D34788" w:rsidRDefault="00D34788" w:rsidP="00D3478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Основные результаты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        1.Общие положения:</w:t>
      </w:r>
    </w:p>
    <w:p w:rsidR="00D34788" w:rsidRPr="00D34788" w:rsidRDefault="00D34788" w:rsidP="00D34788">
      <w:pPr>
        <w:tabs>
          <w:tab w:val="left" w:pos="7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4788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D34788">
        <w:rPr>
          <w:rFonts w:ascii="Times New Roman" w:hAnsi="Times New Roman" w:cs="Times New Roman"/>
          <w:bCs/>
          <w:sz w:val="28"/>
          <w:szCs w:val="28"/>
        </w:rPr>
        <w:tab/>
        <w:t>Муниципальная программа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6C1A2B">
        <w:rPr>
          <w:rFonts w:ascii="Times New Roman" w:hAnsi="Times New Roman" w:cs="Times New Roman"/>
          <w:sz w:val="28"/>
          <w:szCs w:val="28"/>
        </w:rPr>
        <w:t>Муниципальная политика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Pr="00D34788">
        <w:rPr>
          <w:rFonts w:ascii="Times New Roman" w:hAnsi="Times New Roman" w:cs="Times New Roman"/>
          <w:bCs/>
          <w:sz w:val="28"/>
          <w:szCs w:val="28"/>
        </w:rPr>
        <w:t xml:space="preserve">утверждена постановлением Администрации </w:t>
      </w:r>
      <w:r w:rsidR="006C1A2B">
        <w:rPr>
          <w:rFonts w:ascii="Times New Roman" w:hAnsi="Times New Roman" w:cs="Times New Roman"/>
          <w:bCs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от 0</w:t>
      </w:r>
      <w:r w:rsidR="006C1A2B">
        <w:rPr>
          <w:rFonts w:ascii="Times New Roman" w:hAnsi="Times New Roman" w:cs="Times New Roman"/>
          <w:bCs/>
          <w:sz w:val="28"/>
          <w:szCs w:val="28"/>
        </w:rPr>
        <w:t>4</w:t>
      </w:r>
      <w:r w:rsidRPr="00D34788">
        <w:rPr>
          <w:rFonts w:ascii="Times New Roman" w:hAnsi="Times New Roman" w:cs="Times New Roman"/>
          <w:bCs/>
          <w:sz w:val="28"/>
          <w:szCs w:val="28"/>
        </w:rPr>
        <w:t>.</w:t>
      </w:r>
      <w:r w:rsidR="006C1A2B">
        <w:rPr>
          <w:rFonts w:ascii="Times New Roman" w:hAnsi="Times New Roman" w:cs="Times New Roman"/>
          <w:bCs/>
          <w:sz w:val="28"/>
          <w:szCs w:val="28"/>
        </w:rPr>
        <w:t>09</w:t>
      </w:r>
      <w:r w:rsidRPr="00D34788">
        <w:rPr>
          <w:rFonts w:ascii="Times New Roman" w:hAnsi="Times New Roman" w:cs="Times New Roman"/>
          <w:bCs/>
          <w:sz w:val="28"/>
          <w:szCs w:val="28"/>
        </w:rPr>
        <w:t>.2013 № 17</w:t>
      </w:r>
      <w:r w:rsidR="006C1A2B">
        <w:rPr>
          <w:rFonts w:ascii="Times New Roman" w:hAnsi="Times New Roman" w:cs="Times New Roman"/>
          <w:bCs/>
          <w:sz w:val="28"/>
          <w:szCs w:val="28"/>
        </w:rPr>
        <w:t>0</w:t>
      </w:r>
      <w:r w:rsidRPr="00D34788">
        <w:rPr>
          <w:rFonts w:ascii="Times New Roman" w:hAnsi="Times New Roman" w:cs="Times New Roman"/>
          <w:bCs/>
          <w:sz w:val="28"/>
          <w:szCs w:val="28"/>
        </w:rPr>
        <w:t>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Общий  объем </w:t>
      </w:r>
      <w:r w:rsidR="00B70CAE">
        <w:rPr>
          <w:rFonts w:ascii="Times New Roman" w:hAnsi="Times New Roman" w:cs="Times New Roman"/>
          <w:sz w:val="28"/>
          <w:szCs w:val="28"/>
        </w:rPr>
        <w:t xml:space="preserve"> программы в 2015</w:t>
      </w:r>
      <w:r w:rsidRPr="00D34788">
        <w:rPr>
          <w:rFonts w:ascii="Times New Roman" w:hAnsi="Times New Roman" w:cs="Times New Roman"/>
          <w:sz w:val="28"/>
          <w:szCs w:val="28"/>
        </w:rPr>
        <w:t xml:space="preserve">г. составил </w:t>
      </w:r>
      <w:r w:rsidR="00CB74CA" w:rsidRPr="00CB74CA">
        <w:rPr>
          <w:rFonts w:ascii="Times New Roman" w:eastAsia="Calibri" w:hAnsi="Times New Roman" w:cs="Times New Roman"/>
          <w:sz w:val="28"/>
          <w:lang w:eastAsia="en-US"/>
        </w:rPr>
        <w:t>10695,74</w:t>
      </w:r>
      <w:r w:rsidR="004F692E" w:rsidRPr="00D34788">
        <w:rPr>
          <w:rFonts w:ascii="Times New Roman" w:hAnsi="Times New Roman" w:cs="Times New Roman"/>
          <w:sz w:val="28"/>
          <w:szCs w:val="28"/>
        </w:rPr>
        <w:t xml:space="preserve"> </w:t>
      </w:r>
      <w:r w:rsidRPr="00D34788">
        <w:rPr>
          <w:rFonts w:ascii="Times New Roman" w:hAnsi="Times New Roman" w:cs="Times New Roman"/>
          <w:sz w:val="28"/>
          <w:szCs w:val="28"/>
        </w:rPr>
        <w:t>тыс. руб., из них: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- средства федерального бюджета – 0,0 тыс. руб.;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- средства областного бюджета – 0,</w:t>
      </w:r>
      <w:r w:rsidR="004F692E">
        <w:rPr>
          <w:rFonts w:ascii="Times New Roman" w:hAnsi="Times New Roman" w:cs="Times New Roman"/>
          <w:sz w:val="28"/>
          <w:szCs w:val="28"/>
        </w:rPr>
        <w:t>0</w:t>
      </w:r>
      <w:r w:rsidRPr="00D34788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- средства местного бюджета </w:t>
      </w:r>
      <w:r w:rsidR="00CB74CA" w:rsidRPr="00CB74CA">
        <w:rPr>
          <w:rFonts w:ascii="Times New Roman" w:eastAsia="Calibri" w:hAnsi="Times New Roman" w:cs="Times New Roman"/>
          <w:sz w:val="28"/>
          <w:lang w:eastAsia="en-US"/>
        </w:rPr>
        <w:t>10695,74</w:t>
      </w:r>
      <w:r w:rsidRPr="00D34788">
        <w:rPr>
          <w:rFonts w:ascii="Times New Roman" w:hAnsi="Times New Roman" w:cs="Times New Roman"/>
          <w:sz w:val="28"/>
          <w:szCs w:val="28"/>
        </w:rPr>
        <w:t>тыс. руб.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        2. Исполнение программных мероприятий.</w:t>
      </w:r>
    </w:p>
    <w:p w:rsidR="00D34788" w:rsidRPr="00D34788" w:rsidRDefault="00D34788" w:rsidP="006C1A2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Целями муниципальной программы являются:</w:t>
      </w:r>
    </w:p>
    <w:p w:rsidR="00D34788" w:rsidRPr="006C1A2B" w:rsidRDefault="006C1A2B" w:rsidP="006C1A2B">
      <w:pPr>
        <w:spacing w:after="0" w:line="360" w:lineRule="auto"/>
        <w:rPr>
          <w:rFonts w:ascii="Times New Roman" w:eastAsia="Times New Roman" w:hAnsi="Times New Roman"/>
          <w:sz w:val="28"/>
          <w:szCs w:val="20"/>
        </w:rPr>
      </w:pPr>
      <w:r w:rsidRPr="004F6629">
        <w:rPr>
          <w:rFonts w:ascii="Times New Roman" w:eastAsia="Times New Roman" w:hAnsi="Times New Roman"/>
          <w:sz w:val="28"/>
          <w:szCs w:val="20"/>
        </w:rPr>
        <w:t>Решение вопросов местного значения,</w:t>
      </w:r>
      <w:r>
        <w:rPr>
          <w:rFonts w:ascii="Times New Roman" w:eastAsia="Times New Roman" w:hAnsi="Times New Roman"/>
          <w:sz w:val="28"/>
          <w:szCs w:val="20"/>
        </w:rPr>
        <w:t xml:space="preserve"> </w:t>
      </w:r>
      <w:r w:rsidRPr="004F6629">
        <w:rPr>
          <w:rFonts w:ascii="Times New Roman" w:eastAsia="Times New Roman" w:hAnsi="Times New Roman"/>
          <w:sz w:val="28"/>
          <w:szCs w:val="20"/>
        </w:rPr>
        <w:t>иных отдельных государственных полномочий и повышение эффективности деятельности админист</w:t>
      </w:r>
      <w:r>
        <w:rPr>
          <w:rFonts w:ascii="Times New Roman" w:eastAsia="Times New Roman" w:hAnsi="Times New Roman"/>
          <w:sz w:val="28"/>
          <w:szCs w:val="20"/>
        </w:rPr>
        <w:t>рации Персиановского сельского поселения</w:t>
      </w:r>
    </w:p>
    <w:p w:rsidR="00D34788" w:rsidRPr="00D34788" w:rsidRDefault="00D34788" w:rsidP="006C1A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Муниципальная программа направлена на решение следующих задач:</w:t>
      </w:r>
    </w:p>
    <w:p w:rsidR="006C1A2B" w:rsidRPr="004F6629" w:rsidRDefault="006C1A2B" w:rsidP="006C1A2B">
      <w:pPr>
        <w:spacing w:after="0" w:line="36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 xml:space="preserve"> -   </w:t>
      </w:r>
      <w:r w:rsidRPr="004F6629">
        <w:rPr>
          <w:rFonts w:ascii="Times New Roman" w:eastAsia="Times New Roman" w:hAnsi="Times New Roman"/>
          <w:sz w:val="28"/>
          <w:szCs w:val="26"/>
        </w:rPr>
        <w:t xml:space="preserve">обеспечение осуществления управленческих функций администрации </w:t>
      </w:r>
      <w:r>
        <w:rPr>
          <w:rFonts w:ascii="Times New Roman" w:eastAsia="Times New Roman" w:hAnsi="Times New Roman"/>
          <w:sz w:val="28"/>
          <w:szCs w:val="26"/>
        </w:rPr>
        <w:t>Персиановского</w:t>
      </w:r>
      <w:r w:rsidRPr="004F6629">
        <w:rPr>
          <w:rFonts w:ascii="Times New Roman" w:eastAsia="Times New Roman" w:hAnsi="Times New Roman"/>
          <w:sz w:val="28"/>
          <w:szCs w:val="26"/>
        </w:rPr>
        <w:t xml:space="preserve"> сельского посел</w:t>
      </w:r>
      <w:r>
        <w:rPr>
          <w:rFonts w:ascii="Times New Roman" w:eastAsia="Times New Roman" w:hAnsi="Times New Roman"/>
          <w:sz w:val="28"/>
          <w:szCs w:val="26"/>
        </w:rPr>
        <w:t xml:space="preserve">ения, совершенствование системы </w:t>
      </w:r>
      <w:r w:rsidRPr="004F6629">
        <w:rPr>
          <w:rFonts w:ascii="Times New Roman" w:eastAsia="Times New Roman" w:hAnsi="Times New Roman"/>
          <w:sz w:val="28"/>
          <w:szCs w:val="26"/>
        </w:rPr>
        <w:t>муниципального управления;</w:t>
      </w:r>
    </w:p>
    <w:p w:rsidR="006C1A2B" w:rsidRPr="004F6629" w:rsidRDefault="006C1A2B" w:rsidP="006C1A2B">
      <w:pPr>
        <w:spacing w:after="0" w:line="36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 xml:space="preserve">-    </w:t>
      </w:r>
      <w:r w:rsidRPr="004F6629">
        <w:rPr>
          <w:rFonts w:ascii="Times New Roman" w:eastAsia="Times New Roman" w:hAnsi="Times New Roman"/>
          <w:sz w:val="28"/>
          <w:szCs w:val="26"/>
        </w:rPr>
        <w:t>развитие муниципальной службы администрации муниципального образования;</w:t>
      </w:r>
    </w:p>
    <w:p w:rsidR="006C1A2B" w:rsidRPr="004F6629" w:rsidRDefault="006C1A2B" w:rsidP="006C1A2B">
      <w:pPr>
        <w:spacing w:after="0" w:line="36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 xml:space="preserve">-   </w:t>
      </w:r>
      <w:r w:rsidRPr="004F6629">
        <w:rPr>
          <w:rFonts w:ascii="Times New Roman" w:eastAsia="Times New Roman" w:hAnsi="Times New Roman"/>
          <w:sz w:val="28"/>
          <w:szCs w:val="26"/>
        </w:rPr>
        <w:t>обеспечение реализации прав граждан, проживающих на территории муниципального образования;</w:t>
      </w:r>
    </w:p>
    <w:p w:rsidR="00D34788" w:rsidRPr="00D34788" w:rsidRDefault="00D34788" w:rsidP="00D347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lastRenderedPageBreak/>
        <w:t>Реализация муниципальной долгосрочной целевой программы «</w:t>
      </w:r>
      <w:r w:rsidR="006C1A2B">
        <w:rPr>
          <w:rFonts w:ascii="Times New Roman" w:hAnsi="Times New Roman" w:cs="Times New Roman"/>
          <w:sz w:val="28"/>
          <w:szCs w:val="28"/>
        </w:rPr>
        <w:t>Муниципальная политика</w:t>
      </w:r>
      <w:r w:rsidR="00CA7EDC">
        <w:rPr>
          <w:rFonts w:ascii="Times New Roman" w:hAnsi="Times New Roman" w:cs="Times New Roman"/>
          <w:sz w:val="28"/>
          <w:szCs w:val="28"/>
        </w:rPr>
        <w:t>» в 2015</w:t>
      </w:r>
      <w:r w:rsidRPr="00D34788">
        <w:rPr>
          <w:rFonts w:ascii="Times New Roman" w:hAnsi="Times New Roman" w:cs="Times New Roman"/>
          <w:sz w:val="28"/>
          <w:szCs w:val="28"/>
        </w:rPr>
        <w:t>г. осуществлялась по следующим направлениям:</w:t>
      </w:r>
    </w:p>
    <w:p w:rsidR="00D34788" w:rsidRPr="00D34788" w:rsidRDefault="00D34788" w:rsidP="00D34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повышение эффективности деятельности Администрации </w:t>
      </w:r>
      <w:r w:rsidR="006C1A2B">
        <w:rPr>
          <w:rFonts w:ascii="Times New Roman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D34788" w:rsidRPr="00D34788" w:rsidRDefault="00D34788" w:rsidP="00D34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повышение уровня доверия населения к муниципальным служащим;</w:t>
      </w:r>
    </w:p>
    <w:p w:rsidR="00D34788" w:rsidRPr="00D34788" w:rsidRDefault="00D34788" w:rsidP="00D34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повышение уровня профессиональной компетентности муниципальных служащих </w:t>
      </w:r>
      <w:r w:rsidR="00D2085A">
        <w:rPr>
          <w:rFonts w:ascii="Times New Roman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D34788" w:rsidRPr="00D34788" w:rsidRDefault="00D34788" w:rsidP="00D34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повышение привлекательности муниципальной службы.</w:t>
      </w:r>
    </w:p>
    <w:p w:rsidR="00D34788" w:rsidRPr="00D34788" w:rsidRDefault="00D34788" w:rsidP="00D3478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           Сведения о достижении значений целевых показателей (индикаторов) муниципальной программы </w:t>
      </w:r>
      <w:r w:rsidR="00CA7EDC">
        <w:rPr>
          <w:rFonts w:ascii="Times New Roman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CA7EDC">
        <w:rPr>
          <w:rFonts w:ascii="Times New Roman" w:hAnsi="Times New Roman" w:cs="Times New Roman"/>
          <w:sz w:val="28"/>
          <w:szCs w:val="28"/>
        </w:rPr>
        <w:t>Муниципальная политика</w:t>
      </w:r>
      <w:r w:rsidRPr="00D34788">
        <w:rPr>
          <w:rFonts w:ascii="Times New Roman" w:hAnsi="Times New Roman" w:cs="Times New Roman"/>
          <w:sz w:val="28"/>
          <w:szCs w:val="28"/>
        </w:rPr>
        <w:t>»</w:t>
      </w:r>
      <w:r w:rsidR="00CA7EDC">
        <w:rPr>
          <w:rFonts w:ascii="Times New Roman" w:hAnsi="Times New Roman" w:cs="Times New Roman"/>
          <w:bCs/>
          <w:sz w:val="28"/>
          <w:szCs w:val="28"/>
        </w:rPr>
        <w:t xml:space="preserve"> за 2015</w:t>
      </w:r>
      <w:r w:rsidRPr="00D34788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Pr="00D34788">
        <w:rPr>
          <w:rFonts w:ascii="Times New Roman" w:hAnsi="Times New Roman" w:cs="Times New Roman"/>
          <w:sz w:val="28"/>
          <w:szCs w:val="28"/>
        </w:rPr>
        <w:t xml:space="preserve"> приведен в приложении № 1 к настоящему отчету.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Сведения о степени выполнения подпрограмм, основных мероприятий муниципальной программы </w:t>
      </w:r>
      <w:r w:rsidR="00CA7EDC">
        <w:rPr>
          <w:rFonts w:ascii="Times New Roman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CA7EDC">
        <w:rPr>
          <w:rFonts w:ascii="Times New Roman" w:hAnsi="Times New Roman" w:cs="Times New Roman"/>
          <w:sz w:val="28"/>
          <w:szCs w:val="28"/>
        </w:rPr>
        <w:t>Муниципальная политика» за 2015</w:t>
      </w:r>
      <w:r w:rsidRPr="00D34788">
        <w:rPr>
          <w:rFonts w:ascii="Times New Roman" w:hAnsi="Times New Roman" w:cs="Times New Roman"/>
          <w:sz w:val="28"/>
          <w:szCs w:val="28"/>
        </w:rPr>
        <w:t xml:space="preserve"> год приведен в приложении № 2 к настоящему отчету.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Отчет об использовании средств бюджета </w:t>
      </w:r>
      <w:r w:rsidR="00CA7EDC">
        <w:rPr>
          <w:rFonts w:ascii="Times New Roman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 на реализацию муниципальной программы «</w:t>
      </w:r>
      <w:r w:rsidR="00CA7EDC">
        <w:rPr>
          <w:rFonts w:ascii="Times New Roman" w:hAnsi="Times New Roman" w:cs="Times New Roman"/>
          <w:sz w:val="28"/>
          <w:szCs w:val="28"/>
        </w:rPr>
        <w:t>Муниципальная политика» за 2015</w:t>
      </w:r>
      <w:r w:rsidRPr="00D34788">
        <w:rPr>
          <w:rFonts w:ascii="Times New Roman" w:hAnsi="Times New Roman" w:cs="Times New Roman"/>
          <w:sz w:val="28"/>
          <w:szCs w:val="28"/>
        </w:rPr>
        <w:t xml:space="preserve"> год приведен в приложении № 3 к настоящему отчету.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Информация о расходах областного бюджета, районного бюджета, местного бюджета и внебюджетных источников на реализацию муниципальной программы </w:t>
      </w:r>
      <w:r w:rsidR="00CA7EDC">
        <w:rPr>
          <w:rFonts w:ascii="Times New Roman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CA7EDC">
        <w:rPr>
          <w:rFonts w:ascii="Times New Roman" w:hAnsi="Times New Roman" w:cs="Times New Roman"/>
          <w:sz w:val="28"/>
          <w:szCs w:val="28"/>
        </w:rPr>
        <w:t>Муниципальная политика» за 2015</w:t>
      </w:r>
      <w:r w:rsidRPr="00D34788">
        <w:rPr>
          <w:rFonts w:ascii="Times New Roman" w:hAnsi="Times New Roman" w:cs="Times New Roman"/>
          <w:sz w:val="28"/>
          <w:szCs w:val="28"/>
        </w:rPr>
        <w:t xml:space="preserve"> год приведен в приложении № 4 к настоящему отчету.</w:t>
      </w:r>
    </w:p>
    <w:p w:rsidR="00D34788" w:rsidRPr="00D34788" w:rsidRDefault="00D34788" w:rsidP="00D3478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Главы </w:t>
      </w:r>
      <w:r w:rsidR="006C1A2B">
        <w:rPr>
          <w:rFonts w:ascii="Times New Roman" w:hAnsi="Times New Roman" w:cs="Times New Roman"/>
          <w:b/>
          <w:bCs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D2085A" w:rsidRDefault="00D34788" w:rsidP="00D3478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D2085A" w:rsidSect="0096424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34788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                 </w:t>
      </w:r>
      <w:r w:rsidRPr="00D34788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="006C1A2B">
        <w:rPr>
          <w:rFonts w:ascii="Times New Roman" w:hAnsi="Times New Roman" w:cs="Times New Roman"/>
          <w:b/>
          <w:sz w:val="28"/>
          <w:szCs w:val="28"/>
        </w:rPr>
        <w:t>Р</w:t>
      </w:r>
      <w:r w:rsidR="000074EC">
        <w:rPr>
          <w:rFonts w:ascii="Times New Roman" w:hAnsi="Times New Roman" w:cs="Times New Roman"/>
          <w:b/>
          <w:sz w:val="28"/>
          <w:szCs w:val="28"/>
        </w:rPr>
        <w:t>.В.</w:t>
      </w:r>
      <w:r w:rsidR="006C1A2B">
        <w:rPr>
          <w:rFonts w:ascii="Times New Roman" w:hAnsi="Times New Roman" w:cs="Times New Roman"/>
          <w:b/>
          <w:sz w:val="28"/>
          <w:szCs w:val="28"/>
        </w:rPr>
        <w:t>Еремин</w:t>
      </w:r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lastRenderedPageBreak/>
        <w:t>Приложение 1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к Постановлению Администрации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Персиановского</w:t>
      </w:r>
      <w:r w:rsidRPr="000074EC">
        <w:rPr>
          <w:rFonts w:ascii="Times New Roman" w:eastAsia="Calibri" w:hAnsi="Times New Roman" w:cs="Times New Roman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от</w:t>
      </w:r>
      <w:r w:rsidR="00780448">
        <w:rPr>
          <w:rFonts w:ascii="Times New Roman" w:eastAsia="Calibri" w:hAnsi="Times New Roman" w:cs="Times New Roman"/>
          <w:lang w:eastAsia="en-US"/>
        </w:rPr>
        <w:t xml:space="preserve"> 29.02.2016г. №80</w:t>
      </w:r>
      <w:r w:rsidRPr="000074EC">
        <w:rPr>
          <w:rFonts w:ascii="Times New Roman" w:eastAsia="Calibri" w:hAnsi="Times New Roman" w:cs="Times New Roman"/>
          <w:lang w:eastAsia="en-US"/>
        </w:rPr>
        <w:t xml:space="preserve">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t>СВЕДЕНИЯ</w:t>
      </w:r>
    </w:p>
    <w:p w:rsidR="000074EC" w:rsidRPr="000074EC" w:rsidRDefault="000074EC" w:rsidP="000074EC">
      <w:pPr>
        <w:suppressAutoHyphens/>
        <w:spacing w:after="0"/>
        <w:jc w:val="center"/>
        <w:rPr>
          <w:rFonts w:ascii="Times New Roman" w:eastAsia="Calibri" w:hAnsi="Times New Roman" w:cs="Times New Roman"/>
          <w:b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t xml:space="preserve">о достижении значений целевых показателей (индикаторов) </w:t>
      </w:r>
    </w:p>
    <w:p w:rsidR="000074EC" w:rsidRPr="000074EC" w:rsidRDefault="000074EC" w:rsidP="000074EC">
      <w:pPr>
        <w:suppressAutoHyphens/>
        <w:spacing w:after="0"/>
        <w:jc w:val="center"/>
        <w:rPr>
          <w:rFonts w:ascii="Times New Roman" w:eastAsia="Calibri" w:hAnsi="Times New Roman" w:cs="Times New Roman"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t xml:space="preserve">муниципальной программы </w:t>
      </w:r>
      <w:r>
        <w:rPr>
          <w:rFonts w:ascii="Times New Roman" w:eastAsia="Calibri" w:hAnsi="Times New Roman" w:cs="Times New Roman"/>
          <w:b/>
          <w:bCs/>
          <w:kern w:val="2"/>
          <w:lang w:eastAsia="en-US"/>
        </w:rPr>
        <w:t>Персиановского</w:t>
      </w: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t xml:space="preserve"> сельского поселения</w:t>
      </w: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br/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«</w:t>
      </w:r>
      <w:r>
        <w:rPr>
          <w:rFonts w:ascii="Times New Roman" w:eastAsia="Calibri" w:hAnsi="Times New Roman" w:cs="Times New Roman"/>
          <w:b/>
          <w:bCs/>
          <w:kern w:val="2"/>
          <w:lang w:eastAsia="en-US"/>
        </w:rPr>
        <w:t>Муниципальная политика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02"/>
        <w:gridCol w:w="2899"/>
        <w:gridCol w:w="1166"/>
        <w:gridCol w:w="1202"/>
        <w:gridCol w:w="2137"/>
        <w:gridCol w:w="2257"/>
        <w:gridCol w:w="4421"/>
      </w:tblGrid>
      <w:tr w:rsidR="000074EC" w:rsidRPr="000074EC" w:rsidTr="001D4E7E">
        <w:trPr>
          <w:tblHeader/>
          <w:jc w:val="center"/>
        </w:trPr>
        <w:tc>
          <w:tcPr>
            <w:tcW w:w="602" w:type="dxa"/>
            <w:vMerge w:val="restart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№ </w:t>
            </w:r>
            <w:proofErr w:type="gram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</w:t>
            </w:r>
            <w:proofErr w:type="gram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/п</w:t>
            </w:r>
          </w:p>
        </w:tc>
        <w:tc>
          <w:tcPr>
            <w:tcW w:w="2899" w:type="dxa"/>
            <w:vMerge w:val="restart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Целевой показатель </w:t>
            </w:r>
          </w:p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(наименова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 xml:space="preserve">ние) </w:t>
            </w:r>
          </w:p>
        </w:tc>
        <w:tc>
          <w:tcPr>
            <w:tcW w:w="1166" w:type="dxa"/>
            <w:vMerge w:val="restart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Единица измерения</w:t>
            </w:r>
          </w:p>
        </w:tc>
        <w:tc>
          <w:tcPr>
            <w:tcW w:w="5596" w:type="dxa"/>
            <w:gridSpan w:val="3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Значения целевых показателей (индикаторов) муниципальной программы</w:t>
            </w:r>
          </w:p>
        </w:tc>
        <w:tc>
          <w:tcPr>
            <w:tcW w:w="4421" w:type="dxa"/>
            <w:vMerge w:val="restart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Обоснование отклонений значений целевого показателя (индикатора) на конец отчетного года (при наличии)</w:t>
            </w:r>
          </w:p>
        </w:tc>
      </w:tr>
      <w:tr w:rsidR="000074EC" w:rsidRPr="00CB74CA" w:rsidTr="001D4E7E">
        <w:trPr>
          <w:tblHeader/>
          <w:jc w:val="center"/>
        </w:trPr>
        <w:tc>
          <w:tcPr>
            <w:tcW w:w="602" w:type="dxa"/>
            <w:vMerge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899" w:type="dxa"/>
            <w:vMerge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166" w:type="dxa"/>
            <w:vMerge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202" w:type="dxa"/>
          </w:tcPr>
          <w:p w:rsidR="000074EC" w:rsidRPr="00CB74CA" w:rsidRDefault="00CB74CA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2015</w:t>
            </w:r>
            <w:r w:rsidR="000074EC"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год</w:t>
            </w:r>
          </w:p>
        </w:tc>
        <w:tc>
          <w:tcPr>
            <w:tcW w:w="2137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Отчетный год, план</w:t>
            </w:r>
          </w:p>
        </w:tc>
        <w:tc>
          <w:tcPr>
            <w:tcW w:w="2257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Отчетный год, факт</w:t>
            </w:r>
          </w:p>
        </w:tc>
        <w:tc>
          <w:tcPr>
            <w:tcW w:w="4421" w:type="dxa"/>
            <w:vMerge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</w:tr>
    </w:tbl>
    <w:p w:rsidR="000074EC" w:rsidRPr="00CB74CA" w:rsidRDefault="000074EC" w:rsidP="000074EC">
      <w:pPr>
        <w:spacing w:after="0"/>
        <w:rPr>
          <w:rFonts w:ascii="Times New Roman" w:eastAsia="Calibri" w:hAnsi="Times New Roman" w:cs="Times New Roman"/>
          <w:bCs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09"/>
        <w:gridCol w:w="2893"/>
        <w:gridCol w:w="1169"/>
        <w:gridCol w:w="1205"/>
        <w:gridCol w:w="2137"/>
        <w:gridCol w:w="2256"/>
        <w:gridCol w:w="4415"/>
      </w:tblGrid>
      <w:tr w:rsidR="000074EC" w:rsidRPr="00CB74CA" w:rsidTr="001D4E7E">
        <w:trPr>
          <w:tblHeader/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</w:t>
            </w:r>
          </w:p>
        </w:tc>
        <w:tc>
          <w:tcPr>
            <w:tcW w:w="3007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3</w:t>
            </w:r>
          </w:p>
        </w:tc>
        <w:tc>
          <w:tcPr>
            <w:tcW w:w="1249" w:type="dxa"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5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6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7</w:t>
            </w:r>
          </w:p>
        </w:tc>
      </w:tr>
      <w:tr w:rsidR="000074EC" w:rsidRPr="00CB74CA" w:rsidTr="001D4E7E">
        <w:trPr>
          <w:jc w:val="center"/>
        </w:trPr>
        <w:tc>
          <w:tcPr>
            <w:tcW w:w="15253" w:type="dxa"/>
            <w:gridSpan w:val="7"/>
          </w:tcPr>
          <w:p w:rsidR="000074EC" w:rsidRPr="00CB74CA" w:rsidRDefault="000074EC" w:rsidP="000074EC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kern w:val="2"/>
                <w:lang w:eastAsia="en-US"/>
              </w:rPr>
              <w:t xml:space="preserve">Муниципальная программа </w:t>
            </w: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CB74CA">
              <w:rPr>
                <w:rFonts w:ascii="Times New Roman" w:eastAsia="Calibri" w:hAnsi="Times New Roman" w:cs="Times New Roman"/>
                <w:kern w:val="2"/>
                <w:lang w:eastAsia="en-US"/>
              </w:rPr>
              <w:t xml:space="preserve"> сельского поселения </w:t>
            </w: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«Муниципальная политика»</w:t>
            </w:r>
          </w:p>
        </w:tc>
      </w:tr>
      <w:tr w:rsidR="000074EC" w:rsidRPr="00CB74CA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1.1.</w:t>
            </w:r>
          </w:p>
        </w:tc>
        <w:tc>
          <w:tcPr>
            <w:tcW w:w="3007" w:type="dxa"/>
            <w:shd w:val="clear" w:color="auto" w:fill="auto"/>
          </w:tcPr>
          <w:p w:rsidR="000074EC" w:rsidRPr="00CB74CA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</w:rPr>
              <w:t>Доля граждан, положительно оценивающих деятельность Администрации Персиановского сельского поселения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CB74CA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</w:rPr>
              <w:t>единицы</w:t>
            </w:r>
          </w:p>
        </w:tc>
        <w:tc>
          <w:tcPr>
            <w:tcW w:w="1249" w:type="dxa"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47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47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CB74CA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1.2.</w:t>
            </w:r>
          </w:p>
        </w:tc>
        <w:tc>
          <w:tcPr>
            <w:tcW w:w="3007" w:type="dxa"/>
            <w:shd w:val="clear" w:color="auto" w:fill="auto"/>
          </w:tcPr>
          <w:p w:rsidR="000074EC" w:rsidRPr="00CB74CA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CB74CA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22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22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CB74CA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1.3.</w:t>
            </w:r>
          </w:p>
        </w:tc>
        <w:tc>
          <w:tcPr>
            <w:tcW w:w="3007" w:type="dxa"/>
            <w:shd w:val="clear" w:color="auto" w:fill="auto"/>
          </w:tcPr>
          <w:p w:rsidR="000074EC" w:rsidRPr="00CB74CA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</w:rPr>
              <w:t>Доля муниципальных служащих в возрасте до 30 лет, имеющих стаж муниципальной службы не менее 3 лет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CB74CA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CB74CA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CB74CA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3007" w:type="dxa"/>
            <w:shd w:val="clear" w:color="auto" w:fill="auto"/>
          </w:tcPr>
          <w:p w:rsidR="000074EC" w:rsidRPr="00CB74CA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CB74CA">
              <w:rPr>
                <w:rFonts w:ascii="Times New Roman" w:hAnsi="Times New Roman" w:cs="Times New Roman"/>
                <w:color w:val="000000"/>
              </w:rPr>
              <w:t xml:space="preserve">Доля вакантных должностей муниципальной службы, </w:t>
            </w:r>
            <w:r w:rsidRPr="00CB74CA">
              <w:rPr>
                <w:rFonts w:ascii="Times New Roman" w:hAnsi="Times New Roman" w:cs="Times New Roman"/>
                <w:color w:val="000000"/>
              </w:rPr>
              <w:lastRenderedPageBreak/>
              <w:t>замещаемых на основе конкурса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CB74CA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</w:rPr>
              <w:lastRenderedPageBreak/>
              <w:t>проценты</w:t>
            </w:r>
          </w:p>
        </w:tc>
        <w:tc>
          <w:tcPr>
            <w:tcW w:w="1249" w:type="dxa"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CB74CA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CB74CA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CB74CA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CB74CA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</w:rPr>
              <w:lastRenderedPageBreak/>
              <w:t>1.5.</w:t>
            </w:r>
          </w:p>
        </w:tc>
        <w:tc>
          <w:tcPr>
            <w:tcW w:w="3007" w:type="dxa"/>
            <w:shd w:val="clear" w:color="auto" w:fill="auto"/>
          </w:tcPr>
          <w:p w:rsidR="000074EC" w:rsidRPr="00CB74CA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CB74CA">
              <w:rPr>
                <w:rFonts w:ascii="Times New Roman" w:hAnsi="Times New Roman" w:cs="Times New Roman"/>
                <w:color w:val="000000"/>
              </w:rPr>
              <w:t>Доля специалистов в возрасте до 30 лет, имеющих стаж муниципальной службы более 3 лет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CB74CA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CB74CA" w:rsidRDefault="000074EC" w:rsidP="000074E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CB74CA" w:rsidRDefault="000074EC" w:rsidP="000074E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CB74CA" w:rsidTr="001D4E7E">
        <w:trPr>
          <w:trHeight w:val="868"/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CB74CA" w:rsidRDefault="00FC4C33" w:rsidP="00FC4C3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3007" w:type="dxa"/>
            <w:shd w:val="clear" w:color="auto" w:fill="auto"/>
          </w:tcPr>
          <w:p w:rsidR="000074EC" w:rsidRPr="00CB74CA" w:rsidRDefault="000074EC" w:rsidP="000074E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</w:rPr>
              <w:t>Доля муниципальных служащих, имеющих высшее профессиональное образование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CB74CA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CB74CA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CB74CA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CB74CA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CB74CA" w:rsidRDefault="00FC4C33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3007" w:type="dxa"/>
            <w:shd w:val="clear" w:color="auto" w:fill="auto"/>
          </w:tcPr>
          <w:p w:rsidR="000074EC" w:rsidRPr="00CB74CA" w:rsidRDefault="000074EC" w:rsidP="000074EC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B74CA">
              <w:rPr>
                <w:rFonts w:ascii="Times New Roman" w:hAnsi="Times New Roman" w:cs="Times New Roman"/>
                <w:color w:val="000000"/>
              </w:rPr>
              <w:t>Доля опубликованных нормативных правовых актов в газете «Сельский вестник» к общему количеству актов, подлежащих опубликованию в газете «Сельский Вестник».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CB74CA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100,0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100,0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CB74CA" w:rsidRDefault="00FC4C33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</w:rPr>
              <w:t>1.8</w:t>
            </w:r>
            <w:r w:rsidR="000074EC" w:rsidRPr="00CB74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7" w:type="dxa"/>
            <w:shd w:val="clear" w:color="auto" w:fill="auto"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B74CA">
              <w:rPr>
                <w:rFonts w:ascii="Times New Roman" w:hAnsi="Times New Roman" w:cs="Times New Roman"/>
              </w:rPr>
              <w:t xml:space="preserve">Уровень экономии бюджетных средств по результатам размещения заказов 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CB74CA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CB74CA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CB74CA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CB74CA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</w:tbl>
    <w:p w:rsidR="000074EC" w:rsidRPr="000074EC" w:rsidRDefault="000074EC" w:rsidP="000074E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Cs/>
          <w:kern w:val="2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CA7ED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Приложение 2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к Постановлению Администрации</w:t>
      </w:r>
    </w:p>
    <w:p w:rsidR="000074EC" w:rsidRPr="000074EC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Персиановского </w:t>
      </w:r>
      <w:r w:rsidR="000074EC" w:rsidRPr="000074EC">
        <w:rPr>
          <w:rFonts w:ascii="Times New Roman" w:eastAsia="Calibri" w:hAnsi="Times New Roman" w:cs="Times New Roman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от</w:t>
      </w:r>
      <w:r w:rsidR="00780448">
        <w:rPr>
          <w:rFonts w:ascii="Times New Roman" w:eastAsia="Calibri" w:hAnsi="Times New Roman" w:cs="Times New Roman"/>
          <w:lang w:eastAsia="en-US"/>
        </w:rPr>
        <w:t xml:space="preserve"> 29.02.2016г. №80</w:t>
      </w:r>
      <w:r w:rsidRPr="000074EC">
        <w:rPr>
          <w:rFonts w:ascii="Times New Roman" w:eastAsia="Calibri" w:hAnsi="Times New Roman" w:cs="Times New Roman"/>
          <w:lang w:eastAsia="en-US"/>
        </w:rPr>
        <w:t xml:space="preserve">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Сведения о степени выполнения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подпрограмм, основных мероприятий муниципальной программы </w:t>
      </w:r>
      <w:r w:rsidR="00FC4C33">
        <w:rPr>
          <w:rFonts w:ascii="Times New Roman" w:eastAsia="Calibri" w:hAnsi="Times New Roman" w:cs="Times New Roman"/>
          <w:b/>
          <w:bCs/>
          <w:kern w:val="2"/>
          <w:lang w:eastAsia="en-US"/>
        </w:rPr>
        <w:t>Персиановского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 «</w:t>
      </w:r>
      <w:r w:rsidR="00FC4C33">
        <w:rPr>
          <w:rFonts w:ascii="Times New Roman" w:eastAsia="Calibri" w:hAnsi="Times New Roman" w:cs="Times New Roman"/>
          <w:b/>
          <w:bCs/>
          <w:kern w:val="2"/>
          <w:lang w:eastAsia="en-US"/>
        </w:rPr>
        <w:t>Муниципальная политика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»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Cs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71"/>
        <w:gridCol w:w="2658"/>
        <w:gridCol w:w="1502"/>
        <w:gridCol w:w="1228"/>
        <w:gridCol w:w="1228"/>
        <w:gridCol w:w="1502"/>
        <w:gridCol w:w="1616"/>
        <w:gridCol w:w="1464"/>
        <w:gridCol w:w="1181"/>
        <w:gridCol w:w="1634"/>
      </w:tblGrid>
      <w:tr w:rsidR="000074EC" w:rsidRPr="000074EC" w:rsidTr="001D4E7E">
        <w:trPr>
          <w:jc w:val="center"/>
        </w:trPr>
        <w:tc>
          <w:tcPr>
            <w:tcW w:w="693" w:type="dxa"/>
            <w:vMerge w:val="restart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№ </w:t>
            </w:r>
            <w:proofErr w:type="gram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</w:t>
            </w:r>
            <w:proofErr w:type="gram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/п</w:t>
            </w:r>
          </w:p>
        </w:tc>
        <w:tc>
          <w:tcPr>
            <w:tcW w:w="2766" w:type="dxa"/>
            <w:vMerge w:val="restart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Номер и наимено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вание основного мероприятия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Ответ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 xml:space="preserve">ственный </w:t>
            </w:r>
            <w:proofErr w:type="gram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за</w:t>
            </w:r>
            <w:proofErr w:type="gram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исполнитель</w:t>
            </w:r>
          </w:p>
        </w:tc>
        <w:tc>
          <w:tcPr>
            <w:tcW w:w="2550" w:type="dxa"/>
            <w:gridSpan w:val="2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Плановый срок</w:t>
            </w:r>
          </w:p>
        </w:tc>
        <w:tc>
          <w:tcPr>
            <w:tcW w:w="3239" w:type="dxa"/>
            <w:gridSpan w:val="2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Фактический срок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Результаты</w:t>
            </w:r>
          </w:p>
        </w:tc>
        <w:tc>
          <w:tcPr>
            <w:tcW w:w="1698" w:type="dxa"/>
            <w:vMerge w:val="restart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Проблемы, возникшие в ходе реализации муниципальной про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граммы (подпро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граммы)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vMerge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766" w:type="dxa"/>
            <w:vMerge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560" w:type="dxa"/>
            <w:vMerge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начала реа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лизации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окончания реализации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начала реа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лизации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окончания реализации</w:t>
            </w:r>
          </w:p>
        </w:tc>
        <w:tc>
          <w:tcPr>
            <w:tcW w:w="1521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запланированные</w:t>
            </w:r>
          </w:p>
        </w:tc>
        <w:tc>
          <w:tcPr>
            <w:tcW w:w="1226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достигнутые</w:t>
            </w:r>
          </w:p>
        </w:tc>
        <w:tc>
          <w:tcPr>
            <w:tcW w:w="1698" w:type="dxa"/>
            <w:vMerge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</w:tr>
      <w:tr w:rsidR="000074EC" w:rsidRPr="000074EC" w:rsidTr="001D4E7E">
        <w:trPr>
          <w:tblHeader/>
          <w:jc w:val="center"/>
        </w:trPr>
        <w:tc>
          <w:tcPr>
            <w:tcW w:w="693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</w:t>
            </w:r>
          </w:p>
        </w:tc>
        <w:tc>
          <w:tcPr>
            <w:tcW w:w="2766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3</w:t>
            </w:r>
          </w:p>
        </w:tc>
        <w:tc>
          <w:tcPr>
            <w:tcW w:w="1275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</w:t>
            </w:r>
          </w:p>
        </w:tc>
        <w:tc>
          <w:tcPr>
            <w:tcW w:w="1275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5</w:t>
            </w: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6</w:t>
            </w:r>
          </w:p>
        </w:tc>
        <w:tc>
          <w:tcPr>
            <w:tcW w:w="2747" w:type="dxa"/>
            <w:gridSpan w:val="2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7</w:t>
            </w:r>
          </w:p>
        </w:tc>
        <w:tc>
          <w:tcPr>
            <w:tcW w:w="1698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4560" w:type="dxa"/>
            <w:gridSpan w:val="9"/>
            <w:shd w:val="clear" w:color="auto" w:fill="auto"/>
          </w:tcPr>
          <w:p w:rsidR="000074EC" w:rsidRPr="000074EC" w:rsidRDefault="000074EC" w:rsidP="00FC4C33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kern w:val="2"/>
                <w:lang w:eastAsia="en-US"/>
              </w:rPr>
              <w:t xml:space="preserve">Муниципальная программа </w:t>
            </w:r>
            <w:r w:rsidR="00FC4C33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kern w:val="2"/>
                <w:lang w:eastAsia="en-US"/>
              </w:rPr>
              <w:t xml:space="preserve"> сельского поселения 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«</w:t>
            </w:r>
            <w:r w:rsidR="00FC4C33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Муниципальная политика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»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FC4C33" w:rsidP="000074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>Основное мероприятие 1.1.</w:t>
            </w:r>
          </w:p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>Совершенствование правовой и методической основы муниципальной службы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2B17E7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r w:rsidR="002B17E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2B17E7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Повышение эффективности деятельности Администрации </w:t>
            </w:r>
            <w:r w:rsidR="002B17E7">
              <w:rPr>
                <w:rFonts w:ascii="Times New Roman" w:hAnsi="Times New Roman" w:cs="Times New Roman"/>
              </w:rPr>
              <w:t>Персиановского</w:t>
            </w:r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FC4C33" w:rsidP="000074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>Основное мероприятие 1.2.</w:t>
            </w:r>
          </w:p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Обеспечение дополнительного профессионального </w:t>
            </w:r>
            <w:r w:rsidRPr="000074EC">
              <w:rPr>
                <w:rFonts w:ascii="Times New Roman" w:hAnsi="Times New Roman" w:cs="Times New Roman"/>
              </w:rPr>
              <w:lastRenderedPageBreak/>
              <w:t>образования лиц, замещающих выборные муниципальные должности, муниципальных служащих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 xml:space="preserve">Администрация 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>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2B17E7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Совершенствование уровня дополнительного профессионального образования лиц, занятых </w:t>
            </w:r>
            <w:r w:rsidRPr="000074EC">
              <w:rPr>
                <w:rFonts w:ascii="Times New Roman" w:hAnsi="Times New Roman" w:cs="Times New Roman"/>
              </w:rPr>
              <w:lastRenderedPageBreak/>
              <w:t xml:space="preserve">в Администрации </w:t>
            </w:r>
            <w:r w:rsidR="002B17E7">
              <w:rPr>
                <w:rFonts w:ascii="Times New Roman" w:hAnsi="Times New Roman" w:cs="Times New Roman"/>
              </w:rPr>
              <w:t>Персиановского</w:t>
            </w:r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2B17E7" w:rsidP="000074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>Основное мероприятие 1.3.</w:t>
            </w:r>
          </w:p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Оптимизация штатной численности муниципальных служащих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Стабилизация численности муниципальных служащих в установленных рамках, недопущение ее роста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2B17E7" w:rsidP="000074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>Основное мероприятие 1.4.</w:t>
            </w:r>
          </w:p>
          <w:p w:rsidR="000074EC" w:rsidRPr="000074EC" w:rsidRDefault="000074EC" w:rsidP="002B17E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Повышение престижа муниципальной службы, укрепление кадрового потенциала Администрации </w:t>
            </w:r>
            <w:r w:rsidR="002B17E7">
              <w:rPr>
                <w:rFonts w:ascii="Times New Roman" w:hAnsi="Times New Roman" w:cs="Times New Roman"/>
              </w:rPr>
              <w:t>Персиановского</w:t>
            </w:r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Повышение уровня доверия населения к муниципальным служащим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5.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 xml:space="preserve">Основное мероприятие </w:t>
            </w:r>
            <w:r w:rsidR="002B17E7">
              <w:rPr>
                <w:rFonts w:ascii="Times New Roman" w:hAnsi="Times New Roman" w:cs="Times New Roman"/>
                <w:color w:val="000000"/>
                <w:lang w:eastAsia="en-US"/>
              </w:rPr>
              <w:t>1.5</w:t>
            </w:r>
          </w:p>
          <w:p w:rsidR="000074EC" w:rsidRPr="000074EC" w:rsidRDefault="000074EC" w:rsidP="002B17E7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 xml:space="preserve">«Официальная публикация нормативно-правовых актов </w:t>
            </w:r>
            <w:r w:rsidR="002B17E7">
              <w:rPr>
                <w:rFonts w:ascii="Times New Roman" w:hAnsi="Times New Roman" w:cs="Times New Roman"/>
                <w:color w:val="000000"/>
              </w:rPr>
              <w:t>Персиановского</w:t>
            </w:r>
            <w:r w:rsidRPr="000074EC">
              <w:rPr>
                <w:rFonts w:ascii="Times New Roman" w:hAnsi="Times New Roman" w:cs="Times New Roman"/>
                <w:color w:val="000000"/>
              </w:rPr>
              <w:t xml:space="preserve"> сельского поселения в газете «Сельский Вестник»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074EC">
              <w:rPr>
                <w:rFonts w:ascii="Times New Roman" w:hAnsi="Times New Roman" w:cs="Times New Roman"/>
              </w:rPr>
              <w:t>Соблюдение норм федерального и областного законодательства, регулирующих вопросы опубликования правовых актов в газете «Сельский Вестник».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6.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 xml:space="preserve">Основное мероприятие </w:t>
            </w:r>
            <w:r w:rsidR="002B17E7">
              <w:rPr>
                <w:rFonts w:ascii="Times New Roman" w:hAnsi="Times New Roman" w:cs="Times New Roman"/>
                <w:color w:val="000000"/>
                <w:lang w:eastAsia="en-US"/>
              </w:rPr>
              <w:t>1.6</w:t>
            </w:r>
          </w:p>
          <w:p w:rsidR="000074EC" w:rsidRPr="000074EC" w:rsidRDefault="000074EC" w:rsidP="002B17E7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 xml:space="preserve">«Финансовое обеспечение аппарата Администрации </w:t>
            </w:r>
            <w:r w:rsidR="002B17E7">
              <w:rPr>
                <w:rFonts w:ascii="Times New Roman" w:hAnsi="Times New Roman" w:cs="Times New Roman"/>
                <w:color w:val="000000"/>
              </w:rPr>
              <w:t>Персиановского</w:t>
            </w:r>
            <w:r w:rsidRPr="000074EC">
              <w:rPr>
                <w:rFonts w:ascii="Times New Roman" w:hAnsi="Times New Roman" w:cs="Times New Roman"/>
                <w:color w:val="000000"/>
              </w:rPr>
              <w:t xml:space="preserve"> сельского </w:t>
            </w:r>
            <w:r w:rsidRPr="000074EC">
              <w:rPr>
                <w:rFonts w:ascii="Times New Roman" w:hAnsi="Times New Roman" w:cs="Times New Roman"/>
                <w:color w:val="000000"/>
              </w:rPr>
              <w:lastRenderedPageBreak/>
              <w:t>поселения».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 xml:space="preserve">Администрация 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>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367307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36730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2B17E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Повышение эффективности бюджетных расходов Администрации </w:t>
            </w:r>
            <w:r w:rsidR="002B17E7">
              <w:rPr>
                <w:rFonts w:ascii="Times New Roman" w:hAnsi="Times New Roman" w:cs="Times New Roman"/>
              </w:rPr>
              <w:lastRenderedPageBreak/>
              <w:t>Персиановского</w:t>
            </w:r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>-</w:t>
            </w:r>
          </w:p>
        </w:tc>
      </w:tr>
    </w:tbl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Приложение 3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к Постановлению Администрации</w:t>
      </w:r>
    </w:p>
    <w:p w:rsidR="000074EC" w:rsidRPr="000074EC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Персиановского</w:t>
      </w:r>
      <w:r w:rsidR="000074EC" w:rsidRPr="000074EC">
        <w:rPr>
          <w:rFonts w:ascii="Times New Roman" w:eastAsia="Calibri" w:hAnsi="Times New Roman" w:cs="Times New Roman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</w:rPr>
      </w:pPr>
      <w:r w:rsidRPr="000074EC">
        <w:rPr>
          <w:rFonts w:ascii="Times New Roman" w:eastAsia="Calibri" w:hAnsi="Times New Roman" w:cs="Times New Roman"/>
          <w:lang w:eastAsia="en-US"/>
        </w:rPr>
        <w:t>от</w:t>
      </w:r>
      <w:r w:rsidR="00780448">
        <w:rPr>
          <w:rFonts w:ascii="Times New Roman" w:eastAsia="Calibri" w:hAnsi="Times New Roman" w:cs="Times New Roman"/>
          <w:lang w:eastAsia="en-US"/>
        </w:rPr>
        <w:t xml:space="preserve"> 29.02.2016г. №80</w:t>
      </w:r>
      <w:r w:rsidRPr="000074EC">
        <w:rPr>
          <w:rFonts w:ascii="Times New Roman" w:eastAsia="Calibri" w:hAnsi="Times New Roman" w:cs="Times New Roman"/>
          <w:lang w:eastAsia="en-US"/>
        </w:rPr>
        <w:t xml:space="preserve">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Отчет об использовании средств бюджета </w:t>
      </w:r>
      <w:r w:rsidR="002B17E7">
        <w:rPr>
          <w:rFonts w:ascii="Times New Roman" w:eastAsia="Calibri" w:hAnsi="Times New Roman" w:cs="Times New Roman"/>
          <w:b/>
          <w:bCs/>
          <w:kern w:val="2"/>
          <w:lang w:eastAsia="en-US"/>
        </w:rPr>
        <w:t>Персиановского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 сельского поселения </w:t>
      </w:r>
    </w:p>
    <w:p w:rsidR="002B17E7" w:rsidRPr="000074EC" w:rsidRDefault="000074EC" w:rsidP="002B17E7">
      <w:pPr>
        <w:suppressAutoHyphens/>
        <w:spacing w:after="0"/>
        <w:jc w:val="center"/>
        <w:rPr>
          <w:rFonts w:ascii="Times New Roman" w:hAnsi="Times New Roman" w:cs="Times New Roman"/>
          <w:b/>
          <w:bCs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на реализацию муниципальной программы «</w:t>
      </w:r>
      <w:r w:rsidR="002B17E7">
        <w:rPr>
          <w:rFonts w:ascii="Times New Roman" w:eastAsia="Calibri" w:hAnsi="Times New Roman" w:cs="Times New Roman"/>
          <w:b/>
          <w:bCs/>
          <w:kern w:val="2"/>
          <w:lang w:eastAsia="en-US"/>
        </w:rPr>
        <w:t>Муниципальная политика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»</w:t>
      </w: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5106"/>
        <w:gridCol w:w="1559"/>
        <w:gridCol w:w="1843"/>
        <w:gridCol w:w="1842"/>
        <w:gridCol w:w="709"/>
        <w:gridCol w:w="709"/>
        <w:gridCol w:w="709"/>
        <w:gridCol w:w="708"/>
        <w:gridCol w:w="709"/>
        <w:gridCol w:w="709"/>
        <w:gridCol w:w="567"/>
      </w:tblGrid>
      <w:tr w:rsidR="002B17E7" w:rsidRPr="003F50C3" w:rsidTr="001D4E7E">
        <w:trPr>
          <w:trHeight w:val="427"/>
        </w:trPr>
        <w:tc>
          <w:tcPr>
            <w:tcW w:w="531" w:type="dxa"/>
            <w:vMerge w:val="restart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№ </w:t>
            </w:r>
            <w:proofErr w:type="gramStart"/>
            <w:r w:rsidRPr="003F50C3">
              <w:rPr>
                <w:rFonts w:ascii="Times New Roman" w:hAnsi="Times New Roman"/>
              </w:rPr>
              <w:t>п</w:t>
            </w:r>
            <w:proofErr w:type="gramEnd"/>
            <w:r w:rsidRPr="003F50C3">
              <w:rPr>
                <w:rFonts w:ascii="Times New Roman" w:hAnsi="Times New Roman"/>
              </w:rPr>
              <w:t>/п</w:t>
            </w:r>
          </w:p>
        </w:tc>
        <w:tc>
          <w:tcPr>
            <w:tcW w:w="5106" w:type="dxa"/>
            <w:vMerge w:val="restart"/>
            <w:vAlign w:val="center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F50C3"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w="1559" w:type="dxa"/>
            <w:vMerge w:val="restart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Сроки исполнения</w:t>
            </w:r>
          </w:p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(этапы)</w:t>
            </w:r>
          </w:p>
        </w:tc>
        <w:tc>
          <w:tcPr>
            <w:tcW w:w="1843" w:type="dxa"/>
            <w:vMerge w:val="restart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Организаторы и исполнители</w:t>
            </w:r>
          </w:p>
        </w:tc>
        <w:tc>
          <w:tcPr>
            <w:tcW w:w="1842" w:type="dxa"/>
            <w:vMerge w:val="restart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3F50C3">
              <w:rPr>
                <w:rFonts w:ascii="Times New Roman" w:hAnsi="Times New Roman"/>
              </w:rPr>
              <w:t>Источник финансирования</w:t>
            </w:r>
          </w:p>
        </w:tc>
        <w:tc>
          <w:tcPr>
            <w:tcW w:w="4820" w:type="dxa"/>
            <w:gridSpan w:val="7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Объем финансирования</w:t>
            </w:r>
          </w:p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тыс. рублей</w:t>
            </w:r>
          </w:p>
        </w:tc>
      </w:tr>
      <w:tr w:rsidR="002B17E7" w:rsidRPr="003F50C3" w:rsidTr="001D4E7E">
        <w:tc>
          <w:tcPr>
            <w:tcW w:w="531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B17E7" w:rsidRPr="003F50C3" w:rsidRDefault="00A42C21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</w:tr>
      <w:tr w:rsidR="002B17E7" w:rsidRPr="003F50C3" w:rsidTr="001D4E7E">
        <w:tc>
          <w:tcPr>
            <w:tcW w:w="11590" w:type="dxa"/>
            <w:gridSpan w:val="6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</w:rPr>
              <w:t>Обеспечение осуществления управленческих функций и хозяйственной деятельности администрации Персиановского сельского поселения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B17E7" w:rsidRPr="003F50C3" w:rsidTr="001D4E7E">
        <w:trPr>
          <w:cantSplit/>
          <w:trHeight w:val="1372"/>
        </w:trPr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осуществления управленческих функций и хозяйственной деятельности администрации Персиановского сельского поселения</w:t>
            </w:r>
          </w:p>
        </w:tc>
        <w:tc>
          <w:tcPr>
            <w:tcW w:w="1559" w:type="dxa"/>
          </w:tcPr>
          <w:p w:rsidR="002B17E7" w:rsidRPr="00B72D8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Персиановского</w:t>
            </w:r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1842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70437B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8507,954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70437B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0437B">
              <w:rPr>
                <w:rFonts w:ascii="Times New Roman" w:eastAsia="Calibri" w:hAnsi="Times New Roman" w:cs="Times New Roman"/>
                <w:lang w:eastAsia="en-US"/>
              </w:rPr>
              <w:t>10695,74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70437B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0437B">
              <w:rPr>
                <w:rFonts w:ascii="Times New Roman" w:eastAsia="Calibri" w:hAnsi="Times New Roman" w:cs="Times New Roman"/>
                <w:lang w:eastAsia="en-US"/>
              </w:rPr>
              <w:t>9438,1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70437B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0437B">
              <w:rPr>
                <w:rFonts w:ascii="Times New Roman" w:eastAsia="Calibri" w:hAnsi="Times New Roman" w:cs="Times New Roman"/>
                <w:lang w:eastAsia="en-US"/>
              </w:rPr>
              <w:t>8296,77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</w:tr>
      <w:tr w:rsidR="002B17E7" w:rsidRPr="003F50C3" w:rsidTr="001D4E7E">
        <w:trPr>
          <w:trHeight w:val="1121"/>
        </w:trPr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08" w:type="dxa"/>
            <w:gridSpan w:val="3"/>
          </w:tcPr>
          <w:p w:rsidR="002B17E7" w:rsidRPr="00D74A4B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ИТОГО ПО РАЗДЕЛУ 1</w:t>
            </w:r>
          </w:p>
        </w:tc>
        <w:tc>
          <w:tcPr>
            <w:tcW w:w="1842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ВСЕГО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70437B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0437B">
              <w:rPr>
                <w:rFonts w:ascii="Times New Roman" w:eastAsia="Calibri" w:hAnsi="Times New Roman" w:cs="Times New Roman"/>
                <w:lang w:eastAsia="en-US"/>
              </w:rPr>
              <w:t>8507,954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70437B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0437B">
              <w:rPr>
                <w:rFonts w:ascii="Times New Roman" w:eastAsia="Calibri" w:hAnsi="Times New Roman" w:cs="Times New Roman"/>
                <w:lang w:eastAsia="en-US"/>
              </w:rPr>
              <w:t>10695,74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70437B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0437B">
              <w:rPr>
                <w:rFonts w:ascii="Times New Roman" w:eastAsia="Calibri" w:hAnsi="Times New Roman" w:cs="Times New Roman"/>
                <w:lang w:eastAsia="en-US"/>
              </w:rPr>
              <w:t>9438,1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hAnsi="Times New Roman"/>
              </w:rPr>
              <w:t>8296,77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</w:tr>
      <w:tr w:rsidR="002B17E7" w:rsidRPr="003F50C3" w:rsidTr="001D4E7E">
        <w:tc>
          <w:tcPr>
            <w:tcW w:w="15701" w:type="dxa"/>
            <w:gridSpan w:val="12"/>
          </w:tcPr>
          <w:p w:rsidR="002B17E7" w:rsidRPr="00D74A4B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2. Формирование системы предоставления муниципальных услуг и исполнения функций органами местного самоуправления, соответствующих потребностям жителей Персиановского сельского поселения</w:t>
            </w:r>
          </w:p>
        </w:tc>
      </w:tr>
      <w:tr w:rsidR="002B17E7" w:rsidRPr="003F50C3" w:rsidTr="001D4E7E">
        <w:trPr>
          <w:trHeight w:val="1064"/>
        </w:trPr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D74A4B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Формирование нормативной базы по общим вопросам в сфере реализации вопросов местного самоуправления</w:t>
            </w:r>
          </w:p>
        </w:tc>
        <w:tc>
          <w:tcPr>
            <w:tcW w:w="1559" w:type="dxa"/>
          </w:tcPr>
          <w:p w:rsidR="002B17E7" w:rsidRPr="00D74A4B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D74A4B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администрация Персиановского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c>
          <w:tcPr>
            <w:tcW w:w="15701" w:type="dxa"/>
            <w:gridSpan w:val="12"/>
          </w:tcPr>
          <w:p w:rsidR="002B17E7" w:rsidRPr="00D74A4B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3. Повышение эффективности и результативности муниципальной службы через развитие системы профессионального и личностного роста муниципальных служащих</w:t>
            </w:r>
          </w:p>
        </w:tc>
      </w:tr>
      <w:tr w:rsidR="002B17E7" w:rsidRPr="003F50C3" w:rsidTr="001D4E7E"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D74A4B" w:rsidRDefault="002B17E7" w:rsidP="001D4E7E">
            <w:pPr>
              <w:spacing w:after="0" w:line="235" w:lineRule="auto"/>
              <w:jc w:val="both"/>
              <w:rPr>
                <w:rFonts w:ascii="Times New Roman" w:hAnsi="Times New Roman"/>
                <w:szCs w:val="28"/>
              </w:rPr>
            </w:pPr>
            <w:r w:rsidRPr="00D74A4B">
              <w:rPr>
                <w:rFonts w:ascii="Times New Roman" w:hAnsi="Times New Roman"/>
                <w:szCs w:val="28"/>
              </w:rPr>
              <w:t>Разработка современных методик подбора кадров</w:t>
            </w:r>
          </w:p>
          <w:p w:rsidR="002B17E7" w:rsidRPr="00D74A4B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2B17E7" w:rsidRPr="00D74A4B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</w:tcPr>
          <w:p w:rsidR="002B17E7" w:rsidRPr="00D74A4B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администрация Персиановского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F50C3">
              <w:rPr>
                <w:rFonts w:ascii="Times New Roman" w:hAnsi="Times New Roman"/>
                <w:szCs w:val="28"/>
              </w:rPr>
              <w:t xml:space="preserve">Совершенствование системы конкурсного замещения вакантных должностей муниципальной службы </w:t>
            </w:r>
          </w:p>
        </w:tc>
        <w:tc>
          <w:tcPr>
            <w:tcW w:w="1559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Персиановского</w:t>
            </w:r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F50C3">
              <w:rPr>
                <w:rFonts w:ascii="Times New Roman" w:hAnsi="Times New Roman"/>
                <w:szCs w:val="28"/>
              </w:rPr>
              <w:t xml:space="preserve">Совершенствование механизмов формирования кадрового резерва муниципальной службы </w:t>
            </w:r>
          </w:p>
        </w:tc>
        <w:tc>
          <w:tcPr>
            <w:tcW w:w="1559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Персиановского</w:t>
            </w:r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rPr>
          <w:trHeight w:val="717"/>
        </w:trPr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F50C3">
              <w:rPr>
                <w:rFonts w:ascii="Times New Roman" w:hAnsi="Times New Roman"/>
                <w:szCs w:val="28"/>
              </w:rPr>
              <w:t xml:space="preserve">Разработка и внедрение процедуры рассмотрения случаев неэтичного поведения муниципальных служащих </w:t>
            </w:r>
          </w:p>
        </w:tc>
        <w:tc>
          <w:tcPr>
            <w:tcW w:w="1559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Персиановского</w:t>
            </w:r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F50C3">
              <w:rPr>
                <w:rFonts w:ascii="Times New Roman" w:hAnsi="Times New Roman"/>
                <w:szCs w:val="28"/>
              </w:rPr>
              <w:t xml:space="preserve">Внедрение информационных технологий в систему управления кадровыми ресурсами и в кадровое </w:t>
            </w:r>
            <w:r w:rsidRPr="003F50C3">
              <w:rPr>
                <w:rFonts w:ascii="Times New Roman" w:hAnsi="Times New Roman"/>
                <w:szCs w:val="28"/>
              </w:rPr>
              <w:lastRenderedPageBreak/>
              <w:t>делопроизводство</w:t>
            </w:r>
          </w:p>
        </w:tc>
        <w:tc>
          <w:tcPr>
            <w:tcW w:w="1559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lastRenderedPageBreak/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Персиановского</w:t>
            </w:r>
            <w:r w:rsidRPr="003F50C3">
              <w:rPr>
                <w:rFonts w:ascii="Times New Roman" w:hAnsi="Times New Roman"/>
              </w:rPr>
              <w:t xml:space="preserve"> </w:t>
            </w:r>
            <w:r w:rsidRPr="003F50C3">
              <w:rPr>
                <w:rFonts w:ascii="Times New Roman" w:hAnsi="Times New Roman"/>
              </w:rPr>
              <w:lastRenderedPageBreak/>
              <w:t>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lastRenderedPageBreak/>
              <w:t>финансирование не требуется</w:t>
            </w:r>
          </w:p>
        </w:tc>
      </w:tr>
    </w:tbl>
    <w:p w:rsidR="000074EC" w:rsidRPr="000074EC" w:rsidRDefault="000074EC" w:rsidP="002B17E7">
      <w:pPr>
        <w:suppressAutoHyphens/>
        <w:spacing w:after="0"/>
        <w:jc w:val="center"/>
        <w:rPr>
          <w:rFonts w:ascii="Times New Roman" w:hAnsi="Times New Roman" w:cs="Times New Roman"/>
          <w:b/>
          <w:bCs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455AC" w:rsidRDefault="002455A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455AC" w:rsidRDefault="002455A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Pr="000074EC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CA7EDC" w:rsidRDefault="00CA7ED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CA7EDC" w:rsidRDefault="00CA7ED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CA7EDC" w:rsidRDefault="00CA7ED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CA7EDC" w:rsidRDefault="00CA7ED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CA7EDC" w:rsidRDefault="00CA7ED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lastRenderedPageBreak/>
        <w:t>Приложение 4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к Постановлению Администрации</w:t>
      </w:r>
    </w:p>
    <w:p w:rsidR="000074EC" w:rsidRPr="000074EC" w:rsidRDefault="002455A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Персиановского</w:t>
      </w:r>
      <w:r w:rsidR="000074EC" w:rsidRPr="000074EC">
        <w:rPr>
          <w:rFonts w:ascii="Times New Roman" w:eastAsia="Calibri" w:hAnsi="Times New Roman" w:cs="Times New Roman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</w:rPr>
      </w:pPr>
      <w:r w:rsidRPr="000074EC">
        <w:rPr>
          <w:rFonts w:ascii="Times New Roman" w:eastAsia="Calibri" w:hAnsi="Times New Roman" w:cs="Times New Roman"/>
          <w:lang w:eastAsia="en-US"/>
        </w:rPr>
        <w:t>от</w:t>
      </w:r>
      <w:r w:rsidR="00780448">
        <w:rPr>
          <w:rFonts w:ascii="Times New Roman" w:eastAsia="Calibri" w:hAnsi="Times New Roman" w:cs="Times New Roman"/>
          <w:lang w:eastAsia="en-US"/>
        </w:rPr>
        <w:t xml:space="preserve"> 29.02.2016г. №80</w:t>
      </w:r>
      <w:r w:rsidRPr="000074EC">
        <w:rPr>
          <w:rFonts w:ascii="Times New Roman" w:eastAsia="Calibri" w:hAnsi="Times New Roman" w:cs="Times New Roman"/>
          <w:lang w:eastAsia="en-US"/>
        </w:rPr>
        <w:t xml:space="preserve">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bCs/>
          <w:kern w:val="2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Информация о расходах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областного бюджета, районного бюджета, местного бюджета</w:t>
      </w:r>
    </w:p>
    <w:p w:rsidR="000074EC" w:rsidRPr="000074EC" w:rsidRDefault="000074EC" w:rsidP="000074EC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и внебюджетных источников на реализацию муниципальной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br/>
        <w:t xml:space="preserve">программы </w:t>
      </w:r>
      <w:r w:rsidR="002455AC">
        <w:rPr>
          <w:rFonts w:ascii="Times New Roman" w:eastAsia="Calibri" w:hAnsi="Times New Roman" w:cs="Times New Roman"/>
          <w:b/>
          <w:bCs/>
          <w:kern w:val="2"/>
          <w:lang w:eastAsia="en-US"/>
        </w:rPr>
        <w:t>Персиановского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 сельского поселения «</w:t>
      </w:r>
      <w:r w:rsidR="002455AC">
        <w:rPr>
          <w:rFonts w:ascii="Times New Roman" w:eastAsia="Calibri" w:hAnsi="Times New Roman" w:cs="Times New Roman"/>
          <w:b/>
          <w:bCs/>
          <w:kern w:val="2"/>
          <w:lang w:eastAsia="en-US"/>
        </w:rPr>
        <w:t>Муниципальная политика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»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Cs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9"/>
        <w:gridCol w:w="2048"/>
        <w:gridCol w:w="1912"/>
        <w:gridCol w:w="4637"/>
        <w:gridCol w:w="4528"/>
      </w:tblGrid>
      <w:tr w:rsidR="000074EC" w:rsidRPr="000074EC" w:rsidTr="001D4E7E">
        <w:trPr>
          <w:jc w:val="center"/>
        </w:trPr>
        <w:tc>
          <w:tcPr>
            <w:tcW w:w="1617" w:type="dxa"/>
            <w:vMerge w:val="restart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Статус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Наименование муниципальной программы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Источник финансирования</w:t>
            </w:r>
          </w:p>
        </w:tc>
        <w:tc>
          <w:tcPr>
            <w:tcW w:w="4820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Оценка расходов (тыс. руб.)</w:t>
            </w:r>
          </w:p>
        </w:tc>
        <w:tc>
          <w:tcPr>
            <w:tcW w:w="4706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Фактические расходы (тыс. руб.)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4820" w:type="dxa"/>
            <w:shd w:val="clear" w:color="auto" w:fill="auto"/>
          </w:tcPr>
          <w:p w:rsidR="000074EC" w:rsidRPr="000074EC" w:rsidRDefault="00322C30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2015</w:t>
            </w:r>
          </w:p>
        </w:tc>
        <w:tc>
          <w:tcPr>
            <w:tcW w:w="4706" w:type="dxa"/>
            <w:shd w:val="clear" w:color="auto" w:fill="auto"/>
          </w:tcPr>
          <w:p w:rsidR="000074EC" w:rsidRPr="000074EC" w:rsidRDefault="00322C30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2015</w:t>
            </w:r>
          </w:p>
        </w:tc>
      </w:tr>
      <w:tr w:rsidR="000074EC" w:rsidRPr="000074EC" w:rsidTr="001D4E7E">
        <w:trPr>
          <w:tblHeader/>
          <w:jc w:val="center"/>
        </w:trPr>
        <w:tc>
          <w:tcPr>
            <w:tcW w:w="1617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5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 w:val="restart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Муниципальная программа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074EC" w:rsidRPr="000074EC" w:rsidRDefault="000074EC" w:rsidP="002455A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«</w:t>
            </w:r>
            <w:r w:rsidR="002455A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Муниципальная политика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всего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322C30" w:rsidRDefault="00A42C21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en-US"/>
              </w:rPr>
            </w:pPr>
            <w:r w:rsidRPr="00A42C21">
              <w:rPr>
                <w:rFonts w:ascii="Times New Roman" w:eastAsia="Calibri" w:hAnsi="Times New Roman" w:cs="Times New Roman"/>
                <w:sz w:val="28"/>
                <w:lang w:eastAsia="en-US"/>
              </w:rPr>
              <w:t>10695,74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A42C21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A42C21">
              <w:rPr>
                <w:rFonts w:ascii="Times New Roman" w:eastAsia="Calibri" w:hAnsi="Times New Roman" w:cs="Times New Roman"/>
                <w:sz w:val="28"/>
                <w:lang w:eastAsia="en-US"/>
              </w:rPr>
              <w:t>10695,74</w:t>
            </w:r>
          </w:p>
        </w:tc>
      </w:tr>
      <w:tr w:rsidR="000074EC" w:rsidRPr="000074EC" w:rsidTr="001D4E7E">
        <w:trPr>
          <w:trHeight w:val="433"/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областной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val="en-AU" w:eastAsia="en-US"/>
              </w:rPr>
              <w:t>0</w:t>
            </w:r>
            <w:r w:rsidR="00322C30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,0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322C30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0,0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районный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местный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322C30" w:rsidRDefault="00A42C21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en-US"/>
              </w:rPr>
            </w:pPr>
            <w:r w:rsidRPr="00A42C21">
              <w:rPr>
                <w:rFonts w:ascii="Times New Roman" w:eastAsia="Calibri" w:hAnsi="Times New Roman" w:cs="Times New Roman"/>
                <w:sz w:val="28"/>
                <w:lang w:eastAsia="en-US"/>
              </w:rPr>
              <w:t>10695,74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A42C21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A42C21">
              <w:rPr>
                <w:rFonts w:ascii="Times New Roman" w:eastAsia="Calibri" w:hAnsi="Times New Roman" w:cs="Times New Roman"/>
                <w:sz w:val="28"/>
                <w:lang w:eastAsia="en-US"/>
              </w:rPr>
              <w:t>10695,74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</w:tbl>
    <w:p w:rsidR="002455AC" w:rsidRDefault="002455AC" w:rsidP="002455AC">
      <w:pPr>
        <w:spacing w:after="0" w:line="360" w:lineRule="auto"/>
        <w:jc w:val="both"/>
        <w:rPr>
          <w:rFonts w:ascii="Times New Roman" w:eastAsia="Calibri" w:hAnsi="Times New Roman" w:cs="Times New Roman"/>
        </w:rPr>
        <w:sectPr w:rsidR="002455AC" w:rsidSect="000074E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2455AC" w:rsidRPr="000074EC" w:rsidRDefault="002455AC" w:rsidP="002455AC">
      <w:pPr>
        <w:spacing w:after="0"/>
        <w:jc w:val="center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lastRenderedPageBreak/>
        <w:t>Информация</w:t>
      </w:r>
    </w:p>
    <w:p w:rsidR="002455AC" w:rsidRPr="000074EC" w:rsidRDefault="002455AC" w:rsidP="002455AC">
      <w:pPr>
        <w:spacing w:after="0"/>
        <w:jc w:val="center"/>
        <w:rPr>
          <w:rFonts w:ascii="Times New Roman" w:hAnsi="Times New Roman" w:cs="Times New Roman"/>
          <w:bCs/>
        </w:rPr>
      </w:pPr>
      <w:r w:rsidRPr="000074EC">
        <w:rPr>
          <w:rFonts w:ascii="Times New Roman" w:hAnsi="Times New Roman" w:cs="Times New Roman"/>
        </w:rPr>
        <w:t xml:space="preserve">о завершенных в течение года мероприятиях муниципальной программы </w:t>
      </w:r>
      <w:r w:rsidRPr="000074EC">
        <w:rPr>
          <w:rFonts w:ascii="Times New Roman" w:hAnsi="Times New Roman" w:cs="Times New Roman"/>
          <w:bCs/>
        </w:rPr>
        <w:t xml:space="preserve"> «</w:t>
      </w:r>
      <w:r>
        <w:rPr>
          <w:rFonts w:ascii="Times New Roman" w:hAnsi="Times New Roman" w:cs="Times New Roman"/>
        </w:rPr>
        <w:t>Муниципальная политика</w:t>
      </w:r>
      <w:r w:rsidRPr="000074EC">
        <w:rPr>
          <w:rFonts w:ascii="Times New Roman" w:hAnsi="Times New Roman" w:cs="Times New Roman"/>
          <w:bCs/>
        </w:rPr>
        <w:t>» в 201</w:t>
      </w:r>
      <w:r w:rsidR="00322C30">
        <w:rPr>
          <w:rFonts w:ascii="Times New Roman" w:hAnsi="Times New Roman" w:cs="Times New Roman"/>
          <w:bCs/>
        </w:rPr>
        <w:t>5</w:t>
      </w:r>
      <w:r w:rsidRPr="000074EC">
        <w:rPr>
          <w:rFonts w:ascii="Times New Roman" w:hAnsi="Times New Roman" w:cs="Times New Roman"/>
          <w:bCs/>
        </w:rPr>
        <w:t xml:space="preserve"> году</w:t>
      </w:r>
    </w:p>
    <w:p w:rsidR="002455AC" w:rsidRPr="000074EC" w:rsidRDefault="002455AC" w:rsidP="002455AC">
      <w:pPr>
        <w:spacing w:after="0"/>
        <w:jc w:val="center"/>
        <w:rPr>
          <w:rFonts w:ascii="Times New Roman" w:hAnsi="Times New Roman" w:cs="Times New Roman"/>
          <w:bCs/>
        </w:rPr>
      </w:pP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Развитие местного самоуправления является одним из важнейших систем</w:t>
      </w:r>
      <w:r>
        <w:rPr>
          <w:rFonts w:ascii="Times New Roman" w:hAnsi="Times New Roman" w:cs="Times New Roman"/>
        </w:rPr>
        <w:t xml:space="preserve"> о</w:t>
      </w:r>
      <w:r w:rsidRPr="000074EC">
        <w:rPr>
          <w:rFonts w:ascii="Times New Roman" w:hAnsi="Times New Roman" w:cs="Times New Roman"/>
        </w:rPr>
        <w:t>бразующих этапов в становлении современной политической системы России.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Будучи максимально приближенным к населению, поселение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 и развития местного самоуправления,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органе муниципального управления, являются на сегодня особо актуальными.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Обязательными стали процедуры анкетирования, тестирования, выполнения специальных конкурсных заданий. Применяются формы компьютерного тестового контроля знаний. Состав кадрового резерва формируется с учетом выявленной потребности. 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управления поселением.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В современных условиях требования, предъявляемые к муниципальной службе со стороны общества, постоянно повышаются: она должна быть более эффективной, открытой, конкурентоспособной. Необходимо на регулярной основе проводить краткосрочные программы (тренинги, мастер-классы, деловые игры), направленные на развитие управленческих, коммуникативных компетенций, компетенций эффективного управления конфликтами, навыков публичных выступлений и др. 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Реализация Программы позволит внедрить в области муниципальной службы и в дальнейшем развивать новые принципы кадровой политики, современные информационные и управленческие технологии, повысить эффективность и результативность муниципальной службы.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Реализация мероприятий муниципальной программы позволит создать все необходимые условия для социально-экономического развития </w:t>
      </w:r>
      <w:r>
        <w:rPr>
          <w:rFonts w:ascii="Times New Roman" w:hAnsi="Times New Roman" w:cs="Times New Roman"/>
        </w:rPr>
        <w:t>Персиановского</w:t>
      </w:r>
      <w:r w:rsidRPr="000074EC">
        <w:rPr>
          <w:rFonts w:ascii="Times New Roman" w:hAnsi="Times New Roman" w:cs="Times New Roman"/>
        </w:rPr>
        <w:t xml:space="preserve"> сельского поселения, выработать предпосылки для развития экономического потенциала, сформировать положительный инвестиционный климат, привлекательный социальный имидж </w:t>
      </w:r>
      <w:r>
        <w:rPr>
          <w:rFonts w:ascii="Times New Roman" w:hAnsi="Times New Roman" w:cs="Times New Roman"/>
        </w:rPr>
        <w:t xml:space="preserve">Персиановского </w:t>
      </w:r>
      <w:r w:rsidRPr="000074EC">
        <w:rPr>
          <w:rFonts w:ascii="Times New Roman" w:hAnsi="Times New Roman" w:cs="Times New Roman"/>
        </w:rPr>
        <w:t xml:space="preserve">сельского поселения. 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Основными рисками, связанными с реализацией муниципальной программы являются: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недостаточное материально-техническое и финансовое обеспечение полномочий Администрации </w:t>
      </w:r>
      <w:r>
        <w:rPr>
          <w:rFonts w:ascii="Times New Roman" w:hAnsi="Times New Roman" w:cs="Times New Roman"/>
        </w:rPr>
        <w:t>Персиановского</w:t>
      </w:r>
      <w:r w:rsidRPr="000074EC">
        <w:rPr>
          <w:rFonts w:ascii="Times New Roman" w:hAnsi="Times New Roman" w:cs="Times New Roman"/>
        </w:rPr>
        <w:t xml:space="preserve"> сельского поселения;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отсутствие надлежащего кадрового обеспечения для реализации полномочий Администрации </w:t>
      </w:r>
      <w:r>
        <w:rPr>
          <w:rFonts w:ascii="Times New Roman" w:hAnsi="Times New Roman" w:cs="Times New Roman"/>
        </w:rPr>
        <w:t>Персиановского</w:t>
      </w:r>
      <w:r w:rsidRPr="000074EC">
        <w:rPr>
          <w:rFonts w:ascii="Times New Roman" w:hAnsi="Times New Roman" w:cs="Times New Roman"/>
        </w:rPr>
        <w:t xml:space="preserve"> сельского поселения; 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lastRenderedPageBreak/>
        <w:t>наличие коррупционных факторов;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риски, связанные с возможными кризисными явлениями в экономике поселения.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Оценка данных рисков – риски низкие.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Для снижения рисков необходимо осуществление запланированных основных мероприятий подпрограммы.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</w:p>
    <w:p w:rsidR="002455AC" w:rsidRPr="000074EC" w:rsidRDefault="00305449" w:rsidP="002455A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Глава</w:t>
      </w:r>
      <w:r w:rsidR="002455AC" w:rsidRPr="000074EC">
        <w:rPr>
          <w:rFonts w:ascii="Times New Roman" w:hAnsi="Times New Roman" w:cs="Times New Roman"/>
          <w:b/>
          <w:bCs/>
        </w:rPr>
        <w:t xml:space="preserve"> </w:t>
      </w:r>
      <w:r w:rsidR="002455AC">
        <w:rPr>
          <w:rFonts w:ascii="Times New Roman" w:hAnsi="Times New Roman" w:cs="Times New Roman"/>
          <w:b/>
          <w:bCs/>
        </w:rPr>
        <w:t>Персиановского</w:t>
      </w:r>
      <w:r w:rsidR="002455AC" w:rsidRPr="000074EC">
        <w:rPr>
          <w:rFonts w:ascii="Times New Roman" w:hAnsi="Times New Roman" w:cs="Times New Roman"/>
          <w:b/>
          <w:bCs/>
        </w:rPr>
        <w:t xml:space="preserve">  </w:t>
      </w:r>
    </w:p>
    <w:p w:rsidR="002455AC" w:rsidRPr="000074EC" w:rsidRDefault="002455AC" w:rsidP="002455AC">
      <w:pPr>
        <w:spacing w:after="0"/>
        <w:rPr>
          <w:rFonts w:ascii="Times New Roman" w:hAnsi="Times New Roman" w:cs="Times New Roman"/>
          <w:b/>
        </w:rPr>
      </w:pPr>
      <w:r w:rsidRPr="000074EC">
        <w:rPr>
          <w:rFonts w:ascii="Times New Roman" w:hAnsi="Times New Roman" w:cs="Times New Roman"/>
          <w:b/>
        </w:rPr>
        <w:t xml:space="preserve">сельского поселения                                                             </w:t>
      </w:r>
      <w:r w:rsidRPr="000074EC">
        <w:rPr>
          <w:rFonts w:ascii="Times New Roman" w:hAnsi="Times New Roman" w:cs="Times New Roman"/>
          <w:b/>
        </w:rPr>
        <w:tab/>
        <w:t xml:space="preserve">                </w:t>
      </w:r>
      <w:r>
        <w:rPr>
          <w:rFonts w:ascii="Times New Roman" w:hAnsi="Times New Roman" w:cs="Times New Roman"/>
          <w:b/>
        </w:rPr>
        <w:t xml:space="preserve">                    </w:t>
      </w:r>
      <w:r w:rsidRPr="000074EC">
        <w:rPr>
          <w:rFonts w:ascii="Times New Roman" w:hAnsi="Times New Roman" w:cs="Times New Roman"/>
          <w:b/>
        </w:rPr>
        <w:t xml:space="preserve">     </w:t>
      </w:r>
      <w:r>
        <w:rPr>
          <w:rFonts w:ascii="Times New Roman" w:hAnsi="Times New Roman" w:cs="Times New Roman"/>
          <w:b/>
        </w:rPr>
        <w:t>Р.В. Еремин</w:t>
      </w:r>
      <w:r w:rsidRPr="000074EC">
        <w:rPr>
          <w:rFonts w:ascii="Times New Roman" w:eastAsia="Calibri" w:hAnsi="Times New Roman" w:cs="Times New Roman"/>
          <w:b/>
        </w:rPr>
        <w:t xml:space="preserve">  </w:t>
      </w:r>
    </w:p>
    <w:p w:rsidR="00D34788" w:rsidRPr="000074EC" w:rsidRDefault="00D34788" w:rsidP="002455AC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sectPr w:rsidR="00D34788" w:rsidRPr="000074EC" w:rsidSect="00245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91092"/>
    <w:multiLevelType w:val="hybridMultilevel"/>
    <w:tmpl w:val="7C8A2B50"/>
    <w:lvl w:ilvl="0" w:tplc="C8282F56">
      <w:start w:val="1"/>
      <w:numFmt w:val="decimal"/>
      <w:lvlText w:val="%1."/>
      <w:lvlJc w:val="righ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>
    <w:nsid w:val="62E06F3F"/>
    <w:multiLevelType w:val="hybridMultilevel"/>
    <w:tmpl w:val="D72C760A"/>
    <w:lvl w:ilvl="0" w:tplc="F9F4B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3C3"/>
    <w:rsid w:val="000074EC"/>
    <w:rsid w:val="002455AC"/>
    <w:rsid w:val="00263C7F"/>
    <w:rsid w:val="002753C3"/>
    <w:rsid w:val="002B17E7"/>
    <w:rsid w:val="00305449"/>
    <w:rsid w:val="00322C30"/>
    <w:rsid w:val="00367307"/>
    <w:rsid w:val="004F692E"/>
    <w:rsid w:val="006C1A2B"/>
    <w:rsid w:val="0070437B"/>
    <w:rsid w:val="00780448"/>
    <w:rsid w:val="00964245"/>
    <w:rsid w:val="00A42C21"/>
    <w:rsid w:val="00B70CAE"/>
    <w:rsid w:val="00CA7EDC"/>
    <w:rsid w:val="00CB74CA"/>
    <w:rsid w:val="00D2085A"/>
    <w:rsid w:val="00D34788"/>
    <w:rsid w:val="00DB4EEB"/>
    <w:rsid w:val="00FC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753C3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53C3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Postan">
    <w:name w:val="Postan"/>
    <w:basedOn w:val="a"/>
    <w:rsid w:val="002753C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 Spacing"/>
    <w:uiPriority w:val="1"/>
    <w:qFormat/>
    <w:rsid w:val="002753C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2753C3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75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3C3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0074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753C3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53C3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Postan">
    <w:name w:val="Postan"/>
    <w:basedOn w:val="a"/>
    <w:rsid w:val="002753C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 Spacing"/>
    <w:uiPriority w:val="1"/>
    <w:qFormat/>
    <w:rsid w:val="002753C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2753C3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75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3C3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0074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13</Pages>
  <Words>2251</Words>
  <Characters>12834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2016-03-04T05:49:00Z</dcterms:created>
  <dcterms:modified xsi:type="dcterms:W3CDTF">2016-03-25T05:37:00Z</dcterms:modified>
</cp:coreProperties>
</file>