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26" w:rsidRPr="00FC5C26" w:rsidRDefault="00FC5C26" w:rsidP="00FC5C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905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26" w:rsidRPr="00FC5C26" w:rsidRDefault="00FC5C26" w:rsidP="00FC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2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C5C26" w:rsidRPr="00FC5C26" w:rsidRDefault="00FC5C26" w:rsidP="00FC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26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FC5C26" w:rsidRPr="00FC5C26" w:rsidRDefault="00FC5C26" w:rsidP="00FC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26">
        <w:rPr>
          <w:rFonts w:ascii="Times New Roman" w:eastAsia="Times New Roman" w:hAnsi="Times New Roman" w:cs="Times New Roman"/>
          <w:b/>
          <w:sz w:val="28"/>
          <w:szCs w:val="28"/>
        </w:rPr>
        <w:t>ОКТЯБРЬСКИЙ РАЙОН</w:t>
      </w:r>
    </w:p>
    <w:p w:rsidR="00FC5C26" w:rsidRPr="00FC5C26" w:rsidRDefault="00FC5C26" w:rsidP="00FC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C26" w:rsidRPr="00FC5C26" w:rsidRDefault="00FC5C26" w:rsidP="00FC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2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 «</w:t>
      </w:r>
      <w:proofErr w:type="spellStart"/>
      <w:r w:rsidRPr="00FC5C26">
        <w:rPr>
          <w:rFonts w:ascii="Times New Roman" w:eastAsia="Times New Roman" w:hAnsi="Times New Roman" w:cs="Times New Roman"/>
          <w:b/>
          <w:sz w:val="28"/>
          <w:szCs w:val="28"/>
        </w:rPr>
        <w:t>Персиановское</w:t>
      </w:r>
      <w:proofErr w:type="spellEnd"/>
      <w:r w:rsidRPr="00FC5C2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C5C26" w:rsidRPr="00FC5C26" w:rsidRDefault="00FC5C26" w:rsidP="00FC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2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FC5C26">
        <w:rPr>
          <w:rFonts w:ascii="Times New Roman" w:eastAsia="Times New Roman" w:hAnsi="Times New Roman" w:cs="Times New Roman"/>
          <w:b/>
          <w:sz w:val="28"/>
          <w:szCs w:val="28"/>
        </w:rPr>
        <w:t>Персиановского</w:t>
      </w:r>
      <w:proofErr w:type="spellEnd"/>
      <w:r w:rsidRPr="00FC5C2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C5C26" w:rsidRPr="00FC5C26" w:rsidRDefault="00FC5C26" w:rsidP="00FC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C26" w:rsidRPr="00FC5C26" w:rsidRDefault="00FC5C26" w:rsidP="00FC5C26">
      <w:pPr>
        <w:tabs>
          <w:tab w:val="left" w:pos="318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5C2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D45C4" w:rsidRDefault="00BD45C4" w:rsidP="00BD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5C4" w:rsidRPr="00BD45C4" w:rsidRDefault="00081D6E" w:rsidP="00BD4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14.08</w:t>
      </w:r>
      <w:r w:rsidR="00FC5C26" w:rsidRPr="00FC5C26">
        <w:rPr>
          <w:rFonts w:ascii="Times New Roman" w:hAnsi="Times New Roman" w:cs="Times New Roman"/>
          <w:b/>
          <w:sz w:val="28"/>
          <w:szCs w:val="28"/>
        </w:rPr>
        <w:t>.2018</w:t>
      </w:r>
      <w:r w:rsidR="00BD45C4" w:rsidRPr="00BD45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D45C4" w:rsidRPr="00BD45C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D45C4" w:rsidRPr="00BD45C4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8079F">
        <w:rPr>
          <w:rFonts w:ascii="Times New Roman" w:hAnsi="Times New Roman" w:cs="Times New Roman"/>
          <w:b/>
          <w:sz w:val="28"/>
          <w:szCs w:val="28"/>
        </w:rPr>
        <w:t>9</w:t>
      </w:r>
      <w:r w:rsidR="00BD45C4" w:rsidRPr="00BD45C4">
        <w:rPr>
          <w:rFonts w:ascii="Times New Roman" w:hAnsi="Times New Roman" w:cs="Times New Roman"/>
          <w:b/>
          <w:sz w:val="28"/>
          <w:szCs w:val="28"/>
        </w:rPr>
        <w:t xml:space="preserve">                       п. Персиановский</w:t>
      </w:r>
    </w:p>
    <w:p w:rsidR="00BD45C4" w:rsidRPr="00BD45C4" w:rsidRDefault="00BD45C4" w:rsidP="00BD45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1D6E" w:rsidRPr="00081D6E" w:rsidRDefault="00081D6E" w:rsidP="0008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О комиссии по формированию </w:t>
      </w:r>
    </w:p>
    <w:p w:rsidR="00081D6E" w:rsidRPr="00081D6E" w:rsidRDefault="00081D6E" w:rsidP="0008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и подготовке </w:t>
      </w:r>
      <w:proofErr w:type="gramStart"/>
      <w:r w:rsidRPr="00081D6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D6E" w:rsidRPr="00081D6E" w:rsidRDefault="00081D6E" w:rsidP="0008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резерва управленческих кадров </w:t>
      </w:r>
    </w:p>
    <w:p w:rsidR="00081D6E" w:rsidRPr="00081D6E" w:rsidRDefault="00081D6E" w:rsidP="0008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Персиановского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81D6E" w:rsidRPr="00081D6E" w:rsidRDefault="00081D6E" w:rsidP="0008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послания Президента Российской Федерации Федеральному Собранию Российской Федерации от 5 ноября 2008 года,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Персиановского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638FB">
        <w:rPr>
          <w:rFonts w:ascii="Times New Roman" w:eastAsia="Times New Roman" w:hAnsi="Times New Roman" w:cs="Times New Roman"/>
          <w:sz w:val="28"/>
          <w:szCs w:val="28"/>
        </w:rPr>
        <w:t xml:space="preserve"> от 14.08.2018 № 197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 «О формировании и подготовке муниципального резерва управленческих кадров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Персиановского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726438" w:rsidRDefault="00081D6E" w:rsidP="000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43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81D6E" w:rsidRPr="00081D6E" w:rsidRDefault="00081D6E" w:rsidP="00081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81D6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1. Утвердить: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81D6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1.1. Состав комиссии </w:t>
      </w:r>
      <w:r w:rsidRPr="00081D6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формированию и подготовке муниципального резерва управленческих кадров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Персиановского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081D6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1);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1.2. Положение </w:t>
      </w:r>
      <w:r w:rsidRPr="00081D6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комиссии по формированию и подготовке муниципального резерва управленческих кадров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Персиановского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081D6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2).</w:t>
      </w:r>
    </w:p>
    <w:p w:rsidR="00081D6E" w:rsidRPr="00081D6E" w:rsidRDefault="00081D6E" w:rsidP="00081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kern w:val="1"/>
          <w:sz w:val="28"/>
          <w:szCs w:val="28"/>
        </w:rPr>
        <w:t>2. Постановление вступает в силу со дня его официального опубликования.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kern w:val="1"/>
          <w:sz w:val="28"/>
          <w:szCs w:val="28"/>
        </w:rPr>
        <w:t>3.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81D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</w:t>
      </w:r>
      <w:r w:rsidR="00F638FB">
        <w:rPr>
          <w:rFonts w:ascii="Times New Roman" w:eastAsia="Times New Roman" w:hAnsi="Times New Roman" w:cs="Times New Roman"/>
          <w:sz w:val="28"/>
          <w:szCs w:val="28"/>
        </w:rPr>
        <w:t>аспоряжения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8FB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Default="00081D6E" w:rsidP="0008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Персиановского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А.В.Бутенко</w:t>
      </w:r>
      <w:proofErr w:type="spellEnd"/>
    </w:p>
    <w:p w:rsidR="00081D6E" w:rsidRPr="00081D6E" w:rsidRDefault="00081D6E" w:rsidP="00081D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Default="00081D6E" w:rsidP="00081D6E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Default="00081D6E" w:rsidP="00081D6E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81D6E" w:rsidRPr="00081D6E" w:rsidRDefault="00081D6E" w:rsidP="00081D6E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081D6E" w:rsidRPr="00081D6E" w:rsidRDefault="00081D6E" w:rsidP="00081D6E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081D6E" w:rsidRPr="00081D6E" w:rsidRDefault="00F638FB" w:rsidP="00F638FB">
      <w:pPr>
        <w:widowControl w:val="0"/>
        <w:spacing w:after="0" w:line="240" w:lineRule="auto"/>
        <w:ind w:left="6372" w:firstLine="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Персиановского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D6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81D6E" w:rsidRPr="00081D6E" w:rsidRDefault="00081D6E" w:rsidP="00081D6E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638FB">
        <w:rPr>
          <w:rFonts w:ascii="Times New Roman" w:eastAsia="Times New Roman" w:hAnsi="Times New Roman" w:cs="Times New Roman"/>
          <w:sz w:val="28"/>
          <w:szCs w:val="28"/>
        </w:rPr>
        <w:t>14.08.2018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638FB">
        <w:rPr>
          <w:rFonts w:ascii="Times New Roman" w:eastAsia="Times New Roman" w:hAnsi="Times New Roman" w:cs="Times New Roman"/>
          <w:sz w:val="28"/>
          <w:szCs w:val="28"/>
        </w:rPr>
        <w:t>199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и подготовке муниципального резерва управленческих кадров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Персиановского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628"/>
        <w:gridCol w:w="613"/>
        <w:gridCol w:w="5939"/>
      </w:tblGrid>
      <w:tr w:rsidR="00081D6E" w:rsidRPr="00081D6E" w:rsidTr="00A04E21">
        <w:tc>
          <w:tcPr>
            <w:tcW w:w="2628" w:type="dxa"/>
          </w:tcPr>
          <w:p w:rsidR="00081D6E" w:rsidRPr="00081D6E" w:rsidRDefault="00F638FB" w:rsidP="00081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Бутенко А.В.</w:t>
            </w:r>
            <w:r w:rsidR="00081D6E" w:rsidRPr="00081D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13" w:type="dxa"/>
          </w:tcPr>
          <w:p w:rsidR="00081D6E" w:rsidRPr="00081D6E" w:rsidRDefault="00081D6E" w:rsidP="00081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81D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39" w:type="dxa"/>
          </w:tcPr>
          <w:p w:rsidR="00081D6E" w:rsidRPr="00081D6E" w:rsidRDefault="00F638FB" w:rsidP="00081D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</w:t>
            </w:r>
            <w:r w:rsidR="00081D6E" w:rsidRPr="00081D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  <w:proofErr w:type="spellStart"/>
            <w:r w:rsidR="00081D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Персиановского</w:t>
            </w:r>
            <w:proofErr w:type="spellEnd"/>
            <w:r w:rsidR="00081D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="00081D6E" w:rsidRPr="00081D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председатель комиссии</w:t>
            </w:r>
          </w:p>
        </w:tc>
      </w:tr>
      <w:tr w:rsidR="00081D6E" w:rsidRPr="00081D6E" w:rsidTr="00A04E21">
        <w:tc>
          <w:tcPr>
            <w:tcW w:w="2628" w:type="dxa"/>
          </w:tcPr>
          <w:p w:rsidR="00081D6E" w:rsidRPr="00081D6E" w:rsidRDefault="00F638FB" w:rsidP="00081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Пащенко М.С.</w:t>
            </w:r>
          </w:p>
        </w:tc>
        <w:tc>
          <w:tcPr>
            <w:tcW w:w="613" w:type="dxa"/>
          </w:tcPr>
          <w:p w:rsidR="00081D6E" w:rsidRPr="00081D6E" w:rsidRDefault="00081D6E" w:rsidP="00081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9" w:type="dxa"/>
          </w:tcPr>
          <w:p w:rsidR="00081D6E" w:rsidRPr="00081D6E" w:rsidRDefault="00F638FB" w:rsidP="00081D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  <w:r w:rsidR="00081D6E" w:rsidRP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Персиановского</w:t>
            </w:r>
            <w:proofErr w:type="spellEnd"/>
            <w:r w:rsid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ЖКХ, строительству и благоустройству</w:t>
            </w:r>
            <w:r w:rsidR="00081D6E" w:rsidRP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081D6E" w:rsidRPr="00081D6E" w:rsidTr="00A04E21">
        <w:tc>
          <w:tcPr>
            <w:tcW w:w="2628" w:type="dxa"/>
          </w:tcPr>
          <w:p w:rsidR="00081D6E" w:rsidRPr="00081D6E" w:rsidRDefault="00F638FB" w:rsidP="00081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Коротких Т.Ю.</w:t>
            </w:r>
          </w:p>
        </w:tc>
        <w:tc>
          <w:tcPr>
            <w:tcW w:w="613" w:type="dxa"/>
          </w:tcPr>
          <w:p w:rsidR="00081D6E" w:rsidRPr="00081D6E" w:rsidRDefault="00081D6E" w:rsidP="00081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9" w:type="dxa"/>
          </w:tcPr>
          <w:p w:rsidR="00081D6E" w:rsidRPr="00081D6E" w:rsidRDefault="00081D6E" w:rsidP="00F63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F638FB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правовой и кадровой работе</w:t>
            </w:r>
            <w:r w:rsidRP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</w:tbl>
    <w:p w:rsidR="00081D6E" w:rsidRPr="00081D6E" w:rsidRDefault="00081D6E" w:rsidP="00081D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081D6E" w:rsidRPr="00081D6E" w:rsidRDefault="00081D6E" w:rsidP="00081D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628"/>
        <w:gridCol w:w="613"/>
        <w:gridCol w:w="5939"/>
      </w:tblGrid>
      <w:tr w:rsidR="00081D6E" w:rsidRPr="00081D6E" w:rsidTr="00A04E21">
        <w:tc>
          <w:tcPr>
            <w:tcW w:w="2628" w:type="dxa"/>
          </w:tcPr>
          <w:p w:rsidR="00081D6E" w:rsidRPr="00081D6E" w:rsidRDefault="00F638FB" w:rsidP="00081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Озеров П.В.</w:t>
            </w:r>
          </w:p>
        </w:tc>
        <w:tc>
          <w:tcPr>
            <w:tcW w:w="613" w:type="dxa"/>
          </w:tcPr>
          <w:p w:rsidR="00081D6E" w:rsidRPr="00081D6E" w:rsidRDefault="00081D6E" w:rsidP="00081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9" w:type="dxa"/>
          </w:tcPr>
          <w:p w:rsidR="00081D6E" w:rsidRPr="00081D6E" w:rsidRDefault="00F638FB" w:rsidP="00081D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службы экономики и финансов</w:t>
            </w:r>
            <w:r w:rsidR="00DF43B9" w:rsidRP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F43B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Персиановского</w:t>
            </w:r>
            <w:proofErr w:type="spellEnd"/>
            <w:r w:rsidR="00DF4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81D6E" w:rsidRPr="00081D6E" w:rsidTr="00A04E21">
        <w:tc>
          <w:tcPr>
            <w:tcW w:w="2628" w:type="dxa"/>
          </w:tcPr>
          <w:p w:rsidR="00081D6E" w:rsidRPr="00081D6E" w:rsidRDefault="00F638FB" w:rsidP="00081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Грачева Т.Н.</w:t>
            </w:r>
          </w:p>
        </w:tc>
        <w:tc>
          <w:tcPr>
            <w:tcW w:w="613" w:type="dxa"/>
          </w:tcPr>
          <w:p w:rsidR="00081D6E" w:rsidRPr="00081D6E" w:rsidRDefault="00081D6E" w:rsidP="00081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9" w:type="dxa"/>
          </w:tcPr>
          <w:p w:rsidR="00081D6E" w:rsidRPr="00081D6E" w:rsidRDefault="00F638FB" w:rsidP="00081D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делопроизводству и архивной работе</w:t>
            </w:r>
            <w:r w:rsidR="00081D6E" w:rsidRP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Персиановского</w:t>
            </w:r>
            <w:proofErr w:type="spellEnd"/>
            <w:r w:rsid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81D6E" w:rsidRP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1D6E" w:rsidRPr="00081D6E" w:rsidTr="00A04E21">
        <w:tc>
          <w:tcPr>
            <w:tcW w:w="2628" w:type="dxa"/>
          </w:tcPr>
          <w:p w:rsidR="00081D6E" w:rsidRPr="00081D6E" w:rsidRDefault="00DF43B9" w:rsidP="00081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О.Ф.</w:t>
            </w:r>
          </w:p>
        </w:tc>
        <w:tc>
          <w:tcPr>
            <w:tcW w:w="613" w:type="dxa"/>
          </w:tcPr>
          <w:p w:rsidR="00081D6E" w:rsidRPr="00081D6E" w:rsidRDefault="00081D6E" w:rsidP="00081D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9" w:type="dxa"/>
          </w:tcPr>
          <w:p w:rsidR="00081D6E" w:rsidRPr="00081D6E" w:rsidRDefault="00DF43B9" w:rsidP="00081D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по работе с молодежью, культуре и спорту  </w:t>
            </w:r>
            <w:r w:rsidRPr="00081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81D6E" w:rsidRPr="00081D6E" w:rsidRDefault="00081D6E" w:rsidP="00081D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8FB" w:rsidRDefault="00F638FB" w:rsidP="00081D6E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38FB" w:rsidRDefault="00F638FB" w:rsidP="00081D6E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081D6E" w:rsidRPr="00081D6E" w:rsidRDefault="00081D6E" w:rsidP="00081D6E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081D6E" w:rsidRPr="00081D6E" w:rsidRDefault="00081D6E" w:rsidP="00081D6E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081D6E" w:rsidRPr="00081D6E" w:rsidRDefault="00081D6E" w:rsidP="00DF43B9">
      <w:pPr>
        <w:widowControl w:val="0"/>
        <w:spacing w:after="0" w:line="240" w:lineRule="auto"/>
        <w:ind w:left="6372" w:firstLine="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Персиановского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3B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1C218D" w:rsidRPr="00081D6E" w:rsidRDefault="001C218D" w:rsidP="001C218D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14.08.2018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199</w:t>
      </w:r>
    </w:p>
    <w:p w:rsidR="00081D6E" w:rsidRPr="00081D6E" w:rsidRDefault="00081D6E" w:rsidP="00081D6E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комиссии по формированию и подготовке </w:t>
      </w:r>
      <w:proofErr w:type="gramStart"/>
      <w:r w:rsidRPr="00081D6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резерва управленческих кадров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Персиановского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1.1. Комиссия по формированию и подготовке муниципального резерва управленческих кадров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Персиановского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 образуется для обеспечения комплексной реализации мероприятий, направленных на формирование и эффективное использование муниципального резерва управленческих кадров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Персиановского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муниципальный резерв управленческих кадров) для органов местного самоуправления, муниципальных предприятий и учреждений в приоритетных сферах экономики.</w:t>
      </w:r>
    </w:p>
    <w:p w:rsidR="00081D6E" w:rsidRPr="00081D6E" w:rsidRDefault="00081D6E" w:rsidP="00081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1.2. Комиссия является коллегиальным (совещательным) органом, созданным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Персиановского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D6E" w:rsidRPr="00081D6E" w:rsidRDefault="00081D6E" w:rsidP="00081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1.3. </w:t>
      </w:r>
      <w:proofErr w:type="gramStart"/>
      <w:r w:rsidRPr="00081D6E">
        <w:rPr>
          <w:rFonts w:ascii="Times New Roman" w:eastAsia="Times New Roman" w:hAnsi="Times New Roman" w:cs="Times New Roman"/>
          <w:sz w:val="28"/>
          <w:szCs w:val="28"/>
        </w:rPr>
        <w:t>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Главы Администрации (Губернатора) Ростовской области, постановления и распоряжения Администрации Ростовской области,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Персиановское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>», иные муниципальные нормативные правовые акты, а также настоящее Положение.</w:t>
      </w:r>
      <w:proofErr w:type="gramEnd"/>
    </w:p>
    <w:p w:rsidR="00081D6E" w:rsidRPr="00081D6E" w:rsidRDefault="00081D6E" w:rsidP="00081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2. Основные задачи Комиссии</w:t>
      </w:r>
    </w:p>
    <w:p w:rsidR="00081D6E" w:rsidRPr="00081D6E" w:rsidRDefault="00081D6E" w:rsidP="0008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подготовка предложений главе муниципального образования по формированию и эффективному использованию муниципального резерва управленческих кадров, в том числе «Первой десятки» муниципального резерва управленческих кадров;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подготовка предложений по определению предприятий и учреждений приоритетных сфер экономики и перечня должностей для формирования муниципального резерва управленческих кадров;</w:t>
      </w:r>
    </w:p>
    <w:p w:rsidR="00081D6E" w:rsidRPr="00081D6E" w:rsidRDefault="00081D6E" w:rsidP="00081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координация деятельности территориальных, отраслевых (функциональных) органов местной администрации, муниципальных 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предприятий и учреждений приоритетных сфер экономики по вопросам, связанным с отбором, подготовкой, переподготовкой и выдвижением кандидатов для формирования муниципального резерва управленческих кадров; 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организация разработки методик отбора, подготовки, переподготовки и выдвижения кандидатов в муниципальный резерв управленческих кадров;</w:t>
      </w:r>
    </w:p>
    <w:p w:rsidR="00081D6E" w:rsidRPr="00081D6E" w:rsidRDefault="00081D6E" w:rsidP="00081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отбор кандидатов для включения в муниципальный резерв управленческих кадров;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формирование и ведение сводной базы данных муниципального резерва управленческих кадров;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определение учебных заведений, на базе которых может осуществляться подготовка и переподготовка лиц, включенных в муниципальный резерв управленческих кадров;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программы формирования муниципального резерва управленческих кадров, обеспечение </w:t>
      </w:r>
      <w:proofErr w:type="gramStart"/>
      <w:r w:rsidRPr="00081D6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мероприятий, предусмотренных программой;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обеспечение участия организаций независимо от организационно-правовой формы и формы собственности в работе по формированию муниципального резерва управленческих кадров;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обеспечение информирования граждан и организаций о мероприятиях, проводимых в рамках формирования муниципального резерва управленческих кадров;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подготовка предложений о включении кандидатов в резерв управленческих кадров Ростовской области;</w:t>
      </w:r>
    </w:p>
    <w:p w:rsidR="00081D6E" w:rsidRPr="00081D6E" w:rsidRDefault="00081D6E" w:rsidP="00081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предварительное рассмотрение проектов правовых актов органов местного самоуправления, а также проектов иных документов по вопросам формирования резерва и организации работы с ним;</w:t>
      </w:r>
    </w:p>
    <w:p w:rsidR="00081D6E" w:rsidRPr="00081D6E" w:rsidRDefault="00081D6E" w:rsidP="00081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оценка выполнения индивидуальных планов профессионального развития, лиц, включенных в муниципальный резерв управленческих кадров.</w:t>
      </w:r>
    </w:p>
    <w:p w:rsidR="00081D6E" w:rsidRPr="00081D6E" w:rsidRDefault="00081D6E" w:rsidP="00081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3. Права Комиссии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3.1. Комиссия для решения возложенных на нее основных задач имеет право: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 управленческих кадров;</w:t>
      </w:r>
    </w:p>
    <w:p w:rsidR="00081D6E" w:rsidRPr="00081D6E" w:rsidRDefault="00081D6E" w:rsidP="00081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запрашивать в установленном порядке у государственных органов,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организаций;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приглашать на свои заседания представителей территориальных органов федеральных органов исполнительной власти, органов государственной власти Ростовской области, органов местного самоуправления, общественных объединений и иных организаций.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4. Организация работы Комиссии</w:t>
      </w:r>
    </w:p>
    <w:p w:rsidR="00081D6E" w:rsidRPr="00081D6E" w:rsidRDefault="00081D6E" w:rsidP="00081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4.1. Комиссию возглавляет ее председатель.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4.2. Председатель Комиссии: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подготовкой;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подписывает решения Комиссии;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4.3. Комиссия состоит из председателя Комиссии, его заместителя, секретаря и членов Комиссии.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081D6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>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081D6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>Организацию подготовки, созыва и проведения заседаний Комиссии, ведение протоколов и оформление решений обеспечивает секретарь Комиссии.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081D6E" w:rsidRPr="00081D6E" w:rsidRDefault="00081D6E" w:rsidP="00081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4.8.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4.9. </w:t>
      </w:r>
      <w:proofErr w:type="gramStart"/>
      <w:r w:rsidRPr="00081D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>5. Обеспечение деятельности Комиссии</w:t>
      </w: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D6E" w:rsidRPr="00081D6E" w:rsidRDefault="00081D6E" w:rsidP="0008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5.1. Организационное, техническое и документационное обеспечение деятельности Комиссии осуществляет </w:t>
      </w:r>
      <w:r w:rsidR="00BF3D55">
        <w:rPr>
          <w:rFonts w:ascii="Times New Roman" w:eastAsia="Times New Roman" w:hAnsi="Times New Roman" w:cs="Times New Roman"/>
          <w:bCs/>
          <w:sz w:val="28"/>
          <w:szCs w:val="28"/>
        </w:rPr>
        <w:t>ведущий специалист по правовой и кадровой работе</w:t>
      </w:r>
      <w:r w:rsidRPr="00081D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Персиановского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F3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D6E" w:rsidRPr="00081D6E" w:rsidRDefault="00081D6E" w:rsidP="00081D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5C4" w:rsidRPr="00AF4529" w:rsidRDefault="00BD45C4" w:rsidP="00081D6E">
      <w:pPr>
        <w:pStyle w:val="a3"/>
        <w:ind w:right="5498" w:firstLine="0"/>
      </w:pPr>
    </w:p>
    <w:sectPr w:rsidR="00BD45C4" w:rsidRPr="00AF4529" w:rsidSect="00FC5C2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A3F"/>
    <w:multiLevelType w:val="hybridMultilevel"/>
    <w:tmpl w:val="F7C4D048"/>
    <w:lvl w:ilvl="0" w:tplc="00F868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4"/>
    <w:rsid w:val="0008079F"/>
    <w:rsid w:val="00081D6E"/>
    <w:rsid w:val="00127084"/>
    <w:rsid w:val="001C218D"/>
    <w:rsid w:val="0059431D"/>
    <w:rsid w:val="00726438"/>
    <w:rsid w:val="007E05EA"/>
    <w:rsid w:val="00863376"/>
    <w:rsid w:val="00AA17EA"/>
    <w:rsid w:val="00BD45C4"/>
    <w:rsid w:val="00BF3D55"/>
    <w:rsid w:val="00DF43B9"/>
    <w:rsid w:val="00F638FB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BD45C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D45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BD45C4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D45C4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BD45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D45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C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BD45C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D45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BD45C4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D45C4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BD45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D45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C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FinPet</dc:creator>
  <cp:lastModifiedBy>Urist</cp:lastModifiedBy>
  <cp:revision>5</cp:revision>
  <cp:lastPrinted>2018-06-29T12:15:00Z</cp:lastPrinted>
  <dcterms:created xsi:type="dcterms:W3CDTF">2018-08-15T11:40:00Z</dcterms:created>
  <dcterms:modified xsi:type="dcterms:W3CDTF">2018-08-15T12:07:00Z</dcterms:modified>
</cp:coreProperties>
</file>