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B9B" w:rsidRPr="00961B9B" w:rsidRDefault="00961B9B" w:rsidP="00961B9B">
      <w:pPr>
        <w:tabs>
          <w:tab w:val="left" w:pos="5739"/>
        </w:tabs>
        <w:spacing w:after="0" w:line="240" w:lineRule="auto"/>
        <w:jc w:val="center"/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</w:pPr>
      <w:r w:rsidRPr="00961B9B">
        <w:rPr>
          <w:rFonts w:ascii="Times New Roman" w:eastAsia="Times New Roman" w:hAnsi="Times New Roman" w:cs="Tahoma"/>
          <w:noProof/>
          <w:color w:val="0000FF"/>
          <w:sz w:val="20"/>
          <w:szCs w:val="20"/>
          <w:lang w:eastAsia="ru-RU"/>
        </w:rPr>
        <w:drawing>
          <wp:anchor distT="0" distB="0" distL="90170" distR="90170" simplePos="0" relativeHeight="251661312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-303530</wp:posOffset>
            </wp:positionV>
            <wp:extent cx="509905" cy="800100"/>
            <wp:effectExtent l="0" t="0" r="4445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  <w:r w:rsidRPr="00961B9B">
        <w:rPr>
          <w:rFonts w:ascii="Times New Roman" w:eastAsia="Times New Roman" w:hAnsi="Times New Roman" w:cs="Tahoma"/>
          <w:color w:val="0000FF"/>
          <w:sz w:val="20"/>
          <w:szCs w:val="20"/>
          <w:lang w:eastAsia="ru-RU"/>
        </w:rPr>
        <w:tab/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BF16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Персиановское</w:t>
      </w: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BF16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Персиановского</w:t>
      </w:r>
      <w:r w:rsidRPr="00961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B9B" w:rsidRPr="00961B9B" w:rsidRDefault="00961B9B" w:rsidP="00961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B9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A66AB0" w:rsidP="003902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02.04.2024</w:t>
      </w:r>
      <w:r w:rsidR="0039020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50</w:t>
      </w:r>
      <w:bookmarkStart w:id="0" w:name="_GoBack"/>
      <w:bookmarkEnd w:id="0"/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39020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</w:t>
      </w:r>
      <w:r w:rsidR="000A7AA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п. </w:t>
      </w:r>
      <w:r w:rsidR="00BF16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Персиано</w:t>
      </w:r>
      <w:r w:rsidR="00BF16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</w:t>
      </w:r>
      <w:r w:rsidR="00BF168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ский</w:t>
      </w:r>
    </w:p>
    <w:p w:rsidR="00231ED4" w:rsidRPr="00231ED4" w:rsidRDefault="00972488" w:rsidP="003902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724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.7pt;margin-top:15.3pt;width:260.5pt;height:86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" filled="f" stroked="f">
            <v:textbox inset="0,0,0,0">
              <w:txbxContent>
                <w:p w:rsidR="00920A11" w:rsidRPr="00287841" w:rsidRDefault="00920A11" w:rsidP="005B09A8">
                  <w:pPr>
                    <w:widowControl w:val="0"/>
                    <w:autoSpaceDE w:val="0"/>
                    <w:autoSpaceDN w:val="0"/>
                    <w:spacing w:after="0" w:line="211" w:lineRule="auto"/>
                    <w:ind w:right="384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F0F0F"/>
                      <w:sz w:val="28"/>
                      <w:szCs w:val="28"/>
                    </w:rPr>
                  </w:pPr>
                  <w:r w:rsidRPr="0028784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Об утверждении </w:t>
                  </w:r>
                  <w:r w:rsidR="005B09A8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Порядка выявления, демонтажа и перемещения самовольно размещенных нестационарных объе</w:t>
                  </w:r>
                  <w:r w:rsidR="005B09A8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к</w:t>
                  </w:r>
                  <w:r w:rsidR="005B09A8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тов на территории муниципального о</w:t>
                  </w:r>
                  <w:r w:rsidR="005B09A8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б</w:t>
                  </w:r>
                  <w:r w:rsidR="005B09A8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разования  «</w:t>
                  </w:r>
                  <w:r w:rsidR="00B327BA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Персиановского сельского поселения»</w:t>
                  </w:r>
                </w:p>
                <w:p w:rsidR="00920A11" w:rsidRPr="00287841" w:rsidRDefault="00920A11" w:rsidP="00287841">
                  <w:pPr>
                    <w:widowControl w:val="0"/>
                    <w:autoSpaceDE w:val="0"/>
                    <w:autoSpaceDN w:val="0"/>
                    <w:spacing w:before="8"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7"/>
                    </w:rPr>
                  </w:pPr>
                </w:p>
                <w:p w:rsidR="00920A11" w:rsidRPr="00231ED4" w:rsidRDefault="00920A11" w:rsidP="00231ED4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479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</w:t>
      </w:r>
      <w:hyperlink r:id="rId8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Правил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территории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сельского поселения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утвержденных решением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 Пе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сиановского сельского поселения от 16.10.2017 N 61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З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мельным </w:t>
      </w:r>
      <w:hyperlink r:id="rId9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кодексом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Гражданским </w:t>
      </w:r>
      <w:hyperlink r:id="rId10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кодексом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Федерации, руководствуясь Федеральным </w:t>
      </w:r>
      <w:hyperlink r:id="rId11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законом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N 131-ФЗ "Об общих принципах организации местного самоуправления в Росси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Федерации" и </w:t>
      </w:r>
      <w:hyperlink r:id="rId12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Уставом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«Персиановское сельское поселение»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606479" w:rsidRDefault="00606479" w:rsidP="005B09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A8" w:rsidRPr="005B09A8" w:rsidRDefault="00606479" w:rsidP="006064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6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</w:t>
      </w:r>
      <w:r w:rsidR="005B09A8" w:rsidRPr="005B0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w:anchor="Par39" w:tooltip="ПОРЯДОК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Порядок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выявления, демонтажа и перемещения самовольно размещенных нестационарных объектов на территории муниципального о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разования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«Персиановское сельское поселение»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Определить:</w:t>
      </w:r>
    </w:p>
    <w:p w:rsidR="005B09A8" w:rsidRPr="005B09A8" w:rsidRDefault="00606479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5B09A8"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Муниципальное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предприятие </w:t>
      </w:r>
      <w:r w:rsidRPr="00606479">
        <w:rPr>
          <w:rFonts w:ascii="Times New Roman" w:eastAsia="Calibri" w:hAnsi="Times New Roman" w:cs="Times New Roman"/>
          <w:sz w:val="28"/>
          <w:szCs w:val="28"/>
        </w:rPr>
        <w:t>«Специализированная служба по в</w:t>
      </w:r>
      <w:r w:rsidRPr="00606479">
        <w:rPr>
          <w:rFonts w:ascii="Times New Roman" w:eastAsia="Calibri" w:hAnsi="Times New Roman" w:cs="Times New Roman"/>
          <w:sz w:val="28"/>
          <w:szCs w:val="28"/>
        </w:rPr>
        <w:t>о</w:t>
      </w:r>
      <w:r w:rsidRPr="00606479">
        <w:rPr>
          <w:rFonts w:ascii="Times New Roman" w:eastAsia="Calibri" w:hAnsi="Times New Roman" w:cs="Times New Roman"/>
          <w:sz w:val="28"/>
          <w:szCs w:val="28"/>
        </w:rPr>
        <w:t>просам похоронного дела»</w:t>
      </w:r>
      <w:r w:rsidR="005B09A8"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 Р.А</w:t>
      </w:r>
      <w:r w:rsidR="005B09A8"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.) организацией, ответственной за хранение принудительно демонтированных нестационарных объектов.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Местом временного хранения принудительно демонтированных н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стационарных объектов земельный участок с кадастровым номером 61:</w:t>
      </w:r>
      <w:r w:rsidR="000F4B4E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507DA">
        <w:rPr>
          <w:rFonts w:ascii="Times New Roman" w:eastAsia="Times New Roman" w:hAnsi="Times New Roman" w:cs="Times New Roman"/>
          <w:sz w:val="28"/>
          <w:szCs w:val="28"/>
          <w:lang w:eastAsia="ru-RU"/>
        </w:rPr>
        <w:t>0110101:5798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расположенный по адресу: Ростовская область,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район, </w:t>
      </w:r>
      <w:r w:rsidR="00E12A5C">
        <w:rPr>
          <w:rFonts w:ascii="Times New Roman" w:eastAsia="Times New Roman" w:hAnsi="Times New Roman" w:cs="Times New Roman"/>
          <w:sz w:val="28"/>
          <w:szCs w:val="28"/>
          <w:lang w:eastAsia="ru-RU"/>
        </w:rPr>
        <w:t>п.Персиановский, ул. Мира, 19.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 главы Администрации по ЖКХ, строительству и благ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устройству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06479">
        <w:rPr>
          <w:rFonts w:ascii="Times New Roman" w:eastAsia="Times New Roman" w:hAnsi="Times New Roman" w:cs="Times New Roman"/>
          <w:sz w:val="28"/>
          <w:szCs w:val="28"/>
          <w:lang w:eastAsia="ru-RU"/>
        </w:rPr>
        <w:t>Чумакову П.Н.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обеспечить взаимодействие с гарантирующими поставщиками (энергосбытовыми, энергоснабжающими организациями) для введения полного ограничения режима потребления электрической энергии в отношении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выявленных 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самовольно размещенных нестационарных объектов на территории муниципального образования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«Персиановское сельское пос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ление»,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hyperlink r:id="rId13" w:history="1">
        <w:r w:rsidRPr="005B09A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Правилами</w:t>
        </w:r>
      </w:hyperlink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полного и (или) частичного ограничения режима потребления электрической энергии, утвержденными Постановлен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Правительства Российской Федерации от 04.05.2012 N 442 "О функци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нировании розничных рынков электрической энергии, полном и (или) ча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тичном ограничении режима потребления электрической энергии".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службы экономики и финансов 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Постригань Т.С.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смотреть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бюджетные средства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оплату работ по демонтажу и транспорт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ровке принудительно демонтированных нестационарных объектов.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Главному специалисту системному администратору (Козлову А.В.) 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разместить на официальном сайте Администрации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Персиановского сельского поселения</w:t>
      </w: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Контроль за исполнением постановления </w:t>
      </w:r>
      <w:r w:rsidR="002D42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A8" w:rsidRPr="00B327BA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7BA" w:rsidRP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7BA" w:rsidRP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7B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Персиановского</w:t>
      </w:r>
    </w:p>
    <w:p w:rsidR="00B327BA" w:rsidRP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7B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       Д.В.Степаненко</w:t>
      </w: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7BA" w:rsidRPr="005B09A8" w:rsidRDefault="00B327BA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22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5B09A8" w:rsidRDefault="005B09A8" w:rsidP="002D42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2D42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Персиановского</w:t>
      </w:r>
    </w:p>
    <w:p w:rsidR="002D4224" w:rsidRDefault="00421704" w:rsidP="002D42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D4224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ельского поселения</w:t>
      </w:r>
    </w:p>
    <w:p w:rsidR="00421704" w:rsidRPr="005B09A8" w:rsidRDefault="00421704" w:rsidP="002D42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  №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ar39"/>
      <w:bookmarkEnd w:id="1"/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ВЫЯВЛЕНИЯ, ДЕМОНТАЖА И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РАЗМЕЩЕННЫХ НЕСТАЦИОНАРНЫХ ОБЪЕКТОВ НА ТЕРРИТОРИИ</w:t>
      </w:r>
    </w:p>
    <w:p w:rsidR="00421704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МУНИЦИПАЛЬНОГО ОБРАЗОВАНИЯ </w:t>
      </w:r>
    </w:p>
    <w:p w:rsidR="005B09A8" w:rsidRPr="005B09A8" w:rsidRDefault="002D4224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Порядок выявления, демонтажа и перемещения самовольно размещенных нест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ционарных объектов на территории муниципального образования 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порядок) разработан в целях создания равных конкурентных у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ловий для размещения нестационарных объектов и осуществления предпринимательской деятельности на территории муниципального образования 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действует на территории муниципального образования 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сиановское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обязателен для исполнения всеми физическими лиц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ми, в том числе зарегистрированными в качестве индивидуальных предпринимателей, и юридическими лицами независимо от организационно-правовой формы, форм собстве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и ведомственной принадлежности.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Настоящий порядок не распространяется на правоотношения в рамках: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выявления, перемещения, хранения брошенных, разукомплектованных транспор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средств на территории муниципального образования 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выявления, перемещения, хранения гаражей, являющихся некапитальными сооруж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ниями до утверждения Администрацией </w:t>
      </w:r>
      <w:r w:rsidR="004217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Персиановского сельского поселения.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Схемы размещения гаражей, являющихся некапитальными сооружениями, либо стоянок технич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ских или других средств передвижения инвалидов вблизи их места жительства, в </w:t>
      </w:r>
      <w:hyperlink r:id="rId14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порядке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определенном постановлением Правительства Ростовской области от 02.11.2021 N 14.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Основные понятия, используемые в настоящем порядке: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нестационарный объект -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нерно-технического обеспечения, в том числе передвижное сооружение (далее - НО);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самовольно размещенный нестационарный объект - НО, размещенный лицом не имеющим предусмотренных законодательством Российской Федерации прав на земел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ный участок, находящийся в муниципальной собственности муниципального образования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земельный участок, государственная собс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венность на который не разграничена (далее - самовольно размещенный НО);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демонтаж НО - отключение от сетей инженерно-технического обеспечения и иные мероприятия, необходимые для подготовки НО к перемещению;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- исполнитель услуг, с которым в соответствии с требованиями Фед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рального </w:t>
      </w:r>
      <w:hyperlink r:id="rId15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закона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заключен мун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ципальный контракт, финансируемый за счет средств бюджета города Новочеркасска, на выполнение работ по демонтажу и перемещению к месту хранения самовольно размеще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НО;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хранения - специально оборудованное и надлежащим образом охраняемое м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сто, предназначенное для хранения самовольно размещенных НО;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ущерб бюджету муниципального образования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денежные средства в размере равном расходам на оплату услуг по демонтажу, перемещ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нию и хране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нию самовольно размещенного НО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результате неисполнения лицом, сам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вольно разместившим НО, обязанности по его демонтажу и перемещению в добровольном порядке. Ущерб бюджету муниципального образования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подлежащий возмещению на основании требования о возмещении ущерба бюджету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Персиановского сельского 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требование), равен сумме денежных средств, равной стоимости работ и услуг по демонтажу, перемещению и хранению сам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вольно размещенного НО, определенной муниципальным контрактом на выполнение р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 по демонтажу и перемещению к месту хранения самовольно размещенного НО и м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ниципальным контрактом на оказание услуг по хранению самовольно размещенного НО. Получателем денежных средств по требованию является уполномоченный орган. Расх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ды, понесенные уполномоченным органом, подлежат возмещению в полном объеме вл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дельцем самовольно размещенного НО в добровольном или в судебном порядке.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Порядок выявления самовольно размещенных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объектов на территории муниципального образования</w:t>
      </w:r>
    </w:p>
    <w:p w:rsidR="005B09A8" w:rsidRPr="005B09A8" w:rsidRDefault="0088403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Выявление самовольно размещенных НО на территории муниципального обр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зования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должностными лицами уполномоченного органа в соответствии с возложенными на них должностными обяза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ностями, установленными действующим законодательством.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Сведения о самовольно размещенных НО представляются в уполномоченный орган физическими и юридическими лицами на бумажном носителе или в форме эле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тронного документа, направленного на электронный адрес уполномоченного органа, ук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занный на официальном Интернет-портале (далее - официальный портал Администрации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), с указанием месторасположения такого объекта и лица, осуществившего с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мовольное размещение НО (при наличии сведений).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При выявлении самовольно размещенного НО (или получении информации о т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 объекте), расположенного на территории муниципального образования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уполномоченный орган: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сбор документов, подтверждающих факт самовольной установки НО, путем подготовки соответствующих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межведомственных 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запросов;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</w:t>
      </w:r>
      <w:hyperlink w:anchor="Par130" w:tooltip="Акт N _____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акт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выявлении самовольно размещенного НО, по форме установленной приложением N 1 к настоящему порядку;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размещает информацию о выявлении самовольно размещенного НО на официальном портале Администрации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в месте выявления самовольно размещенного НО и размещает на лицевой части самовольно размещенного НО (производится его фотофиксация) </w:t>
      </w:r>
      <w:hyperlink w:anchor="Par179" w:tooltip="Предписание об устранении нарушений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предписание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устранении нарушений по форме, установленной приложением N 2 к настоящему порядку (далее - предписание), с последующим размещением информации на официальном порт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 Администрации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течение 2 рабочих дней с момента составления предпис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присутствии лица, осуществившего самовольное размещение НО, в момент с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ставления предписания, предписание также вручается ему лично, о чем ставится отметка о получении.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лица, осуществившего самовольное размещение НО, получить пре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писание, специалистом уполномоченного органа делается соответствующая запись с ук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занием причины отказа.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на момент составления предписания лицо, осуществившее самовол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размещение НО, не установлено, в предписании не указываются данные лица, осущ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ствившего самовольное размещение НО.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74"/>
      <w:bookmarkEnd w:id="2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Лицо, осуществившее самовольное размещение НО, обязано осуществить д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 и перемещение самово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 размещенного НО в течение 30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размещения предписания на официальном портале Администрации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По истечения срока, указанного в </w:t>
      </w:r>
      <w:hyperlink w:anchor="Par74" w:tooltip="2.4. Лицо, осуществившее самовольное размещение НО, обязано осуществить демонтаж и перемещение самовольно размещенного НО в течение 7 календарных дней с момента размещения предписания на официальном портале Администрации города.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пункте 2.4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уполномоче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орган осуществляет выезд на место самовольного размещения НО и фиксирует и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полнение либо неисполнение предписания.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выезда уполномоченным органом составляется </w:t>
      </w:r>
      <w:hyperlink w:anchor="Par226" w:tooltip="Справка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справка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нии (неисполнении) предписания об устранении нарушений (далее - справка) по форме, установленной приложением N 3 к настоящему порядку, и производится фотофиксация с последующим размещением информации на официальном портале Администрации 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8403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В случае неисполнения лицом, осуществившим самовольное размещение НО, обязанности по его демонтажу и перемещению в добровольном порядке, а также если 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цо, осуществившее самовольное размещение НО не установлено, по истечении срока, у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тановленного </w:t>
      </w:r>
      <w:hyperlink w:anchor="Par74" w:tooltip="2.4. Лицо, осуществившее самовольное размещение НО, обязано осуществить демонтаж и перемещение самовольно размещенного НО в течение 7 календарных дней с момента размещения предписания на официальном портале Администрации города.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пунктом 2.4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руководитель уполномоченного органа в течение 3 рабочих дней на основании акта о выявлении самовольно размещенного НО и справки принимает решение в форме распоряжения о демонтаже и перемещении (далее - решение), которое размещается на официальном портале Администрации </w:t>
      </w:r>
      <w:r w:rsidR="006A27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чение 2 рабочих дней с момента его принятия.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уполномоченного органа подлежит исполнению организацией не позднее 10 календарных дней с момента принятия решения.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органом на основании справки и принятого решения не позднее чем за 2 рабочих дня до согласованной с организацией даты демонтажа и перемещения самовольно размещенного НО, осуществляется размещение на самовольно размещенном НО </w:t>
      </w:r>
      <w:hyperlink w:anchor="Par267" w:tooltip="Уведомление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уведомления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дате демонтажа и перемещения самовольно размещенного НО (далее - уведомление) по форме, установленной приложением N 4 к настоящему порядку, с его фотофиксацией и последующим размещением информации на официальном портале 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министрации </w:t>
      </w:r>
      <w:r w:rsidR="006A27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на момент составления уведомления лицо, осуществившее самовол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размещение НО, не установлено, в уведомлении не указываются данные лица, осущ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ствившего самовольное размещение НО.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Порядок демонтажа и перемещения самовольно размещенных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нестационарных объектов на территории муниципального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образования</w:t>
      </w:r>
      <w:r w:rsidR="001339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«Персиановское сельское поселение»</w:t>
      </w:r>
      <w:r w:rsidRPr="005B09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организацией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Самовольно размещенные НО подлежат демонтажу и перемещению организац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ей к месту хранения.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Для осуществления мероприятий по демонтажу и перемещению самовольно размещенных НО уполномоченный орган направляет заявку в организацию.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по заявке уполномоченного органа осуществляет демонтаж и перем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щение самовольно размещенного НО к месту хранения.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демонтажа и перемещения самовольно размещенного НО уполномоче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органом составляется опись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описи указывается информация о месте и дате демонтажа и перемещения, размеры и конструктивные особенности объекта. На самовольно размещенный НО крепится бирка с указанием места и даты демонтажа, сведений о владельце НО (при наличии), реквизитов заявки, на основании которой осуществлен демонтаж и перемещение.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охраны общественного порядка при демонтаже и перемещении самовольно размещенного НО, уполномоченный орган уведомляет МУ МВД России "Н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вочеркасское" о дате и времени его демонтажа и перемещения.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неявке лица, осуществившего самовольное размещение НО, демонтаж и пер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мещение осуществляется в его отсутствие.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Услуга по демонтажу и перемещению самовольно размещенного НО по заявке уполномоченного органа, направленной в организацию, считается оказанной в полном объеме с момента подписания сторонами </w:t>
      </w:r>
      <w:hyperlink w:anchor="Par303" w:tooltip="Акт N ____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акта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выполнении демонтажа и перемещения самовольно размещенного НО по форме, установленной приложением N 5 к настоящему порядку.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 выполнении демонтажа и перемещения самовольно размещенного НО соста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ляется в двух экземплярах. Первый экземпляр хранится в организации, второй направл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 в уполномоченный орган.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Перемещенный самовольно размещенный НО подлежит возврату законному владельцу на основании </w:t>
      </w:r>
      <w:hyperlink w:anchor="Par381" w:tooltip="                                 Заявление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заявления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форме, установленной приложением N 6 к насто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щему порядку, поданного в письменной форме в течение 60 календарных дней с момента осуществления демонтажа и перемещения самовольно размещенного НО, с приложением документов, подтверждающих наличие права на самовольно размещенный НО, исполн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</w:t>
      </w:r>
      <w:hyperlink w:anchor="Par422" w:tooltip="Требование" w:history="1">
        <w:r w:rsidRPr="005B09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требования</w:t>
        </w:r>
      </w:hyperlink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форме, установленной приложением N 7 к настоящему порядку.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рассмотрения заявления и документов, подтверждающих наличие права на самовольно размещенный НО, уполномоченный орган в течение 3 рабочих дней выдает нарочно заявителю требование, и информирует о порядке возврата самовольно 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размещенного НО с места хранения.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подтвердившее право на самовольно размещенный НО и исполнившее треб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вание, производит его перемещение с места хранения самостоятельно и за счет собстве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средств на основании распоряжения уполномоченного органа.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истечения срока для возврата самовольно размещенного НО законному вл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дельцу, НО принимается в муниципальную собственность в соответствии с правовым 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 Администрации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устанавливающим порядок принятия в муниципальную собственность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бесхозяйных вещей.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Муниципальное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(предприятие)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ответственное за хранение принуд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 демонтированных НО (далее - Учреждение), место временного хранения принуд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тельно демонтированных неправомерно размещенных НО определяются Администрацией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Общий срок хранения Учреждением принудительно демонтированного нест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ционарного объекта не может превышать 3 месяцев с момента подписания акта принуд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тельного демонтажа НО.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3.7. Учреждение обязано: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учет принудительно демонтированных НО;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меры для обеспечения сохранности принудительно демонтированных НО в состоянии, в котором они переданы на хранение;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 за утрату или повреждение принудительно демонтированных НО в размере, превышающем их естественный износ;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владельцу истребуемый объект движимого имущества в течение 1 рабочего дня с момента обращения физического лица либо организации, удостоверивших свои пр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ва собственности на передаваемое имущество, получения копии распоряжение о возврате владельцу принудительно демонтированного НО.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3.8. Факт возврата владельцу неправомерно размещенного НО и имущества, наход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 в нем в момент принудительного демонтажа, подтверждается актом приема-передачи перемещенного имущества, подписанных полномочным представителем Учре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дения и владельцем НО (представителем владельца НО). Копия акта приема-передачи н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правляется Учреждением в уполномоченный орган для мониторинга и принятия мер по взысканию ущерба, нанесенного владельцем НО местному бюджету муниципального 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разования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3.9. Учреждение не несет ответственность за сохранность имущества, находящегося внутри принудительно демонтированного НО.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Размер ущерба бюджету муниципального образования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 поселение»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оценивается с учетом: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 уполномоченного органа, определенных ценой муниципального контракта на выполнение работ (услуг), в рамках исполнения которого организацией выполнены раб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по демонтажу, оказаны услуги по перемещению возвращаемого владельцу неправ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мерно размещенного нестационарного торгового объекта;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расчетного размера затрат Учреждения по временному хранению одного перем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щенного нестационарного торгового объекта и находящегося в нем (при нем) имущества, признанных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службой экономики и финансов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133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обоснованными при утверждении бюджетных ассигнований на соответствующий финансовый год.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понесенные уполномоченным органом, Учреждением подлежат возмещ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нию владельцем неправомерно размещенного НО в добровольном либо судебном поря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ке.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Получателем денежных средств является уполномоченный орган.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по правовой</w:t>
      </w:r>
    </w:p>
    <w:p w:rsidR="0013396F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кадровой работе                                                                                       Т.Ю.Коротких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1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130"/>
      <w:bookmarkEnd w:id="3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N 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выявлении самовольно размещенного нестационарного объекта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"___" ____________ 20___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___ час. ___ мин.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Адрес: 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(Ф.И.О., должность, уполномоченного лица, составившего акт)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составил(а) настоящий акт о том, что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(адрес и место размещения нестационарного объекта либо привязка к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близлежащим объектам капитального строительства)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(данные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установлен 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(тип нестационарного объекта)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изготовленный из _________________________________________________________,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(основные характеристики нестационарного объекта)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(сезонный/несезонный)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Данный   земельный   участок   в   порядке,  установленном  действующим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законодательством  Российской  Федерации,  для  размещения 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 не предоставлялся.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лица, составившего акт: 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Приложения: 1. фотофиксация нестационарного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2. схема размещения нестационарного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2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179"/>
      <w:bookmarkEnd w:id="4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Предписание об устранении нарушений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_____________ 20___ года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Выдано 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(данные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самовольно разместившего 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(тип самовольно размещенного нестационарного объекта)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 адресу: 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(адрес и место размещения нестационарного объекта либо привязка к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близлежащим объектам капитального строительства)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уполномоченным органом в лице______________________________________________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(Ф.И.О., должность уполномоченного лица)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составлен  акт  о выявлении самовольно размещенного нестационарного объекта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(дата и номер акта)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Предлагаем в течение 30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календарных дней освободить незаконно занимаемый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земельный участок от самовольно размещенного нестационарного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Информация  о  выявленном факте самовольного размещения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объекта,  а также о планируемой дате демонтажа и перемещения размещается на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официальном Интернет-портале Администрации </w:t>
      </w:r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Персиановского сельского посел</w:t>
      </w:r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е</w:t>
      </w:r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ния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5B09A8" w:rsidRPr="005B09A8" w:rsidRDefault="005B09A8" w:rsidP="001339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  исполнении  настоящего  предписания  просим  уведомить  </w:t>
      </w:r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Администрацию Персиановского сельского поселения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(Ростовская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область,  </w:t>
      </w:r>
      <w:r w:rsidR="0013396F">
        <w:rPr>
          <w:rFonts w:ascii="Courier New" w:eastAsia="Times New Roman" w:hAnsi="Courier New" w:cs="Courier New"/>
          <w:sz w:val="20"/>
          <w:szCs w:val="20"/>
          <w:lang w:eastAsia="ru-RU"/>
        </w:rPr>
        <w:t>Октябрьский район, п.Персиановский, ул.Мира, 19, кабинет N 36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) до "___"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______20___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Предписание получено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(данные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лица, составившего предписание: 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Отказ в получении предписания по причине___________________________________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6F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3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226"/>
      <w:bookmarkEnd w:id="5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исполнении (неисполнении) предписания об устранении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нарушений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13396F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"___" ____________ 20___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___ час. ___ мин.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(Ф.И.О., должность уполномоченного лица)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составил(а) настоящую справку о том, что 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(данные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самовольно   занявший   земельный   участок,  используемый  для  размещения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нестационарного объекта по адресу: 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(исполнено/не исполнено)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Предписание   об  устранении  нарушений  от  "____"  __________  20____ 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N ___________.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лица, составившего справку: 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Приложение: фотофиксация самовольно размещенного нестационарного объекта (в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случае  добровольного  перемещения  -  фотофиксация  места,  где размещался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объект).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4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ar267"/>
      <w:bookmarkEnd w:id="6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дате демонтажа и перемещения самовольно размещенного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нестационарного объекта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(Ф.И.О., должность уполномоченного лица)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уведомляет,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(данные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  том,  что демонтаж и перемещение самовольно размещенного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 по адресу: 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состоится 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(дата и время)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Уведомление получено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(данные лица, осуществившего самовольное размещение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объекта: Ф.И.О. - для физических лиц и индивидуальных предпринимателей;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наименование, адрес - для юридического лица (при наличии))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лица, составившего уведомление: 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5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ar303"/>
      <w:bookmarkEnd w:id="7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N 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демонтаже и перемещении самовольно размещенного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нестационарного объекта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"___" ____________ 20___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___ час. ___ мин.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Настоящим актом подтверждается, что: __________________ 20__ г. по адресу: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(дата перемещения объекта)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(место, с которого перемещен объект, - адрес и место размещения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нестационарного объекта либо привязка к близлежащим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объектам капитального строительства)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 основании: _____________________________________________________________</w:t>
      </w:r>
    </w:p>
    <w:p w:rsidR="005B09A8" w:rsidRPr="005B09A8" w:rsidRDefault="005B09A8" w:rsidP="001D34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(реквизиты заявки и решения руководителя уполномоченного органа о</w:t>
      </w:r>
    </w:p>
    <w:p w:rsidR="005B09A8" w:rsidRPr="005B09A8" w:rsidRDefault="005B09A8" w:rsidP="001D34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демонтаже и перемещении самовольно размещенного НО на территории</w:t>
      </w:r>
    </w:p>
    <w:p w:rsidR="005B09A8" w:rsidRPr="005B09A8" w:rsidRDefault="005B09A8" w:rsidP="001D34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муниципального образования </w:t>
      </w:r>
      <w:r w:rsidR="001D34D5" w:rsidRPr="001D34D5">
        <w:rPr>
          <w:rFonts w:ascii="Courier New" w:eastAsia="Times New Roman" w:hAnsi="Courier New" w:cs="Courier New"/>
          <w:sz w:val="20"/>
          <w:szCs w:val="20"/>
          <w:lang w:eastAsia="ru-RU"/>
        </w:rPr>
        <w:t>«Персиановское сельское поселение»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перемещен самовольно размещенный нестационарный объект: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(наименование, характеристики, индивидуализирующие признаки нестационарного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объекта, а также значительные дефекты объекта при их наличии)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 адресу: Ростовская область, </w:t>
      </w:r>
      <w:r w:rsidR="001D34D5">
        <w:rPr>
          <w:rFonts w:ascii="Courier New" w:eastAsia="Times New Roman" w:hAnsi="Courier New" w:cs="Courier New"/>
          <w:sz w:val="20"/>
          <w:szCs w:val="20"/>
          <w:lang w:eastAsia="ru-RU"/>
        </w:rPr>
        <w:t>_________________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(адрес места хранения)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лица, составившего акт: 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(Ф.И.О., подпись)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Подпись представителя уполномоченного органа: 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(должность, Ф.И.О., подпись)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Перемещение произведено в присутствии следующих лиц: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(Ф.И.О., подпись)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Прилагаемые документы: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Представитель  организации, осуществившей демонтаж, перемещение и принявшей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на хранение нестационарный объект: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            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(подпись)                                  (Ф.И.О.)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Приложение: фотофиксация нестационарного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6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(руководителю уполномоченного органа)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(владелец НО, Ф.И.О.)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8" w:name="Par381"/>
      <w:bookmarkEnd w:id="8"/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Заявление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о возврате перемещенного нестационарного объекта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Прошу    Вас    возвратить    нестационарный    объект,    перемещенный   с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(адрес и место размещения нестационарного объекта либо привязка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к близлежащим объектам капитального строительства)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на  основании  решения  </w:t>
      </w:r>
      <w:r w:rsidR="001D34D5">
        <w:rPr>
          <w:rFonts w:ascii="Courier New" w:eastAsia="Times New Roman" w:hAnsi="Courier New" w:cs="Courier New"/>
          <w:sz w:val="20"/>
          <w:szCs w:val="20"/>
          <w:lang w:eastAsia="ru-RU"/>
        </w:rPr>
        <w:t>Администрации Персиановского сельского поселения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  демонтаже  и  перемещении  самовольноразмещенного   нестационарного   объекта   на   территории   муниципальногообразования  </w:t>
      </w:r>
      <w:r w:rsidR="001D34D5" w:rsidRPr="001D34D5">
        <w:rPr>
          <w:rFonts w:ascii="Arial" w:eastAsia="Times New Roman" w:hAnsi="Arial" w:cs="Arial"/>
          <w:sz w:val="20"/>
          <w:szCs w:val="20"/>
          <w:lang w:eastAsia="ru-RU"/>
        </w:rPr>
        <w:t>«Персиановское сельское поселение»</w:t>
      </w: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 находящийся  на  временном хранении по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адресу:____________________________________________________________________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(адрес места хранения)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Вышеуказанный  нестационарный объект принадлежит мне на основании следующих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документов: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(договор купли-продажи, договор аренды и иные документы, подтверждающие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законность владения торговым объектом)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                         "___" _______ 20__ г.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(Ф.И.О. заявителя)                                     (дата)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4D5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7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выявления, демонтажа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перемещения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размещенных нестационарных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на территории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Par422"/>
      <w:bookmarkEnd w:id="9"/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A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возмещении ущерба бюджету муниципального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«Персиановское сельское поселение»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Требую возместить ущерб, причиненный бюджету муниципального образования</w:t>
      </w:r>
    </w:p>
    <w:p w:rsidR="005B09A8" w:rsidRPr="005B09A8" w:rsidRDefault="001D34D5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«Персиановское сельское поселение»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, в размере _____________  рублей  ____________  коп.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(сумма прописью)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понесенный в качестве оплаты по муниципальному контракту от 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N  ________________ на оказание услуг по демонтажу и перемещению самовольно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размещенного  нестационарного объекта, в размере _______ рублей ______ коп.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(сумма прописью)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понесенный в качестве оплаты по муниципальному контракту от 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N  _________________  на оказание услуг по хранению самовольно размещенного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нестационарного объекта.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Приложение: реквизиты на 1 л. в 1 экз.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D34D5" w:rsidRDefault="001D34D5" w:rsidP="001D34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Глава Администрации Персиановского</w:t>
      </w:r>
    </w:p>
    <w:p w:rsidR="005B09A8" w:rsidRPr="005B09A8" w:rsidRDefault="001D34D5" w:rsidP="001D34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сельского поселения</w:t>
      </w:r>
      <w:r w:rsidR="005B09A8"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</w:t>
      </w:r>
    </w:p>
    <w:p w:rsidR="005B09A8" w:rsidRPr="005B09A8" w:rsidRDefault="005B09A8" w:rsidP="005B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B09A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(Ф.И.О.)</w:t>
      </w: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D1296B" w:rsidSect="00671679">
      <w:footerReference w:type="default" r:id="rId16"/>
      <w:pgSz w:w="11906" w:h="16838"/>
      <w:pgMar w:top="993" w:right="851" w:bottom="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3FB" w:rsidRDefault="009343FB" w:rsidP="001C6A30">
      <w:pPr>
        <w:spacing w:after="0" w:line="240" w:lineRule="auto"/>
      </w:pPr>
      <w:r>
        <w:separator/>
      </w:r>
    </w:p>
  </w:endnote>
  <w:endnote w:type="continuationSeparator" w:id="1">
    <w:p w:rsidR="009343FB" w:rsidRDefault="009343FB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11" w:rsidRDefault="00920A11">
    <w:pPr>
      <w:pStyle w:val="a9"/>
      <w:jc w:val="right"/>
    </w:pPr>
  </w:p>
  <w:p w:rsidR="00920A11" w:rsidRDefault="00920A1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3FB" w:rsidRDefault="009343FB" w:rsidP="001C6A30">
      <w:pPr>
        <w:spacing w:after="0" w:line="240" w:lineRule="auto"/>
      </w:pPr>
      <w:r>
        <w:separator/>
      </w:r>
    </w:p>
  </w:footnote>
  <w:footnote w:type="continuationSeparator" w:id="1">
    <w:p w:rsidR="009343FB" w:rsidRDefault="009343FB" w:rsidP="001C6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D0371"/>
    <w:multiLevelType w:val="hybridMultilevel"/>
    <w:tmpl w:val="7C345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E13732"/>
    <w:multiLevelType w:val="hybridMultilevel"/>
    <w:tmpl w:val="6B94965E"/>
    <w:lvl w:ilvl="0" w:tplc="2E561FC6">
      <w:start w:val="1"/>
      <w:numFmt w:val="decimal"/>
      <w:lvlText w:val="%1."/>
      <w:lvlJc w:val="left"/>
      <w:pPr>
        <w:ind w:left="508" w:hanging="358"/>
        <w:jc w:val="right"/>
      </w:pPr>
      <w:rPr>
        <w:rFonts w:ascii="Times New Roman" w:eastAsia="Times New Roman" w:hAnsi="Times New Roman" w:cs="Times New Roman" w:hint="default"/>
        <w:w w:val="97"/>
        <w:sz w:val="27"/>
        <w:szCs w:val="27"/>
        <w:lang w:val="ru-RU" w:eastAsia="en-US" w:bidi="ar-SA"/>
      </w:rPr>
    </w:lvl>
    <w:lvl w:ilvl="1" w:tplc="3E28F810">
      <w:numFmt w:val="bullet"/>
      <w:lvlText w:val="•"/>
      <w:lvlJc w:val="left"/>
      <w:pPr>
        <w:ind w:left="1494" w:hanging="358"/>
      </w:pPr>
      <w:rPr>
        <w:rFonts w:hint="default"/>
        <w:lang w:val="ru-RU" w:eastAsia="en-US" w:bidi="ar-SA"/>
      </w:rPr>
    </w:lvl>
    <w:lvl w:ilvl="2" w:tplc="219EF51E">
      <w:numFmt w:val="bullet"/>
      <w:lvlText w:val="•"/>
      <w:lvlJc w:val="left"/>
      <w:pPr>
        <w:ind w:left="2488" w:hanging="358"/>
      </w:pPr>
      <w:rPr>
        <w:rFonts w:hint="default"/>
        <w:lang w:val="ru-RU" w:eastAsia="en-US" w:bidi="ar-SA"/>
      </w:rPr>
    </w:lvl>
    <w:lvl w:ilvl="3" w:tplc="2702CDF8">
      <w:numFmt w:val="bullet"/>
      <w:lvlText w:val="•"/>
      <w:lvlJc w:val="left"/>
      <w:pPr>
        <w:ind w:left="3482" w:hanging="358"/>
      </w:pPr>
      <w:rPr>
        <w:rFonts w:hint="default"/>
        <w:lang w:val="ru-RU" w:eastAsia="en-US" w:bidi="ar-SA"/>
      </w:rPr>
    </w:lvl>
    <w:lvl w:ilvl="4" w:tplc="38848D94">
      <w:numFmt w:val="bullet"/>
      <w:lvlText w:val="•"/>
      <w:lvlJc w:val="left"/>
      <w:pPr>
        <w:ind w:left="4476" w:hanging="358"/>
      </w:pPr>
      <w:rPr>
        <w:rFonts w:hint="default"/>
        <w:lang w:val="ru-RU" w:eastAsia="en-US" w:bidi="ar-SA"/>
      </w:rPr>
    </w:lvl>
    <w:lvl w:ilvl="5" w:tplc="F2C654B4">
      <w:numFmt w:val="bullet"/>
      <w:lvlText w:val="•"/>
      <w:lvlJc w:val="left"/>
      <w:pPr>
        <w:ind w:left="5470" w:hanging="358"/>
      </w:pPr>
      <w:rPr>
        <w:rFonts w:hint="default"/>
        <w:lang w:val="ru-RU" w:eastAsia="en-US" w:bidi="ar-SA"/>
      </w:rPr>
    </w:lvl>
    <w:lvl w:ilvl="6" w:tplc="F62449DE">
      <w:numFmt w:val="bullet"/>
      <w:lvlText w:val="•"/>
      <w:lvlJc w:val="left"/>
      <w:pPr>
        <w:ind w:left="6464" w:hanging="358"/>
      </w:pPr>
      <w:rPr>
        <w:rFonts w:hint="default"/>
        <w:lang w:val="ru-RU" w:eastAsia="en-US" w:bidi="ar-SA"/>
      </w:rPr>
    </w:lvl>
    <w:lvl w:ilvl="7" w:tplc="1932F63E">
      <w:numFmt w:val="bullet"/>
      <w:lvlText w:val="•"/>
      <w:lvlJc w:val="left"/>
      <w:pPr>
        <w:ind w:left="7459" w:hanging="358"/>
      </w:pPr>
      <w:rPr>
        <w:rFonts w:hint="default"/>
        <w:lang w:val="ru-RU" w:eastAsia="en-US" w:bidi="ar-SA"/>
      </w:rPr>
    </w:lvl>
    <w:lvl w:ilvl="8" w:tplc="545479A8">
      <w:numFmt w:val="bullet"/>
      <w:lvlText w:val="•"/>
      <w:lvlJc w:val="left"/>
      <w:pPr>
        <w:ind w:left="8453" w:hanging="358"/>
      </w:pPr>
      <w:rPr>
        <w:rFonts w:hint="default"/>
        <w:lang w:val="ru-RU" w:eastAsia="en-US" w:bidi="ar-SA"/>
      </w:rPr>
    </w:lvl>
  </w:abstractNum>
  <w:abstractNum w:abstractNumId="2">
    <w:nsid w:val="560C44E3"/>
    <w:multiLevelType w:val="hybridMultilevel"/>
    <w:tmpl w:val="0AC227E2"/>
    <w:lvl w:ilvl="0" w:tplc="8E1A0DD0">
      <w:start w:val="1"/>
      <w:numFmt w:val="decimal"/>
      <w:lvlText w:val="%1."/>
      <w:lvlJc w:val="left"/>
      <w:pPr>
        <w:ind w:left="519" w:hanging="316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1" w:tplc="4796A970">
      <w:numFmt w:val="bullet"/>
      <w:lvlText w:val="•"/>
      <w:lvlJc w:val="left"/>
      <w:pPr>
        <w:ind w:left="1512" w:hanging="316"/>
      </w:pPr>
      <w:rPr>
        <w:rFonts w:hint="default"/>
        <w:lang w:val="ru-RU" w:eastAsia="en-US" w:bidi="ar-SA"/>
      </w:rPr>
    </w:lvl>
    <w:lvl w:ilvl="2" w:tplc="9C0E4492">
      <w:numFmt w:val="bullet"/>
      <w:lvlText w:val="•"/>
      <w:lvlJc w:val="left"/>
      <w:pPr>
        <w:ind w:left="2504" w:hanging="316"/>
      </w:pPr>
      <w:rPr>
        <w:rFonts w:hint="default"/>
        <w:lang w:val="ru-RU" w:eastAsia="en-US" w:bidi="ar-SA"/>
      </w:rPr>
    </w:lvl>
    <w:lvl w:ilvl="3" w:tplc="0248E828">
      <w:numFmt w:val="bullet"/>
      <w:lvlText w:val="•"/>
      <w:lvlJc w:val="left"/>
      <w:pPr>
        <w:ind w:left="3496" w:hanging="316"/>
      </w:pPr>
      <w:rPr>
        <w:rFonts w:hint="default"/>
        <w:lang w:val="ru-RU" w:eastAsia="en-US" w:bidi="ar-SA"/>
      </w:rPr>
    </w:lvl>
    <w:lvl w:ilvl="4" w:tplc="F9B2E3EA">
      <w:numFmt w:val="bullet"/>
      <w:lvlText w:val="•"/>
      <w:lvlJc w:val="left"/>
      <w:pPr>
        <w:ind w:left="4488" w:hanging="316"/>
      </w:pPr>
      <w:rPr>
        <w:rFonts w:hint="default"/>
        <w:lang w:val="ru-RU" w:eastAsia="en-US" w:bidi="ar-SA"/>
      </w:rPr>
    </w:lvl>
    <w:lvl w:ilvl="5" w:tplc="3C784204">
      <w:numFmt w:val="bullet"/>
      <w:lvlText w:val="•"/>
      <w:lvlJc w:val="left"/>
      <w:pPr>
        <w:ind w:left="5480" w:hanging="316"/>
      </w:pPr>
      <w:rPr>
        <w:rFonts w:hint="default"/>
        <w:lang w:val="ru-RU" w:eastAsia="en-US" w:bidi="ar-SA"/>
      </w:rPr>
    </w:lvl>
    <w:lvl w:ilvl="6" w:tplc="1C402D04">
      <w:numFmt w:val="bullet"/>
      <w:lvlText w:val="•"/>
      <w:lvlJc w:val="left"/>
      <w:pPr>
        <w:ind w:left="6472" w:hanging="316"/>
      </w:pPr>
      <w:rPr>
        <w:rFonts w:hint="default"/>
        <w:lang w:val="ru-RU" w:eastAsia="en-US" w:bidi="ar-SA"/>
      </w:rPr>
    </w:lvl>
    <w:lvl w:ilvl="7" w:tplc="81F05E4C">
      <w:numFmt w:val="bullet"/>
      <w:lvlText w:val="•"/>
      <w:lvlJc w:val="left"/>
      <w:pPr>
        <w:ind w:left="7465" w:hanging="316"/>
      </w:pPr>
      <w:rPr>
        <w:rFonts w:hint="default"/>
        <w:lang w:val="ru-RU" w:eastAsia="en-US" w:bidi="ar-SA"/>
      </w:rPr>
    </w:lvl>
    <w:lvl w:ilvl="8" w:tplc="F822FD42">
      <w:numFmt w:val="bullet"/>
      <w:lvlText w:val="•"/>
      <w:lvlJc w:val="left"/>
      <w:pPr>
        <w:ind w:left="8457" w:hanging="3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20A"/>
    <w:rsid w:val="00007871"/>
    <w:rsid w:val="00014E64"/>
    <w:rsid w:val="000307E7"/>
    <w:rsid w:val="000477DB"/>
    <w:rsid w:val="00050841"/>
    <w:rsid w:val="00055D0F"/>
    <w:rsid w:val="000A7AAD"/>
    <w:rsid w:val="000B7763"/>
    <w:rsid w:val="000D2A7C"/>
    <w:rsid w:val="000D5DE8"/>
    <w:rsid w:val="000E20A7"/>
    <w:rsid w:val="000F4B4E"/>
    <w:rsid w:val="000F6666"/>
    <w:rsid w:val="00106BAB"/>
    <w:rsid w:val="00130D79"/>
    <w:rsid w:val="0013396F"/>
    <w:rsid w:val="00136C58"/>
    <w:rsid w:val="00140D69"/>
    <w:rsid w:val="001507DA"/>
    <w:rsid w:val="00181352"/>
    <w:rsid w:val="001815E4"/>
    <w:rsid w:val="00197A3A"/>
    <w:rsid w:val="001A143A"/>
    <w:rsid w:val="001A7EC3"/>
    <w:rsid w:val="001B40F7"/>
    <w:rsid w:val="001C6A30"/>
    <w:rsid w:val="001D34D5"/>
    <w:rsid w:val="001E61A9"/>
    <w:rsid w:val="001E766E"/>
    <w:rsid w:val="002056EC"/>
    <w:rsid w:val="00224550"/>
    <w:rsid w:val="00231ED4"/>
    <w:rsid w:val="002424E8"/>
    <w:rsid w:val="002518A2"/>
    <w:rsid w:val="002562E2"/>
    <w:rsid w:val="00284967"/>
    <w:rsid w:val="00287841"/>
    <w:rsid w:val="00292CA4"/>
    <w:rsid w:val="002A0E89"/>
    <w:rsid w:val="002A5997"/>
    <w:rsid w:val="002B3E6E"/>
    <w:rsid w:val="002C53A1"/>
    <w:rsid w:val="002D4224"/>
    <w:rsid w:val="002D6A33"/>
    <w:rsid w:val="002E08E9"/>
    <w:rsid w:val="002F01D2"/>
    <w:rsid w:val="00322F22"/>
    <w:rsid w:val="003414A1"/>
    <w:rsid w:val="00346230"/>
    <w:rsid w:val="003501B3"/>
    <w:rsid w:val="00355821"/>
    <w:rsid w:val="00384408"/>
    <w:rsid w:val="0039020F"/>
    <w:rsid w:val="003A4CDB"/>
    <w:rsid w:val="003D6D8F"/>
    <w:rsid w:val="003F2802"/>
    <w:rsid w:val="00421704"/>
    <w:rsid w:val="0042260E"/>
    <w:rsid w:val="0045636C"/>
    <w:rsid w:val="00465DEC"/>
    <w:rsid w:val="0047355C"/>
    <w:rsid w:val="004A4B9E"/>
    <w:rsid w:val="004B1DEB"/>
    <w:rsid w:val="004B4271"/>
    <w:rsid w:val="004B5731"/>
    <w:rsid w:val="004F552C"/>
    <w:rsid w:val="0051082A"/>
    <w:rsid w:val="005347C2"/>
    <w:rsid w:val="00545349"/>
    <w:rsid w:val="005573EE"/>
    <w:rsid w:val="005733D1"/>
    <w:rsid w:val="00575578"/>
    <w:rsid w:val="005B09A8"/>
    <w:rsid w:val="005B2C62"/>
    <w:rsid w:val="005C60E8"/>
    <w:rsid w:val="005D477E"/>
    <w:rsid w:val="005D7423"/>
    <w:rsid w:val="005D7B86"/>
    <w:rsid w:val="005E4969"/>
    <w:rsid w:val="005E49A2"/>
    <w:rsid w:val="00601171"/>
    <w:rsid w:val="00604F58"/>
    <w:rsid w:val="00606479"/>
    <w:rsid w:val="006337D5"/>
    <w:rsid w:val="00645ED9"/>
    <w:rsid w:val="00650516"/>
    <w:rsid w:val="00671679"/>
    <w:rsid w:val="00680358"/>
    <w:rsid w:val="006861E5"/>
    <w:rsid w:val="006A27FC"/>
    <w:rsid w:val="006C34EF"/>
    <w:rsid w:val="006E4B0E"/>
    <w:rsid w:val="006F02A9"/>
    <w:rsid w:val="00711110"/>
    <w:rsid w:val="007248AC"/>
    <w:rsid w:val="007479A4"/>
    <w:rsid w:val="007820AE"/>
    <w:rsid w:val="00784793"/>
    <w:rsid w:val="00790405"/>
    <w:rsid w:val="00797983"/>
    <w:rsid w:val="007A1CA4"/>
    <w:rsid w:val="007B1A11"/>
    <w:rsid w:val="007D5B7A"/>
    <w:rsid w:val="007F4C4E"/>
    <w:rsid w:val="00805589"/>
    <w:rsid w:val="008210ED"/>
    <w:rsid w:val="00835F58"/>
    <w:rsid w:val="00837D31"/>
    <w:rsid w:val="00850699"/>
    <w:rsid w:val="00853164"/>
    <w:rsid w:val="008614BF"/>
    <w:rsid w:val="0088173D"/>
    <w:rsid w:val="00884038"/>
    <w:rsid w:val="00884896"/>
    <w:rsid w:val="008A1E4E"/>
    <w:rsid w:val="008B3BDD"/>
    <w:rsid w:val="008D0490"/>
    <w:rsid w:val="008E5B7D"/>
    <w:rsid w:val="00920A11"/>
    <w:rsid w:val="009300C3"/>
    <w:rsid w:val="009343FB"/>
    <w:rsid w:val="009430BA"/>
    <w:rsid w:val="00960C33"/>
    <w:rsid w:val="00961B9B"/>
    <w:rsid w:val="00972488"/>
    <w:rsid w:val="00982B4C"/>
    <w:rsid w:val="009C047C"/>
    <w:rsid w:val="009C1CC8"/>
    <w:rsid w:val="009C38DC"/>
    <w:rsid w:val="009E22FD"/>
    <w:rsid w:val="00A47F68"/>
    <w:rsid w:val="00A51856"/>
    <w:rsid w:val="00A66AB0"/>
    <w:rsid w:val="00A675DC"/>
    <w:rsid w:val="00A920B9"/>
    <w:rsid w:val="00AB25D8"/>
    <w:rsid w:val="00AB3C0E"/>
    <w:rsid w:val="00AB7B14"/>
    <w:rsid w:val="00AC7A02"/>
    <w:rsid w:val="00AF0BA4"/>
    <w:rsid w:val="00AF3299"/>
    <w:rsid w:val="00B077F8"/>
    <w:rsid w:val="00B327BA"/>
    <w:rsid w:val="00B33A5E"/>
    <w:rsid w:val="00B409D8"/>
    <w:rsid w:val="00B54AAB"/>
    <w:rsid w:val="00B61E50"/>
    <w:rsid w:val="00B66018"/>
    <w:rsid w:val="00B8620A"/>
    <w:rsid w:val="00BC3159"/>
    <w:rsid w:val="00BF1689"/>
    <w:rsid w:val="00BF3617"/>
    <w:rsid w:val="00C12287"/>
    <w:rsid w:val="00C1580C"/>
    <w:rsid w:val="00C25D33"/>
    <w:rsid w:val="00C628F1"/>
    <w:rsid w:val="00CB7EC8"/>
    <w:rsid w:val="00CC08B7"/>
    <w:rsid w:val="00CD0940"/>
    <w:rsid w:val="00CD6403"/>
    <w:rsid w:val="00CE7C1E"/>
    <w:rsid w:val="00D1296B"/>
    <w:rsid w:val="00D24AA2"/>
    <w:rsid w:val="00D548F7"/>
    <w:rsid w:val="00D80799"/>
    <w:rsid w:val="00DB1514"/>
    <w:rsid w:val="00DB2B26"/>
    <w:rsid w:val="00DB7441"/>
    <w:rsid w:val="00DC3900"/>
    <w:rsid w:val="00DF00D1"/>
    <w:rsid w:val="00E018EB"/>
    <w:rsid w:val="00E12A5C"/>
    <w:rsid w:val="00E23E02"/>
    <w:rsid w:val="00E26DBE"/>
    <w:rsid w:val="00E3036A"/>
    <w:rsid w:val="00E31FC6"/>
    <w:rsid w:val="00E60142"/>
    <w:rsid w:val="00E6275B"/>
    <w:rsid w:val="00E86158"/>
    <w:rsid w:val="00E95EB9"/>
    <w:rsid w:val="00EB1F55"/>
    <w:rsid w:val="00EE1FC6"/>
    <w:rsid w:val="00EE2D6B"/>
    <w:rsid w:val="00EE70C7"/>
    <w:rsid w:val="00EF2A94"/>
    <w:rsid w:val="00EF67C2"/>
    <w:rsid w:val="00F226E5"/>
    <w:rsid w:val="00F30CD4"/>
    <w:rsid w:val="00F373B7"/>
    <w:rsid w:val="00F509EB"/>
    <w:rsid w:val="00F51336"/>
    <w:rsid w:val="00F74455"/>
    <w:rsid w:val="00F94DB6"/>
    <w:rsid w:val="00F95E8A"/>
    <w:rsid w:val="00FA4140"/>
    <w:rsid w:val="00FA712C"/>
    <w:rsid w:val="00FA730F"/>
    <w:rsid w:val="00FB2E6B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7DB"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316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85682&amp;date=02.04.2024&amp;dst=100025&amp;field=134" TargetMode="External"/><Relationship Id="rId13" Type="http://schemas.openxmlformats.org/officeDocument/2006/relationships/hyperlink" Target="https://login.consultant.ru/link/?req=doc&amp;base=LAW&amp;n=472468&amp;date=02.04.2024&amp;dst=101331&amp;field=13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RLAW186&amp;n=136412&amp;date=02.04.2024&amp;dst=100017&amp;field=13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9798&amp;date=02.04.20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5972&amp;date=02.04.2024" TargetMode="External"/><Relationship Id="rId10" Type="http://schemas.openxmlformats.org/officeDocument/2006/relationships/hyperlink" Target="https://login.consultant.ru/link/?req=doc&amp;base=LAW&amp;n=471848&amp;date=02.04.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4812&amp;date=02.04.2024" TargetMode="External"/><Relationship Id="rId14" Type="http://schemas.openxmlformats.org/officeDocument/2006/relationships/hyperlink" Target="https://login.consultant.ru/link/?req=doc&amp;base=RLAW186&amp;n=115746&amp;date=02.04.2024&amp;dst=10001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4972</Words>
  <Characters>28342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Земля</cp:lastModifiedBy>
  <cp:revision>3</cp:revision>
  <cp:lastPrinted>2020-12-26T08:43:00Z</cp:lastPrinted>
  <dcterms:created xsi:type="dcterms:W3CDTF">2024-05-24T06:54:00Z</dcterms:created>
  <dcterms:modified xsi:type="dcterms:W3CDTF">2024-05-25T10:03:00Z</dcterms:modified>
</cp:coreProperties>
</file>