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E5D" w:rsidRDefault="00057E5D" w:rsidP="00057E5D">
      <w:pPr>
        <w:suppressAutoHyphens w:val="0"/>
        <w:jc w:val="center"/>
        <w:rPr>
          <w:sz w:val="28"/>
          <w:lang w:eastAsia="ru-RU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7E5D" w:rsidRDefault="00057E5D" w:rsidP="00057E5D">
      <w:pPr>
        <w:suppressAutoHyphens w:val="0"/>
        <w:jc w:val="both"/>
        <w:rPr>
          <w:sz w:val="28"/>
          <w:lang w:eastAsia="ru-RU"/>
        </w:rPr>
      </w:pPr>
    </w:p>
    <w:p w:rsidR="00057E5D" w:rsidRDefault="00057E5D" w:rsidP="00057E5D">
      <w:pPr>
        <w:suppressAutoHyphens w:val="0"/>
        <w:jc w:val="both"/>
        <w:rPr>
          <w:sz w:val="28"/>
          <w:lang w:eastAsia="ru-RU"/>
        </w:rPr>
      </w:pP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</w:p>
    <w:p w:rsidR="00057E5D" w:rsidRDefault="00057E5D" w:rsidP="00057E5D">
      <w:pPr>
        <w:suppressAutoHyphens w:val="0"/>
        <w:jc w:val="center"/>
        <w:rPr>
          <w:b/>
          <w:caps/>
          <w:sz w:val="32"/>
          <w:szCs w:val="32"/>
          <w:lang w:eastAsia="ru-RU"/>
        </w:rPr>
      </w:pPr>
      <w:r>
        <w:rPr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057E5D" w:rsidRDefault="00057E5D" w:rsidP="00057E5D">
      <w:pPr>
        <w:suppressAutoHyphens w:val="0"/>
        <w:spacing w:line="360" w:lineRule="auto"/>
        <w:jc w:val="center"/>
        <w:rPr>
          <w:b/>
          <w:caps/>
          <w:sz w:val="32"/>
          <w:szCs w:val="32"/>
          <w:lang w:eastAsia="ru-RU"/>
        </w:rPr>
      </w:pPr>
      <w:r>
        <w:rPr>
          <w:b/>
          <w:caps/>
          <w:sz w:val="32"/>
          <w:szCs w:val="32"/>
          <w:lang w:eastAsia="ru-RU"/>
        </w:rPr>
        <w:t>Ростовская область</w:t>
      </w:r>
    </w:p>
    <w:p w:rsidR="00057E5D" w:rsidRDefault="00057E5D" w:rsidP="00057E5D">
      <w:pPr>
        <w:suppressAutoHyphens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Муниципальное образование «</w:t>
      </w:r>
      <w:proofErr w:type="spellStart"/>
      <w:r>
        <w:rPr>
          <w:b/>
          <w:sz w:val="28"/>
          <w:szCs w:val="28"/>
          <w:lang w:eastAsia="ru-RU"/>
        </w:rPr>
        <w:t>Персиановское</w:t>
      </w:r>
      <w:proofErr w:type="spellEnd"/>
      <w:r>
        <w:rPr>
          <w:b/>
          <w:sz w:val="28"/>
          <w:szCs w:val="28"/>
          <w:lang w:eastAsia="ru-RU"/>
        </w:rPr>
        <w:t xml:space="preserve"> сельское поселение»</w:t>
      </w:r>
    </w:p>
    <w:p w:rsidR="00057E5D" w:rsidRDefault="00057E5D" w:rsidP="00057E5D">
      <w:pPr>
        <w:suppressAutoHyphens w:val="0"/>
        <w:jc w:val="center"/>
        <w:rPr>
          <w:rFonts w:ascii="Georgia" w:hAnsi="Georgia"/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Администрация Персиановского сельского поселения</w:t>
      </w:r>
      <w:r>
        <w:rPr>
          <w:rFonts w:ascii="Georgia" w:hAnsi="Georgia"/>
          <w:b/>
          <w:sz w:val="28"/>
          <w:szCs w:val="28"/>
          <w:lang w:eastAsia="ru-RU"/>
        </w:rPr>
        <w:t xml:space="preserve"> </w:t>
      </w:r>
    </w:p>
    <w:p w:rsidR="00057E5D" w:rsidRDefault="00057E5D" w:rsidP="00057E5D">
      <w:pPr>
        <w:suppressAutoHyphens w:val="0"/>
        <w:jc w:val="center"/>
        <w:rPr>
          <w:sz w:val="28"/>
          <w:szCs w:val="28"/>
          <w:lang w:eastAsia="ru-RU"/>
        </w:rPr>
      </w:pPr>
    </w:p>
    <w:p w:rsidR="00057E5D" w:rsidRDefault="00057E5D" w:rsidP="00057E5D">
      <w:pPr>
        <w:suppressAutoHyphens w:val="0"/>
        <w:jc w:val="center"/>
        <w:rPr>
          <w:b/>
          <w:caps/>
          <w:sz w:val="36"/>
          <w:szCs w:val="36"/>
          <w:lang w:eastAsia="ru-RU"/>
        </w:rPr>
      </w:pPr>
      <w:r>
        <w:rPr>
          <w:b/>
          <w:caps/>
          <w:sz w:val="36"/>
          <w:szCs w:val="36"/>
          <w:lang w:eastAsia="ru-RU"/>
        </w:rPr>
        <w:t>ПОСТАНОВЛЕНИЕ</w:t>
      </w:r>
    </w:p>
    <w:p w:rsidR="00057E5D" w:rsidRDefault="00057E5D" w:rsidP="00057E5D">
      <w:pPr>
        <w:suppressAutoHyphens w:val="0"/>
        <w:jc w:val="both"/>
        <w:rPr>
          <w:sz w:val="28"/>
          <w:szCs w:val="28"/>
          <w:lang w:eastAsia="ru-RU"/>
        </w:rPr>
      </w:pPr>
    </w:p>
    <w:p w:rsidR="00057E5D" w:rsidRDefault="00C55883" w:rsidP="00057E5D">
      <w:pPr>
        <w:suppressAutoHyphens w:val="0"/>
        <w:jc w:val="both"/>
        <w:rPr>
          <w:b/>
          <w:sz w:val="28"/>
          <w:lang w:eastAsia="ru-RU"/>
        </w:rPr>
      </w:pPr>
      <w:r>
        <w:rPr>
          <w:b/>
          <w:sz w:val="28"/>
          <w:lang w:eastAsia="ru-RU"/>
        </w:rPr>
        <w:t>04.03.2021</w:t>
      </w:r>
      <w:r w:rsidR="00057E5D">
        <w:rPr>
          <w:b/>
          <w:sz w:val="28"/>
          <w:lang w:eastAsia="ru-RU"/>
        </w:rPr>
        <w:t xml:space="preserve">            </w:t>
      </w:r>
      <w:r>
        <w:rPr>
          <w:b/>
          <w:sz w:val="28"/>
          <w:lang w:eastAsia="ru-RU"/>
        </w:rPr>
        <w:t xml:space="preserve">                               </w:t>
      </w:r>
      <w:r w:rsidR="0052483F">
        <w:rPr>
          <w:b/>
          <w:sz w:val="28"/>
          <w:lang w:eastAsia="ru-RU"/>
        </w:rPr>
        <w:t xml:space="preserve"> </w:t>
      </w:r>
      <w:r>
        <w:rPr>
          <w:b/>
          <w:sz w:val="28"/>
          <w:lang w:eastAsia="ru-RU"/>
        </w:rPr>
        <w:t xml:space="preserve">№ 41                   </w:t>
      </w:r>
      <w:r w:rsidR="00057E5D">
        <w:rPr>
          <w:b/>
          <w:sz w:val="28"/>
          <w:lang w:eastAsia="ru-RU"/>
        </w:rPr>
        <w:t xml:space="preserve">                    п. </w:t>
      </w:r>
      <w:proofErr w:type="spellStart"/>
      <w:r w:rsidR="00057E5D">
        <w:rPr>
          <w:b/>
          <w:sz w:val="28"/>
          <w:lang w:eastAsia="ru-RU"/>
        </w:rPr>
        <w:t>Персиановский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90"/>
      </w:tblGrid>
      <w:tr w:rsidR="00057E5D" w:rsidTr="001344A6">
        <w:trPr>
          <w:trHeight w:val="46"/>
        </w:trPr>
        <w:tc>
          <w:tcPr>
            <w:tcW w:w="4990" w:type="dxa"/>
          </w:tcPr>
          <w:p w:rsidR="00057E5D" w:rsidRDefault="00057E5D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  <w:p w:rsidR="008B41B9" w:rsidRDefault="008B41B9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057E5D" w:rsidTr="001344A6">
        <w:trPr>
          <w:trHeight w:val="937"/>
        </w:trPr>
        <w:tc>
          <w:tcPr>
            <w:tcW w:w="4990" w:type="dxa"/>
            <w:hideMark/>
          </w:tcPr>
          <w:tbl>
            <w:tblPr>
              <w:tblW w:w="5872" w:type="dxa"/>
              <w:tblInd w:w="16" w:type="dxa"/>
              <w:tblLayout w:type="fixed"/>
              <w:tblLook w:val="04A0" w:firstRow="1" w:lastRow="0" w:firstColumn="1" w:lastColumn="0" w:noHBand="0" w:noVBand="1"/>
            </w:tblPr>
            <w:tblGrid>
              <w:gridCol w:w="4466"/>
              <w:gridCol w:w="929"/>
              <w:gridCol w:w="477"/>
            </w:tblGrid>
            <w:tr w:rsidR="00EE12DF" w:rsidTr="001344A6">
              <w:trPr>
                <w:trHeight w:val="16"/>
              </w:trPr>
              <w:tc>
                <w:tcPr>
                  <w:tcW w:w="4466" w:type="dxa"/>
                  <w:hideMark/>
                </w:tcPr>
                <w:p w:rsidR="00EE12DF" w:rsidRDefault="00EE12DF" w:rsidP="008B41B9">
                  <w:pPr>
                    <w:pStyle w:val="a4"/>
                    <w:spacing w:line="240" w:lineRule="atLeast"/>
                    <w:rPr>
                      <w:spacing w:val="-4"/>
                      <w:sz w:val="28"/>
                      <w:szCs w:val="28"/>
                    </w:rPr>
                  </w:pPr>
                  <w:r>
                    <w:rPr>
                      <w:spacing w:val="-4"/>
                      <w:sz w:val="28"/>
                      <w:szCs w:val="28"/>
                    </w:rPr>
                    <w:t>О порядке подготовки населения в области пожа</w:t>
                  </w:r>
                  <w:r w:rsidR="008B41B9">
                    <w:rPr>
                      <w:spacing w:val="-4"/>
                      <w:sz w:val="28"/>
                      <w:szCs w:val="28"/>
                    </w:rPr>
                    <w:t>рной безопасности на территории Персиановского</w:t>
                  </w:r>
                  <w:r>
                    <w:rPr>
                      <w:spacing w:val="-4"/>
                      <w:sz w:val="28"/>
                      <w:szCs w:val="28"/>
                    </w:rPr>
                    <w:t xml:space="preserve"> сельского поселения</w:t>
                  </w:r>
                </w:p>
              </w:tc>
              <w:tc>
                <w:tcPr>
                  <w:tcW w:w="929" w:type="dxa"/>
                </w:tcPr>
                <w:p w:rsidR="00EE12DF" w:rsidRDefault="00EE12DF" w:rsidP="00EE12DF">
                  <w:pPr>
                    <w:jc w:val="both"/>
                    <w:rPr>
                      <w:spacing w:val="-4"/>
                      <w:sz w:val="28"/>
                      <w:szCs w:val="28"/>
                    </w:rPr>
                  </w:pPr>
                </w:p>
              </w:tc>
              <w:tc>
                <w:tcPr>
                  <w:tcW w:w="477" w:type="dxa"/>
                </w:tcPr>
                <w:p w:rsidR="00EE12DF" w:rsidRDefault="00EE12DF" w:rsidP="00EE12DF">
                  <w:pPr>
                    <w:jc w:val="both"/>
                    <w:rPr>
                      <w:spacing w:val="-4"/>
                      <w:sz w:val="28"/>
                      <w:szCs w:val="28"/>
                    </w:rPr>
                  </w:pPr>
                </w:p>
              </w:tc>
            </w:tr>
          </w:tbl>
          <w:p w:rsidR="00057E5D" w:rsidRDefault="00057E5D" w:rsidP="006F50EB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  <w:p w:rsidR="006F50EB" w:rsidRDefault="006F50EB" w:rsidP="006F50EB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:rsidR="002C7981" w:rsidRDefault="002C7981" w:rsidP="002C7981">
      <w:pPr>
        <w:ind w:firstLine="567"/>
        <w:jc w:val="both"/>
        <w:rPr>
          <w:spacing w:val="-4"/>
          <w:sz w:val="28"/>
          <w:szCs w:val="28"/>
          <w:lang w:eastAsia="ru-RU"/>
        </w:rPr>
      </w:pPr>
      <w:r>
        <w:rPr>
          <w:spacing w:val="-4"/>
          <w:sz w:val="28"/>
          <w:szCs w:val="28"/>
        </w:rPr>
        <w:t xml:space="preserve">В соответствии с Федеральным законом от 21.12.1994 № 69-ФЗ «О пожарной безопасности», Приказом МЧС России от 12.12.2007 № 645 «Об утверждении норм пожарной безопасности «Обучение мерам пожарной безопасности работников организаций», в целях обеспечения пожарной безопасности населения, защиты жизни и здоровья граждан территории </w:t>
      </w:r>
      <w:r w:rsidR="008B41B9">
        <w:rPr>
          <w:spacing w:val="-4"/>
          <w:sz w:val="28"/>
          <w:szCs w:val="28"/>
        </w:rPr>
        <w:t>Персиановского</w:t>
      </w:r>
      <w:r w:rsidR="005F48F6">
        <w:rPr>
          <w:spacing w:val="-4"/>
          <w:sz w:val="28"/>
          <w:szCs w:val="28"/>
        </w:rPr>
        <w:t xml:space="preserve"> сельского поселения</w:t>
      </w:r>
      <w:r>
        <w:rPr>
          <w:spacing w:val="-4"/>
          <w:sz w:val="28"/>
          <w:szCs w:val="28"/>
        </w:rPr>
        <w:t xml:space="preserve">, </w:t>
      </w:r>
    </w:p>
    <w:p w:rsidR="00057E5D" w:rsidRDefault="00057E5D" w:rsidP="00057E5D">
      <w:pPr>
        <w:tabs>
          <w:tab w:val="left" w:pos="1040"/>
        </w:tabs>
        <w:suppressAutoHyphens w:val="0"/>
        <w:jc w:val="both"/>
        <w:rPr>
          <w:sz w:val="28"/>
          <w:szCs w:val="28"/>
          <w:lang w:eastAsia="ru-RU"/>
        </w:rPr>
      </w:pPr>
    </w:p>
    <w:p w:rsidR="00057E5D" w:rsidRDefault="00057E5D" w:rsidP="00057E5D">
      <w:pPr>
        <w:tabs>
          <w:tab w:val="left" w:pos="1040"/>
        </w:tabs>
        <w:suppressAutoHyphens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ПОСТАНОВЛЯЮ:</w:t>
      </w:r>
    </w:p>
    <w:p w:rsidR="005F48F6" w:rsidRDefault="005F48F6" w:rsidP="00057E5D">
      <w:pPr>
        <w:tabs>
          <w:tab w:val="left" w:pos="1040"/>
        </w:tabs>
        <w:suppressAutoHyphens w:val="0"/>
        <w:jc w:val="center"/>
        <w:rPr>
          <w:sz w:val="28"/>
          <w:szCs w:val="28"/>
          <w:lang w:eastAsia="ru-RU"/>
        </w:rPr>
      </w:pPr>
    </w:p>
    <w:p w:rsidR="00A70E36" w:rsidRDefault="00A70E36" w:rsidP="00A70E36">
      <w:pPr>
        <w:pStyle w:val="a4"/>
        <w:numPr>
          <w:ilvl w:val="0"/>
          <w:numId w:val="1"/>
        </w:numPr>
        <w:tabs>
          <w:tab w:val="left" w:pos="851"/>
          <w:tab w:val="left" w:pos="1134"/>
        </w:tabs>
        <w:ind w:left="0" w:firstLine="567"/>
        <w:jc w:val="both"/>
        <w:rPr>
          <w:rStyle w:val="a5"/>
          <w:i w:val="0"/>
          <w:iCs w:val="0"/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Утвердить Порядок подготовки населения в области пожарной безопасности на территории </w:t>
      </w:r>
      <w:r w:rsidR="008B41B9">
        <w:rPr>
          <w:rStyle w:val="a5"/>
          <w:i w:val="0"/>
          <w:spacing w:val="-4"/>
          <w:sz w:val="28"/>
          <w:szCs w:val="28"/>
        </w:rPr>
        <w:t>Персиановского</w:t>
      </w:r>
      <w:r w:rsidR="0052483F">
        <w:rPr>
          <w:spacing w:val="-4"/>
          <w:sz w:val="28"/>
          <w:szCs w:val="28"/>
        </w:rPr>
        <w:t xml:space="preserve"> сельского поселения</w:t>
      </w:r>
      <w:r>
        <w:rPr>
          <w:spacing w:val="-4"/>
          <w:sz w:val="28"/>
          <w:szCs w:val="28"/>
        </w:rPr>
        <w:t xml:space="preserve"> согласно приложению.</w:t>
      </w:r>
    </w:p>
    <w:p w:rsidR="00A70E36" w:rsidRDefault="00A70E36" w:rsidP="00A70E36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</w:pPr>
      <w:r>
        <w:rPr>
          <w:spacing w:val="-4"/>
          <w:sz w:val="28"/>
          <w:szCs w:val="28"/>
        </w:rPr>
        <w:t xml:space="preserve">Рекомендовать организациям, расположенным на территории </w:t>
      </w:r>
      <w:r w:rsidR="008B41B9">
        <w:rPr>
          <w:spacing w:val="-4"/>
          <w:sz w:val="28"/>
          <w:szCs w:val="28"/>
        </w:rPr>
        <w:t>Персиановского</w:t>
      </w:r>
      <w:r>
        <w:rPr>
          <w:spacing w:val="-4"/>
          <w:sz w:val="28"/>
          <w:szCs w:val="28"/>
        </w:rPr>
        <w:t xml:space="preserve"> сельского поселения, независимо от их организационно-правовых форм и форм собственности:</w:t>
      </w:r>
    </w:p>
    <w:p w:rsidR="00A70E36" w:rsidRDefault="00A70E36" w:rsidP="00A70E36">
      <w:pPr>
        <w:pStyle w:val="a4"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Организовать обучение (проведение инструктажей) населения непосредственно по месту жительства.</w:t>
      </w:r>
    </w:p>
    <w:p w:rsidR="00A70E36" w:rsidRDefault="00A70E36" w:rsidP="00A70E36">
      <w:pPr>
        <w:pStyle w:val="a4"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Предусмотреть создание кабинетов (уголков) обучения мерам пожарной безопасности, обеспечив их необходимым комплектом учебной, методической литературы и наглядными пособиями.</w:t>
      </w:r>
    </w:p>
    <w:p w:rsidR="00A70E36" w:rsidRDefault="00A70E36" w:rsidP="00A70E36">
      <w:pPr>
        <w:pStyle w:val="a4"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lastRenderedPageBreak/>
        <w:t>Осуществлять пропаганду противопожарных знаний, в том числе с использованием средств массовой информации.</w:t>
      </w:r>
    </w:p>
    <w:p w:rsidR="00A70E36" w:rsidRDefault="00A70E36" w:rsidP="00A70E36">
      <w:pPr>
        <w:pStyle w:val="a3"/>
        <w:widowControl w:val="0"/>
        <w:numPr>
          <w:ilvl w:val="0"/>
          <w:numId w:val="2"/>
        </w:numPr>
        <w:tabs>
          <w:tab w:val="left" w:pos="851"/>
          <w:tab w:val="left" w:pos="1134"/>
        </w:tabs>
        <w:suppressAutoHyphens/>
        <w:spacing w:before="0" w:beforeAutospacing="0" w:after="0" w:afterAutospacing="0"/>
        <w:ind w:left="0" w:firstLine="567"/>
        <w:jc w:val="both"/>
        <w:textAlignment w:val="baseline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Настоящее постановление вступает в силу с момента опубликования.</w:t>
      </w:r>
    </w:p>
    <w:p w:rsidR="00A70E36" w:rsidRPr="0052483F" w:rsidRDefault="00A70E36" w:rsidP="00A70E36">
      <w:pPr>
        <w:numPr>
          <w:ilvl w:val="0"/>
          <w:numId w:val="2"/>
        </w:numPr>
        <w:tabs>
          <w:tab w:val="left" w:pos="720"/>
          <w:tab w:val="left" w:pos="900"/>
        </w:tabs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sz w:val="28"/>
          <w:szCs w:val="28"/>
        </w:rPr>
        <w:t>Контроль за исполнением данного постановления оставляю за собой</w:t>
      </w:r>
      <w:r>
        <w:rPr>
          <w:rFonts w:ascii="Arial" w:hAnsi="Arial" w:cs="Arial"/>
        </w:rPr>
        <w:t>.</w:t>
      </w:r>
    </w:p>
    <w:p w:rsidR="0052483F" w:rsidRDefault="0052483F" w:rsidP="0052483F">
      <w:pPr>
        <w:tabs>
          <w:tab w:val="left" w:pos="720"/>
          <w:tab w:val="left" w:pos="900"/>
        </w:tabs>
        <w:suppressAutoHyphens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2483F" w:rsidRDefault="0052483F" w:rsidP="0052483F">
      <w:pPr>
        <w:tabs>
          <w:tab w:val="left" w:pos="720"/>
          <w:tab w:val="left" w:pos="900"/>
        </w:tabs>
        <w:suppressAutoHyphens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2483F" w:rsidRDefault="0052483F" w:rsidP="0052483F">
      <w:pPr>
        <w:tabs>
          <w:tab w:val="left" w:pos="720"/>
          <w:tab w:val="left" w:pos="900"/>
        </w:tabs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A70E36" w:rsidRDefault="00A70E36" w:rsidP="00A70E36">
      <w:pPr>
        <w:tabs>
          <w:tab w:val="left" w:pos="720"/>
          <w:tab w:val="left" w:pos="900"/>
        </w:tabs>
        <w:autoSpaceDE w:val="0"/>
        <w:autoSpaceDN w:val="0"/>
        <w:adjustRightInd w:val="0"/>
        <w:ind w:left="927"/>
        <w:jc w:val="both"/>
        <w:rPr>
          <w:rFonts w:ascii="Arial" w:hAnsi="Arial" w:cs="Arial"/>
        </w:rPr>
      </w:pPr>
    </w:p>
    <w:p w:rsidR="00A70E36" w:rsidRDefault="00A70E36" w:rsidP="00A70E36">
      <w:pPr>
        <w:tabs>
          <w:tab w:val="left" w:pos="0"/>
          <w:tab w:val="left" w:pos="7371"/>
        </w:tabs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A70E36" w:rsidRDefault="008B41B9" w:rsidP="00A70E36">
      <w:pPr>
        <w:tabs>
          <w:tab w:val="left" w:pos="0"/>
          <w:tab w:val="left" w:pos="7371"/>
        </w:tabs>
        <w:rPr>
          <w:sz w:val="28"/>
          <w:szCs w:val="28"/>
        </w:rPr>
      </w:pPr>
      <w:r>
        <w:rPr>
          <w:sz w:val="28"/>
          <w:szCs w:val="28"/>
        </w:rPr>
        <w:t>Персиановского</w:t>
      </w:r>
      <w:r w:rsidR="00A70E36">
        <w:rPr>
          <w:sz w:val="28"/>
          <w:szCs w:val="28"/>
        </w:rPr>
        <w:t xml:space="preserve"> сельского поселения                    </w:t>
      </w:r>
      <w:r w:rsidR="0052483F">
        <w:rPr>
          <w:sz w:val="28"/>
          <w:szCs w:val="28"/>
        </w:rPr>
        <w:t xml:space="preserve">               </w:t>
      </w:r>
      <w:r w:rsidR="00A70E36">
        <w:rPr>
          <w:sz w:val="28"/>
          <w:szCs w:val="28"/>
        </w:rPr>
        <w:t xml:space="preserve">     </w:t>
      </w:r>
      <w:r w:rsidR="0052483F">
        <w:rPr>
          <w:sz w:val="28"/>
          <w:szCs w:val="28"/>
        </w:rPr>
        <w:t>А.В. Бутенко</w:t>
      </w:r>
      <w:r w:rsidR="00A70E36">
        <w:rPr>
          <w:sz w:val="28"/>
          <w:szCs w:val="28"/>
        </w:rPr>
        <w:t xml:space="preserve">                    </w:t>
      </w:r>
    </w:p>
    <w:p w:rsidR="00A70E36" w:rsidRDefault="00A70E36" w:rsidP="00A70E36">
      <w:pPr>
        <w:tabs>
          <w:tab w:val="left" w:pos="0"/>
        </w:tabs>
        <w:ind w:firstLine="851"/>
        <w:jc w:val="both"/>
        <w:rPr>
          <w:sz w:val="28"/>
          <w:szCs w:val="28"/>
        </w:rPr>
      </w:pPr>
    </w:p>
    <w:p w:rsidR="00A70E36" w:rsidRDefault="00A70E36" w:rsidP="00A70E36">
      <w:pPr>
        <w:tabs>
          <w:tab w:val="left" w:pos="0"/>
        </w:tabs>
        <w:ind w:firstLine="851"/>
        <w:jc w:val="both"/>
        <w:rPr>
          <w:color w:val="FFFFFF"/>
          <w:sz w:val="28"/>
          <w:szCs w:val="28"/>
        </w:rPr>
      </w:pPr>
      <w:r>
        <w:rPr>
          <w:color w:val="FFFFFF"/>
          <w:sz w:val="28"/>
          <w:szCs w:val="28"/>
        </w:rPr>
        <w:t xml:space="preserve">Верно </w:t>
      </w:r>
    </w:p>
    <w:p w:rsidR="0052483F" w:rsidRDefault="0052483F" w:rsidP="00A70E36">
      <w:pPr>
        <w:tabs>
          <w:tab w:val="left" w:pos="0"/>
        </w:tabs>
        <w:ind w:firstLine="851"/>
        <w:jc w:val="both"/>
        <w:rPr>
          <w:color w:val="FFFFFF"/>
          <w:sz w:val="28"/>
          <w:szCs w:val="28"/>
        </w:rPr>
      </w:pPr>
    </w:p>
    <w:p w:rsidR="0052483F" w:rsidRDefault="0052483F" w:rsidP="00A70E36">
      <w:pPr>
        <w:tabs>
          <w:tab w:val="left" w:pos="0"/>
        </w:tabs>
        <w:ind w:firstLine="851"/>
        <w:jc w:val="both"/>
        <w:rPr>
          <w:color w:val="FFFFFF"/>
          <w:sz w:val="28"/>
          <w:szCs w:val="28"/>
        </w:rPr>
      </w:pPr>
    </w:p>
    <w:p w:rsidR="0052483F" w:rsidRDefault="0052483F" w:rsidP="00A70E36">
      <w:pPr>
        <w:tabs>
          <w:tab w:val="left" w:pos="0"/>
        </w:tabs>
        <w:ind w:firstLine="851"/>
        <w:jc w:val="both"/>
        <w:rPr>
          <w:color w:val="FFFFFF"/>
          <w:sz w:val="28"/>
          <w:szCs w:val="28"/>
        </w:rPr>
      </w:pPr>
    </w:p>
    <w:p w:rsidR="0052483F" w:rsidRDefault="0052483F" w:rsidP="00A70E36">
      <w:pPr>
        <w:tabs>
          <w:tab w:val="left" w:pos="0"/>
        </w:tabs>
        <w:ind w:firstLine="851"/>
        <w:jc w:val="both"/>
        <w:rPr>
          <w:color w:val="FFFFFF"/>
          <w:sz w:val="28"/>
          <w:szCs w:val="28"/>
        </w:rPr>
      </w:pPr>
    </w:p>
    <w:p w:rsidR="0052483F" w:rsidRDefault="0052483F" w:rsidP="00A70E36">
      <w:pPr>
        <w:tabs>
          <w:tab w:val="left" w:pos="0"/>
        </w:tabs>
        <w:ind w:firstLine="851"/>
        <w:jc w:val="both"/>
        <w:rPr>
          <w:color w:val="FFFFFF"/>
          <w:sz w:val="28"/>
          <w:szCs w:val="28"/>
        </w:rPr>
      </w:pPr>
    </w:p>
    <w:p w:rsidR="0052483F" w:rsidRDefault="0052483F" w:rsidP="00A70E36">
      <w:pPr>
        <w:tabs>
          <w:tab w:val="left" w:pos="0"/>
        </w:tabs>
        <w:ind w:firstLine="851"/>
        <w:jc w:val="both"/>
        <w:rPr>
          <w:color w:val="FFFFFF"/>
          <w:sz w:val="28"/>
          <w:szCs w:val="28"/>
        </w:rPr>
      </w:pPr>
    </w:p>
    <w:p w:rsidR="0052483F" w:rsidRDefault="0052483F" w:rsidP="00A70E36">
      <w:pPr>
        <w:tabs>
          <w:tab w:val="left" w:pos="0"/>
        </w:tabs>
        <w:ind w:firstLine="851"/>
        <w:jc w:val="both"/>
        <w:rPr>
          <w:color w:val="FFFFFF"/>
          <w:sz w:val="28"/>
          <w:szCs w:val="28"/>
        </w:rPr>
      </w:pPr>
    </w:p>
    <w:p w:rsidR="0052483F" w:rsidRDefault="0052483F" w:rsidP="00A70E36">
      <w:pPr>
        <w:tabs>
          <w:tab w:val="left" w:pos="0"/>
        </w:tabs>
        <w:ind w:firstLine="851"/>
        <w:jc w:val="both"/>
        <w:rPr>
          <w:color w:val="FFFFFF"/>
          <w:sz w:val="28"/>
          <w:szCs w:val="28"/>
        </w:rPr>
      </w:pPr>
    </w:p>
    <w:p w:rsidR="0052483F" w:rsidRDefault="0052483F" w:rsidP="00A70E36">
      <w:pPr>
        <w:tabs>
          <w:tab w:val="left" w:pos="0"/>
        </w:tabs>
        <w:ind w:firstLine="851"/>
        <w:jc w:val="both"/>
        <w:rPr>
          <w:color w:val="FFFFFF"/>
          <w:sz w:val="28"/>
          <w:szCs w:val="28"/>
        </w:rPr>
      </w:pPr>
    </w:p>
    <w:p w:rsidR="0052483F" w:rsidRDefault="0052483F" w:rsidP="00A70E36">
      <w:pPr>
        <w:tabs>
          <w:tab w:val="left" w:pos="0"/>
        </w:tabs>
        <w:ind w:firstLine="851"/>
        <w:jc w:val="both"/>
        <w:rPr>
          <w:color w:val="FFFFFF"/>
          <w:sz w:val="28"/>
          <w:szCs w:val="28"/>
        </w:rPr>
      </w:pPr>
    </w:p>
    <w:p w:rsidR="0052483F" w:rsidRDefault="0052483F" w:rsidP="00A70E36">
      <w:pPr>
        <w:tabs>
          <w:tab w:val="left" w:pos="0"/>
        </w:tabs>
        <w:ind w:firstLine="851"/>
        <w:jc w:val="both"/>
        <w:rPr>
          <w:color w:val="FFFFFF"/>
          <w:sz w:val="28"/>
          <w:szCs w:val="28"/>
        </w:rPr>
      </w:pPr>
    </w:p>
    <w:p w:rsidR="0052483F" w:rsidRDefault="0052483F" w:rsidP="00A70E36">
      <w:pPr>
        <w:tabs>
          <w:tab w:val="left" w:pos="0"/>
        </w:tabs>
        <w:ind w:firstLine="851"/>
        <w:jc w:val="both"/>
        <w:rPr>
          <w:color w:val="FFFFFF"/>
          <w:sz w:val="28"/>
          <w:szCs w:val="28"/>
        </w:rPr>
      </w:pPr>
    </w:p>
    <w:p w:rsidR="0052483F" w:rsidRDefault="0052483F" w:rsidP="00A70E36">
      <w:pPr>
        <w:tabs>
          <w:tab w:val="left" w:pos="0"/>
        </w:tabs>
        <w:ind w:firstLine="851"/>
        <w:jc w:val="both"/>
        <w:rPr>
          <w:color w:val="FFFFFF"/>
          <w:sz w:val="28"/>
          <w:szCs w:val="28"/>
        </w:rPr>
      </w:pPr>
    </w:p>
    <w:p w:rsidR="0052483F" w:rsidRDefault="0052483F" w:rsidP="00A70E36">
      <w:pPr>
        <w:tabs>
          <w:tab w:val="left" w:pos="0"/>
        </w:tabs>
        <w:ind w:firstLine="851"/>
        <w:jc w:val="both"/>
        <w:rPr>
          <w:color w:val="FFFFFF"/>
          <w:sz w:val="28"/>
          <w:szCs w:val="28"/>
        </w:rPr>
      </w:pPr>
    </w:p>
    <w:p w:rsidR="0052483F" w:rsidRDefault="0052483F" w:rsidP="00A70E36">
      <w:pPr>
        <w:tabs>
          <w:tab w:val="left" w:pos="0"/>
        </w:tabs>
        <w:ind w:firstLine="851"/>
        <w:jc w:val="both"/>
        <w:rPr>
          <w:color w:val="FFFFFF"/>
          <w:sz w:val="28"/>
          <w:szCs w:val="28"/>
        </w:rPr>
      </w:pPr>
    </w:p>
    <w:p w:rsidR="0052483F" w:rsidRDefault="0052483F" w:rsidP="00A70E36">
      <w:pPr>
        <w:tabs>
          <w:tab w:val="left" w:pos="0"/>
        </w:tabs>
        <w:ind w:firstLine="851"/>
        <w:jc w:val="both"/>
        <w:rPr>
          <w:color w:val="FFFFFF"/>
          <w:sz w:val="28"/>
          <w:szCs w:val="28"/>
        </w:rPr>
      </w:pPr>
    </w:p>
    <w:p w:rsidR="0052483F" w:rsidRDefault="0052483F" w:rsidP="00A70E36">
      <w:pPr>
        <w:tabs>
          <w:tab w:val="left" w:pos="0"/>
        </w:tabs>
        <w:ind w:firstLine="851"/>
        <w:jc w:val="both"/>
        <w:rPr>
          <w:color w:val="FFFFFF"/>
          <w:sz w:val="28"/>
          <w:szCs w:val="28"/>
        </w:rPr>
      </w:pPr>
    </w:p>
    <w:p w:rsidR="0052483F" w:rsidRDefault="0052483F" w:rsidP="00A70E36">
      <w:pPr>
        <w:tabs>
          <w:tab w:val="left" w:pos="0"/>
        </w:tabs>
        <w:ind w:firstLine="851"/>
        <w:jc w:val="both"/>
        <w:rPr>
          <w:color w:val="FFFFFF"/>
          <w:sz w:val="28"/>
          <w:szCs w:val="28"/>
        </w:rPr>
      </w:pPr>
    </w:p>
    <w:p w:rsidR="0052483F" w:rsidRDefault="0052483F" w:rsidP="00A70E36">
      <w:pPr>
        <w:tabs>
          <w:tab w:val="left" w:pos="0"/>
        </w:tabs>
        <w:ind w:firstLine="851"/>
        <w:jc w:val="both"/>
        <w:rPr>
          <w:color w:val="FFFFFF"/>
          <w:sz w:val="28"/>
          <w:szCs w:val="28"/>
        </w:rPr>
      </w:pPr>
    </w:p>
    <w:p w:rsidR="0052483F" w:rsidRDefault="0052483F" w:rsidP="00A70E36">
      <w:pPr>
        <w:tabs>
          <w:tab w:val="left" w:pos="0"/>
        </w:tabs>
        <w:ind w:firstLine="851"/>
        <w:jc w:val="both"/>
        <w:rPr>
          <w:color w:val="FFFFFF"/>
          <w:sz w:val="28"/>
          <w:szCs w:val="28"/>
        </w:rPr>
      </w:pPr>
    </w:p>
    <w:p w:rsidR="0052483F" w:rsidRDefault="0052483F" w:rsidP="00A70E36">
      <w:pPr>
        <w:tabs>
          <w:tab w:val="left" w:pos="0"/>
        </w:tabs>
        <w:ind w:firstLine="851"/>
        <w:jc w:val="both"/>
        <w:rPr>
          <w:color w:val="FFFFFF"/>
          <w:sz w:val="28"/>
          <w:szCs w:val="28"/>
        </w:rPr>
      </w:pPr>
    </w:p>
    <w:p w:rsidR="0052483F" w:rsidRDefault="0052483F" w:rsidP="00A70E36">
      <w:pPr>
        <w:tabs>
          <w:tab w:val="left" w:pos="0"/>
        </w:tabs>
        <w:ind w:firstLine="851"/>
        <w:jc w:val="both"/>
        <w:rPr>
          <w:color w:val="FFFFFF"/>
          <w:sz w:val="28"/>
          <w:szCs w:val="28"/>
        </w:rPr>
      </w:pPr>
    </w:p>
    <w:p w:rsidR="0052483F" w:rsidRDefault="0052483F" w:rsidP="00A70E36">
      <w:pPr>
        <w:tabs>
          <w:tab w:val="left" w:pos="0"/>
        </w:tabs>
        <w:ind w:firstLine="851"/>
        <w:jc w:val="both"/>
        <w:rPr>
          <w:color w:val="FFFFFF"/>
          <w:sz w:val="28"/>
          <w:szCs w:val="28"/>
        </w:rPr>
      </w:pPr>
    </w:p>
    <w:p w:rsidR="0052483F" w:rsidRDefault="0052483F" w:rsidP="00A70E36">
      <w:pPr>
        <w:tabs>
          <w:tab w:val="left" w:pos="0"/>
        </w:tabs>
        <w:ind w:firstLine="851"/>
        <w:jc w:val="both"/>
        <w:rPr>
          <w:color w:val="FFFFFF"/>
          <w:sz w:val="28"/>
          <w:szCs w:val="28"/>
        </w:rPr>
      </w:pPr>
    </w:p>
    <w:p w:rsidR="0052483F" w:rsidRDefault="0052483F" w:rsidP="00A70E36">
      <w:pPr>
        <w:tabs>
          <w:tab w:val="left" w:pos="0"/>
        </w:tabs>
        <w:ind w:firstLine="851"/>
        <w:jc w:val="both"/>
        <w:rPr>
          <w:color w:val="FFFFFF"/>
          <w:sz w:val="28"/>
          <w:szCs w:val="28"/>
        </w:rPr>
      </w:pPr>
    </w:p>
    <w:p w:rsidR="0052483F" w:rsidRDefault="0052483F" w:rsidP="00A70E36">
      <w:pPr>
        <w:tabs>
          <w:tab w:val="left" w:pos="0"/>
        </w:tabs>
        <w:ind w:firstLine="851"/>
        <w:jc w:val="both"/>
        <w:rPr>
          <w:color w:val="FFFFFF"/>
          <w:sz w:val="28"/>
          <w:szCs w:val="28"/>
        </w:rPr>
      </w:pPr>
    </w:p>
    <w:p w:rsidR="0052483F" w:rsidRDefault="0052483F" w:rsidP="00A70E36">
      <w:pPr>
        <w:tabs>
          <w:tab w:val="left" w:pos="0"/>
        </w:tabs>
        <w:ind w:firstLine="851"/>
        <w:jc w:val="both"/>
        <w:rPr>
          <w:color w:val="FFFFFF"/>
          <w:sz w:val="28"/>
          <w:szCs w:val="28"/>
        </w:rPr>
      </w:pPr>
    </w:p>
    <w:p w:rsidR="0052483F" w:rsidRDefault="0052483F" w:rsidP="00A70E36">
      <w:pPr>
        <w:tabs>
          <w:tab w:val="left" w:pos="0"/>
        </w:tabs>
        <w:ind w:firstLine="851"/>
        <w:jc w:val="both"/>
        <w:rPr>
          <w:color w:val="FFFFFF"/>
          <w:sz w:val="28"/>
          <w:szCs w:val="28"/>
        </w:rPr>
      </w:pPr>
    </w:p>
    <w:p w:rsidR="0052483F" w:rsidRDefault="0052483F" w:rsidP="00A70E36">
      <w:pPr>
        <w:tabs>
          <w:tab w:val="left" w:pos="0"/>
        </w:tabs>
        <w:ind w:firstLine="851"/>
        <w:jc w:val="both"/>
        <w:rPr>
          <w:color w:val="FFFFFF"/>
          <w:sz w:val="28"/>
          <w:szCs w:val="28"/>
        </w:rPr>
      </w:pPr>
    </w:p>
    <w:p w:rsidR="0052483F" w:rsidRDefault="0052483F" w:rsidP="00A70E36">
      <w:pPr>
        <w:tabs>
          <w:tab w:val="left" w:pos="0"/>
        </w:tabs>
        <w:ind w:firstLine="851"/>
        <w:jc w:val="both"/>
        <w:rPr>
          <w:color w:val="FFFFFF"/>
          <w:sz w:val="28"/>
          <w:szCs w:val="28"/>
        </w:rPr>
      </w:pPr>
    </w:p>
    <w:p w:rsidR="0052483F" w:rsidRDefault="0052483F" w:rsidP="00A70E36">
      <w:pPr>
        <w:tabs>
          <w:tab w:val="left" w:pos="0"/>
        </w:tabs>
        <w:ind w:firstLine="851"/>
        <w:jc w:val="both"/>
        <w:rPr>
          <w:color w:val="FFFFFF"/>
          <w:sz w:val="28"/>
          <w:szCs w:val="28"/>
        </w:rPr>
      </w:pPr>
    </w:p>
    <w:p w:rsidR="0052483F" w:rsidRDefault="0052483F" w:rsidP="00A70E36">
      <w:pPr>
        <w:tabs>
          <w:tab w:val="left" w:pos="0"/>
        </w:tabs>
        <w:ind w:firstLine="851"/>
        <w:jc w:val="both"/>
        <w:rPr>
          <w:color w:val="FFFFFF"/>
          <w:sz w:val="28"/>
          <w:szCs w:val="28"/>
        </w:rPr>
      </w:pPr>
    </w:p>
    <w:p w:rsidR="0052483F" w:rsidRDefault="0052483F" w:rsidP="00A70E36">
      <w:pPr>
        <w:tabs>
          <w:tab w:val="left" w:pos="0"/>
        </w:tabs>
        <w:ind w:firstLine="851"/>
        <w:jc w:val="both"/>
        <w:rPr>
          <w:color w:val="FFFFFF"/>
          <w:sz w:val="28"/>
          <w:szCs w:val="28"/>
        </w:rPr>
      </w:pPr>
    </w:p>
    <w:p w:rsidR="00A70E36" w:rsidRDefault="00A70E36" w:rsidP="00A70E36">
      <w:pPr>
        <w:tabs>
          <w:tab w:val="left" w:pos="7371"/>
        </w:tabs>
        <w:ind w:firstLine="851"/>
        <w:jc w:val="right"/>
        <w:rPr>
          <w:color w:val="FFFFFF"/>
          <w:sz w:val="28"/>
          <w:szCs w:val="28"/>
        </w:rPr>
      </w:pPr>
      <w:r>
        <w:rPr>
          <w:color w:val="FFFFFF"/>
          <w:sz w:val="28"/>
          <w:szCs w:val="28"/>
        </w:rPr>
        <w:t>Главный специалист                                                         А.М</w:t>
      </w:r>
    </w:p>
    <w:p w:rsidR="00A70E36" w:rsidRPr="008661E1" w:rsidRDefault="00A70E36" w:rsidP="00A70E36">
      <w:pPr>
        <w:ind w:left="5387"/>
        <w:jc w:val="right"/>
        <w:rPr>
          <w:sz w:val="24"/>
          <w:szCs w:val="24"/>
        </w:rPr>
      </w:pPr>
      <w:r w:rsidRPr="008661E1">
        <w:rPr>
          <w:sz w:val="24"/>
          <w:szCs w:val="24"/>
        </w:rPr>
        <w:lastRenderedPageBreak/>
        <w:t xml:space="preserve">Приложение № 1 к постановлению Администрации </w:t>
      </w:r>
      <w:r w:rsidR="008B41B9" w:rsidRPr="008661E1">
        <w:rPr>
          <w:sz w:val="24"/>
          <w:szCs w:val="24"/>
        </w:rPr>
        <w:t>Персиановского</w:t>
      </w:r>
      <w:r w:rsidRPr="008661E1">
        <w:rPr>
          <w:sz w:val="24"/>
          <w:szCs w:val="24"/>
        </w:rPr>
        <w:t xml:space="preserve"> </w:t>
      </w:r>
    </w:p>
    <w:p w:rsidR="00A70E36" w:rsidRPr="008661E1" w:rsidRDefault="00A70E36" w:rsidP="00A70E36">
      <w:pPr>
        <w:ind w:left="5387"/>
        <w:jc w:val="right"/>
        <w:rPr>
          <w:sz w:val="24"/>
          <w:szCs w:val="24"/>
        </w:rPr>
      </w:pPr>
      <w:proofErr w:type="gramStart"/>
      <w:r w:rsidRPr="008661E1">
        <w:rPr>
          <w:sz w:val="24"/>
          <w:szCs w:val="24"/>
        </w:rPr>
        <w:t>сельского</w:t>
      </w:r>
      <w:proofErr w:type="gramEnd"/>
      <w:r w:rsidRPr="008661E1">
        <w:rPr>
          <w:sz w:val="24"/>
          <w:szCs w:val="24"/>
        </w:rPr>
        <w:t xml:space="preserve"> поселения </w:t>
      </w:r>
    </w:p>
    <w:p w:rsidR="00A70E36" w:rsidRPr="008661E1" w:rsidRDefault="00A70E36" w:rsidP="00A70E36">
      <w:pPr>
        <w:ind w:left="5387"/>
        <w:jc w:val="right"/>
        <w:rPr>
          <w:sz w:val="24"/>
          <w:szCs w:val="24"/>
        </w:rPr>
      </w:pPr>
      <w:r w:rsidRPr="008661E1">
        <w:rPr>
          <w:sz w:val="24"/>
          <w:szCs w:val="24"/>
        </w:rPr>
        <w:t>от 0</w:t>
      </w:r>
      <w:r w:rsidR="008661E1">
        <w:rPr>
          <w:sz w:val="24"/>
          <w:szCs w:val="24"/>
        </w:rPr>
        <w:t>4</w:t>
      </w:r>
      <w:r w:rsidRPr="008661E1">
        <w:rPr>
          <w:sz w:val="24"/>
          <w:szCs w:val="24"/>
        </w:rPr>
        <w:t xml:space="preserve">.03.2021 года № </w:t>
      </w:r>
      <w:r w:rsidR="008661E1">
        <w:rPr>
          <w:sz w:val="24"/>
          <w:szCs w:val="24"/>
        </w:rPr>
        <w:t>41</w:t>
      </w:r>
    </w:p>
    <w:p w:rsidR="00A70E36" w:rsidRPr="008661E1" w:rsidRDefault="00A70E36" w:rsidP="00A70E36">
      <w:pPr>
        <w:jc w:val="center"/>
        <w:rPr>
          <w:sz w:val="24"/>
          <w:szCs w:val="24"/>
        </w:rPr>
      </w:pPr>
    </w:p>
    <w:p w:rsidR="00A70E36" w:rsidRDefault="00A70E36" w:rsidP="00A70E3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A70E36" w:rsidRDefault="00A70E36" w:rsidP="00A70E36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подготовки</w:t>
      </w:r>
      <w:proofErr w:type="gramEnd"/>
      <w:r>
        <w:rPr>
          <w:sz w:val="28"/>
          <w:szCs w:val="28"/>
        </w:rPr>
        <w:t xml:space="preserve"> населения в области пожарной безопасности</w:t>
      </w:r>
    </w:p>
    <w:p w:rsidR="00A70E36" w:rsidRDefault="00A70E36" w:rsidP="004C4B72">
      <w:pPr>
        <w:pStyle w:val="a4"/>
        <w:spacing w:line="240" w:lineRule="atLeast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на территории </w:t>
      </w:r>
      <w:r w:rsidR="008B41B9">
        <w:rPr>
          <w:sz w:val="28"/>
          <w:szCs w:val="28"/>
        </w:rPr>
        <w:t>Персиановского</w:t>
      </w:r>
      <w:r>
        <w:rPr>
          <w:sz w:val="28"/>
          <w:szCs w:val="28"/>
        </w:rPr>
        <w:t xml:space="preserve">   сельского поселения</w:t>
      </w:r>
    </w:p>
    <w:p w:rsidR="00A70E36" w:rsidRDefault="00A70E36" w:rsidP="00A70E36">
      <w:pPr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A70E36" w:rsidRDefault="00A70E36" w:rsidP="00A70E36">
      <w:pPr>
        <w:jc w:val="both"/>
        <w:rPr>
          <w:sz w:val="28"/>
          <w:szCs w:val="28"/>
        </w:rPr>
      </w:pPr>
    </w:p>
    <w:p w:rsidR="00A70E36" w:rsidRDefault="00A70E36" w:rsidP="00A70E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Настоящий Порядок подготовки населения в области пожарной безопасности (далее - Порядок) определяет единый подход к реализации государственной политики в сфере противопожарной пропаганды, а также основные задачи, виды обучения населения мерам пожарной безопасности.</w:t>
      </w:r>
    </w:p>
    <w:p w:rsidR="00A70E36" w:rsidRDefault="00A70E36" w:rsidP="00A70E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Обучение населения мерам пожарной безопасности осуществляется в соответствии с Федеральным законом от 21.12.1994 № 69-ФЗ «О пожарной безопасности», постановлением Правительства Российской Федерации от 25.04.2012 № 390 «О противопожарном режиме», Приказом МЧС России от 12.12.2007 № 645 «Об утверждении норм пожарной безопасности</w:t>
      </w:r>
      <w:r w:rsidR="00781A6C">
        <w:rPr>
          <w:sz w:val="28"/>
          <w:szCs w:val="28"/>
        </w:rPr>
        <w:t xml:space="preserve">. </w:t>
      </w:r>
      <w:r>
        <w:rPr>
          <w:sz w:val="28"/>
          <w:szCs w:val="28"/>
        </w:rPr>
        <w:t>Обучение мерам пожарной безопасности работников организаций».</w:t>
      </w:r>
    </w:p>
    <w:p w:rsidR="00A70E36" w:rsidRDefault="00A70E36" w:rsidP="00A70E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 В настоящем Порядке используются следующие понятия:</w:t>
      </w:r>
    </w:p>
    <w:p w:rsidR="00A70E36" w:rsidRDefault="00A70E36" w:rsidP="00A70E36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обучение</w:t>
      </w:r>
      <w:proofErr w:type="gramEnd"/>
      <w:r>
        <w:rPr>
          <w:sz w:val="28"/>
          <w:szCs w:val="28"/>
        </w:rPr>
        <w:t xml:space="preserve"> мерам пожарной безопасности - специализированный вид образовательной деятельности, при котором обучаемые получают требуемые пожарно-технические знания и приобретают навыки </w:t>
      </w:r>
      <w:proofErr w:type="spellStart"/>
      <w:r>
        <w:rPr>
          <w:sz w:val="28"/>
          <w:szCs w:val="28"/>
        </w:rPr>
        <w:t>пожаробезопасного</w:t>
      </w:r>
      <w:proofErr w:type="spellEnd"/>
      <w:r>
        <w:rPr>
          <w:sz w:val="28"/>
          <w:szCs w:val="28"/>
        </w:rPr>
        <w:t xml:space="preserve"> поведения в различных условиях;</w:t>
      </w:r>
    </w:p>
    <w:p w:rsidR="00A70E36" w:rsidRDefault="00A70E36" w:rsidP="00A70E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 </w:t>
      </w:r>
      <w:proofErr w:type="gramStart"/>
      <w:r>
        <w:rPr>
          <w:sz w:val="28"/>
          <w:szCs w:val="28"/>
        </w:rPr>
        <w:t>противопожарный</w:t>
      </w:r>
      <w:proofErr w:type="gramEnd"/>
      <w:r>
        <w:rPr>
          <w:sz w:val="28"/>
          <w:szCs w:val="28"/>
        </w:rPr>
        <w:t xml:space="preserve"> инструктаж - ознакомление населения, рабочих и служащих с возможными причинами возникновения пожаров, мерами их предупреждения и практическими действиями в случае возникновения пожара, а также с установленным в организации противопожарным режимом;</w:t>
      </w:r>
    </w:p>
    <w:p w:rsidR="00A70E36" w:rsidRDefault="00A70E36" w:rsidP="00A70E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proofErr w:type="gramStart"/>
      <w:r>
        <w:rPr>
          <w:sz w:val="28"/>
          <w:szCs w:val="28"/>
        </w:rPr>
        <w:t>. пожарно</w:t>
      </w:r>
      <w:proofErr w:type="gramEnd"/>
      <w:r>
        <w:rPr>
          <w:sz w:val="28"/>
          <w:szCs w:val="28"/>
        </w:rPr>
        <w:t>-технический минимум - основной вид обучения работников организаций мерам пожарной безопасности, целью которого является повышение уровня технических знаний, усвоение специальных требований пожарной безопасности, соответствующих особенностям деятельности организации, технологическим процессам производства, а также методов использования средств противопожарной защиты.</w:t>
      </w:r>
    </w:p>
    <w:p w:rsidR="00A70E36" w:rsidRDefault="00A70E36" w:rsidP="00A70E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Обучение мерам пожарной безопасности осуществляется в ходе проведения противопожарных инструктажей, изучение минимума </w:t>
      </w:r>
      <w:r>
        <w:rPr>
          <w:sz w:val="28"/>
          <w:szCs w:val="28"/>
        </w:rPr>
        <w:br/>
        <w:t xml:space="preserve">пожарно-технических знаний (далее - пожарно-технический минимум), </w:t>
      </w:r>
      <w:r>
        <w:rPr>
          <w:sz w:val="28"/>
          <w:szCs w:val="28"/>
        </w:rPr>
        <w:br/>
        <w:t>пожарно-технических конференций, лекций, семинаров, бесед, а также в образовательных учреждениях в процессе повышения квалификации.</w:t>
      </w:r>
    </w:p>
    <w:p w:rsidR="00A70E36" w:rsidRDefault="00A70E36" w:rsidP="00A70E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1.7. Обучение мерам пожарной безопасности осуществляется по специальным программам, согласованным в установленном порядке, которые разрабатываются с учетом особенностей различных категорий обучаемых. Программы обучения, независимо от категории обучаемых, должны </w:t>
      </w:r>
      <w:r>
        <w:rPr>
          <w:sz w:val="28"/>
          <w:szCs w:val="28"/>
        </w:rPr>
        <w:lastRenderedPageBreak/>
        <w:t>содержать следующую информацию: нормативное правовое обеспечение в области пожарной безопасности;</w:t>
      </w:r>
    </w:p>
    <w:p w:rsidR="00A70E36" w:rsidRDefault="00A70E36" w:rsidP="00A70E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1.8</w:t>
      </w:r>
      <w:proofErr w:type="gramStart"/>
      <w:r>
        <w:rPr>
          <w:sz w:val="28"/>
          <w:szCs w:val="28"/>
        </w:rPr>
        <w:t>. права</w:t>
      </w:r>
      <w:proofErr w:type="gramEnd"/>
      <w:r>
        <w:rPr>
          <w:sz w:val="28"/>
          <w:szCs w:val="28"/>
        </w:rPr>
        <w:t xml:space="preserve"> и обязанности граждан и предприятий в области пожарной безопасности, - ответственность за нарушение требований пожарной безопасности;</w:t>
      </w:r>
    </w:p>
    <w:p w:rsidR="00A70E36" w:rsidRDefault="008B6C9A" w:rsidP="00A70E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1.9</w:t>
      </w:r>
      <w:proofErr w:type="gramStart"/>
      <w:r>
        <w:rPr>
          <w:sz w:val="28"/>
          <w:szCs w:val="28"/>
        </w:rPr>
        <w:t xml:space="preserve">. </w:t>
      </w:r>
      <w:r w:rsidR="00A70E36">
        <w:rPr>
          <w:sz w:val="28"/>
          <w:szCs w:val="28"/>
        </w:rPr>
        <w:t>правила</w:t>
      </w:r>
      <w:proofErr w:type="gramEnd"/>
      <w:r w:rsidR="00A70E36">
        <w:rPr>
          <w:sz w:val="28"/>
          <w:szCs w:val="28"/>
        </w:rPr>
        <w:t xml:space="preserve"> пожарной безопасности, меры по предупреждению загораний и пожаров с - учетом основных причин их возникновения;</w:t>
      </w:r>
    </w:p>
    <w:p w:rsidR="00A70E36" w:rsidRDefault="00A70E36" w:rsidP="00A70E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1.10</w:t>
      </w:r>
      <w:proofErr w:type="gramStart"/>
      <w:r>
        <w:rPr>
          <w:sz w:val="28"/>
          <w:szCs w:val="28"/>
        </w:rPr>
        <w:t>. первичные</w:t>
      </w:r>
      <w:proofErr w:type="gramEnd"/>
      <w:r>
        <w:rPr>
          <w:sz w:val="28"/>
          <w:szCs w:val="28"/>
        </w:rPr>
        <w:t xml:space="preserve"> средства тушения огня и противопожарный инвентарь;</w:t>
      </w:r>
    </w:p>
    <w:p w:rsidR="00A70E36" w:rsidRDefault="00A70E36" w:rsidP="00A70E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1.11</w:t>
      </w:r>
      <w:proofErr w:type="gramStart"/>
      <w:r>
        <w:rPr>
          <w:sz w:val="28"/>
          <w:szCs w:val="28"/>
        </w:rPr>
        <w:t>. действия</w:t>
      </w:r>
      <w:proofErr w:type="gramEnd"/>
      <w:r>
        <w:rPr>
          <w:sz w:val="28"/>
          <w:szCs w:val="28"/>
        </w:rPr>
        <w:t xml:space="preserve"> при обнаружении загораний и пожаров, порядок тушения огня, спасения людей и имущества;</w:t>
      </w:r>
    </w:p>
    <w:p w:rsidR="00A70E36" w:rsidRDefault="00A70E36" w:rsidP="00A70E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1.12</w:t>
      </w:r>
      <w:proofErr w:type="gramStart"/>
      <w:r>
        <w:rPr>
          <w:sz w:val="28"/>
          <w:szCs w:val="28"/>
        </w:rPr>
        <w:t>. оказание</w:t>
      </w:r>
      <w:proofErr w:type="gramEnd"/>
      <w:r>
        <w:rPr>
          <w:sz w:val="28"/>
          <w:szCs w:val="28"/>
        </w:rPr>
        <w:t xml:space="preserve"> доврачебной помощи пострадавшим при пожаре;</w:t>
      </w:r>
    </w:p>
    <w:p w:rsidR="00A70E36" w:rsidRDefault="00A70E36" w:rsidP="00A70E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1.13</w:t>
      </w:r>
      <w:proofErr w:type="gramStart"/>
      <w:r>
        <w:rPr>
          <w:sz w:val="28"/>
          <w:szCs w:val="28"/>
        </w:rPr>
        <w:t>. обеспечение</w:t>
      </w:r>
      <w:proofErr w:type="gramEnd"/>
      <w:r>
        <w:rPr>
          <w:sz w:val="28"/>
          <w:szCs w:val="28"/>
        </w:rPr>
        <w:t xml:space="preserve"> мер личной безопасности.</w:t>
      </w:r>
    </w:p>
    <w:p w:rsidR="00A70E36" w:rsidRDefault="00A70E36" w:rsidP="00A70E36">
      <w:pPr>
        <w:jc w:val="both"/>
        <w:rPr>
          <w:sz w:val="28"/>
          <w:szCs w:val="28"/>
        </w:rPr>
      </w:pPr>
    </w:p>
    <w:p w:rsidR="00A70E36" w:rsidRDefault="00A70E36" w:rsidP="00A70E36">
      <w:pPr>
        <w:jc w:val="center"/>
        <w:rPr>
          <w:sz w:val="28"/>
          <w:szCs w:val="28"/>
        </w:rPr>
      </w:pPr>
      <w:r>
        <w:rPr>
          <w:sz w:val="28"/>
          <w:szCs w:val="28"/>
        </w:rPr>
        <w:t>2. Категории лиц, подлежащих обязательному обучению</w:t>
      </w:r>
    </w:p>
    <w:p w:rsidR="00A70E36" w:rsidRDefault="00A70E36" w:rsidP="00A70E36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мерам</w:t>
      </w:r>
      <w:proofErr w:type="gramEnd"/>
      <w:r>
        <w:rPr>
          <w:sz w:val="28"/>
          <w:szCs w:val="28"/>
        </w:rPr>
        <w:t xml:space="preserve"> пожарной безопасности</w:t>
      </w:r>
    </w:p>
    <w:p w:rsidR="00A70E36" w:rsidRDefault="00A70E36" w:rsidP="00A70E36">
      <w:pPr>
        <w:jc w:val="both"/>
        <w:rPr>
          <w:sz w:val="28"/>
          <w:szCs w:val="28"/>
        </w:rPr>
      </w:pPr>
    </w:p>
    <w:p w:rsidR="00A70E36" w:rsidRDefault="00A70E36" w:rsidP="00A70E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Учитывая возрастные и социальные особенности, выделяются три основные группы обучаемых.</w:t>
      </w:r>
    </w:p>
    <w:p w:rsidR="00A70E36" w:rsidRDefault="00A70E36" w:rsidP="00A70E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Первая - воспитанники дошкольных учреждений, учащиеся общеобразовательных учреждений начального, среднего образования и студенты вузов.</w:t>
      </w:r>
    </w:p>
    <w:p w:rsidR="00A70E36" w:rsidRDefault="00A70E36" w:rsidP="00A70E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Вторая - руководители, рабочие и служащие предприятий различных форм собственности (далее - работающее население).</w:t>
      </w:r>
    </w:p>
    <w:p w:rsidR="00A70E36" w:rsidRDefault="00A70E36" w:rsidP="00A70E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Третья (самая сложная группа с точки зрения организации обучения) - население, с которым должна проводиться работа по профилактике пожаров по месту жительства (далее - неработающее население).</w:t>
      </w:r>
    </w:p>
    <w:p w:rsidR="00A70E36" w:rsidRDefault="00A70E36" w:rsidP="00A70E36">
      <w:pPr>
        <w:jc w:val="both"/>
        <w:rPr>
          <w:sz w:val="28"/>
          <w:szCs w:val="28"/>
        </w:rPr>
      </w:pPr>
    </w:p>
    <w:p w:rsidR="00A70E36" w:rsidRDefault="00A70E36" w:rsidP="00A70E36">
      <w:pPr>
        <w:jc w:val="center"/>
        <w:rPr>
          <w:sz w:val="28"/>
          <w:szCs w:val="28"/>
        </w:rPr>
      </w:pPr>
      <w:r>
        <w:rPr>
          <w:sz w:val="28"/>
          <w:szCs w:val="28"/>
        </w:rPr>
        <w:t>3. Основные задачи обучения мерам пожарной безопасности</w:t>
      </w:r>
    </w:p>
    <w:p w:rsidR="00A70E36" w:rsidRDefault="00A70E36" w:rsidP="00A70E36">
      <w:pPr>
        <w:jc w:val="center"/>
        <w:rPr>
          <w:b/>
          <w:sz w:val="28"/>
          <w:szCs w:val="28"/>
        </w:rPr>
      </w:pPr>
    </w:p>
    <w:p w:rsidR="00A70E36" w:rsidRDefault="00A70E36" w:rsidP="00A70E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Основные задачи обучения населения:</w:t>
      </w:r>
    </w:p>
    <w:p w:rsidR="00A70E36" w:rsidRDefault="00A70E36" w:rsidP="00A70E36">
      <w:pPr>
        <w:numPr>
          <w:ilvl w:val="0"/>
          <w:numId w:val="5"/>
        </w:numPr>
        <w:tabs>
          <w:tab w:val="left" w:pos="851"/>
        </w:tabs>
        <w:suppressAutoHyphens w:val="0"/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изучение</w:t>
      </w:r>
      <w:proofErr w:type="gramEnd"/>
      <w:r>
        <w:rPr>
          <w:sz w:val="28"/>
          <w:szCs w:val="28"/>
        </w:rPr>
        <w:t xml:space="preserve"> основ пожарной безопасности;</w:t>
      </w:r>
    </w:p>
    <w:p w:rsidR="00A70E36" w:rsidRDefault="00A70E36" w:rsidP="00A70E36">
      <w:pPr>
        <w:numPr>
          <w:ilvl w:val="0"/>
          <w:numId w:val="5"/>
        </w:numPr>
        <w:tabs>
          <w:tab w:val="left" w:pos="851"/>
        </w:tabs>
        <w:suppressAutoHyphens w:val="0"/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изучение</w:t>
      </w:r>
      <w:proofErr w:type="gramEnd"/>
      <w:r>
        <w:rPr>
          <w:sz w:val="28"/>
          <w:szCs w:val="28"/>
        </w:rPr>
        <w:t xml:space="preserve"> норм и требований пожарной безопасности;</w:t>
      </w:r>
    </w:p>
    <w:p w:rsidR="00A70E36" w:rsidRDefault="00A70E36" w:rsidP="00A70E36">
      <w:pPr>
        <w:numPr>
          <w:ilvl w:val="0"/>
          <w:numId w:val="5"/>
        </w:numPr>
        <w:tabs>
          <w:tab w:val="left" w:pos="851"/>
        </w:tabs>
        <w:suppressAutoHyphens w:val="0"/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изучение</w:t>
      </w:r>
      <w:proofErr w:type="gramEnd"/>
      <w:r>
        <w:rPr>
          <w:sz w:val="28"/>
          <w:szCs w:val="28"/>
        </w:rPr>
        <w:t xml:space="preserve"> правил пожарной безопасности по выполнению норм и требований пожарной безопасности;</w:t>
      </w:r>
    </w:p>
    <w:p w:rsidR="00A70E36" w:rsidRDefault="00A70E36" w:rsidP="00A70E36">
      <w:pPr>
        <w:numPr>
          <w:ilvl w:val="0"/>
          <w:numId w:val="5"/>
        </w:numPr>
        <w:tabs>
          <w:tab w:val="left" w:pos="851"/>
        </w:tabs>
        <w:suppressAutoHyphens w:val="0"/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изучение</w:t>
      </w:r>
      <w:proofErr w:type="gramEnd"/>
      <w:r>
        <w:rPr>
          <w:sz w:val="28"/>
          <w:szCs w:val="28"/>
        </w:rPr>
        <w:t xml:space="preserve"> мер по предупреждению загораний и пожаров;</w:t>
      </w:r>
    </w:p>
    <w:p w:rsidR="00A70E36" w:rsidRDefault="00A70E36" w:rsidP="00A70E36">
      <w:pPr>
        <w:numPr>
          <w:ilvl w:val="0"/>
          <w:numId w:val="5"/>
        </w:numPr>
        <w:tabs>
          <w:tab w:val="left" w:pos="851"/>
        </w:tabs>
        <w:suppressAutoHyphens w:val="0"/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изучение</w:t>
      </w:r>
      <w:proofErr w:type="gramEnd"/>
      <w:r>
        <w:rPr>
          <w:sz w:val="28"/>
          <w:szCs w:val="28"/>
        </w:rPr>
        <w:t xml:space="preserve"> порядка действий при возникновении загораний и пожаров;</w:t>
      </w:r>
    </w:p>
    <w:p w:rsidR="00A70E36" w:rsidRDefault="00A70E36" w:rsidP="00A70E36">
      <w:pPr>
        <w:numPr>
          <w:ilvl w:val="0"/>
          <w:numId w:val="5"/>
        </w:numPr>
        <w:tabs>
          <w:tab w:val="left" w:pos="851"/>
        </w:tabs>
        <w:suppressAutoHyphens w:val="0"/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овладение</w:t>
      </w:r>
      <w:proofErr w:type="gramEnd"/>
      <w:r>
        <w:rPr>
          <w:sz w:val="28"/>
          <w:szCs w:val="28"/>
        </w:rPr>
        <w:t xml:space="preserve"> приемами и способами действий при возникновении загорания и при пожаре;</w:t>
      </w:r>
    </w:p>
    <w:p w:rsidR="00A70E36" w:rsidRDefault="00A70E36" w:rsidP="00A70E36">
      <w:pPr>
        <w:numPr>
          <w:ilvl w:val="0"/>
          <w:numId w:val="5"/>
        </w:numPr>
        <w:tabs>
          <w:tab w:val="left" w:pos="851"/>
        </w:tabs>
        <w:suppressAutoHyphens w:val="0"/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выработка</w:t>
      </w:r>
      <w:proofErr w:type="gramEnd"/>
      <w:r>
        <w:rPr>
          <w:sz w:val="28"/>
          <w:szCs w:val="28"/>
        </w:rPr>
        <w:t xml:space="preserve"> умений и навыков по спасению жизни, здоровья и имущества при пожаре.</w:t>
      </w:r>
    </w:p>
    <w:p w:rsidR="00A70E36" w:rsidRDefault="00A70E36" w:rsidP="00A70E36">
      <w:pPr>
        <w:tabs>
          <w:tab w:val="left" w:pos="851"/>
        </w:tabs>
        <w:ind w:left="567"/>
        <w:jc w:val="both"/>
        <w:rPr>
          <w:sz w:val="28"/>
          <w:szCs w:val="28"/>
        </w:rPr>
      </w:pPr>
    </w:p>
    <w:p w:rsidR="00A70E36" w:rsidRDefault="00A70E36" w:rsidP="00A70E36">
      <w:pPr>
        <w:jc w:val="center"/>
        <w:rPr>
          <w:sz w:val="28"/>
          <w:szCs w:val="28"/>
        </w:rPr>
      </w:pPr>
      <w:r>
        <w:rPr>
          <w:sz w:val="28"/>
          <w:szCs w:val="28"/>
        </w:rPr>
        <w:t>4. Обучение мерам пожарной безопасности</w:t>
      </w:r>
    </w:p>
    <w:p w:rsidR="00A70E36" w:rsidRDefault="00A70E36" w:rsidP="00A70E36">
      <w:pPr>
        <w:jc w:val="center"/>
        <w:rPr>
          <w:sz w:val="28"/>
          <w:szCs w:val="28"/>
        </w:rPr>
      </w:pPr>
    </w:p>
    <w:p w:rsidR="00A70E36" w:rsidRDefault="00A70E36" w:rsidP="00A70E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Обучение мерам пожарной безопасности предусматривает:</w:t>
      </w:r>
    </w:p>
    <w:p w:rsidR="00A70E36" w:rsidRDefault="00A70E36" w:rsidP="00A70E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4.1. Для работающего населения - проведение противопожарных инструктажей, изучение работниками минимума пожарно-технических знаний по месту работы или в учебных заведениях по специально разработанным и утвержденным в установленном порядке учебным программам.</w:t>
      </w:r>
    </w:p>
    <w:p w:rsidR="00A70E36" w:rsidRDefault="00A70E36" w:rsidP="00A70E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Обучению мерам пожарной безопасности подлежат все работники и специалисты, в том числе руководители.</w:t>
      </w:r>
    </w:p>
    <w:p w:rsidR="00A70E36" w:rsidRDefault="00A70E36" w:rsidP="00A70E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Противопожарные инструктажи в зависимости от характера и времени проведения подразделяются на:</w:t>
      </w:r>
    </w:p>
    <w:p w:rsidR="00A70E36" w:rsidRDefault="00A70E36" w:rsidP="00A70E36">
      <w:pPr>
        <w:numPr>
          <w:ilvl w:val="0"/>
          <w:numId w:val="6"/>
        </w:numPr>
        <w:tabs>
          <w:tab w:val="left" w:pos="851"/>
        </w:tabs>
        <w:suppressAutoHyphens w:val="0"/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вводный</w:t>
      </w:r>
      <w:proofErr w:type="gramEnd"/>
      <w:r>
        <w:rPr>
          <w:sz w:val="28"/>
          <w:szCs w:val="28"/>
        </w:rPr>
        <w:t xml:space="preserve"> противопожарный инструктаж. Совмещается с проведением вводного инструктажа по охране труда и проводится со всеми вновь принятыми работниками независимо от занимаемой должности. Инструктаж проводит лицо, ответственное за обеспечение пожарной безопасности в организации, о чем делается отметка в журнале вводного инструктажа по охране труда;</w:t>
      </w:r>
    </w:p>
    <w:p w:rsidR="00A70E36" w:rsidRDefault="00A70E36" w:rsidP="00A70E36">
      <w:pPr>
        <w:numPr>
          <w:ilvl w:val="0"/>
          <w:numId w:val="6"/>
        </w:numPr>
        <w:tabs>
          <w:tab w:val="left" w:pos="851"/>
        </w:tabs>
        <w:suppressAutoHyphens w:val="0"/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первичный</w:t>
      </w:r>
      <w:proofErr w:type="gramEnd"/>
      <w:r>
        <w:rPr>
          <w:sz w:val="28"/>
          <w:szCs w:val="28"/>
        </w:rPr>
        <w:t xml:space="preserve"> противопожарный инструктаж. Проводится непосредственно на рабочем месте перед началом рабочей деятельности со всеми принятыми на работу, переводимыми из одного подразделения в другое, прикомандированными, учащимися и студентами, прибывшими на производственную практику или обучение. Инструктаж проводит лицо, ответственное за обеспечение пожарной безопасности в соответствующем структурном подразделении организации, о чем делается отметка в соответствующем журнале;</w:t>
      </w:r>
    </w:p>
    <w:p w:rsidR="00A70E36" w:rsidRDefault="00A70E36" w:rsidP="00A70E36">
      <w:pPr>
        <w:numPr>
          <w:ilvl w:val="0"/>
          <w:numId w:val="6"/>
        </w:numPr>
        <w:tabs>
          <w:tab w:val="left" w:pos="851"/>
        </w:tabs>
        <w:suppressAutoHyphens w:val="0"/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повторный</w:t>
      </w:r>
      <w:proofErr w:type="gramEnd"/>
      <w:r>
        <w:rPr>
          <w:sz w:val="28"/>
          <w:szCs w:val="28"/>
        </w:rPr>
        <w:t xml:space="preserve"> противопожарный инструктаж. Проводится в объеме первичного противопожарного инструктажа один раз в год лицом, ответственным за обеспечение пожарной безопасности в соответствующем структурном подразделении организации, о чем делается отметка в соответствующем журнале;</w:t>
      </w:r>
    </w:p>
    <w:p w:rsidR="00A70E36" w:rsidRDefault="00A70E36" w:rsidP="00A70E36">
      <w:pPr>
        <w:numPr>
          <w:ilvl w:val="0"/>
          <w:numId w:val="6"/>
        </w:numPr>
        <w:tabs>
          <w:tab w:val="left" w:pos="851"/>
        </w:tabs>
        <w:suppressAutoHyphens w:val="0"/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внеплановый</w:t>
      </w:r>
      <w:proofErr w:type="gramEnd"/>
      <w:r>
        <w:rPr>
          <w:sz w:val="28"/>
          <w:szCs w:val="28"/>
        </w:rPr>
        <w:t xml:space="preserve"> противопожарный инструктаж. Проводится лицом, ответственным за обеспечение пожарной безопасности в соответствующем структурном подразделении организации, при изменении технологических процессов производства, требующих дополнительных знаний мер пожарной безопасности, а также для предупреждения возможности возникновения пожара и т.д., о чем делается отметка в соответствующем журнале;</w:t>
      </w:r>
    </w:p>
    <w:p w:rsidR="00A70E36" w:rsidRDefault="00A70E36" w:rsidP="00A70E36">
      <w:pPr>
        <w:numPr>
          <w:ilvl w:val="0"/>
          <w:numId w:val="6"/>
        </w:numPr>
        <w:tabs>
          <w:tab w:val="left" w:pos="851"/>
        </w:tabs>
        <w:suppressAutoHyphens w:val="0"/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целевой</w:t>
      </w:r>
      <w:proofErr w:type="gramEnd"/>
      <w:r>
        <w:rPr>
          <w:sz w:val="28"/>
          <w:szCs w:val="28"/>
        </w:rPr>
        <w:t xml:space="preserve"> противопожарный инструктаж. Проводится при выполнении работ, не связанных с прямыми обязанностями по специальности (погрузка, выгрузка, уборка территории, разовые работы и т.п.), лицом, ответственным за их выполнение, и направлены на обеспечение пожарной безопасности, о чем делается отметка в соответствующем журнале.</w:t>
      </w:r>
    </w:p>
    <w:p w:rsidR="00A70E36" w:rsidRDefault="00A70E36" w:rsidP="00A70E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Руководители организаций могут вводить дополнительные виды обучения работников с учетом ведомственных требований пожарной безопасности организаций.</w:t>
      </w:r>
    </w:p>
    <w:p w:rsidR="00A70E36" w:rsidRDefault="00A70E36" w:rsidP="00A70E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проведения обучения и инструктажей в организациях оборудуются помещения (классы, уголки) по пожарной безопасности. Указанные </w:t>
      </w:r>
      <w:r>
        <w:rPr>
          <w:sz w:val="28"/>
          <w:szCs w:val="28"/>
        </w:rPr>
        <w:lastRenderedPageBreak/>
        <w:t>помещения (уголки) должны иметь наглядные пособия (плакаты, макеты, и т.п.), содержащие требования пожарной безопасности, а также Правила противопожарного режима в Российской Федерации, ведомственные правила пожарной безопасности, утвержденные в установленном порядке, и соответствующие инструкции.</w:t>
      </w:r>
    </w:p>
    <w:p w:rsidR="00A70E36" w:rsidRDefault="00A70E36" w:rsidP="00A70E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4.2. Для неработающего населения - проведение инструктажей, бесед, лекций, сходов, просмотров учебных фильмов, посещение пожарных частей, привлечение на учения и тренировки по месту жительства, а также самостоятельное изучение пособий, памяток, прослушивание радиопередач и просмотр телепрограмм по вопросам пожарной безопасности.</w:t>
      </w:r>
    </w:p>
    <w:p w:rsidR="00A70E36" w:rsidRDefault="00A70E36" w:rsidP="00A70E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частном жилищном фонде противопожарные инструктажи проводят при осуществлении </w:t>
      </w:r>
      <w:proofErr w:type="spellStart"/>
      <w:r>
        <w:rPr>
          <w:sz w:val="28"/>
          <w:szCs w:val="28"/>
        </w:rPr>
        <w:t>подворовых</w:t>
      </w:r>
      <w:proofErr w:type="spellEnd"/>
      <w:r>
        <w:rPr>
          <w:sz w:val="28"/>
          <w:szCs w:val="28"/>
        </w:rPr>
        <w:t xml:space="preserve"> и поквартирных обходов специально уполномоченные лица (работники администрации поселения, председатели уличных комитетов, представители добровольной пожарной дружины, работники и служащие, осуществляющие обслуживание населения на дому и т.д.). При проведении данной работы осуществляется распространение листовок и другой наглядной агитации, привлекаются средства массовой информации.</w:t>
      </w:r>
    </w:p>
    <w:p w:rsidR="00A70E36" w:rsidRDefault="00A70E36" w:rsidP="00A70E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государственном и муниципальном жилищном фонде работниками жилищно-эксплуатационных организаций, прошедшими соответствующее обучение, один раз в год (весной при осмотре жилых зданий) проводится противопожарный инструктаж нанимателей, арендаторов и собственников жилых помещений.</w:t>
      </w:r>
    </w:p>
    <w:p w:rsidR="00A70E36" w:rsidRDefault="00A70E36" w:rsidP="00A70E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вселении в жилое помещение жилищная организация обязана провести противопожарный инструктаж ответственного квартиросъемщика. Ответственный квартиросъемщик обязан проинструктировать проживающих с ним лиц о соблюдении ими требований пожарной безопасности.</w:t>
      </w:r>
    </w:p>
    <w:p w:rsidR="00A70E36" w:rsidRDefault="00A70E36" w:rsidP="00A70E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проведения обучения жильцов рекомендуется создавать в </w:t>
      </w:r>
      <w:r>
        <w:rPr>
          <w:sz w:val="28"/>
          <w:szCs w:val="28"/>
        </w:rPr>
        <w:br/>
        <w:t xml:space="preserve">жилищно-эксплуатационных организациях постоянно действующие </w:t>
      </w:r>
      <w:r>
        <w:rPr>
          <w:sz w:val="28"/>
          <w:szCs w:val="28"/>
        </w:rPr>
        <w:br/>
        <w:t>учебно-консультационные пункты.</w:t>
      </w:r>
    </w:p>
    <w:p w:rsidR="00A70E36" w:rsidRDefault="00A70E36" w:rsidP="00A70E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4.3. Для воспитанников дошкольных образовательных учреждений и обучающихся в учебных заведениях - обучение на всех стадиях образования в дошкольных и учебных заведениях.</w:t>
      </w:r>
    </w:p>
    <w:p w:rsidR="00A70E36" w:rsidRDefault="00A70E36" w:rsidP="00A70E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Обучение учащихся образовательных учреждений мерам пожарной безопасности осуществляется посредством преподавания в рамках уроков «Основы безопасности жизнедеятельности», проведения тематических творческих конкурсов, спортивных мероприятий по пожарно-прикладному спорту, экскурсий в пожарно-спасательные подразделения с показом техники, тематических утренников,  тематических игр, викторин, лекций, выступлений, организации работы летних профильных оздоровительных лагерей, создания дружин юных пожарных.</w:t>
      </w:r>
    </w:p>
    <w:p w:rsidR="00A70E36" w:rsidRDefault="00A70E36" w:rsidP="00A70E36">
      <w:pPr>
        <w:jc w:val="both"/>
        <w:rPr>
          <w:sz w:val="28"/>
          <w:szCs w:val="28"/>
        </w:rPr>
      </w:pPr>
    </w:p>
    <w:p w:rsidR="00A70E36" w:rsidRDefault="00A70E36" w:rsidP="00A70E36">
      <w:pPr>
        <w:jc w:val="center"/>
        <w:rPr>
          <w:sz w:val="28"/>
          <w:szCs w:val="28"/>
        </w:rPr>
      </w:pPr>
      <w:r>
        <w:rPr>
          <w:sz w:val="28"/>
          <w:szCs w:val="28"/>
        </w:rPr>
        <w:t>5. Ответственность должностных лиц за организацию</w:t>
      </w:r>
    </w:p>
    <w:p w:rsidR="00A70E36" w:rsidRDefault="00A70E36" w:rsidP="00A70E36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проведение обучения населения мерам пожарной безопасности</w:t>
      </w:r>
    </w:p>
    <w:p w:rsidR="00A70E36" w:rsidRDefault="00A70E36" w:rsidP="00A70E36">
      <w:pPr>
        <w:jc w:val="both"/>
        <w:rPr>
          <w:sz w:val="28"/>
          <w:szCs w:val="28"/>
        </w:rPr>
      </w:pPr>
    </w:p>
    <w:p w:rsidR="00A70E36" w:rsidRDefault="00A70E36" w:rsidP="00A70E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Должностные лица, не организовавшие обучение населения мерам пожарной безопасности, несут ответственность в соответствии с действующим законодательством.</w:t>
      </w:r>
    </w:p>
    <w:p w:rsidR="00A70E36" w:rsidRDefault="00A70E36" w:rsidP="00A70E36">
      <w:pPr>
        <w:tabs>
          <w:tab w:val="left" w:pos="7371"/>
        </w:tabs>
        <w:ind w:firstLine="851"/>
        <w:jc w:val="both"/>
        <w:rPr>
          <w:sz w:val="28"/>
          <w:szCs w:val="28"/>
        </w:rPr>
      </w:pPr>
    </w:p>
    <w:p w:rsidR="00A70E36" w:rsidRDefault="00A70E36" w:rsidP="00A70E36">
      <w:pPr>
        <w:jc w:val="both"/>
        <w:rPr>
          <w:sz w:val="28"/>
          <w:szCs w:val="28"/>
        </w:rPr>
      </w:pPr>
    </w:p>
    <w:p w:rsidR="004F17EC" w:rsidRDefault="004F17EC" w:rsidP="00A70E36">
      <w:pPr>
        <w:jc w:val="both"/>
        <w:rPr>
          <w:sz w:val="28"/>
          <w:szCs w:val="28"/>
        </w:rPr>
      </w:pPr>
      <w:bookmarkStart w:id="0" w:name="_GoBack"/>
      <w:bookmarkEnd w:id="0"/>
    </w:p>
    <w:p w:rsidR="00A70E36" w:rsidRDefault="00A70E36" w:rsidP="00A70E36">
      <w:pPr>
        <w:jc w:val="both"/>
        <w:rPr>
          <w:sz w:val="28"/>
          <w:szCs w:val="28"/>
        </w:rPr>
      </w:pPr>
    </w:p>
    <w:p w:rsidR="00A70E36" w:rsidRDefault="00103DE7" w:rsidP="00A70E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</w:t>
      </w:r>
      <w:r w:rsidR="00A70E36">
        <w:rPr>
          <w:sz w:val="28"/>
          <w:szCs w:val="28"/>
        </w:rPr>
        <w:t>специалист по делопроизводству</w:t>
      </w:r>
    </w:p>
    <w:p w:rsidR="00A70E36" w:rsidRDefault="004F17EC" w:rsidP="00A70E36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</w:t>
      </w:r>
      <w:r w:rsidR="00A70E36">
        <w:rPr>
          <w:sz w:val="28"/>
          <w:szCs w:val="28"/>
        </w:rPr>
        <w:t xml:space="preserve">архивной  работе                                                                     </w:t>
      </w:r>
      <w:r>
        <w:rPr>
          <w:sz w:val="28"/>
          <w:szCs w:val="28"/>
        </w:rPr>
        <w:t>Т.Н. Грачёва</w:t>
      </w:r>
    </w:p>
    <w:p w:rsidR="00A70E36" w:rsidRDefault="00A70E36" w:rsidP="00A70E36">
      <w:pPr>
        <w:tabs>
          <w:tab w:val="left" w:pos="7371"/>
        </w:tabs>
        <w:jc w:val="both"/>
        <w:rPr>
          <w:sz w:val="28"/>
          <w:szCs w:val="28"/>
        </w:rPr>
      </w:pPr>
    </w:p>
    <w:p w:rsidR="00057E5D" w:rsidRDefault="00057E5D" w:rsidP="005C66B5">
      <w:pPr>
        <w:tabs>
          <w:tab w:val="left" w:pos="1040"/>
        </w:tabs>
        <w:suppressAutoHyphens w:val="0"/>
        <w:jc w:val="both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>
        <w:rPr>
          <w:b/>
          <w:sz w:val="28"/>
          <w:szCs w:val="28"/>
          <w:lang w:eastAsia="ru-RU"/>
        </w:rPr>
        <w:t xml:space="preserve"> </w:t>
      </w:r>
    </w:p>
    <w:p w:rsidR="00057E5D" w:rsidRDefault="00057E5D" w:rsidP="00057E5D">
      <w:pPr>
        <w:pStyle w:val="a3"/>
        <w:jc w:val="both"/>
        <w:rPr>
          <w:sz w:val="28"/>
          <w:szCs w:val="28"/>
        </w:rPr>
      </w:pPr>
    </w:p>
    <w:p w:rsidR="00057E5D" w:rsidRDefault="00057E5D" w:rsidP="00057E5D">
      <w:pPr>
        <w:rPr>
          <w:lang w:eastAsia="ru-RU"/>
        </w:rPr>
      </w:pPr>
    </w:p>
    <w:p w:rsidR="00057E5D" w:rsidRDefault="00057E5D" w:rsidP="00057E5D">
      <w:pPr>
        <w:pStyle w:val="a3"/>
        <w:ind w:left="72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</w:t>
      </w:r>
    </w:p>
    <w:p w:rsidR="006C2EE0" w:rsidRDefault="006C2EE0"/>
    <w:sectPr w:rsidR="006C2E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C101D"/>
    <w:multiLevelType w:val="multilevel"/>
    <w:tmpl w:val="FEEA15A6"/>
    <w:lvl w:ilvl="0">
      <w:start w:val="1"/>
      <w:numFmt w:val="decimal"/>
      <w:lvlText w:val="%1."/>
      <w:lvlJc w:val="left"/>
      <w:pPr>
        <w:ind w:left="1572" w:hanging="1005"/>
      </w:pPr>
    </w:lvl>
    <w:lvl w:ilvl="1">
      <w:start w:val="1"/>
      <w:numFmt w:val="decimal"/>
      <w:isLgl/>
      <w:lvlText w:val="%1.%2."/>
      <w:lvlJc w:val="left"/>
      <w:pPr>
        <w:ind w:left="1842" w:hanging="1275"/>
      </w:pPr>
    </w:lvl>
    <w:lvl w:ilvl="2">
      <w:start w:val="1"/>
      <w:numFmt w:val="decimal"/>
      <w:isLgl/>
      <w:lvlText w:val="%1.%2.%3."/>
      <w:lvlJc w:val="left"/>
      <w:pPr>
        <w:ind w:left="1842" w:hanging="1275"/>
      </w:pPr>
    </w:lvl>
    <w:lvl w:ilvl="3">
      <w:start w:val="1"/>
      <w:numFmt w:val="decimal"/>
      <w:isLgl/>
      <w:lvlText w:val="%1.%2.%3.%4."/>
      <w:lvlJc w:val="left"/>
      <w:pPr>
        <w:ind w:left="1842" w:hanging="1275"/>
      </w:pPr>
    </w:lvl>
    <w:lvl w:ilvl="4">
      <w:start w:val="1"/>
      <w:numFmt w:val="decimal"/>
      <w:isLgl/>
      <w:lvlText w:val="%1.%2.%3.%4.%5."/>
      <w:lvlJc w:val="left"/>
      <w:pPr>
        <w:ind w:left="1842" w:hanging="1275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">
    <w:nsid w:val="30FA2676"/>
    <w:multiLevelType w:val="hybridMultilevel"/>
    <w:tmpl w:val="7032A8AE"/>
    <w:lvl w:ilvl="0" w:tplc="B88C41E6">
      <w:start w:val="1"/>
      <w:numFmt w:val="bullet"/>
      <w:lvlText w:val="-"/>
      <w:lvlJc w:val="left"/>
      <w:pPr>
        <w:ind w:left="1428" w:hanging="360"/>
      </w:pPr>
      <w:rPr>
        <w:rFonts w:ascii="Verdana" w:hAnsi="Verdana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3E17EDF"/>
    <w:multiLevelType w:val="hybridMultilevel"/>
    <w:tmpl w:val="B62C416A"/>
    <w:lvl w:ilvl="0" w:tplc="9F10A8B4">
      <w:start w:val="3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08C5E38"/>
    <w:multiLevelType w:val="hybridMultilevel"/>
    <w:tmpl w:val="B61E2776"/>
    <w:lvl w:ilvl="0" w:tplc="B88C41E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E5D"/>
    <w:rsid w:val="00057E5D"/>
    <w:rsid w:val="00103DE7"/>
    <w:rsid w:val="001344A6"/>
    <w:rsid w:val="002C7981"/>
    <w:rsid w:val="004C4B72"/>
    <w:rsid w:val="004F17EC"/>
    <w:rsid w:val="0052483F"/>
    <w:rsid w:val="005C66B5"/>
    <w:rsid w:val="005F48F6"/>
    <w:rsid w:val="006C2EE0"/>
    <w:rsid w:val="006F50EB"/>
    <w:rsid w:val="00742D93"/>
    <w:rsid w:val="00781A6C"/>
    <w:rsid w:val="007B40F3"/>
    <w:rsid w:val="008661E1"/>
    <w:rsid w:val="008B41B9"/>
    <w:rsid w:val="008B6C9A"/>
    <w:rsid w:val="00A70E36"/>
    <w:rsid w:val="00C55883"/>
    <w:rsid w:val="00EE1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AFF1C1-C165-4057-B633-B3676DDF5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7E5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057E5D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No Spacing"/>
    <w:qFormat/>
    <w:rsid w:val="00EE12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qFormat/>
    <w:rsid w:val="00EE12D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09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1736</Words>
  <Characters>9900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Делопроизводство</dc:creator>
  <cp:keywords/>
  <dc:description/>
  <cp:lastModifiedBy>Делопроизводство</cp:lastModifiedBy>
  <cp:revision>30</cp:revision>
  <dcterms:created xsi:type="dcterms:W3CDTF">2021-03-16T08:01:00Z</dcterms:created>
  <dcterms:modified xsi:type="dcterms:W3CDTF">2021-03-16T11:26:00Z</dcterms:modified>
</cp:coreProperties>
</file>