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F9C" w:rsidRPr="000D4F9C" w:rsidRDefault="00991F62" w:rsidP="000D4F9C">
      <w:pPr>
        <w:jc w:val="center"/>
      </w:pPr>
      <w:r w:rsidRPr="0060676A">
        <w:rPr>
          <w:b/>
          <w:noProof/>
          <w:sz w:val="32"/>
          <w:szCs w:val="32"/>
        </w:rPr>
        <w:drawing>
          <wp:inline distT="0" distB="0" distL="0" distR="0">
            <wp:extent cx="514350" cy="819150"/>
            <wp:effectExtent l="0" t="0" r="0" b="0"/>
            <wp:docPr id="3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F9C" w:rsidRPr="000D4F9C" w:rsidRDefault="000D4F9C" w:rsidP="000D4F9C">
      <w:pPr>
        <w:jc w:val="both"/>
      </w:pPr>
      <w:r w:rsidRPr="000D4F9C">
        <w:tab/>
      </w:r>
    </w:p>
    <w:p w:rsidR="00973497" w:rsidRPr="00973497" w:rsidRDefault="00973497" w:rsidP="0097349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973497">
        <w:rPr>
          <w:b/>
          <w:caps/>
          <w:sz w:val="28"/>
          <w:szCs w:val="28"/>
        </w:rPr>
        <w:t>Российская Федерация</w:t>
      </w:r>
    </w:p>
    <w:p w:rsidR="00973497" w:rsidRPr="00973497" w:rsidRDefault="00973497" w:rsidP="0097349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973497">
        <w:rPr>
          <w:b/>
          <w:caps/>
          <w:sz w:val="28"/>
          <w:szCs w:val="28"/>
        </w:rPr>
        <w:t>Ростовская область</w:t>
      </w:r>
    </w:p>
    <w:p w:rsidR="00973497" w:rsidRPr="00973497" w:rsidRDefault="00973497" w:rsidP="00973497">
      <w:pPr>
        <w:tabs>
          <w:tab w:val="left" w:pos="9072"/>
        </w:tabs>
        <w:jc w:val="center"/>
        <w:rPr>
          <w:b/>
          <w:sz w:val="28"/>
          <w:szCs w:val="28"/>
        </w:rPr>
      </w:pPr>
      <w:r w:rsidRPr="00973497">
        <w:rPr>
          <w:b/>
          <w:caps/>
          <w:sz w:val="28"/>
          <w:szCs w:val="28"/>
        </w:rPr>
        <w:t>октябрьский район</w:t>
      </w:r>
    </w:p>
    <w:p w:rsidR="00973497" w:rsidRPr="00973497" w:rsidRDefault="00973497" w:rsidP="00973497">
      <w:pPr>
        <w:tabs>
          <w:tab w:val="left" w:pos="9072"/>
        </w:tabs>
        <w:jc w:val="center"/>
        <w:rPr>
          <w:b/>
          <w:sz w:val="28"/>
          <w:szCs w:val="28"/>
        </w:rPr>
      </w:pPr>
      <w:r w:rsidRPr="00973497">
        <w:rPr>
          <w:b/>
          <w:sz w:val="28"/>
          <w:szCs w:val="28"/>
        </w:rPr>
        <w:t>Муниципальное образование «</w:t>
      </w:r>
      <w:proofErr w:type="spellStart"/>
      <w:r w:rsidRPr="00973497">
        <w:rPr>
          <w:b/>
          <w:sz w:val="28"/>
          <w:szCs w:val="28"/>
        </w:rPr>
        <w:t>Персиановское</w:t>
      </w:r>
      <w:proofErr w:type="spellEnd"/>
      <w:r w:rsidRPr="00973497">
        <w:rPr>
          <w:b/>
          <w:sz w:val="28"/>
          <w:szCs w:val="28"/>
        </w:rPr>
        <w:t xml:space="preserve"> сельское поселение»</w:t>
      </w:r>
    </w:p>
    <w:p w:rsidR="00973497" w:rsidRDefault="00973497" w:rsidP="00973497">
      <w:pPr>
        <w:tabs>
          <w:tab w:val="left" w:pos="9072"/>
        </w:tabs>
        <w:jc w:val="center"/>
        <w:rPr>
          <w:b/>
          <w:sz w:val="28"/>
          <w:szCs w:val="28"/>
        </w:rPr>
      </w:pPr>
      <w:proofErr w:type="gramStart"/>
      <w:r w:rsidRPr="00973497">
        <w:rPr>
          <w:b/>
          <w:sz w:val="28"/>
          <w:szCs w:val="28"/>
        </w:rPr>
        <w:t>Администрация  Персиановского</w:t>
      </w:r>
      <w:proofErr w:type="gramEnd"/>
      <w:r w:rsidRPr="00973497">
        <w:rPr>
          <w:b/>
          <w:sz w:val="28"/>
          <w:szCs w:val="28"/>
        </w:rPr>
        <w:t xml:space="preserve"> сельского поселения</w:t>
      </w:r>
    </w:p>
    <w:p w:rsidR="00F17BBE" w:rsidRPr="00973497" w:rsidRDefault="00F17BBE" w:rsidP="0097349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0D4F9C" w:rsidRPr="00F17BBE" w:rsidRDefault="000D4F9C" w:rsidP="000D4F9C">
      <w:pPr>
        <w:jc w:val="center"/>
        <w:rPr>
          <w:b/>
          <w:caps/>
          <w:sz w:val="32"/>
          <w:szCs w:val="32"/>
        </w:rPr>
      </w:pPr>
      <w:r w:rsidRPr="000D4F9C">
        <w:rPr>
          <w:b/>
          <w:caps/>
          <w:sz w:val="32"/>
          <w:szCs w:val="32"/>
        </w:rPr>
        <w:t xml:space="preserve">   </w:t>
      </w:r>
      <w:r w:rsidR="00F17BBE">
        <w:rPr>
          <w:b/>
          <w:caps/>
          <w:sz w:val="32"/>
          <w:szCs w:val="32"/>
        </w:rPr>
        <w:t>П</w:t>
      </w:r>
      <w:r w:rsidRPr="00F17BBE">
        <w:rPr>
          <w:b/>
          <w:caps/>
          <w:sz w:val="32"/>
          <w:szCs w:val="32"/>
        </w:rPr>
        <w:t>ОСТАНОВЛЕНИЕ</w:t>
      </w:r>
    </w:p>
    <w:p w:rsidR="000D4F9C" w:rsidRPr="000D4F9C" w:rsidRDefault="000D4F9C" w:rsidP="000D4F9C">
      <w:pPr>
        <w:jc w:val="both"/>
        <w:rPr>
          <w:sz w:val="28"/>
          <w:szCs w:val="28"/>
        </w:rPr>
      </w:pPr>
    </w:p>
    <w:p w:rsidR="000D4F9C" w:rsidRPr="000D4F9C" w:rsidRDefault="003E4594" w:rsidP="000D4F9C">
      <w:pPr>
        <w:rPr>
          <w:b/>
          <w:bCs/>
          <w:spacing w:val="-1"/>
          <w:sz w:val="28"/>
          <w:szCs w:val="28"/>
        </w:rPr>
      </w:pPr>
      <w:r>
        <w:rPr>
          <w:b/>
          <w:sz w:val="28"/>
          <w:szCs w:val="28"/>
        </w:rPr>
        <w:t>14</w:t>
      </w:r>
      <w:r w:rsidR="000D4F9C" w:rsidRPr="00973497">
        <w:rPr>
          <w:b/>
          <w:sz w:val="28"/>
          <w:szCs w:val="28"/>
        </w:rPr>
        <w:t>.</w:t>
      </w:r>
      <w:r w:rsidR="008F5491" w:rsidRPr="00973497">
        <w:rPr>
          <w:b/>
          <w:sz w:val="28"/>
          <w:szCs w:val="28"/>
        </w:rPr>
        <w:t>03</w:t>
      </w:r>
      <w:r w:rsidR="000D4F9C" w:rsidRPr="00973497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5</w:t>
      </w:r>
      <w:r w:rsidR="000D4F9C" w:rsidRPr="00973497">
        <w:rPr>
          <w:b/>
          <w:sz w:val="28"/>
          <w:szCs w:val="28"/>
        </w:rPr>
        <w:tab/>
        <w:t xml:space="preserve"> </w:t>
      </w:r>
      <w:r w:rsidR="000D4F9C" w:rsidRPr="00973497">
        <w:rPr>
          <w:b/>
          <w:sz w:val="28"/>
          <w:szCs w:val="28"/>
        </w:rPr>
        <w:tab/>
        <w:t xml:space="preserve">                              №</w:t>
      </w:r>
      <w:r w:rsidR="00973497" w:rsidRPr="0097349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76</w:t>
      </w:r>
      <w:r w:rsidR="000D4F9C" w:rsidRPr="000D4F9C">
        <w:rPr>
          <w:b/>
          <w:sz w:val="28"/>
          <w:szCs w:val="28"/>
        </w:rPr>
        <w:t xml:space="preserve">                            </w:t>
      </w:r>
      <w:r w:rsidR="004024F4">
        <w:rPr>
          <w:b/>
          <w:sz w:val="28"/>
          <w:szCs w:val="28"/>
        </w:rPr>
        <w:t xml:space="preserve">   </w:t>
      </w:r>
      <w:r w:rsidR="00624050">
        <w:rPr>
          <w:b/>
          <w:bCs/>
          <w:spacing w:val="-1"/>
          <w:sz w:val="28"/>
          <w:szCs w:val="28"/>
        </w:rPr>
        <w:t>п</w:t>
      </w:r>
      <w:r w:rsidR="000D4F9C" w:rsidRPr="000D4F9C">
        <w:rPr>
          <w:b/>
          <w:bCs/>
          <w:spacing w:val="-1"/>
          <w:sz w:val="28"/>
          <w:szCs w:val="28"/>
        </w:rPr>
        <w:t xml:space="preserve">. </w:t>
      </w:r>
      <w:r w:rsidR="00624050">
        <w:rPr>
          <w:b/>
          <w:bCs/>
          <w:spacing w:val="-1"/>
          <w:sz w:val="28"/>
          <w:szCs w:val="28"/>
        </w:rPr>
        <w:t>Персиановский</w:t>
      </w:r>
      <w:r w:rsidR="000D4F9C" w:rsidRPr="000D4F9C">
        <w:rPr>
          <w:b/>
          <w:sz w:val="28"/>
          <w:szCs w:val="28"/>
        </w:rPr>
        <w:t xml:space="preserve"> </w:t>
      </w:r>
    </w:p>
    <w:p w:rsidR="00B34BA0" w:rsidRPr="00F65DDF" w:rsidRDefault="00B34BA0" w:rsidP="00424671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462A95" w:rsidRPr="00F65DDF">
        <w:tc>
          <w:tcPr>
            <w:tcW w:w="4361" w:type="dxa"/>
          </w:tcPr>
          <w:p w:rsidR="003059F8" w:rsidRPr="00F17BBE" w:rsidRDefault="002A0AB7" w:rsidP="00424671">
            <w:pPr>
              <w:jc w:val="both"/>
              <w:rPr>
                <w:sz w:val="28"/>
                <w:szCs w:val="28"/>
              </w:rPr>
            </w:pPr>
            <w:bookmarkStart w:id="0" w:name="_GoBack"/>
            <w:r w:rsidRPr="00F17BBE">
              <w:rPr>
                <w:sz w:val="28"/>
                <w:szCs w:val="28"/>
              </w:rPr>
              <w:t xml:space="preserve">Об утверждении Плана мероприятий («дорожной карты») по взысканию дебиторской задолженности по платежам в бюджет </w:t>
            </w:r>
            <w:r w:rsidR="00624050" w:rsidRPr="00F17BBE">
              <w:rPr>
                <w:sz w:val="28"/>
                <w:szCs w:val="28"/>
              </w:rPr>
              <w:t>Персиановского</w:t>
            </w:r>
            <w:r w:rsidRPr="00F17BBE">
              <w:rPr>
                <w:sz w:val="28"/>
                <w:szCs w:val="28"/>
              </w:rPr>
              <w:t xml:space="preserve"> сельского поселения, пеням и штрафам по ним</w:t>
            </w:r>
          </w:p>
          <w:bookmarkEnd w:id="0"/>
          <w:p w:rsidR="00D44FAC" w:rsidRPr="00F17BBE" w:rsidRDefault="00D44FAC" w:rsidP="00424671">
            <w:pPr>
              <w:jc w:val="both"/>
              <w:rPr>
                <w:sz w:val="28"/>
                <w:szCs w:val="28"/>
              </w:rPr>
            </w:pPr>
          </w:p>
        </w:tc>
      </w:tr>
    </w:tbl>
    <w:p w:rsidR="000D4F9C" w:rsidRDefault="000D4F9C" w:rsidP="00D5408A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F65DDF" w:rsidRDefault="002A0AB7" w:rsidP="00D5408A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352A52">
        <w:rPr>
          <w:color w:val="000000"/>
          <w:sz w:val="28"/>
          <w:szCs w:val="28"/>
        </w:rPr>
        <w:t xml:space="preserve">В соответствии со статьями 137 и 138 Бюджетного кодекса Российской Федерации и во исполнение постановления Правительства Ростовской области от 22.01.2020 № 38 «О соглашениях, которые предусматривают меры по социально-экономическому развитию и оздоровлению муниципальных финансов муниципального района (городского округа), поселения в Ростовской области», в соответствии с регламентами реализации полномочий главных администраторов (администраторов) доходов бюджета </w:t>
      </w:r>
      <w:r w:rsidR="00624050">
        <w:rPr>
          <w:color w:val="000000"/>
          <w:sz w:val="28"/>
          <w:szCs w:val="28"/>
        </w:rPr>
        <w:t>Персиановского</w:t>
      </w:r>
      <w:r w:rsidR="0063238E" w:rsidRPr="0063238E">
        <w:rPr>
          <w:color w:val="000000"/>
          <w:sz w:val="28"/>
          <w:szCs w:val="28"/>
        </w:rPr>
        <w:t xml:space="preserve"> сельского </w:t>
      </w:r>
      <w:r w:rsidR="0063238E">
        <w:rPr>
          <w:color w:val="000000"/>
          <w:sz w:val="28"/>
          <w:szCs w:val="28"/>
        </w:rPr>
        <w:t xml:space="preserve">поселения </w:t>
      </w:r>
      <w:r w:rsidRPr="00352A52">
        <w:rPr>
          <w:color w:val="000000"/>
          <w:sz w:val="28"/>
          <w:szCs w:val="28"/>
        </w:rPr>
        <w:t xml:space="preserve">по взысканию дебиторской задолженности по платежам в бюджет </w:t>
      </w:r>
      <w:r w:rsidR="00624050">
        <w:rPr>
          <w:color w:val="000000"/>
          <w:sz w:val="28"/>
          <w:szCs w:val="28"/>
        </w:rPr>
        <w:t>Персиановского</w:t>
      </w:r>
      <w:r w:rsidR="0063238E" w:rsidRPr="0063238E">
        <w:rPr>
          <w:color w:val="000000"/>
          <w:sz w:val="28"/>
          <w:szCs w:val="28"/>
        </w:rPr>
        <w:t xml:space="preserve"> сельского</w:t>
      </w:r>
      <w:r w:rsidRPr="00352A52">
        <w:rPr>
          <w:color w:val="000000"/>
          <w:sz w:val="28"/>
          <w:szCs w:val="28"/>
        </w:rPr>
        <w:t>, пеням и штрафам по ним</w:t>
      </w:r>
      <w:r w:rsidRPr="002A0AB7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2A0AB7">
        <w:rPr>
          <w:color w:val="000000"/>
          <w:sz w:val="28"/>
          <w:szCs w:val="28"/>
        </w:rPr>
        <w:t>руководствуясь ч.</w:t>
      </w:r>
      <w:r w:rsidRPr="008767F7">
        <w:rPr>
          <w:color w:val="000000"/>
          <w:sz w:val="28"/>
          <w:szCs w:val="28"/>
        </w:rPr>
        <w:t>9 ст.46</w:t>
      </w:r>
      <w:r w:rsidRPr="002A0AB7">
        <w:rPr>
          <w:color w:val="000000"/>
          <w:sz w:val="28"/>
          <w:szCs w:val="28"/>
        </w:rPr>
        <w:t xml:space="preserve"> Устава муниципального образования  «</w:t>
      </w:r>
      <w:proofErr w:type="spellStart"/>
      <w:r w:rsidR="00BB5815">
        <w:rPr>
          <w:color w:val="000000"/>
          <w:sz w:val="28"/>
          <w:szCs w:val="28"/>
        </w:rPr>
        <w:t>Персиановское</w:t>
      </w:r>
      <w:proofErr w:type="spellEnd"/>
      <w:r>
        <w:rPr>
          <w:color w:val="000000"/>
          <w:sz w:val="28"/>
          <w:szCs w:val="28"/>
        </w:rPr>
        <w:t xml:space="preserve"> сельское поселение»,</w:t>
      </w:r>
    </w:p>
    <w:p w:rsidR="002A0AB7" w:rsidRPr="00F65DDF" w:rsidRDefault="002A0AB7" w:rsidP="00D5408A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D4F9C" w:rsidRPr="000D4F9C" w:rsidRDefault="000D4F9C" w:rsidP="000D4F9C">
      <w:pPr>
        <w:ind w:left="-18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0D4F9C">
        <w:rPr>
          <w:rFonts w:eastAsia="Calibri"/>
          <w:sz w:val="28"/>
          <w:szCs w:val="28"/>
          <w:lang w:eastAsia="en-US"/>
        </w:rPr>
        <w:t>ПОСТАНОВЛЯЮ:</w:t>
      </w:r>
    </w:p>
    <w:p w:rsidR="000D4F9C" w:rsidRPr="00F65DDF" w:rsidRDefault="000D4F9C" w:rsidP="00424671">
      <w:pPr>
        <w:shd w:val="clear" w:color="auto" w:fill="FFFFFF"/>
        <w:jc w:val="center"/>
        <w:rPr>
          <w:sz w:val="28"/>
          <w:szCs w:val="28"/>
        </w:rPr>
      </w:pPr>
    </w:p>
    <w:p w:rsidR="005E7FED" w:rsidRPr="00F65DDF" w:rsidRDefault="00A53A7B" w:rsidP="00424671">
      <w:pPr>
        <w:pStyle w:val="a6"/>
        <w:ind w:firstLine="720"/>
        <w:rPr>
          <w:sz w:val="28"/>
          <w:szCs w:val="28"/>
        </w:rPr>
      </w:pPr>
      <w:r w:rsidRPr="00F65DDF">
        <w:rPr>
          <w:sz w:val="28"/>
          <w:szCs w:val="28"/>
        </w:rPr>
        <w:t>1.</w:t>
      </w:r>
      <w:r w:rsidR="002A0AB7" w:rsidRPr="002A0AB7">
        <w:t xml:space="preserve"> </w:t>
      </w:r>
      <w:r w:rsidR="002A0AB7" w:rsidRPr="002A0AB7">
        <w:rPr>
          <w:sz w:val="28"/>
          <w:szCs w:val="28"/>
        </w:rPr>
        <w:t xml:space="preserve">Утвердить прилагаемый План мероприятий («дорожную карту») по взысканию дебиторской задолженности по платежам в </w:t>
      </w:r>
      <w:proofErr w:type="gramStart"/>
      <w:r w:rsidR="002A0AB7" w:rsidRPr="002A0AB7">
        <w:rPr>
          <w:sz w:val="28"/>
          <w:szCs w:val="28"/>
        </w:rPr>
        <w:t xml:space="preserve">бюджет  </w:t>
      </w:r>
      <w:r w:rsidR="00624050">
        <w:rPr>
          <w:sz w:val="28"/>
          <w:szCs w:val="28"/>
        </w:rPr>
        <w:t>Персиановского</w:t>
      </w:r>
      <w:proofErr w:type="gramEnd"/>
      <w:r w:rsidR="002A0AB7">
        <w:rPr>
          <w:sz w:val="28"/>
          <w:szCs w:val="28"/>
        </w:rPr>
        <w:t xml:space="preserve"> сельского поселения</w:t>
      </w:r>
      <w:r w:rsidR="002A0AB7" w:rsidRPr="002A0AB7">
        <w:rPr>
          <w:sz w:val="28"/>
          <w:szCs w:val="28"/>
        </w:rPr>
        <w:t>, пеням и штрафам по ним, согласно приложению к настоящему постановлению.</w:t>
      </w:r>
    </w:p>
    <w:p w:rsidR="005C7FE0" w:rsidRDefault="005C7FE0" w:rsidP="005E3615">
      <w:pPr>
        <w:pStyle w:val="a6"/>
        <w:ind w:firstLine="709"/>
        <w:rPr>
          <w:sz w:val="28"/>
          <w:szCs w:val="28"/>
        </w:rPr>
      </w:pPr>
      <w:r w:rsidRPr="00F65DDF">
        <w:rPr>
          <w:sz w:val="28"/>
          <w:szCs w:val="28"/>
        </w:rPr>
        <w:t xml:space="preserve">2. </w:t>
      </w:r>
      <w:r w:rsidR="002A0AB7" w:rsidRPr="002A0AB7">
        <w:rPr>
          <w:color w:val="000000"/>
          <w:sz w:val="28"/>
          <w:szCs w:val="28"/>
        </w:rPr>
        <w:t xml:space="preserve">Настоящее постановление подлежит размещению на официальном сайте Администрации </w:t>
      </w:r>
      <w:r w:rsidR="00624050">
        <w:rPr>
          <w:color w:val="000000"/>
          <w:sz w:val="28"/>
          <w:szCs w:val="28"/>
        </w:rPr>
        <w:t>Персиановского</w:t>
      </w:r>
      <w:r w:rsidR="002A0AB7">
        <w:rPr>
          <w:color w:val="000000"/>
          <w:sz w:val="28"/>
          <w:szCs w:val="28"/>
        </w:rPr>
        <w:t xml:space="preserve"> сельского поселения</w:t>
      </w:r>
      <w:r w:rsidR="002A0AB7" w:rsidRPr="002A0AB7">
        <w:rPr>
          <w:color w:val="000000"/>
          <w:sz w:val="28"/>
          <w:szCs w:val="28"/>
        </w:rPr>
        <w:t xml:space="preserve"> в сети Интернет.</w:t>
      </w:r>
    </w:p>
    <w:p w:rsidR="004024F4" w:rsidRPr="00F65DDF" w:rsidRDefault="004024F4" w:rsidP="005E3615">
      <w:pPr>
        <w:pStyle w:val="a6"/>
        <w:ind w:firstLine="709"/>
        <w:rPr>
          <w:sz w:val="28"/>
          <w:szCs w:val="28"/>
        </w:rPr>
      </w:pPr>
    </w:p>
    <w:p w:rsidR="00A53A7B" w:rsidRDefault="00224880" w:rsidP="005E3615">
      <w:pPr>
        <w:ind w:firstLine="709"/>
        <w:jc w:val="both"/>
        <w:rPr>
          <w:sz w:val="28"/>
          <w:szCs w:val="28"/>
        </w:rPr>
      </w:pPr>
      <w:r w:rsidRPr="00F65DDF">
        <w:rPr>
          <w:sz w:val="28"/>
          <w:szCs w:val="28"/>
        </w:rPr>
        <w:t>3</w:t>
      </w:r>
      <w:r w:rsidR="00A53A7B" w:rsidRPr="00F65DDF">
        <w:rPr>
          <w:sz w:val="28"/>
          <w:szCs w:val="28"/>
        </w:rPr>
        <w:t>.</w:t>
      </w:r>
      <w:r w:rsidR="00F50442" w:rsidRPr="00F65DDF">
        <w:rPr>
          <w:sz w:val="28"/>
          <w:szCs w:val="28"/>
        </w:rPr>
        <w:t xml:space="preserve"> </w:t>
      </w:r>
      <w:r w:rsidR="002A0AB7" w:rsidRPr="002A0AB7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A0AB7" w:rsidRPr="00F65DDF" w:rsidRDefault="002A0AB7" w:rsidP="005E36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Pr="002A0AB7">
        <w:rPr>
          <w:color w:val="000000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color w:val="000000"/>
          <w:sz w:val="28"/>
          <w:szCs w:val="28"/>
        </w:rPr>
        <w:t>Н</w:t>
      </w:r>
      <w:r w:rsidRPr="002A0AB7">
        <w:rPr>
          <w:color w:val="000000"/>
          <w:sz w:val="28"/>
          <w:szCs w:val="28"/>
        </w:rPr>
        <w:t xml:space="preserve">ачальника </w:t>
      </w:r>
      <w:r>
        <w:rPr>
          <w:color w:val="000000"/>
          <w:sz w:val="28"/>
          <w:szCs w:val="28"/>
        </w:rPr>
        <w:t>службы экономики и финансов</w:t>
      </w:r>
      <w:r w:rsidRPr="002A0AB7">
        <w:rPr>
          <w:color w:val="000000"/>
          <w:sz w:val="28"/>
          <w:szCs w:val="28"/>
        </w:rPr>
        <w:t xml:space="preserve"> </w:t>
      </w:r>
      <w:proofErr w:type="spellStart"/>
      <w:r w:rsidR="00624050">
        <w:rPr>
          <w:color w:val="000000"/>
          <w:sz w:val="28"/>
          <w:szCs w:val="28"/>
        </w:rPr>
        <w:t>Постригань</w:t>
      </w:r>
      <w:proofErr w:type="spellEnd"/>
      <w:r w:rsidR="00F97110">
        <w:rPr>
          <w:color w:val="000000"/>
          <w:sz w:val="28"/>
          <w:szCs w:val="28"/>
        </w:rPr>
        <w:t xml:space="preserve"> Т.</w:t>
      </w:r>
      <w:r w:rsidR="00624050">
        <w:rPr>
          <w:color w:val="000000"/>
          <w:sz w:val="28"/>
          <w:szCs w:val="28"/>
        </w:rPr>
        <w:t>С</w:t>
      </w:r>
      <w:r w:rsidR="00F97110">
        <w:rPr>
          <w:color w:val="000000"/>
          <w:sz w:val="28"/>
          <w:szCs w:val="28"/>
        </w:rPr>
        <w:t>.</w:t>
      </w:r>
    </w:p>
    <w:p w:rsidR="000B1EFE" w:rsidRPr="00F65DDF" w:rsidRDefault="000B1EFE" w:rsidP="00424671">
      <w:pPr>
        <w:ind w:firstLine="998"/>
        <w:jc w:val="both"/>
        <w:rPr>
          <w:sz w:val="28"/>
          <w:szCs w:val="28"/>
        </w:rPr>
      </w:pPr>
    </w:p>
    <w:p w:rsidR="00900528" w:rsidRPr="00F65DDF" w:rsidRDefault="00900528" w:rsidP="00424671">
      <w:pPr>
        <w:ind w:firstLine="998"/>
        <w:jc w:val="both"/>
        <w:rPr>
          <w:sz w:val="28"/>
          <w:szCs w:val="28"/>
        </w:rPr>
      </w:pPr>
    </w:p>
    <w:p w:rsidR="00803534" w:rsidRPr="00F17BBE" w:rsidRDefault="00B34BA0" w:rsidP="00283DBD">
      <w:pPr>
        <w:ind w:firstLine="709"/>
        <w:rPr>
          <w:sz w:val="28"/>
          <w:szCs w:val="28"/>
        </w:rPr>
      </w:pPr>
      <w:r w:rsidRPr="00F17BBE">
        <w:rPr>
          <w:sz w:val="28"/>
          <w:szCs w:val="28"/>
        </w:rPr>
        <w:t>Глав</w:t>
      </w:r>
      <w:r w:rsidR="002A0AB7" w:rsidRPr="00F17BBE">
        <w:rPr>
          <w:sz w:val="28"/>
          <w:szCs w:val="28"/>
        </w:rPr>
        <w:t>а</w:t>
      </w:r>
      <w:r w:rsidRPr="00F17BBE">
        <w:rPr>
          <w:sz w:val="28"/>
          <w:szCs w:val="28"/>
        </w:rPr>
        <w:t xml:space="preserve"> </w:t>
      </w:r>
      <w:r w:rsidR="00F646E1" w:rsidRPr="00F17BBE">
        <w:rPr>
          <w:sz w:val="28"/>
          <w:szCs w:val="28"/>
        </w:rPr>
        <w:t>А</w:t>
      </w:r>
      <w:r w:rsidR="00424671" w:rsidRPr="00F17BBE">
        <w:rPr>
          <w:sz w:val="28"/>
          <w:szCs w:val="28"/>
        </w:rPr>
        <w:t>дминистрации</w:t>
      </w:r>
    </w:p>
    <w:p w:rsidR="00B34BA0" w:rsidRPr="00F17BBE" w:rsidRDefault="00624050" w:rsidP="00283DBD">
      <w:pPr>
        <w:ind w:firstLine="709"/>
        <w:rPr>
          <w:sz w:val="28"/>
          <w:szCs w:val="28"/>
        </w:rPr>
      </w:pPr>
      <w:r w:rsidRPr="00F17BBE">
        <w:rPr>
          <w:sz w:val="28"/>
          <w:szCs w:val="28"/>
        </w:rPr>
        <w:t>Персиановского</w:t>
      </w:r>
      <w:r w:rsidR="003059F8" w:rsidRPr="00F17BBE">
        <w:rPr>
          <w:sz w:val="28"/>
          <w:szCs w:val="28"/>
        </w:rPr>
        <w:t xml:space="preserve"> </w:t>
      </w:r>
    </w:p>
    <w:p w:rsidR="00EC604A" w:rsidRPr="00F17BBE" w:rsidRDefault="00B34BA0" w:rsidP="00283DBD">
      <w:pPr>
        <w:ind w:firstLine="709"/>
        <w:rPr>
          <w:sz w:val="24"/>
          <w:szCs w:val="24"/>
        </w:rPr>
        <w:sectPr w:rsidR="00EC604A" w:rsidRPr="00F17BBE" w:rsidSect="00CC65A5">
          <w:headerReference w:type="even" r:id="rId9"/>
          <w:headerReference w:type="default" r:id="rId10"/>
          <w:headerReference w:type="first" r:id="rId11"/>
          <w:pgSz w:w="11900" w:h="16820"/>
          <w:pgMar w:top="1134" w:right="567" w:bottom="1134" w:left="1701" w:header="720" w:footer="720" w:gutter="0"/>
          <w:pgNumType w:start="1"/>
          <w:cols w:space="60"/>
          <w:noEndnote/>
          <w:titlePg/>
        </w:sectPr>
      </w:pPr>
      <w:proofErr w:type="gramStart"/>
      <w:r w:rsidRPr="00F17BBE">
        <w:rPr>
          <w:sz w:val="28"/>
          <w:szCs w:val="28"/>
        </w:rPr>
        <w:t>сельского</w:t>
      </w:r>
      <w:proofErr w:type="gramEnd"/>
      <w:r w:rsidRPr="00F17BBE">
        <w:rPr>
          <w:sz w:val="28"/>
          <w:szCs w:val="28"/>
        </w:rPr>
        <w:t xml:space="preserve"> поселения</w:t>
      </w:r>
      <w:r w:rsidR="00283DBD" w:rsidRPr="00F17BBE">
        <w:rPr>
          <w:sz w:val="28"/>
          <w:szCs w:val="28"/>
        </w:rPr>
        <w:tab/>
      </w:r>
      <w:r w:rsidR="00283DBD" w:rsidRPr="00F17BBE">
        <w:rPr>
          <w:sz w:val="28"/>
          <w:szCs w:val="28"/>
        </w:rPr>
        <w:tab/>
      </w:r>
      <w:r w:rsidR="00283DBD" w:rsidRPr="00F17BBE">
        <w:rPr>
          <w:sz w:val="28"/>
          <w:szCs w:val="28"/>
        </w:rPr>
        <w:tab/>
      </w:r>
      <w:r w:rsidR="00283DBD" w:rsidRPr="00F17BBE">
        <w:rPr>
          <w:sz w:val="28"/>
          <w:szCs w:val="28"/>
        </w:rPr>
        <w:tab/>
      </w:r>
      <w:r w:rsidR="003059F8" w:rsidRPr="00F17BBE">
        <w:rPr>
          <w:sz w:val="28"/>
          <w:szCs w:val="28"/>
        </w:rPr>
        <w:tab/>
        <w:t xml:space="preserve"> </w:t>
      </w:r>
      <w:r w:rsidR="00624050" w:rsidRPr="00F17BBE">
        <w:rPr>
          <w:sz w:val="28"/>
          <w:szCs w:val="28"/>
        </w:rPr>
        <w:t xml:space="preserve">             </w:t>
      </w:r>
      <w:r w:rsidR="00283DBD" w:rsidRPr="00F17BBE">
        <w:rPr>
          <w:sz w:val="28"/>
          <w:szCs w:val="28"/>
        </w:rPr>
        <w:t xml:space="preserve"> </w:t>
      </w:r>
      <w:r w:rsidR="00624050" w:rsidRPr="00F17BBE">
        <w:rPr>
          <w:sz w:val="28"/>
          <w:szCs w:val="28"/>
        </w:rPr>
        <w:t>Д</w:t>
      </w:r>
      <w:r w:rsidR="00F97110" w:rsidRPr="00F17BBE">
        <w:rPr>
          <w:sz w:val="28"/>
          <w:szCs w:val="28"/>
        </w:rPr>
        <w:t>.</w:t>
      </w:r>
      <w:r w:rsidR="00624050" w:rsidRPr="00F17BBE">
        <w:rPr>
          <w:sz w:val="28"/>
          <w:szCs w:val="28"/>
        </w:rPr>
        <w:t>В</w:t>
      </w:r>
      <w:r w:rsidR="00F97110" w:rsidRPr="00F17BBE">
        <w:rPr>
          <w:sz w:val="28"/>
          <w:szCs w:val="28"/>
        </w:rPr>
        <w:t xml:space="preserve">. </w:t>
      </w:r>
      <w:r w:rsidR="00624050" w:rsidRPr="00F17BBE">
        <w:rPr>
          <w:sz w:val="28"/>
          <w:szCs w:val="28"/>
        </w:rPr>
        <w:t>Степаненко</w:t>
      </w:r>
    </w:p>
    <w:p w:rsidR="00EC604A" w:rsidRPr="00E56C2D" w:rsidRDefault="00EC604A" w:rsidP="00EC604A">
      <w:pPr>
        <w:ind w:left="10773"/>
        <w:jc w:val="center"/>
        <w:rPr>
          <w:sz w:val="28"/>
          <w:szCs w:val="28"/>
        </w:rPr>
      </w:pPr>
      <w:r w:rsidRPr="00E56C2D">
        <w:rPr>
          <w:sz w:val="28"/>
          <w:szCs w:val="28"/>
        </w:rPr>
        <w:lastRenderedPageBreak/>
        <w:t>Приложение</w:t>
      </w:r>
    </w:p>
    <w:p w:rsidR="0032454C" w:rsidRDefault="00EC604A" w:rsidP="00EC604A">
      <w:pPr>
        <w:ind w:left="10773"/>
        <w:jc w:val="center"/>
        <w:rPr>
          <w:sz w:val="28"/>
          <w:szCs w:val="28"/>
        </w:rPr>
      </w:pPr>
      <w:proofErr w:type="gramStart"/>
      <w:r w:rsidRPr="00E56C2D">
        <w:rPr>
          <w:sz w:val="28"/>
          <w:szCs w:val="28"/>
        </w:rPr>
        <w:t>к</w:t>
      </w:r>
      <w:proofErr w:type="gramEnd"/>
      <w:r w:rsidRPr="00E56C2D">
        <w:rPr>
          <w:sz w:val="28"/>
          <w:szCs w:val="28"/>
        </w:rPr>
        <w:t xml:space="preserve"> постановлению </w:t>
      </w:r>
    </w:p>
    <w:p w:rsidR="00EC604A" w:rsidRPr="00E56C2D" w:rsidRDefault="00EC604A" w:rsidP="00EC604A">
      <w:pPr>
        <w:ind w:left="10773"/>
        <w:jc w:val="center"/>
        <w:rPr>
          <w:sz w:val="28"/>
          <w:szCs w:val="28"/>
        </w:rPr>
      </w:pPr>
      <w:r w:rsidRPr="00E56C2D">
        <w:rPr>
          <w:sz w:val="28"/>
          <w:szCs w:val="28"/>
        </w:rPr>
        <w:t xml:space="preserve">Администрации </w:t>
      </w:r>
    </w:p>
    <w:p w:rsidR="00EC604A" w:rsidRPr="00E56C2D" w:rsidRDefault="00424671" w:rsidP="00EC604A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24050">
        <w:rPr>
          <w:sz w:val="28"/>
          <w:szCs w:val="28"/>
        </w:rPr>
        <w:t>Персиановского</w:t>
      </w:r>
      <w:r w:rsidR="00EC604A">
        <w:rPr>
          <w:sz w:val="28"/>
          <w:szCs w:val="28"/>
        </w:rPr>
        <w:t xml:space="preserve"> </w:t>
      </w:r>
      <w:proofErr w:type="gramStart"/>
      <w:r w:rsidR="00EC604A">
        <w:rPr>
          <w:sz w:val="28"/>
          <w:szCs w:val="28"/>
        </w:rPr>
        <w:t>сельского  поселения</w:t>
      </w:r>
      <w:proofErr w:type="gramEnd"/>
      <w:r w:rsidR="00EC604A" w:rsidRPr="00E56C2D">
        <w:rPr>
          <w:sz w:val="28"/>
          <w:szCs w:val="28"/>
        </w:rPr>
        <w:tab/>
      </w:r>
    </w:p>
    <w:p w:rsidR="00EC604A" w:rsidRPr="00E56C2D" w:rsidRDefault="00EC604A" w:rsidP="00EC604A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5E3615" w:rsidRPr="00973497">
        <w:rPr>
          <w:sz w:val="28"/>
          <w:szCs w:val="28"/>
        </w:rPr>
        <w:t>о</w:t>
      </w:r>
      <w:r w:rsidRPr="00973497">
        <w:rPr>
          <w:sz w:val="28"/>
          <w:szCs w:val="28"/>
        </w:rPr>
        <w:t>т</w:t>
      </w:r>
      <w:proofErr w:type="gramEnd"/>
      <w:r w:rsidR="005E3615" w:rsidRPr="00973497">
        <w:rPr>
          <w:sz w:val="28"/>
          <w:szCs w:val="28"/>
        </w:rPr>
        <w:t xml:space="preserve"> </w:t>
      </w:r>
      <w:r w:rsidR="003E4594">
        <w:rPr>
          <w:sz w:val="28"/>
          <w:szCs w:val="28"/>
        </w:rPr>
        <w:t>14.</w:t>
      </w:r>
      <w:r w:rsidR="008F5491" w:rsidRPr="00973497">
        <w:rPr>
          <w:sz w:val="28"/>
          <w:szCs w:val="28"/>
        </w:rPr>
        <w:t>03</w:t>
      </w:r>
      <w:r w:rsidRPr="00973497">
        <w:rPr>
          <w:sz w:val="28"/>
          <w:szCs w:val="28"/>
        </w:rPr>
        <w:t>.20</w:t>
      </w:r>
      <w:r w:rsidR="005E3615" w:rsidRPr="00973497">
        <w:rPr>
          <w:sz w:val="28"/>
          <w:szCs w:val="28"/>
        </w:rPr>
        <w:t>2</w:t>
      </w:r>
      <w:r w:rsidR="003E4594">
        <w:rPr>
          <w:sz w:val="28"/>
          <w:szCs w:val="28"/>
        </w:rPr>
        <w:t>5</w:t>
      </w:r>
      <w:r w:rsidRPr="00973497">
        <w:rPr>
          <w:sz w:val="28"/>
          <w:szCs w:val="28"/>
        </w:rPr>
        <w:t xml:space="preserve"> № </w:t>
      </w:r>
      <w:r w:rsidR="003E4594">
        <w:rPr>
          <w:sz w:val="28"/>
          <w:szCs w:val="28"/>
        </w:rPr>
        <w:t>76</w:t>
      </w:r>
      <w:r w:rsidRPr="00E56C2D">
        <w:rPr>
          <w:sz w:val="28"/>
          <w:szCs w:val="28"/>
        </w:rPr>
        <w:tab/>
      </w:r>
    </w:p>
    <w:p w:rsidR="00EC604A" w:rsidRDefault="00EC604A" w:rsidP="00EC604A">
      <w:pPr>
        <w:widowControl w:val="0"/>
        <w:jc w:val="center"/>
        <w:rPr>
          <w:sz w:val="28"/>
        </w:rPr>
      </w:pPr>
    </w:p>
    <w:p w:rsidR="00F97110" w:rsidRPr="00971C5B" w:rsidRDefault="00F97110" w:rsidP="00F97110">
      <w:pPr>
        <w:tabs>
          <w:tab w:val="left" w:pos="-142"/>
        </w:tabs>
        <w:autoSpaceDE w:val="0"/>
        <w:autoSpaceDN w:val="0"/>
        <w:adjustRightInd w:val="0"/>
        <w:ind w:left="720"/>
        <w:contextualSpacing/>
        <w:jc w:val="center"/>
        <w:rPr>
          <w:sz w:val="32"/>
          <w:szCs w:val="26"/>
        </w:rPr>
      </w:pPr>
      <w:r w:rsidRPr="00971C5B">
        <w:rPr>
          <w:sz w:val="32"/>
          <w:szCs w:val="26"/>
        </w:rPr>
        <w:t>ПЛАН</w:t>
      </w:r>
    </w:p>
    <w:p w:rsidR="00F97110" w:rsidRPr="00971C5B" w:rsidRDefault="00F97110" w:rsidP="00F97110">
      <w:pPr>
        <w:tabs>
          <w:tab w:val="left" w:pos="-142"/>
        </w:tabs>
        <w:autoSpaceDE w:val="0"/>
        <w:autoSpaceDN w:val="0"/>
        <w:adjustRightInd w:val="0"/>
        <w:ind w:left="720"/>
        <w:contextualSpacing/>
        <w:jc w:val="center"/>
        <w:rPr>
          <w:sz w:val="32"/>
          <w:szCs w:val="28"/>
        </w:rPr>
      </w:pPr>
      <w:proofErr w:type="gramStart"/>
      <w:r w:rsidRPr="00971C5B">
        <w:rPr>
          <w:sz w:val="32"/>
          <w:szCs w:val="26"/>
        </w:rPr>
        <w:t>мероприятий</w:t>
      </w:r>
      <w:proofErr w:type="gramEnd"/>
      <w:r w:rsidRPr="00971C5B">
        <w:rPr>
          <w:sz w:val="32"/>
          <w:szCs w:val="26"/>
        </w:rPr>
        <w:t xml:space="preserve"> («дорожная карта») по взысканию дебиторской задолженности по платежам в бюджет </w:t>
      </w:r>
      <w:r w:rsidR="00624050">
        <w:rPr>
          <w:sz w:val="32"/>
          <w:szCs w:val="26"/>
        </w:rPr>
        <w:t>Персиановского</w:t>
      </w:r>
      <w:r w:rsidR="00DE0386" w:rsidRPr="00971C5B">
        <w:rPr>
          <w:sz w:val="32"/>
          <w:szCs w:val="26"/>
        </w:rPr>
        <w:t xml:space="preserve"> сельского поселения</w:t>
      </w:r>
    </w:p>
    <w:tbl>
      <w:tblPr>
        <w:tblW w:w="14899" w:type="dxa"/>
        <w:tblInd w:w="93" w:type="dxa"/>
        <w:tblLook w:val="04A0" w:firstRow="1" w:lastRow="0" w:firstColumn="1" w:lastColumn="0" w:noHBand="0" w:noVBand="1"/>
      </w:tblPr>
      <w:tblGrid>
        <w:gridCol w:w="594"/>
        <w:gridCol w:w="4383"/>
        <w:gridCol w:w="2409"/>
        <w:gridCol w:w="2467"/>
        <w:gridCol w:w="5046"/>
      </w:tblGrid>
      <w:tr w:rsidR="00F97110" w:rsidRPr="00971C5B" w:rsidTr="00F97110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971C5B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971C5B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971C5B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971C5B">
              <w:rPr>
                <w:color w:val="000000"/>
                <w:sz w:val="28"/>
                <w:szCs w:val="28"/>
              </w:rPr>
              <w:t>Наименование мероприятий, необходимых для достижения целей «дорожной карты»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971C5B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971C5B">
              <w:rPr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971C5B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971C5B">
              <w:rPr>
                <w:color w:val="000000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5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971C5B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971C5B">
              <w:rPr>
                <w:color w:val="000000"/>
                <w:sz w:val="28"/>
                <w:szCs w:val="28"/>
              </w:rPr>
              <w:t>Ожидаемый результат</w:t>
            </w:r>
          </w:p>
        </w:tc>
      </w:tr>
      <w:tr w:rsidR="00F97110" w:rsidRPr="00971C5B" w:rsidTr="00F97110">
        <w:trPr>
          <w:trHeight w:val="74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971C5B" w:rsidRDefault="00F97110" w:rsidP="00F9711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71C5B">
              <w:rPr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143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971C5B" w:rsidRDefault="00F97110" w:rsidP="00F97110">
            <w:pPr>
              <w:rPr>
                <w:color w:val="000000"/>
                <w:sz w:val="28"/>
                <w:szCs w:val="28"/>
              </w:rPr>
            </w:pPr>
            <w:r w:rsidRPr="00971C5B">
              <w:rPr>
                <w:bCs/>
                <w:iCs/>
                <w:color w:val="000000"/>
                <w:sz w:val="28"/>
                <w:szCs w:val="28"/>
              </w:rPr>
              <w:t xml:space="preserve">Анализ состояния дебиторской задолженности в бюджет </w:t>
            </w:r>
            <w:r w:rsidR="00624050">
              <w:rPr>
                <w:bCs/>
                <w:iCs/>
                <w:color w:val="000000"/>
                <w:sz w:val="28"/>
                <w:szCs w:val="28"/>
              </w:rPr>
              <w:t>Персиановского</w:t>
            </w:r>
            <w:r w:rsidR="00DE0386" w:rsidRPr="00971C5B">
              <w:rPr>
                <w:bCs/>
                <w:iCs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F97110" w:rsidRPr="00F97110" w:rsidTr="00F97110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 xml:space="preserve">Проведение инвентаризации дебиторской задолженности по платежам, пеням и штрафам в бюджет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="00DE0386" w:rsidRPr="00DE0386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7110" w:rsidRPr="00F97110" w:rsidRDefault="00F97110" w:rsidP="003E4594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до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1 апреля 202</w:t>
            </w:r>
            <w:r w:rsidR="003E4594">
              <w:rPr>
                <w:color w:val="000000"/>
                <w:sz w:val="28"/>
                <w:szCs w:val="28"/>
              </w:rPr>
              <w:t>5</w:t>
            </w:r>
            <w:r w:rsidRPr="00F97110">
              <w:rPr>
                <w:color w:val="000000"/>
                <w:sz w:val="28"/>
                <w:szCs w:val="28"/>
              </w:rPr>
              <w:t xml:space="preserve"> года, далее -  на 01.07.202</w:t>
            </w:r>
            <w:r w:rsidR="003E4594">
              <w:rPr>
                <w:color w:val="000000"/>
                <w:sz w:val="28"/>
                <w:szCs w:val="28"/>
              </w:rPr>
              <w:t>5</w:t>
            </w:r>
            <w:r w:rsidRPr="00F97110">
              <w:rPr>
                <w:color w:val="000000"/>
                <w:sz w:val="28"/>
                <w:szCs w:val="28"/>
              </w:rPr>
              <w:t>, на 01.10.202</w:t>
            </w:r>
            <w:r w:rsidR="003E4594">
              <w:rPr>
                <w:color w:val="000000"/>
                <w:sz w:val="28"/>
                <w:szCs w:val="28"/>
              </w:rPr>
              <w:t>5</w:t>
            </w:r>
            <w:r w:rsidRPr="00F97110">
              <w:rPr>
                <w:color w:val="000000"/>
                <w:sz w:val="28"/>
                <w:szCs w:val="28"/>
              </w:rPr>
              <w:t>, на 01.01.202</w:t>
            </w:r>
            <w:r w:rsidR="003E4594">
              <w:rPr>
                <w:color w:val="000000"/>
                <w:sz w:val="28"/>
                <w:szCs w:val="28"/>
              </w:rPr>
              <w:t>6</w:t>
            </w:r>
            <w:r w:rsidRPr="00F97110">
              <w:rPr>
                <w:color w:val="000000"/>
                <w:sz w:val="28"/>
                <w:szCs w:val="28"/>
              </w:rPr>
              <w:t xml:space="preserve"> и т.д.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="00F97110" w:rsidRPr="00F9711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выявление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F97110" w:rsidRPr="00F97110" w:rsidTr="00F97110">
        <w:trPr>
          <w:trHeight w:val="238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Анализ показателей дебиторской задолженности и причин возникновения задолженности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ежеквартально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>, не позднее 15-го числа месяца следующего за отчетным периодом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выявление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взысканию и списанию</w:t>
            </w:r>
          </w:p>
        </w:tc>
      </w:tr>
      <w:tr w:rsidR="00F97110" w:rsidRPr="00F97110" w:rsidTr="00F97110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lastRenderedPageBreak/>
              <w:t>1.3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Приведение муниципальных нормативных актов в соответствие с требованиями законодательства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3E4594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до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1 июля 202</w:t>
            </w:r>
            <w:r w:rsidR="003E4594">
              <w:rPr>
                <w:color w:val="000000"/>
                <w:sz w:val="28"/>
                <w:szCs w:val="28"/>
              </w:rPr>
              <w:t>5</w:t>
            </w:r>
            <w:r w:rsidRPr="00F97110">
              <w:rPr>
                <w:color w:val="000000"/>
                <w:sz w:val="28"/>
                <w:szCs w:val="28"/>
              </w:rPr>
              <w:t xml:space="preserve"> года, далее - постоянно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  <w:shd w:val="clear" w:color="auto" w:fill="FFFFFF"/>
              </w:rPr>
              <w:t>актуализация</w:t>
            </w:r>
            <w:proofErr w:type="gramEnd"/>
            <w:r w:rsidRPr="00F97110">
              <w:rPr>
                <w:color w:val="000000"/>
                <w:sz w:val="28"/>
                <w:szCs w:val="28"/>
                <w:shd w:val="clear" w:color="auto" w:fill="FFFFFF"/>
              </w:rPr>
              <w:t xml:space="preserve"> нормативно-правовых актов в соответствии с действующим</w:t>
            </w:r>
            <w:r w:rsidRPr="00F97110">
              <w:rPr>
                <w:color w:val="000000"/>
                <w:sz w:val="28"/>
                <w:szCs w:val="28"/>
              </w:rPr>
              <w:t xml:space="preserve"> законодательством</w:t>
            </w:r>
          </w:p>
        </w:tc>
      </w:tr>
      <w:tr w:rsidR="00F97110" w:rsidRPr="00F97110" w:rsidTr="00F97110">
        <w:trPr>
          <w:trHeight w:val="175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47.2 Бюджетного кодекса Российской Федерации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ежеквартально</w:t>
            </w:r>
            <w:proofErr w:type="gramEnd"/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актуализация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F97110" w:rsidRPr="00F97110" w:rsidTr="00F97110">
        <w:trPr>
          <w:trHeight w:val="175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 xml:space="preserve">Отнесение сомнительной задолженности на </w:t>
            </w:r>
            <w:proofErr w:type="spellStart"/>
            <w:r w:rsidRPr="00F97110">
              <w:rPr>
                <w:color w:val="000000"/>
                <w:sz w:val="28"/>
                <w:szCs w:val="28"/>
              </w:rPr>
              <w:t>забалансовый</w:t>
            </w:r>
            <w:proofErr w:type="spellEnd"/>
            <w:r w:rsidRPr="00F97110">
              <w:rPr>
                <w:color w:val="000000"/>
                <w:sz w:val="28"/>
                <w:szCs w:val="28"/>
              </w:rPr>
              <w:t xml:space="preserve">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ежеквартально</w:t>
            </w:r>
            <w:proofErr w:type="gramEnd"/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актуализация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F97110" w:rsidRPr="00F97110" w:rsidTr="00F97110">
        <w:trPr>
          <w:trHeight w:val="102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971C5B" w:rsidRDefault="00F97110" w:rsidP="00F97110">
            <w:pPr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 w:rsidRPr="00971C5B">
              <w:rPr>
                <w:bCs/>
                <w:i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143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971C5B" w:rsidRDefault="00F97110" w:rsidP="00F97110">
            <w:pPr>
              <w:rPr>
                <w:bCs/>
                <w:iCs/>
                <w:color w:val="000000"/>
                <w:sz w:val="28"/>
                <w:szCs w:val="28"/>
              </w:rPr>
            </w:pPr>
            <w:r w:rsidRPr="00971C5B">
              <w:rPr>
                <w:bCs/>
                <w:iCs/>
                <w:color w:val="000000"/>
                <w:sz w:val="28"/>
                <w:szCs w:val="28"/>
              </w:rPr>
              <w:t>Мероприятия, направленные на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F97110" w:rsidRPr="00F97110" w:rsidTr="00F97110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 xml:space="preserve">Осуществление контроля за правильностью исчисления, полнотой и своевременностью осуществления платежей в бюджет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="00971C5B" w:rsidRPr="00971C5B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постоянно</w:t>
            </w:r>
            <w:proofErr w:type="gramEnd"/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недопущение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образования (роста) просроченной дебиторской задолженности</w:t>
            </w:r>
          </w:p>
        </w:tc>
      </w:tr>
      <w:tr w:rsidR="00F97110" w:rsidRPr="00F97110" w:rsidTr="0063238E">
        <w:trPr>
          <w:trHeight w:val="343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lastRenderedPageBreak/>
              <w:t>2.2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 xml:space="preserve">Осуществление контроля за погашением начислений соответствующих платежей, являющихся источником формирования доходов бюджета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="00971C5B" w:rsidRPr="00971C5B"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97110">
              <w:rPr>
                <w:color w:val="000000"/>
                <w:sz w:val="28"/>
                <w:szCs w:val="28"/>
              </w:rPr>
              <w:t xml:space="preserve"> в Государственной информационной системе о государственных и муниципальных платежах (далее - ГИС ГМП), предусмотренные статьей 21.3 Федерального закона от 27.07.2010 № 210-ФЗ «Об организации предоставления государственных и муниципальных услуг»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постоянно</w:t>
            </w:r>
            <w:proofErr w:type="gramEnd"/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недопущение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образования (роста) просроченной дебиторской задолженности</w:t>
            </w:r>
          </w:p>
        </w:tc>
      </w:tr>
      <w:tr w:rsidR="00F97110" w:rsidRPr="00F97110" w:rsidTr="00F97110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 xml:space="preserve">Проведение инвентаризации расчетов с должниками, включая сверку данных по доходам бюджета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="00971C5B" w:rsidRPr="00971C5B"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97110">
              <w:rPr>
                <w:color w:val="000000"/>
                <w:sz w:val="28"/>
                <w:szCs w:val="28"/>
              </w:rPr>
              <w:t xml:space="preserve"> на основании информации о непогашенных начислениях, содержащейся в ГИС ГМП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ежеквартально</w:t>
            </w:r>
            <w:proofErr w:type="gramEnd"/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недопущение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образования (роста) просроченной дебиторской задолженности</w:t>
            </w:r>
          </w:p>
        </w:tc>
      </w:tr>
      <w:tr w:rsidR="00F97110" w:rsidRPr="00F97110" w:rsidTr="00F97110">
        <w:trPr>
          <w:trHeight w:val="22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 xml:space="preserve">Контроль за исполнением графика </w:t>
            </w:r>
            <w:proofErr w:type="gramStart"/>
            <w:r w:rsidRPr="00F97110">
              <w:rPr>
                <w:color w:val="000000"/>
                <w:sz w:val="28"/>
                <w:szCs w:val="28"/>
              </w:rPr>
              <w:t>платежей  в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="00971C5B" w:rsidRPr="00971C5B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на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постоянной основе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недопущение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образования (роста) просроченной дебиторской задолженности</w:t>
            </w:r>
          </w:p>
        </w:tc>
      </w:tr>
      <w:tr w:rsidR="00F97110" w:rsidRPr="00F97110" w:rsidTr="003E4594">
        <w:trPr>
          <w:trHeight w:val="103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lastRenderedPageBreak/>
              <w:t>2.5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 xml:space="preserve">Рассмотрение контрагентов, допускающих нарушение сроков оплаты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ежемесячно</w:t>
            </w:r>
            <w:proofErr w:type="gramEnd"/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  <w:r w:rsidR="00F97110" w:rsidRPr="00F9711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недопущение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образования (роста) дебиторской задолженности</w:t>
            </w:r>
          </w:p>
        </w:tc>
      </w:tr>
      <w:tr w:rsidR="00F97110" w:rsidRPr="00F97110" w:rsidTr="00F97110">
        <w:trPr>
          <w:trHeight w:val="150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 xml:space="preserve">Проведение мониторинга динамики дебиторской задолженности по платежам, пеням и штрафам в бюджет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="00971C5B" w:rsidRPr="00971C5B"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97110">
              <w:rPr>
                <w:color w:val="000000"/>
                <w:sz w:val="28"/>
                <w:szCs w:val="28"/>
              </w:rPr>
              <w:t xml:space="preserve">. </w:t>
            </w:r>
          </w:p>
          <w:p w:rsidR="000441A4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ежеквартально</w:t>
            </w:r>
            <w:proofErr w:type="gramEnd"/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актуализация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F97110" w:rsidRPr="00F97110" w:rsidTr="00F97110">
        <w:trPr>
          <w:trHeight w:val="11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Мониторинг финансового (платежного) состояния должников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ежемесячно</w:t>
            </w:r>
            <w:proofErr w:type="gramEnd"/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своевременное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принятие мер по взысканию просроченной дебиторской задолженности</w:t>
            </w:r>
          </w:p>
        </w:tc>
      </w:tr>
      <w:tr w:rsidR="00F97110" w:rsidRPr="00F97110" w:rsidTr="003E4594">
        <w:trPr>
          <w:trHeight w:val="88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971C5B" w:rsidRDefault="00F97110" w:rsidP="00F9711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71C5B">
              <w:rPr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143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Default="00F97110" w:rsidP="00F97110">
            <w:pPr>
              <w:rPr>
                <w:bCs/>
                <w:iCs/>
                <w:color w:val="000000"/>
                <w:sz w:val="28"/>
                <w:szCs w:val="28"/>
              </w:rPr>
            </w:pPr>
            <w:r w:rsidRPr="00971C5B">
              <w:rPr>
                <w:bCs/>
                <w:iCs/>
                <w:color w:val="000000"/>
                <w:sz w:val="28"/>
                <w:szCs w:val="28"/>
              </w:rPr>
              <w:t>Мероприятия, направленные на урегулирование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      </w:r>
          </w:p>
          <w:p w:rsidR="000441A4" w:rsidRPr="00971C5B" w:rsidRDefault="000441A4" w:rsidP="00F97110">
            <w:pPr>
              <w:rPr>
                <w:color w:val="000000"/>
                <w:sz w:val="28"/>
                <w:szCs w:val="28"/>
              </w:rPr>
            </w:pPr>
          </w:p>
        </w:tc>
      </w:tr>
      <w:tr w:rsidR="00F97110" w:rsidRPr="00F97110" w:rsidTr="00F97110">
        <w:trPr>
          <w:trHeight w:val="244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 xml:space="preserve">Направление должникам претензий (требований) о необходимости внесения платежей в случае </w:t>
            </w:r>
            <w:proofErr w:type="gramStart"/>
            <w:r w:rsidRPr="00F97110">
              <w:rPr>
                <w:color w:val="000000"/>
                <w:sz w:val="28"/>
                <w:szCs w:val="28"/>
              </w:rPr>
              <w:t>образования  дебиторской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задолженности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не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позднее 30 календарных дней со дня образования просроченной дебиторской задолженности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своевременное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F97110" w:rsidRPr="00F97110" w:rsidTr="000441A4">
        <w:trPr>
          <w:trHeight w:val="45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Своевременность и полнота принятия главными администраторами (администраторами) мер по направлению контрагентам требований (претензий)</w:t>
            </w:r>
          </w:p>
          <w:p w:rsidR="000441A4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постоянном режиме, по мере образования задолженности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погашение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образовавшейся задолженности в досудебном порядке</w:t>
            </w:r>
          </w:p>
        </w:tc>
      </w:tr>
      <w:tr w:rsidR="00F97110" w:rsidRPr="00F97110" w:rsidTr="00F97110">
        <w:trPr>
          <w:trHeight w:val="102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lastRenderedPageBreak/>
              <w:t>3.3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Контроль поступления платежей по претензиям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постоянном режиме, с момента направления требования (претензии) до момента погашения задолженности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сокращение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просроченной дебиторской задолженности</w:t>
            </w:r>
          </w:p>
        </w:tc>
      </w:tr>
      <w:tr w:rsidR="00F97110" w:rsidRPr="00F97110" w:rsidTr="00F97110">
        <w:trPr>
          <w:trHeight w:val="15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доходам</w:t>
            </w:r>
          </w:p>
          <w:p w:rsidR="000441A4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постоянном режиме, по мере образования задолженности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своевременное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принятие мер по взысканию просроченной дебиторской задолженности</w:t>
            </w:r>
          </w:p>
        </w:tc>
      </w:tr>
      <w:tr w:rsidR="00F97110" w:rsidRPr="00F97110" w:rsidTr="0063238E">
        <w:trPr>
          <w:trHeight w:val="158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Направление в уполномоченный орган по представлению в деле о банкротстве и в процедурах, применяемых в деле о банкротстве, требований об уплате платежей по денежным обязательствам</w:t>
            </w:r>
          </w:p>
          <w:p w:rsidR="000441A4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по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мере необходимости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сокращение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просроченной дебиторской задолженности</w:t>
            </w:r>
          </w:p>
        </w:tc>
      </w:tr>
      <w:tr w:rsidR="00F97110" w:rsidRPr="00F97110" w:rsidTr="00703223">
        <w:trPr>
          <w:trHeight w:val="371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lastRenderedPageBreak/>
              <w:t>3.6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Представление в структурное подразделение, наделенное полномочиями по ведению исковой работы, сведений о просроченной дебиторской задолженности, в отношении которой по результатам претензионной работы оплата не поступила, с указанием дат и номеров, направленных требований (претензий)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сроки, установленные Регламентом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своевременное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принятие мер по взысканию просроченной дебиторской задолженности</w:t>
            </w:r>
          </w:p>
        </w:tc>
      </w:tr>
      <w:tr w:rsidR="00F97110" w:rsidRPr="00F97110" w:rsidTr="003E4594">
        <w:trPr>
          <w:trHeight w:val="98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971C5B" w:rsidRDefault="00F97110" w:rsidP="00F9711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71C5B">
              <w:rPr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143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971C5B" w:rsidRDefault="00F97110" w:rsidP="00F97110">
            <w:pPr>
              <w:rPr>
                <w:color w:val="000000"/>
                <w:sz w:val="28"/>
                <w:szCs w:val="28"/>
              </w:rPr>
            </w:pPr>
            <w:r w:rsidRPr="00971C5B">
              <w:rPr>
                <w:bCs/>
                <w:iCs/>
                <w:color w:val="000000"/>
                <w:sz w:val="28"/>
                <w:szCs w:val="28"/>
              </w:rPr>
              <w:t>Мероприятия, направленные на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      </w:r>
          </w:p>
        </w:tc>
      </w:tr>
      <w:tr w:rsidR="00F97110" w:rsidRPr="00F97110" w:rsidTr="00703223">
        <w:trPr>
          <w:trHeight w:val="483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Направление исковых заявлений о взыскании просроченной дебиторской задолженности.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течение 30 календарных дней с момента неисполнения контрагентом срока, установленного претензией (требованием) для погашения задолженности образования просроченной дебиторской задолженности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предотвращение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мероприятий, направленных на взыскание денежных средств</w:t>
            </w:r>
          </w:p>
        </w:tc>
      </w:tr>
      <w:tr w:rsidR="00F97110" w:rsidRPr="00F97110" w:rsidTr="00F97110">
        <w:trPr>
          <w:trHeight w:val="14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lastRenderedPageBreak/>
              <w:t>4.2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Осуществление контроля за своевременным направлением исковых заявлений о взыскании просроченной дебиторской задолженности в суды, получением судебных решений и исполнительных листов</w:t>
            </w:r>
          </w:p>
          <w:p w:rsidR="000441A4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постоянном режиме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своевременное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осуществление исковых мероприятий, направленных на взыскание денежных средств </w:t>
            </w:r>
          </w:p>
        </w:tc>
      </w:tr>
      <w:tr w:rsidR="00F97110" w:rsidRPr="00F97110" w:rsidTr="003E4594">
        <w:trPr>
          <w:trHeight w:val="231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1A4" w:rsidRPr="00F97110" w:rsidRDefault="00F97110" w:rsidP="003E4594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течение 10 рабочих дней с момента возникновения такого основания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своевременное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обжалование судебных актов и взыскания денежных средств</w:t>
            </w:r>
          </w:p>
        </w:tc>
      </w:tr>
      <w:tr w:rsidR="00F97110" w:rsidRPr="00F97110" w:rsidTr="003E4594">
        <w:trPr>
          <w:trHeight w:val="1682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Направление исполнительных документов в службу судебных приставов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не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позднее 30 календарных дней с момента получения исполнительного документа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принудительное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исполнение судебных актов о взыскании просроченной дебиторской задолженности</w:t>
            </w:r>
          </w:p>
        </w:tc>
      </w:tr>
      <w:tr w:rsidR="00F97110" w:rsidRPr="00F97110" w:rsidTr="00F97110">
        <w:trPr>
          <w:trHeight w:val="557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  <w:p w:rsidR="000441A4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постоянном режиме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обеспечение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своевременного взыскания денежных средств</w:t>
            </w:r>
          </w:p>
        </w:tc>
      </w:tr>
      <w:tr w:rsidR="00F97110" w:rsidRPr="00F97110" w:rsidTr="00F97110">
        <w:trPr>
          <w:trHeight w:val="1843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lastRenderedPageBreak/>
              <w:t>4.6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Мониторинг сайта Федеральных арбитражных судов в целях своевременного получения информации о ходе дел о банкротстве должников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постоянном режиме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обеспечение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своевременного взыскания денежных средств</w:t>
            </w:r>
          </w:p>
        </w:tc>
      </w:tr>
      <w:tr w:rsidR="00F97110" w:rsidRPr="00F97110" w:rsidTr="00F97110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971C5B" w:rsidRDefault="00F97110" w:rsidP="00F9711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71C5B">
              <w:rPr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143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971C5B" w:rsidRDefault="00F97110" w:rsidP="00F97110">
            <w:pPr>
              <w:rPr>
                <w:bCs/>
                <w:iCs/>
                <w:color w:val="000000"/>
                <w:sz w:val="28"/>
                <w:szCs w:val="28"/>
              </w:rPr>
            </w:pPr>
            <w:r w:rsidRPr="00971C5B">
              <w:rPr>
                <w:bCs/>
                <w:iCs/>
                <w:color w:val="000000"/>
                <w:sz w:val="28"/>
                <w:szCs w:val="28"/>
              </w:rPr>
      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F97110" w:rsidRPr="00F97110" w:rsidTr="00F97110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5.1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41A4" w:rsidRPr="00F97110" w:rsidRDefault="00F97110" w:rsidP="003E4594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 и т.д.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постоянном режиме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обеспечение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своевременного взыскания денежных средств</w:t>
            </w:r>
          </w:p>
        </w:tc>
      </w:tr>
      <w:tr w:rsidR="00F97110" w:rsidRPr="00F97110" w:rsidTr="00F97110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5.2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1A4" w:rsidRPr="00F97110" w:rsidRDefault="00F97110" w:rsidP="003E4594">
            <w:pPr>
              <w:jc w:val="both"/>
              <w:rPr>
                <w:color w:val="000000"/>
                <w:sz w:val="28"/>
                <w:szCs w:val="28"/>
              </w:rPr>
            </w:pPr>
            <w:r w:rsidRPr="00F97110">
              <w:rPr>
                <w:color w:val="000000"/>
                <w:sz w:val="28"/>
                <w:szCs w:val="28"/>
              </w:rP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постоянном режиме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обеспечение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 xml:space="preserve"> своевременного взыскания денежных средств</w:t>
            </w:r>
          </w:p>
        </w:tc>
      </w:tr>
      <w:tr w:rsidR="00F97110" w:rsidRPr="00F97110" w:rsidTr="00F97110">
        <w:trPr>
          <w:trHeight w:val="19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971C5B" w:rsidRDefault="00F97110" w:rsidP="00F97110">
            <w:pPr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 w:rsidRPr="00971C5B">
              <w:rPr>
                <w:bCs/>
                <w:i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110" w:rsidRDefault="00F97110" w:rsidP="00F97110">
            <w:pPr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 w:rsidRPr="00971C5B">
              <w:rPr>
                <w:bCs/>
                <w:iCs/>
                <w:color w:val="000000"/>
                <w:sz w:val="28"/>
                <w:szCs w:val="28"/>
              </w:rPr>
              <w:t>Представление в финансово—экономическое управление Администрации Октябрьского района информации о реализации Плана мероприятий («дорожной карты») по форме, согласно приложений № 1, к настоящему Плану мероприятий</w:t>
            </w:r>
          </w:p>
          <w:p w:rsidR="000441A4" w:rsidRPr="00971C5B" w:rsidRDefault="000441A4" w:rsidP="00F97110">
            <w:pPr>
              <w:jc w:val="both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color w:val="000000"/>
                <w:sz w:val="28"/>
                <w:szCs w:val="28"/>
              </w:rPr>
              <w:t>ежеквартально</w:t>
            </w:r>
            <w:proofErr w:type="gramEnd"/>
            <w:r w:rsidRPr="00F97110">
              <w:rPr>
                <w:color w:val="000000"/>
                <w:sz w:val="28"/>
                <w:szCs w:val="28"/>
              </w:rPr>
              <w:t>, не позднее 5 числа месяца следующего за отчетным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0441A4" w:rsidP="00F97110">
            <w:pPr>
              <w:jc w:val="both"/>
              <w:rPr>
                <w:color w:val="000000"/>
                <w:sz w:val="28"/>
                <w:szCs w:val="28"/>
              </w:rPr>
            </w:pPr>
            <w:r w:rsidRPr="000441A4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624050">
              <w:rPr>
                <w:color w:val="000000"/>
                <w:sz w:val="28"/>
                <w:szCs w:val="28"/>
              </w:rPr>
              <w:t>Персиановского</w:t>
            </w:r>
            <w:r w:rsidRPr="000441A4">
              <w:rPr>
                <w:color w:val="000000"/>
                <w:sz w:val="28"/>
                <w:szCs w:val="28"/>
              </w:rPr>
              <w:t xml:space="preserve"> сельского </w:t>
            </w:r>
            <w:proofErr w:type="spellStart"/>
            <w:proofErr w:type="gramStart"/>
            <w:r w:rsidRPr="000441A4">
              <w:rPr>
                <w:color w:val="000000"/>
                <w:sz w:val="28"/>
                <w:szCs w:val="28"/>
              </w:rPr>
              <w:t>поселе-ния</w:t>
            </w:r>
            <w:proofErr w:type="spellEnd"/>
            <w:proofErr w:type="gramEnd"/>
          </w:p>
        </w:tc>
        <w:tc>
          <w:tcPr>
            <w:tcW w:w="5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7110" w:rsidRPr="00F97110" w:rsidRDefault="00F97110" w:rsidP="00F97110">
            <w:pPr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proofErr w:type="gramStart"/>
            <w:r w:rsidRPr="00F97110">
              <w:rPr>
                <w:bCs/>
                <w:iCs/>
                <w:color w:val="000000"/>
                <w:sz w:val="28"/>
                <w:szCs w:val="28"/>
              </w:rPr>
              <w:t>контроль</w:t>
            </w:r>
            <w:proofErr w:type="gramEnd"/>
            <w:r w:rsidRPr="00F97110">
              <w:rPr>
                <w:bCs/>
                <w:iCs/>
                <w:color w:val="000000"/>
                <w:sz w:val="28"/>
                <w:szCs w:val="28"/>
              </w:rPr>
              <w:t xml:space="preserve"> за состоянием дебиторской задолженности по доходам</w:t>
            </w:r>
          </w:p>
        </w:tc>
      </w:tr>
    </w:tbl>
    <w:p w:rsidR="00F97110" w:rsidRPr="00F97110" w:rsidRDefault="00F97110" w:rsidP="003B4499">
      <w:pPr>
        <w:tabs>
          <w:tab w:val="left" w:pos="0"/>
          <w:tab w:val="left" w:pos="9180"/>
        </w:tabs>
        <w:autoSpaceDE w:val="0"/>
        <w:autoSpaceDN w:val="0"/>
        <w:adjustRightInd w:val="0"/>
        <w:jc w:val="both"/>
        <w:rPr>
          <w:color w:val="000000"/>
          <w:sz w:val="28"/>
        </w:rPr>
      </w:pPr>
    </w:p>
    <w:p w:rsidR="00F97110" w:rsidRPr="005C4401" w:rsidRDefault="00973497" w:rsidP="003E4594">
      <w:pPr>
        <w:shd w:val="clear" w:color="auto" w:fill="FFFFFF"/>
        <w:ind w:left="-45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Старший </w:t>
      </w:r>
      <w:proofErr w:type="spellStart"/>
      <w:r>
        <w:rPr>
          <w:sz w:val="28"/>
          <w:szCs w:val="28"/>
        </w:rPr>
        <w:t>инспектор</w:t>
      </w:r>
      <w:r w:rsidR="00F97110" w:rsidRPr="00283DBD">
        <w:rPr>
          <w:sz w:val="28"/>
          <w:szCs w:val="28"/>
        </w:rPr>
        <w:t>по</w:t>
      </w:r>
      <w:proofErr w:type="spellEnd"/>
      <w:r w:rsidR="00F97110" w:rsidRPr="00283DBD">
        <w:rPr>
          <w:sz w:val="28"/>
          <w:szCs w:val="28"/>
        </w:rPr>
        <w:t xml:space="preserve"> делопроизводству</w:t>
      </w:r>
      <w:r w:rsidR="005C4401">
        <w:rPr>
          <w:sz w:val="28"/>
          <w:szCs w:val="28"/>
        </w:rPr>
        <w:t xml:space="preserve"> </w:t>
      </w:r>
      <w:r w:rsidR="00F97110" w:rsidRPr="00283DBD">
        <w:rPr>
          <w:sz w:val="28"/>
          <w:szCs w:val="28"/>
        </w:rPr>
        <w:t xml:space="preserve">и архивной работе                   </w:t>
      </w:r>
      <w:r>
        <w:rPr>
          <w:sz w:val="28"/>
          <w:szCs w:val="28"/>
        </w:rPr>
        <w:t>Т</w:t>
      </w:r>
      <w:r w:rsidR="00F97110" w:rsidRPr="00283DBD">
        <w:rPr>
          <w:sz w:val="28"/>
          <w:szCs w:val="28"/>
        </w:rPr>
        <w:t>.</w:t>
      </w:r>
      <w:r>
        <w:rPr>
          <w:sz w:val="28"/>
          <w:szCs w:val="28"/>
        </w:rPr>
        <w:t>Н</w:t>
      </w:r>
      <w:r w:rsidR="00F97110" w:rsidRPr="00283DBD">
        <w:rPr>
          <w:sz w:val="28"/>
          <w:szCs w:val="28"/>
        </w:rPr>
        <w:t xml:space="preserve">. </w:t>
      </w:r>
      <w:r>
        <w:rPr>
          <w:sz w:val="28"/>
          <w:szCs w:val="28"/>
        </w:rPr>
        <w:t>Грачева</w:t>
      </w:r>
    </w:p>
    <w:p w:rsidR="00F97110" w:rsidRPr="00F97110" w:rsidRDefault="00F97110" w:rsidP="003B4499">
      <w:pPr>
        <w:tabs>
          <w:tab w:val="left" w:pos="10632"/>
        </w:tabs>
        <w:autoSpaceDE w:val="0"/>
        <w:autoSpaceDN w:val="0"/>
        <w:adjustRightInd w:val="0"/>
        <w:ind w:left="9696"/>
        <w:rPr>
          <w:color w:val="000000"/>
          <w:sz w:val="28"/>
        </w:rPr>
      </w:pPr>
      <w:r w:rsidRPr="00F97110">
        <w:rPr>
          <w:color w:val="000000"/>
          <w:sz w:val="28"/>
        </w:rPr>
        <w:lastRenderedPageBreak/>
        <w:t>Приложение № 1</w:t>
      </w:r>
    </w:p>
    <w:p w:rsidR="00F97110" w:rsidRPr="00F97110" w:rsidRDefault="00F97110" w:rsidP="003B4499">
      <w:pPr>
        <w:tabs>
          <w:tab w:val="left" w:pos="10632"/>
        </w:tabs>
        <w:autoSpaceDE w:val="0"/>
        <w:autoSpaceDN w:val="0"/>
        <w:adjustRightInd w:val="0"/>
        <w:ind w:left="9696"/>
        <w:rPr>
          <w:color w:val="000000"/>
          <w:sz w:val="28"/>
        </w:rPr>
      </w:pPr>
      <w:proofErr w:type="gramStart"/>
      <w:r w:rsidRPr="00F97110">
        <w:rPr>
          <w:color w:val="000000"/>
          <w:sz w:val="28"/>
        </w:rPr>
        <w:t>к</w:t>
      </w:r>
      <w:proofErr w:type="gramEnd"/>
      <w:r w:rsidRPr="00F97110">
        <w:rPr>
          <w:color w:val="000000"/>
          <w:sz w:val="28"/>
        </w:rPr>
        <w:t xml:space="preserve"> Плану мероприятий («дорожной карте») по взысканию дебиторской задолженности по платежам в бюджет </w:t>
      </w:r>
      <w:r w:rsidR="00624050">
        <w:rPr>
          <w:color w:val="000000"/>
          <w:sz w:val="28"/>
        </w:rPr>
        <w:t>Персиановского</w:t>
      </w:r>
      <w:r w:rsidR="00971C5B" w:rsidRPr="00971C5B">
        <w:rPr>
          <w:color w:val="000000"/>
          <w:sz w:val="28"/>
        </w:rPr>
        <w:t xml:space="preserve"> сельского поселения</w:t>
      </w:r>
      <w:r w:rsidRPr="00F97110">
        <w:rPr>
          <w:color w:val="000000"/>
          <w:sz w:val="28"/>
        </w:rPr>
        <w:t>, пеням и штрафам по ним</w:t>
      </w:r>
    </w:p>
    <w:p w:rsidR="00F97110" w:rsidRPr="00F97110" w:rsidRDefault="00F97110" w:rsidP="00F97110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8"/>
        </w:rPr>
      </w:pPr>
    </w:p>
    <w:p w:rsidR="00F97110" w:rsidRPr="00971C5B" w:rsidRDefault="00F97110" w:rsidP="00F97110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color w:val="000000"/>
          <w:sz w:val="28"/>
          <w:lang w:eastAsia="en-US"/>
        </w:rPr>
      </w:pPr>
      <w:r w:rsidRPr="00971C5B">
        <w:rPr>
          <w:rFonts w:ascii="Liberation Serif" w:hAnsi="Liberation Serif" w:cs="Liberation Serif"/>
          <w:color w:val="000000"/>
          <w:sz w:val="28"/>
          <w:lang w:eastAsia="en-US"/>
        </w:rPr>
        <w:t>Информация о состоянии дебиторской задолженности</w:t>
      </w:r>
    </w:p>
    <w:p w:rsidR="00F97110" w:rsidRPr="00971C5B" w:rsidRDefault="00F97110" w:rsidP="00F97110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color w:val="000000"/>
          <w:sz w:val="28"/>
          <w:lang w:eastAsia="en-US"/>
        </w:rPr>
      </w:pPr>
      <w:proofErr w:type="gramStart"/>
      <w:r w:rsidRPr="00971C5B">
        <w:rPr>
          <w:rFonts w:ascii="Liberation Serif" w:hAnsi="Liberation Serif" w:cs="Liberation Serif"/>
          <w:color w:val="000000"/>
          <w:sz w:val="28"/>
          <w:lang w:eastAsia="en-US"/>
        </w:rPr>
        <w:t>за</w:t>
      </w:r>
      <w:proofErr w:type="gramEnd"/>
      <w:r w:rsidRPr="00971C5B">
        <w:rPr>
          <w:rFonts w:ascii="Liberation Serif" w:hAnsi="Liberation Serif" w:cs="Liberation Serif"/>
          <w:color w:val="000000"/>
          <w:sz w:val="28"/>
          <w:lang w:eastAsia="en-US"/>
        </w:rPr>
        <w:t xml:space="preserve"> ___ квартал 20__ года</w:t>
      </w:r>
    </w:p>
    <w:p w:rsidR="00F97110" w:rsidRPr="003B4499" w:rsidRDefault="00F97110" w:rsidP="00F97110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12"/>
          <w:lang w:eastAsia="en-US"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7"/>
        <w:gridCol w:w="3970"/>
        <w:gridCol w:w="709"/>
        <w:gridCol w:w="1843"/>
        <w:gridCol w:w="708"/>
        <w:gridCol w:w="1560"/>
        <w:gridCol w:w="1134"/>
        <w:gridCol w:w="1275"/>
        <w:gridCol w:w="33"/>
        <w:gridCol w:w="897"/>
        <w:gridCol w:w="1197"/>
      </w:tblGrid>
      <w:tr w:rsidR="00F97110" w:rsidRPr="00F97110" w:rsidTr="003B4499">
        <w:trPr>
          <w:trHeight w:val="1515"/>
        </w:trPr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bookmarkStart w:id="1" w:name="_Hlk138862497" w:colFirst="2" w:colLast="9"/>
            <w:r w:rsidRPr="00F97110">
              <w:rPr>
                <w:color w:val="000000"/>
                <w:sz w:val="24"/>
                <w:szCs w:val="16"/>
              </w:rPr>
              <w:t>Наименование должника (ФИО или наименование ЮЛ с указанием ИНН)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Реквизиты правового акта, об утверждении Регламента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Сумма дебиторской задолженности на 01.01.20___, рублей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 xml:space="preserve">Сумма взысканной (поступившей) дебиторской задолженности на отчетную дату, рублей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 xml:space="preserve">Сумма списанной дебиторской задолженности на отчетную дату, рублей 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 xml:space="preserve">Сумма дебиторской задолженности на отчетную дату, рублей </w:t>
            </w:r>
          </w:p>
        </w:tc>
      </w:tr>
      <w:tr w:rsidR="00F97110" w:rsidRPr="00F97110" w:rsidTr="003B4499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7110" w:rsidRPr="00F97110" w:rsidRDefault="00F97110" w:rsidP="00F97110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39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Наименование, дата, номер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F97110">
              <w:rPr>
                <w:color w:val="000000"/>
                <w:sz w:val="24"/>
                <w:szCs w:val="16"/>
              </w:rPr>
              <w:t>всего</w:t>
            </w:r>
            <w:proofErr w:type="gramEnd"/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F97110">
              <w:rPr>
                <w:color w:val="000000"/>
                <w:sz w:val="24"/>
                <w:szCs w:val="16"/>
              </w:rPr>
              <w:t>в</w:t>
            </w:r>
            <w:proofErr w:type="gramEnd"/>
            <w:r w:rsidRPr="00F97110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F97110">
              <w:rPr>
                <w:color w:val="000000"/>
                <w:sz w:val="24"/>
                <w:szCs w:val="16"/>
              </w:rPr>
              <w:t>т.ч</w:t>
            </w:r>
            <w:proofErr w:type="spellEnd"/>
            <w:r w:rsidRPr="00F97110">
              <w:rPr>
                <w:color w:val="000000"/>
                <w:sz w:val="24"/>
                <w:szCs w:val="16"/>
              </w:rPr>
              <w:t>. просроченная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F97110">
              <w:rPr>
                <w:color w:val="000000"/>
                <w:sz w:val="24"/>
                <w:szCs w:val="16"/>
              </w:rPr>
              <w:t>всего</w:t>
            </w:r>
            <w:proofErr w:type="gramEnd"/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F97110">
              <w:rPr>
                <w:color w:val="000000"/>
                <w:sz w:val="24"/>
                <w:szCs w:val="16"/>
              </w:rPr>
              <w:t>в</w:t>
            </w:r>
            <w:proofErr w:type="gramEnd"/>
            <w:r w:rsidRPr="00F97110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F97110">
              <w:rPr>
                <w:color w:val="000000"/>
                <w:sz w:val="24"/>
                <w:szCs w:val="16"/>
              </w:rPr>
              <w:t>т.ч</w:t>
            </w:r>
            <w:proofErr w:type="spellEnd"/>
            <w:r w:rsidRPr="00F97110">
              <w:rPr>
                <w:color w:val="000000"/>
                <w:sz w:val="24"/>
                <w:szCs w:val="16"/>
              </w:rPr>
              <w:t>. просроченная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F97110">
              <w:rPr>
                <w:color w:val="000000"/>
                <w:sz w:val="24"/>
                <w:szCs w:val="16"/>
              </w:rPr>
              <w:t>всего</w:t>
            </w:r>
            <w:proofErr w:type="gramEnd"/>
          </w:p>
        </w:tc>
        <w:tc>
          <w:tcPr>
            <w:tcW w:w="130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F97110">
              <w:rPr>
                <w:color w:val="000000"/>
                <w:sz w:val="24"/>
                <w:szCs w:val="16"/>
              </w:rPr>
              <w:t>в</w:t>
            </w:r>
            <w:proofErr w:type="gramEnd"/>
            <w:r w:rsidRPr="00F97110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F97110">
              <w:rPr>
                <w:color w:val="000000"/>
                <w:sz w:val="24"/>
                <w:szCs w:val="16"/>
              </w:rPr>
              <w:t>т.ч</w:t>
            </w:r>
            <w:proofErr w:type="spellEnd"/>
            <w:r w:rsidRPr="00F97110">
              <w:rPr>
                <w:color w:val="000000"/>
                <w:sz w:val="24"/>
                <w:szCs w:val="16"/>
              </w:rPr>
              <w:t>. просроченная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F97110">
              <w:rPr>
                <w:color w:val="000000"/>
                <w:sz w:val="24"/>
                <w:szCs w:val="16"/>
              </w:rPr>
              <w:t>всего</w:t>
            </w:r>
            <w:proofErr w:type="gramEnd"/>
          </w:p>
        </w:tc>
        <w:tc>
          <w:tcPr>
            <w:tcW w:w="11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proofErr w:type="gramStart"/>
            <w:r w:rsidRPr="00F97110">
              <w:rPr>
                <w:color w:val="000000"/>
                <w:sz w:val="24"/>
                <w:szCs w:val="16"/>
              </w:rPr>
              <w:t>в</w:t>
            </w:r>
            <w:proofErr w:type="gramEnd"/>
            <w:r w:rsidRPr="00F97110">
              <w:rPr>
                <w:color w:val="000000"/>
                <w:sz w:val="24"/>
                <w:szCs w:val="16"/>
              </w:rPr>
              <w:t xml:space="preserve"> </w:t>
            </w:r>
            <w:proofErr w:type="spellStart"/>
            <w:r w:rsidRPr="00F97110">
              <w:rPr>
                <w:color w:val="000000"/>
                <w:sz w:val="24"/>
                <w:szCs w:val="16"/>
              </w:rPr>
              <w:t>т.ч</w:t>
            </w:r>
            <w:proofErr w:type="spellEnd"/>
            <w:r w:rsidRPr="00F97110">
              <w:rPr>
                <w:color w:val="000000"/>
                <w:sz w:val="24"/>
                <w:szCs w:val="16"/>
              </w:rPr>
              <w:t>. просроченная</w:t>
            </w:r>
          </w:p>
        </w:tc>
      </w:tr>
      <w:tr w:rsidR="00F97110" w:rsidRPr="00F97110" w:rsidTr="003B4499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7110" w:rsidRPr="00F97110" w:rsidRDefault="00F97110" w:rsidP="00F97110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39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110" w:rsidRPr="00F97110" w:rsidRDefault="00F97110" w:rsidP="00F97110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110" w:rsidRPr="00F97110" w:rsidRDefault="00F97110" w:rsidP="00F97110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110" w:rsidRPr="00F97110" w:rsidRDefault="00F97110" w:rsidP="00F97110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110" w:rsidRPr="00F97110" w:rsidRDefault="00F97110" w:rsidP="00F97110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110" w:rsidRPr="00F97110" w:rsidRDefault="00F97110" w:rsidP="00F97110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110" w:rsidRPr="00F97110" w:rsidRDefault="00F97110" w:rsidP="00F97110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30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110" w:rsidRPr="00F97110" w:rsidRDefault="00F97110" w:rsidP="00F97110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110" w:rsidRPr="00F97110" w:rsidRDefault="00F97110" w:rsidP="00F97110">
            <w:pPr>
              <w:rPr>
                <w:color w:val="000000"/>
                <w:sz w:val="24"/>
                <w:szCs w:val="16"/>
              </w:rPr>
            </w:pPr>
          </w:p>
        </w:tc>
        <w:tc>
          <w:tcPr>
            <w:tcW w:w="11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110" w:rsidRPr="00F97110" w:rsidRDefault="00F97110" w:rsidP="00F97110">
            <w:pPr>
              <w:rPr>
                <w:color w:val="000000"/>
                <w:sz w:val="24"/>
                <w:szCs w:val="16"/>
              </w:rPr>
            </w:pPr>
          </w:p>
        </w:tc>
      </w:tr>
      <w:tr w:rsidR="00F97110" w:rsidRPr="00F97110" w:rsidTr="003B4499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1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7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10</w:t>
            </w:r>
          </w:p>
        </w:tc>
      </w:tr>
      <w:tr w:rsidR="00F97110" w:rsidRPr="00F97110" w:rsidTr="003B4499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</w:tr>
      <w:tr w:rsidR="00F97110" w:rsidRPr="00F97110" w:rsidTr="003B4499">
        <w:trPr>
          <w:trHeight w:val="645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 xml:space="preserve">Итого по главному администратору доходов бюджета </w:t>
            </w:r>
            <w:r w:rsidR="00624050">
              <w:rPr>
                <w:color w:val="000000"/>
                <w:sz w:val="24"/>
                <w:szCs w:val="16"/>
              </w:rPr>
              <w:t>Персиановского</w:t>
            </w:r>
            <w:r w:rsidR="00971C5B" w:rsidRPr="00971C5B">
              <w:rPr>
                <w:color w:val="000000"/>
                <w:sz w:val="24"/>
                <w:szCs w:val="16"/>
              </w:rPr>
              <w:t xml:space="preserve">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7110" w:rsidRPr="00F97110" w:rsidRDefault="00F97110" w:rsidP="00F97110">
            <w:pPr>
              <w:jc w:val="center"/>
              <w:rPr>
                <w:color w:val="000000"/>
                <w:sz w:val="24"/>
                <w:szCs w:val="16"/>
              </w:rPr>
            </w:pPr>
            <w:r w:rsidRPr="00F97110">
              <w:rPr>
                <w:color w:val="000000"/>
                <w:sz w:val="24"/>
                <w:szCs w:val="16"/>
              </w:rPr>
              <w:t> </w:t>
            </w:r>
          </w:p>
        </w:tc>
      </w:tr>
      <w:bookmarkEnd w:id="1"/>
    </w:tbl>
    <w:p w:rsidR="00F97110" w:rsidRPr="00F97110" w:rsidRDefault="00F97110" w:rsidP="00F97110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4"/>
          <w:lang w:eastAsia="en-US"/>
        </w:rPr>
      </w:pPr>
    </w:p>
    <w:p w:rsidR="00F97110" w:rsidRPr="00F97110" w:rsidRDefault="00F97110" w:rsidP="00F97110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000000"/>
          <w:sz w:val="24"/>
          <w:lang w:eastAsia="en-US"/>
        </w:rPr>
      </w:pPr>
      <w:r w:rsidRPr="00F97110">
        <w:rPr>
          <w:rFonts w:ascii="Liberation Serif" w:hAnsi="Liberation Serif" w:cs="Liberation Serif"/>
          <w:bCs/>
          <w:color w:val="000000"/>
          <w:sz w:val="24"/>
          <w:lang w:eastAsia="en-US"/>
        </w:rPr>
        <w:t>Руководитель          _____________________ /________________________/</w:t>
      </w:r>
    </w:p>
    <w:p w:rsidR="00F97110" w:rsidRPr="00F97110" w:rsidRDefault="00F97110" w:rsidP="00F97110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000000"/>
          <w:sz w:val="24"/>
          <w:lang w:eastAsia="en-US"/>
        </w:rPr>
      </w:pPr>
      <w:r w:rsidRPr="00F97110">
        <w:rPr>
          <w:rFonts w:ascii="Liberation Serif" w:hAnsi="Liberation Serif" w:cs="Liberation Serif"/>
          <w:bCs/>
          <w:color w:val="000000"/>
          <w:sz w:val="24"/>
          <w:lang w:eastAsia="en-US"/>
        </w:rPr>
        <w:t xml:space="preserve">                                             (</w:t>
      </w:r>
      <w:proofErr w:type="gramStart"/>
      <w:r w:rsidRPr="00F97110">
        <w:rPr>
          <w:rFonts w:ascii="Liberation Serif" w:hAnsi="Liberation Serif" w:cs="Liberation Serif"/>
          <w:bCs/>
          <w:color w:val="000000"/>
          <w:sz w:val="24"/>
          <w:lang w:eastAsia="en-US"/>
        </w:rPr>
        <w:t xml:space="preserve">подпись)   </w:t>
      </w:r>
      <w:proofErr w:type="gramEnd"/>
      <w:r w:rsidRPr="00F97110">
        <w:rPr>
          <w:rFonts w:ascii="Liberation Serif" w:hAnsi="Liberation Serif" w:cs="Liberation Serif"/>
          <w:bCs/>
          <w:color w:val="000000"/>
          <w:sz w:val="24"/>
          <w:lang w:eastAsia="en-US"/>
        </w:rPr>
        <w:t xml:space="preserve">                (расшифровка подписи)</w:t>
      </w:r>
    </w:p>
    <w:p w:rsidR="00F97110" w:rsidRPr="00F97110" w:rsidRDefault="00F97110" w:rsidP="00F97110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000000"/>
          <w:sz w:val="24"/>
          <w:lang w:eastAsia="en-US"/>
        </w:rPr>
      </w:pPr>
      <w:r w:rsidRPr="00F97110">
        <w:rPr>
          <w:rFonts w:ascii="Liberation Serif" w:hAnsi="Liberation Serif" w:cs="Liberation Serif"/>
          <w:bCs/>
          <w:color w:val="000000"/>
          <w:sz w:val="24"/>
          <w:lang w:eastAsia="en-US"/>
        </w:rPr>
        <w:t>Главный бухгалтер          _____________________ /________________________/</w:t>
      </w:r>
    </w:p>
    <w:p w:rsidR="00F97110" w:rsidRPr="00F97110" w:rsidRDefault="00F97110" w:rsidP="00F97110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000000"/>
          <w:sz w:val="24"/>
          <w:lang w:eastAsia="en-US"/>
        </w:rPr>
      </w:pPr>
      <w:r w:rsidRPr="00F97110">
        <w:rPr>
          <w:rFonts w:ascii="Liberation Serif" w:hAnsi="Liberation Serif" w:cs="Liberation Serif"/>
          <w:bCs/>
          <w:color w:val="000000"/>
          <w:sz w:val="24"/>
          <w:lang w:eastAsia="en-US"/>
        </w:rPr>
        <w:t xml:space="preserve">                                                      (</w:t>
      </w:r>
      <w:proofErr w:type="gramStart"/>
      <w:r w:rsidRPr="00F97110">
        <w:rPr>
          <w:rFonts w:ascii="Liberation Serif" w:hAnsi="Liberation Serif" w:cs="Liberation Serif"/>
          <w:bCs/>
          <w:color w:val="000000"/>
          <w:sz w:val="24"/>
          <w:lang w:eastAsia="en-US"/>
        </w:rPr>
        <w:t xml:space="preserve">подпись)   </w:t>
      </w:r>
      <w:proofErr w:type="gramEnd"/>
      <w:r w:rsidRPr="00F97110">
        <w:rPr>
          <w:rFonts w:ascii="Liberation Serif" w:hAnsi="Liberation Serif" w:cs="Liberation Serif"/>
          <w:bCs/>
          <w:color w:val="000000"/>
          <w:sz w:val="24"/>
          <w:lang w:eastAsia="en-US"/>
        </w:rPr>
        <w:t xml:space="preserve">                (расшифровка подписи)</w:t>
      </w:r>
    </w:p>
    <w:p w:rsidR="00F97110" w:rsidRPr="003B4499" w:rsidRDefault="00F97110" w:rsidP="00F97110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color w:val="000000"/>
          <w:sz w:val="16"/>
          <w:lang w:eastAsia="en-US"/>
        </w:rPr>
      </w:pPr>
    </w:p>
    <w:p w:rsidR="005C4401" w:rsidRDefault="00F97110" w:rsidP="005C4401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color w:val="000000"/>
          <w:sz w:val="24"/>
          <w:lang w:eastAsia="en-US"/>
        </w:rPr>
      </w:pPr>
      <w:r w:rsidRPr="00F97110">
        <w:rPr>
          <w:rFonts w:ascii="Liberation Serif" w:hAnsi="Liberation Serif" w:cs="Liberation Serif"/>
          <w:bCs/>
          <w:color w:val="000000"/>
          <w:sz w:val="24"/>
          <w:lang w:eastAsia="en-US"/>
        </w:rPr>
        <w:t>Исполнитель: ФИО, контактный телефон</w:t>
      </w:r>
    </w:p>
    <w:p w:rsidR="002C2A3A" w:rsidRPr="005C4401" w:rsidRDefault="00973497" w:rsidP="005C4401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73497">
        <w:rPr>
          <w:sz w:val="28"/>
          <w:szCs w:val="28"/>
        </w:rPr>
        <w:t>Старший инспектор</w:t>
      </w:r>
      <w:r w:rsidR="005C4401">
        <w:rPr>
          <w:sz w:val="28"/>
          <w:szCs w:val="28"/>
        </w:rPr>
        <w:t xml:space="preserve"> </w:t>
      </w:r>
      <w:r w:rsidR="00EC604A" w:rsidRPr="00283DBD">
        <w:rPr>
          <w:sz w:val="28"/>
          <w:szCs w:val="28"/>
        </w:rPr>
        <w:t>по делопроизводству</w:t>
      </w:r>
      <w:r w:rsidR="005C4401">
        <w:rPr>
          <w:sz w:val="28"/>
          <w:szCs w:val="28"/>
        </w:rPr>
        <w:t xml:space="preserve"> </w:t>
      </w:r>
      <w:r w:rsidR="00EC604A" w:rsidRPr="00283DBD">
        <w:rPr>
          <w:sz w:val="28"/>
          <w:szCs w:val="28"/>
        </w:rPr>
        <w:t xml:space="preserve">и архивной работе                      </w:t>
      </w:r>
      <w:r w:rsidR="00C3389E" w:rsidRPr="00283DBD">
        <w:rPr>
          <w:sz w:val="28"/>
          <w:szCs w:val="28"/>
        </w:rPr>
        <w:t xml:space="preserve">          </w:t>
      </w:r>
      <w:r w:rsidR="005748B2">
        <w:rPr>
          <w:sz w:val="28"/>
          <w:szCs w:val="28"/>
        </w:rPr>
        <w:t xml:space="preserve">     </w:t>
      </w:r>
      <w:r w:rsidR="006A5E5A" w:rsidRPr="00283DBD">
        <w:rPr>
          <w:sz w:val="28"/>
          <w:szCs w:val="28"/>
        </w:rPr>
        <w:t xml:space="preserve">     </w:t>
      </w:r>
      <w:r>
        <w:rPr>
          <w:sz w:val="28"/>
          <w:szCs w:val="28"/>
        </w:rPr>
        <w:t>Т</w:t>
      </w:r>
      <w:r w:rsidR="00EC604A" w:rsidRPr="00283DBD">
        <w:rPr>
          <w:sz w:val="28"/>
          <w:szCs w:val="28"/>
        </w:rPr>
        <w:t>.</w:t>
      </w:r>
      <w:r>
        <w:rPr>
          <w:sz w:val="28"/>
          <w:szCs w:val="28"/>
        </w:rPr>
        <w:t>Н</w:t>
      </w:r>
      <w:r w:rsidR="00EC604A" w:rsidRPr="00283DBD">
        <w:rPr>
          <w:sz w:val="28"/>
          <w:szCs w:val="28"/>
        </w:rPr>
        <w:t>.</w:t>
      </w:r>
      <w:r w:rsidR="00993ACF" w:rsidRPr="00283DBD">
        <w:rPr>
          <w:sz w:val="28"/>
          <w:szCs w:val="28"/>
        </w:rPr>
        <w:t xml:space="preserve"> </w:t>
      </w:r>
      <w:r>
        <w:rPr>
          <w:sz w:val="28"/>
          <w:szCs w:val="28"/>
        </w:rPr>
        <w:t>Грачева</w:t>
      </w:r>
    </w:p>
    <w:sectPr w:rsidR="002C2A3A" w:rsidRPr="005C4401" w:rsidSect="00971C5B">
      <w:headerReference w:type="even" r:id="rId12"/>
      <w:headerReference w:type="default" r:id="rId13"/>
      <w:pgSz w:w="16820" w:h="11900" w:orient="landscape"/>
      <w:pgMar w:top="568" w:right="1134" w:bottom="567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3C1" w:rsidRDefault="00A133C1">
      <w:r>
        <w:separator/>
      </w:r>
    </w:p>
  </w:endnote>
  <w:endnote w:type="continuationSeparator" w:id="0">
    <w:p w:rsidR="00A133C1" w:rsidRDefault="00A13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3C1" w:rsidRDefault="00A133C1">
      <w:r>
        <w:separator/>
      </w:r>
    </w:p>
  </w:footnote>
  <w:footnote w:type="continuationSeparator" w:id="0">
    <w:p w:rsidR="00A133C1" w:rsidRDefault="00A13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223" w:rsidRDefault="00703223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3223" w:rsidRDefault="0070322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223" w:rsidRDefault="00703223" w:rsidP="00673C4A">
    <w:pPr>
      <w:pStyle w:val="a3"/>
      <w:framePr w:wrap="around" w:vAnchor="text" w:hAnchor="margin" w:xAlign="center" w:y="1"/>
      <w:rPr>
        <w:rStyle w:val="a5"/>
      </w:rPr>
    </w:pPr>
  </w:p>
  <w:p w:rsidR="00703223" w:rsidRPr="00550B56" w:rsidRDefault="00703223" w:rsidP="00550B56">
    <w:pPr>
      <w:pStyle w:val="a3"/>
      <w:jc w:val="center"/>
      <w:rPr>
        <w:sz w:val="28"/>
        <w:szCs w:val="28"/>
      </w:rPr>
    </w:pPr>
    <w:r w:rsidRPr="00550B56">
      <w:rPr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223" w:rsidRDefault="00991F6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9991725</wp:posOffset>
              </wp:positionH>
              <wp:positionV relativeFrom="page">
                <wp:posOffset>3849370</wp:posOffset>
              </wp:positionV>
              <wp:extent cx="471170" cy="329565"/>
              <wp:effectExtent l="0" t="0" r="0" b="0"/>
              <wp:wrapNone/>
              <wp:docPr id="2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1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223" w:rsidRPr="00FA3DD1" w:rsidRDefault="00703223" w:rsidP="00FA3DD1">
                          <w:pPr>
                            <w:rPr>
                              <w:sz w:val="28"/>
                            </w:rPr>
                          </w:pPr>
                          <w:r w:rsidRPr="00FA3DD1">
                            <w:rPr>
                              <w:sz w:val="28"/>
                            </w:rPr>
                            <w:fldChar w:fldCharType="begin"/>
                          </w:r>
                          <w:r w:rsidRPr="00FA3DD1">
                            <w:rPr>
                              <w:sz w:val="28"/>
                            </w:rPr>
                            <w:instrText>PAGE   \* MERGEFORMAT</w:instrText>
                          </w:r>
                          <w:r w:rsidRPr="00FA3DD1">
                            <w:rPr>
                              <w:sz w:val="28"/>
                            </w:rPr>
                            <w:fldChar w:fldCharType="separate"/>
                          </w:r>
                          <w:r w:rsidR="00F17BBE">
                            <w:rPr>
                              <w:noProof/>
                              <w:sz w:val="28"/>
                            </w:rPr>
                            <w:t>1</w:t>
                          </w:r>
                          <w:r w:rsidRPr="00FA3DD1">
                            <w:rPr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4" o:spid="_x0000_s1026" style="position:absolute;margin-left:786.75pt;margin-top:303.1pt;width:37.1pt;height:25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" o:allowincell="f" stroked="f">
              <v:textbox style="layout-flow:vertical">
                <w:txbxContent>
                  <w:p w:rsidR="00703223" w:rsidRPr="00FA3DD1" w:rsidRDefault="00703223" w:rsidP="00FA3DD1">
                    <w:pPr>
                      <w:rPr>
                        <w:sz w:val="28"/>
                      </w:rPr>
                    </w:pPr>
                    <w:r w:rsidRPr="00FA3DD1">
                      <w:rPr>
                        <w:sz w:val="28"/>
                      </w:rPr>
                      <w:fldChar w:fldCharType="begin"/>
                    </w:r>
                    <w:r w:rsidRPr="00FA3DD1">
                      <w:rPr>
                        <w:sz w:val="28"/>
                      </w:rPr>
                      <w:instrText>PAGE   \* MERGEFORMAT</w:instrText>
                    </w:r>
                    <w:r w:rsidRPr="00FA3DD1">
                      <w:rPr>
                        <w:sz w:val="28"/>
                      </w:rPr>
                      <w:fldChar w:fldCharType="separate"/>
                    </w:r>
                    <w:r w:rsidR="00F17BBE">
                      <w:rPr>
                        <w:noProof/>
                        <w:sz w:val="28"/>
                      </w:rPr>
                      <w:t>1</w:t>
                    </w:r>
                    <w:r w:rsidRPr="00FA3DD1">
                      <w:rPr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223" w:rsidRDefault="00703223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3223" w:rsidRDefault="00703223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223" w:rsidRDefault="00703223" w:rsidP="00673C4A">
    <w:pPr>
      <w:pStyle w:val="a3"/>
      <w:framePr w:wrap="around" w:vAnchor="text" w:hAnchor="margin" w:xAlign="center" w:y="1"/>
      <w:rPr>
        <w:rStyle w:val="a5"/>
      </w:rPr>
    </w:pPr>
  </w:p>
  <w:p w:rsidR="00703223" w:rsidRDefault="00991F62" w:rsidP="00FA3DD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10144125</wp:posOffset>
              </wp:positionH>
              <wp:positionV relativeFrom="page">
                <wp:posOffset>4001770</wp:posOffset>
              </wp:positionV>
              <wp:extent cx="471170" cy="329565"/>
              <wp:effectExtent l="0" t="0" r="0" b="0"/>
              <wp:wrapNone/>
              <wp:docPr id="1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1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223" w:rsidRPr="00FA3DD1" w:rsidRDefault="00703223" w:rsidP="00FA3DD1">
                          <w:pPr>
                            <w:rPr>
                              <w:sz w:val="28"/>
                            </w:rPr>
                          </w:pPr>
                          <w:r w:rsidRPr="00FA3DD1">
                            <w:rPr>
                              <w:sz w:val="28"/>
                            </w:rPr>
                            <w:fldChar w:fldCharType="begin"/>
                          </w:r>
                          <w:r w:rsidRPr="00FA3DD1">
                            <w:rPr>
                              <w:sz w:val="28"/>
                            </w:rPr>
                            <w:instrText>PAGE   \* MERGEFORMAT</w:instrText>
                          </w:r>
                          <w:r w:rsidRPr="00FA3DD1">
                            <w:rPr>
                              <w:sz w:val="28"/>
                            </w:rPr>
                            <w:fldChar w:fldCharType="separate"/>
                          </w:r>
                          <w:r w:rsidR="00F17BBE">
                            <w:rPr>
                              <w:noProof/>
                              <w:sz w:val="28"/>
                            </w:rPr>
                            <w:t>11</w:t>
                          </w:r>
                          <w:r w:rsidRPr="00FA3DD1">
                            <w:rPr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7" style="position:absolute;margin-left:798.75pt;margin-top:315.1pt;width:37.1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" o:allowincell="f" stroked="f">
              <v:textbox style="layout-flow:vertical">
                <w:txbxContent>
                  <w:p w:rsidR="00703223" w:rsidRPr="00FA3DD1" w:rsidRDefault="00703223" w:rsidP="00FA3DD1">
                    <w:pPr>
                      <w:rPr>
                        <w:sz w:val="28"/>
                      </w:rPr>
                    </w:pPr>
                    <w:r w:rsidRPr="00FA3DD1">
                      <w:rPr>
                        <w:sz w:val="28"/>
                      </w:rPr>
                      <w:fldChar w:fldCharType="begin"/>
                    </w:r>
                    <w:r w:rsidRPr="00FA3DD1">
                      <w:rPr>
                        <w:sz w:val="28"/>
                      </w:rPr>
                      <w:instrText>PAGE   \* MERGEFORMAT</w:instrText>
                    </w:r>
                    <w:r w:rsidRPr="00FA3DD1">
                      <w:rPr>
                        <w:sz w:val="28"/>
                      </w:rPr>
                      <w:fldChar w:fldCharType="separate"/>
                    </w:r>
                    <w:r w:rsidR="00F17BBE">
                      <w:rPr>
                        <w:noProof/>
                        <w:sz w:val="28"/>
                      </w:rPr>
                      <w:t>11</w:t>
                    </w:r>
                    <w:r w:rsidRPr="00FA3DD1">
                      <w:rPr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2CCF"/>
    <w:rsid w:val="000200CC"/>
    <w:rsid w:val="000201CB"/>
    <w:rsid w:val="000277FC"/>
    <w:rsid w:val="00034509"/>
    <w:rsid w:val="00035E38"/>
    <w:rsid w:val="0004047C"/>
    <w:rsid w:val="000441A4"/>
    <w:rsid w:val="00051B48"/>
    <w:rsid w:val="00052B24"/>
    <w:rsid w:val="00054E3B"/>
    <w:rsid w:val="0005573D"/>
    <w:rsid w:val="00061C02"/>
    <w:rsid w:val="000746E3"/>
    <w:rsid w:val="00086F95"/>
    <w:rsid w:val="000911D7"/>
    <w:rsid w:val="000B1EFE"/>
    <w:rsid w:val="000C0247"/>
    <w:rsid w:val="000C3FE3"/>
    <w:rsid w:val="000D3BF8"/>
    <w:rsid w:val="000D4F9C"/>
    <w:rsid w:val="000F374B"/>
    <w:rsid w:val="00105737"/>
    <w:rsid w:val="001103B6"/>
    <w:rsid w:val="00111249"/>
    <w:rsid w:val="00117FB9"/>
    <w:rsid w:val="001264C9"/>
    <w:rsid w:val="00126DCC"/>
    <w:rsid w:val="00135952"/>
    <w:rsid w:val="00137FF1"/>
    <w:rsid w:val="0016161A"/>
    <w:rsid w:val="001663D5"/>
    <w:rsid w:val="001B2F99"/>
    <w:rsid w:val="001C1D86"/>
    <w:rsid w:val="001C42FC"/>
    <w:rsid w:val="001E39B0"/>
    <w:rsid w:val="001E3D09"/>
    <w:rsid w:val="001E6EC6"/>
    <w:rsid w:val="001F259F"/>
    <w:rsid w:val="00211A39"/>
    <w:rsid w:val="0022326D"/>
    <w:rsid w:val="00224880"/>
    <w:rsid w:val="00224C1C"/>
    <w:rsid w:val="0022678E"/>
    <w:rsid w:val="00227389"/>
    <w:rsid w:val="00230911"/>
    <w:rsid w:val="00237C8E"/>
    <w:rsid w:val="00240CC1"/>
    <w:rsid w:val="002433F4"/>
    <w:rsid w:val="00253E3D"/>
    <w:rsid w:val="0025413A"/>
    <w:rsid w:val="00257128"/>
    <w:rsid w:val="00267600"/>
    <w:rsid w:val="002739AB"/>
    <w:rsid w:val="00283DBD"/>
    <w:rsid w:val="00285345"/>
    <w:rsid w:val="00291025"/>
    <w:rsid w:val="00291F27"/>
    <w:rsid w:val="00293192"/>
    <w:rsid w:val="00293DA2"/>
    <w:rsid w:val="00295C8C"/>
    <w:rsid w:val="002A0AB7"/>
    <w:rsid w:val="002A4F6A"/>
    <w:rsid w:val="002A5DA7"/>
    <w:rsid w:val="002B03C8"/>
    <w:rsid w:val="002C2A3A"/>
    <w:rsid w:val="002D5DCA"/>
    <w:rsid w:val="002E1ACC"/>
    <w:rsid w:val="002E69E8"/>
    <w:rsid w:val="002F19E0"/>
    <w:rsid w:val="0030557B"/>
    <w:rsid w:val="003059F8"/>
    <w:rsid w:val="00305D58"/>
    <w:rsid w:val="00312144"/>
    <w:rsid w:val="003130AB"/>
    <w:rsid w:val="003145DD"/>
    <w:rsid w:val="0032454C"/>
    <w:rsid w:val="0032468B"/>
    <w:rsid w:val="00352A52"/>
    <w:rsid w:val="003809BE"/>
    <w:rsid w:val="00381A18"/>
    <w:rsid w:val="003831F5"/>
    <w:rsid w:val="0038639E"/>
    <w:rsid w:val="00390F91"/>
    <w:rsid w:val="003928EC"/>
    <w:rsid w:val="00392C57"/>
    <w:rsid w:val="00394F46"/>
    <w:rsid w:val="003A0D6E"/>
    <w:rsid w:val="003A5255"/>
    <w:rsid w:val="003B4499"/>
    <w:rsid w:val="003B6551"/>
    <w:rsid w:val="003B65B7"/>
    <w:rsid w:val="003C5945"/>
    <w:rsid w:val="003C7103"/>
    <w:rsid w:val="003D5F1C"/>
    <w:rsid w:val="003E4594"/>
    <w:rsid w:val="003E7C91"/>
    <w:rsid w:val="004024F4"/>
    <w:rsid w:val="00424671"/>
    <w:rsid w:val="00454ACA"/>
    <w:rsid w:val="00460612"/>
    <w:rsid w:val="00462A95"/>
    <w:rsid w:val="00464503"/>
    <w:rsid w:val="00470648"/>
    <w:rsid w:val="00471C4D"/>
    <w:rsid w:val="00471DB9"/>
    <w:rsid w:val="00472BDA"/>
    <w:rsid w:val="00477D95"/>
    <w:rsid w:val="00483DF9"/>
    <w:rsid w:val="00486555"/>
    <w:rsid w:val="00486BEE"/>
    <w:rsid w:val="004927AD"/>
    <w:rsid w:val="004A55F8"/>
    <w:rsid w:val="004B39CE"/>
    <w:rsid w:val="004C1959"/>
    <w:rsid w:val="004C3101"/>
    <w:rsid w:val="004C730A"/>
    <w:rsid w:val="004E219F"/>
    <w:rsid w:val="004E59C2"/>
    <w:rsid w:val="004E63ED"/>
    <w:rsid w:val="004F77A2"/>
    <w:rsid w:val="004F7DE2"/>
    <w:rsid w:val="00505A9F"/>
    <w:rsid w:val="00527F23"/>
    <w:rsid w:val="0053515B"/>
    <w:rsid w:val="00535E28"/>
    <w:rsid w:val="00543B41"/>
    <w:rsid w:val="00550B56"/>
    <w:rsid w:val="0055408D"/>
    <w:rsid w:val="005550E8"/>
    <w:rsid w:val="00556861"/>
    <w:rsid w:val="005748B2"/>
    <w:rsid w:val="00590959"/>
    <w:rsid w:val="00593EE4"/>
    <w:rsid w:val="00594BB1"/>
    <w:rsid w:val="005B70AF"/>
    <w:rsid w:val="005C3D83"/>
    <w:rsid w:val="005C4401"/>
    <w:rsid w:val="005C7FE0"/>
    <w:rsid w:val="005D77CB"/>
    <w:rsid w:val="005E3615"/>
    <w:rsid w:val="005E7FED"/>
    <w:rsid w:val="005F346B"/>
    <w:rsid w:val="005F558D"/>
    <w:rsid w:val="005F715E"/>
    <w:rsid w:val="00602591"/>
    <w:rsid w:val="00602C72"/>
    <w:rsid w:val="00610053"/>
    <w:rsid w:val="0061548A"/>
    <w:rsid w:val="00624050"/>
    <w:rsid w:val="00627819"/>
    <w:rsid w:val="0063238E"/>
    <w:rsid w:val="006323AD"/>
    <w:rsid w:val="00633E3E"/>
    <w:rsid w:val="00644D60"/>
    <w:rsid w:val="006535DF"/>
    <w:rsid w:val="006552E8"/>
    <w:rsid w:val="00660029"/>
    <w:rsid w:val="006629BE"/>
    <w:rsid w:val="00673C4A"/>
    <w:rsid w:val="00684136"/>
    <w:rsid w:val="006866FF"/>
    <w:rsid w:val="00692C74"/>
    <w:rsid w:val="006A0109"/>
    <w:rsid w:val="006A23CA"/>
    <w:rsid w:val="006A5E5A"/>
    <w:rsid w:val="006A68EB"/>
    <w:rsid w:val="006B56EA"/>
    <w:rsid w:val="006C2A66"/>
    <w:rsid w:val="006C6C6A"/>
    <w:rsid w:val="006C79C3"/>
    <w:rsid w:val="006D0249"/>
    <w:rsid w:val="006D024C"/>
    <w:rsid w:val="00703223"/>
    <w:rsid w:val="00721C83"/>
    <w:rsid w:val="007311FA"/>
    <w:rsid w:val="007457ED"/>
    <w:rsid w:val="00747442"/>
    <w:rsid w:val="00753D43"/>
    <w:rsid w:val="0076499F"/>
    <w:rsid w:val="007655AA"/>
    <w:rsid w:val="00766BFC"/>
    <w:rsid w:val="00767341"/>
    <w:rsid w:val="00767B4E"/>
    <w:rsid w:val="00767F72"/>
    <w:rsid w:val="00770450"/>
    <w:rsid w:val="00775B32"/>
    <w:rsid w:val="00791496"/>
    <w:rsid w:val="00793D22"/>
    <w:rsid w:val="007A1AA9"/>
    <w:rsid w:val="007A4374"/>
    <w:rsid w:val="007A6091"/>
    <w:rsid w:val="007B0A78"/>
    <w:rsid w:val="007C03EB"/>
    <w:rsid w:val="007C12E2"/>
    <w:rsid w:val="007D213F"/>
    <w:rsid w:val="007D2BF0"/>
    <w:rsid w:val="007E5446"/>
    <w:rsid w:val="008022AD"/>
    <w:rsid w:val="00803534"/>
    <w:rsid w:val="00813FB4"/>
    <w:rsid w:val="0081441C"/>
    <w:rsid w:val="00847293"/>
    <w:rsid w:val="00865220"/>
    <w:rsid w:val="008767F7"/>
    <w:rsid w:val="00886472"/>
    <w:rsid w:val="00893A40"/>
    <w:rsid w:val="008946EC"/>
    <w:rsid w:val="008B04F0"/>
    <w:rsid w:val="008C2654"/>
    <w:rsid w:val="008E6A36"/>
    <w:rsid w:val="008F00C7"/>
    <w:rsid w:val="008F5491"/>
    <w:rsid w:val="008F798A"/>
    <w:rsid w:val="00900528"/>
    <w:rsid w:val="009022A9"/>
    <w:rsid w:val="00906FBD"/>
    <w:rsid w:val="00931F93"/>
    <w:rsid w:val="00940C79"/>
    <w:rsid w:val="00943EA3"/>
    <w:rsid w:val="00946B29"/>
    <w:rsid w:val="00953D8A"/>
    <w:rsid w:val="009545FA"/>
    <w:rsid w:val="00957D34"/>
    <w:rsid w:val="00964ECE"/>
    <w:rsid w:val="0097175B"/>
    <w:rsid w:val="00971C5B"/>
    <w:rsid w:val="00973497"/>
    <w:rsid w:val="009801A5"/>
    <w:rsid w:val="00985597"/>
    <w:rsid w:val="00990689"/>
    <w:rsid w:val="00990D1E"/>
    <w:rsid w:val="00991F62"/>
    <w:rsid w:val="00993ACF"/>
    <w:rsid w:val="00995590"/>
    <w:rsid w:val="009C4BAF"/>
    <w:rsid w:val="009C711A"/>
    <w:rsid w:val="009D3CB3"/>
    <w:rsid w:val="009D7616"/>
    <w:rsid w:val="009E0955"/>
    <w:rsid w:val="009F0BA0"/>
    <w:rsid w:val="00A01F74"/>
    <w:rsid w:val="00A062C9"/>
    <w:rsid w:val="00A133C1"/>
    <w:rsid w:val="00A21892"/>
    <w:rsid w:val="00A254CF"/>
    <w:rsid w:val="00A32E40"/>
    <w:rsid w:val="00A3357E"/>
    <w:rsid w:val="00A36361"/>
    <w:rsid w:val="00A44009"/>
    <w:rsid w:val="00A515AA"/>
    <w:rsid w:val="00A527B1"/>
    <w:rsid w:val="00A53601"/>
    <w:rsid w:val="00A5367A"/>
    <w:rsid w:val="00A53A7B"/>
    <w:rsid w:val="00A53C41"/>
    <w:rsid w:val="00A65BBA"/>
    <w:rsid w:val="00A70BF8"/>
    <w:rsid w:val="00A875BC"/>
    <w:rsid w:val="00A950A0"/>
    <w:rsid w:val="00A96E02"/>
    <w:rsid w:val="00AB5CFD"/>
    <w:rsid w:val="00AB6771"/>
    <w:rsid w:val="00AC1D18"/>
    <w:rsid w:val="00AC2CC7"/>
    <w:rsid w:val="00AC2F66"/>
    <w:rsid w:val="00AD715D"/>
    <w:rsid w:val="00AE2253"/>
    <w:rsid w:val="00AE41A0"/>
    <w:rsid w:val="00B04055"/>
    <w:rsid w:val="00B11F53"/>
    <w:rsid w:val="00B21547"/>
    <w:rsid w:val="00B34BA0"/>
    <w:rsid w:val="00B5099C"/>
    <w:rsid w:val="00B63E93"/>
    <w:rsid w:val="00B6677C"/>
    <w:rsid w:val="00B71B40"/>
    <w:rsid w:val="00B723B8"/>
    <w:rsid w:val="00B75DF7"/>
    <w:rsid w:val="00B80A20"/>
    <w:rsid w:val="00B83572"/>
    <w:rsid w:val="00B85727"/>
    <w:rsid w:val="00BA1FA9"/>
    <w:rsid w:val="00BA35FC"/>
    <w:rsid w:val="00BA5AF4"/>
    <w:rsid w:val="00BA7305"/>
    <w:rsid w:val="00BB32EA"/>
    <w:rsid w:val="00BB32FA"/>
    <w:rsid w:val="00BB5815"/>
    <w:rsid w:val="00BC5807"/>
    <w:rsid w:val="00BC6D58"/>
    <w:rsid w:val="00BE5DF6"/>
    <w:rsid w:val="00BF3B4A"/>
    <w:rsid w:val="00BF5886"/>
    <w:rsid w:val="00C02EA2"/>
    <w:rsid w:val="00C042D9"/>
    <w:rsid w:val="00C274F0"/>
    <w:rsid w:val="00C27D94"/>
    <w:rsid w:val="00C3389E"/>
    <w:rsid w:val="00C36107"/>
    <w:rsid w:val="00C77438"/>
    <w:rsid w:val="00C863D5"/>
    <w:rsid w:val="00CA78B7"/>
    <w:rsid w:val="00CB3537"/>
    <w:rsid w:val="00CC65A5"/>
    <w:rsid w:val="00CD0771"/>
    <w:rsid w:val="00CD0EF7"/>
    <w:rsid w:val="00CD3582"/>
    <w:rsid w:val="00CD5DB8"/>
    <w:rsid w:val="00CD75D0"/>
    <w:rsid w:val="00CE2A24"/>
    <w:rsid w:val="00CE6C80"/>
    <w:rsid w:val="00CF64BF"/>
    <w:rsid w:val="00D054C7"/>
    <w:rsid w:val="00D10684"/>
    <w:rsid w:val="00D30A16"/>
    <w:rsid w:val="00D3688B"/>
    <w:rsid w:val="00D41B36"/>
    <w:rsid w:val="00D44FAC"/>
    <w:rsid w:val="00D474C9"/>
    <w:rsid w:val="00D524CE"/>
    <w:rsid w:val="00D52F5F"/>
    <w:rsid w:val="00D5408A"/>
    <w:rsid w:val="00D708B3"/>
    <w:rsid w:val="00D72DC9"/>
    <w:rsid w:val="00D74EF9"/>
    <w:rsid w:val="00D75B3E"/>
    <w:rsid w:val="00D75C1D"/>
    <w:rsid w:val="00D96254"/>
    <w:rsid w:val="00DA0333"/>
    <w:rsid w:val="00DB483F"/>
    <w:rsid w:val="00DD6983"/>
    <w:rsid w:val="00DE0386"/>
    <w:rsid w:val="00E00389"/>
    <w:rsid w:val="00E035B7"/>
    <w:rsid w:val="00E21197"/>
    <w:rsid w:val="00E27AB8"/>
    <w:rsid w:val="00E316BF"/>
    <w:rsid w:val="00E46E58"/>
    <w:rsid w:val="00E472C6"/>
    <w:rsid w:val="00E66841"/>
    <w:rsid w:val="00E7613F"/>
    <w:rsid w:val="00E80C8C"/>
    <w:rsid w:val="00E81217"/>
    <w:rsid w:val="00E82F9A"/>
    <w:rsid w:val="00E906E7"/>
    <w:rsid w:val="00EB6A94"/>
    <w:rsid w:val="00EC4F94"/>
    <w:rsid w:val="00EC604A"/>
    <w:rsid w:val="00EC6EDD"/>
    <w:rsid w:val="00ED23DB"/>
    <w:rsid w:val="00EE5D29"/>
    <w:rsid w:val="00EE5D70"/>
    <w:rsid w:val="00EF5BB0"/>
    <w:rsid w:val="00F012E6"/>
    <w:rsid w:val="00F10B02"/>
    <w:rsid w:val="00F12499"/>
    <w:rsid w:val="00F17BBE"/>
    <w:rsid w:val="00F23114"/>
    <w:rsid w:val="00F2504E"/>
    <w:rsid w:val="00F27B5D"/>
    <w:rsid w:val="00F312AD"/>
    <w:rsid w:val="00F35078"/>
    <w:rsid w:val="00F50442"/>
    <w:rsid w:val="00F550FA"/>
    <w:rsid w:val="00F60500"/>
    <w:rsid w:val="00F60E48"/>
    <w:rsid w:val="00F646E1"/>
    <w:rsid w:val="00F65DDF"/>
    <w:rsid w:val="00F97110"/>
    <w:rsid w:val="00FA3DD1"/>
    <w:rsid w:val="00FB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5F23711A-B234-44C0-A519-B056C4A12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A53A7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pPr>
      <w:jc w:val="both"/>
    </w:pPr>
    <w:rPr>
      <w:sz w:val="24"/>
    </w:rPr>
  </w:style>
  <w:style w:type="paragraph" w:styleId="a8">
    <w:name w:val="footer"/>
    <w:basedOn w:val="a"/>
    <w:link w:val="a9"/>
    <w:uiPriority w:val="99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link w:val="24"/>
    <w:rsid w:val="0032468B"/>
    <w:pPr>
      <w:spacing w:after="120" w:line="480" w:lineRule="auto"/>
    </w:pPr>
  </w:style>
  <w:style w:type="table" w:styleId="aa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A53A7B"/>
    <w:pPr>
      <w:spacing w:after="120"/>
      <w:ind w:left="283"/>
    </w:pPr>
  </w:style>
  <w:style w:type="character" w:customStyle="1" w:styleId="a9">
    <w:name w:val="Нижний колонтитул Знак"/>
    <w:link w:val="a8"/>
    <w:uiPriority w:val="99"/>
    <w:rsid w:val="005E7FED"/>
  </w:style>
  <w:style w:type="character" w:customStyle="1" w:styleId="a4">
    <w:name w:val="Верхний колонтитул Знак"/>
    <w:link w:val="a3"/>
    <w:rsid w:val="00EC604A"/>
  </w:style>
  <w:style w:type="character" w:customStyle="1" w:styleId="a7">
    <w:name w:val="Основной текст Знак"/>
    <w:link w:val="a6"/>
    <w:rsid w:val="00EC604A"/>
    <w:rPr>
      <w:sz w:val="24"/>
    </w:rPr>
  </w:style>
  <w:style w:type="character" w:customStyle="1" w:styleId="24">
    <w:name w:val="Основной текст 2 Знак"/>
    <w:link w:val="20"/>
    <w:rsid w:val="00EC604A"/>
  </w:style>
  <w:style w:type="character" w:styleId="ad">
    <w:name w:val="Strong"/>
    <w:qFormat/>
    <w:rsid w:val="00EC604A"/>
    <w:rPr>
      <w:b/>
      <w:bCs w:val="0"/>
    </w:rPr>
  </w:style>
  <w:style w:type="paragraph" w:customStyle="1" w:styleId="Postan">
    <w:name w:val="Postan"/>
    <w:basedOn w:val="a"/>
    <w:rsid w:val="00EC604A"/>
    <w:pPr>
      <w:jc w:val="center"/>
    </w:pPr>
    <w:rPr>
      <w:sz w:val="28"/>
    </w:rPr>
  </w:style>
  <w:style w:type="paragraph" w:customStyle="1" w:styleId="ConsPlusTitle">
    <w:name w:val="ConsPlusTitle"/>
    <w:rsid w:val="00EC604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e">
    <w:name w:val="No Spacing"/>
    <w:link w:val="af"/>
    <w:uiPriority w:val="1"/>
    <w:qFormat/>
    <w:rsid w:val="00550B56"/>
    <w:rPr>
      <w:rFonts w:ascii="Calibri" w:hAnsi="Calibri"/>
      <w:sz w:val="22"/>
      <w:szCs w:val="22"/>
    </w:rPr>
  </w:style>
  <w:style w:type="character" w:customStyle="1" w:styleId="af">
    <w:name w:val="Без интервала Знак"/>
    <w:link w:val="ae"/>
    <w:uiPriority w:val="1"/>
    <w:rsid w:val="00550B5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0194F-43DE-4E7F-A69C-DE9B8F041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1574</Words>
  <Characters>12988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14533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cp:lastModifiedBy>Делопроизводство</cp:lastModifiedBy>
  <cp:revision>3</cp:revision>
  <cp:lastPrinted>2024-03-25T05:57:00Z</cp:lastPrinted>
  <dcterms:created xsi:type="dcterms:W3CDTF">2025-03-14T12:25:00Z</dcterms:created>
  <dcterms:modified xsi:type="dcterms:W3CDTF">2025-03-14T12:27:00Z</dcterms:modified>
</cp:coreProperties>
</file>