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4FB" w:rsidRDefault="00DB34FB" w:rsidP="00DB34FB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C82D4A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6" o:title=""/>
          </v:shape>
        </w:pict>
      </w:r>
    </w:p>
    <w:p w:rsidR="00DB34FB" w:rsidRPr="00440EBB" w:rsidRDefault="00DB34FB" w:rsidP="00DB34FB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DB34FB" w:rsidRPr="00440EBB" w:rsidRDefault="00DB34FB" w:rsidP="00DB34FB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DB34FB" w:rsidRDefault="00DB34FB" w:rsidP="00DB34FB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DB34FB" w:rsidRPr="00AB1EAC" w:rsidRDefault="00DB34FB" w:rsidP="00DB34FB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DB34FB" w:rsidRPr="00AB1EAC" w:rsidRDefault="00DB34FB" w:rsidP="00DB34FB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 сельского поселения</w:t>
      </w:r>
    </w:p>
    <w:p w:rsidR="00DB34FB" w:rsidRPr="00AB1EAC" w:rsidRDefault="00DB34FB" w:rsidP="00DB34FB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DB34FB" w:rsidRPr="00AA0BA2" w:rsidRDefault="00DB34FB" w:rsidP="00DB34FB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DB34FB" w:rsidRPr="00AB1EAC" w:rsidRDefault="00DB34FB" w:rsidP="00DB34FB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DB34FB" w:rsidRPr="00AB1EAC" w:rsidRDefault="00DB34FB" w:rsidP="00DB34FB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14.06.2017</w:t>
      </w:r>
      <w:r w:rsidRPr="002D36F1">
        <w:rPr>
          <w:b/>
          <w:bCs/>
          <w:sz w:val="28"/>
          <w:szCs w:val="28"/>
        </w:rPr>
        <w:t xml:space="preserve">                                   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189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DB34FB" w:rsidRDefault="00DB34FB" w:rsidP="001B460A">
      <w:pPr>
        <w:pStyle w:val="af"/>
        <w:outlineLvl w:val="0"/>
        <w:rPr>
          <w:b w:val="0"/>
          <w:bCs w:val="0"/>
        </w:rPr>
      </w:pPr>
    </w:p>
    <w:tbl>
      <w:tblPr>
        <w:tblW w:w="0" w:type="auto"/>
        <w:tblLook w:val="04A0"/>
      </w:tblPr>
      <w:tblGrid>
        <w:gridCol w:w="4984"/>
        <w:gridCol w:w="4984"/>
      </w:tblGrid>
      <w:tr w:rsidR="00DB34FB" w:rsidRPr="00B12F13" w:rsidTr="00B12F13">
        <w:tc>
          <w:tcPr>
            <w:tcW w:w="4984" w:type="dxa"/>
          </w:tcPr>
          <w:p w:rsidR="00DB34FB" w:rsidRPr="00B12F13" w:rsidRDefault="00DB34FB" w:rsidP="00B12F13">
            <w:pPr>
              <w:jc w:val="both"/>
              <w:rPr>
                <w:sz w:val="28"/>
                <w:szCs w:val="28"/>
              </w:rPr>
            </w:pPr>
            <w:r w:rsidRPr="00B12F13">
              <w:rPr>
                <w:sz w:val="28"/>
                <w:szCs w:val="28"/>
              </w:rPr>
              <w:t>Об утверждении Плана по устранению</w:t>
            </w:r>
          </w:p>
          <w:p w:rsidR="00DB34FB" w:rsidRPr="00B12F13" w:rsidRDefault="00DB34FB" w:rsidP="00B12F13">
            <w:pPr>
              <w:jc w:val="both"/>
              <w:rPr>
                <w:sz w:val="28"/>
                <w:szCs w:val="28"/>
              </w:rPr>
            </w:pPr>
            <w:r w:rsidRPr="00B12F13">
              <w:rPr>
                <w:sz w:val="28"/>
                <w:szCs w:val="28"/>
              </w:rPr>
              <w:t xml:space="preserve"> с 1 января 2018 года  неэффективных налоговых льгот (пониженных ставок по налогам),  установленных решениями Собрания депутатов</w:t>
            </w:r>
          </w:p>
          <w:p w:rsidR="00DB34FB" w:rsidRPr="00B12F13" w:rsidRDefault="00DB34FB" w:rsidP="00B12F13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B12F13">
              <w:rPr>
                <w:sz w:val="28"/>
                <w:szCs w:val="28"/>
              </w:rPr>
              <w:t>Персиановского сельского поселения</w:t>
            </w:r>
          </w:p>
          <w:p w:rsidR="00DB34FB" w:rsidRPr="00B12F13" w:rsidRDefault="00DB34FB" w:rsidP="00B12F13">
            <w:pPr>
              <w:pStyle w:val="af"/>
              <w:outlineLvl w:val="0"/>
              <w:rPr>
                <w:b w:val="0"/>
                <w:bCs w:val="0"/>
              </w:rPr>
            </w:pPr>
          </w:p>
        </w:tc>
        <w:tc>
          <w:tcPr>
            <w:tcW w:w="4984" w:type="dxa"/>
          </w:tcPr>
          <w:p w:rsidR="00DB34FB" w:rsidRPr="00B12F13" w:rsidRDefault="00DB34FB" w:rsidP="00B12F13">
            <w:pPr>
              <w:pStyle w:val="af"/>
              <w:outlineLvl w:val="0"/>
              <w:rPr>
                <w:b w:val="0"/>
                <w:bCs w:val="0"/>
              </w:rPr>
            </w:pPr>
          </w:p>
        </w:tc>
      </w:tr>
    </w:tbl>
    <w:p w:rsidR="00DB34FB" w:rsidRDefault="00DB34FB" w:rsidP="001B460A">
      <w:pPr>
        <w:pStyle w:val="af"/>
        <w:outlineLvl w:val="0"/>
        <w:rPr>
          <w:b w:val="0"/>
          <w:bCs w:val="0"/>
        </w:rPr>
      </w:pP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30563A" w:rsidP="00C87E3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Pr="00C87E39">
        <w:rPr>
          <w:b w:val="0"/>
          <w:bCs w:val="0"/>
        </w:rPr>
        <w:t xml:space="preserve">В целях </w:t>
      </w:r>
      <w:r>
        <w:rPr>
          <w:b w:val="0"/>
          <w:bCs w:val="0"/>
        </w:rPr>
        <w:t xml:space="preserve">увеличения поступлений налоговых и неналоговых </w:t>
      </w:r>
      <w:r w:rsidR="004F2183">
        <w:rPr>
          <w:b w:val="0"/>
          <w:bCs w:val="0"/>
        </w:rPr>
        <w:t>доходов в бюджет Персиановского</w:t>
      </w:r>
      <w:r>
        <w:rPr>
          <w:b w:val="0"/>
          <w:bCs w:val="0"/>
        </w:rPr>
        <w:t xml:space="preserve"> се</w:t>
      </w:r>
      <w:r w:rsidR="004F2183">
        <w:rPr>
          <w:b w:val="0"/>
          <w:bCs w:val="0"/>
        </w:rPr>
        <w:t>льского поселения Октябрьского</w:t>
      </w:r>
      <w:r>
        <w:rPr>
          <w:b w:val="0"/>
          <w:bCs w:val="0"/>
        </w:rPr>
        <w:t xml:space="preserve"> района,</w:t>
      </w:r>
    </w:p>
    <w:p w:rsidR="0030563A" w:rsidRDefault="0030563A" w:rsidP="00C87E39">
      <w:pPr>
        <w:pStyle w:val="ConsPlusTitle"/>
        <w:jc w:val="both"/>
        <w:rPr>
          <w:b w:val="0"/>
          <w:bCs w:val="0"/>
        </w:rPr>
      </w:pPr>
    </w:p>
    <w:p w:rsidR="0030563A" w:rsidRPr="00DB34FB" w:rsidRDefault="00DB34FB" w:rsidP="00C87E39">
      <w:pPr>
        <w:widowControl w:val="0"/>
        <w:spacing w:line="209" w:lineRule="auto"/>
        <w:ind w:firstLine="709"/>
        <w:jc w:val="center"/>
        <w:rPr>
          <w:bCs/>
          <w:sz w:val="28"/>
          <w:szCs w:val="28"/>
        </w:rPr>
      </w:pPr>
      <w:r w:rsidRPr="00DB34FB">
        <w:rPr>
          <w:bCs/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>1. Утвердить прилагаемый План по устранению с 1 января 2018 года неэффективных налоговых льгот (пониженных ставок по налогам), установленных решениями Со</w:t>
      </w:r>
      <w:r w:rsidR="004F2183">
        <w:t>брания депутатов Персиановского</w:t>
      </w:r>
      <w:r>
        <w:t xml:space="preserve"> сельского поселения.</w:t>
      </w:r>
    </w:p>
    <w:p w:rsidR="0030563A" w:rsidRDefault="0030563A" w:rsidP="00946D90">
      <w:pPr>
        <w:pStyle w:val="ConsPlusNormal"/>
        <w:ind w:firstLine="709"/>
        <w:jc w:val="both"/>
      </w:pPr>
      <w:r>
        <w:t>2. Контроль за выполнением постановления оставляю за собой.</w:t>
      </w:r>
    </w:p>
    <w:p w:rsidR="0030563A" w:rsidRDefault="0030563A" w:rsidP="003C26F9">
      <w:pPr>
        <w:pStyle w:val="ConsPlusNormal"/>
        <w:ind w:firstLine="709"/>
        <w:jc w:val="both"/>
      </w:pPr>
      <w:r>
        <w:t>3. Постановление вступае</w:t>
      </w:r>
      <w:r w:rsidR="00627079">
        <w:t>т в силу со дня его подписания.</w:t>
      </w:r>
    </w:p>
    <w:p w:rsidR="0030563A" w:rsidRDefault="0030563A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30563A" w:rsidRDefault="0030563A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DB34FB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46B46">
        <w:rPr>
          <w:sz w:val="28"/>
          <w:szCs w:val="28"/>
        </w:rPr>
        <w:t xml:space="preserve">Глава  </w:t>
      </w:r>
      <w:r w:rsidR="004F2183">
        <w:rPr>
          <w:sz w:val="28"/>
          <w:szCs w:val="28"/>
        </w:rPr>
        <w:t>Персиановского</w:t>
      </w:r>
    </w:p>
    <w:p w:rsidR="0030563A" w:rsidRDefault="00DB34FB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</w:t>
      </w:r>
      <w:r w:rsidR="004F218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</w:t>
      </w:r>
      <w:r w:rsidR="004F2183">
        <w:rPr>
          <w:sz w:val="28"/>
          <w:szCs w:val="28"/>
        </w:rPr>
        <w:t xml:space="preserve">                         Р.В. Еремин</w:t>
      </w: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7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4F2183">
        <w:rPr>
          <w:sz w:val="28"/>
          <w:szCs w:val="28"/>
        </w:rPr>
        <w:t xml:space="preserve">                 Персиановского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от  </w:t>
      </w:r>
      <w:r w:rsidR="004F2183">
        <w:rPr>
          <w:sz w:val="28"/>
          <w:szCs w:val="28"/>
        </w:rPr>
        <w:t>14.06.2017</w:t>
      </w:r>
      <w:r w:rsidR="00DB34FB">
        <w:rPr>
          <w:sz w:val="28"/>
          <w:szCs w:val="28"/>
        </w:rPr>
        <w:t xml:space="preserve"> </w:t>
      </w:r>
      <w:r w:rsidR="004F2183">
        <w:rPr>
          <w:sz w:val="28"/>
          <w:szCs w:val="28"/>
        </w:rPr>
        <w:t>г. №  189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2018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>(пониженных ставок по налогам), установленных решениями Со</w:t>
      </w:r>
      <w:r w:rsidR="00A20AEF">
        <w:rPr>
          <w:sz w:val="28"/>
          <w:szCs w:val="28"/>
        </w:rPr>
        <w:t>брания депутатов Персиановского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оценки эффективности предоставляемых налоговых льгот и пониженных ставок по местным налогам, в соответствии с установленным Порядком оценки обоснованности и эффективности налоговых льгот 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июня 2017 года</w:t>
            </w:r>
          </w:p>
        </w:tc>
        <w:tc>
          <w:tcPr>
            <w:tcW w:w="3768" w:type="dxa"/>
          </w:tcPr>
          <w:p w:rsidR="0030563A" w:rsidRPr="000D7874" w:rsidRDefault="00A20AEF" w:rsidP="005F3909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Персиановского </w:t>
            </w:r>
            <w:r w:rsidR="0030563A"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июня 2017 года</w:t>
            </w:r>
          </w:p>
        </w:tc>
        <w:tc>
          <w:tcPr>
            <w:tcW w:w="3768" w:type="dxa"/>
          </w:tcPr>
          <w:p w:rsidR="0030563A" w:rsidRPr="000D7874" w:rsidRDefault="0030563A" w:rsidP="005F3909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</w:t>
            </w:r>
            <w:r w:rsidR="00A20AEF">
              <w:rPr>
                <w:sz w:val="28"/>
                <w:szCs w:val="28"/>
              </w:rPr>
              <w:t>трация 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на официальном сайте Администрации сельского поселения результатов проведенной оценки эффективности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июня 2017 года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20AEF">
              <w:rPr>
                <w:sz w:val="28"/>
                <w:szCs w:val="28"/>
              </w:rPr>
              <w:t>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случае необходимости</w:t>
            </w:r>
          </w:p>
        </w:tc>
        <w:tc>
          <w:tcPr>
            <w:tcW w:w="3768" w:type="dxa"/>
          </w:tcPr>
          <w:p w:rsidR="0030563A" w:rsidRPr="000D7874" w:rsidRDefault="00A20AEF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27079">
              <w:rPr>
                <w:sz w:val="28"/>
                <w:szCs w:val="28"/>
              </w:rPr>
              <w:t>Персиановского</w:t>
            </w:r>
            <w:r w:rsidR="0030563A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декабря 2017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627079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Персиановского</w:t>
            </w:r>
            <w:r w:rsidR="0030563A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DB34FB" w:rsidRDefault="00DB34FB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30563A" w:rsidRPr="00DB34FB" w:rsidRDefault="00DB34FB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DB34FB">
        <w:rPr>
          <w:sz w:val="28"/>
          <w:szCs w:val="28"/>
        </w:rPr>
        <w:t xml:space="preserve">Ведущий специалист по делопроизводству и архивной работе  </w:t>
      </w:r>
      <w:r>
        <w:rPr>
          <w:sz w:val="28"/>
          <w:szCs w:val="28"/>
        </w:rPr>
        <w:t xml:space="preserve">                                                     </w:t>
      </w:r>
      <w:r w:rsidRPr="00DB34FB">
        <w:rPr>
          <w:sz w:val="28"/>
          <w:szCs w:val="28"/>
        </w:rPr>
        <w:t xml:space="preserve"> Т.Н.Грачева </w:t>
      </w:r>
    </w:p>
    <w:sectPr w:rsidR="0030563A" w:rsidRPr="00DB34FB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F13" w:rsidRDefault="00B12F13">
      <w:r>
        <w:separator/>
      </w:r>
    </w:p>
  </w:endnote>
  <w:endnote w:type="continuationSeparator" w:id="1">
    <w:p w:rsidR="00B12F13" w:rsidRDefault="00B12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3A" w:rsidRDefault="006903D2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B34FB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F13" w:rsidRDefault="00B12F13">
      <w:r>
        <w:separator/>
      </w:r>
    </w:p>
  </w:footnote>
  <w:footnote w:type="continuationSeparator" w:id="1">
    <w:p w:rsidR="00B12F13" w:rsidRDefault="00B12F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0B0C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1E3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A6B"/>
    <w:rsid w:val="002F4D57"/>
    <w:rsid w:val="00303399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244B"/>
    <w:rsid w:val="0044212D"/>
    <w:rsid w:val="004511C4"/>
    <w:rsid w:val="00452F80"/>
    <w:rsid w:val="004576CA"/>
    <w:rsid w:val="004647D8"/>
    <w:rsid w:val="00476F55"/>
    <w:rsid w:val="00481B18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2183"/>
    <w:rsid w:val="004F4CBB"/>
    <w:rsid w:val="005033F0"/>
    <w:rsid w:val="00514FF4"/>
    <w:rsid w:val="0052340B"/>
    <w:rsid w:val="00523E32"/>
    <w:rsid w:val="00532989"/>
    <w:rsid w:val="00544BB6"/>
    <w:rsid w:val="005475FE"/>
    <w:rsid w:val="00551BEF"/>
    <w:rsid w:val="005557A3"/>
    <w:rsid w:val="005623D6"/>
    <w:rsid w:val="0057575C"/>
    <w:rsid w:val="00577970"/>
    <w:rsid w:val="00577FC1"/>
    <w:rsid w:val="00584659"/>
    <w:rsid w:val="005846E8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7079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03D2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1F1"/>
    <w:rsid w:val="00770279"/>
    <w:rsid w:val="0077138D"/>
    <w:rsid w:val="00776086"/>
    <w:rsid w:val="0078182E"/>
    <w:rsid w:val="00783B99"/>
    <w:rsid w:val="00787558"/>
    <w:rsid w:val="00793F7E"/>
    <w:rsid w:val="0079517D"/>
    <w:rsid w:val="00795E41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2761"/>
    <w:rsid w:val="009A4F9F"/>
    <w:rsid w:val="009B11E4"/>
    <w:rsid w:val="009C6BB5"/>
    <w:rsid w:val="009C758D"/>
    <w:rsid w:val="009D682E"/>
    <w:rsid w:val="009E7006"/>
    <w:rsid w:val="009F28F8"/>
    <w:rsid w:val="009F53FC"/>
    <w:rsid w:val="00A028D8"/>
    <w:rsid w:val="00A1537D"/>
    <w:rsid w:val="00A20AEF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D0FA7"/>
    <w:rsid w:val="00AF1AFD"/>
    <w:rsid w:val="00AF4FB3"/>
    <w:rsid w:val="00B01499"/>
    <w:rsid w:val="00B017F3"/>
    <w:rsid w:val="00B03D20"/>
    <w:rsid w:val="00B07968"/>
    <w:rsid w:val="00B12F13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F1D"/>
    <w:rsid w:val="00BA2E04"/>
    <w:rsid w:val="00BA37F7"/>
    <w:rsid w:val="00BC48A0"/>
    <w:rsid w:val="00BE04BD"/>
    <w:rsid w:val="00BE0C1E"/>
    <w:rsid w:val="00BF279A"/>
    <w:rsid w:val="00C03591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470"/>
    <w:rsid w:val="00CD7EDD"/>
    <w:rsid w:val="00CE0CD6"/>
    <w:rsid w:val="00CE354A"/>
    <w:rsid w:val="00CE3C40"/>
    <w:rsid w:val="00CF2DFE"/>
    <w:rsid w:val="00CF4417"/>
    <w:rsid w:val="00CF491D"/>
    <w:rsid w:val="00CF4D2D"/>
    <w:rsid w:val="00D16E29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34FB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9A0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Windows</cp:lastModifiedBy>
  <cp:revision>60</cp:revision>
  <cp:lastPrinted>2017-06-15T06:20:00Z</cp:lastPrinted>
  <dcterms:created xsi:type="dcterms:W3CDTF">2016-01-21T12:46:00Z</dcterms:created>
  <dcterms:modified xsi:type="dcterms:W3CDTF">2017-06-26T12:40:00Z</dcterms:modified>
</cp:coreProperties>
</file>