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0A0" w:rsidRDefault="00A640A0" w:rsidP="00A640A0">
      <w:pPr>
        <w:rPr>
          <w:rFonts w:ascii="Arial" w:hAnsi="Arial" w:cs="Arial"/>
          <w:b/>
        </w:rPr>
      </w:pPr>
      <w:r>
        <w:rPr>
          <w:b/>
          <w:sz w:val="28"/>
          <w:szCs w:val="28"/>
        </w:rPr>
        <w:t xml:space="preserve">                                                           </w:t>
      </w:r>
      <w:r>
        <w:rPr>
          <w:noProof/>
        </w:rPr>
        <w:drawing>
          <wp:inline distT="0" distB="0" distL="0" distR="0">
            <wp:extent cx="4286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>
        <w:t xml:space="preserve"> </w:t>
      </w:r>
    </w:p>
    <w:p w:rsidR="00A640A0" w:rsidRDefault="00A640A0" w:rsidP="00A640A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РОССИЙСКАЯ ФЕДЕРАЦИЯ</w:t>
      </w:r>
    </w:p>
    <w:p w:rsidR="00A640A0" w:rsidRDefault="00A640A0" w:rsidP="00A640A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РОСТОВСКАЯ ОБЛАСТЬ </w:t>
      </w:r>
    </w:p>
    <w:p w:rsidR="00A640A0" w:rsidRDefault="00A640A0" w:rsidP="00A640A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ОКТЯБРЬСКИЙ РАЙОН</w:t>
      </w:r>
    </w:p>
    <w:p w:rsidR="00A640A0" w:rsidRDefault="00A640A0" w:rsidP="00A640A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</w:t>
      </w:r>
      <w:proofErr w:type="gramStart"/>
      <w:r>
        <w:rPr>
          <w:b/>
          <w:sz w:val="28"/>
          <w:szCs w:val="28"/>
        </w:rPr>
        <w:t>образование  «</w:t>
      </w:r>
      <w:proofErr w:type="spellStart"/>
      <w:proofErr w:type="gramEnd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A640A0" w:rsidRDefault="00A640A0" w:rsidP="00A640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Персиановского сельского поселения</w:t>
      </w:r>
    </w:p>
    <w:p w:rsidR="00A640A0" w:rsidRDefault="00A640A0" w:rsidP="00A640A0">
      <w:pPr>
        <w:jc w:val="center"/>
        <w:rPr>
          <w:b/>
          <w:sz w:val="28"/>
          <w:szCs w:val="28"/>
        </w:rPr>
      </w:pPr>
    </w:p>
    <w:p w:rsidR="00A640A0" w:rsidRDefault="00A640A0" w:rsidP="00A640A0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A640A0" w:rsidRDefault="00A640A0" w:rsidP="00A640A0">
      <w:pPr>
        <w:jc w:val="center"/>
        <w:rPr>
          <w:b/>
        </w:rPr>
      </w:pPr>
    </w:p>
    <w:p w:rsidR="00A640A0" w:rsidRDefault="005211E6" w:rsidP="00A640A0">
      <w:pPr>
        <w:tabs>
          <w:tab w:val="left" w:pos="72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A640A0">
        <w:rPr>
          <w:b/>
          <w:sz w:val="28"/>
          <w:szCs w:val="28"/>
        </w:rPr>
        <w:t xml:space="preserve">.02. 2026          </w:t>
      </w:r>
      <w:r>
        <w:rPr>
          <w:b/>
          <w:sz w:val="28"/>
          <w:szCs w:val="28"/>
        </w:rPr>
        <w:t xml:space="preserve">                            № 75</w:t>
      </w:r>
      <w:r w:rsidR="00A640A0">
        <w:rPr>
          <w:b/>
          <w:sz w:val="28"/>
          <w:szCs w:val="28"/>
        </w:rPr>
        <w:t xml:space="preserve">                          п. Персиановский</w:t>
      </w:r>
    </w:p>
    <w:p w:rsidR="00A640A0" w:rsidRDefault="00A640A0" w:rsidP="00A640A0">
      <w:pPr>
        <w:pStyle w:val="Default"/>
        <w:rPr>
          <w:color w:val="auto"/>
        </w:rPr>
      </w:pPr>
    </w:p>
    <w:tbl>
      <w:tblPr>
        <w:tblpPr w:leftFromText="180" w:rightFromText="180" w:vertAnchor="text" w:horzAnchor="margin" w:tblpX="426" w:tblpY="425"/>
        <w:tblW w:w="4661" w:type="dxa"/>
        <w:tblLook w:val="01E0" w:firstRow="1" w:lastRow="1" w:firstColumn="1" w:lastColumn="1" w:noHBand="0" w:noVBand="0"/>
      </w:tblPr>
      <w:tblGrid>
        <w:gridCol w:w="4425"/>
        <w:gridCol w:w="236"/>
      </w:tblGrid>
      <w:tr w:rsidR="002B129A" w:rsidTr="002B129A">
        <w:trPr>
          <w:trHeight w:val="2694"/>
        </w:trPr>
        <w:tc>
          <w:tcPr>
            <w:tcW w:w="4425" w:type="dxa"/>
            <w:hideMark/>
          </w:tcPr>
          <w:p w:rsidR="002B129A" w:rsidRPr="006D7BA3" w:rsidRDefault="002B129A">
            <w:pPr>
              <w:pStyle w:val="21"/>
              <w:ind w:right="-108"/>
              <w:rPr>
                <w:szCs w:val="28"/>
              </w:rPr>
            </w:pPr>
            <w:bookmarkStart w:id="0" w:name="_GoBack"/>
            <w:r w:rsidRPr="006D7BA3">
              <w:rPr>
                <w:bCs/>
                <w:color w:val="000000"/>
                <w:szCs w:val="28"/>
                <w:lang w:bidi="ru-RU"/>
              </w:rPr>
              <w:t xml:space="preserve">Об утверждении пунктов временного размещения и питания пострадавшего населения, эвакуируемого (отселяемого) при угрозе и возникновении ЧС на </w:t>
            </w:r>
            <w:proofErr w:type="gramStart"/>
            <w:r w:rsidRPr="006D7BA3">
              <w:rPr>
                <w:bCs/>
                <w:color w:val="000000"/>
                <w:szCs w:val="28"/>
                <w:lang w:bidi="ru-RU"/>
              </w:rPr>
              <w:t xml:space="preserve">территории </w:t>
            </w:r>
            <w:r w:rsidRPr="006D7BA3">
              <w:rPr>
                <w:szCs w:val="28"/>
              </w:rPr>
              <w:t xml:space="preserve"> </w:t>
            </w:r>
            <w:r w:rsidR="005211E6" w:rsidRPr="006D7BA3">
              <w:rPr>
                <w:szCs w:val="28"/>
              </w:rPr>
              <w:t>Персиановского</w:t>
            </w:r>
            <w:proofErr w:type="gramEnd"/>
            <w:r w:rsidRPr="006D7BA3">
              <w:rPr>
                <w:szCs w:val="28"/>
              </w:rPr>
              <w:t xml:space="preserve"> сельского поселения</w:t>
            </w:r>
            <w:bookmarkEnd w:id="0"/>
          </w:p>
        </w:tc>
        <w:tc>
          <w:tcPr>
            <w:tcW w:w="236" w:type="dxa"/>
          </w:tcPr>
          <w:p w:rsidR="002B129A" w:rsidRDefault="002B129A">
            <w:pPr>
              <w:pStyle w:val="21"/>
              <w:jc w:val="left"/>
              <w:rPr>
                <w:szCs w:val="28"/>
              </w:rPr>
            </w:pPr>
          </w:p>
        </w:tc>
      </w:tr>
    </w:tbl>
    <w:p w:rsidR="002B129A" w:rsidRDefault="002B129A" w:rsidP="002B129A">
      <w:pPr>
        <w:pStyle w:val="21"/>
        <w:jc w:val="left"/>
        <w:rPr>
          <w:szCs w:val="28"/>
        </w:rPr>
      </w:pPr>
    </w:p>
    <w:p w:rsidR="002B129A" w:rsidRDefault="002B129A" w:rsidP="002B129A">
      <w:pPr>
        <w:pStyle w:val="21"/>
        <w:ind w:left="-284"/>
        <w:jc w:val="left"/>
        <w:rPr>
          <w:szCs w:val="28"/>
        </w:rPr>
      </w:pPr>
    </w:p>
    <w:p w:rsidR="002B129A" w:rsidRDefault="002B129A" w:rsidP="002B129A">
      <w:pPr>
        <w:pStyle w:val="21"/>
        <w:ind w:left="-284"/>
        <w:jc w:val="left"/>
        <w:rPr>
          <w:szCs w:val="28"/>
        </w:rPr>
      </w:pPr>
    </w:p>
    <w:p w:rsidR="002B129A" w:rsidRDefault="002B129A" w:rsidP="002B129A">
      <w:pPr>
        <w:pStyle w:val="21"/>
        <w:ind w:left="-284"/>
        <w:jc w:val="left"/>
        <w:rPr>
          <w:szCs w:val="28"/>
        </w:rPr>
      </w:pPr>
    </w:p>
    <w:p w:rsidR="002B129A" w:rsidRDefault="002B129A" w:rsidP="002B129A">
      <w:pPr>
        <w:pStyle w:val="21"/>
        <w:ind w:left="-284"/>
        <w:jc w:val="left"/>
        <w:rPr>
          <w:szCs w:val="28"/>
        </w:rPr>
      </w:pPr>
    </w:p>
    <w:p w:rsidR="002B129A" w:rsidRDefault="002B129A" w:rsidP="002B129A">
      <w:pPr>
        <w:pStyle w:val="21"/>
        <w:ind w:left="-284"/>
        <w:jc w:val="left"/>
        <w:rPr>
          <w:szCs w:val="28"/>
        </w:rPr>
      </w:pPr>
    </w:p>
    <w:p w:rsidR="002B129A" w:rsidRDefault="002B129A" w:rsidP="002B129A">
      <w:pPr>
        <w:ind w:firstLine="709"/>
        <w:jc w:val="both"/>
        <w:rPr>
          <w:szCs w:val="28"/>
        </w:rPr>
      </w:pPr>
    </w:p>
    <w:p w:rsidR="002B129A" w:rsidRDefault="002B129A" w:rsidP="002B129A">
      <w:pPr>
        <w:ind w:firstLine="709"/>
        <w:jc w:val="both"/>
        <w:rPr>
          <w:szCs w:val="28"/>
        </w:rPr>
      </w:pPr>
    </w:p>
    <w:p w:rsidR="005211E6" w:rsidRDefault="005211E6" w:rsidP="002B129A">
      <w:pPr>
        <w:ind w:firstLine="709"/>
        <w:jc w:val="both"/>
        <w:rPr>
          <w:szCs w:val="28"/>
        </w:rPr>
      </w:pPr>
    </w:p>
    <w:p w:rsidR="002B129A" w:rsidRDefault="002B129A" w:rsidP="002B129A">
      <w:pPr>
        <w:ind w:firstLine="709"/>
        <w:jc w:val="both"/>
        <w:rPr>
          <w:szCs w:val="28"/>
        </w:rPr>
      </w:pPr>
    </w:p>
    <w:p w:rsidR="002B129A" w:rsidRDefault="002B129A" w:rsidP="002B129A">
      <w:pPr>
        <w:ind w:firstLine="709"/>
        <w:jc w:val="both"/>
        <w:rPr>
          <w:szCs w:val="28"/>
        </w:rPr>
      </w:pPr>
    </w:p>
    <w:p w:rsidR="002B129A" w:rsidRPr="005211E6" w:rsidRDefault="002B129A" w:rsidP="002B129A">
      <w:pPr>
        <w:widowControl w:val="0"/>
        <w:tabs>
          <w:tab w:val="left" w:pos="0"/>
        </w:tabs>
        <w:ind w:right="622"/>
        <w:jc w:val="both"/>
        <w:rPr>
          <w:sz w:val="28"/>
          <w:szCs w:val="28"/>
        </w:rPr>
      </w:pPr>
      <w:r w:rsidRPr="005211E6">
        <w:rPr>
          <w:sz w:val="28"/>
          <w:szCs w:val="28"/>
        </w:rPr>
        <w:t xml:space="preserve">      </w:t>
      </w:r>
      <w:r w:rsidR="00DE354B">
        <w:rPr>
          <w:sz w:val="28"/>
          <w:szCs w:val="28"/>
        </w:rPr>
        <w:t xml:space="preserve">  </w:t>
      </w:r>
      <w:r w:rsidRPr="005211E6">
        <w:rPr>
          <w:sz w:val="28"/>
          <w:szCs w:val="28"/>
        </w:rPr>
        <w:t xml:space="preserve"> В соответствии с Федеральными законами от 06 октября 2003 года № 131-Федерального Закона «Об общих принципах организации местного самоуправления в Российской Федерации», от 21 декабря 1994 года № 68 -Федерального Закона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22 июня 2004 года № 303 «О порядке эвакуации населения, материальных и культурных ценностей в безопасные районы» и методических рекомендаций МЧС России по организации первоочередного жизнеобеспечения населения в чрезвычайных ситуациях и работы пунктов временного размещения и питания пострадавшего населения (далее — ПBP), а также подготовки к проведению мероприятий по эвакуации населения в безопасные районы при возникновении на территории поселения чрезвычайных ситуаций природного и техногенного характера, а также организации своевременного отселения населения из зоны чрезвычайной ситуации природного и техногенного характера, его кратковременного размещения в заблаговременно подготовленных безопасных районах вне зоны действия поражающих источников чрезвычайной ситуации, постановлением Администрации Октябрьского района</w:t>
      </w:r>
      <w:r w:rsidRPr="005211E6">
        <w:rPr>
          <w:bCs/>
          <w:sz w:val="28"/>
          <w:szCs w:val="28"/>
        </w:rPr>
        <w:t xml:space="preserve"> от</w:t>
      </w:r>
      <w:r w:rsidRPr="005211E6">
        <w:rPr>
          <w:sz w:val="28"/>
          <w:szCs w:val="28"/>
        </w:rPr>
        <w:t xml:space="preserve"> 10.06.2025 №</w:t>
      </w:r>
      <w:r w:rsidR="00DE354B">
        <w:rPr>
          <w:sz w:val="28"/>
          <w:szCs w:val="28"/>
        </w:rPr>
        <w:t xml:space="preserve"> </w:t>
      </w:r>
      <w:r w:rsidRPr="005211E6">
        <w:rPr>
          <w:sz w:val="28"/>
          <w:szCs w:val="28"/>
        </w:rPr>
        <w:t>740 «О создании пунктов временного размещения и питания населения, пострадавшего чре</w:t>
      </w:r>
      <w:r w:rsidR="00F02B77">
        <w:rPr>
          <w:sz w:val="28"/>
          <w:szCs w:val="28"/>
        </w:rPr>
        <w:t xml:space="preserve">звычайных территории ситуациях </w:t>
      </w:r>
      <w:r w:rsidRPr="005211E6">
        <w:rPr>
          <w:sz w:val="28"/>
          <w:szCs w:val="28"/>
        </w:rPr>
        <w:t xml:space="preserve"> на </w:t>
      </w:r>
      <w:r w:rsidR="00F02B77">
        <w:rPr>
          <w:sz w:val="28"/>
          <w:szCs w:val="28"/>
        </w:rPr>
        <w:t xml:space="preserve">территории </w:t>
      </w:r>
      <w:r w:rsidRPr="005211E6">
        <w:rPr>
          <w:sz w:val="28"/>
          <w:szCs w:val="28"/>
        </w:rPr>
        <w:t>Октябрьского района Ростовской области», руководствуясь п. 9 ст. 46 Устава муниципального образования «</w:t>
      </w:r>
      <w:proofErr w:type="spellStart"/>
      <w:r w:rsidR="008B0CBE">
        <w:rPr>
          <w:sz w:val="28"/>
          <w:szCs w:val="28"/>
        </w:rPr>
        <w:t>Персиановское</w:t>
      </w:r>
      <w:proofErr w:type="spellEnd"/>
      <w:r w:rsidRPr="005211E6">
        <w:rPr>
          <w:sz w:val="28"/>
          <w:szCs w:val="28"/>
        </w:rPr>
        <w:t xml:space="preserve"> сельское поселение»</w:t>
      </w:r>
    </w:p>
    <w:p w:rsidR="002B129A" w:rsidRPr="005211E6" w:rsidRDefault="002B129A" w:rsidP="002B129A">
      <w:pPr>
        <w:widowControl w:val="0"/>
        <w:tabs>
          <w:tab w:val="left" w:pos="1110"/>
        </w:tabs>
        <w:ind w:firstLine="709"/>
        <w:jc w:val="center"/>
        <w:rPr>
          <w:sz w:val="28"/>
          <w:szCs w:val="28"/>
        </w:rPr>
      </w:pPr>
    </w:p>
    <w:p w:rsidR="002B129A" w:rsidRPr="005211E6" w:rsidRDefault="00F02B77" w:rsidP="00F02B77">
      <w:pPr>
        <w:widowControl w:val="0"/>
        <w:tabs>
          <w:tab w:val="left" w:pos="111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2B129A" w:rsidRPr="005211E6">
        <w:rPr>
          <w:sz w:val="28"/>
          <w:szCs w:val="28"/>
        </w:rPr>
        <w:t>ПОСТАНОВЛЯЮ:</w:t>
      </w:r>
    </w:p>
    <w:p w:rsidR="002B129A" w:rsidRPr="005211E6" w:rsidRDefault="002B129A" w:rsidP="002B129A">
      <w:pPr>
        <w:widowControl w:val="0"/>
        <w:tabs>
          <w:tab w:val="left" w:pos="1110"/>
        </w:tabs>
        <w:ind w:firstLine="709"/>
        <w:jc w:val="center"/>
        <w:rPr>
          <w:sz w:val="28"/>
          <w:szCs w:val="28"/>
        </w:rPr>
      </w:pPr>
    </w:p>
    <w:p w:rsidR="002B129A" w:rsidRPr="005211E6" w:rsidRDefault="002B129A" w:rsidP="002B129A">
      <w:pPr>
        <w:widowControl w:val="0"/>
        <w:tabs>
          <w:tab w:val="left" w:pos="0"/>
        </w:tabs>
        <w:autoSpaceDE w:val="0"/>
        <w:autoSpaceDN w:val="0"/>
        <w:spacing w:before="67" w:line="230" w:lineRule="auto"/>
        <w:ind w:right="623" w:firstLine="567"/>
        <w:jc w:val="both"/>
        <w:rPr>
          <w:sz w:val="28"/>
          <w:szCs w:val="28"/>
        </w:rPr>
      </w:pPr>
      <w:r w:rsidRPr="005211E6">
        <w:rPr>
          <w:sz w:val="28"/>
          <w:szCs w:val="28"/>
        </w:rPr>
        <w:t>1.</w:t>
      </w:r>
      <w:r w:rsidRPr="005211E6">
        <w:rPr>
          <w:spacing w:val="-2"/>
          <w:sz w:val="28"/>
          <w:szCs w:val="28"/>
        </w:rPr>
        <w:t xml:space="preserve"> Создать</w:t>
      </w:r>
      <w:r w:rsidRPr="005211E6">
        <w:rPr>
          <w:sz w:val="28"/>
          <w:szCs w:val="28"/>
        </w:rPr>
        <w:t xml:space="preserve"> </w:t>
      </w:r>
      <w:r w:rsidRPr="005211E6">
        <w:rPr>
          <w:spacing w:val="-2"/>
          <w:sz w:val="28"/>
          <w:szCs w:val="28"/>
        </w:rPr>
        <w:t>пункт</w:t>
      </w:r>
      <w:r w:rsidRPr="005211E6">
        <w:rPr>
          <w:sz w:val="28"/>
          <w:szCs w:val="28"/>
        </w:rPr>
        <w:t xml:space="preserve"> </w:t>
      </w:r>
      <w:r w:rsidRPr="005211E6">
        <w:rPr>
          <w:spacing w:val="-2"/>
          <w:sz w:val="28"/>
          <w:szCs w:val="28"/>
        </w:rPr>
        <w:t>временного</w:t>
      </w:r>
      <w:r w:rsidRPr="005211E6">
        <w:rPr>
          <w:sz w:val="28"/>
          <w:szCs w:val="28"/>
        </w:rPr>
        <w:t xml:space="preserve"> </w:t>
      </w:r>
      <w:r w:rsidRPr="005211E6">
        <w:rPr>
          <w:spacing w:val="-2"/>
          <w:sz w:val="28"/>
          <w:szCs w:val="28"/>
        </w:rPr>
        <w:t>размещения</w:t>
      </w:r>
      <w:r w:rsidRPr="005211E6">
        <w:rPr>
          <w:sz w:val="28"/>
          <w:szCs w:val="28"/>
        </w:rPr>
        <w:t xml:space="preserve"> </w:t>
      </w:r>
      <w:r w:rsidRPr="005211E6">
        <w:rPr>
          <w:spacing w:val="-10"/>
          <w:sz w:val="28"/>
          <w:szCs w:val="28"/>
        </w:rPr>
        <w:t>и</w:t>
      </w:r>
      <w:r w:rsidRPr="005211E6">
        <w:rPr>
          <w:sz w:val="28"/>
          <w:szCs w:val="28"/>
        </w:rPr>
        <w:t xml:space="preserve"> </w:t>
      </w:r>
      <w:r w:rsidRPr="005211E6">
        <w:rPr>
          <w:spacing w:val="-2"/>
          <w:sz w:val="28"/>
          <w:szCs w:val="28"/>
        </w:rPr>
        <w:t>питания</w:t>
      </w:r>
      <w:r w:rsidRPr="005211E6">
        <w:rPr>
          <w:sz w:val="28"/>
          <w:szCs w:val="28"/>
        </w:rPr>
        <w:t xml:space="preserve"> </w:t>
      </w:r>
      <w:r w:rsidRPr="005211E6">
        <w:rPr>
          <w:color w:val="111111"/>
          <w:spacing w:val="-8"/>
          <w:sz w:val="28"/>
          <w:szCs w:val="28"/>
        </w:rPr>
        <w:t xml:space="preserve">(ПBP) </w:t>
      </w:r>
      <w:r w:rsidRPr="005211E6">
        <w:rPr>
          <w:spacing w:val="-2"/>
          <w:sz w:val="28"/>
          <w:szCs w:val="28"/>
        </w:rPr>
        <w:t>пострадавшего</w:t>
      </w:r>
      <w:r w:rsidRPr="005211E6">
        <w:rPr>
          <w:sz w:val="28"/>
          <w:szCs w:val="28"/>
        </w:rPr>
        <w:t xml:space="preserve"> </w:t>
      </w:r>
      <w:r w:rsidRPr="005211E6">
        <w:rPr>
          <w:spacing w:val="-2"/>
          <w:sz w:val="28"/>
          <w:szCs w:val="28"/>
        </w:rPr>
        <w:t>населения,</w:t>
      </w:r>
      <w:r w:rsidRPr="005211E6">
        <w:rPr>
          <w:sz w:val="28"/>
          <w:szCs w:val="28"/>
        </w:rPr>
        <w:t xml:space="preserve"> э</w:t>
      </w:r>
      <w:r w:rsidRPr="005211E6">
        <w:rPr>
          <w:color w:val="010101"/>
          <w:spacing w:val="-2"/>
          <w:sz w:val="28"/>
          <w:szCs w:val="28"/>
        </w:rPr>
        <w:t>вакуируемого</w:t>
      </w:r>
      <w:r w:rsidRPr="005211E6">
        <w:rPr>
          <w:color w:val="010101"/>
          <w:sz w:val="28"/>
          <w:szCs w:val="28"/>
        </w:rPr>
        <w:t xml:space="preserve"> </w:t>
      </w:r>
      <w:r w:rsidRPr="005211E6">
        <w:rPr>
          <w:color w:val="010101"/>
          <w:spacing w:val="-2"/>
          <w:sz w:val="28"/>
          <w:szCs w:val="28"/>
        </w:rPr>
        <w:t>(отселяемого)</w:t>
      </w:r>
      <w:r w:rsidRPr="005211E6">
        <w:rPr>
          <w:color w:val="010101"/>
          <w:sz w:val="28"/>
          <w:szCs w:val="28"/>
        </w:rPr>
        <w:t xml:space="preserve"> </w:t>
      </w:r>
      <w:r w:rsidRPr="005211E6">
        <w:rPr>
          <w:color w:val="111111"/>
          <w:spacing w:val="-5"/>
          <w:sz w:val="28"/>
          <w:szCs w:val="28"/>
        </w:rPr>
        <w:t>при</w:t>
      </w:r>
      <w:r w:rsidRPr="005211E6">
        <w:rPr>
          <w:color w:val="111111"/>
          <w:sz w:val="28"/>
          <w:szCs w:val="28"/>
        </w:rPr>
        <w:t xml:space="preserve"> </w:t>
      </w:r>
      <w:r w:rsidRPr="005211E6">
        <w:rPr>
          <w:spacing w:val="-2"/>
          <w:sz w:val="28"/>
          <w:szCs w:val="28"/>
        </w:rPr>
        <w:t>угрозе</w:t>
      </w:r>
      <w:r w:rsidRPr="005211E6">
        <w:rPr>
          <w:sz w:val="28"/>
          <w:szCs w:val="28"/>
        </w:rPr>
        <w:t xml:space="preserve"> и </w:t>
      </w:r>
      <w:r w:rsidRPr="005211E6">
        <w:rPr>
          <w:color w:val="111111"/>
          <w:sz w:val="28"/>
          <w:szCs w:val="28"/>
        </w:rPr>
        <w:t xml:space="preserve">возникновении </w:t>
      </w:r>
      <w:r w:rsidRPr="005211E6">
        <w:rPr>
          <w:color w:val="1C1C1C"/>
          <w:sz w:val="28"/>
          <w:szCs w:val="28"/>
        </w:rPr>
        <w:t>ЧC</w:t>
      </w:r>
      <w:r w:rsidRPr="005211E6">
        <w:rPr>
          <w:i/>
          <w:color w:val="1C1C1C"/>
          <w:sz w:val="28"/>
          <w:szCs w:val="28"/>
        </w:rPr>
        <w:t xml:space="preserve"> </w:t>
      </w:r>
      <w:r w:rsidRPr="005211E6">
        <w:rPr>
          <w:sz w:val="28"/>
          <w:szCs w:val="28"/>
        </w:rPr>
        <w:t xml:space="preserve">на территории </w:t>
      </w:r>
      <w:r w:rsidR="005211E6" w:rsidRPr="005211E6">
        <w:rPr>
          <w:sz w:val="28"/>
          <w:szCs w:val="28"/>
        </w:rPr>
        <w:t>Персиановского</w:t>
      </w:r>
      <w:r w:rsidRPr="005211E6">
        <w:rPr>
          <w:sz w:val="28"/>
          <w:szCs w:val="28"/>
        </w:rPr>
        <w:t xml:space="preserve"> сельского поселения </w:t>
      </w:r>
      <w:r w:rsidRPr="005211E6">
        <w:rPr>
          <w:color w:val="111111"/>
          <w:sz w:val="28"/>
          <w:szCs w:val="28"/>
        </w:rPr>
        <w:t xml:space="preserve">согласно </w:t>
      </w:r>
      <w:r w:rsidRPr="005211E6">
        <w:rPr>
          <w:color w:val="0F0F0F"/>
          <w:sz w:val="28"/>
          <w:szCs w:val="28"/>
        </w:rPr>
        <w:t xml:space="preserve">приложению </w:t>
      </w:r>
      <w:r w:rsidRPr="005211E6">
        <w:rPr>
          <w:sz w:val="28"/>
          <w:szCs w:val="28"/>
        </w:rPr>
        <w:t>№</w:t>
      </w:r>
      <w:r w:rsidRPr="005211E6">
        <w:rPr>
          <w:spacing w:val="40"/>
          <w:sz w:val="28"/>
          <w:szCs w:val="28"/>
        </w:rPr>
        <w:t xml:space="preserve"> </w:t>
      </w:r>
      <w:r w:rsidRPr="005211E6">
        <w:rPr>
          <w:color w:val="111111"/>
          <w:sz w:val="28"/>
          <w:szCs w:val="28"/>
        </w:rPr>
        <w:t xml:space="preserve">1 </w:t>
      </w:r>
      <w:r w:rsidRPr="005211E6">
        <w:rPr>
          <w:color w:val="161616"/>
          <w:sz w:val="28"/>
          <w:szCs w:val="28"/>
        </w:rPr>
        <w:t xml:space="preserve">к </w:t>
      </w:r>
      <w:r w:rsidRPr="005211E6">
        <w:rPr>
          <w:sz w:val="28"/>
          <w:szCs w:val="28"/>
        </w:rPr>
        <w:t>настоящему постановлению.</w:t>
      </w:r>
    </w:p>
    <w:p w:rsidR="002B129A" w:rsidRDefault="002B129A" w:rsidP="002B129A">
      <w:pPr>
        <w:pStyle w:val="a5"/>
        <w:widowControl w:val="0"/>
        <w:tabs>
          <w:tab w:val="left" w:pos="0"/>
        </w:tabs>
        <w:autoSpaceDE w:val="0"/>
        <w:autoSpaceDN w:val="0"/>
        <w:spacing w:before="67" w:line="230" w:lineRule="auto"/>
        <w:ind w:right="623" w:firstLine="567"/>
        <w:jc w:val="both"/>
      </w:pPr>
      <w:r>
        <w:rPr>
          <w:color w:val="111111"/>
        </w:rPr>
        <w:t xml:space="preserve">2. Утвердить </w:t>
      </w:r>
      <w:r>
        <w:t xml:space="preserve">Положение </w:t>
      </w:r>
      <w:r>
        <w:rPr>
          <w:color w:val="0F0F0F"/>
        </w:rPr>
        <w:t xml:space="preserve">о </w:t>
      </w:r>
      <w:r>
        <w:t xml:space="preserve">пункте временного размещения </w:t>
      </w:r>
      <w:r>
        <w:rPr>
          <w:color w:val="111111"/>
        </w:rPr>
        <w:t xml:space="preserve">и питания </w:t>
      </w:r>
      <w:r>
        <w:t xml:space="preserve">пострадавшего населения, эвакуируемого (отселяемого) </w:t>
      </w:r>
      <w:r>
        <w:rPr>
          <w:color w:val="1C1C1C"/>
        </w:rPr>
        <w:t xml:space="preserve">при </w:t>
      </w:r>
      <w:r>
        <w:rPr>
          <w:color w:val="111111"/>
        </w:rPr>
        <w:t xml:space="preserve">угрозе </w:t>
      </w:r>
      <w:r>
        <w:rPr>
          <w:color w:val="1C1C1C"/>
        </w:rPr>
        <w:t xml:space="preserve">и </w:t>
      </w:r>
      <w:r>
        <w:t xml:space="preserve">возникновении </w:t>
      </w:r>
      <w:r>
        <w:rPr>
          <w:color w:val="111111"/>
        </w:rPr>
        <w:t xml:space="preserve">ЧС </w:t>
      </w:r>
      <w:r>
        <w:rPr>
          <w:color w:val="0F0F0F"/>
        </w:rPr>
        <w:t xml:space="preserve">на </w:t>
      </w:r>
      <w:r>
        <w:t xml:space="preserve">территории </w:t>
      </w:r>
      <w:r w:rsidR="005211E6">
        <w:t>Персиановского</w:t>
      </w:r>
      <w:r>
        <w:t xml:space="preserve"> сельского поселения </w:t>
      </w:r>
      <w:r>
        <w:rPr>
          <w:color w:val="111111"/>
        </w:rPr>
        <w:t xml:space="preserve">согласно </w:t>
      </w:r>
      <w:r>
        <w:t>приложению</w:t>
      </w:r>
      <w:r>
        <w:rPr>
          <w:spacing w:val="40"/>
        </w:rPr>
        <w:t xml:space="preserve"> </w:t>
      </w:r>
      <w:r>
        <w:t xml:space="preserve">№ 2 </w:t>
      </w:r>
      <w:r>
        <w:rPr>
          <w:color w:val="111111"/>
        </w:rPr>
        <w:t xml:space="preserve">к </w:t>
      </w:r>
      <w:r>
        <w:t>настоящему постановлению.</w:t>
      </w:r>
    </w:p>
    <w:p w:rsidR="002B129A" w:rsidRDefault="002B129A" w:rsidP="002B129A">
      <w:pPr>
        <w:pStyle w:val="a5"/>
        <w:widowControl w:val="0"/>
        <w:tabs>
          <w:tab w:val="left" w:pos="0"/>
        </w:tabs>
        <w:autoSpaceDE w:val="0"/>
        <w:autoSpaceDN w:val="0"/>
        <w:spacing w:before="67" w:line="230" w:lineRule="auto"/>
        <w:ind w:right="623" w:firstLine="567"/>
        <w:jc w:val="both"/>
      </w:pPr>
      <w:r>
        <w:t xml:space="preserve">3. Утвердить Перечень документов пункта временного </w:t>
      </w:r>
      <w:r>
        <w:rPr>
          <w:color w:val="111111"/>
        </w:rPr>
        <w:t xml:space="preserve">размещения </w:t>
      </w:r>
      <w:r>
        <w:rPr>
          <w:color w:val="1C1C1C"/>
        </w:rPr>
        <w:t xml:space="preserve">и </w:t>
      </w:r>
      <w:r>
        <w:t xml:space="preserve">питания </w:t>
      </w:r>
      <w:r>
        <w:rPr>
          <w:color w:val="111111"/>
        </w:rPr>
        <w:t xml:space="preserve">(ПBP) </w:t>
      </w:r>
      <w:r>
        <w:t>согласно приложению</w:t>
      </w:r>
      <w:r>
        <w:rPr>
          <w:spacing w:val="37"/>
        </w:rPr>
        <w:t xml:space="preserve"> </w:t>
      </w:r>
      <w:r>
        <w:rPr>
          <w:color w:val="111111"/>
        </w:rPr>
        <w:t>№</w:t>
      </w:r>
      <w:r>
        <w:rPr>
          <w:color w:val="111111"/>
          <w:spacing w:val="40"/>
        </w:rPr>
        <w:t xml:space="preserve"> </w:t>
      </w:r>
      <w:r>
        <w:rPr>
          <w:color w:val="0F0F0F"/>
        </w:rPr>
        <w:t>3</w:t>
      </w:r>
      <w:r>
        <w:rPr>
          <w:color w:val="0F0F0F"/>
          <w:spacing w:val="-7"/>
        </w:rPr>
        <w:t xml:space="preserve"> </w:t>
      </w:r>
      <w:r>
        <w:rPr>
          <w:color w:val="0C0C0C"/>
        </w:rPr>
        <w:t xml:space="preserve">к </w:t>
      </w:r>
      <w:r>
        <w:t>настоящему постановлению.</w:t>
      </w:r>
    </w:p>
    <w:p w:rsidR="002B129A" w:rsidRDefault="002B129A" w:rsidP="002B129A">
      <w:pPr>
        <w:pStyle w:val="a5"/>
        <w:widowControl w:val="0"/>
        <w:tabs>
          <w:tab w:val="left" w:pos="0"/>
        </w:tabs>
        <w:autoSpaceDE w:val="0"/>
        <w:autoSpaceDN w:val="0"/>
        <w:spacing w:before="67" w:line="230" w:lineRule="auto"/>
        <w:ind w:right="623" w:firstLine="567"/>
        <w:jc w:val="both"/>
      </w:pPr>
      <w:r>
        <w:t xml:space="preserve">4. Мероприятия </w:t>
      </w:r>
      <w:r>
        <w:rPr>
          <w:color w:val="111111"/>
        </w:rPr>
        <w:t xml:space="preserve">по </w:t>
      </w:r>
      <w:r>
        <w:t xml:space="preserve">размещению граждан, самостоятельно покинувших </w:t>
      </w:r>
      <w:r>
        <w:rPr>
          <w:color w:val="0F0F0F"/>
        </w:rPr>
        <w:t xml:space="preserve">территории, </w:t>
      </w:r>
      <w:r>
        <w:rPr>
          <w:color w:val="111111"/>
        </w:rPr>
        <w:t xml:space="preserve">с которых </w:t>
      </w:r>
      <w:r>
        <w:t xml:space="preserve">осуществляются эвакуационные мероприятия, </w:t>
      </w:r>
      <w:r>
        <w:rPr>
          <w:color w:val="0C0C0C"/>
        </w:rPr>
        <w:t xml:space="preserve">для </w:t>
      </w:r>
      <w:r>
        <w:t xml:space="preserve">последующего размещения в пунктах временного размещения </w:t>
      </w:r>
      <w:r>
        <w:rPr>
          <w:color w:val="1A1A1A"/>
        </w:rPr>
        <w:t xml:space="preserve">и </w:t>
      </w:r>
      <w:r>
        <w:rPr>
          <w:color w:val="111111"/>
        </w:rPr>
        <w:t>питания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 xml:space="preserve">других </w:t>
      </w:r>
      <w:r>
        <w:rPr>
          <w:color w:val="0F0F0F"/>
        </w:rPr>
        <w:t xml:space="preserve">субъектов </w:t>
      </w:r>
      <w:r>
        <w:t xml:space="preserve">Российской Федерации осуществлять </w:t>
      </w:r>
      <w:r>
        <w:rPr>
          <w:color w:val="0F0F0F"/>
        </w:rPr>
        <w:t xml:space="preserve">в </w:t>
      </w:r>
      <w:r>
        <w:rPr>
          <w:color w:val="111111"/>
        </w:rPr>
        <w:t xml:space="preserve">соответствии </w:t>
      </w:r>
      <w:r>
        <w:rPr>
          <w:color w:val="1C1C1C"/>
        </w:rPr>
        <w:t xml:space="preserve">с </w:t>
      </w:r>
      <w:r>
        <w:rPr>
          <w:color w:val="0F0F0F"/>
        </w:rPr>
        <w:t xml:space="preserve">Письмом МЧС </w:t>
      </w:r>
      <w:r>
        <w:t>России от 13.09.2024 №</w:t>
      </w:r>
      <w:r>
        <w:rPr>
          <w:spacing w:val="40"/>
        </w:rPr>
        <w:t xml:space="preserve"> </w:t>
      </w:r>
      <w:r>
        <w:t>43-5752-11.</w:t>
      </w:r>
    </w:p>
    <w:p w:rsidR="002B129A" w:rsidRDefault="002B129A" w:rsidP="002B129A">
      <w:pPr>
        <w:pStyle w:val="a5"/>
        <w:widowControl w:val="0"/>
        <w:tabs>
          <w:tab w:val="left" w:pos="0"/>
        </w:tabs>
        <w:autoSpaceDE w:val="0"/>
        <w:autoSpaceDN w:val="0"/>
        <w:spacing w:before="67" w:line="230" w:lineRule="auto"/>
        <w:ind w:right="623" w:firstLine="567"/>
        <w:jc w:val="both"/>
      </w:pPr>
      <w:r>
        <w:rPr>
          <w:spacing w:val="-2"/>
        </w:rPr>
        <w:t>5.Рекомендовать:</w:t>
      </w:r>
    </w:p>
    <w:p w:rsidR="002B129A" w:rsidRDefault="002B129A" w:rsidP="002B129A">
      <w:pPr>
        <w:pStyle w:val="a8"/>
        <w:widowControl w:val="0"/>
        <w:numPr>
          <w:ilvl w:val="1"/>
          <w:numId w:val="1"/>
        </w:numPr>
        <w:autoSpaceDE w:val="0"/>
        <w:autoSpaceDN w:val="0"/>
        <w:spacing w:line="242" w:lineRule="auto"/>
        <w:ind w:left="0" w:right="623" w:firstLine="567"/>
        <w:jc w:val="both"/>
        <w:rPr>
          <w:szCs w:val="28"/>
        </w:rPr>
      </w:pPr>
      <w:r>
        <w:rPr>
          <w:szCs w:val="28"/>
        </w:rPr>
        <w:t xml:space="preserve">Совместно </w:t>
      </w:r>
      <w:r>
        <w:rPr>
          <w:color w:val="111111"/>
          <w:szCs w:val="28"/>
        </w:rPr>
        <w:t xml:space="preserve">с </w:t>
      </w:r>
      <w:r>
        <w:rPr>
          <w:szCs w:val="28"/>
        </w:rPr>
        <w:t xml:space="preserve">начальниками </w:t>
      </w:r>
      <w:r>
        <w:rPr>
          <w:color w:val="111111"/>
          <w:szCs w:val="28"/>
        </w:rPr>
        <w:t xml:space="preserve">ПBP, </w:t>
      </w:r>
      <w:r>
        <w:rPr>
          <w:szCs w:val="28"/>
        </w:rPr>
        <w:t xml:space="preserve">при возникновении </w:t>
      </w:r>
      <w:r>
        <w:rPr>
          <w:color w:val="0F0F0F"/>
          <w:szCs w:val="28"/>
        </w:rPr>
        <w:t xml:space="preserve">чрезвычайной </w:t>
      </w:r>
      <w:r>
        <w:rPr>
          <w:color w:val="111111"/>
          <w:szCs w:val="28"/>
        </w:rPr>
        <w:t xml:space="preserve">ситуации, </w:t>
      </w:r>
      <w:r w:rsidR="00F02B77">
        <w:rPr>
          <w:szCs w:val="28"/>
        </w:rPr>
        <w:t>организовать развё</w:t>
      </w:r>
      <w:r>
        <w:rPr>
          <w:szCs w:val="28"/>
        </w:rPr>
        <w:t xml:space="preserve">ртывание пунктов питания </w:t>
      </w:r>
      <w:r>
        <w:rPr>
          <w:color w:val="111111"/>
          <w:szCs w:val="28"/>
        </w:rPr>
        <w:t xml:space="preserve">и </w:t>
      </w:r>
      <w:r>
        <w:rPr>
          <w:szCs w:val="28"/>
        </w:rPr>
        <w:t xml:space="preserve">обеспечение пострадавшего населения, размещенного </w:t>
      </w:r>
      <w:r>
        <w:rPr>
          <w:color w:val="111111"/>
          <w:szCs w:val="28"/>
        </w:rPr>
        <w:t xml:space="preserve">в ПBP, </w:t>
      </w:r>
      <w:r>
        <w:rPr>
          <w:szCs w:val="28"/>
        </w:rPr>
        <w:t xml:space="preserve">предметами </w:t>
      </w:r>
      <w:r>
        <w:rPr>
          <w:color w:val="111111"/>
          <w:szCs w:val="28"/>
        </w:rPr>
        <w:t xml:space="preserve">первой </w:t>
      </w:r>
      <w:r>
        <w:rPr>
          <w:spacing w:val="-2"/>
          <w:szCs w:val="28"/>
        </w:rPr>
        <w:t>необходимости.</w:t>
      </w:r>
    </w:p>
    <w:p w:rsidR="002B129A" w:rsidRDefault="002B129A" w:rsidP="002B129A">
      <w:pPr>
        <w:pStyle w:val="a8"/>
        <w:widowControl w:val="0"/>
        <w:numPr>
          <w:ilvl w:val="1"/>
          <w:numId w:val="1"/>
        </w:numPr>
        <w:autoSpaceDE w:val="0"/>
        <w:autoSpaceDN w:val="0"/>
        <w:spacing w:line="242" w:lineRule="auto"/>
        <w:ind w:left="0" w:right="623" w:firstLine="567"/>
        <w:jc w:val="both"/>
        <w:rPr>
          <w:szCs w:val="28"/>
        </w:rPr>
      </w:pPr>
      <w:r>
        <w:rPr>
          <w:szCs w:val="28"/>
        </w:rPr>
        <w:t xml:space="preserve">Руководителям учреждений, </w:t>
      </w:r>
      <w:r>
        <w:rPr>
          <w:color w:val="111111"/>
          <w:szCs w:val="28"/>
        </w:rPr>
        <w:t xml:space="preserve">на </w:t>
      </w:r>
      <w:r>
        <w:rPr>
          <w:szCs w:val="28"/>
        </w:rPr>
        <w:t xml:space="preserve">базе которых развертываются </w:t>
      </w:r>
      <w:r>
        <w:rPr>
          <w:color w:val="0F0F0F"/>
          <w:szCs w:val="28"/>
        </w:rPr>
        <w:t xml:space="preserve">ПBP, </w:t>
      </w:r>
      <w:r>
        <w:rPr>
          <w:szCs w:val="28"/>
        </w:rPr>
        <w:t>организовать</w:t>
      </w:r>
      <w:r>
        <w:rPr>
          <w:spacing w:val="-18"/>
          <w:szCs w:val="28"/>
        </w:rPr>
        <w:t xml:space="preserve"> </w:t>
      </w:r>
      <w:r>
        <w:rPr>
          <w:szCs w:val="28"/>
        </w:rPr>
        <w:t>актуализацию</w:t>
      </w:r>
      <w:r>
        <w:rPr>
          <w:spacing w:val="-17"/>
          <w:szCs w:val="28"/>
        </w:rPr>
        <w:t xml:space="preserve"> </w:t>
      </w:r>
      <w:r>
        <w:rPr>
          <w:szCs w:val="28"/>
        </w:rPr>
        <w:t>организационно-распорядительной</w:t>
      </w:r>
      <w:r>
        <w:rPr>
          <w:spacing w:val="-18"/>
          <w:szCs w:val="28"/>
        </w:rPr>
        <w:t xml:space="preserve"> </w:t>
      </w:r>
      <w:r>
        <w:rPr>
          <w:szCs w:val="28"/>
        </w:rPr>
        <w:t xml:space="preserve">документации, </w:t>
      </w:r>
      <w:r>
        <w:rPr>
          <w:color w:val="181818"/>
          <w:szCs w:val="28"/>
        </w:rPr>
        <w:t xml:space="preserve">в </w:t>
      </w:r>
      <w:r>
        <w:rPr>
          <w:szCs w:val="28"/>
        </w:rPr>
        <w:t xml:space="preserve">строгом соответствии </w:t>
      </w:r>
      <w:r>
        <w:rPr>
          <w:color w:val="0F0F0F"/>
          <w:szCs w:val="28"/>
        </w:rPr>
        <w:t xml:space="preserve">с </w:t>
      </w:r>
      <w:r>
        <w:rPr>
          <w:szCs w:val="28"/>
        </w:rPr>
        <w:t xml:space="preserve">требованиями методических рекомендаций </w:t>
      </w:r>
      <w:r>
        <w:rPr>
          <w:color w:val="111111"/>
          <w:szCs w:val="28"/>
        </w:rPr>
        <w:t xml:space="preserve">МЧС </w:t>
      </w:r>
      <w:r>
        <w:rPr>
          <w:szCs w:val="28"/>
        </w:rPr>
        <w:t xml:space="preserve">России </w:t>
      </w:r>
      <w:r>
        <w:rPr>
          <w:color w:val="0F0F0F"/>
          <w:szCs w:val="28"/>
        </w:rPr>
        <w:t xml:space="preserve">по </w:t>
      </w:r>
      <w:r>
        <w:rPr>
          <w:szCs w:val="28"/>
        </w:rPr>
        <w:t xml:space="preserve">организации первоочередного жизнеобеспечения </w:t>
      </w:r>
      <w:r>
        <w:rPr>
          <w:color w:val="111111"/>
          <w:szCs w:val="28"/>
        </w:rPr>
        <w:t xml:space="preserve">населения </w:t>
      </w:r>
      <w:r>
        <w:rPr>
          <w:color w:val="1A1A1A"/>
          <w:szCs w:val="28"/>
        </w:rPr>
        <w:t xml:space="preserve">в </w:t>
      </w:r>
      <w:r>
        <w:rPr>
          <w:szCs w:val="28"/>
        </w:rPr>
        <w:t xml:space="preserve">чрезвычайных ситуациях </w:t>
      </w:r>
      <w:r>
        <w:rPr>
          <w:color w:val="0E0E0E"/>
          <w:szCs w:val="28"/>
        </w:rPr>
        <w:t xml:space="preserve">и </w:t>
      </w:r>
      <w:r>
        <w:rPr>
          <w:szCs w:val="28"/>
        </w:rPr>
        <w:t xml:space="preserve">работы пунктов временного размещения и </w:t>
      </w:r>
      <w:r>
        <w:rPr>
          <w:color w:val="111111"/>
          <w:szCs w:val="28"/>
        </w:rPr>
        <w:t xml:space="preserve">питания </w:t>
      </w:r>
      <w:r>
        <w:rPr>
          <w:szCs w:val="28"/>
        </w:rPr>
        <w:t>пострадавшего населения.</w:t>
      </w:r>
    </w:p>
    <w:p w:rsidR="002B129A" w:rsidRDefault="002B129A" w:rsidP="002B129A">
      <w:pPr>
        <w:pStyle w:val="a8"/>
        <w:widowControl w:val="0"/>
        <w:numPr>
          <w:ilvl w:val="0"/>
          <w:numId w:val="1"/>
        </w:numPr>
        <w:autoSpaceDE w:val="0"/>
        <w:autoSpaceDN w:val="0"/>
        <w:spacing w:line="242" w:lineRule="auto"/>
        <w:ind w:left="0" w:right="623" w:firstLine="567"/>
        <w:jc w:val="both"/>
        <w:rPr>
          <w:szCs w:val="28"/>
        </w:rPr>
      </w:pPr>
      <w:r>
        <w:rPr>
          <w:color w:val="0F0F0F"/>
          <w:szCs w:val="28"/>
        </w:rPr>
        <w:t xml:space="preserve">Признать </w:t>
      </w:r>
      <w:r>
        <w:rPr>
          <w:szCs w:val="28"/>
        </w:rPr>
        <w:t xml:space="preserve">утратившим силу постановление Администрации </w:t>
      </w:r>
      <w:r w:rsidR="005211E6">
        <w:rPr>
          <w:szCs w:val="28"/>
        </w:rPr>
        <w:t>Персиановского</w:t>
      </w:r>
      <w:r>
        <w:rPr>
          <w:szCs w:val="28"/>
        </w:rPr>
        <w:t xml:space="preserve"> сельского поселения от </w:t>
      </w:r>
      <w:r w:rsidR="00F02B77">
        <w:rPr>
          <w:szCs w:val="28"/>
        </w:rPr>
        <w:t>06.12.2021</w:t>
      </w:r>
      <w:r>
        <w:rPr>
          <w:szCs w:val="28"/>
        </w:rPr>
        <w:t xml:space="preserve"> г. №</w:t>
      </w:r>
      <w:r>
        <w:rPr>
          <w:spacing w:val="40"/>
          <w:szCs w:val="28"/>
        </w:rPr>
        <w:t xml:space="preserve"> </w:t>
      </w:r>
      <w:r w:rsidR="00F02B77">
        <w:rPr>
          <w:szCs w:val="28"/>
        </w:rPr>
        <w:t>32</w:t>
      </w:r>
      <w:r>
        <w:rPr>
          <w:szCs w:val="28"/>
        </w:rPr>
        <w:t xml:space="preserve"> </w:t>
      </w:r>
      <w:r>
        <w:rPr>
          <w:color w:val="111111"/>
          <w:szCs w:val="28"/>
        </w:rPr>
        <w:t>«</w:t>
      </w:r>
      <w:r>
        <w:rPr>
          <w:color w:val="0E0E0E"/>
          <w:szCs w:val="28"/>
        </w:rPr>
        <w:t>О создании пунктов временного размещения населения, эвакуируемого из зон чрезвычайных ситуаций</w:t>
      </w:r>
      <w:r>
        <w:rPr>
          <w:szCs w:val="28"/>
        </w:rPr>
        <w:t xml:space="preserve"> на </w:t>
      </w:r>
      <w:r>
        <w:rPr>
          <w:color w:val="111111"/>
          <w:szCs w:val="28"/>
        </w:rPr>
        <w:t xml:space="preserve">территории </w:t>
      </w:r>
      <w:r w:rsidR="005211E6">
        <w:rPr>
          <w:szCs w:val="28"/>
        </w:rPr>
        <w:t>Персиановского</w:t>
      </w:r>
      <w:r>
        <w:rPr>
          <w:szCs w:val="28"/>
        </w:rPr>
        <w:t xml:space="preserve"> сельского поселения».</w:t>
      </w:r>
    </w:p>
    <w:p w:rsidR="002B129A" w:rsidRDefault="002B129A" w:rsidP="002B129A">
      <w:pPr>
        <w:pStyle w:val="a8"/>
        <w:widowControl w:val="0"/>
        <w:numPr>
          <w:ilvl w:val="0"/>
          <w:numId w:val="1"/>
        </w:numPr>
        <w:autoSpaceDE w:val="0"/>
        <w:autoSpaceDN w:val="0"/>
        <w:ind w:left="0" w:right="623" w:firstLine="567"/>
        <w:jc w:val="both"/>
        <w:rPr>
          <w:color w:val="131313"/>
          <w:szCs w:val="28"/>
        </w:rPr>
      </w:pPr>
      <w:r>
        <w:rPr>
          <w:szCs w:val="28"/>
        </w:rPr>
        <w:t xml:space="preserve">Настоящее постановление вступает </w:t>
      </w:r>
      <w:r>
        <w:rPr>
          <w:color w:val="111111"/>
          <w:szCs w:val="28"/>
        </w:rPr>
        <w:t xml:space="preserve">в </w:t>
      </w:r>
      <w:r>
        <w:rPr>
          <w:szCs w:val="28"/>
        </w:rPr>
        <w:t xml:space="preserve">силу </w:t>
      </w:r>
      <w:r>
        <w:rPr>
          <w:color w:val="111111"/>
          <w:szCs w:val="28"/>
        </w:rPr>
        <w:t xml:space="preserve">со </w:t>
      </w:r>
      <w:r>
        <w:rPr>
          <w:szCs w:val="28"/>
        </w:rPr>
        <w:t xml:space="preserve">дня </w:t>
      </w:r>
      <w:r>
        <w:rPr>
          <w:color w:val="111111"/>
          <w:szCs w:val="28"/>
        </w:rPr>
        <w:t xml:space="preserve">его </w:t>
      </w:r>
      <w:r>
        <w:rPr>
          <w:color w:val="0F0F0F"/>
          <w:szCs w:val="28"/>
        </w:rPr>
        <w:t xml:space="preserve">официального </w:t>
      </w:r>
      <w:r>
        <w:rPr>
          <w:szCs w:val="28"/>
        </w:rPr>
        <w:t>опубликования</w:t>
      </w:r>
      <w:r>
        <w:rPr>
          <w:spacing w:val="40"/>
          <w:szCs w:val="28"/>
        </w:rPr>
        <w:t xml:space="preserve"> </w:t>
      </w:r>
      <w:r>
        <w:rPr>
          <w:szCs w:val="28"/>
        </w:rPr>
        <w:t>в средствах массовой информации.</w:t>
      </w:r>
    </w:p>
    <w:p w:rsidR="002B129A" w:rsidRPr="00F02B77" w:rsidRDefault="002B129A" w:rsidP="002B129A">
      <w:pPr>
        <w:pStyle w:val="a8"/>
        <w:widowControl w:val="0"/>
        <w:numPr>
          <w:ilvl w:val="0"/>
          <w:numId w:val="1"/>
        </w:numPr>
        <w:autoSpaceDE w:val="0"/>
        <w:autoSpaceDN w:val="0"/>
        <w:spacing w:before="3" w:line="232" w:lineRule="auto"/>
        <w:ind w:left="0" w:right="139" w:firstLine="567"/>
        <w:jc w:val="both"/>
        <w:rPr>
          <w:szCs w:val="28"/>
        </w:rPr>
      </w:pPr>
      <w:r>
        <w:rPr>
          <w:szCs w:val="28"/>
        </w:rPr>
        <w:t xml:space="preserve">Контроль за исполнением настоящего постановления </w:t>
      </w:r>
      <w:r>
        <w:rPr>
          <w:color w:val="111111"/>
          <w:szCs w:val="28"/>
        </w:rPr>
        <w:t>оставляю за собой.</w:t>
      </w:r>
    </w:p>
    <w:p w:rsidR="00F02B77" w:rsidRDefault="00F02B77" w:rsidP="00F02B77">
      <w:pPr>
        <w:pStyle w:val="a8"/>
        <w:widowControl w:val="0"/>
        <w:autoSpaceDE w:val="0"/>
        <w:autoSpaceDN w:val="0"/>
        <w:spacing w:before="3" w:line="232" w:lineRule="auto"/>
        <w:ind w:left="567" w:right="139"/>
        <w:jc w:val="both"/>
        <w:rPr>
          <w:szCs w:val="28"/>
        </w:rPr>
      </w:pPr>
    </w:p>
    <w:p w:rsidR="002B129A" w:rsidRDefault="002B129A" w:rsidP="002B129A">
      <w:pPr>
        <w:rPr>
          <w:szCs w:val="28"/>
        </w:rPr>
      </w:pPr>
    </w:p>
    <w:p w:rsidR="002B129A" w:rsidRPr="00F02B77" w:rsidRDefault="002B129A" w:rsidP="002B129A">
      <w:pPr>
        <w:rPr>
          <w:sz w:val="28"/>
          <w:szCs w:val="28"/>
        </w:rPr>
      </w:pPr>
      <w:r w:rsidRPr="00F02B77">
        <w:rPr>
          <w:sz w:val="28"/>
          <w:szCs w:val="28"/>
        </w:rPr>
        <w:t xml:space="preserve">Глава Администрации </w:t>
      </w:r>
    </w:p>
    <w:p w:rsidR="002B129A" w:rsidRPr="00F02B77" w:rsidRDefault="005211E6" w:rsidP="002B129A">
      <w:pPr>
        <w:rPr>
          <w:sz w:val="28"/>
          <w:szCs w:val="28"/>
        </w:rPr>
      </w:pPr>
      <w:r w:rsidRPr="00F02B77">
        <w:rPr>
          <w:sz w:val="28"/>
          <w:szCs w:val="28"/>
        </w:rPr>
        <w:t>Персиановского</w:t>
      </w:r>
      <w:r w:rsidR="002B129A" w:rsidRPr="00F02B77">
        <w:rPr>
          <w:sz w:val="28"/>
          <w:szCs w:val="28"/>
        </w:rPr>
        <w:t xml:space="preserve"> сельского поселения                      </w:t>
      </w:r>
      <w:r w:rsidR="00F02B77">
        <w:rPr>
          <w:sz w:val="28"/>
          <w:szCs w:val="28"/>
        </w:rPr>
        <w:t xml:space="preserve">             Д.В. Степаненко</w:t>
      </w:r>
    </w:p>
    <w:p w:rsidR="002B129A" w:rsidRPr="00F02B77" w:rsidRDefault="002B129A" w:rsidP="002B129A">
      <w:pPr>
        <w:rPr>
          <w:sz w:val="28"/>
          <w:szCs w:val="28"/>
        </w:rPr>
      </w:pPr>
    </w:p>
    <w:p w:rsidR="002B129A" w:rsidRPr="00F02B77" w:rsidRDefault="002B129A" w:rsidP="002B129A">
      <w:pPr>
        <w:rPr>
          <w:sz w:val="28"/>
          <w:szCs w:val="28"/>
        </w:rPr>
      </w:pPr>
    </w:p>
    <w:p w:rsidR="002B129A" w:rsidRPr="00F02B77" w:rsidRDefault="002B129A" w:rsidP="002B129A">
      <w:pPr>
        <w:rPr>
          <w:sz w:val="28"/>
          <w:szCs w:val="28"/>
        </w:rPr>
      </w:pPr>
      <w:r w:rsidRPr="00F02B77">
        <w:rPr>
          <w:sz w:val="28"/>
          <w:szCs w:val="28"/>
        </w:rPr>
        <w:t xml:space="preserve">Постановление вносит старший инспектор  </w:t>
      </w:r>
    </w:p>
    <w:p w:rsidR="002B129A" w:rsidRPr="00F02B77" w:rsidRDefault="00F02B77" w:rsidP="002B129A">
      <w:pPr>
        <w:rPr>
          <w:sz w:val="28"/>
          <w:szCs w:val="28"/>
        </w:rPr>
        <w:sectPr w:rsidR="002B129A" w:rsidRPr="00F02B77">
          <w:pgSz w:w="11907" w:h="16840"/>
          <w:pgMar w:top="567" w:right="567" w:bottom="278" w:left="1701" w:header="1009" w:footer="0" w:gutter="0"/>
          <w:cols w:space="720"/>
        </w:sectPr>
      </w:pP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вопросам пожарной безопасности и  ЧС</w:t>
      </w:r>
    </w:p>
    <w:p w:rsidR="002B129A" w:rsidRDefault="002B129A" w:rsidP="00F30604">
      <w:pPr>
        <w:pStyle w:val="a7"/>
        <w:tabs>
          <w:tab w:val="left" w:pos="6096"/>
        </w:tabs>
        <w:ind w:firstLine="10632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№ 1 </w:t>
      </w:r>
    </w:p>
    <w:p w:rsidR="002B129A" w:rsidRDefault="002B129A" w:rsidP="00F30604">
      <w:pPr>
        <w:pStyle w:val="a7"/>
        <w:ind w:firstLine="9072"/>
        <w:jc w:val="righ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постановлению Администрации</w:t>
      </w:r>
    </w:p>
    <w:p w:rsidR="002B129A" w:rsidRDefault="005211E6" w:rsidP="00F30604">
      <w:pPr>
        <w:pStyle w:val="a7"/>
        <w:tabs>
          <w:tab w:val="left" w:pos="6237"/>
        </w:tabs>
        <w:jc w:val="right"/>
        <w:rPr>
          <w:sz w:val="26"/>
          <w:szCs w:val="26"/>
        </w:rPr>
      </w:pPr>
      <w:r>
        <w:rPr>
          <w:sz w:val="26"/>
          <w:szCs w:val="26"/>
        </w:rPr>
        <w:t>Персиановского</w:t>
      </w:r>
      <w:r w:rsidR="002B129A">
        <w:rPr>
          <w:sz w:val="26"/>
          <w:szCs w:val="26"/>
        </w:rPr>
        <w:t xml:space="preserve"> сельского поселения </w:t>
      </w:r>
    </w:p>
    <w:p w:rsidR="002B129A" w:rsidRDefault="002B129A" w:rsidP="00F30604">
      <w:pPr>
        <w:pStyle w:val="a7"/>
        <w:tabs>
          <w:tab w:val="left" w:pos="6237"/>
        </w:tabs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от</w:t>
      </w:r>
      <w:proofErr w:type="gramEnd"/>
      <w:r w:rsidR="00F30604">
        <w:rPr>
          <w:sz w:val="26"/>
          <w:szCs w:val="26"/>
        </w:rPr>
        <w:t xml:space="preserve"> 20.02.2026 г. № 7</w:t>
      </w:r>
      <w:r>
        <w:rPr>
          <w:sz w:val="26"/>
          <w:szCs w:val="26"/>
        </w:rPr>
        <w:t>5</w:t>
      </w:r>
    </w:p>
    <w:p w:rsidR="002B129A" w:rsidRDefault="002B129A" w:rsidP="002B129A">
      <w:pPr>
        <w:pStyle w:val="a7"/>
        <w:tabs>
          <w:tab w:val="left" w:pos="6237"/>
        </w:tabs>
        <w:jc w:val="right"/>
        <w:rPr>
          <w:sz w:val="26"/>
          <w:szCs w:val="26"/>
        </w:rPr>
      </w:pPr>
    </w:p>
    <w:p w:rsidR="002B129A" w:rsidRDefault="002B129A" w:rsidP="002B129A">
      <w:pPr>
        <w:pStyle w:val="a7"/>
        <w:tabs>
          <w:tab w:val="left" w:pos="6237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</w:p>
    <w:p w:rsidR="002B129A" w:rsidRDefault="002B129A" w:rsidP="002B129A">
      <w:pPr>
        <w:pStyle w:val="a7"/>
        <w:tabs>
          <w:tab w:val="left" w:pos="6237"/>
        </w:tabs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пунктов</w:t>
      </w:r>
      <w:proofErr w:type="gramEnd"/>
      <w:r>
        <w:rPr>
          <w:sz w:val="26"/>
          <w:szCs w:val="26"/>
        </w:rPr>
        <w:t xml:space="preserve"> временного размещения и питания (ПBP) пострадавшего населения, эвакуируемого (отселяемого)</w:t>
      </w:r>
    </w:p>
    <w:p w:rsidR="002B129A" w:rsidRDefault="002B129A" w:rsidP="002B129A">
      <w:pPr>
        <w:pStyle w:val="a7"/>
        <w:tabs>
          <w:tab w:val="left" w:pos="6237"/>
        </w:tabs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при</w:t>
      </w:r>
      <w:proofErr w:type="gramEnd"/>
      <w:r>
        <w:rPr>
          <w:sz w:val="26"/>
          <w:szCs w:val="26"/>
        </w:rPr>
        <w:t xml:space="preserve"> угрозе и возникновении ЧС на территории </w:t>
      </w:r>
      <w:r w:rsidR="005211E6">
        <w:rPr>
          <w:sz w:val="26"/>
          <w:szCs w:val="26"/>
        </w:rPr>
        <w:t>Персиановского</w:t>
      </w:r>
      <w:r>
        <w:rPr>
          <w:sz w:val="26"/>
          <w:szCs w:val="26"/>
        </w:rPr>
        <w:t xml:space="preserve"> сельского поселения.</w:t>
      </w:r>
    </w:p>
    <w:tbl>
      <w:tblPr>
        <w:tblW w:w="0" w:type="auto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901"/>
        <w:gridCol w:w="5188"/>
        <w:gridCol w:w="10"/>
        <w:gridCol w:w="1722"/>
        <w:gridCol w:w="8"/>
        <w:gridCol w:w="2022"/>
        <w:gridCol w:w="2056"/>
        <w:gridCol w:w="8"/>
      </w:tblGrid>
      <w:tr w:rsidR="002B129A" w:rsidTr="002B129A">
        <w:trPr>
          <w:gridAfter w:val="1"/>
          <w:wAfter w:w="8" w:type="dxa"/>
          <w:trHeight w:val="84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ПBP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учреждения</w:t>
            </w:r>
          </w:p>
        </w:tc>
        <w:tc>
          <w:tcPr>
            <w:tcW w:w="5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(телефон)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Максимальная вместимость (человек)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 начальника ПBP</w:t>
            </w:r>
          </w:p>
        </w:tc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 договора</w:t>
            </w:r>
          </w:p>
        </w:tc>
      </w:tr>
      <w:tr w:rsidR="002B129A" w:rsidTr="002B129A">
        <w:trPr>
          <w:gridAfter w:val="1"/>
          <w:wAfter w:w="8" w:type="dxa"/>
          <w:trHeight w:val="222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2B129A" w:rsidTr="002B129A">
        <w:trPr>
          <w:gridAfter w:val="1"/>
          <w:wAfter w:w="8" w:type="dxa"/>
          <w:trHeight w:val="824"/>
        </w:trPr>
        <w:tc>
          <w:tcPr>
            <w:tcW w:w="1475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 категория</w:t>
            </w:r>
          </w:p>
          <w:p w:rsidR="002B129A" w:rsidRDefault="002B129A">
            <w:pPr>
              <w:pStyle w:val="a7"/>
              <w:tabs>
                <w:tab w:val="left" w:pos="623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(ПBP, разворачиваемые на базе объектов образования (школы, вузы и т.д.) и культурно-массовые объектов (дома культуры и т.д.), разворачиваемые для приема населения в случае ЧС)</w:t>
            </w:r>
          </w:p>
        </w:tc>
      </w:tr>
      <w:tr w:rsidR="002B129A" w:rsidTr="002B129A">
        <w:trPr>
          <w:trHeight w:val="844"/>
        </w:trPr>
        <w:tc>
          <w:tcPr>
            <w:tcW w:w="8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90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hideMark/>
          </w:tcPr>
          <w:p w:rsidR="002B129A" w:rsidRDefault="00B7047D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МБОУ </w:t>
            </w:r>
            <w:proofErr w:type="spellStart"/>
            <w:r>
              <w:rPr>
                <w:sz w:val="26"/>
                <w:szCs w:val="26"/>
              </w:rPr>
              <w:t>Персиановская</w:t>
            </w:r>
            <w:proofErr w:type="spellEnd"/>
            <w:r>
              <w:rPr>
                <w:sz w:val="26"/>
                <w:szCs w:val="26"/>
              </w:rPr>
              <w:t xml:space="preserve"> COШ № 61</w:t>
            </w:r>
          </w:p>
        </w:tc>
        <w:tc>
          <w:tcPr>
            <w:tcW w:w="51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hideMark/>
          </w:tcPr>
          <w:p w:rsidR="002B129A" w:rsidRDefault="008B0CBE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Персиановское</w:t>
            </w:r>
            <w:proofErr w:type="spellEnd"/>
            <w:r w:rsidR="002B129A">
              <w:rPr>
                <w:sz w:val="26"/>
                <w:szCs w:val="26"/>
              </w:rPr>
              <w:t xml:space="preserve"> сельское поселение</w:t>
            </w:r>
          </w:p>
          <w:p w:rsidR="006E7B4D" w:rsidRDefault="002B129A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Октяб</w:t>
            </w:r>
            <w:r w:rsidR="00B7047D">
              <w:rPr>
                <w:sz w:val="26"/>
                <w:szCs w:val="26"/>
              </w:rPr>
              <w:t>рьский  район</w:t>
            </w:r>
            <w:proofErr w:type="gramEnd"/>
            <w:r w:rsidR="00B7047D">
              <w:rPr>
                <w:sz w:val="26"/>
                <w:szCs w:val="26"/>
              </w:rPr>
              <w:t xml:space="preserve">, п. Персиановский, </w:t>
            </w:r>
          </w:p>
          <w:p w:rsidR="002B129A" w:rsidRDefault="00B7047D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Мичурина д.17, т. 8 (86360) 3 54 08</w:t>
            </w:r>
          </w:p>
        </w:tc>
        <w:tc>
          <w:tcPr>
            <w:tcW w:w="1732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</w:t>
            </w:r>
          </w:p>
        </w:tc>
        <w:tc>
          <w:tcPr>
            <w:tcW w:w="20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hideMark/>
          </w:tcPr>
          <w:p w:rsidR="002B129A" w:rsidRDefault="006E7B4D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Табаровец</w:t>
            </w:r>
            <w:proofErr w:type="spellEnd"/>
            <w:r>
              <w:rPr>
                <w:sz w:val="26"/>
                <w:szCs w:val="26"/>
              </w:rPr>
              <w:t xml:space="preserve"> Елена Владимировна</w:t>
            </w:r>
          </w:p>
        </w:tc>
        <w:tc>
          <w:tcPr>
            <w:tcW w:w="206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ind w:left="-68" w:right="-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</w:t>
            </w:r>
          </w:p>
          <w:p w:rsidR="002B129A" w:rsidRDefault="002B129A">
            <w:pPr>
              <w:pStyle w:val="a7"/>
              <w:tabs>
                <w:tab w:val="left" w:pos="6237"/>
              </w:tabs>
              <w:ind w:left="-68" w:right="-7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собственность</w:t>
            </w:r>
            <w:proofErr w:type="gramEnd"/>
          </w:p>
        </w:tc>
      </w:tr>
      <w:tr w:rsidR="002B129A" w:rsidTr="002B129A">
        <w:trPr>
          <w:trHeight w:val="844"/>
        </w:trPr>
        <w:tc>
          <w:tcPr>
            <w:tcW w:w="8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hideMark/>
          </w:tcPr>
          <w:p w:rsidR="002B129A" w:rsidRDefault="002B129A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901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hideMark/>
          </w:tcPr>
          <w:p w:rsidR="006E7B4D" w:rsidRDefault="002B129A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МБОУ </w:t>
            </w:r>
            <w:proofErr w:type="gramStart"/>
            <w:r w:rsidR="00B7047D">
              <w:rPr>
                <w:sz w:val="26"/>
                <w:szCs w:val="26"/>
              </w:rPr>
              <w:t xml:space="preserve">СОШ </w:t>
            </w:r>
            <w:r w:rsidR="006E7B4D">
              <w:rPr>
                <w:sz w:val="26"/>
                <w:szCs w:val="26"/>
              </w:rPr>
              <w:t xml:space="preserve"> №</w:t>
            </w:r>
            <w:proofErr w:type="gramEnd"/>
            <w:r w:rsidR="006E7B4D">
              <w:rPr>
                <w:sz w:val="26"/>
                <w:szCs w:val="26"/>
              </w:rPr>
              <w:t xml:space="preserve"> 77</w:t>
            </w:r>
          </w:p>
          <w:p w:rsidR="002B129A" w:rsidRDefault="006E7B4D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п. Казачьи Лагери</w:t>
            </w:r>
          </w:p>
        </w:tc>
        <w:tc>
          <w:tcPr>
            <w:tcW w:w="5188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hideMark/>
          </w:tcPr>
          <w:p w:rsidR="002B129A" w:rsidRDefault="008B0CBE">
            <w:pPr>
              <w:pStyle w:val="a7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Персиановское</w:t>
            </w:r>
            <w:proofErr w:type="spellEnd"/>
            <w:r w:rsidR="002B129A">
              <w:rPr>
                <w:sz w:val="26"/>
                <w:szCs w:val="26"/>
              </w:rPr>
              <w:t xml:space="preserve"> сельское поселение</w:t>
            </w:r>
          </w:p>
          <w:p w:rsidR="006E7B4D" w:rsidRDefault="002B129A" w:rsidP="006E7B4D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Октябрьский  район</w:t>
            </w:r>
            <w:proofErr w:type="gramEnd"/>
            <w:r>
              <w:rPr>
                <w:sz w:val="26"/>
                <w:szCs w:val="26"/>
              </w:rPr>
              <w:t xml:space="preserve">, п. </w:t>
            </w:r>
            <w:r w:rsidR="006E7B4D">
              <w:rPr>
                <w:sz w:val="26"/>
                <w:szCs w:val="26"/>
              </w:rPr>
              <w:t xml:space="preserve">Казачьи Лагери,  </w:t>
            </w:r>
          </w:p>
          <w:p w:rsidR="002B129A" w:rsidRDefault="006E7B4D" w:rsidP="006E7B4D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Петрушко</w:t>
            </w:r>
            <w:r w:rsidR="002B129A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д. 1 т. 8 (863 60) 3 13 77</w:t>
            </w:r>
          </w:p>
        </w:tc>
        <w:tc>
          <w:tcPr>
            <w:tcW w:w="1732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hideMark/>
          </w:tcPr>
          <w:p w:rsidR="002B129A" w:rsidRDefault="006E7B4D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2B129A">
              <w:rPr>
                <w:sz w:val="26"/>
                <w:szCs w:val="26"/>
              </w:rPr>
              <w:t>0</w:t>
            </w:r>
          </w:p>
        </w:tc>
        <w:tc>
          <w:tcPr>
            <w:tcW w:w="20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hideMark/>
          </w:tcPr>
          <w:p w:rsidR="002B129A" w:rsidRDefault="006E7B4D">
            <w:pPr>
              <w:pStyle w:val="a7"/>
              <w:tabs>
                <w:tab w:val="left" w:pos="623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Симонова Нина Игоревна</w:t>
            </w:r>
          </w:p>
        </w:tc>
        <w:tc>
          <w:tcPr>
            <w:tcW w:w="2064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hideMark/>
          </w:tcPr>
          <w:p w:rsidR="002B129A" w:rsidRDefault="002B129A">
            <w:pPr>
              <w:pStyle w:val="a7"/>
              <w:ind w:left="-68" w:right="-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</w:t>
            </w:r>
          </w:p>
          <w:p w:rsidR="002B129A" w:rsidRDefault="002B129A">
            <w:pPr>
              <w:pStyle w:val="a7"/>
              <w:tabs>
                <w:tab w:val="left" w:pos="6237"/>
              </w:tabs>
              <w:ind w:left="-68" w:right="-7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собственность</w:t>
            </w:r>
            <w:proofErr w:type="gramEnd"/>
          </w:p>
        </w:tc>
      </w:tr>
    </w:tbl>
    <w:p w:rsidR="00B7047D" w:rsidRDefault="00B7047D" w:rsidP="002B129A">
      <w:pPr>
        <w:pStyle w:val="a7"/>
      </w:pPr>
    </w:p>
    <w:p w:rsidR="00E35CD2" w:rsidRDefault="00E35CD2" w:rsidP="002B129A">
      <w:pPr>
        <w:pStyle w:val="a7"/>
      </w:pPr>
    </w:p>
    <w:p w:rsidR="00E35CD2" w:rsidRDefault="00E35CD2" w:rsidP="002B129A">
      <w:pPr>
        <w:pStyle w:val="a7"/>
      </w:pPr>
    </w:p>
    <w:p w:rsidR="00B7047D" w:rsidRDefault="00B7047D" w:rsidP="002B129A">
      <w:pPr>
        <w:pStyle w:val="a7"/>
      </w:pPr>
    </w:p>
    <w:p w:rsidR="002B129A" w:rsidRDefault="00B7047D" w:rsidP="002B129A">
      <w:pPr>
        <w:pStyle w:val="a7"/>
      </w:pPr>
      <w:r>
        <w:t xml:space="preserve">                  </w:t>
      </w:r>
      <w:r w:rsidR="006E7B4D">
        <w:t xml:space="preserve">  Старший инспектор</w:t>
      </w:r>
      <w:r w:rsidR="002B129A">
        <w:t xml:space="preserve"> по делопроизводству</w:t>
      </w:r>
    </w:p>
    <w:p w:rsidR="002B129A" w:rsidRDefault="002B129A" w:rsidP="002B129A">
      <w:pPr>
        <w:pStyle w:val="a7"/>
      </w:pPr>
      <w:r>
        <w:t xml:space="preserve">   </w:t>
      </w:r>
      <w:r w:rsidR="00B7047D">
        <w:t xml:space="preserve">               </w:t>
      </w:r>
      <w:r>
        <w:t xml:space="preserve">  </w:t>
      </w:r>
      <w:proofErr w:type="gramStart"/>
      <w:r>
        <w:t>и</w:t>
      </w:r>
      <w:proofErr w:type="gramEnd"/>
      <w:r>
        <w:t xml:space="preserve"> архивной работе                                                                                                                           </w:t>
      </w:r>
      <w:r w:rsidR="00E35CD2">
        <w:t xml:space="preserve"> Т.Н. Грачёва</w:t>
      </w:r>
    </w:p>
    <w:p w:rsidR="002B129A" w:rsidRDefault="002B129A" w:rsidP="002B129A">
      <w:pPr>
        <w:sectPr w:rsidR="002B129A">
          <w:pgSz w:w="16840" w:h="11907" w:orient="landscape"/>
          <w:pgMar w:top="1418" w:right="1259" w:bottom="851" w:left="278" w:header="1009" w:footer="0" w:gutter="0"/>
          <w:cols w:space="720"/>
        </w:sectPr>
      </w:pPr>
    </w:p>
    <w:p w:rsidR="002B129A" w:rsidRDefault="002B129A" w:rsidP="002B129A">
      <w:pPr>
        <w:pStyle w:val="a3"/>
        <w:ind w:firstLine="0"/>
        <w:jc w:val="left"/>
        <w:rPr>
          <w:b w:val="0"/>
          <w:bCs w:val="0"/>
        </w:rPr>
      </w:pPr>
    </w:p>
    <w:p w:rsidR="002B129A" w:rsidRDefault="00E35CD2" w:rsidP="00E35CD2">
      <w:pPr>
        <w:pStyle w:val="a3"/>
        <w:ind w:firstLine="5670"/>
        <w:jc w:val="righ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П</w:t>
      </w:r>
      <w:r w:rsidR="002B129A">
        <w:rPr>
          <w:b w:val="0"/>
          <w:bCs w:val="0"/>
          <w:sz w:val="26"/>
          <w:szCs w:val="26"/>
        </w:rPr>
        <w:t xml:space="preserve">риложение № 2 </w:t>
      </w:r>
    </w:p>
    <w:p w:rsidR="002B129A" w:rsidRDefault="002B129A" w:rsidP="00E35CD2">
      <w:pPr>
        <w:pStyle w:val="a7"/>
        <w:tabs>
          <w:tab w:val="left" w:pos="6237"/>
        </w:tabs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постановлению Администрации</w:t>
      </w:r>
    </w:p>
    <w:p w:rsidR="002B129A" w:rsidRDefault="005211E6" w:rsidP="00E35CD2">
      <w:pPr>
        <w:pStyle w:val="a7"/>
        <w:tabs>
          <w:tab w:val="left" w:pos="6237"/>
        </w:tabs>
        <w:jc w:val="right"/>
        <w:rPr>
          <w:sz w:val="26"/>
          <w:szCs w:val="26"/>
        </w:rPr>
      </w:pPr>
      <w:r>
        <w:rPr>
          <w:sz w:val="26"/>
          <w:szCs w:val="26"/>
        </w:rPr>
        <w:t>Персиановского</w:t>
      </w:r>
      <w:r w:rsidR="002B129A">
        <w:rPr>
          <w:sz w:val="26"/>
          <w:szCs w:val="26"/>
        </w:rPr>
        <w:t xml:space="preserve"> сельского поселения </w:t>
      </w:r>
    </w:p>
    <w:p w:rsidR="002B129A" w:rsidRDefault="00E35CD2" w:rsidP="00E35CD2">
      <w:pPr>
        <w:pStyle w:val="a7"/>
        <w:tabs>
          <w:tab w:val="left" w:pos="6237"/>
        </w:tabs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от</w:t>
      </w:r>
      <w:proofErr w:type="gramEnd"/>
      <w:r>
        <w:rPr>
          <w:sz w:val="26"/>
          <w:szCs w:val="26"/>
        </w:rPr>
        <w:t xml:space="preserve"> 20.02.2026 г. № 7</w:t>
      </w:r>
      <w:r w:rsidR="002B129A">
        <w:rPr>
          <w:sz w:val="26"/>
          <w:szCs w:val="26"/>
        </w:rPr>
        <w:t xml:space="preserve">5 </w:t>
      </w:r>
    </w:p>
    <w:p w:rsidR="002B129A" w:rsidRPr="00581D34" w:rsidRDefault="002B129A" w:rsidP="002B129A">
      <w:pPr>
        <w:pStyle w:val="a7"/>
        <w:tabs>
          <w:tab w:val="left" w:pos="6237"/>
        </w:tabs>
        <w:jc w:val="right"/>
        <w:rPr>
          <w:color w:val="FF0000"/>
          <w:szCs w:val="28"/>
        </w:rPr>
      </w:pPr>
    </w:p>
    <w:p w:rsidR="002B129A" w:rsidRPr="00581D34" w:rsidRDefault="002B129A" w:rsidP="002B129A">
      <w:pPr>
        <w:pStyle w:val="a7"/>
        <w:tabs>
          <w:tab w:val="left" w:pos="6237"/>
        </w:tabs>
        <w:jc w:val="center"/>
        <w:rPr>
          <w:szCs w:val="28"/>
        </w:rPr>
      </w:pPr>
      <w:r w:rsidRPr="00581D34">
        <w:rPr>
          <w:szCs w:val="28"/>
        </w:rPr>
        <w:t>ПОЛОЖЕНИЕ</w:t>
      </w:r>
    </w:p>
    <w:p w:rsidR="002B129A" w:rsidRPr="00581D34" w:rsidRDefault="002B129A" w:rsidP="002B129A">
      <w:pPr>
        <w:pStyle w:val="a7"/>
        <w:tabs>
          <w:tab w:val="left" w:pos="6237"/>
        </w:tabs>
        <w:jc w:val="center"/>
        <w:rPr>
          <w:szCs w:val="28"/>
        </w:rPr>
      </w:pPr>
      <w:proofErr w:type="gramStart"/>
      <w:r w:rsidRPr="00581D34">
        <w:rPr>
          <w:szCs w:val="28"/>
        </w:rPr>
        <w:t>о</w:t>
      </w:r>
      <w:proofErr w:type="gramEnd"/>
      <w:r w:rsidRPr="00581D34">
        <w:rPr>
          <w:szCs w:val="28"/>
        </w:rPr>
        <w:t xml:space="preserve"> пункте временного размещения и питания пострадавшего населения, эвакуируемого (отселяемого) при угрозе и возникновении ЧС</w:t>
      </w:r>
    </w:p>
    <w:p w:rsidR="002B129A" w:rsidRPr="00581D34" w:rsidRDefault="002B129A" w:rsidP="002B129A">
      <w:pPr>
        <w:pStyle w:val="a7"/>
        <w:tabs>
          <w:tab w:val="left" w:pos="6237"/>
        </w:tabs>
        <w:jc w:val="center"/>
        <w:rPr>
          <w:szCs w:val="28"/>
        </w:rPr>
      </w:pPr>
      <w:proofErr w:type="gramStart"/>
      <w:r w:rsidRPr="00581D34">
        <w:rPr>
          <w:szCs w:val="28"/>
        </w:rPr>
        <w:t>на</w:t>
      </w:r>
      <w:proofErr w:type="gramEnd"/>
      <w:r w:rsidRPr="00581D34">
        <w:rPr>
          <w:szCs w:val="28"/>
        </w:rPr>
        <w:t xml:space="preserve"> территории </w:t>
      </w:r>
      <w:r w:rsidR="005211E6" w:rsidRPr="00581D34">
        <w:rPr>
          <w:szCs w:val="28"/>
        </w:rPr>
        <w:t>Персиановского</w:t>
      </w:r>
      <w:r w:rsidRPr="00581D34">
        <w:rPr>
          <w:szCs w:val="28"/>
        </w:rPr>
        <w:t xml:space="preserve"> сельского поселения.</w:t>
      </w:r>
    </w:p>
    <w:p w:rsidR="002B129A" w:rsidRPr="00581D34" w:rsidRDefault="002B129A" w:rsidP="002B129A">
      <w:pPr>
        <w:pStyle w:val="a7"/>
        <w:tabs>
          <w:tab w:val="left" w:pos="6237"/>
        </w:tabs>
        <w:spacing w:before="240" w:after="240"/>
        <w:jc w:val="both"/>
        <w:rPr>
          <w:szCs w:val="28"/>
        </w:rPr>
      </w:pPr>
      <w:r w:rsidRPr="00581D34">
        <w:rPr>
          <w:szCs w:val="28"/>
        </w:rPr>
        <w:t>І. Общие положения.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r w:rsidRPr="00581D34">
        <w:rPr>
          <w:szCs w:val="28"/>
        </w:rPr>
        <w:t>1.1. При получении достоверных данных о высокой вероятности возникновения аварии на потенциально опасных объектах или стихийного бедствия проводится упреждающая (заблаговременная) эвакуация (отселение) населения из зон возможного действия поражающих факторов (прогнозируемых зон чрезвычайных ситуаций).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r w:rsidRPr="00581D34">
        <w:rPr>
          <w:szCs w:val="28"/>
        </w:rPr>
        <w:t>1.2. В случае возникновения чрезвычайных ситуаций (далее — ЧС) проводится экстренная (безотлагательная) эвакуация (отселение) населения.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r w:rsidRPr="00581D34">
        <w:rPr>
          <w:szCs w:val="28"/>
        </w:rPr>
        <w:t>1.3. Основанием для принятия решения на проведение эвакуации является наличие угрозы жизни и здоровью людей, оцениваемой по заранее установленным для каждого вида опасности критериям. Право принятия решения о проведении эвакуации принадлежит Губернатору Ростовской области, главе Октябрьского /с/ района (лицу, его замещающему), в случае прогноза или возникновении ЧС.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r w:rsidRPr="00581D34">
        <w:rPr>
          <w:szCs w:val="28"/>
        </w:rPr>
        <w:t xml:space="preserve">1.4. Общее руководство эвакуацией населения осуществляется главой </w:t>
      </w:r>
      <w:bookmarkStart w:id="1" w:name="_Hlk222910605"/>
      <w:r w:rsidR="005211E6" w:rsidRPr="00581D34">
        <w:rPr>
          <w:szCs w:val="28"/>
        </w:rPr>
        <w:t>Персиановского</w:t>
      </w:r>
      <w:r w:rsidRPr="00581D34">
        <w:rPr>
          <w:szCs w:val="28"/>
        </w:rPr>
        <w:t xml:space="preserve"> </w:t>
      </w:r>
      <w:bookmarkEnd w:id="1"/>
      <w:r w:rsidRPr="00581D34">
        <w:rPr>
          <w:szCs w:val="28"/>
        </w:rPr>
        <w:t xml:space="preserve">сельского поселения. Непосредственная организация и проведение эвакуационных мероприятий - эвакуационной комиссией, созданной Администрацией </w:t>
      </w:r>
      <w:r w:rsidR="005211E6" w:rsidRPr="00581D34">
        <w:rPr>
          <w:szCs w:val="28"/>
        </w:rPr>
        <w:t>Персиановского</w:t>
      </w:r>
      <w:r w:rsidRPr="00581D34">
        <w:rPr>
          <w:szCs w:val="28"/>
        </w:rPr>
        <w:t xml:space="preserve"> сельского поселения, руководителями организаций, предприятий и учреждений.</w:t>
      </w:r>
    </w:p>
    <w:p w:rsidR="002B129A" w:rsidRPr="00581D34" w:rsidRDefault="002B129A" w:rsidP="002B129A">
      <w:pPr>
        <w:pStyle w:val="a7"/>
        <w:tabs>
          <w:tab w:val="left" w:pos="6237"/>
        </w:tabs>
        <w:spacing w:before="240" w:after="240"/>
        <w:jc w:val="both"/>
        <w:rPr>
          <w:szCs w:val="28"/>
        </w:rPr>
      </w:pPr>
      <w:r w:rsidRPr="00581D34">
        <w:rPr>
          <w:szCs w:val="28"/>
        </w:rPr>
        <w:t>II. Организация эвакуации (отселения) и размещения населения.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r w:rsidRPr="00581D34">
        <w:rPr>
          <w:szCs w:val="28"/>
        </w:rPr>
        <w:t>2.1 Главной целью создания ПBP и питания пострадавшего населения в ЧС является создание и поддержание необходимых условий для сохранения жизни и здоровья людей в наиболее сложный в организационном отношении период после возникновения ЧС. ПBP предназначен для приема, временного размещения, учета и первоочередного жизнеобеспечения населения, отселенного (эвакуированного) из зоны ЧС или вероятной ЧС.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r w:rsidRPr="00581D34">
        <w:rPr>
          <w:szCs w:val="28"/>
        </w:rPr>
        <w:t>2.2. ПBP располагаются в административных зданиях общественного назначения (объекты образования — школы, вузы и т.д., и культурно-массовые объекты - дома культуры и т.д.) независимо от формы собственности и ведомственной принадлежности.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r w:rsidRPr="00581D34">
        <w:rPr>
          <w:szCs w:val="28"/>
        </w:rPr>
        <w:t xml:space="preserve">2.3. Каждый ПBP обеспечивается связью с эвакуационной комиссией, пунктами сбора населения и пунктами посадки эвакуируемых на транспорт. 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r w:rsidRPr="00581D34">
        <w:rPr>
          <w:szCs w:val="28"/>
        </w:rPr>
        <w:t xml:space="preserve">2.4 Начальники ПBP назначаются постановлением Администрации </w:t>
      </w:r>
      <w:r w:rsidR="005211E6" w:rsidRPr="00581D34">
        <w:rPr>
          <w:szCs w:val="28"/>
        </w:rPr>
        <w:t>Персиановского</w:t>
      </w:r>
      <w:r w:rsidRPr="00581D34">
        <w:rPr>
          <w:szCs w:val="28"/>
        </w:rPr>
        <w:t xml:space="preserve"> сельского поселения. Остальной личный состав администрации </w:t>
      </w:r>
      <w:r w:rsidRPr="00581D34">
        <w:rPr>
          <w:szCs w:val="28"/>
        </w:rPr>
        <w:lastRenderedPageBreak/>
        <w:t xml:space="preserve">ПBP назначается приказом руководителя организации, на базе которой развертывается ПBP. 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>Личный состав ПBP должен твердо знать свои функциональные обязанности и добросовестно их выполнять.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r w:rsidRPr="00581D34">
        <w:rPr>
          <w:szCs w:val="28"/>
        </w:rPr>
        <w:t>2.5. Руководителю организации, на базе которой развертывается ПBP, организовать разработку документов, материально-техническое обеспечение, необходимое для функционирования ПBP, практическое обучение администрации ПBP. Руководитель организации, несет персональную ответственность за готовность ПBP.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r w:rsidRPr="00581D34">
        <w:rPr>
          <w:szCs w:val="28"/>
        </w:rPr>
        <w:t>2.6. В своей деятельности администрация ПBP подчиняется комиссии по предупреждению и ликвидации чрезвычайных ситуаций и обеспечению пожарной безопасности (далее — КЧС и ОПБ), а при выполнении эвакуационных мероприятий — эвакуационной комиссии муниципального образования.</w:t>
      </w:r>
    </w:p>
    <w:p w:rsidR="002B129A" w:rsidRPr="00581D34" w:rsidRDefault="002B129A" w:rsidP="002B129A">
      <w:pPr>
        <w:pStyle w:val="a7"/>
        <w:tabs>
          <w:tab w:val="left" w:pos="6237"/>
        </w:tabs>
        <w:ind w:firstLine="567"/>
        <w:jc w:val="both"/>
        <w:rPr>
          <w:szCs w:val="28"/>
        </w:rPr>
      </w:pPr>
      <w:r w:rsidRPr="00581D34">
        <w:rPr>
          <w:szCs w:val="28"/>
        </w:rPr>
        <w:t>Администрация ПBP для качественного первоочередного жизнеобеспечения населения (далее — ПЖОН) составляет заявки на материальные средства, продукты питания для представления в КЧС и ОПБ Октябрьского района.</w:t>
      </w:r>
    </w:p>
    <w:p w:rsidR="002B129A" w:rsidRPr="00581D34" w:rsidRDefault="002B129A" w:rsidP="002B129A">
      <w:pPr>
        <w:pStyle w:val="a7"/>
        <w:tabs>
          <w:tab w:val="left" w:pos="6237"/>
        </w:tabs>
        <w:ind w:firstLine="567"/>
        <w:jc w:val="both"/>
        <w:rPr>
          <w:szCs w:val="28"/>
        </w:rPr>
      </w:pPr>
      <w:r w:rsidRPr="00581D34">
        <w:rPr>
          <w:szCs w:val="28"/>
        </w:rPr>
        <w:t>К видам ПЖОН относятся обеспечение водой, продуктами питания, жильем, коммунально-бытовыми услугами и предметами первой необходимости, медицинское и санитарно-эпидемиологическое, транспортное, информационное и психологическое обеспечение.</w:t>
      </w:r>
    </w:p>
    <w:p w:rsidR="002B129A" w:rsidRPr="00581D34" w:rsidRDefault="002B129A" w:rsidP="002B129A">
      <w:pPr>
        <w:pStyle w:val="a7"/>
        <w:tabs>
          <w:tab w:val="left" w:pos="6237"/>
        </w:tabs>
        <w:ind w:firstLine="567"/>
        <w:jc w:val="both"/>
        <w:rPr>
          <w:szCs w:val="28"/>
        </w:rPr>
      </w:pPr>
      <w:r w:rsidRPr="00581D34">
        <w:rPr>
          <w:szCs w:val="28"/>
        </w:rPr>
        <w:t xml:space="preserve">Приоритетность и состав необходимых видов ПЖОН определяются характером ЧС и утверждаются Планом первоочередного жизнеобеспечения населения </w:t>
      </w:r>
      <w:r w:rsidR="005211E6" w:rsidRPr="00581D34">
        <w:rPr>
          <w:szCs w:val="28"/>
        </w:rPr>
        <w:t>Персиановского</w:t>
      </w:r>
      <w:r w:rsidRPr="00581D34">
        <w:rPr>
          <w:szCs w:val="28"/>
        </w:rPr>
        <w:t xml:space="preserve"> сельского поселения.</w:t>
      </w:r>
    </w:p>
    <w:p w:rsidR="002B129A" w:rsidRPr="00581D34" w:rsidRDefault="002B129A" w:rsidP="002B129A">
      <w:pPr>
        <w:pStyle w:val="a7"/>
        <w:tabs>
          <w:tab w:val="left" w:pos="6237"/>
        </w:tabs>
        <w:ind w:firstLine="567"/>
        <w:jc w:val="both"/>
        <w:rPr>
          <w:szCs w:val="28"/>
        </w:rPr>
      </w:pPr>
      <w:r w:rsidRPr="00581D34">
        <w:rPr>
          <w:szCs w:val="28"/>
        </w:rPr>
        <w:t>Все вопросы жизнеобеспечения эвакуируемого населения начальник ПBP решает во взаимодействии с КЧС и ОПБ Октябрьского района.</w:t>
      </w:r>
    </w:p>
    <w:p w:rsidR="002B129A" w:rsidRPr="00581D34" w:rsidRDefault="002B129A" w:rsidP="002B129A">
      <w:pPr>
        <w:pStyle w:val="a7"/>
        <w:tabs>
          <w:tab w:val="left" w:pos="6237"/>
        </w:tabs>
        <w:rPr>
          <w:szCs w:val="28"/>
        </w:rPr>
      </w:pPr>
      <w:r w:rsidRPr="00581D34">
        <w:rPr>
          <w:szCs w:val="28"/>
        </w:rPr>
        <w:t xml:space="preserve">2.7 Каждому ПBP присваивается номер и за ним закрепляются: 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rPr>
          <w:szCs w:val="28"/>
        </w:rPr>
      </w:pPr>
      <w:r w:rsidRPr="00581D34">
        <w:rPr>
          <w:szCs w:val="28"/>
        </w:rPr>
        <w:t>-медицинское учреждение;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rPr>
          <w:szCs w:val="28"/>
        </w:rPr>
      </w:pPr>
      <w:r w:rsidRPr="00581D34">
        <w:rPr>
          <w:szCs w:val="28"/>
        </w:rPr>
        <w:t xml:space="preserve"> -учреждения торговли и общественного питания.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r w:rsidRPr="00581D34">
        <w:rPr>
          <w:szCs w:val="28"/>
        </w:rPr>
        <w:t>2.8. Основными задачами ПBP в режиме повседневной деятельности считать: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>-планирование и подготовка к осуществлению мероприятий по организованному приему населения, выводимого из зон возможных ЧС;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>-разработка необходимой документации и её систематическая актуализация;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proofErr w:type="gramStart"/>
      <w:r w:rsidRPr="00581D34">
        <w:rPr>
          <w:szCs w:val="28"/>
        </w:rPr>
        <w:t>заблаговременная</w:t>
      </w:r>
      <w:proofErr w:type="gramEnd"/>
      <w:r w:rsidRPr="00581D34">
        <w:rPr>
          <w:szCs w:val="28"/>
        </w:rPr>
        <w:t xml:space="preserve"> подготовка помещений, инвентаря, средств защиты (медицинские маски, инфракрасные термометры, дезинфицирующие средства) и средств связи;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>-обучение администрации ПBP действиям по приему, учету и размещению пострадавшего населения в ЧС;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>-практическая отработка вопросов оповещения, сбора и функционирования администрации ПBP;</w:t>
      </w:r>
    </w:p>
    <w:p w:rsidR="002B129A" w:rsidRPr="00581D34" w:rsidRDefault="002B129A" w:rsidP="002B129A">
      <w:pPr>
        <w:pStyle w:val="a7"/>
        <w:tabs>
          <w:tab w:val="left" w:pos="6237"/>
        </w:tabs>
        <w:ind w:firstLine="567"/>
        <w:jc w:val="both"/>
        <w:rPr>
          <w:szCs w:val="28"/>
        </w:rPr>
      </w:pPr>
      <w:r w:rsidRPr="00581D34">
        <w:rPr>
          <w:szCs w:val="28"/>
        </w:rPr>
        <w:t>-участие в учениях, тренировках и проверках, проводимых территориальными органами МЧС России, специально уполномоченными решать задачи гражданской обороны и задачи по предупреждению и ликвидации чрезвычайных ситуаций;</w:t>
      </w:r>
    </w:p>
    <w:p w:rsidR="002B129A" w:rsidRPr="00581D34" w:rsidRDefault="002B129A" w:rsidP="002B129A">
      <w:pPr>
        <w:pStyle w:val="a7"/>
        <w:tabs>
          <w:tab w:val="left" w:pos="6237"/>
        </w:tabs>
        <w:ind w:firstLine="567"/>
        <w:jc w:val="both"/>
        <w:rPr>
          <w:szCs w:val="28"/>
        </w:rPr>
      </w:pPr>
      <w:r w:rsidRPr="00581D34">
        <w:rPr>
          <w:szCs w:val="28"/>
        </w:rPr>
        <w:t>-согласно плану председателя эвакуационной комиссии города проводить тренировки по развёртыванию ПBP с составлением акта.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  <w:r w:rsidRPr="00581D34">
        <w:rPr>
          <w:szCs w:val="28"/>
        </w:rPr>
        <w:lastRenderedPageBreak/>
        <w:t>2.9 Основными задачами ПBP при возникновении ЧС предлагается считать: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>-полное развертывание ПBP для эвакуируемого населения, подготовка к приему и размещению людей;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 xml:space="preserve">-организация учета прибывающего населения и его размещения; 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 xml:space="preserve">-установление связи с КЧС и ОПБ и эвакуационной комиссией, с ЕДДС, с -организациями, участвующими в жизнеобеспечении эвакуируемого населения; 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 xml:space="preserve">-организация жизнеобеспечения эвакуируемого населения; 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>-информирование об обстановке прибывающего в ПBP пострадавшего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proofErr w:type="gramStart"/>
      <w:r w:rsidRPr="00581D34">
        <w:rPr>
          <w:szCs w:val="28"/>
        </w:rPr>
        <w:t>населения</w:t>
      </w:r>
      <w:proofErr w:type="gramEnd"/>
      <w:r w:rsidRPr="00581D34">
        <w:rPr>
          <w:szCs w:val="28"/>
        </w:rPr>
        <w:t>;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>-представление донесений о ходе приема и размещения населения в КЧС и ОПБ, через эвакуационную комиссию;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>-при обращении граждан, изъявивших желание самостоятельно убыть в другие субъекты Российской Федерации оказывать им содействие;</w:t>
      </w: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</w:p>
    <w:p w:rsidR="002B129A" w:rsidRPr="00581D34" w:rsidRDefault="002B129A" w:rsidP="002B129A">
      <w:pPr>
        <w:pStyle w:val="a7"/>
        <w:tabs>
          <w:tab w:val="left" w:pos="6237"/>
        </w:tabs>
        <w:ind w:firstLine="426"/>
        <w:jc w:val="both"/>
        <w:rPr>
          <w:szCs w:val="28"/>
        </w:rPr>
      </w:pPr>
      <w:r w:rsidRPr="00581D34">
        <w:rPr>
          <w:szCs w:val="28"/>
        </w:rPr>
        <w:t>-подготовка пострадавшего населения к отправке в пункты длительного проживания (при продолжительном периоде восстановительных работ).</w:t>
      </w: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</w:p>
    <w:p w:rsidR="002B129A" w:rsidRPr="00581D34" w:rsidRDefault="002B129A" w:rsidP="002B129A">
      <w:pPr>
        <w:pStyle w:val="a7"/>
        <w:tabs>
          <w:tab w:val="left" w:pos="6237"/>
        </w:tabs>
        <w:jc w:val="both"/>
        <w:rPr>
          <w:szCs w:val="28"/>
        </w:rPr>
      </w:pPr>
    </w:p>
    <w:p w:rsidR="002B129A" w:rsidRDefault="002B129A" w:rsidP="002B129A">
      <w:pPr>
        <w:pStyle w:val="a7"/>
        <w:tabs>
          <w:tab w:val="left" w:pos="6237"/>
        </w:tabs>
        <w:jc w:val="both"/>
        <w:rPr>
          <w:sz w:val="26"/>
          <w:szCs w:val="26"/>
        </w:rPr>
      </w:pPr>
    </w:p>
    <w:p w:rsidR="002B129A" w:rsidRPr="00C60C4B" w:rsidRDefault="00C60C4B" w:rsidP="002B129A">
      <w:pPr>
        <w:rPr>
          <w:sz w:val="28"/>
          <w:szCs w:val="28"/>
        </w:rPr>
      </w:pPr>
      <w:r w:rsidRPr="00C60C4B">
        <w:rPr>
          <w:sz w:val="28"/>
          <w:szCs w:val="28"/>
        </w:rPr>
        <w:t>Старший инспектор по делопроизводству</w:t>
      </w:r>
    </w:p>
    <w:p w:rsidR="00C60C4B" w:rsidRPr="00C60C4B" w:rsidRDefault="00C60C4B" w:rsidP="00C60C4B">
      <w:pPr>
        <w:tabs>
          <w:tab w:val="left" w:pos="6615"/>
        </w:tabs>
        <w:rPr>
          <w:sz w:val="28"/>
          <w:szCs w:val="28"/>
        </w:rPr>
      </w:pPr>
      <w:r w:rsidRPr="00C60C4B">
        <w:rPr>
          <w:sz w:val="28"/>
          <w:szCs w:val="28"/>
        </w:rPr>
        <w:t>и архивной работе</w:t>
      </w:r>
      <w:r w:rsidRPr="00C60C4B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C60C4B">
        <w:rPr>
          <w:sz w:val="28"/>
          <w:szCs w:val="28"/>
        </w:rPr>
        <w:t>Т.Н. Грачёва</w:t>
      </w:r>
    </w:p>
    <w:p w:rsidR="00C60C4B" w:rsidRPr="00C60C4B" w:rsidRDefault="00C60C4B" w:rsidP="00C60C4B">
      <w:pPr>
        <w:rPr>
          <w:sz w:val="28"/>
          <w:szCs w:val="28"/>
        </w:rPr>
      </w:pPr>
    </w:p>
    <w:p w:rsidR="00C60C4B" w:rsidRPr="00C60C4B" w:rsidRDefault="00C60C4B" w:rsidP="00C60C4B">
      <w:pPr>
        <w:rPr>
          <w:sz w:val="28"/>
          <w:szCs w:val="28"/>
        </w:rPr>
        <w:sectPr w:rsidR="00C60C4B" w:rsidRPr="00C60C4B">
          <w:pgSz w:w="11907" w:h="16840"/>
          <w:pgMar w:top="1259" w:right="851" w:bottom="278" w:left="1418" w:header="1008" w:footer="0" w:gutter="0"/>
          <w:cols w:space="720"/>
        </w:sectPr>
      </w:pPr>
    </w:p>
    <w:p w:rsidR="002B129A" w:rsidRDefault="002B129A" w:rsidP="002B129A">
      <w:pPr>
        <w:pStyle w:val="a7"/>
        <w:tabs>
          <w:tab w:val="left" w:pos="6237"/>
        </w:tabs>
        <w:jc w:val="right"/>
      </w:pPr>
      <w:r>
        <w:lastRenderedPageBreak/>
        <w:t xml:space="preserve">Приложение № 3 </w:t>
      </w:r>
    </w:p>
    <w:p w:rsidR="002B129A" w:rsidRDefault="002B129A" w:rsidP="002B129A">
      <w:pPr>
        <w:pStyle w:val="a7"/>
        <w:tabs>
          <w:tab w:val="left" w:pos="6237"/>
        </w:tabs>
        <w:jc w:val="right"/>
      </w:pPr>
      <w:proofErr w:type="gramStart"/>
      <w:r>
        <w:t>к</w:t>
      </w:r>
      <w:proofErr w:type="gramEnd"/>
      <w:r>
        <w:t xml:space="preserve"> постановлению Администрации</w:t>
      </w:r>
    </w:p>
    <w:p w:rsidR="002B129A" w:rsidRDefault="005211E6" w:rsidP="002B129A">
      <w:pPr>
        <w:pStyle w:val="a7"/>
        <w:tabs>
          <w:tab w:val="left" w:pos="6237"/>
        </w:tabs>
        <w:jc w:val="right"/>
      </w:pPr>
      <w:r>
        <w:t>Персиановского</w:t>
      </w:r>
      <w:r w:rsidR="002B129A">
        <w:t xml:space="preserve"> сельского поселения</w:t>
      </w:r>
    </w:p>
    <w:p w:rsidR="002B129A" w:rsidRDefault="00581D34" w:rsidP="002B129A">
      <w:pPr>
        <w:pStyle w:val="a7"/>
        <w:tabs>
          <w:tab w:val="left" w:pos="6237"/>
        </w:tabs>
        <w:jc w:val="right"/>
        <w:rPr>
          <w:color w:val="FF0000"/>
        </w:rPr>
      </w:pPr>
      <w:r>
        <w:t xml:space="preserve"> </w:t>
      </w:r>
      <w:proofErr w:type="gramStart"/>
      <w:r>
        <w:t>от</w:t>
      </w:r>
      <w:proofErr w:type="gramEnd"/>
      <w:r>
        <w:t xml:space="preserve"> 20.02.2026 г. № 7</w:t>
      </w:r>
      <w:r w:rsidR="002B129A">
        <w:t>5</w:t>
      </w:r>
    </w:p>
    <w:p w:rsidR="002B129A" w:rsidRDefault="002B129A" w:rsidP="002B129A">
      <w:pPr>
        <w:pStyle w:val="a7"/>
        <w:tabs>
          <w:tab w:val="left" w:pos="6237"/>
        </w:tabs>
        <w:jc w:val="right"/>
      </w:pPr>
    </w:p>
    <w:p w:rsidR="002B129A" w:rsidRDefault="002B129A" w:rsidP="002B129A">
      <w:pPr>
        <w:pStyle w:val="a7"/>
        <w:tabs>
          <w:tab w:val="left" w:pos="6237"/>
        </w:tabs>
        <w:jc w:val="center"/>
      </w:pPr>
      <w:r>
        <w:t>ПЕРЕЧЕНЬ</w:t>
      </w:r>
    </w:p>
    <w:p w:rsidR="002B129A" w:rsidRDefault="002B129A" w:rsidP="002B129A">
      <w:pPr>
        <w:pStyle w:val="a7"/>
        <w:tabs>
          <w:tab w:val="left" w:pos="6237"/>
        </w:tabs>
        <w:jc w:val="center"/>
      </w:pPr>
      <w:proofErr w:type="gramStart"/>
      <w:r>
        <w:t>документов</w:t>
      </w:r>
      <w:proofErr w:type="gramEnd"/>
      <w:r>
        <w:t xml:space="preserve"> пункта временного размещения и питания (ПBP)</w:t>
      </w:r>
    </w:p>
    <w:p w:rsidR="002B129A" w:rsidRDefault="002B129A" w:rsidP="002B129A">
      <w:pPr>
        <w:pStyle w:val="a7"/>
        <w:tabs>
          <w:tab w:val="left" w:pos="6237"/>
        </w:tabs>
        <w:jc w:val="center"/>
      </w:pPr>
    </w:p>
    <w:p w:rsidR="002B129A" w:rsidRDefault="002B129A" w:rsidP="002B129A">
      <w:pPr>
        <w:pStyle w:val="a7"/>
        <w:tabs>
          <w:tab w:val="left" w:pos="6237"/>
        </w:tabs>
        <w:spacing w:after="120"/>
        <w:jc w:val="both"/>
      </w:pPr>
      <w:r>
        <w:t>1. Приказ руководителя организации о создании ПBP.</w:t>
      </w:r>
    </w:p>
    <w:p w:rsidR="002B129A" w:rsidRDefault="002B129A" w:rsidP="002B129A">
      <w:pPr>
        <w:pStyle w:val="a7"/>
        <w:tabs>
          <w:tab w:val="left" w:pos="6237"/>
        </w:tabs>
        <w:spacing w:after="120"/>
        <w:jc w:val="both"/>
      </w:pPr>
      <w:r>
        <w:t>2. Функциональные обязанности администрации ПBP.</w:t>
      </w:r>
    </w:p>
    <w:p w:rsidR="002B129A" w:rsidRDefault="002B129A" w:rsidP="002B129A">
      <w:pPr>
        <w:pStyle w:val="a7"/>
        <w:tabs>
          <w:tab w:val="left" w:pos="6237"/>
        </w:tabs>
        <w:spacing w:after="120"/>
        <w:jc w:val="both"/>
      </w:pPr>
      <w:r>
        <w:t>3. Штатно-должностной список администрации ПBP.</w:t>
      </w:r>
    </w:p>
    <w:p w:rsidR="002B129A" w:rsidRDefault="002B129A" w:rsidP="002B129A">
      <w:pPr>
        <w:pStyle w:val="a7"/>
        <w:tabs>
          <w:tab w:val="left" w:pos="6237"/>
        </w:tabs>
        <w:spacing w:after="120"/>
        <w:jc w:val="both"/>
      </w:pPr>
      <w:r>
        <w:t>4. Табель оснащения медицинского пункта ПBP.</w:t>
      </w:r>
    </w:p>
    <w:p w:rsidR="002B129A" w:rsidRDefault="002B129A" w:rsidP="002B129A">
      <w:pPr>
        <w:pStyle w:val="a7"/>
        <w:tabs>
          <w:tab w:val="left" w:pos="6237"/>
        </w:tabs>
        <w:spacing w:after="120"/>
        <w:jc w:val="both"/>
      </w:pPr>
      <w:r>
        <w:t>5. Календарный план действий администрации ПBP;</w:t>
      </w:r>
    </w:p>
    <w:p w:rsidR="002B129A" w:rsidRDefault="002B129A" w:rsidP="002B129A">
      <w:pPr>
        <w:pStyle w:val="a7"/>
        <w:tabs>
          <w:tab w:val="left" w:pos="6237"/>
        </w:tabs>
        <w:spacing w:after="120"/>
        <w:jc w:val="both"/>
      </w:pPr>
      <w:r>
        <w:t>6. Схема оповещения и сбора администрации ПBP.</w:t>
      </w:r>
    </w:p>
    <w:p w:rsidR="002B129A" w:rsidRDefault="002B129A" w:rsidP="002B129A">
      <w:pPr>
        <w:pStyle w:val="a7"/>
        <w:tabs>
          <w:tab w:val="left" w:pos="6237"/>
        </w:tabs>
        <w:spacing w:after="120"/>
        <w:jc w:val="both"/>
      </w:pPr>
      <w:r>
        <w:t>7. Схема связи и управления ПBP.</w:t>
      </w:r>
    </w:p>
    <w:p w:rsidR="002B129A" w:rsidRDefault="002B129A" w:rsidP="002B129A">
      <w:pPr>
        <w:pStyle w:val="a7"/>
        <w:tabs>
          <w:tab w:val="left" w:pos="6237"/>
        </w:tabs>
        <w:spacing w:after="120"/>
        <w:jc w:val="both"/>
      </w:pPr>
      <w:r>
        <w:t>9. Журнал регистрации размещаемого в ПBP населения.</w:t>
      </w:r>
    </w:p>
    <w:p w:rsidR="002B129A" w:rsidRDefault="002B129A" w:rsidP="002B129A">
      <w:pPr>
        <w:pStyle w:val="a7"/>
        <w:tabs>
          <w:tab w:val="left" w:pos="6237"/>
        </w:tabs>
        <w:spacing w:after="120"/>
        <w:jc w:val="both"/>
      </w:pPr>
      <w:r>
        <w:t>10. Журнал полученных и отданных распоряжений, донесений и докладов в ПBP.</w:t>
      </w:r>
    </w:p>
    <w:p w:rsidR="002B129A" w:rsidRDefault="002B129A" w:rsidP="002B129A">
      <w:pPr>
        <w:pStyle w:val="a7"/>
        <w:spacing w:after="120"/>
        <w:jc w:val="both"/>
      </w:pPr>
      <w:r>
        <w:t>11. Журнал отзывов и предложений размещаемого в ПBP населения.</w:t>
      </w:r>
    </w:p>
    <w:p w:rsidR="002B129A" w:rsidRDefault="002B129A" w:rsidP="002B129A">
      <w:pPr>
        <w:pStyle w:val="a7"/>
        <w:spacing w:after="120"/>
        <w:jc w:val="both"/>
      </w:pPr>
      <w:r>
        <w:t>12. Анкета качества условий пребывания.</w:t>
      </w:r>
    </w:p>
    <w:p w:rsidR="002B129A" w:rsidRDefault="002B129A" w:rsidP="002B129A">
      <w:pPr>
        <w:pStyle w:val="a7"/>
        <w:tabs>
          <w:tab w:val="left" w:pos="6237"/>
        </w:tabs>
      </w:pPr>
    </w:p>
    <w:p w:rsidR="002B129A" w:rsidRDefault="002B129A" w:rsidP="002B129A">
      <w:pPr>
        <w:pStyle w:val="a7"/>
        <w:tabs>
          <w:tab w:val="left" w:pos="6237"/>
        </w:tabs>
        <w:jc w:val="center"/>
      </w:pPr>
    </w:p>
    <w:p w:rsidR="002B129A" w:rsidRDefault="002B129A" w:rsidP="002B129A">
      <w:pPr>
        <w:pStyle w:val="a7"/>
        <w:tabs>
          <w:tab w:val="left" w:pos="6237"/>
        </w:tabs>
        <w:jc w:val="center"/>
      </w:pPr>
    </w:p>
    <w:p w:rsidR="002B129A" w:rsidRDefault="002B129A" w:rsidP="002B129A">
      <w:pPr>
        <w:pStyle w:val="a7"/>
        <w:tabs>
          <w:tab w:val="left" w:pos="6237"/>
        </w:tabs>
        <w:jc w:val="center"/>
        <w:rPr>
          <w:szCs w:val="28"/>
        </w:rPr>
      </w:pPr>
    </w:p>
    <w:p w:rsidR="00581D34" w:rsidRPr="00C60C4B" w:rsidRDefault="00581D34" w:rsidP="00581D34">
      <w:pPr>
        <w:rPr>
          <w:sz w:val="28"/>
          <w:szCs w:val="28"/>
        </w:rPr>
      </w:pPr>
      <w:r w:rsidRPr="00C60C4B">
        <w:rPr>
          <w:sz w:val="28"/>
          <w:szCs w:val="28"/>
        </w:rPr>
        <w:t>Старший инспектор по делопроизводству</w:t>
      </w:r>
    </w:p>
    <w:p w:rsidR="00581D34" w:rsidRPr="00C60C4B" w:rsidRDefault="00581D34" w:rsidP="00581D34">
      <w:pPr>
        <w:tabs>
          <w:tab w:val="left" w:pos="6615"/>
        </w:tabs>
        <w:rPr>
          <w:sz w:val="28"/>
          <w:szCs w:val="28"/>
        </w:rPr>
      </w:pPr>
      <w:proofErr w:type="gramStart"/>
      <w:r w:rsidRPr="00C60C4B">
        <w:rPr>
          <w:sz w:val="28"/>
          <w:szCs w:val="28"/>
        </w:rPr>
        <w:t>и</w:t>
      </w:r>
      <w:proofErr w:type="gramEnd"/>
      <w:r w:rsidRPr="00C60C4B">
        <w:rPr>
          <w:sz w:val="28"/>
          <w:szCs w:val="28"/>
        </w:rPr>
        <w:t xml:space="preserve"> архивной работе</w:t>
      </w:r>
      <w:r w:rsidRPr="00C60C4B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C60C4B">
        <w:rPr>
          <w:sz w:val="28"/>
          <w:szCs w:val="28"/>
        </w:rPr>
        <w:t>Т.Н. Грачёва</w:t>
      </w:r>
    </w:p>
    <w:p w:rsidR="00581D34" w:rsidRPr="00C60C4B" w:rsidRDefault="00581D34" w:rsidP="00581D34">
      <w:pPr>
        <w:rPr>
          <w:sz w:val="28"/>
          <w:szCs w:val="28"/>
        </w:rPr>
      </w:pPr>
    </w:p>
    <w:p w:rsidR="00581D34" w:rsidRPr="00C60C4B" w:rsidRDefault="00581D34" w:rsidP="00581D34">
      <w:pPr>
        <w:rPr>
          <w:sz w:val="28"/>
          <w:szCs w:val="28"/>
        </w:rPr>
        <w:sectPr w:rsidR="00581D34" w:rsidRPr="00C60C4B">
          <w:pgSz w:w="11907" w:h="16840"/>
          <w:pgMar w:top="1259" w:right="851" w:bottom="278" w:left="1418" w:header="1008" w:footer="0" w:gutter="0"/>
          <w:cols w:space="720"/>
        </w:sectPr>
      </w:pPr>
    </w:p>
    <w:p w:rsidR="002B129A" w:rsidRDefault="002B129A" w:rsidP="00581D34">
      <w:pPr>
        <w:jc w:val="both"/>
        <w:rPr>
          <w:szCs w:val="28"/>
        </w:rPr>
      </w:pPr>
    </w:p>
    <w:sectPr w:rsidR="002B1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FE5285"/>
    <w:multiLevelType w:val="multilevel"/>
    <w:tmpl w:val="F9C48C8E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0A0"/>
    <w:rsid w:val="002B129A"/>
    <w:rsid w:val="00326300"/>
    <w:rsid w:val="005211E6"/>
    <w:rsid w:val="00581D34"/>
    <w:rsid w:val="005D5407"/>
    <w:rsid w:val="006D7BA3"/>
    <w:rsid w:val="006E7B4D"/>
    <w:rsid w:val="008B0CBE"/>
    <w:rsid w:val="00A640A0"/>
    <w:rsid w:val="00B7047D"/>
    <w:rsid w:val="00C60C4B"/>
    <w:rsid w:val="00C86E79"/>
    <w:rsid w:val="00DE354B"/>
    <w:rsid w:val="00E35CD2"/>
    <w:rsid w:val="00F02B77"/>
    <w:rsid w:val="00F3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8DA598-B8EE-414C-A30F-4477615A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40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2B129A"/>
    <w:pPr>
      <w:ind w:firstLine="567"/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B12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2B129A"/>
    <w:pPr>
      <w:jc w:val="center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2B12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2B12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1"/>
    <w:qFormat/>
    <w:rsid w:val="002B129A"/>
    <w:pPr>
      <w:ind w:left="720"/>
      <w:contextualSpacing/>
    </w:pPr>
    <w:rPr>
      <w:sz w:val="28"/>
      <w:szCs w:val="20"/>
    </w:rPr>
  </w:style>
  <w:style w:type="paragraph" w:customStyle="1" w:styleId="21">
    <w:name w:val="Основной текст 21"/>
    <w:basedOn w:val="a"/>
    <w:rsid w:val="002B129A"/>
    <w:pPr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1848</Words>
  <Characters>10536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23</cp:revision>
  <dcterms:created xsi:type="dcterms:W3CDTF">2026-02-26T07:07:00Z</dcterms:created>
  <dcterms:modified xsi:type="dcterms:W3CDTF">2026-02-26T10:29:00Z</dcterms:modified>
</cp:coreProperties>
</file>