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8AD" w:rsidRPr="002248AD" w:rsidRDefault="002248AD" w:rsidP="002248AD">
      <w:pPr>
        <w:tabs>
          <w:tab w:val="left" w:pos="9072"/>
        </w:tabs>
        <w:jc w:val="center"/>
        <w:rPr>
          <w:sz w:val="28"/>
          <w:szCs w:val="28"/>
        </w:rPr>
      </w:pPr>
      <w:r w:rsidRPr="002248AD">
        <w:rPr>
          <w:noProof/>
          <w:sz w:val="28"/>
          <w:szCs w:val="28"/>
        </w:rPr>
        <w:drawing>
          <wp:inline distT="0" distB="0" distL="0" distR="0">
            <wp:extent cx="571500" cy="90551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48AD" w:rsidRPr="002248AD" w:rsidRDefault="002248AD" w:rsidP="002248AD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2248AD">
        <w:rPr>
          <w:b/>
          <w:caps/>
          <w:sz w:val="28"/>
          <w:szCs w:val="28"/>
        </w:rPr>
        <w:t>Российская Федерация</w:t>
      </w:r>
    </w:p>
    <w:p w:rsidR="002248AD" w:rsidRPr="002248AD" w:rsidRDefault="002248AD" w:rsidP="002248AD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2248AD">
        <w:rPr>
          <w:b/>
          <w:caps/>
          <w:sz w:val="28"/>
          <w:szCs w:val="28"/>
        </w:rPr>
        <w:t>Ростовская область</w:t>
      </w:r>
    </w:p>
    <w:p w:rsidR="002248AD" w:rsidRPr="002248AD" w:rsidRDefault="002248AD" w:rsidP="002248AD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2248AD">
        <w:rPr>
          <w:b/>
          <w:caps/>
          <w:sz w:val="28"/>
          <w:szCs w:val="28"/>
        </w:rPr>
        <w:t>октябрьский район</w:t>
      </w:r>
    </w:p>
    <w:p w:rsidR="002248AD" w:rsidRPr="002248AD" w:rsidRDefault="002248AD" w:rsidP="002248AD">
      <w:pPr>
        <w:tabs>
          <w:tab w:val="left" w:pos="9072"/>
        </w:tabs>
        <w:jc w:val="center"/>
        <w:rPr>
          <w:b/>
          <w:sz w:val="28"/>
          <w:szCs w:val="28"/>
        </w:rPr>
      </w:pPr>
      <w:r w:rsidRPr="002248AD">
        <w:rPr>
          <w:b/>
          <w:sz w:val="28"/>
          <w:szCs w:val="28"/>
        </w:rPr>
        <w:t>Муниципальное образование «Персиановское сельское поселение»</w:t>
      </w:r>
    </w:p>
    <w:p w:rsidR="002248AD" w:rsidRPr="002248AD" w:rsidRDefault="002248AD" w:rsidP="002248AD">
      <w:pPr>
        <w:tabs>
          <w:tab w:val="left" w:pos="9072"/>
        </w:tabs>
        <w:jc w:val="center"/>
        <w:rPr>
          <w:b/>
          <w:sz w:val="28"/>
          <w:szCs w:val="28"/>
        </w:rPr>
      </w:pPr>
      <w:r w:rsidRPr="002248AD">
        <w:rPr>
          <w:b/>
          <w:sz w:val="28"/>
          <w:szCs w:val="28"/>
        </w:rPr>
        <w:t>Администрация  Персиановского сельского поселения</w:t>
      </w:r>
    </w:p>
    <w:p w:rsidR="00CC11CF" w:rsidRDefault="00CC11CF" w:rsidP="00CC11CF">
      <w:pPr>
        <w:jc w:val="both"/>
        <w:rPr>
          <w:sz w:val="28"/>
          <w:szCs w:val="28"/>
        </w:rPr>
      </w:pPr>
    </w:p>
    <w:p w:rsidR="002248AD" w:rsidRPr="002248AD" w:rsidRDefault="002248AD" w:rsidP="002248AD">
      <w:pPr>
        <w:tabs>
          <w:tab w:val="left" w:pos="9072"/>
        </w:tabs>
        <w:jc w:val="center"/>
        <w:rPr>
          <w:b/>
          <w:sz w:val="28"/>
          <w:szCs w:val="28"/>
        </w:rPr>
      </w:pPr>
      <w:r w:rsidRPr="002248AD">
        <w:rPr>
          <w:b/>
          <w:sz w:val="28"/>
          <w:szCs w:val="28"/>
        </w:rPr>
        <w:t>ПОСТАНОВЛЕНИЕ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193"/>
        <w:gridCol w:w="3225"/>
        <w:gridCol w:w="3363"/>
      </w:tblGrid>
      <w:tr w:rsidR="00CC11CF" w:rsidRPr="002248AD" w:rsidTr="002248AD">
        <w:trPr>
          <w:trHeight w:val="409"/>
        </w:trPr>
        <w:tc>
          <w:tcPr>
            <w:tcW w:w="3193" w:type="dxa"/>
            <w:vAlign w:val="center"/>
          </w:tcPr>
          <w:p w:rsidR="00CC11CF" w:rsidRPr="002248AD" w:rsidRDefault="00A3744A" w:rsidP="002248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25.08.2020</w:t>
            </w:r>
          </w:p>
        </w:tc>
        <w:tc>
          <w:tcPr>
            <w:tcW w:w="3225" w:type="dxa"/>
            <w:vAlign w:val="center"/>
          </w:tcPr>
          <w:p w:rsidR="002248AD" w:rsidRDefault="002248AD" w:rsidP="002248AD">
            <w:pPr>
              <w:rPr>
                <w:b/>
                <w:sz w:val="28"/>
                <w:szCs w:val="28"/>
              </w:rPr>
            </w:pPr>
          </w:p>
          <w:p w:rsidR="00CC11CF" w:rsidRPr="002248AD" w:rsidRDefault="00A3744A" w:rsidP="006B6EB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№</w:t>
            </w:r>
            <w:r w:rsidR="006B6EB3">
              <w:rPr>
                <w:b/>
                <w:sz w:val="28"/>
                <w:szCs w:val="28"/>
              </w:rPr>
              <w:t>167</w:t>
            </w:r>
          </w:p>
        </w:tc>
        <w:tc>
          <w:tcPr>
            <w:tcW w:w="3363" w:type="dxa"/>
            <w:vAlign w:val="center"/>
          </w:tcPr>
          <w:p w:rsidR="002248AD" w:rsidRDefault="002248AD" w:rsidP="002248AD">
            <w:pPr>
              <w:ind w:left="284"/>
              <w:rPr>
                <w:b/>
                <w:sz w:val="28"/>
                <w:szCs w:val="28"/>
              </w:rPr>
            </w:pPr>
          </w:p>
          <w:p w:rsidR="00CC11CF" w:rsidRPr="002248AD" w:rsidRDefault="002248AD" w:rsidP="002248AD">
            <w:pPr>
              <w:ind w:left="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п</w:t>
            </w:r>
            <w:r w:rsidR="00CC11CF" w:rsidRPr="002248AD">
              <w:rPr>
                <w:b/>
                <w:sz w:val="28"/>
                <w:szCs w:val="28"/>
              </w:rPr>
              <w:t>. Персиановский</w:t>
            </w:r>
          </w:p>
        </w:tc>
      </w:tr>
    </w:tbl>
    <w:p w:rsidR="001B6ED5" w:rsidRPr="001B6ED5" w:rsidRDefault="001B6ED5" w:rsidP="00583F86">
      <w:pPr>
        <w:ind w:left="284" w:firstLine="567"/>
        <w:jc w:val="both"/>
        <w:rPr>
          <w:rFonts w:cs="Roman PS"/>
          <w:sz w:val="20"/>
          <w:szCs w:val="20"/>
        </w:rPr>
      </w:pPr>
    </w:p>
    <w:p w:rsidR="00CC7A7F" w:rsidRPr="004D4EDC" w:rsidRDefault="00CC7A7F" w:rsidP="00583F86">
      <w:pPr>
        <w:ind w:left="284" w:firstLine="567"/>
        <w:jc w:val="both"/>
        <w:rPr>
          <w:b/>
        </w:rPr>
      </w:pPr>
    </w:p>
    <w:p w:rsidR="006B0BD8" w:rsidRPr="00FD1F10" w:rsidRDefault="004A4E7A" w:rsidP="006B0BD8">
      <w:pPr>
        <w:widowControl w:val="0"/>
        <w:ind w:left="284"/>
        <w:rPr>
          <w:color w:val="000000"/>
          <w:sz w:val="28"/>
          <w:szCs w:val="28"/>
        </w:rPr>
      </w:pPr>
      <w:r w:rsidRPr="00FD1F10">
        <w:rPr>
          <w:color w:val="000000"/>
          <w:sz w:val="28"/>
          <w:szCs w:val="28"/>
        </w:rPr>
        <w:t>О постановке на баланс Администрации</w:t>
      </w:r>
    </w:p>
    <w:p w:rsidR="006B0BD8" w:rsidRDefault="004A4E7A" w:rsidP="006B0BD8">
      <w:pPr>
        <w:widowControl w:val="0"/>
        <w:ind w:left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Персиановского</w:t>
      </w:r>
      <w:r w:rsidRPr="00FD1F10">
        <w:rPr>
          <w:color w:val="000000"/>
          <w:sz w:val="28"/>
          <w:szCs w:val="28"/>
        </w:rPr>
        <w:t xml:space="preserve"> сельского поселения</w:t>
      </w:r>
      <w:r w:rsidR="006B0BD8">
        <w:rPr>
          <w:color w:val="000000"/>
          <w:sz w:val="28"/>
          <w:szCs w:val="28"/>
        </w:rPr>
        <w:t xml:space="preserve"> и </w:t>
      </w:r>
    </w:p>
    <w:p w:rsidR="004A4E7A" w:rsidRPr="00FD1F10" w:rsidRDefault="006B0BD8" w:rsidP="006B0BD8">
      <w:pPr>
        <w:widowControl w:val="0"/>
        <w:ind w:left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включении в реестр муниципального имущества</w:t>
      </w:r>
    </w:p>
    <w:p w:rsidR="004A4E7A" w:rsidRPr="00FD1F10" w:rsidRDefault="006B0BD8" w:rsidP="006B0BD8">
      <w:pPr>
        <w:widowControl w:val="0"/>
        <w:ind w:left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4A4E7A" w:rsidRPr="00FD1F10">
        <w:rPr>
          <w:color w:val="000000"/>
          <w:sz w:val="28"/>
          <w:szCs w:val="28"/>
        </w:rPr>
        <w:t>бъектов движимого имущества</w:t>
      </w:r>
    </w:p>
    <w:p w:rsidR="00055C00" w:rsidRPr="004D4EDC" w:rsidRDefault="00055C00" w:rsidP="00583F86">
      <w:pPr>
        <w:ind w:left="284" w:right="5102" w:firstLine="567"/>
        <w:rPr>
          <w:sz w:val="28"/>
          <w:szCs w:val="28"/>
        </w:rPr>
      </w:pPr>
    </w:p>
    <w:p w:rsidR="00C7441C" w:rsidRPr="00583F86" w:rsidRDefault="00583F86" w:rsidP="00583F86">
      <w:pPr>
        <w:ind w:left="284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</w:t>
      </w:r>
      <w:r w:rsidRPr="00583F86">
        <w:rPr>
          <w:sz w:val="28"/>
          <w:szCs w:val="28"/>
        </w:rPr>
        <w:t xml:space="preserve"> целях организации учета и ведения реестра муниципального имущества</w:t>
      </w:r>
      <w:r>
        <w:rPr>
          <w:sz w:val="28"/>
          <w:szCs w:val="28"/>
        </w:rPr>
        <w:t xml:space="preserve"> муниципального образования «Персиановское сельское поселение»</w:t>
      </w:r>
      <w:r w:rsidRPr="00583F86">
        <w:rPr>
          <w:sz w:val="28"/>
          <w:szCs w:val="28"/>
        </w:rPr>
        <w:t>, а также обеспечения полноты, содержащихся в реестре сведений о муниципальном имуществе</w:t>
      </w:r>
      <w:r>
        <w:rPr>
          <w:sz w:val="28"/>
          <w:szCs w:val="28"/>
        </w:rPr>
        <w:t>, в</w:t>
      </w:r>
      <w:r w:rsidR="004A4E7A" w:rsidRPr="00FD1F10">
        <w:rPr>
          <w:color w:val="000000"/>
          <w:sz w:val="28"/>
          <w:szCs w:val="28"/>
        </w:rPr>
        <w:t xml:space="preserve"> соответствии с Федеральным законом 06 октября 2003 года № 131-ФЗ «Об общих принципах организации местного самоуправления в Российской Федерации»,</w:t>
      </w:r>
      <w:r w:rsidRPr="00583F86">
        <w:rPr>
          <w:color w:val="000000"/>
          <w:sz w:val="28"/>
          <w:szCs w:val="28"/>
        </w:rPr>
        <w:t>Приказ</w:t>
      </w:r>
      <w:r>
        <w:rPr>
          <w:color w:val="000000"/>
          <w:sz w:val="28"/>
          <w:szCs w:val="28"/>
        </w:rPr>
        <w:t>ом</w:t>
      </w:r>
      <w:r w:rsidRPr="00583F86">
        <w:rPr>
          <w:color w:val="000000"/>
          <w:sz w:val="28"/>
          <w:szCs w:val="28"/>
        </w:rPr>
        <w:t xml:space="preserve"> Минэкономразвития Росс</w:t>
      </w:r>
      <w:r>
        <w:rPr>
          <w:color w:val="000000"/>
          <w:sz w:val="28"/>
          <w:szCs w:val="28"/>
        </w:rPr>
        <w:t>ии от 30.08.2011 №</w:t>
      </w:r>
      <w:r w:rsidRPr="00583F86">
        <w:rPr>
          <w:color w:val="000000"/>
          <w:sz w:val="28"/>
          <w:szCs w:val="28"/>
        </w:rPr>
        <w:t xml:space="preserve"> 424 </w:t>
      </w:r>
      <w:r>
        <w:rPr>
          <w:color w:val="000000"/>
          <w:sz w:val="28"/>
          <w:szCs w:val="28"/>
        </w:rPr>
        <w:t>«</w:t>
      </w:r>
      <w:r w:rsidRPr="00583F86">
        <w:rPr>
          <w:color w:val="000000"/>
          <w:sz w:val="28"/>
          <w:szCs w:val="28"/>
        </w:rPr>
        <w:t>Об утверждении Порядка ведения органами местного самоуправления рее</w:t>
      </w:r>
      <w:r>
        <w:rPr>
          <w:color w:val="000000"/>
          <w:sz w:val="28"/>
          <w:szCs w:val="28"/>
        </w:rPr>
        <w:t xml:space="preserve">стров муниципального имущества», </w:t>
      </w:r>
      <w:r w:rsidRPr="00583F86">
        <w:rPr>
          <w:sz w:val="28"/>
          <w:szCs w:val="28"/>
        </w:rPr>
        <w:t>решением Собрания депутатов Персиановского сельского поселения от 04.09.2012г. №184 «Об утверждении Положения о порядке управления и распоряжения имуществом, находящемся в собственности Персиановского сельского поселения», постановлением Администрации Персиановского сельского поселения от 28.12.2012 № 262 «Об учете муниципального имущества Персиановского сельского поселения»</w:t>
      </w:r>
      <w:r>
        <w:rPr>
          <w:sz w:val="28"/>
          <w:szCs w:val="28"/>
        </w:rPr>
        <w:t xml:space="preserve">, </w:t>
      </w:r>
      <w:r w:rsidRPr="00583F86">
        <w:rPr>
          <w:sz w:val="28"/>
          <w:szCs w:val="28"/>
        </w:rPr>
        <w:t>постановлением Администрации Персиано</w:t>
      </w:r>
      <w:r>
        <w:rPr>
          <w:sz w:val="28"/>
          <w:szCs w:val="28"/>
        </w:rPr>
        <w:t>вского сельского поселения от 19.12.2013 №300</w:t>
      </w:r>
      <w:r w:rsidRPr="00583F86">
        <w:rPr>
          <w:sz w:val="28"/>
          <w:szCs w:val="28"/>
        </w:rPr>
        <w:t xml:space="preserve"> «Об определении вида  движимого имущества, подлежащего включению в реестр муниципальной собственности Персиановского сельского поселения»</w:t>
      </w:r>
      <w:r>
        <w:rPr>
          <w:sz w:val="28"/>
          <w:szCs w:val="28"/>
        </w:rPr>
        <w:t>,</w:t>
      </w:r>
      <w:r w:rsidR="00D67D52">
        <w:rPr>
          <w:sz w:val="28"/>
          <w:szCs w:val="28"/>
        </w:rPr>
        <w:t xml:space="preserve">руководствуясь </w:t>
      </w:r>
      <w:r w:rsidR="00C7441C" w:rsidRPr="00D67D52">
        <w:rPr>
          <w:sz w:val="28"/>
          <w:szCs w:val="28"/>
        </w:rPr>
        <w:t xml:space="preserve"> Устав</w:t>
      </w:r>
      <w:r w:rsidR="00D67D52">
        <w:rPr>
          <w:sz w:val="28"/>
          <w:szCs w:val="28"/>
        </w:rPr>
        <w:t>ом</w:t>
      </w:r>
      <w:r w:rsidR="00C7441C" w:rsidRPr="00D67D52">
        <w:rPr>
          <w:sz w:val="28"/>
          <w:szCs w:val="28"/>
        </w:rPr>
        <w:t xml:space="preserve"> муниципального образования «</w:t>
      </w:r>
      <w:r w:rsidR="00D67D52">
        <w:rPr>
          <w:sz w:val="28"/>
          <w:szCs w:val="28"/>
        </w:rPr>
        <w:t>Персиановско</w:t>
      </w:r>
      <w:r w:rsidR="00DC0C78">
        <w:rPr>
          <w:sz w:val="28"/>
          <w:szCs w:val="28"/>
        </w:rPr>
        <w:t>е</w:t>
      </w:r>
      <w:r w:rsidR="00D67D52">
        <w:rPr>
          <w:sz w:val="28"/>
          <w:szCs w:val="28"/>
        </w:rPr>
        <w:t xml:space="preserve"> сельское</w:t>
      </w:r>
      <w:r w:rsidR="00C7441C" w:rsidRPr="00D67D52">
        <w:rPr>
          <w:sz w:val="28"/>
          <w:szCs w:val="28"/>
        </w:rPr>
        <w:t xml:space="preserve"> поселение», </w:t>
      </w:r>
    </w:p>
    <w:p w:rsidR="00C7441C" w:rsidRPr="00D67D52" w:rsidRDefault="00C7441C" w:rsidP="00583F86">
      <w:pPr>
        <w:ind w:left="284" w:firstLine="567"/>
        <w:rPr>
          <w:b/>
          <w:sz w:val="28"/>
          <w:szCs w:val="28"/>
        </w:rPr>
      </w:pPr>
    </w:p>
    <w:p w:rsidR="00C7441C" w:rsidRPr="009D3516" w:rsidRDefault="00C7441C" w:rsidP="00583F86">
      <w:pPr>
        <w:ind w:left="284" w:firstLine="567"/>
        <w:jc w:val="center"/>
        <w:rPr>
          <w:b/>
          <w:sz w:val="28"/>
          <w:szCs w:val="28"/>
        </w:rPr>
      </w:pPr>
      <w:r w:rsidRPr="009D3516">
        <w:rPr>
          <w:b/>
          <w:sz w:val="28"/>
          <w:szCs w:val="28"/>
        </w:rPr>
        <w:t>ПОСТАНОВЛЯ</w:t>
      </w:r>
      <w:r w:rsidR="00D67D52" w:rsidRPr="009D3516">
        <w:rPr>
          <w:b/>
          <w:sz w:val="28"/>
          <w:szCs w:val="28"/>
        </w:rPr>
        <w:t>Ю</w:t>
      </w:r>
      <w:r w:rsidRPr="009D3516">
        <w:rPr>
          <w:b/>
          <w:sz w:val="28"/>
          <w:szCs w:val="28"/>
        </w:rPr>
        <w:t>:</w:t>
      </w:r>
    </w:p>
    <w:p w:rsidR="00C7441C" w:rsidRPr="00D67D52" w:rsidRDefault="00C7441C" w:rsidP="00583F86">
      <w:pPr>
        <w:ind w:left="284" w:firstLine="567"/>
        <w:jc w:val="both"/>
        <w:rPr>
          <w:sz w:val="28"/>
          <w:szCs w:val="28"/>
        </w:rPr>
      </w:pPr>
    </w:p>
    <w:p w:rsidR="004A4E7A" w:rsidRPr="004A4E7A" w:rsidRDefault="004A4E7A" w:rsidP="00583F86">
      <w:pPr>
        <w:pStyle w:val="ConsPlusNormal"/>
        <w:ind w:left="284"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A4E7A">
        <w:rPr>
          <w:rFonts w:ascii="Times New Roman" w:eastAsia="Times New Roman" w:hAnsi="Times New Roman"/>
          <w:color w:val="000000"/>
          <w:sz w:val="28"/>
          <w:szCs w:val="28"/>
        </w:rPr>
        <w:t>1. Принять объекты движимого имущества в муниципальную собственность муниципального образования «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Персиановское</w:t>
      </w:r>
      <w:r w:rsidRPr="004A4E7A">
        <w:rPr>
          <w:rFonts w:ascii="Times New Roman" w:eastAsia="Times New Roman" w:hAnsi="Times New Roman"/>
          <w:color w:val="000000"/>
          <w:sz w:val="28"/>
          <w:szCs w:val="28"/>
        </w:rPr>
        <w:t xml:space="preserve"> сельское поселение»</w:t>
      </w:r>
      <w:r w:rsidR="00E3482F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4A4E7A">
        <w:rPr>
          <w:rFonts w:ascii="Times New Roman" w:eastAsia="Times New Roman" w:hAnsi="Times New Roman"/>
          <w:color w:val="000000"/>
          <w:sz w:val="28"/>
          <w:szCs w:val="28"/>
        </w:rPr>
        <w:t xml:space="preserve"> согласно </w:t>
      </w:r>
      <w:r w:rsidR="00E3482F"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="007C103E">
        <w:rPr>
          <w:rFonts w:ascii="Times New Roman" w:eastAsia="Times New Roman" w:hAnsi="Times New Roman"/>
          <w:color w:val="000000"/>
          <w:sz w:val="28"/>
          <w:szCs w:val="28"/>
        </w:rPr>
        <w:t>риложения</w:t>
      </w:r>
      <w:r w:rsidR="00E3482F">
        <w:rPr>
          <w:rFonts w:ascii="Times New Roman" w:eastAsia="Times New Roman" w:hAnsi="Times New Roman"/>
          <w:color w:val="000000"/>
          <w:sz w:val="28"/>
          <w:szCs w:val="28"/>
        </w:rPr>
        <w:t xml:space="preserve"> к настоящему постановлению</w:t>
      </w:r>
      <w:r w:rsidRPr="004A4E7A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4A4E7A" w:rsidRPr="004A4E7A" w:rsidRDefault="004A4E7A" w:rsidP="00583F86">
      <w:pPr>
        <w:pStyle w:val="ConsPlusNormal"/>
        <w:ind w:left="284"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A4E7A">
        <w:rPr>
          <w:rFonts w:ascii="Times New Roman" w:eastAsia="Times New Roman" w:hAnsi="Times New Roman"/>
          <w:color w:val="000000"/>
          <w:sz w:val="28"/>
          <w:szCs w:val="28"/>
        </w:rPr>
        <w:t>2.  Поставить объекты дв</w:t>
      </w:r>
      <w:r w:rsidR="00E3482F">
        <w:rPr>
          <w:rFonts w:ascii="Times New Roman" w:eastAsia="Times New Roman" w:hAnsi="Times New Roman"/>
          <w:color w:val="000000"/>
          <w:sz w:val="28"/>
          <w:szCs w:val="28"/>
        </w:rPr>
        <w:t>ижимого имущества, указанные в П</w:t>
      </w:r>
      <w:r w:rsidRPr="004A4E7A">
        <w:rPr>
          <w:rFonts w:ascii="Times New Roman" w:eastAsia="Times New Roman" w:hAnsi="Times New Roman"/>
          <w:color w:val="000000"/>
          <w:sz w:val="28"/>
          <w:szCs w:val="28"/>
        </w:rPr>
        <w:t>риложениик настоящему постановлению</w:t>
      </w:r>
      <w:r w:rsidR="00E3482F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="009D3516">
        <w:rPr>
          <w:rFonts w:ascii="Times New Roman" w:eastAsia="Times New Roman" w:hAnsi="Times New Roman"/>
          <w:color w:val="000000"/>
          <w:sz w:val="28"/>
          <w:szCs w:val="28"/>
        </w:rPr>
        <w:t xml:space="preserve"> на баланс </w:t>
      </w:r>
      <w:r w:rsidRPr="004A4E7A">
        <w:rPr>
          <w:rFonts w:ascii="Times New Roman" w:eastAsia="Times New Roman" w:hAnsi="Times New Roman"/>
          <w:color w:val="000000"/>
          <w:sz w:val="28"/>
          <w:szCs w:val="28"/>
        </w:rPr>
        <w:t>Администра</w:t>
      </w:r>
      <w:r>
        <w:rPr>
          <w:rFonts w:ascii="Times New Roman" w:eastAsia="Times New Roman" w:hAnsi="Times New Roman"/>
          <w:color w:val="000000"/>
          <w:sz w:val="28"/>
          <w:szCs w:val="28"/>
        </w:rPr>
        <w:t>ции  Персиановского</w:t>
      </w:r>
      <w:r w:rsidRPr="004A4E7A">
        <w:rPr>
          <w:rFonts w:ascii="Times New Roman" w:eastAsia="Times New Roman" w:hAnsi="Times New Roman"/>
          <w:color w:val="000000"/>
          <w:sz w:val="28"/>
          <w:szCs w:val="28"/>
        </w:rPr>
        <w:t xml:space="preserve"> сельского поселения, включив их  в казну муниципального образования </w:t>
      </w:r>
      <w:r w:rsidRPr="004A4E7A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«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Персиановское</w:t>
      </w:r>
      <w:r w:rsidRPr="004A4E7A">
        <w:rPr>
          <w:rFonts w:ascii="Times New Roman" w:eastAsia="Times New Roman" w:hAnsi="Times New Roman"/>
          <w:color w:val="000000"/>
          <w:sz w:val="28"/>
          <w:szCs w:val="28"/>
        </w:rPr>
        <w:t xml:space="preserve"> сельское поселение».</w:t>
      </w:r>
    </w:p>
    <w:p w:rsidR="004A4E7A" w:rsidRPr="004A4E7A" w:rsidRDefault="004A4E7A" w:rsidP="00583F86">
      <w:pPr>
        <w:pStyle w:val="ConsPlusNormal"/>
        <w:ind w:left="284"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A4E7A">
        <w:rPr>
          <w:rFonts w:ascii="Times New Roman" w:eastAsia="Times New Roman" w:hAnsi="Times New Roman"/>
          <w:color w:val="000000"/>
          <w:sz w:val="28"/>
          <w:szCs w:val="28"/>
        </w:rPr>
        <w:t xml:space="preserve">3. Включить </w:t>
      </w:r>
      <w:r w:rsidR="00E3482F" w:rsidRPr="004A4E7A">
        <w:rPr>
          <w:rFonts w:ascii="Times New Roman" w:eastAsia="Times New Roman" w:hAnsi="Times New Roman"/>
          <w:color w:val="000000"/>
          <w:sz w:val="28"/>
          <w:szCs w:val="28"/>
        </w:rPr>
        <w:t>объекты дв</w:t>
      </w:r>
      <w:r w:rsidR="00E3482F">
        <w:rPr>
          <w:rFonts w:ascii="Times New Roman" w:eastAsia="Times New Roman" w:hAnsi="Times New Roman"/>
          <w:color w:val="000000"/>
          <w:sz w:val="28"/>
          <w:szCs w:val="28"/>
        </w:rPr>
        <w:t>ижимого имущества, указанные в П</w:t>
      </w:r>
      <w:r w:rsidR="00E3482F" w:rsidRPr="004A4E7A">
        <w:rPr>
          <w:rFonts w:ascii="Times New Roman" w:eastAsia="Times New Roman" w:hAnsi="Times New Roman"/>
          <w:color w:val="000000"/>
          <w:sz w:val="28"/>
          <w:szCs w:val="28"/>
        </w:rPr>
        <w:t>риложениик настоящему постановлению</w:t>
      </w:r>
      <w:r w:rsidRPr="004A4E7A">
        <w:rPr>
          <w:rFonts w:ascii="Times New Roman" w:eastAsia="Times New Roman" w:hAnsi="Times New Roman"/>
          <w:color w:val="000000"/>
          <w:sz w:val="28"/>
          <w:szCs w:val="28"/>
        </w:rPr>
        <w:t xml:space="preserve"> в реестр муниципальной собственности  муниципального образования «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Персиановское</w:t>
      </w:r>
      <w:r w:rsidR="006B6EB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4A4E7A">
        <w:rPr>
          <w:rFonts w:ascii="Times New Roman" w:eastAsia="Times New Roman" w:hAnsi="Times New Roman"/>
          <w:color w:val="000000"/>
          <w:sz w:val="28"/>
          <w:szCs w:val="28"/>
        </w:rPr>
        <w:t>сельское поселение».</w:t>
      </w:r>
    </w:p>
    <w:p w:rsidR="004A4E7A" w:rsidRPr="004A4E7A" w:rsidRDefault="00E3482F" w:rsidP="00583F86">
      <w:pPr>
        <w:pStyle w:val="ConsPlusNormal"/>
        <w:ind w:left="284"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4. Настоящее п</w:t>
      </w:r>
      <w:r w:rsidR="004A4E7A" w:rsidRPr="004A4E7A">
        <w:rPr>
          <w:rFonts w:ascii="Times New Roman" w:eastAsia="Times New Roman" w:hAnsi="Times New Roman"/>
          <w:color w:val="000000"/>
          <w:sz w:val="28"/>
          <w:szCs w:val="28"/>
        </w:rPr>
        <w:t xml:space="preserve">остановление вступает в силу </w:t>
      </w:r>
      <w:r>
        <w:rPr>
          <w:rFonts w:ascii="Times New Roman" w:eastAsia="Times New Roman" w:hAnsi="Times New Roman"/>
          <w:color w:val="000000"/>
          <w:sz w:val="28"/>
          <w:szCs w:val="28"/>
        </w:rPr>
        <w:t>с даты его подписания</w:t>
      </w:r>
      <w:r w:rsidR="004A4E7A" w:rsidRPr="004A4E7A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4A4E7A" w:rsidRPr="004A4E7A" w:rsidRDefault="004A4E7A" w:rsidP="00583F86">
      <w:pPr>
        <w:pStyle w:val="ConsPlusNormal"/>
        <w:ind w:left="284"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A4E7A">
        <w:rPr>
          <w:rFonts w:ascii="Times New Roman" w:eastAsia="Times New Roman" w:hAnsi="Times New Roman"/>
          <w:color w:val="000000"/>
          <w:sz w:val="28"/>
          <w:szCs w:val="28"/>
        </w:rPr>
        <w:t xml:space="preserve">5. Контроль за исполнением настоящего постановления </w:t>
      </w:r>
      <w:r w:rsidR="00E3482F">
        <w:rPr>
          <w:rFonts w:ascii="Times New Roman" w:eastAsia="Times New Roman" w:hAnsi="Times New Roman"/>
          <w:color w:val="000000"/>
          <w:sz w:val="28"/>
          <w:szCs w:val="28"/>
        </w:rPr>
        <w:t>возложить на заместителя главы Администрации по ЖКХ, строительству и благоустройству Пащенко М.С.</w:t>
      </w:r>
    </w:p>
    <w:p w:rsidR="00C7441C" w:rsidRPr="004A4E7A" w:rsidRDefault="00C7441C" w:rsidP="00583F86">
      <w:pPr>
        <w:ind w:left="284" w:firstLine="567"/>
        <w:rPr>
          <w:color w:val="000000"/>
        </w:rPr>
      </w:pPr>
    </w:p>
    <w:p w:rsidR="00E3482F" w:rsidRDefault="00E3482F" w:rsidP="00583F86">
      <w:pPr>
        <w:ind w:left="284"/>
        <w:rPr>
          <w:sz w:val="28"/>
          <w:szCs w:val="28"/>
        </w:rPr>
      </w:pPr>
    </w:p>
    <w:p w:rsidR="00E3482F" w:rsidRDefault="00E3482F" w:rsidP="00583F86">
      <w:pPr>
        <w:ind w:left="284"/>
        <w:rPr>
          <w:sz w:val="28"/>
          <w:szCs w:val="28"/>
        </w:rPr>
      </w:pPr>
    </w:p>
    <w:p w:rsidR="00C7441C" w:rsidRPr="00D67D52" w:rsidRDefault="00A3744A" w:rsidP="00583F86">
      <w:pPr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bookmarkStart w:id="0" w:name="_GoBack"/>
      <w:bookmarkEnd w:id="0"/>
      <w:r w:rsidR="00C7441C" w:rsidRPr="00D67D52">
        <w:rPr>
          <w:sz w:val="28"/>
          <w:szCs w:val="28"/>
        </w:rPr>
        <w:t xml:space="preserve">Глава Администрации </w:t>
      </w:r>
    </w:p>
    <w:p w:rsidR="00C7441C" w:rsidRPr="00D67D52" w:rsidRDefault="00D67D52" w:rsidP="00583F86">
      <w:pPr>
        <w:tabs>
          <w:tab w:val="left" w:pos="7217"/>
        </w:tabs>
        <w:ind w:left="284"/>
        <w:rPr>
          <w:sz w:val="28"/>
          <w:szCs w:val="28"/>
        </w:rPr>
      </w:pPr>
      <w:r w:rsidRPr="00D67D52">
        <w:rPr>
          <w:sz w:val="28"/>
          <w:szCs w:val="28"/>
        </w:rPr>
        <w:t>Персиановского сельского поселения                      А.В. Бутенко</w:t>
      </w:r>
    </w:p>
    <w:p w:rsidR="00C7441C" w:rsidRPr="00D80BF1" w:rsidRDefault="00C7441C" w:rsidP="00583F86">
      <w:pPr>
        <w:tabs>
          <w:tab w:val="left" w:pos="7217"/>
        </w:tabs>
        <w:ind w:left="284" w:firstLine="567"/>
        <w:rPr>
          <w:szCs w:val="28"/>
        </w:rPr>
      </w:pPr>
      <w:r>
        <w:rPr>
          <w:szCs w:val="28"/>
        </w:rPr>
        <w:tab/>
      </w:r>
    </w:p>
    <w:p w:rsidR="00C7441C" w:rsidRDefault="00C7441C" w:rsidP="00583F86">
      <w:pPr>
        <w:ind w:left="284" w:firstLine="567"/>
        <w:rPr>
          <w:sz w:val="20"/>
        </w:rPr>
      </w:pPr>
    </w:p>
    <w:p w:rsidR="00C7441C" w:rsidRDefault="00C7441C" w:rsidP="00583F86">
      <w:pPr>
        <w:ind w:left="284" w:firstLine="567"/>
        <w:rPr>
          <w:sz w:val="20"/>
        </w:rPr>
      </w:pPr>
    </w:p>
    <w:p w:rsidR="00C7441C" w:rsidRDefault="00C7441C" w:rsidP="00C7441C">
      <w:pPr>
        <w:rPr>
          <w:sz w:val="20"/>
        </w:rPr>
      </w:pPr>
    </w:p>
    <w:p w:rsidR="00C7441C" w:rsidRDefault="00C7441C" w:rsidP="00C7441C">
      <w:pPr>
        <w:rPr>
          <w:sz w:val="20"/>
        </w:rPr>
      </w:pPr>
    </w:p>
    <w:p w:rsidR="00C7441C" w:rsidRDefault="00C7441C" w:rsidP="00C7441C">
      <w:pPr>
        <w:rPr>
          <w:szCs w:val="28"/>
        </w:rPr>
      </w:pPr>
    </w:p>
    <w:p w:rsidR="00C7441C" w:rsidRDefault="00C7441C" w:rsidP="00C7441C">
      <w:pPr>
        <w:rPr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83F86" w:rsidRDefault="00583F86" w:rsidP="004A4E7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A4E7A" w:rsidRPr="004A4E7A" w:rsidRDefault="004A4E7A" w:rsidP="001F3CA3">
      <w:pPr>
        <w:pStyle w:val="ConsPlusNormal"/>
        <w:tabs>
          <w:tab w:val="left" w:pos="7088"/>
        </w:tabs>
        <w:ind w:firstLine="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4A4E7A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Приложение</w:t>
      </w:r>
    </w:p>
    <w:p w:rsidR="00575BCA" w:rsidRDefault="004A4E7A" w:rsidP="00575BC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к постановлению Администрации </w:t>
      </w:r>
    </w:p>
    <w:p w:rsidR="004A4E7A" w:rsidRPr="004A4E7A" w:rsidRDefault="004A4E7A" w:rsidP="00575BCA">
      <w:pPr>
        <w:pStyle w:val="ConsPlusNormal"/>
        <w:tabs>
          <w:tab w:val="left" w:pos="7088"/>
        </w:tabs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Персиановского</w:t>
      </w:r>
      <w:r w:rsidRPr="004A4E7A">
        <w:rPr>
          <w:rFonts w:ascii="Times New Roman" w:eastAsia="Times New Roman" w:hAnsi="Times New Roman"/>
          <w:color w:val="000000"/>
          <w:sz w:val="28"/>
          <w:szCs w:val="28"/>
        </w:rPr>
        <w:t xml:space="preserve"> сельского поселения </w:t>
      </w:r>
      <w:r w:rsidRPr="004A4E7A"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от </w:t>
      </w:r>
      <w:r w:rsidR="006B6EB3">
        <w:rPr>
          <w:rFonts w:ascii="Times New Roman" w:eastAsia="Times New Roman" w:hAnsi="Times New Roman"/>
          <w:color w:val="000000"/>
          <w:sz w:val="28"/>
          <w:szCs w:val="28"/>
        </w:rPr>
        <w:t xml:space="preserve"> 25.08.2020</w:t>
      </w:r>
      <w:r w:rsidRPr="004A4E7A">
        <w:rPr>
          <w:rFonts w:ascii="Times New Roman" w:eastAsia="Times New Roman" w:hAnsi="Times New Roman"/>
          <w:color w:val="000000"/>
          <w:sz w:val="28"/>
          <w:szCs w:val="28"/>
        </w:rPr>
        <w:t xml:space="preserve"> №</w:t>
      </w:r>
      <w:r w:rsidR="006B6EB3">
        <w:rPr>
          <w:rFonts w:ascii="Times New Roman" w:eastAsia="Times New Roman" w:hAnsi="Times New Roman"/>
          <w:color w:val="000000"/>
          <w:sz w:val="28"/>
          <w:szCs w:val="28"/>
        </w:rPr>
        <w:t>167</w:t>
      </w:r>
    </w:p>
    <w:p w:rsidR="004A4E7A" w:rsidRPr="004A4E7A" w:rsidRDefault="004A4E7A" w:rsidP="004A4E7A">
      <w:pPr>
        <w:pStyle w:val="ConsPlusNormal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A4E7A" w:rsidRPr="004A4E7A" w:rsidRDefault="004A4E7A" w:rsidP="004A4E7A">
      <w:pPr>
        <w:pStyle w:val="ConsPlusNormal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A4E7A" w:rsidRPr="00575BCA" w:rsidRDefault="00575BCA" w:rsidP="004A4E7A">
      <w:pPr>
        <w:pStyle w:val="ConsPlusNormal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ПЕРЕЧ</w:t>
      </w:r>
      <w:r w:rsidR="004A4E7A" w:rsidRPr="00575BCA">
        <w:rPr>
          <w:rFonts w:ascii="Times New Roman" w:eastAsia="Times New Roman" w:hAnsi="Times New Roman"/>
          <w:b/>
          <w:color w:val="000000"/>
          <w:sz w:val="28"/>
          <w:szCs w:val="28"/>
        </w:rPr>
        <w:t>Е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>Н</w:t>
      </w:r>
      <w:r w:rsidR="004A4E7A" w:rsidRPr="00575BCA">
        <w:rPr>
          <w:rFonts w:ascii="Times New Roman" w:eastAsia="Times New Roman" w:hAnsi="Times New Roman"/>
          <w:b/>
          <w:color w:val="000000"/>
          <w:sz w:val="28"/>
          <w:szCs w:val="28"/>
        </w:rPr>
        <w:t>Ь</w:t>
      </w:r>
    </w:p>
    <w:p w:rsidR="004A4E7A" w:rsidRPr="004A4E7A" w:rsidRDefault="004A4E7A" w:rsidP="004A4E7A">
      <w:pPr>
        <w:pStyle w:val="ConsPlusNormal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A4E7A" w:rsidRPr="004A4E7A" w:rsidRDefault="004A4E7A" w:rsidP="004A4E7A">
      <w:pPr>
        <w:pStyle w:val="ConsPlusNormal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A4E7A">
        <w:rPr>
          <w:rFonts w:ascii="Times New Roman" w:eastAsia="Times New Roman" w:hAnsi="Times New Roman"/>
          <w:color w:val="000000"/>
          <w:sz w:val="28"/>
          <w:szCs w:val="28"/>
        </w:rPr>
        <w:t>объектов движимого</w:t>
      </w:r>
      <w:r w:rsidR="00575BCA">
        <w:rPr>
          <w:rFonts w:ascii="Times New Roman" w:eastAsia="Times New Roman" w:hAnsi="Times New Roman"/>
          <w:color w:val="000000"/>
          <w:sz w:val="28"/>
          <w:szCs w:val="28"/>
        </w:rPr>
        <w:t xml:space="preserve"> имущества, подлежащего принятию</w:t>
      </w:r>
      <w:r w:rsidRPr="004A4E7A">
        <w:rPr>
          <w:rFonts w:ascii="Times New Roman" w:eastAsia="Times New Roman" w:hAnsi="Times New Roman"/>
          <w:color w:val="000000"/>
          <w:sz w:val="28"/>
          <w:szCs w:val="28"/>
        </w:rPr>
        <w:t xml:space="preserve"> в  муниципальную собственность муниципального образования «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Персиановское</w:t>
      </w:r>
      <w:r w:rsidRPr="004A4E7A">
        <w:rPr>
          <w:rFonts w:ascii="Times New Roman" w:eastAsia="Times New Roman" w:hAnsi="Times New Roman"/>
          <w:color w:val="000000"/>
          <w:sz w:val="28"/>
          <w:szCs w:val="28"/>
        </w:rPr>
        <w:t xml:space="preserve"> сельское поселение»</w:t>
      </w:r>
    </w:p>
    <w:p w:rsidR="004A4E7A" w:rsidRPr="004A4E7A" w:rsidRDefault="004A4E7A" w:rsidP="004A4E7A">
      <w:pPr>
        <w:pStyle w:val="ConsPlusNormal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636E2" w:rsidRDefault="004636E2" w:rsidP="00E54833">
      <w:pPr>
        <w:jc w:val="both"/>
        <w:rPr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2"/>
        <w:gridCol w:w="4507"/>
        <w:gridCol w:w="1556"/>
        <w:gridCol w:w="1540"/>
        <w:gridCol w:w="1882"/>
      </w:tblGrid>
      <w:tr w:rsidR="006B6EB3" w:rsidRPr="006B6EB3" w:rsidTr="006B6EB3">
        <w:trPr>
          <w:trHeight w:val="750"/>
        </w:trPr>
        <w:tc>
          <w:tcPr>
            <w:tcW w:w="5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№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Наименование имущества</w:t>
            </w:r>
          </w:p>
        </w:tc>
        <w:tc>
          <w:tcPr>
            <w:tcW w:w="186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Ед. изм.</w:t>
            </w:r>
          </w:p>
        </w:tc>
        <w:tc>
          <w:tcPr>
            <w:tcW w:w="184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Количество</w:t>
            </w:r>
          </w:p>
        </w:tc>
        <w:tc>
          <w:tcPr>
            <w:tcW w:w="226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Балансовая стоимость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</w:t>
            </w:r>
          </w:p>
        </w:tc>
        <w:tc>
          <w:tcPr>
            <w:tcW w:w="54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Покрытие автопроезда типа А1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м2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BE266A" w:rsidP="006B6E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245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940877,03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2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Тротуар типа Т1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м2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3499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6147374,63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3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Тротуар типа Т2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м2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852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1437431,34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4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Покрытие площадки типа П1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м2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1089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6597248,69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5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Покрытие типа Щ1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м2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9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2813,38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6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Газон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м2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10289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918771,35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7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Кустарник (скумпия1,25-1,5м)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шт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32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72822,42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8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Клен ясенелистый 3,5-4,0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шт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35</w:t>
            </w:r>
          </w:p>
        </w:tc>
        <w:tc>
          <w:tcPr>
            <w:tcW w:w="2260" w:type="dxa"/>
            <w:vMerge w:val="restart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824838,07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9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Ясень обыкновенный 3,5-4,0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шт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35</w:t>
            </w:r>
          </w:p>
        </w:tc>
        <w:tc>
          <w:tcPr>
            <w:tcW w:w="2260" w:type="dxa"/>
            <w:vMerge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10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Ива 3,0-3,5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шт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23</w:t>
            </w:r>
          </w:p>
        </w:tc>
        <w:tc>
          <w:tcPr>
            <w:tcW w:w="2260" w:type="dxa"/>
            <w:vMerge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11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Скамейка парковая Picasso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шт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18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268801,01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12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Скамейка парковая Tree со спинкой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шт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19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200590,75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13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Урна парковая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шт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37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289080,24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14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Качели "Гнездо"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 xml:space="preserve">шт 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2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302040,15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15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Детский игровой комплекс "Грот"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комплекс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1234848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16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Детский игровой комплекс "Сатурн"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комплекс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1444444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17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Качели двойные "Гигант"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комплекс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224503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18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Стойка  Г-образная баскетбольная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комплекс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152033,69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19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Ворота футбольные 7320*2440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комплекс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111936,6</w:t>
            </w:r>
          </w:p>
        </w:tc>
      </w:tr>
      <w:tr w:rsidR="006B6EB3" w:rsidRPr="006B6EB3" w:rsidTr="006B6EB3">
        <w:trPr>
          <w:trHeight w:val="750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20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Стол стационарный для настольного тенниса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шт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2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34805,22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21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Песочница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шт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2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42895,64</w:t>
            </w:r>
          </w:p>
        </w:tc>
      </w:tr>
      <w:tr w:rsidR="006B6EB3" w:rsidRPr="006B6EB3" w:rsidTr="006B6EB3">
        <w:trPr>
          <w:trHeight w:val="750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22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Спортивный комплекс серии "Воркаут" W0017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комплекс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164170,76</w:t>
            </w:r>
          </w:p>
        </w:tc>
      </w:tr>
      <w:tr w:rsidR="006B6EB3" w:rsidRPr="006B6EB3" w:rsidTr="006B6EB3">
        <w:trPr>
          <w:trHeight w:val="750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23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Спортивный комплекс серии "Воркаут" W0019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комплекс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106714,94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24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Сценический комплекс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шт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1814180,38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lastRenderedPageBreak/>
              <w:t>25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Ограждение Fensys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комплекс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1087838,24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26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Видеонаблюдение.Сети связи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комплекс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1207420,56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27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 xml:space="preserve"> Система водоснабжения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комплекс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3367162,39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28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Система электроснабжения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комплекс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1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3579493,79</w:t>
            </w:r>
          </w:p>
        </w:tc>
      </w:tr>
      <w:tr w:rsidR="006B6EB3" w:rsidRPr="006B6EB3" w:rsidTr="006B6EB3">
        <w:trPr>
          <w:trHeight w:val="375"/>
        </w:trPr>
        <w:tc>
          <w:tcPr>
            <w:tcW w:w="58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 </w:t>
            </w:r>
          </w:p>
        </w:tc>
        <w:tc>
          <w:tcPr>
            <w:tcW w:w="5480" w:type="dxa"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Общая стоимость имущества</w:t>
            </w:r>
          </w:p>
        </w:tc>
        <w:tc>
          <w:tcPr>
            <w:tcW w:w="18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 </w:t>
            </w:r>
          </w:p>
        </w:tc>
        <w:tc>
          <w:tcPr>
            <w:tcW w:w="2260" w:type="dxa"/>
            <w:noWrap/>
            <w:hideMark/>
          </w:tcPr>
          <w:p w:rsidR="006B6EB3" w:rsidRPr="006B6EB3" w:rsidRDefault="006B6EB3" w:rsidP="006B6EB3">
            <w:pPr>
              <w:jc w:val="both"/>
              <w:rPr>
                <w:szCs w:val="28"/>
              </w:rPr>
            </w:pPr>
            <w:r w:rsidRPr="006B6EB3">
              <w:rPr>
                <w:szCs w:val="28"/>
              </w:rPr>
              <w:t>32575136,27</w:t>
            </w:r>
          </w:p>
        </w:tc>
      </w:tr>
    </w:tbl>
    <w:p w:rsidR="00E54833" w:rsidRDefault="00E54833" w:rsidP="00E54833">
      <w:pPr>
        <w:jc w:val="both"/>
        <w:rPr>
          <w:szCs w:val="28"/>
        </w:rPr>
      </w:pPr>
    </w:p>
    <w:p w:rsidR="00C7441C" w:rsidRDefault="00C7441C" w:rsidP="00E54833">
      <w:pPr>
        <w:jc w:val="both"/>
        <w:rPr>
          <w:szCs w:val="28"/>
        </w:rPr>
      </w:pPr>
    </w:p>
    <w:p w:rsidR="00C7441C" w:rsidRDefault="00C7441C" w:rsidP="00C7441C">
      <w:pPr>
        <w:rPr>
          <w:szCs w:val="28"/>
        </w:rPr>
      </w:pPr>
    </w:p>
    <w:p w:rsidR="00C7441C" w:rsidRPr="006B6EB3" w:rsidRDefault="006B6EB3" w:rsidP="00C7441C">
      <w:pPr>
        <w:rPr>
          <w:color w:val="000000"/>
          <w:sz w:val="28"/>
          <w:szCs w:val="28"/>
        </w:rPr>
      </w:pPr>
      <w:r w:rsidRPr="006B6EB3">
        <w:rPr>
          <w:color w:val="000000"/>
          <w:sz w:val="28"/>
          <w:szCs w:val="28"/>
        </w:rPr>
        <w:t>Главный бухгалтер                                                                    В.С. Иващенко</w:t>
      </w:r>
    </w:p>
    <w:p w:rsidR="00C7441C" w:rsidRDefault="00C7441C" w:rsidP="00C7441C">
      <w:pPr>
        <w:rPr>
          <w:szCs w:val="28"/>
        </w:rPr>
      </w:pPr>
    </w:p>
    <w:p w:rsidR="00C7441C" w:rsidRDefault="00C7441C" w:rsidP="00C7441C">
      <w:pPr>
        <w:rPr>
          <w:szCs w:val="28"/>
        </w:rPr>
      </w:pPr>
    </w:p>
    <w:p w:rsidR="00C7441C" w:rsidRDefault="00C7441C" w:rsidP="00C7441C">
      <w:pPr>
        <w:rPr>
          <w:szCs w:val="28"/>
        </w:rPr>
      </w:pPr>
    </w:p>
    <w:p w:rsidR="00C7441C" w:rsidRDefault="00C7441C" w:rsidP="00C7441C">
      <w:pPr>
        <w:ind w:left="5670"/>
        <w:jc w:val="right"/>
        <w:rPr>
          <w:szCs w:val="28"/>
        </w:rPr>
      </w:pPr>
      <w:bookmarkStart w:id="1" w:name="OLE_LINK4"/>
      <w:bookmarkStart w:id="2" w:name="OLE_LINK3"/>
    </w:p>
    <w:p w:rsidR="00C7441C" w:rsidRDefault="00C7441C" w:rsidP="00C7441C">
      <w:pPr>
        <w:ind w:left="5670"/>
        <w:jc w:val="right"/>
        <w:rPr>
          <w:szCs w:val="28"/>
        </w:rPr>
      </w:pPr>
    </w:p>
    <w:p w:rsidR="00C7441C" w:rsidRDefault="00C7441C" w:rsidP="00C7441C">
      <w:pPr>
        <w:ind w:left="5670"/>
        <w:jc w:val="right"/>
        <w:rPr>
          <w:szCs w:val="28"/>
        </w:rPr>
      </w:pPr>
    </w:p>
    <w:p w:rsidR="00C7441C" w:rsidRDefault="00C7441C" w:rsidP="00C7441C">
      <w:pPr>
        <w:ind w:left="5670"/>
        <w:jc w:val="right"/>
        <w:rPr>
          <w:szCs w:val="28"/>
        </w:rPr>
      </w:pPr>
    </w:p>
    <w:p w:rsidR="00C7441C" w:rsidRDefault="00C7441C" w:rsidP="00C7441C">
      <w:pPr>
        <w:ind w:left="5670"/>
        <w:jc w:val="right"/>
        <w:rPr>
          <w:szCs w:val="28"/>
        </w:rPr>
      </w:pPr>
    </w:p>
    <w:p w:rsidR="00C7441C" w:rsidRDefault="00C7441C" w:rsidP="00C7441C">
      <w:pPr>
        <w:ind w:left="5670"/>
        <w:jc w:val="right"/>
        <w:rPr>
          <w:szCs w:val="28"/>
        </w:rPr>
      </w:pPr>
    </w:p>
    <w:bookmarkEnd w:id="1"/>
    <w:bookmarkEnd w:id="2"/>
    <w:p w:rsidR="00C7441C" w:rsidRDefault="00C7441C" w:rsidP="00C7441C">
      <w:pPr>
        <w:pStyle w:val="Standard"/>
        <w:rPr>
          <w:rFonts w:eastAsia="Times New Roman"/>
          <w:kern w:val="0"/>
          <w:sz w:val="28"/>
          <w:szCs w:val="28"/>
          <w:lang w:val="ru-RU" w:eastAsia="ru-RU" w:bidi="ar-SA"/>
        </w:rPr>
      </w:pPr>
    </w:p>
    <w:p w:rsidR="00C7441C" w:rsidRDefault="00C7441C" w:rsidP="00C7441C">
      <w:pPr>
        <w:pStyle w:val="Standard"/>
        <w:rPr>
          <w:rStyle w:val="FontStyle11"/>
          <w:sz w:val="28"/>
          <w:szCs w:val="28"/>
          <w:lang w:val="ru-RU"/>
        </w:rPr>
      </w:pPr>
    </w:p>
    <w:p w:rsidR="00C7441C" w:rsidRDefault="00C7441C" w:rsidP="00C7441C">
      <w:pPr>
        <w:pStyle w:val="Standard"/>
        <w:ind w:left="5245"/>
        <w:jc w:val="right"/>
        <w:rPr>
          <w:rStyle w:val="FontStyle11"/>
          <w:sz w:val="28"/>
          <w:szCs w:val="28"/>
          <w:lang w:val="ru-RU"/>
        </w:rPr>
      </w:pPr>
    </w:p>
    <w:p w:rsidR="00C7441C" w:rsidRDefault="00C7441C" w:rsidP="00C7441C">
      <w:pPr>
        <w:pStyle w:val="Standard"/>
        <w:ind w:left="5245"/>
        <w:jc w:val="right"/>
        <w:rPr>
          <w:rStyle w:val="FontStyle11"/>
          <w:sz w:val="28"/>
          <w:szCs w:val="28"/>
          <w:lang w:val="ru-RU"/>
        </w:rPr>
      </w:pPr>
    </w:p>
    <w:p w:rsidR="00C7441C" w:rsidRDefault="00C7441C" w:rsidP="00C7441C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C7441C" w:rsidRDefault="00C7441C" w:rsidP="00C7441C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C7441C" w:rsidRDefault="00C7441C" w:rsidP="00C7441C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C7441C" w:rsidRDefault="00C7441C" w:rsidP="00C7441C">
      <w:pPr>
        <w:autoSpaceDE w:val="0"/>
        <w:autoSpaceDN w:val="0"/>
        <w:adjustRightInd w:val="0"/>
        <w:outlineLvl w:val="0"/>
        <w:rPr>
          <w:szCs w:val="28"/>
        </w:rPr>
      </w:pPr>
    </w:p>
    <w:p w:rsidR="00C7441C" w:rsidRDefault="00C7441C" w:rsidP="00C7441C">
      <w:pPr>
        <w:autoSpaceDE w:val="0"/>
        <w:autoSpaceDN w:val="0"/>
        <w:adjustRightInd w:val="0"/>
        <w:outlineLvl w:val="0"/>
        <w:rPr>
          <w:szCs w:val="28"/>
        </w:rPr>
      </w:pPr>
    </w:p>
    <w:p w:rsidR="00C7441C" w:rsidRDefault="00C7441C" w:rsidP="00C7441C">
      <w:pPr>
        <w:ind w:firstLine="5103"/>
        <w:jc w:val="right"/>
        <w:rPr>
          <w:szCs w:val="28"/>
        </w:rPr>
      </w:pPr>
    </w:p>
    <w:p w:rsidR="00C7441C" w:rsidRDefault="00C7441C" w:rsidP="00C7441C">
      <w:pPr>
        <w:ind w:firstLine="5103"/>
        <w:jc w:val="right"/>
        <w:rPr>
          <w:szCs w:val="28"/>
        </w:rPr>
      </w:pPr>
    </w:p>
    <w:p w:rsidR="00C7441C" w:rsidRDefault="00C7441C" w:rsidP="00C7441C">
      <w:pPr>
        <w:ind w:firstLine="5103"/>
        <w:jc w:val="right"/>
        <w:rPr>
          <w:szCs w:val="28"/>
        </w:rPr>
      </w:pPr>
    </w:p>
    <w:p w:rsidR="00C7441C" w:rsidRDefault="00C7441C" w:rsidP="00C7441C">
      <w:pPr>
        <w:ind w:firstLine="5103"/>
        <w:jc w:val="right"/>
        <w:rPr>
          <w:szCs w:val="28"/>
        </w:rPr>
      </w:pPr>
    </w:p>
    <w:p w:rsidR="00C7441C" w:rsidRDefault="00C7441C" w:rsidP="00C7441C">
      <w:pPr>
        <w:ind w:firstLine="5103"/>
        <w:jc w:val="right"/>
        <w:rPr>
          <w:szCs w:val="28"/>
        </w:rPr>
      </w:pPr>
    </w:p>
    <w:p w:rsidR="00C7441C" w:rsidRDefault="00C7441C" w:rsidP="00C7441C">
      <w:pPr>
        <w:ind w:firstLine="5103"/>
        <w:jc w:val="right"/>
        <w:rPr>
          <w:szCs w:val="28"/>
        </w:rPr>
      </w:pPr>
    </w:p>
    <w:p w:rsidR="00C7441C" w:rsidRDefault="00C7441C" w:rsidP="00C7441C">
      <w:pPr>
        <w:ind w:firstLine="5103"/>
        <w:jc w:val="right"/>
        <w:rPr>
          <w:szCs w:val="28"/>
        </w:rPr>
      </w:pPr>
    </w:p>
    <w:p w:rsidR="00C7441C" w:rsidRDefault="00C7441C" w:rsidP="00C7441C">
      <w:pPr>
        <w:ind w:firstLine="5103"/>
        <w:jc w:val="right"/>
        <w:rPr>
          <w:szCs w:val="28"/>
        </w:rPr>
      </w:pPr>
    </w:p>
    <w:p w:rsidR="00C7441C" w:rsidRDefault="00C7441C" w:rsidP="00C7441C">
      <w:pPr>
        <w:ind w:firstLine="5103"/>
        <w:jc w:val="right"/>
        <w:rPr>
          <w:szCs w:val="28"/>
        </w:rPr>
      </w:pPr>
    </w:p>
    <w:p w:rsidR="00C7441C" w:rsidRDefault="00C7441C" w:rsidP="00C7441C">
      <w:pPr>
        <w:ind w:firstLine="5103"/>
        <w:jc w:val="right"/>
        <w:rPr>
          <w:szCs w:val="28"/>
        </w:rPr>
      </w:pPr>
    </w:p>
    <w:p w:rsidR="00C7441C" w:rsidRDefault="00C7441C" w:rsidP="00C7441C">
      <w:pPr>
        <w:ind w:firstLine="5103"/>
        <w:jc w:val="right"/>
        <w:rPr>
          <w:szCs w:val="28"/>
        </w:rPr>
      </w:pPr>
    </w:p>
    <w:p w:rsidR="00C7441C" w:rsidRDefault="00C7441C" w:rsidP="00C7441C">
      <w:pPr>
        <w:ind w:firstLine="5103"/>
        <w:jc w:val="right"/>
        <w:rPr>
          <w:szCs w:val="28"/>
        </w:rPr>
      </w:pPr>
    </w:p>
    <w:p w:rsidR="00C7441C" w:rsidRDefault="00C7441C" w:rsidP="00C7441C">
      <w:pPr>
        <w:ind w:firstLine="5103"/>
        <w:jc w:val="right"/>
        <w:rPr>
          <w:szCs w:val="28"/>
        </w:rPr>
      </w:pPr>
    </w:p>
    <w:p w:rsidR="00C7441C" w:rsidRDefault="00C7441C" w:rsidP="00C7441C">
      <w:pPr>
        <w:ind w:firstLine="5103"/>
        <w:jc w:val="right"/>
        <w:rPr>
          <w:szCs w:val="28"/>
        </w:rPr>
      </w:pPr>
    </w:p>
    <w:p w:rsidR="00C7441C" w:rsidRDefault="00C7441C" w:rsidP="00C7441C">
      <w:pPr>
        <w:ind w:firstLine="5103"/>
        <w:jc w:val="right"/>
        <w:rPr>
          <w:szCs w:val="28"/>
        </w:rPr>
      </w:pPr>
    </w:p>
    <w:p w:rsidR="00C7441C" w:rsidRDefault="00C7441C" w:rsidP="00C7441C">
      <w:pPr>
        <w:ind w:firstLine="5103"/>
        <w:jc w:val="right"/>
        <w:rPr>
          <w:szCs w:val="28"/>
        </w:rPr>
      </w:pPr>
    </w:p>
    <w:p w:rsidR="00C7441C" w:rsidRDefault="00C7441C" w:rsidP="00C7441C">
      <w:pPr>
        <w:ind w:firstLine="5103"/>
        <w:jc w:val="right"/>
        <w:rPr>
          <w:szCs w:val="28"/>
        </w:rPr>
      </w:pPr>
    </w:p>
    <w:p w:rsidR="00C7441C" w:rsidRDefault="00C7441C" w:rsidP="00C7441C">
      <w:pPr>
        <w:ind w:firstLine="5103"/>
        <w:jc w:val="right"/>
        <w:rPr>
          <w:szCs w:val="28"/>
        </w:rPr>
      </w:pPr>
    </w:p>
    <w:p w:rsidR="00C7441C" w:rsidRDefault="00C7441C" w:rsidP="00C7441C">
      <w:pPr>
        <w:ind w:firstLine="5103"/>
        <w:jc w:val="right"/>
        <w:rPr>
          <w:szCs w:val="28"/>
        </w:rPr>
      </w:pPr>
    </w:p>
    <w:p w:rsidR="00C7441C" w:rsidRDefault="00C7441C" w:rsidP="00C7441C">
      <w:pPr>
        <w:ind w:firstLine="5103"/>
        <w:jc w:val="right"/>
        <w:rPr>
          <w:szCs w:val="28"/>
        </w:rPr>
      </w:pPr>
    </w:p>
    <w:p w:rsidR="00C7441C" w:rsidRDefault="00C7441C" w:rsidP="00C7441C">
      <w:pPr>
        <w:ind w:firstLine="5103"/>
        <w:jc w:val="right"/>
        <w:rPr>
          <w:szCs w:val="28"/>
        </w:rPr>
      </w:pPr>
    </w:p>
    <w:sectPr w:rsidR="00C7441C" w:rsidSect="006B0BD8">
      <w:footerReference w:type="even" r:id="rId8"/>
      <w:footerReference w:type="default" r:id="rId9"/>
      <w:pgSz w:w="11906" w:h="16838"/>
      <w:pgMar w:top="568" w:right="991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46AB" w:rsidRDefault="00BA46AB">
      <w:r>
        <w:separator/>
      </w:r>
    </w:p>
  </w:endnote>
  <w:endnote w:type="continuationSeparator" w:id="0">
    <w:p w:rsidR="00BA46AB" w:rsidRDefault="00BA4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Roman PS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FC7" w:rsidRDefault="00F83F62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91FC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91FC7" w:rsidRDefault="00F91FC7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FC7" w:rsidRDefault="00F83F62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91FC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3744A">
      <w:rPr>
        <w:rStyle w:val="a4"/>
        <w:noProof/>
      </w:rPr>
      <w:t>3</w:t>
    </w:r>
    <w:r>
      <w:rPr>
        <w:rStyle w:val="a4"/>
      </w:rPr>
      <w:fldChar w:fldCharType="end"/>
    </w:r>
  </w:p>
  <w:p w:rsidR="00F91FC7" w:rsidRDefault="00F91FC7" w:rsidP="00D548D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46AB" w:rsidRDefault="00BA46AB">
      <w:r>
        <w:separator/>
      </w:r>
    </w:p>
  </w:footnote>
  <w:footnote w:type="continuationSeparator" w:id="0">
    <w:p w:rsidR="00BA46AB" w:rsidRDefault="00BA46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CE748A"/>
    <w:multiLevelType w:val="hybridMultilevel"/>
    <w:tmpl w:val="BCB26F6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3BAE"/>
    <w:rsid w:val="000042EB"/>
    <w:rsid w:val="00006175"/>
    <w:rsid w:val="00010FCE"/>
    <w:rsid w:val="000344C6"/>
    <w:rsid w:val="0003461E"/>
    <w:rsid w:val="00055C00"/>
    <w:rsid w:val="00083577"/>
    <w:rsid w:val="00096551"/>
    <w:rsid w:val="000968BC"/>
    <w:rsid w:val="000C652B"/>
    <w:rsid w:val="000D02A4"/>
    <w:rsid w:val="000D3AEE"/>
    <w:rsid w:val="000D79ED"/>
    <w:rsid w:val="000F18E0"/>
    <w:rsid w:val="001053D3"/>
    <w:rsid w:val="0011098B"/>
    <w:rsid w:val="00110EA2"/>
    <w:rsid w:val="001711E1"/>
    <w:rsid w:val="00173B25"/>
    <w:rsid w:val="0017729D"/>
    <w:rsid w:val="001A31E1"/>
    <w:rsid w:val="001B4545"/>
    <w:rsid w:val="001B6ED5"/>
    <w:rsid w:val="001D6F25"/>
    <w:rsid w:val="001F3AE2"/>
    <w:rsid w:val="001F3CA3"/>
    <w:rsid w:val="001F66DE"/>
    <w:rsid w:val="001F6EA5"/>
    <w:rsid w:val="002248AD"/>
    <w:rsid w:val="00225701"/>
    <w:rsid w:val="00236E83"/>
    <w:rsid w:val="002379D3"/>
    <w:rsid w:val="0024484E"/>
    <w:rsid w:val="0027213E"/>
    <w:rsid w:val="00295F4E"/>
    <w:rsid w:val="002B1C5B"/>
    <w:rsid w:val="002B5565"/>
    <w:rsid w:val="002D770D"/>
    <w:rsid w:val="002E06B2"/>
    <w:rsid w:val="002E2E44"/>
    <w:rsid w:val="002E5BC6"/>
    <w:rsid w:val="002F33D5"/>
    <w:rsid w:val="00304898"/>
    <w:rsid w:val="00310587"/>
    <w:rsid w:val="0031537D"/>
    <w:rsid w:val="003169D0"/>
    <w:rsid w:val="003243F3"/>
    <w:rsid w:val="003301AE"/>
    <w:rsid w:val="00341F49"/>
    <w:rsid w:val="003425D9"/>
    <w:rsid w:val="00342F53"/>
    <w:rsid w:val="00355BF3"/>
    <w:rsid w:val="0036082F"/>
    <w:rsid w:val="003679F1"/>
    <w:rsid w:val="00377CD4"/>
    <w:rsid w:val="003951AB"/>
    <w:rsid w:val="003A2C11"/>
    <w:rsid w:val="003A6B82"/>
    <w:rsid w:val="003B0BAC"/>
    <w:rsid w:val="003C298D"/>
    <w:rsid w:val="003F21F9"/>
    <w:rsid w:val="003F64DB"/>
    <w:rsid w:val="00405CA3"/>
    <w:rsid w:val="00410C48"/>
    <w:rsid w:val="00420E5B"/>
    <w:rsid w:val="00420FD0"/>
    <w:rsid w:val="004231C5"/>
    <w:rsid w:val="00430B69"/>
    <w:rsid w:val="004340D3"/>
    <w:rsid w:val="00451F15"/>
    <w:rsid w:val="004636E2"/>
    <w:rsid w:val="00471B36"/>
    <w:rsid w:val="00477B78"/>
    <w:rsid w:val="00492FBB"/>
    <w:rsid w:val="004935C5"/>
    <w:rsid w:val="004A1A21"/>
    <w:rsid w:val="004A4E7A"/>
    <w:rsid w:val="004C4980"/>
    <w:rsid w:val="004D4EDC"/>
    <w:rsid w:val="0050234E"/>
    <w:rsid w:val="0050494D"/>
    <w:rsid w:val="00505BA1"/>
    <w:rsid w:val="005211C3"/>
    <w:rsid w:val="00526D10"/>
    <w:rsid w:val="00532197"/>
    <w:rsid w:val="00562D5D"/>
    <w:rsid w:val="00567E55"/>
    <w:rsid w:val="00575BCA"/>
    <w:rsid w:val="00583F86"/>
    <w:rsid w:val="00586175"/>
    <w:rsid w:val="00586781"/>
    <w:rsid w:val="00592371"/>
    <w:rsid w:val="005B00CC"/>
    <w:rsid w:val="005B5435"/>
    <w:rsid w:val="005D2A1B"/>
    <w:rsid w:val="005D3980"/>
    <w:rsid w:val="005F2587"/>
    <w:rsid w:val="005F5DFD"/>
    <w:rsid w:val="005F7C4F"/>
    <w:rsid w:val="00601A2E"/>
    <w:rsid w:val="00624FA0"/>
    <w:rsid w:val="00626CEF"/>
    <w:rsid w:val="00634FE9"/>
    <w:rsid w:val="00641B8E"/>
    <w:rsid w:val="00642FF7"/>
    <w:rsid w:val="006436E9"/>
    <w:rsid w:val="00650D90"/>
    <w:rsid w:val="00663FB0"/>
    <w:rsid w:val="0068744F"/>
    <w:rsid w:val="006B0BD8"/>
    <w:rsid w:val="006B6EB3"/>
    <w:rsid w:val="006C583F"/>
    <w:rsid w:val="006C7B9B"/>
    <w:rsid w:val="00703413"/>
    <w:rsid w:val="007146A9"/>
    <w:rsid w:val="007167F0"/>
    <w:rsid w:val="00722684"/>
    <w:rsid w:val="007347E2"/>
    <w:rsid w:val="00735A92"/>
    <w:rsid w:val="00747C80"/>
    <w:rsid w:val="007518F3"/>
    <w:rsid w:val="00754464"/>
    <w:rsid w:val="007768D9"/>
    <w:rsid w:val="00781316"/>
    <w:rsid w:val="00781C4C"/>
    <w:rsid w:val="00787291"/>
    <w:rsid w:val="007A3BAE"/>
    <w:rsid w:val="007C103E"/>
    <w:rsid w:val="007C48B4"/>
    <w:rsid w:val="007D0398"/>
    <w:rsid w:val="007D6FA8"/>
    <w:rsid w:val="007E2A82"/>
    <w:rsid w:val="00813054"/>
    <w:rsid w:val="00815C7F"/>
    <w:rsid w:val="00816767"/>
    <w:rsid w:val="008236D1"/>
    <w:rsid w:val="00826267"/>
    <w:rsid w:val="00826B8D"/>
    <w:rsid w:val="00831BD5"/>
    <w:rsid w:val="00834040"/>
    <w:rsid w:val="00842C36"/>
    <w:rsid w:val="008513F0"/>
    <w:rsid w:val="00867737"/>
    <w:rsid w:val="008801F1"/>
    <w:rsid w:val="00892CB8"/>
    <w:rsid w:val="008B0D00"/>
    <w:rsid w:val="008D31F1"/>
    <w:rsid w:val="008D7B38"/>
    <w:rsid w:val="009006CE"/>
    <w:rsid w:val="00910427"/>
    <w:rsid w:val="009403B9"/>
    <w:rsid w:val="009412CF"/>
    <w:rsid w:val="00952472"/>
    <w:rsid w:val="009559BF"/>
    <w:rsid w:val="00977802"/>
    <w:rsid w:val="00986D5F"/>
    <w:rsid w:val="009A544A"/>
    <w:rsid w:val="009A70E0"/>
    <w:rsid w:val="009B02E6"/>
    <w:rsid w:val="009B0857"/>
    <w:rsid w:val="009C14C5"/>
    <w:rsid w:val="009C6488"/>
    <w:rsid w:val="009D3516"/>
    <w:rsid w:val="009E11C6"/>
    <w:rsid w:val="009E6E10"/>
    <w:rsid w:val="009F2D91"/>
    <w:rsid w:val="009F2F2F"/>
    <w:rsid w:val="00A3744A"/>
    <w:rsid w:val="00A37A33"/>
    <w:rsid w:val="00A53D74"/>
    <w:rsid w:val="00A72638"/>
    <w:rsid w:val="00A814B9"/>
    <w:rsid w:val="00A82AAC"/>
    <w:rsid w:val="00A87372"/>
    <w:rsid w:val="00AA4F92"/>
    <w:rsid w:val="00AA763A"/>
    <w:rsid w:val="00AA7F10"/>
    <w:rsid w:val="00AB3E4C"/>
    <w:rsid w:val="00AC0044"/>
    <w:rsid w:val="00AC2558"/>
    <w:rsid w:val="00AE01D9"/>
    <w:rsid w:val="00B00DE1"/>
    <w:rsid w:val="00B0673A"/>
    <w:rsid w:val="00B2430F"/>
    <w:rsid w:val="00B33F67"/>
    <w:rsid w:val="00B402D0"/>
    <w:rsid w:val="00B67B66"/>
    <w:rsid w:val="00B8322A"/>
    <w:rsid w:val="00B86B8B"/>
    <w:rsid w:val="00B904DC"/>
    <w:rsid w:val="00B9701E"/>
    <w:rsid w:val="00BA0A6B"/>
    <w:rsid w:val="00BA22F1"/>
    <w:rsid w:val="00BA3220"/>
    <w:rsid w:val="00BA46AB"/>
    <w:rsid w:val="00BB331B"/>
    <w:rsid w:val="00BE266A"/>
    <w:rsid w:val="00BE33AB"/>
    <w:rsid w:val="00C11D0A"/>
    <w:rsid w:val="00C14624"/>
    <w:rsid w:val="00C333B8"/>
    <w:rsid w:val="00C33EBC"/>
    <w:rsid w:val="00C37E03"/>
    <w:rsid w:val="00C7441C"/>
    <w:rsid w:val="00C74909"/>
    <w:rsid w:val="00C81E3A"/>
    <w:rsid w:val="00C855A0"/>
    <w:rsid w:val="00C97ED8"/>
    <w:rsid w:val="00CA1D53"/>
    <w:rsid w:val="00CA1EB2"/>
    <w:rsid w:val="00CA4A44"/>
    <w:rsid w:val="00CC11CF"/>
    <w:rsid w:val="00CC25C7"/>
    <w:rsid w:val="00CC4956"/>
    <w:rsid w:val="00CC7A7F"/>
    <w:rsid w:val="00CD6D23"/>
    <w:rsid w:val="00CE0D39"/>
    <w:rsid w:val="00CE7108"/>
    <w:rsid w:val="00CF612D"/>
    <w:rsid w:val="00D07523"/>
    <w:rsid w:val="00D1341B"/>
    <w:rsid w:val="00D15EF0"/>
    <w:rsid w:val="00D160D8"/>
    <w:rsid w:val="00D23969"/>
    <w:rsid w:val="00D348E5"/>
    <w:rsid w:val="00D548D9"/>
    <w:rsid w:val="00D61273"/>
    <w:rsid w:val="00D67D52"/>
    <w:rsid w:val="00D84B77"/>
    <w:rsid w:val="00D91464"/>
    <w:rsid w:val="00DA1765"/>
    <w:rsid w:val="00DA18B2"/>
    <w:rsid w:val="00DB0E45"/>
    <w:rsid w:val="00DB2AFF"/>
    <w:rsid w:val="00DC0C78"/>
    <w:rsid w:val="00DD337A"/>
    <w:rsid w:val="00DD5783"/>
    <w:rsid w:val="00DE3F6C"/>
    <w:rsid w:val="00DE6331"/>
    <w:rsid w:val="00E01E59"/>
    <w:rsid w:val="00E02F0B"/>
    <w:rsid w:val="00E02F8C"/>
    <w:rsid w:val="00E1024B"/>
    <w:rsid w:val="00E16081"/>
    <w:rsid w:val="00E22676"/>
    <w:rsid w:val="00E2369A"/>
    <w:rsid w:val="00E31520"/>
    <w:rsid w:val="00E3482F"/>
    <w:rsid w:val="00E54833"/>
    <w:rsid w:val="00E759BE"/>
    <w:rsid w:val="00E90125"/>
    <w:rsid w:val="00EC142C"/>
    <w:rsid w:val="00EF6A50"/>
    <w:rsid w:val="00F117E9"/>
    <w:rsid w:val="00F1222B"/>
    <w:rsid w:val="00F15AB2"/>
    <w:rsid w:val="00F163A8"/>
    <w:rsid w:val="00F20018"/>
    <w:rsid w:val="00F31CB9"/>
    <w:rsid w:val="00F44A95"/>
    <w:rsid w:val="00F46870"/>
    <w:rsid w:val="00F83F62"/>
    <w:rsid w:val="00F91FC7"/>
    <w:rsid w:val="00F96EE4"/>
    <w:rsid w:val="00FB6B03"/>
    <w:rsid w:val="00FC3A65"/>
    <w:rsid w:val="00FD09A9"/>
    <w:rsid w:val="00FD4A61"/>
    <w:rsid w:val="00FE67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A3D9826-79CD-440D-B94E-219A727F8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1B6ED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rsid w:val="00236E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6E83"/>
  </w:style>
  <w:style w:type="paragraph" w:styleId="a5">
    <w:name w:val="Balloon Text"/>
    <w:basedOn w:val="a"/>
    <w:semiHidden/>
    <w:rsid w:val="009F2D9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D548D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D548D9"/>
    <w:rPr>
      <w:sz w:val="24"/>
      <w:szCs w:val="24"/>
    </w:rPr>
  </w:style>
  <w:style w:type="character" w:customStyle="1" w:styleId="30">
    <w:name w:val="Заголовок 3 Знак"/>
    <w:link w:val="3"/>
    <w:semiHidden/>
    <w:rsid w:val="001B6ED5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8">
    <w:name w:val="Знак"/>
    <w:basedOn w:val="a"/>
    <w:rsid w:val="007167F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14">
    <w:name w:val="Font Style14"/>
    <w:basedOn w:val="a0"/>
    <w:uiPriority w:val="99"/>
    <w:rsid w:val="00C7441C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next w:val="a"/>
    <w:rsid w:val="00C7441C"/>
    <w:pPr>
      <w:widowControl w:val="0"/>
      <w:suppressAutoHyphens/>
      <w:autoSpaceDE w:val="0"/>
      <w:ind w:firstLine="720"/>
    </w:pPr>
    <w:rPr>
      <w:rFonts w:ascii="Arial" w:eastAsia="Arial" w:hAnsi="Arial"/>
    </w:rPr>
  </w:style>
  <w:style w:type="character" w:customStyle="1" w:styleId="A00">
    <w:name w:val="A0"/>
    <w:rsid w:val="00C7441C"/>
    <w:rPr>
      <w:color w:val="000000"/>
      <w:sz w:val="32"/>
      <w:szCs w:val="32"/>
    </w:rPr>
  </w:style>
  <w:style w:type="character" w:customStyle="1" w:styleId="FontStyle11">
    <w:name w:val="Font Style11"/>
    <w:rsid w:val="00C7441C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C7441C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table" w:styleId="a9">
    <w:name w:val="Table Grid"/>
    <w:basedOn w:val="a1"/>
    <w:rsid w:val="00E5483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4380</CharactersWithSpaces>
  <SharedDoc>false</SharedDoc>
  <HLinks>
    <vt:vector size="6" baseType="variant">
      <vt:variant>
        <vt:i4>4456530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consultantplus://offline/ref=CB4DDCC8F4430788A09F43EF69AD36373D04153DF461829967D0609EE2C089C11EF4A9F16448950B246C7FqDu9H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Делопроизводство</cp:lastModifiedBy>
  <cp:revision>6</cp:revision>
  <cp:lastPrinted>2020-09-04T13:13:00Z</cp:lastPrinted>
  <dcterms:created xsi:type="dcterms:W3CDTF">2020-08-31T11:42:00Z</dcterms:created>
  <dcterms:modified xsi:type="dcterms:W3CDTF">2020-09-09T10:16:00Z</dcterms:modified>
</cp:coreProperties>
</file>