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4D2" w:rsidRDefault="00CF24D2" w:rsidP="00CF24D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9595" cy="905510"/>
            <wp:effectExtent l="0" t="0" r="190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4D2" w:rsidRDefault="00CF24D2" w:rsidP="00CF24D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CF24D2" w:rsidRDefault="00CF24D2" w:rsidP="00CF24D2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CF24D2" w:rsidRDefault="00CF24D2" w:rsidP="00CF24D2">
      <w:pPr>
        <w:tabs>
          <w:tab w:val="left" w:pos="907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CF24D2" w:rsidRDefault="00CF24D2" w:rsidP="00CF24D2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CF24D2" w:rsidRDefault="005E0C2F" w:rsidP="00CF24D2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17.09</w:t>
      </w:r>
      <w:r w:rsidR="00CF24D2">
        <w:rPr>
          <w:b/>
          <w:bCs/>
          <w:sz w:val="28"/>
          <w:szCs w:val="28"/>
        </w:rPr>
        <w:t xml:space="preserve">.2018             </w:t>
      </w:r>
      <w:r w:rsidR="00E574A3">
        <w:rPr>
          <w:b/>
          <w:bCs/>
          <w:sz w:val="28"/>
          <w:szCs w:val="28"/>
        </w:rPr>
        <w:t xml:space="preserve">                          № </w:t>
      </w:r>
      <w:r>
        <w:rPr>
          <w:b/>
          <w:bCs/>
          <w:sz w:val="28"/>
          <w:szCs w:val="28"/>
        </w:rPr>
        <w:t>230</w:t>
      </w:r>
      <w:r w:rsidR="00CF24D2">
        <w:rPr>
          <w:b/>
          <w:bCs/>
          <w:sz w:val="28"/>
          <w:szCs w:val="28"/>
        </w:rPr>
        <w:t xml:space="preserve">                            п. Персиановский</w:t>
      </w:r>
    </w:p>
    <w:p w:rsidR="00CF24D2" w:rsidRDefault="00CF24D2" w:rsidP="00CF24D2">
      <w:pPr>
        <w:pStyle w:val="2"/>
        <w:jc w:val="both"/>
        <w:rPr>
          <w:szCs w:val="28"/>
        </w:rPr>
      </w:pPr>
    </w:p>
    <w:tbl>
      <w:tblPr>
        <w:tblW w:w="7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19"/>
        <w:gridCol w:w="2946"/>
        <w:gridCol w:w="222"/>
      </w:tblGrid>
      <w:tr w:rsidR="00CF24D2" w:rsidTr="00CF24D2">
        <w:trPr>
          <w:gridAfter w:val="2"/>
          <w:wAfter w:w="4045" w:type="dxa"/>
          <w:trHeight w:val="710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pPr w:leftFromText="180" w:rightFromText="180" w:vertAnchor="text" w:horzAnchor="margin" w:tblpY="131"/>
              <w:tblW w:w="4503" w:type="dxa"/>
              <w:tblLook w:val="04A0"/>
            </w:tblPr>
            <w:tblGrid>
              <w:gridCol w:w="4503"/>
            </w:tblGrid>
            <w:tr w:rsidR="00E574A3" w:rsidTr="00E574A3">
              <w:tc>
                <w:tcPr>
                  <w:tcW w:w="4503" w:type="dxa"/>
                  <w:hideMark/>
                </w:tcPr>
                <w:p w:rsidR="00E574A3" w:rsidRDefault="00E574A3" w:rsidP="009C4E13">
                  <w:pPr>
                    <w:tabs>
                      <w:tab w:val="left" w:pos="0"/>
                    </w:tabs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 утверждении плана мероприятий по безопасности населенных пунктов Персиановского сельского поселения</w:t>
                  </w:r>
                </w:p>
              </w:tc>
            </w:tr>
          </w:tbl>
          <w:p w:rsidR="00CF24D2" w:rsidRDefault="00CF24D2">
            <w:pPr>
              <w:pStyle w:val="2"/>
              <w:spacing w:line="276" w:lineRule="auto"/>
              <w:rPr>
                <w:szCs w:val="28"/>
                <w:lang w:eastAsia="en-US"/>
              </w:rPr>
            </w:pPr>
          </w:p>
        </w:tc>
      </w:tr>
      <w:tr w:rsidR="00CF24D2" w:rsidTr="00CF24D2">
        <w:trPr>
          <w:trHeight w:val="614"/>
        </w:trPr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759" w:type="dxa"/>
              <w:tblLook w:val="04A0"/>
            </w:tblPr>
            <w:tblGrid>
              <w:gridCol w:w="5507"/>
              <w:gridCol w:w="252"/>
            </w:tblGrid>
            <w:tr w:rsidR="00CF24D2">
              <w:trPr>
                <w:trHeight w:val="152"/>
              </w:trPr>
              <w:tc>
                <w:tcPr>
                  <w:tcW w:w="5507" w:type="dxa"/>
                </w:tcPr>
                <w:p w:rsidR="00CF24D2" w:rsidRDefault="00CF24D2">
                  <w:pPr>
                    <w:pStyle w:val="1"/>
                    <w:spacing w:line="216" w:lineRule="auto"/>
                    <w:ind w:right="37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52" w:type="dxa"/>
                </w:tcPr>
                <w:p w:rsidR="00CF24D2" w:rsidRDefault="00CF24D2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CF24D2" w:rsidRDefault="00CF24D2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CF24D2" w:rsidRDefault="00CF24D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E574A3" w:rsidRDefault="00E574A3" w:rsidP="00E574A3">
      <w:pPr>
        <w:jc w:val="both"/>
        <w:rPr>
          <w:kern w:val="2"/>
          <w:sz w:val="28"/>
          <w:szCs w:val="28"/>
        </w:rPr>
      </w:pPr>
    </w:p>
    <w:p w:rsidR="00E574A3" w:rsidRDefault="00E574A3" w:rsidP="00E574A3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Российской Федерации», руководствуясь   Уставом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 сельское поселение», в целях определения единых подходов Администрации Персиановского сельского поселения, руководителей предприятий и организаций, расположенных на территории поселения и взаимодействия с территориальными, федеральными службами в организации защиты населе</w:t>
      </w:r>
      <w:r w:rsidR="005E0C2F">
        <w:rPr>
          <w:sz w:val="28"/>
          <w:szCs w:val="28"/>
        </w:rPr>
        <w:t>ния и социально важных объектов</w:t>
      </w:r>
      <w:proofErr w:type="gramEnd"/>
    </w:p>
    <w:p w:rsidR="00E574A3" w:rsidRDefault="00E574A3" w:rsidP="00E574A3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</w:p>
    <w:p w:rsidR="00E574A3" w:rsidRDefault="00E574A3" w:rsidP="00E574A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D731D9">
        <w:rPr>
          <w:sz w:val="28"/>
          <w:szCs w:val="28"/>
        </w:rPr>
        <w:t>Ю</w:t>
      </w:r>
      <w:r>
        <w:rPr>
          <w:sz w:val="28"/>
          <w:szCs w:val="28"/>
        </w:rPr>
        <w:t>:</w:t>
      </w:r>
    </w:p>
    <w:p w:rsidR="00E574A3" w:rsidRDefault="00E574A3" w:rsidP="00E574A3">
      <w:pPr>
        <w:shd w:val="clear" w:color="auto" w:fill="FFFFFF"/>
        <w:jc w:val="center"/>
        <w:rPr>
          <w:sz w:val="28"/>
          <w:szCs w:val="28"/>
        </w:rPr>
      </w:pPr>
    </w:p>
    <w:p w:rsidR="00E574A3" w:rsidRDefault="00E574A3" w:rsidP="00E574A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заместителя главы Администрации Персиановского сельского поселения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организацию работы по обеспечению безопасности населенных пунктов, расположенных на территории Персиановского сельского поселения.</w:t>
      </w:r>
    </w:p>
    <w:p w:rsidR="00E574A3" w:rsidRDefault="00E574A3" w:rsidP="00E574A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обеспечению безопасности населенных пунктов, расположенных на территории  Персиановского сельского поселения согласно приложению 1.</w:t>
      </w:r>
    </w:p>
    <w:p w:rsidR="00E574A3" w:rsidRDefault="00E574A3" w:rsidP="00E574A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и график мониторинга рабочих групп по обеспечению безопасности населенных пунктов, расположенных на территории Персиановского сельского поселения согласно приложению 2.</w:t>
      </w:r>
    </w:p>
    <w:p w:rsidR="00E574A3" w:rsidRDefault="00E574A3" w:rsidP="00E574A3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E574A3" w:rsidRDefault="00E574A3" w:rsidP="00E574A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вступает в силу с момента его подписания.</w:t>
      </w: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5E0C2F" w:rsidRDefault="005E0C2F" w:rsidP="00E574A3">
      <w:pPr>
        <w:shd w:val="clear" w:color="auto" w:fill="FFFFFF"/>
        <w:jc w:val="both"/>
        <w:rPr>
          <w:sz w:val="28"/>
          <w:szCs w:val="28"/>
        </w:rPr>
      </w:pPr>
    </w:p>
    <w:p w:rsidR="005E0C2F" w:rsidRDefault="005E0C2F" w:rsidP="00E574A3">
      <w:pPr>
        <w:shd w:val="clear" w:color="auto" w:fill="FFFFFF"/>
        <w:jc w:val="both"/>
        <w:rPr>
          <w:sz w:val="28"/>
          <w:szCs w:val="28"/>
        </w:rPr>
      </w:pPr>
    </w:p>
    <w:p w:rsidR="005E0C2F" w:rsidRDefault="005E0C2F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D731D9" w:rsidP="00E574A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574A3">
        <w:rPr>
          <w:sz w:val="28"/>
          <w:szCs w:val="28"/>
        </w:rPr>
        <w:t>Глава Администрации</w:t>
      </w: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E0C2F">
        <w:rPr>
          <w:sz w:val="28"/>
          <w:szCs w:val="28"/>
        </w:rPr>
        <w:t>А.В. Бутенко</w:t>
      </w: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5E0C2F" w:rsidRDefault="005E0C2F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sz w:val="28"/>
          <w:szCs w:val="28"/>
        </w:rPr>
      </w:pP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lastRenderedPageBreak/>
        <w:t xml:space="preserve">   Приложение 1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к постановлению Администрации 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Персиановского сельского поселения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от</w:t>
      </w:r>
      <w:r w:rsidR="005E0C2F">
        <w:rPr>
          <w:spacing w:val="-8"/>
          <w:sz w:val="28"/>
          <w:szCs w:val="28"/>
        </w:rPr>
        <w:t xml:space="preserve"> 17.09.2018 № 230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E574A3" w:rsidRDefault="00E574A3" w:rsidP="00E574A3">
      <w:pPr>
        <w:shd w:val="clear" w:color="auto" w:fill="FFFFFF"/>
        <w:spacing w:line="317" w:lineRule="exact"/>
        <w:ind w:right="235"/>
        <w:jc w:val="center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План мероприятий по обеспечению безопасности населенных пунктов, 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center"/>
        <w:rPr>
          <w:spacing w:val="-8"/>
          <w:sz w:val="28"/>
          <w:szCs w:val="28"/>
        </w:rPr>
      </w:pPr>
      <w:proofErr w:type="gramStart"/>
      <w:r>
        <w:rPr>
          <w:spacing w:val="-8"/>
          <w:sz w:val="28"/>
          <w:szCs w:val="28"/>
        </w:rPr>
        <w:t>расположенных</w:t>
      </w:r>
      <w:proofErr w:type="gramEnd"/>
      <w:r>
        <w:rPr>
          <w:spacing w:val="-8"/>
          <w:sz w:val="28"/>
          <w:szCs w:val="28"/>
        </w:rPr>
        <w:t xml:space="preserve"> на территории Персиановского сельского поселения</w:t>
      </w: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680"/>
        <w:gridCol w:w="1850"/>
        <w:gridCol w:w="2393"/>
      </w:tblGrid>
      <w:tr w:rsidR="00E574A3" w:rsidTr="00E574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E574A3" w:rsidTr="00E574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собрания руководителей групп мониторинга.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5E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Пащенко М.С.</w:t>
            </w:r>
          </w:p>
        </w:tc>
      </w:tr>
      <w:tr w:rsidR="00E574A3" w:rsidTr="00E574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разъяснительной работы на сходах граждан, собраниях трудовых коллективов, направленной на повышение бдительности и укрепления взаимодействия населения с Администрацией Персиановского сельского поселения и правоохранительными органами. 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5E0C2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Кундрикова</w:t>
            </w:r>
            <w:proofErr w:type="spellEnd"/>
            <w:r>
              <w:rPr>
                <w:sz w:val="24"/>
                <w:szCs w:val="24"/>
              </w:rPr>
              <w:t xml:space="preserve"> Л.А., </w:t>
            </w:r>
            <w:proofErr w:type="spellStart"/>
            <w:r>
              <w:rPr>
                <w:sz w:val="24"/>
                <w:szCs w:val="24"/>
              </w:rPr>
              <w:t>Шаврова</w:t>
            </w:r>
            <w:proofErr w:type="spellEnd"/>
            <w:r>
              <w:rPr>
                <w:sz w:val="24"/>
                <w:szCs w:val="24"/>
              </w:rPr>
              <w:t xml:space="preserve"> И.Л.</w:t>
            </w:r>
          </w:p>
        </w:tc>
      </w:tr>
      <w:tr w:rsidR="00E574A3" w:rsidTr="00E574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памяток и листовок по безопасности жизни и здоровья граждан, а также их имущества.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1C63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Кундрикова</w:t>
            </w:r>
            <w:proofErr w:type="spellEnd"/>
            <w:r>
              <w:rPr>
                <w:sz w:val="24"/>
                <w:szCs w:val="24"/>
              </w:rPr>
              <w:t xml:space="preserve"> Л.А., </w:t>
            </w:r>
            <w:proofErr w:type="spellStart"/>
            <w:r>
              <w:rPr>
                <w:sz w:val="24"/>
                <w:szCs w:val="24"/>
              </w:rPr>
              <w:t>Шаврова</w:t>
            </w:r>
            <w:proofErr w:type="spellEnd"/>
            <w:r>
              <w:rPr>
                <w:sz w:val="24"/>
                <w:szCs w:val="24"/>
              </w:rPr>
              <w:t xml:space="preserve"> И.Л.</w:t>
            </w:r>
          </w:p>
        </w:tc>
      </w:tr>
      <w:tr w:rsidR="00E574A3" w:rsidTr="00E574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Усиление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соблюдением регистрационного учета граждан, выявлением нелегальных мигрантов.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CE26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Горелова Е.А.</w:t>
            </w:r>
          </w:p>
        </w:tc>
      </w:tr>
      <w:tr w:rsidR="00E574A3" w:rsidTr="00E574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рейдов рабочих групп.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5E0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Пащенко М.С.</w:t>
            </w:r>
          </w:p>
        </w:tc>
      </w:tr>
      <w:tr w:rsidR="00E574A3" w:rsidTr="00E574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 перечня заброшенных зданий и помещений, расположенных на территории Персиановского сельского поселения.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5E0C2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Молчан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</w:tc>
      </w:tr>
    </w:tbl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5E0C2F" w:rsidRDefault="005E0C2F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5E0C2F" w:rsidRDefault="005E0C2F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5E0C2F" w:rsidRDefault="005E0C2F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</w:p>
    <w:p w:rsidR="00E574A3" w:rsidRDefault="00E574A3" w:rsidP="00E574A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и архивной работе                          </w:t>
      </w:r>
      <w:r w:rsidR="005E0C2F">
        <w:rPr>
          <w:sz w:val="28"/>
          <w:szCs w:val="28"/>
        </w:rPr>
        <w:t xml:space="preserve">               Т.Н. Грачева</w:t>
      </w: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   Приложение 2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к постановлению Администрации 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Персиановского сельского поселения</w:t>
      </w:r>
    </w:p>
    <w:p w:rsidR="00E574A3" w:rsidRDefault="005E0C2F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от 17.</w:t>
      </w:r>
      <w:r w:rsidR="00E574A3">
        <w:rPr>
          <w:spacing w:val="-8"/>
          <w:sz w:val="28"/>
          <w:szCs w:val="28"/>
        </w:rPr>
        <w:t xml:space="preserve">09.2018 № </w:t>
      </w:r>
      <w:r>
        <w:rPr>
          <w:spacing w:val="-8"/>
          <w:sz w:val="28"/>
          <w:szCs w:val="28"/>
        </w:rPr>
        <w:t>230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E574A3" w:rsidRDefault="00E574A3" w:rsidP="00E574A3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E574A3" w:rsidRDefault="00E574A3" w:rsidP="00E574A3">
      <w:pPr>
        <w:shd w:val="clear" w:color="auto" w:fill="FFFFFF"/>
        <w:spacing w:line="317" w:lineRule="exact"/>
        <w:ind w:right="2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и график мониторинга рабочих групп 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безопасности населенных пунктов, </w:t>
      </w:r>
    </w:p>
    <w:p w:rsidR="00E574A3" w:rsidRDefault="00E574A3" w:rsidP="00E574A3">
      <w:pPr>
        <w:shd w:val="clear" w:color="auto" w:fill="FFFFFF"/>
        <w:spacing w:line="317" w:lineRule="exact"/>
        <w:ind w:right="235"/>
        <w:jc w:val="center"/>
        <w:rPr>
          <w:spacing w:val="-8"/>
          <w:sz w:val="28"/>
          <w:szCs w:val="28"/>
        </w:rPr>
      </w:pPr>
      <w:proofErr w:type="gramStart"/>
      <w:r>
        <w:rPr>
          <w:sz w:val="28"/>
          <w:szCs w:val="28"/>
        </w:rPr>
        <w:t>расположенных</w:t>
      </w:r>
      <w:proofErr w:type="gramEnd"/>
      <w:r>
        <w:rPr>
          <w:sz w:val="28"/>
          <w:szCs w:val="28"/>
        </w:rPr>
        <w:t xml:space="preserve"> на территории Персиановского сельского поселения</w:t>
      </w:r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tbl>
      <w:tblPr>
        <w:tblW w:w="1092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1"/>
        <w:gridCol w:w="1844"/>
        <w:gridCol w:w="2268"/>
        <w:gridCol w:w="3402"/>
        <w:gridCol w:w="3085"/>
      </w:tblGrid>
      <w:tr w:rsidR="00E574A3" w:rsidTr="00D059F4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A3" w:rsidRDefault="00E574A3">
            <w:pPr>
              <w:ind w:hanging="70"/>
              <w:jc w:val="center"/>
              <w:rPr>
                <w:sz w:val="24"/>
                <w:szCs w:val="24"/>
              </w:rPr>
            </w:pPr>
          </w:p>
          <w:p w:rsidR="00E574A3" w:rsidRDefault="00E574A3">
            <w:pPr>
              <w:ind w:hanging="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ind w:firstLine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ind w:firstLine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патрулирования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ind w:firstLine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патрулирования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ind w:firstLine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рабочей группы</w:t>
            </w:r>
          </w:p>
        </w:tc>
      </w:tr>
      <w:tr w:rsidR="00E574A3" w:rsidTr="00D059F4">
        <w:trPr>
          <w:trHeight w:val="978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ind w:hanging="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4A3" w:rsidRDefault="00E574A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Группа №1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 w:rsidP="00D059F4">
            <w:pPr>
              <w:ind w:firstLine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r w:rsidR="00D059F4">
              <w:rPr>
                <w:sz w:val="24"/>
                <w:szCs w:val="24"/>
              </w:rPr>
              <w:t>Персиановский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группы – </w:t>
            </w:r>
          </w:p>
          <w:p w:rsidR="00E574A3" w:rsidRDefault="003C15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Пащенко М.С.(89094226420</w:t>
            </w:r>
            <w:r w:rsidR="00E574A3">
              <w:rPr>
                <w:sz w:val="24"/>
                <w:szCs w:val="24"/>
              </w:rPr>
              <w:t>)</w:t>
            </w:r>
          </w:p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группы:</w:t>
            </w:r>
          </w:p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="003C1537">
              <w:rPr>
                <w:sz w:val="24"/>
                <w:szCs w:val="24"/>
              </w:rPr>
              <w:t>Хобяков</w:t>
            </w:r>
            <w:proofErr w:type="spellEnd"/>
            <w:r w:rsidR="003C1537">
              <w:rPr>
                <w:sz w:val="24"/>
                <w:szCs w:val="24"/>
              </w:rPr>
              <w:t xml:space="preserve"> А.А.</w:t>
            </w:r>
          </w:p>
          <w:p w:rsidR="00E574A3" w:rsidRDefault="003C15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Селицкий</w:t>
            </w:r>
            <w:proofErr w:type="spellEnd"/>
            <w:r>
              <w:rPr>
                <w:sz w:val="24"/>
                <w:szCs w:val="24"/>
              </w:rPr>
              <w:t xml:space="preserve"> В.С.</w:t>
            </w:r>
          </w:p>
          <w:p w:rsidR="00E574A3" w:rsidRDefault="003C15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Ленков В.В.</w:t>
            </w:r>
          </w:p>
          <w:p w:rsidR="00E574A3" w:rsidRDefault="00E574A3">
            <w:pPr>
              <w:rPr>
                <w:sz w:val="24"/>
                <w:szCs w:val="24"/>
              </w:rPr>
            </w:pPr>
          </w:p>
        </w:tc>
      </w:tr>
      <w:tr w:rsidR="00E574A3" w:rsidTr="00D059F4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ind w:hanging="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4A3" w:rsidRDefault="00E574A3">
            <w:pPr>
              <w:ind w:firstLine="9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Группа №2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9F4" w:rsidRDefault="00D059F4">
            <w:pPr>
              <w:ind w:firstLine="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Казачьи Лагери</w:t>
            </w:r>
          </w:p>
          <w:p w:rsidR="00D059F4" w:rsidRDefault="00D059F4" w:rsidP="00D059F4">
            <w:pPr>
              <w:rPr>
                <w:sz w:val="24"/>
                <w:szCs w:val="24"/>
              </w:rPr>
            </w:pPr>
          </w:p>
          <w:p w:rsidR="00E574A3" w:rsidRPr="00D059F4" w:rsidRDefault="00D059F4" w:rsidP="00D059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х. </w:t>
            </w:r>
            <w:proofErr w:type="spellStart"/>
            <w:r>
              <w:rPr>
                <w:sz w:val="24"/>
                <w:szCs w:val="24"/>
              </w:rPr>
              <w:t>Суворовка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Еженедельно </w:t>
            </w:r>
            <w:r w:rsidR="00D059F4">
              <w:rPr>
                <w:sz w:val="24"/>
                <w:szCs w:val="24"/>
              </w:rPr>
              <w:t>по средам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BF9" w:rsidRDefault="00E574A3" w:rsidP="009E0B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группы –</w:t>
            </w:r>
            <w:r w:rsidR="009E0BF9">
              <w:rPr>
                <w:sz w:val="24"/>
                <w:szCs w:val="24"/>
              </w:rPr>
              <w:t xml:space="preserve"> Пащенко М.С.(89094226420)</w:t>
            </w:r>
          </w:p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группы:</w:t>
            </w:r>
          </w:p>
          <w:p w:rsidR="00E574A3" w:rsidRDefault="00E574A3" w:rsidP="009E0B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E0BF9">
              <w:rPr>
                <w:sz w:val="24"/>
                <w:szCs w:val="24"/>
              </w:rPr>
              <w:t>Андропов Н.Н.</w:t>
            </w:r>
          </w:p>
          <w:p w:rsidR="009E0BF9" w:rsidRDefault="009E0BF9" w:rsidP="009E0B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Березовский Г.С.</w:t>
            </w:r>
          </w:p>
        </w:tc>
      </w:tr>
      <w:tr w:rsidR="00E574A3" w:rsidTr="00D059F4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ind w:hanging="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4A3" w:rsidRDefault="00E574A3">
            <w:pPr>
              <w:ind w:firstLine="9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Группа №3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D059F4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п. </w:t>
            </w:r>
            <w:proofErr w:type="spellStart"/>
            <w:r>
              <w:rPr>
                <w:color w:val="000000"/>
                <w:sz w:val="24"/>
                <w:szCs w:val="24"/>
              </w:rPr>
              <w:t>Кадамовский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 w:rsidP="00D059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Еженедельно по </w:t>
            </w:r>
            <w:r w:rsidR="00D059F4">
              <w:rPr>
                <w:sz w:val="24"/>
                <w:szCs w:val="24"/>
              </w:rPr>
              <w:t>пятницам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группы – </w:t>
            </w:r>
            <w:r w:rsidR="009E0BF9">
              <w:rPr>
                <w:sz w:val="24"/>
                <w:szCs w:val="24"/>
              </w:rPr>
              <w:t>Пащенко М.С. (89094226420)</w:t>
            </w:r>
          </w:p>
          <w:p w:rsidR="00E574A3" w:rsidRDefault="00E57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группы:</w:t>
            </w:r>
          </w:p>
          <w:p w:rsidR="009E0BF9" w:rsidRDefault="00E574A3" w:rsidP="009E0B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="009E0BF9">
              <w:rPr>
                <w:sz w:val="24"/>
                <w:szCs w:val="24"/>
              </w:rPr>
              <w:t>Духопельников</w:t>
            </w:r>
            <w:proofErr w:type="spellEnd"/>
            <w:r w:rsidR="009E0BF9">
              <w:rPr>
                <w:sz w:val="24"/>
                <w:szCs w:val="24"/>
              </w:rPr>
              <w:t xml:space="preserve"> Д.А.</w:t>
            </w:r>
          </w:p>
          <w:p w:rsidR="009E0BF9" w:rsidRDefault="009E0BF9" w:rsidP="009E0B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Хобяков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  <w:p w:rsidR="009E0BF9" w:rsidRDefault="009E0BF9" w:rsidP="009E0B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Ленков В.В.</w:t>
            </w:r>
          </w:p>
          <w:p w:rsidR="00E574A3" w:rsidRDefault="00E574A3">
            <w:pPr>
              <w:rPr>
                <w:sz w:val="24"/>
                <w:szCs w:val="24"/>
              </w:rPr>
            </w:pPr>
          </w:p>
        </w:tc>
      </w:tr>
    </w:tbl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855B6F" w:rsidRDefault="00855B6F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855B6F" w:rsidRDefault="00855B6F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  <w:bookmarkStart w:id="0" w:name="_GoBack"/>
      <w:bookmarkEnd w:id="0"/>
    </w:p>
    <w:p w:rsidR="00E574A3" w:rsidRDefault="00E574A3" w:rsidP="00E574A3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E574A3" w:rsidRDefault="00E574A3" w:rsidP="00E574A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</w:p>
    <w:p w:rsidR="00CF24D2" w:rsidRDefault="00E574A3" w:rsidP="00D731D9">
      <w:pPr>
        <w:shd w:val="clear" w:color="auto" w:fill="FFFFFF"/>
        <w:rPr>
          <w:bCs/>
          <w:sz w:val="28"/>
          <w:szCs w:val="28"/>
        </w:rPr>
      </w:pPr>
      <w:r>
        <w:rPr>
          <w:sz w:val="28"/>
          <w:szCs w:val="28"/>
        </w:rPr>
        <w:t xml:space="preserve">делопроизводству и архивной работе                          </w:t>
      </w:r>
      <w:r w:rsidR="005E0C2F">
        <w:rPr>
          <w:sz w:val="28"/>
          <w:szCs w:val="28"/>
        </w:rPr>
        <w:t xml:space="preserve">               Т.Н. Грачева</w:t>
      </w:r>
    </w:p>
    <w:p w:rsidR="00CF24D2" w:rsidRDefault="00CF24D2" w:rsidP="00CF24D2">
      <w:pPr>
        <w:jc w:val="right"/>
        <w:rPr>
          <w:bCs/>
          <w:sz w:val="28"/>
          <w:szCs w:val="28"/>
        </w:rPr>
      </w:pPr>
    </w:p>
    <w:p w:rsidR="00CF24D2" w:rsidRDefault="00CF24D2" w:rsidP="00CF24D2">
      <w:pPr>
        <w:jc w:val="right"/>
        <w:rPr>
          <w:bCs/>
          <w:sz w:val="28"/>
          <w:szCs w:val="28"/>
        </w:rPr>
      </w:pPr>
    </w:p>
    <w:p w:rsidR="00CF24D2" w:rsidRDefault="00CF24D2" w:rsidP="00CF24D2">
      <w:pPr>
        <w:jc w:val="right"/>
        <w:rPr>
          <w:bCs/>
          <w:sz w:val="28"/>
          <w:szCs w:val="28"/>
        </w:rPr>
      </w:pPr>
    </w:p>
    <w:p w:rsidR="00CF24D2" w:rsidRDefault="00CF24D2" w:rsidP="00CF24D2">
      <w:pPr>
        <w:jc w:val="right"/>
        <w:rPr>
          <w:bCs/>
          <w:sz w:val="28"/>
          <w:szCs w:val="28"/>
        </w:rPr>
      </w:pPr>
    </w:p>
    <w:p w:rsidR="00CF24D2" w:rsidRDefault="00CF24D2" w:rsidP="00CF24D2">
      <w:pPr>
        <w:jc w:val="right"/>
        <w:rPr>
          <w:bCs/>
          <w:sz w:val="28"/>
          <w:szCs w:val="28"/>
        </w:rPr>
      </w:pPr>
    </w:p>
    <w:p w:rsidR="00CF24D2" w:rsidRDefault="00CF24D2" w:rsidP="00CF24D2">
      <w:pPr>
        <w:jc w:val="right"/>
        <w:rPr>
          <w:bCs/>
          <w:sz w:val="28"/>
          <w:szCs w:val="28"/>
        </w:rPr>
      </w:pPr>
    </w:p>
    <w:p w:rsidR="002F0786" w:rsidRDefault="002F0786"/>
    <w:sectPr w:rsidR="002F0786" w:rsidSect="00CC1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934A2"/>
    <w:multiLevelType w:val="multilevel"/>
    <w:tmpl w:val="4E6885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1080"/>
      </w:pPr>
    </w:lvl>
    <w:lvl w:ilvl="3">
      <w:start w:val="1"/>
      <w:numFmt w:val="decimal"/>
      <w:isLgl/>
      <w:lvlText w:val="%1.%2.%3.%4."/>
      <w:lvlJc w:val="left"/>
      <w:pPr>
        <w:ind w:left="2880" w:hanging="1440"/>
      </w:pPr>
    </w:lvl>
    <w:lvl w:ilvl="4">
      <w:start w:val="1"/>
      <w:numFmt w:val="decimal"/>
      <w:isLgl/>
      <w:lvlText w:val="%1.%2.%3.%4.%5."/>
      <w:lvlJc w:val="left"/>
      <w:pPr>
        <w:ind w:left="3600" w:hanging="1800"/>
      </w:pPr>
    </w:lvl>
    <w:lvl w:ilvl="5">
      <w:start w:val="1"/>
      <w:numFmt w:val="decimal"/>
      <w:isLgl/>
      <w:lvlText w:val="%1.%2.%3.%4.%5.%6."/>
      <w:lvlJc w:val="left"/>
      <w:pPr>
        <w:ind w:left="3960" w:hanging="1800"/>
      </w:pPr>
    </w:lvl>
    <w:lvl w:ilvl="6">
      <w:start w:val="1"/>
      <w:numFmt w:val="decimal"/>
      <w:isLgl/>
      <w:lvlText w:val="%1.%2.%3.%4.%5.%6.%7."/>
      <w:lvlJc w:val="left"/>
      <w:pPr>
        <w:ind w:left="468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</w:lvl>
    <w:lvl w:ilvl="8">
      <w:start w:val="1"/>
      <w:numFmt w:val="decimal"/>
      <w:isLgl/>
      <w:lvlText w:val="%1.%2.%3.%4.%5.%6.%7.%8.%9."/>
      <w:lvlJc w:val="left"/>
      <w:pPr>
        <w:ind w:left="6120" w:hanging="28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F24D2"/>
    <w:rsid w:val="001C639E"/>
    <w:rsid w:val="002F0786"/>
    <w:rsid w:val="003C1537"/>
    <w:rsid w:val="005E0C2F"/>
    <w:rsid w:val="00855B6F"/>
    <w:rsid w:val="009E0BF9"/>
    <w:rsid w:val="00CC1826"/>
    <w:rsid w:val="00CE2698"/>
    <w:rsid w:val="00CF24D2"/>
    <w:rsid w:val="00D059F4"/>
    <w:rsid w:val="00D731D9"/>
    <w:rsid w:val="00E57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CF24D2"/>
    <w:rPr>
      <w:sz w:val="28"/>
    </w:rPr>
  </w:style>
  <w:style w:type="character" w:customStyle="1" w:styleId="20">
    <w:name w:val="Основной текст 2 Знак"/>
    <w:basedOn w:val="a0"/>
    <w:link w:val="2"/>
    <w:rsid w:val="00CF24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CF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CF24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24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4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CF24D2"/>
    <w:rPr>
      <w:sz w:val="28"/>
    </w:rPr>
  </w:style>
  <w:style w:type="character" w:customStyle="1" w:styleId="20">
    <w:name w:val="Основной текст 2 Знак"/>
    <w:basedOn w:val="a0"/>
    <w:link w:val="2"/>
    <w:rsid w:val="00CF24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CF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CF24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24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24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17</cp:revision>
  <dcterms:created xsi:type="dcterms:W3CDTF">2018-09-27T07:34:00Z</dcterms:created>
  <dcterms:modified xsi:type="dcterms:W3CDTF">2018-10-08T08:30:00Z</dcterms:modified>
</cp:coreProperties>
</file>