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3F6" w:rsidRDefault="006053F6" w:rsidP="006053F6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3F6" w:rsidRDefault="006053F6" w:rsidP="006053F6">
      <w:pPr>
        <w:suppressAutoHyphens w:val="0"/>
        <w:jc w:val="both"/>
        <w:rPr>
          <w:sz w:val="28"/>
          <w:lang w:eastAsia="ru-RU"/>
        </w:rPr>
      </w:pPr>
    </w:p>
    <w:p w:rsidR="006053F6" w:rsidRDefault="006053F6" w:rsidP="006053F6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6053F6" w:rsidRDefault="006053F6" w:rsidP="006053F6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6053F6" w:rsidRDefault="006053F6" w:rsidP="006053F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A55992" w:rsidRDefault="00A55992" w:rsidP="006053F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Октябрьский район</w:t>
      </w:r>
      <w:bookmarkStart w:id="0" w:name="_GoBack"/>
      <w:bookmarkEnd w:id="0"/>
    </w:p>
    <w:p w:rsidR="006053F6" w:rsidRDefault="006053F6" w:rsidP="006053F6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6053F6" w:rsidRDefault="006053F6" w:rsidP="006053F6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6053F6" w:rsidRDefault="006053F6" w:rsidP="006053F6">
      <w:pPr>
        <w:suppressAutoHyphens w:val="0"/>
        <w:jc w:val="center"/>
        <w:rPr>
          <w:sz w:val="28"/>
          <w:szCs w:val="28"/>
          <w:lang w:eastAsia="ru-RU"/>
        </w:rPr>
      </w:pPr>
    </w:p>
    <w:p w:rsidR="006053F6" w:rsidRDefault="006053F6" w:rsidP="006053F6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6053F6" w:rsidRDefault="006053F6" w:rsidP="006053F6">
      <w:pPr>
        <w:suppressAutoHyphens w:val="0"/>
        <w:jc w:val="both"/>
        <w:rPr>
          <w:sz w:val="28"/>
          <w:szCs w:val="28"/>
          <w:lang w:eastAsia="ru-RU"/>
        </w:rPr>
      </w:pPr>
    </w:p>
    <w:p w:rsidR="006053F6" w:rsidRDefault="006053F6" w:rsidP="006053F6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04.03.2021                </w:t>
      </w:r>
      <w:r w:rsidR="00A64683">
        <w:rPr>
          <w:b/>
          <w:sz w:val="28"/>
          <w:lang w:eastAsia="ru-RU"/>
        </w:rPr>
        <w:t xml:space="preserve">                            № 42</w:t>
      </w:r>
      <w:r>
        <w:rPr>
          <w:b/>
          <w:sz w:val="28"/>
          <w:lang w:eastAsia="ru-RU"/>
        </w:rPr>
        <w:t xml:space="preserve">                                      п. Персиановский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90"/>
      </w:tblGrid>
      <w:tr w:rsidR="006053F6" w:rsidTr="006053F6">
        <w:trPr>
          <w:trHeight w:val="46"/>
        </w:trPr>
        <w:tc>
          <w:tcPr>
            <w:tcW w:w="4990" w:type="dxa"/>
          </w:tcPr>
          <w:p w:rsidR="006053F6" w:rsidRDefault="006053F6">
            <w:pPr>
              <w:suppressAutoHyphens w:val="0"/>
              <w:spacing w:line="256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6053F6" w:rsidRDefault="006053F6">
            <w:pPr>
              <w:suppressAutoHyphens w:val="0"/>
              <w:spacing w:line="256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053F6" w:rsidTr="006053F6">
        <w:trPr>
          <w:trHeight w:val="937"/>
        </w:trPr>
        <w:tc>
          <w:tcPr>
            <w:tcW w:w="4990" w:type="dxa"/>
          </w:tcPr>
          <w:tbl>
            <w:tblPr>
              <w:tblW w:w="5865" w:type="dxa"/>
              <w:tblInd w:w="16" w:type="dxa"/>
              <w:tblLayout w:type="fixed"/>
              <w:tblLook w:val="04A0" w:firstRow="1" w:lastRow="0" w:firstColumn="1" w:lastColumn="0" w:noHBand="0" w:noVBand="1"/>
            </w:tblPr>
            <w:tblGrid>
              <w:gridCol w:w="4460"/>
              <w:gridCol w:w="928"/>
              <w:gridCol w:w="477"/>
            </w:tblGrid>
            <w:tr w:rsidR="006053F6">
              <w:trPr>
                <w:trHeight w:val="16"/>
              </w:trPr>
              <w:tc>
                <w:tcPr>
                  <w:tcW w:w="4466" w:type="dxa"/>
                  <w:hideMark/>
                </w:tcPr>
                <w:p w:rsidR="005F2FB9" w:rsidRDefault="005F2FB9" w:rsidP="005F2FB9">
                  <w:pPr>
                    <w:rPr>
                      <w:sz w:val="28"/>
                      <w:szCs w:val="28"/>
                      <w:lang w:eastAsia="zh-CN"/>
                    </w:rPr>
                  </w:pPr>
                  <w:r>
                    <w:rPr>
                      <w:sz w:val="28"/>
                      <w:szCs w:val="28"/>
                    </w:rPr>
                    <w:t>О порядке установления особого</w:t>
                  </w:r>
                </w:p>
                <w:p w:rsidR="005F2FB9" w:rsidRDefault="005F2FB9" w:rsidP="005F2FB9">
                  <w:pPr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противопожарного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режима в детских оздоровительных  организациях и СНТ,</w:t>
                  </w:r>
                  <w:r w:rsidR="00E1022F">
                    <w:rPr>
                      <w:sz w:val="28"/>
                      <w:szCs w:val="28"/>
                    </w:rPr>
                    <w:t xml:space="preserve"> граничащих с лесными участками</w:t>
                  </w:r>
                </w:p>
                <w:p w:rsidR="00D973D5" w:rsidRDefault="00D973D5">
                  <w:pPr>
                    <w:pStyle w:val="a4"/>
                    <w:spacing w:line="240" w:lineRule="atLeast"/>
                    <w:rPr>
                      <w:spacing w:val="-4"/>
                      <w:sz w:val="28"/>
                      <w:szCs w:val="28"/>
                      <w:lang w:eastAsia="en-US"/>
                    </w:rPr>
                  </w:pPr>
                </w:p>
                <w:p w:rsidR="00D973D5" w:rsidRDefault="00D973D5">
                  <w:pPr>
                    <w:pStyle w:val="a4"/>
                    <w:spacing w:line="240" w:lineRule="atLeast"/>
                    <w:rPr>
                      <w:spacing w:val="-4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929" w:type="dxa"/>
                </w:tcPr>
                <w:p w:rsidR="006053F6" w:rsidRDefault="006053F6">
                  <w:pPr>
                    <w:spacing w:line="256" w:lineRule="auto"/>
                    <w:jc w:val="both"/>
                    <w:rPr>
                      <w:spacing w:val="-4"/>
                      <w:sz w:val="28"/>
                      <w:szCs w:val="28"/>
                    </w:rPr>
                  </w:pPr>
                </w:p>
              </w:tc>
              <w:tc>
                <w:tcPr>
                  <w:tcW w:w="477" w:type="dxa"/>
                </w:tcPr>
                <w:p w:rsidR="006053F6" w:rsidRDefault="006053F6">
                  <w:pPr>
                    <w:spacing w:line="256" w:lineRule="auto"/>
                    <w:jc w:val="both"/>
                    <w:rPr>
                      <w:spacing w:val="-4"/>
                      <w:sz w:val="28"/>
                      <w:szCs w:val="28"/>
                    </w:rPr>
                  </w:pPr>
                </w:p>
              </w:tc>
            </w:tr>
          </w:tbl>
          <w:p w:rsidR="006053F6" w:rsidRDefault="006053F6">
            <w:pPr>
              <w:suppressAutoHyphens w:val="0"/>
              <w:spacing w:line="256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E1022F" w:rsidRDefault="00E1022F" w:rsidP="00E1022F">
      <w:pPr>
        <w:pStyle w:val="a4"/>
        <w:tabs>
          <w:tab w:val="left" w:pos="709"/>
        </w:tabs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 xml:space="preserve">           На основании Федерального закона от 21 декабря 1994 № 69-ФЗ «О пожарной безопасности» и Федерального закона от 30.10.2003 № 131 «Об </w:t>
      </w:r>
      <w:proofErr w:type="gramStart"/>
      <w:r>
        <w:rPr>
          <w:color w:val="0D0D0D"/>
          <w:sz w:val="28"/>
          <w:szCs w:val="28"/>
        </w:rPr>
        <w:t>общих</w:t>
      </w:r>
      <w:proofErr w:type="gramEnd"/>
      <w:r>
        <w:rPr>
          <w:color w:val="0D0D0D"/>
          <w:sz w:val="28"/>
          <w:szCs w:val="28"/>
        </w:rPr>
        <w:t xml:space="preserve"> принципах организации местного самоуправления в Российской Федерации», п. 17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 и в целях недопущения пожаров в детских оздоровительных организациях и садоводческих, огороднических, дачных некоммерческих объединений граждан.</w:t>
      </w:r>
      <w:r>
        <w:rPr>
          <w:sz w:val="28"/>
          <w:szCs w:val="28"/>
        </w:rPr>
        <w:t xml:space="preserve">  </w:t>
      </w:r>
    </w:p>
    <w:p w:rsidR="00E1022F" w:rsidRDefault="00E1022F" w:rsidP="00E1022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D0D0D"/>
          <w:sz w:val="24"/>
          <w:szCs w:val="24"/>
        </w:rPr>
      </w:pPr>
    </w:p>
    <w:p w:rsidR="00E1022F" w:rsidRDefault="00E1022F" w:rsidP="00E1022F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D0D0D"/>
          <w:sz w:val="28"/>
          <w:szCs w:val="28"/>
        </w:rPr>
      </w:pPr>
      <w:r>
        <w:rPr>
          <w:rFonts w:ascii="Times New Roman" w:hAnsi="Times New Roman" w:cs="Times New Roman"/>
          <w:b w:val="0"/>
          <w:color w:val="0D0D0D"/>
          <w:sz w:val="28"/>
          <w:szCs w:val="28"/>
        </w:rPr>
        <w:t>ПОСТАНОВЛЯЮ: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Рекомендовать руководителям учреждений и организаций на территории муниципального образования </w:t>
      </w:r>
      <w:r w:rsidR="00944C54">
        <w:rPr>
          <w:sz w:val="28"/>
          <w:szCs w:val="28"/>
        </w:rPr>
        <w:t xml:space="preserve">Персиановского сельского поселения, </w:t>
      </w:r>
      <w:r>
        <w:rPr>
          <w:sz w:val="28"/>
          <w:szCs w:val="28"/>
        </w:rPr>
        <w:t>которых организуется летний отдых (вовремя летних каникул) детей:</w:t>
      </w:r>
    </w:p>
    <w:p w:rsidR="00944C54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>. ежегодно</w:t>
      </w:r>
      <w:proofErr w:type="gramEnd"/>
      <w:r>
        <w:rPr>
          <w:sz w:val="28"/>
          <w:szCs w:val="28"/>
        </w:rPr>
        <w:t xml:space="preserve">, перед началом действия летнего лагеря отдыха, разрабатывать и согласовывать с управлением надзорной деятельности и </w:t>
      </w:r>
      <w:r>
        <w:rPr>
          <w:sz w:val="28"/>
          <w:szCs w:val="28"/>
        </w:rPr>
        <w:lastRenderedPageBreak/>
        <w:t>профилактических  мероприятий по недопущению пожаров в период проведения летнего отдыха детей;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proofErr w:type="gramStart"/>
      <w:r>
        <w:rPr>
          <w:sz w:val="28"/>
          <w:szCs w:val="28"/>
        </w:rPr>
        <w:t>. перед</w:t>
      </w:r>
      <w:proofErr w:type="gramEnd"/>
      <w:r>
        <w:rPr>
          <w:sz w:val="28"/>
          <w:szCs w:val="28"/>
        </w:rPr>
        <w:t xml:space="preserve"> началом работы проводить с обслуживающим персоналом инструктажи по мерам пожарной безопасности и действиям на случай пожара;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proofErr w:type="gramStart"/>
      <w:r>
        <w:rPr>
          <w:sz w:val="28"/>
          <w:szCs w:val="28"/>
        </w:rPr>
        <w:t>. проводить</w:t>
      </w:r>
      <w:proofErr w:type="gramEnd"/>
      <w:r>
        <w:rPr>
          <w:sz w:val="28"/>
          <w:szCs w:val="28"/>
        </w:rPr>
        <w:t xml:space="preserve"> беседы по мерам пожарной безопасности и действиям на случай пожара с каждым ребенком, поступающим в лагерь отдыха;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proofErr w:type="gramStart"/>
      <w:r>
        <w:rPr>
          <w:sz w:val="28"/>
          <w:szCs w:val="28"/>
        </w:rPr>
        <w:t>. не</w:t>
      </w:r>
      <w:proofErr w:type="gramEnd"/>
      <w:r>
        <w:rPr>
          <w:sz w:val="28"/>
          <w:szCs w:val="28"/>
        </w:rPr>
        <w:t xml:space="preserve"> реже одного раза в работе проводить практические тренировки по отработке планов эвакуации на случай пожара;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proofErr w:type="gramStart"/>
      <w:r>
        <w:rPr>
          <w:sz w:val="28"/>
          <w:szCs w:val="28"/>
        </w:rPr>
        <w:t>. организовать</w:t>
      </w:r>
      <w:proofErr w:type="gramEnd"/>
      <w:r>
        <w:rPr>
          <w:sz w:val="28"/>
          <w:szCs w:val="28"/>
        </w:rPr>
        <w:t xml:space="preserve"> проверку и приведение в исправное состояние систем оповещения людей о пожаре, средств автоматической пожарной сигнализации, ревизию источников противопожарного водоснабжения, первичных средств пожаротушения.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руководителям садоводческих, огороднических, дачных некоммерческих объединений граждан (далее – СНТ) на соответствующих территориях дачных и садоводческих обществ на террито</w:t>
      </w:r>
      <w:r w:rsidR="00944C54">
        <w:rPr>
          <w:sz w:val="28"/>
          <w:szCs w:val="28"/>
        </w:rPr>
        <w:t>рии муниципального образования Персиановского</w:t>
      </w:r>
      <w:r>
        <w:rPr>
          <w:sz w:val="28"/>
          <w:szCs w:val="28"/>
        </w:rPr>
        <w:t xml:space="preserve"> сельского поселения: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proofErr w:type="gramStart"/>
      <w:r>
        <w:rPr>
          <w:sz w:val="28"/>
          <w:szCs w:val="28"/>
        </w:rPr>
        <w:t>. проводить</w:t>
      </w:r>
      <w:proofErr w:type="gramEnd"/>
      <w:r>
        <w:rPr>
          <w:sz w:val="28"/>
          <w:szCs w:val="28"/>
        </w:rPr>
        <w:t xml:space="preserve"> разъяснительную работу с населением о мерах пожарной безопасности в быту и действиях в случае пожара;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proofErr w:type="gramStart"/>
      <w:r>
        <w:rPr>
          <w:sz w:val="28"/>
          <w:szCs w:val="28"/>
        </w:rPr>
        <w:t>. осуществлять</w:t>
      </w:r>
      <w:proofErr w:type="gramEnd"/>
      <w:r>
        <w:rPr>
          <w:sz w:val="28"/>
          <w:szCs w:val="28"/>
        </w:rPr>
        <w:t xml:space="preserve"> проверку и приведение в исправное состояние систем оповещения населения о чрезвычайных ситуациях, предусмотреть запасы воды для целей пожаротушения, наличие первичных средств пожаротушения.</w:t>
      </w:r>
    </w:p>
    <w:p w:rsidR="00E1022F" w:rsidRDefault="0039487B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</w:t>
      </w:r>
      <w:r w:rsidR="00E1022F">
        <w:rPr>
          <w:sz w:val="28"/>
          <w:szCs w:val="28"/>
        </w:rPr>
        <w:t xml:space="preserve">случае повышения пожарной опасности на территории муниципального образования в местах летнего отдыха детей и СНТ, постановлением главы администрации муниципального образования </w:t>
      </w:r>
      <w:r w:rsidR="00944C54">
        <w:rPr>
          <w:sz w:val="28"/>
          <w:szCs w:val="28"/>
        </w:rPr>
        <w:t>Персиановского</w:t>
      </w:r>
      <w:r w:rsidR="00E1022F">
        <w:rPr>
          <w:sz w:val="28"/>
          <w:szCs w:val="28"/>
        </w:rPr>
        <w:t xml:space="preserve"> сельского поселения вводится особый противопожарный режим. При этом, руководителем учреждения (председателем СНТ):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разрабатывается план дополнительных мероприятий по обеспечению пожарной безопасности, в том числе утверждается порядок действий должностных лиц в случае возникновения угрозы перехода природных пожаров на объект</w:t>
      </w:r>
      <w:r w:rsidR="0039487B">
        <w:rPr>
          <w:sz w:val="28"/>
          <w:szCs w:val="28"/>
        </w:rPr>
        <w:t xml:space="preserve"> защиты или территорию общества;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запрещается разведение костров, сжигание сухой травы и других растительных остатков, мусора, бытовых и производственных отходов, горючей тары и других горючих материалов, проведение пожароопасных работ на территории учреждения и СНТ;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проводятся дополнительные инструктажи по соблюдению требований пожарной безопасности с обслуживающим персоналом и отдыхающими, гражданами, информирование населения о принятых решениях по обеспечению пожарной безопасности;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организуется уборка сухой травы, мусора с территорий, прилегающих к зданиям, сооружениям;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организуется дежурство (патрулирование) межведомственных профилактических групп, добровольных пожарных, граждан - на территориях СНТ, работников организаций - на территории организаций;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предусматривается формирование ДПД из населения поселения, их дежурства со средствами транспорта и пожарным оборудованием;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производится комплекс работ по устройству, очистке и обновлению защитных (минерализованных) полос в местах примыкания лесных массивов, полей, болот к территориям СНТ и отдельно стоящим объектам, расположенным в непосредственной близости от них;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предусматривается запас первичных средств пожаротушения и противопожарного инвентаря (бочки с водой, лопаты, ведра, ломы, багры и т.п.);</w:t>
      </w:r>
    </w:p>
    <w:p w:rsidR="00E1022F" w:rsidRDefault="00E1022F" w:rsidP="00E1022F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принимаются меры по приведению в исправное состояние источников наружного противопожарного водоснабжения (водоемы, пирсы и пожарные гидранты), их своевременное пополнение и контроль состояния, обеспечивается беспрепятственный подъезд к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>.</w:t>
      </w:r>
    </w:p>
    <w:p w:rsidR="00E1022F" w:rsidRDefault="00E1022F" w:rsidP="00E1022F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 (обнародования).</w:t>
      </w:r>
    </w:p>
    <w:p w:rsidR="00E1022F" w:rsidRDefault="00E1022F" w:rsidP="00E1022F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E1022F" w:rsidRDefault="00E1022F" w:rsidP="00E1022F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E1022F" w:rsidRDefault="00E1022F" w:rsidP="00E1022F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E1022F" w:rsidRDefault="00944C54" w:rsidP="00E1022F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E1022F">
        <w:rPr>
          <w:sz w:val="28"/>
          <w:szCs w:val="28"/>
        </w:rPr>
        <w:t xml:space="preserve"> сельского поселения                                        </w:t>
      </w:r>
      <w:r w:rsidR="00C20F2C">
        <w:rPr>
          <w:sz w:val="28"/>
          <w:szCs w:val="28"/>
        </w:rPr>
        <w:t>А.В. Бутенко</w:t>
      </w:r>
    </w:p>
    <w:p w:rsidR="00E1022F" w:rsidRDefault="00E1022F" w:rsidP="00E1022F">
      <w:pPr>
        <w:pStyle w:val="ConsPlusTitle"/>
        <w:ind w:firstLine="709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</w:p>
    <w:sectPr w:rsidR="00E10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101D"/>
    <w:multiLevelType w:val="multilevel"/>
    <w:tmpl w:val="FEEA15A6"/>
    <w:lvl w:ilvl="0">
      <w:start w:val="1"/>
      <w:numFmt w:val="decimal"/>
      <w:lvlText w:val="%1."/>
      <w:lvlJc w:val="left"/>
      <w:pPr>
        <w:ind w:left="1572" w:hanging="1005"/>
      </w:pPr>
    </w:lvl>
    <w:lvl w:ilvl="1">
      <w:start w:val="1"/>
      <w:numFmt w:val="decimal"/>
      <w:isLgl/>
      <w:lvlText w:val="%1.%2."/>
      <w:lvlJc w:val="left"/>
      <w:pPr>
        <w:ind w:left="1842" w:hanging="1275"/>
      </w:pPr>
    </w:lvl>
    <w:lvl w:ilvl="2">
      <w:start w:val="1"/>
      <w:numFmt w:val="decimal"/>
      <w:isLgl/>
      <w:lvlText w:val="%1.%2.%3."/>
      <w:lvlJc w:val="left"/>
      <w:pPr>
        <w:ind w:left="1842" w:hanging="1275"/>
      </w:pPr>
    </w:lvl>
    <w:lvl w:ilvl="3">
      <w:start w:val="1"/>
      <w:numFmt w:val="decimal"/>
      <w:isLgl/>
      <w:lvlText w:val="%1.%2.%3.%4."/>
      <w:lvlJc w:val="left"/>
      <w:pPr>
        <w:ind w:left="1842" w:hanging="1275"/>
      </w:pPr>
    </w:lvl>
    <w:lvl w:ilvl="4">
      <w:start w:val="1"/>
      <w:numFmt w:val="decimal"/>
      <w:isLgl/>
      <w:lvlText w:val="%1.%2.%3.%4.%5."/>
      <w:lvlJc w:val="left"/>
      <w:pPr>
        <w:ind w:left="1842" w:hanging="1275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33E17EDF"/>
    <w:multiLevelType w:val="hybridMultilevel"/>
    <w:tmpl w:val="B62C416A"/>
    <w:lvl w:ilvl="0" w:tplc="9F10A8B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F6"/>
    <w:rsid w:val="0039487B"/>
    <w:rsid w:val="003E75D8"/>
    <w:rsid w:val="005F2FB9"/>
    <w:rsid w:val="006053F6"/>
    <w:rsid w:val="00944C54"/>
    <w:rsid w:val="00A55992"/>
    <w:rsid w:val="00A64683"/>
    <w:rsid w:val="00C20F2C"/>
    <w:rsid w:val="00D973D5"/>
    <w:rsid w:val="00E1022F"/>
    <w:rsid w:val="00F2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75761-FB10-40F5-A4D3-ABC7FA6C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3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053F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No Spacing"/>
    <w:uiPriority w:val="1"/>
    <w:qFormat/>
    <w:rsid w:val="00605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053F6"/>
    <w:rPr>
      <w:i/>
      <w:iCs/>
    </w:rPr>
  </w:style>
  <w:style w:type="paragraph" w:customStyle="1" w:styleId="ConsPlusTitle">
    <w:name w:val="ConsPlusTitle"/>
    <w:uiPriority w:val="99"/>
    <w:rsid w:val="00E10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59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599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14</cp:revision>
  <cp:lastPrinted>2021-03-24T04:55:00Z</cp:lastPrinted>
  <dcterms:created xsi:type="dcterms:W3CDTF">2021-03-16T11:35:00Z</dcterms:created>
  <dcterms:modified xsi:type="dcterms:W3CDTF">2021-03-24T04:55:00Z</dcterms:modified>
</cp:coreProperties>
</file>