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5F8" w:rsidRPr="004B05F8" w:rsidRDefault="00A86A8F" w:rsidP="004B05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142F59B">
            <wp:extent cx="61912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РОСТОВСКАЯ ОБЛАСТЬ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ОКТЯБРЬСКИЙ РАЙОН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ДЕПУТАТОВ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15F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ПЕРСИАНОВСКОГО</w:t>
      </w: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491612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11.09.2026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</w:t>
      </w:r>
      <w:r w:rsidR="00C25D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203</w:t>
      </w:r>
      <w:r w:rsid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</w:t>
      </w:r>
      <w:proofErr w:type="spellStart"/>
      <w:r w:rsidR="001645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пос.Персиановский</w:t>
      </w:r>
      <w:proofErr w:type="spellEnd"/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22F" w:rsidRPr="004B05F8" w:rsidRDefault="00A1690A" w:rsidP="004B05F8">
      <w:pPr>
        <w:spacing w:after="0" w:line="240" w:lineRule="auto"/>
        <w:ind w:right="4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16459D" w:rsidRPr="0016459D">
        <w:rPr>
          <w:rFonts w:ascii="Times New Roman" w:hAnsi="Times New Roman"/>
          <w:color w:val="000000" w:themeColor="text1"/>
          <w:sz w:val="28"/>
          <w:szCs w:val="28"/>
        </w:rPr>
        <w:t>Персиановс</w:t>
      </w:r>
      <w:r w:rsidR="0016459D">
        <w:rPr>
          <w:rFonts w:ascii="Times New Roman" w:hAnsi="Times New Roman"/>
          <w:color w:val="000000" w:themeColor="text1"/>
          <w:sz w:val="28"/>
          <w:szCs w:val="28"/>
        </w:rPr>
        <w:t>кое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F8" w:rsidRPr="004B05F8" w:rsidRDefault="0073322F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05F8" w:rsidRPr="004B05F8">
        <w:rPr>
          <w:rFonts w:ascii="Times New Roman" w:eastAsia="Calibri" w:hAnsi="Times New Roman"/>
          <w:kern w:val="2"/>
          <w:sz w:val="28"/>
          <w:szCs w:val="28"/>
        </w:rPr>
        <w:t>Уставом муниципального образования «</w:t>
      </w:r>
      <w:r w:rsidR="0016459D" w:rsidRPr="0016459D">
        <w:rPr>
          <w:rFonts w:ascii="Times New Roman" w:eastAsia="Calibri" w:hAnsi="Times New Roman"/>
          <w:kern w:val="2"/>
          <w:sz w:val="28"/>
          <w:szCs w:val="28"/>
        </w:rPr>
        <w:t>Персиановс</w:t>
      </w:r>
      <w:r w:rsidR="0016459D">
        <w:rPr>
          <w:rFonts w:ascii="Times New Roman" w:eastAsia="Calibri" w:hAnsi="Times New Roman"/>
          <w:kern w:val="2"/>
          <w:sz w:val="28"/>
          <w:szCs w:val="28"/>
        </w:rPr>
        <w:t>кое</w:t>
      </w:r>
      <w:r w:rsidR="004B05F8" w:rsidRPr="004B05F8">
        <w:rPr>
          <w:rFonts w:ascii="Times New Roman" w:eastAsia="Calibri" w:hAnsi="Times New Roman"/>
          <w:kern w:val="2"/>
          <w:sz w:val="28"/>
          <w:szCs w:val="28"/>
        </w:rPr>
        <w:t xml:space="preserve"> сельское поселение»,</w:t>
      </w:r>
    </w:p>
    <w:p w:rsidR="004B05F8" w:rsidRPr="004B05F8" w:rsidRDefault="004B05F8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:rsidR="00491612" w:rsidRDefault="004B05F8" w:rsidP="00491612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</w:pPr>
      <w:r w:rsidRPr="009E17B3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 xml:space="preserve">Собрание депутатов </w:t>
      </w:r>
      <w:r w:rsidR="0016459D" w:rsidRPr="0016459D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Персиановского</w:t>
      </w:r>
      <w:r w:rsidRPr="009E17B3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73322F" w:rsidRDefault="00491612" w:rsidP="004916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РЕШИЛО</w:t>
      </w:r>
      <w:r w:rsidR="0073322F" w:rsidRPr="009E17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E17B3" w:rsidRPr="009E17B3" w:rsidRDefault="009E17B3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Порядок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16459D" w:rsidRPr="0016459D">
        <w:rPr>
          <w:rFonts w:ascii="Times New Roman" w:hAnsi="Times New Roman"/>
          <w:color w:val="000000" w:themeColor="text1"/>
          <w:sz w:val="28"/>
          <w:szCs w:val="28"/>
        </w:rPr>
        <w:t>Персиановс</w:t>
      </w:r>
      <w:r w:rsidR="0016459D">
        <w:rPr>
          <w:rFonts w:ascii="Times New Roman" w:hAnsi="Times New Roman"/>
          <w:color w:val="000000" w:themeColor="text1"/>
          <w:sz w:val="28"/>
          <w:szCs w:val="28"/>
        </w:rPr>
        <w:t>кое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4EB0" w:rsidRDefault="00CA4EB0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7B3" w:rsidRPr="004B05F8" w:rsidRDefault="009E17B3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619"/>
      </w:tblGrid>
      <w:tr w:rsidR="004B05F8" w:rsidRPr="004B05F8" w:rsidTr="004F377B">
        <w:tc>
          <w:tcPr>
            <w:tcW w:w="5210" w:type="dxa"/>
          </w:tcPr>
          <w:p w:rsidR="004B05F8" w:rsidRPr="004B05F8" w:rsidRDefault="004B05F8" w:rsidP="0016459D">
            <w:pPr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Председатель Собрания депутатов – Глава </w:t>
            </w:r>
            <w:r w:rsidR="0016459D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>Персиановского</w:t>
            </w: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                                               </w:t>
            </w:r>
          </w:p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</w:p>
          <w:p w:rsidR="004B05F8" w:rsidRPr="004B05F8" w:rsidRDefault="004B05F8" w:rsidP="0016459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</w:t>
            </w:r>
            <w:proofErr w:type="spellStart"/>
            <w:r w:rsidR="0016459D">
              <w:rPr>
                <w:rFonts w:ascii="Times New Roman" w:hAnsi="Times New Roman"/>
                <w:color w:val="000000"/>
                <w:sz w:val="28"/>
                <w:szCs w:val="28"/>
              </w:rPr>
              <w:t>Н.А.Зеленский</w:t>
            </w:r>
            <w:proofErr w:type="spellEnd"/>
          </w:p>
        </w:tc>
      </w:tr>
    </w:tbl>
    <w:p w:rsidR="00CA4EB0" w:rsidRPr="004B05F8" w:rsidRDefault="00CA4EB0" w:rsidP="004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2295F" w:rsidRPr="004403E3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B2295F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>Собрания депутатов</w:t>
      </w:r>
    </w:p>
    <w:p w:rsidR="00B2295F" w:rsidRPr="004403E3" w:rsidRDefault="0016459D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Персиановского</w:t>
      </w:r>
      <w:r w:rsidR="00B2295F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</w:p>
    <w:p w:rsidR="0073322F" w:rsidRDefault="00491612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11.09.2026</w:t>
      </w:r>
      <w:r w:rsidR="00140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03B27">
        <w:rPr>
          <w:rFonts w:ascii="Times New Roman" w:eastAsia="Times New Roman" w:hAnsi="Times New Roman" w:cs="Times New Roman"/>
          <w:sz w:val="28"/>
          <w:szCs w:val="28"/>
          <w:lang w:eastAsia="ru-RU"/>
        </w:rPr>
        <w:t>203</w:t>
      </w:r>
    </w:p>
    <w:p w:rsidR="00B2295F" w:rsidRPr="004B05F8" w:rsidRDefault="00B2295F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90A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73322F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16459D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sub_100"/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bookmarkEnd w:id="1"/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устанавливает процедуру определения территории или части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164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территория), на которой могут реализовываться инициативные проекты.</w:t>
      </w: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Территория, на которой могут реализовываться инициативные проекты, определяется решением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164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Инициативные проекты могут реализовываться в границах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164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следующих территорий проживания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граждан: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 границах территорий территориального общественного самоуправления;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группы жилых домов;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жилого микрорайона;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сельского населенного пункта, не являющегося поселением;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иных территорий проживания граждан.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2.1. Для установления территории, на которой могут реализовываться инициативные проекты, инициатор проекта обращается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16459D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заявлением об определении территории, на которой планирует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 xml:space="preserve"> с описанием ее границ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Заявление об определении территории, на которой планируется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>, подписывается инициаторами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lastRenderedPageBreak/>
        <w:t>В случае, если инициатором проекта является инициативная группа, заявление подписывается всеми членами инициативной группы с указанием фамилий, имен, отчеств, контактных телефонов.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 К заявлению инициатор проекта прилагает следующие документы:</w:t>
      </w:r>
    </w:p>
    <w:p w:rsidR="00B35A5E" w:rsidRPr="004B05F8" w:rsidRDefault="00B35A5E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t>1) краткое описание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копию протокола собрания инициативной группы о принятии решения о внесении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A86A8F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A86A8F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инициативного проекта и определении территории, на которой предлагается его реализация.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2.4.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A86A8F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A86A8F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15 календарный дней со дня поступления заявления принимает решение: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об определении границ территории, на которой планируется реализовывать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об отказе в определении границ территории, на которой планируется реализовывать инициативный проект.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территория выходит за пределы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A86A8F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9E17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запрашиваемая территория закреплена в установленном порядке за иными пользователями или находится в собственности;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в границах запрашиваемой территории реализуется иной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реализация инициативного проекта на запрашиваемой территории противоречит нормам федерального, регионального либо муниципального законодательства.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2.7. При установлении случаев, указанных в пункте 2.5. настоящего Порядка,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A86A8F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Персиановское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предложить инициаторам проекта иную территорию для реализации инициативного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муниципального образования соответствующего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Заключительные положения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Решение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A86A8F">
        <w:rPr>
          <w:rFonts w:ascii="Times New Roman" w:eastAsia="Calibri" w:hAnsi="Times New Roman"/>
          <w:bCs/>
          <w:color w:val="000000"/>
          <w:sz w:val="28"/>
          <w:szCs w:val="28"/>
        </w:rPr>
        <w:t>Персиановское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73322F" w:rsidRPr="004B05F8" w:rsidRDefault="0073322F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322F" w:rsidRPr="004B05F8" w:rsidSect="00491612">
      <w:pgSz w:w="11906" w:h="16838"/>
      <w:pgMar w:top="1440" w:right="108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2F"/>
    <w:rsid w:val="0014015A"/>
    <w:rsid w:val="0016459D"/>
    <w:rsid w:val="002A518B"/>
    <w:rsid w:val="003D7FBF"/>
    <w:rsid w:val="00491612"/>
    <w:rsid w:val="004B05F8"/>
    <w:rsid w:val="0073322F"/>
    <w:rsid w:val="00815F6F"/>
    <w:rsid w:val="009E17B3"/>
    <w:rsid w:val="00A03B27"/>
    <w:rsid w:val="00A1690A"/>
    <w:rsid w:val="00A305B5"/>
    <w:rsid w:val="00A86A8F"/>
    <w:rsid w:val="00B2295F"/>
    <w:rsid w:val="00B35A5E"/>
    <w:rsid w:val="00C25D5A"/>
    <w:rsid w:val="00C365B6"/>
    <w:rsid w:val="00C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4624E-D4AA-4443-A674-91B2F210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73322F"/>
  </w:style>
  <w:style w:type="paragraph" w:customStyle="1" w:styleId="s3">
    <w:name w:val="s_3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3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32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4EB0"/>
    <w:pPr>
      <w:ind w:left="720"/>
      <w:contextualSpacing/>
    </w:pPr>
  </w:style>
  <w:style w:type="table" w:styleId="a4">
    <w:name w:val="Table Grid"/>
    <w:basedOn w:val="a1"/>
    <w:rsid w:val="004B05F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3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Делопроизводство</cp:lastModifiedBy>
  <cp:revision>5</cp:revision>
  <cp:lastPrinted>2026-09-14T05:02:00Z</cp:lastPrinted>
  <dcterms:created xsi:type="dcterms:W3CDTF">2026-09-11T13:36:00Z</dcterms:created>
  <dcterms:modified xsi:type="dcterms:W3CDTF">2026-09-14T05:02:00Z</dcterms:modified>
</cp:coreProperties>
</file>