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47E" w:rsidRDefault="008D047E" w:rsidP="00691E6E">
      <w:pPr>
        <w:jc w:val="left"/>
        <w:outlineLvl w:val="0"/>
        <w:rPr>
          <w:b/>
          <w:sz w:val="28"/>
          <w:szCs w:val="28"/>
        </w:rPr>
      </w:pPr>
      <w:r>
        <w:rPr>
          <w:noProof/>
          <w:lang w:eastAsia="ru-RU"/>
        </w:rPr>
        <w:drawing>
          <wp:anchor distT="0" distB="0" distL="114300" distR="114300" simplePos="0" relativeHeight="251658240" behindDoc="0" locked="0" layoutInCell="1" allowOverlap="1">
            <wp:simplePos x="0" y="0"/>
            <wp:positionH relativeFrom="column">
              <wp:posOffset>2696794</wp:posOffset>
            </wp:positionH>
            <wp:positionV relativeFrom="paragraph">
              <wp:align>top</wp:align>
            </wp:positionV>
            <wp:extent cx="573481" cy="790041"/>
            <wp:effectExtent l="1905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73481" cy="790041"/>
                    </a:xfrm>
                    <a:prstGeom prst="rect">
                      <a:avLst/>
                    </a:prstGeom>
                    <a:noFill/>
                    <a:ln w="9525">
                      <a:noFill/>
                      <a:miter lim="800000"/>
                      <a:headEnd/>
                      <a:tailEnd/>
                    </a:ln>
                  </pic:spPr>
                </pic:pic>
              </a:graphicData>
            </a:graphic>
          </wp:anchor>
        </w:drawing>
      </w:r>
      <w:r w:rsidR="00691E6E">
        <w:rPr>
          <w:b/>
          <w:sz w:val="28"/>
          <w:szCs w:val="28"/>
        </w:rPr>
        <w:br w:type="textWrapping" w:clear="all"/>
      </w:r>
    </w:p>
    <w:p w:rsidR="008D047E" w:rsidRPr="00691E6E" w:rsidRDefault="00691E6E" w:rsidP="00691E6E">
      <w:pPr>
        <w:tabs>
          <w:tab w:val="center" w:pos="5032"/>
          <w:tab w:val="left" w:pos="8087"/>
        </w:tabs>
        <w:jc w:val="left"/>
        <w:outlineLvl w:val="0"/>
        <w:rPr>
          <w:rFonts w:ascii="Times New Roman" w:hAnsi="Times New Roman" w:cs="Times New Roman"/>
          <w:b/>
          <w:i/>
          <w:color w:val="FF0000"/>
          <w:sz w:val="28"/>
          <w:szCs w:val="28"/>
          <w:u w:val="single"/>
        </w:rPr>
      </w:pPr>
      <w:r>
        <w:rPr>
          <w:rFonts w:ascii="Times New Roman" w:hAnsi="Times New Roman" w:cs="Times New Roman"/>
          <w:b/>
          <w:sz w:val="28"/>
          <w:szCs w:val="28"/>
        </w:rPr>
        <w:tab/>
      </w:r>
      <w:r w:rsidR="008D047E" w:rsidRPr="008D047E">
        <w:rPr>
          <w:rFonts w:ascii="Times New Roman" w:hAnsi="Times New Roman" w:cs="Times New Roman"/>
          <w:b/>
          <w:sz w:val="28"/>
          <w:szCs w:val="28"/>
        </w:rPr>
        <w:t>РОССИЙСКАЯ  ФЕДЕРАЦИЯ</w:t>
      </w:r>
      <w:r>
        <w:rPr>
          <w:rFonts w:ascii="Times New Roman" w:hAnsi="Times New Roman" w:cs="Times New Roman"/>
          <w:b/>
          <w:sz w:val="28"/>
          <w:szCs w:val="28"/>
        </w:rPr>
        <w:tab/>
      </w:r>
    </w:p>
    <w:p w:rsidR="008D047E" w:rsidRPr="008D047E" w:rsidRDefault="008D047E" w:rsidP="008D047E">
      <w:pPr>
        <w:tabs>
          <w:tab w:val="center" w:pos="4890"/>
          <w:tab w:val="left" w:pos="8418"/>
        </w:tabs>
        <w:outlineLvl w:val="0"/>
        <w:rPr>
          <w:rFonts w:ascii="Times New Roman" w:hAnsi="Times New Roman" w:cs="Times New Roman"/>
          <w:b/>
          <w:sz w:val="28"/>
          <w:szCs w:val="28"/>
        </w:rPr>
      </w:pPr>
      <w:r w:rsidRPr="008D047E">
        <w:rPr>
          <w:rFonts w:ascii="Times New Roman" w:hAnsi="Times New Roman" w:cs="Times New Roman"/>
          <w:b/>
          <w:sz w:val="28"/>
          <w:szCs w:val="28"/>
        </w:rPr>
        <w:tab/>
        <w:t>РОСТОВСКАЯ  ОБЛАСТЬ</w:t>
      </w:r>
      <w:r w:rsidRPr="008D047E">
        <w:rPr>
          <w:rFonts w:ascii="Times New Roman" w:hAnsi="Times New Roman" w:cs="Times New Roman"/>
          <w:b/>
          <w:sz w:val="28"/>
          <w:szCs w:val="28"/>
        </w:rPr>
        <w:tab/>
      </w:r>
    </w:p>
    <w:p w:rsidR="008D047E" w:rsidRPr="008D047E" w:rsidRDefault="008D047E" w:rsidP="008D047E">
      <w:pPr>
        <w:jc w:val="center"/>
        <w:outlineLvl w:val="0"/>
        <w:rPr>
          <w:rFonts w:ascii="Times New Roman" w:hAnsi="Times New Roman" w:cs="Times New Roman"/>
          <w:b/>
          <w:sz w:val="28"/>
          <w:szCs w:val="28"/>
        </w:rPr>
      </w:pPr>
      <w:r w:rsidRPr="008D047E">
        <w:rPr>
          <w:rFonts w:ascii="Times New Roman" w:hAnsi="Times New Roman" w:cs="Times New Roman"/>
          <w:b/>
          <w:sz w:val="28"/>
          <w:szCs w:val="28"/>
        </w:rPr>
        <w:t>ОКТЯБРЬСКИЙ  РАЙОН</w:t>
      </w:r>
    </w:p>
    <w:p w:rsidR="008D047E" w:rsidRPr="008D047E" w:rsidRDefault="008D047E" w:rsidP="008D047E">
      <w:pPr>
        <w:jc w:val="center"/>
        <w:outlineLvl w:val="0"/>
        <w:rPr>
          <w:rFonts w:ascii="Times New Roman" w:hAnsi="Times New Roman" w:cs="Times New Roman"/>
          <w:b/>
          <w:sz w:val="28"/>
          <w:szCs w:val="28"/>
        </w:rPr>
      </w:pPr>
      <w:r w:rsidRPr="008D047E">
        <w:rPr>
          <w:rFonts w:ascii="Times New Roman" w:hAnsi="Times New Roman" w:cs="Times New Roman"/>
          <w:b/>
          <w:sz w:val="28"/>
          <w:szCs w:val="28"/>
        </w:rPr>
        <w:t>СОБРАНИЕ ДЕПУТАТОВ ПЕРСИАНОВСКОГО СЕЛЬСКОГО</w:t>
      </w:r>
    </w:p>
    <w:p w:rsidR="008D047E" w:rsidRPr="008D047E" w:rsidRDefault="008D047E" w:rsidP="008D047E">
      <w:pPr>
        <w:jc w:val="center"/>
        <w:outlineLvl w:val="0"/>
        <w:rPr>
          <w:rFonts w:ascii="Times New Roman" w:hAnsi="Times New Roman" w:cs="Times New Roman"/>
          <w:b/>
          <w:sz w:val="28"/>
          <w:szCs w:val="28"/>
        </w:rPr>
      </w:pPr>
      <w:r w:rsidRPr="008D047E">
        <w:rPr>
          <w:rFonts w:ascii="Times New Roman" w:hAnsi="Times New Roman" w:cs="Times New Roman"/>
          <w:b/>
          <w:sz w:val="28"/>
          <w:szCs w:val="28"/>
        </w:rPr>
        <w:t>ПОСЕЛЕНИЯ</w:t>
      </w:r>
    </w:p>
    <w:p w:rsidR="008D047E" w:rsidRPr="008D047E" w:rsidRDefault="008D047E" w:rsidP="008D047E">
      <w:pPr>
        <w:jc w:val="center"/>
        <w:rPr>
          <w:rFonts w:ascii="Times New Roman" w:hAnsi="Times New Roman" w:cs="Times New Roman"/>
          <w:b/>
          <w:sz w:val="28"/>
          <w:szCs w:val="28"/>
        </w:rPr>
      </w:pPr>
    </w:p>
    <w:p w:rsidR="008D047E" w:rsidRPr="008D047E" w:rsidRDefault="008D047E" w:rsidP="008D047E">
      <w:pPr>
        <w:jc w:val="center"/>
        <w:outlineLvl w:val="0"/>
        <w:rPr>
          <w:rFonts w:ascii="Times New Roman" w:hAnsi="Times New Roman" w:cs="Times New Roman"/>
          <w:b/>
          <w:sz w:val="40"/>
        </w:rPr>
      </w:pPr>
      <w:r w:rsidRPr="008D047E">
        <w:rPr>
          <w:rFonts w:ascii="Times New Roman" w:hAnsi="Times New Roman" w:cs="Times New Roman"/>
          <w:b/>
          <w:sz w:val="28"/>
          <w:szCs w:val="28"/>
        </w:rPr>
        <w:t>Р Е Ш Е Н И Е</w:t>
      </w:r>
    </w:p>
    <w:p w:rsidR="008D047E" w:rsidRDefault="008D047E" w:rsidP="008D047E">
      <w:pPr>
        <w:pStyle w:val="a4"/>
        <w:rPr>
          <w:rFonts w:ascii="Times New Roman" w:eastAsia="SimSun" w:hAnsi="Times New Roman"/>
          <w:sz w:val="28"/>
          <w:szCs w:val="28"/>
          <w:lang w:eastAsia="zh-CN"/>
        </w:rPr>
      </w:pPr>
    </w:p>
    <w:p w:rsidR="008D047E" w:rsidRPr="001E1E0C" w:rsidRDefault="008D047E" w:rsidP="008D047E">
      <w:pPr>
        <w:pStyle w:val="a4"/>
        <w:rPr>
          <w:rFonts w:ascii="Times New Roman" w:hAnsi="Times New Roman"/>
          <w:b/>
          <w:sz w:val="28"/>
          <w:szCs w:val="28"/>
        </w:rPr>
      </w:pPr>
      <w:r w:rsidRPr="001E1E0C">
        <w:rPr>
          <w:rFonts w:ascii="Times New Roman" w:eastAsia="Times New Roman" w:hAnsi="Times New Roman"/>
          <w:b/>
          <w:bCs/>
          <w:sz w:val="28"/>
          <w:szCs w:val="28"/>
          <w:lang w:eastAsia="ru-RU"/>
        </w:rPr>
        <w:t xml:space="preserve">  </w:t>
      </w:r>
      <w:r w:rsidR="001E1E0C">
        <w:rPr>
          <w:rFonts w:ascii="Times New Roman" w:eastAsia="Times New Roman" w:hAnsi="Times New Roman"/>
          <w:b/>
          <w:bCs/>
          <w:sz w:val="28"/>
          <w:szCs w:val="28"/>
          <w:lang w:eastAsia="ru-RU"/>
        </w:rPr>
        <w:t>18.03.</w:t>
      </w:r>
      <w:r w:rsidRPr="001E1E0C">
        <w:rPr>
          <w:rFonts w:ascii="Times New Roman" w:eastAsia="Times New Roman" w:hAnsi="Times New Roman"/>
          <w:b/>
          <w:bCs/>
          <w:sz w:val="28"/>
          <w:szCs w:val="28"/>
          <w:lang w:eastAsia="ru-RU"/>
        </w:rPr>
        <w:t xml:space="preserve">2022      </w:t>
      </w:r>
      <w:r w:rsidR="001E1E0C">
        <w:rPr>
          <w:rFonts w:ascii="Times New Roman" w:eastAsia="Times New Roman" w:hAnsi="Times New Roman"/>
          <w:b/>
          <w:bCs/>
          <w:sz w:val="28"/>
          <w:szCs w:val="28"/>
          <w:lang w:eastAsia="ru-RU"/>
        </w:rPr>
        <w:t xml:space="preserve">                     </w:t>
      </w:r>
      <w:r w:rsidRPr="001E1E0C">
        <w:rPr>
          <w:rFonts w:ascii="Times New Roman" w:eastAsia="Times New Roman" w:hAnsi="Times New Roman"/>
          <w:b/>
          <w:bCs/>
          <w:sz w:val="28"/>
          <w:szCs w:val="28"/>
          <w:lang w:eastAsia="ru-RU"/>
        </w:rPr>
        <w:t xml:space="preserve">               №  </w:t>
      </w:r>
      <w:r w:rsidR="001E1E0C">
        <w:rPr>
          <w:rFonts w:ascii="Times New Roman" w:eastAsia="Times New Roman" w:hAnsi="Times New Roman"/>
          <w:b/>
          <w:bCs/>
          <w:sz w:val="28"/>
          <w:szCs w:val="28"/>
          <w:lang w:eastAsia="ru-RU"/>
        </w:rPr>
        <w:t>36</w:t>
      </w:r>
      <w:r w:rsidRPr="001E1E0C">
        <w:rPr>
          <w:rFonts w:ascii="Times New Roman" w:eastAsia="Times New Roman" w:hAnsi="Times New Roman"/>
          <w:b/>
          <w:bCs/>
          <w:sz w:val="28"/>
          <w:szCs w:val="28"/>
          <w:lang w:eastAsia="ru-RU"/>
        </w:rPr>
        <w:t xml:space="preserve">                     п. Персиановский </w:t>
      </w:r>
    </w:p>
    <w:p w:rsidR="00E97CF1" w:rsidRPr="00E97CF1" w:rsidRDefault="008D047E" w:rsidP="00E97CF1">
      <w:pPr>
        <w:widowControl w:val="0"/>
        <w:tabs>
          <w:tab w:val="left" w:pos="142"/>
        </w:tabs>
        <w:autoSpaceDE w:val="0"/>
        <w:ind w:firstLine="0"/>
        <w:rPr>
          <w:b/>
          <w:bCs/>
          <w:color w:val="000000"/>
          <w:sz w:val="24"/>
          <w:szCs w:val="24"/>
        </w:rPr>
      </w:pPr>
      <w:r>
        <w:rPr>
          <w:b/>
          <w:bCs/>
          <w:color w:val="000000"/>
          <w:sz w:val="24"/>
          <w:szCs w:val="24"/>
        </w:rPr>
        <w:t xml:space="preserve"> </w:t>
      </w:r>
    </w:p>
    <w:p w:rsidR="00E97CF1" w:rsidRDefault="00E97CF1" w:rsidP="00E97CF1">
      <w:pPr>
        <w:pStyle w:val="ConsTitle"/>
        <w:ind w:right="0" w:firstLine="709"/>
        <w:jc w:val="right"/>
        <w:rPr>
          <w:color w:val="000000"/>
          <w:sz w:val="24"/>
          <w:szCs w:val="24"/>
        </w:rPr>
      </w:pPr>
    </w:p>
    <w:p w:rsidR="008D047E" w:rsidRPr="001E1E0C" w:rsidRDefault="00E97CF1" w:rsidP="008D047E">
      <w:pPr>
        <w:autoSpaceDE w:val="0"/>
        <w:ind w:firstLine="0"/>
        <w:jc w:val="left"/>
        <w:rPr>
          <w:rFonts w:ascii="Times New Roman" w:hAnsi="Times New Roman" w:cs="Times New Roman"/>
          <w:color w:val="000000"/>
          <w:sz w:val="28"/>
          <w:szCs w:val="28"/>
        </w:rPr>
      </w:pPr>
      <w:r w:rsidRPr="001E1E0C">
        <w:rPr>
          <w:rFonts w:ascii="Times New Roman" w:hAnsi="Times New Roman" w:cs="Times New Roman"/>
          <w:color w:val="000000"/>
          <w:sz w:val="28"/>
          <w:szCs w:val="28"/>
        </w:rPr>
        <w:t xml:space="preserve">Об </w:t>
      </w:r>
      <w:r w:rsidR="008831EF" w:rsidRPr="001E1E0C">
        <w:rPr>
          <w:rFonts w:ascii="Times New Roman" w:hAnsi="Times New Roman" w:cs="Times New Roman"/>
          <w:color w:val="000000"/>
          <w:sz w:val="28"/>
          <w:szCs w:val="28"/>
        </w:rPr>
        <w:t xml:space="preserve">   </w:t>
      </w:r>
      <w:r w:rsidRPr="001E1E0C">
        <w:rPr>
          <w:rFonts w:ascii="Times New Roman" w:hAnsi="Times New Roman" w:cs="Times New Roman"/>
          <w:color w:val="000000"/>
          <w:sz w:val="28"/>
          <w:szCs w:val="28"/>
        </w:rPr>
        <w:t>утверждении</w:t>
      </w:r>
      <w:r w:rsidR="008831EF" w:rsidRPr="001E1E0C">
        <w:rPr>
          <w:rFonts w:ascii="Times New Roman" w:hAnsi="Times New Roman" w:cs="Times New Roman"/>
          <w:color w:val="000000"/>
          <w:sz w:val="28"/>
          <w:szCs w:val="28"/>
        </w:rPr>
        <w:t xml:space="preserve">  </w:t>
      </w:r>
      <w:r w:rsidRPr="001E1E0C">
        <w:rPr>
          <w:rFonts w:ascii="Times New Roman" w:hAnsi="Times New Roman" w:cs="Times New Roman"/>
          <w:color w:val="000000"/>
          <w:sz w:val="28"/>
          <w:szCs w:val="28"/>
        </w:rPr>
        <w:t xml:space="preserve"> </w:t>
      </w:r>
      <w:r w:rsidR="008831EF" w:rsidRPr="001E1E0C">
        <w:rPr>
          <w:rFonts w:ascii="Times New Roman" w:hAnsi="Times New Roman" w:cs="Times New Roman"/>
          <w:color w:val="000000"/>
          <w:sz w:val="28"/>
          <w:szCs w:val="28"/>
        </w:rPr>
        <w:t xml:space="preserve"> </w:t>
      </w:r>
      <w:r w:rsidRPr="001E1E0C">
        <w:rPr>
          <w:rFonts w:ascii="Times New Roman" w:hAnsi="Times New Roman" w:cs="Times New Roman"/>
          <w:color w:val="000000"/>
          <w:sz w:val="28"/>
          <w:szCs w:val="28"/>
        </w:rPr>
        <w:t xml:space="preserve">положения </w:t>
      </w:r>
      <w:r w:rsidR="008831EF" w:rsidRPr="001E1E0C">
        <w:rPr>
          <w:rFonts w:ascii="Times New Roman" w:hAnsi="Times New Roman" w:cs="Times New Roman"/>
          <w:color w:val="000000"/>
          <w:sz w:val="28"/>
          <w:szCs w:val="28"/>
        </w:rPr>
        <w:t xml:space="preserve"> </w:t>
      </w:r>
      <w:r w:rsidR="00885B00" w:rsidRPr="001E1E0C">
        <w:rPr>
          <w:rFonts w:ascii="Times New Roman" w:hAnsi="Times New Roman" w:cs="Times New Roman"/>
          <w:color w:val="000000"/>
          <w:sz w:val="28"/>
          <w:szCs w:val="28"/>
        </w:rPr>
        <w:t xml:space="preserve">   </w:t>
      </w:r>
      <w:r w:rsidRPr="001E1E0C">
        <w:rPr>
          <w:rFonts w:ascii="Times New Roman" w:hAnsi="Times New Roman" w:cs="Times New Roman"/>
          <w:color w:val="000000"/>
          <w:sz w:val="28"/>
          <w:szCs w:val="28"/>
        </w:rPr>
        <w:t>о</w:t>
      </w:r>
      <w:r w:rsidR="008831EF" w:rsidRPr="001E1E0C">
        <w:rPr>
          <w:rFonts w:ascii="Times New Roman" w:hAnsi="Times New Roman" w:cs="Times New Roman"/>
          <w:color w:val="000000"/>
          <w:sz w:val="28"/>
          <w:szCs w:val="28"/>
        </w:rPr>
        <w:t xml:space="preserve">  </w:t>
      </w:r>
      <w:r w:rsidRPr="001E1E0C">
        <w:rPr>
          <w:rFonts w:ascii="Times New Roman" w:hAnsi="Times New Roman" w:cs="Times New Roman"/>
          <w:color w:val="000000"/>
          <w:sz w:val="28"/>
          <w:szCs w:val="28"/>
        </w:rPr>
        <w:t>порядке</w:t>
      </w:r>
    </w:p>
    <w:p w:rsidR="008D047E" w:rsidRPr="001E1E0C" w:rsidRDefault="00E97CF1" w:rsidP="008D047E">
      <w:pPr>
        <w:autoSpaceDE w:val="0"/>
        <w:ind w:firstLine="0"/>
        <w:jc w:val="left"/>
        <w:rPr>
          <w:rFonts w:ascii="Times New Roman" w:hAnsi="Times New Roman" w:cs="Times New Roman"/>
          <w:color w:val="000000"/>
          <w:sz w:val="28"/>
          <w:szCs w:val="28"/>
        </w:rPr>
      </w:pPr>
      <w:r w:rsidRPr="001E1E0C">
        <w:rPr>
          <w:rFonts w:ascii="Times New Roman" w:hAnsi="Times New Roman" w:cs="Times New Roman"/>
          <w:color w:val="000000"/>
          <w:sz w:val="28"/>
          <w:szCs w:val="28"/>
        </w:rPr>
        <w:t xml:space="preserve">организации </w:t>
      </w:r>
      <w:r w:rsidR="008831EF" w:rsidRPr="001E1E0C">
        <w:rPr>
          <w:rFonts w:ascii="Times New Roman" w:hAnsi="Times New Roman" w:cs="Times New Roman"/>
          <w:color w:val="000000"/>
          <w:sz w:val="28"/>
          <w:szCs w:val="28"/>
        </w:rPr>
        <w:t xml:space="preserve">  </w:t>
      </w:r>
      <w:r w:rsidR="00885B00" w:rsidRPr="001E1E0C">
        <w:rPr>
          <w:rFonts w:ascii="Times New Roman" w:hAnsi="Times New Roman" w:cs="Times New Roman"/>
          <w:color w:val="000000"/>
          <w:sz w:val="28"/>
          <w:szCs w:val="28"/>
        </w:rPr>
        <w:t xml:space="preserve">  </w:t>
      </w:r>
      <w:r w:rsidRPr="001E1E0C">
        <w:rPr>
          <w:rFonts w:ascii="Times New Roman" w:hAnsi="Times New Roman" w:cs="Times New Roman"/>
          <w:color w:val="000000"/>
          <w:sz w:val="28"/>
          <w:szCs w:val="28"/>
        </w:rPr>
        <w:t xml:space="preserve">и </w:t>
      </w:r>
      <w:r w:rsidR="008831EF" w:rsidRPr="001E1E0C">
        <w:rPr>
          <w:rFonts w:ascii="Times New Roman" w:hAnsi="Times New Roman" w:cs="Times New Roman"/>
          <w:color w:val="000000"/>
          <w:sz w:val="28"/>
          <w:szCs w:val="28"/>
        </w:rPr>
        <w:t xml:space="preserve">  </w:t>
      </w:r>
      <w:r w:rsidRPr="001E1E0C">
        <w:rPr>
          <w:rFonts w:ascii="Times New Roman" w:hAnsi="Times New Roman" w:cs="Times New Roman"/>
          <w:color w:val="000000"/>
          <w:sz w:val="28"/>
          <w:szCs w:val="28"/>
        </w:rPr>
        <w:t xml:space="preserve">проведения </w:t>
      </w:r>
      <w:r w:rsidR="008831EF" w:rsidRPr="001E1E0C">
        <w:rPr>
          <w:rFonts w:ascii="Times New Roman" w:hAnsi="Times New Roman" w:cs="Times New Roman"/>
          <w:color w:val="000000"/>
          <w:sz w:val="28"/>
          <w:szCs w:val="28"/>
        </w:rPr>
        <w:t xml:space="preserve">  </w:t>
      </w:r>
      <w:r w:rsidR="00885B00" w:rsidRPr="001E1E0C">
        <w:rPr>
          <w:rFonts w:ascii="Times New Roman" w:hAnsi="Times New Roman" w:cs="Times New Roman"/>
          <w:color w:val="000000"/>
          <w:sz w:val="28"/>
          <w:szCs w:val="28"/>
        </w:rPr>
        <w:t xml:space="preserve">  </w:t>
      </w:r>
      <w:r w:rsidR="008831EF" w:rsidRPr="001E1E0C">
        <w:rPr>
          <w:rFonts w:ascii="Times New Roman" w:hAnsi="Times New Roman" w:cs="Times New Roman"/>
          <w:color w:val="000000"/>
          <w:sz w:val="28"/>
          <w:szCs w:val="28"/>
        </w:rPr>
        <w:t xml:space="preserve"> </w:t>
      </w:r>
      <w:r w:rsidRPr="001E1E0C">
        <w:rPr>
          <w:rFonts w:ascii="Times New Roman" w:hAnsi="Times New Roman" w:cs="Times New Roman"/>
          <w:color w:val="000000"/>
          <w:sz w:val="28"/>
          <w:szCs w:val="28"/>
        </w:rPr>
        <w:t>публичных</w:t>
      </w:r>
    </w:p>
    <w:p w:rsidR="008D047E" w:rsidRPr="001E1E0C" w:rsidRDefault="00E97CF1" w:rsidP="008D047E">
      <w:pPr>
        <w:autoSpaceDE w:val="0"/>
        <w:ind w:firstLine="0"/>
        <w:jc w:val="left"/>
        <w:rPr>
          <w:rFonts w:ascii="Times New Roman" w:hAnsi="Times New Roman" w:cs="Times New Roman"/>
          <w:color w:val="000000"/>
          <w:sz w:val="28"/>
          <w:szCs w:val="28"/>
        </w:rPr>
      </w:pPr>
      <w:r w:rsidRPr="001E1E0C">
        <w:rPr>
          <w:rFonts w:ascii="Times New Roman" w:hAnsi="Times New Roman" w:cs="Times New Roman"/>
          <w:color w:val="000000"/>
          <w:sz w:val="28"/>
          <w:szCs w:val="28"/>
        </w:rPr>
        <w:t>слушаний,</w:t>
      </w:r>
      <w:r w:rsidR="008831EF" w:rsidRPr="001E1E0C">
        <w:rPr>
          <w:rFonts w:ascii="Times New Roman" w:hAnsi="Times New Roman" w:cs="Times New Roman"/>
          <w:color w:val="000000"/>
          <w:sz w:val="28"/>
          <w:szCs w:val="28"/>
        </w:rPr>
        <w:t xml:space="preserve">  </w:t>
      </w:r>
      <w:r w:rsidR="00885B00" w:rsidRPr="001E1E0C">
        <w:rPr>
          <w:rFonts w:ascii="Times New Roman" w:hAnsi="Times New Roman" w:cs="Times New Roman"/>
          <w:color w:val="000000"/>
          <w:sz w:val="28"/>
          <w:szCs w:val="28"/>
        </w:rPr>
        <w:t xml:space="preserve">  </w:t>
      </w:r>
      <w:r w:rsidRPr="001E1E0C">
        <w:rPr>
          <w:rFonts w:ascii="Times New Roman" w:hAnsi="Times New Roman" w:cs="Times New Roman"/>
          <w:color w:val="000000"/>
          <w:sz w:val="28"/>
          <w:szCs w:val="28"/>
        </w:rPr>
        <w:t xml:space="preserve"> общественных</w:t>
      </w:r>
      <w:r w:rsidR="008831EF" w:rsidRPr="001E1E0C">
        <w:rPr>
          <w:rFonts w:ascii="Times New Roman" w:hAnsi="Times New Roman" w:cs="Times New Roman"/>
          <w:color w:val="000000"/>
          <w:sz w:val="28"/>
          <w:szCs w:val="28"/>
        </w:rPr>
        <w:t xml:space="preserve">     </w:t>
      </w:r>
      <w:r w:rsidRPr="001E1E0C">
        <w:rPr>
          <w:rFonts w:ascii="Times New Roman" w:hAnsi="Times New Roman" w:cs="Times New Roman"/>
          <w:color w:val="000000"/>
          <w:sz w:val="28"/>
          <w:szCs w:val="28"/>
        </w:rPr>
        <w:t xml:space="preserve"> </w:t>
      </w:r>
      <w:r w:rsidR="00885B00" w:rsidRPr="001E1E0C">
        <w:rPr>
          <w:rFonts w:ascii="Times New Roman" w:hAnsi="Times New Roman" w:cs="Times New Roman"/>
          <w:color w:val="000000"/>
          <w:sz w:val="28"/>
          <w:szCs w:val="28"/>
        </w:rPr>
        <w:t xml:space="preserve">  </w:t>
      </w:r>
      <w:r w:rsidRPr="001E1E0C">
        <w:rPr>
          <w:rFonts w:ascii="Times New Roman" w:hAnsi="Times New Roman" w:cs="Times New Roman"/>
          <w:color w:val="000000"/>
          <w:sz w:val="28"/>
          <w:szCs w:val="28"/>
        </w:rPr>
        <w:t>обсуждений</w:t>
      </w:r>
    </w:p>
    <w:p w:rsidR="008D047E" w:rsidRPr="001E1E0C" w:rsidRDefault="00E97CF1" w:rsidP="008D047E">
      <w:pPr>
        <w:autoSpaceDE w:val="0"/>
        <w:ind w:firstLine="0"/>
        <w:jc w:val="left"/>
        <w:rPr>
          <w:rFonts w:ascii="Times New Roman" w:hAnsi="Times New Roman" w:cs="Times New Roman"/>
          <w:color w:val="000000"/>
          <w:sz w:val="28"/>
          <w:szCs w:val="28"/>
        </w:rPr>
      </w:pPr>
      <w:r w:rsidRPr="001E1E0C">
        <w:rPr>
          <w:rFonts w:ascii="Times New Roman" w:hAnsi="Times New Roman" w:cs="Times New Roman"/>
          <w:color w:val="000000"/>
          <w:sz w:val="28"/>
          <w:szCs w:val="28"/>
        </w:rPr>
        <w:t>в</w:t>
      </w:r>
      <w:r w:rsidR="008831EF" w:rsidRPr="001E1E0C">
        <w:rPr>
          <w:rFonts w:ascii="Times New Roman" w:hAnsi="Times New Roman" w:cs="Times New Roman"/>
          <w:color w:val="000000"/>
          <w:sz w:val="28"/>
          <w:szCs w:val="28"/>
        </w:rPr>
        <w:t xml:space="preserve"> </w:t>
      </w:r>
      <w:r w:rsidR="00885B00" w:rsidRPr="001E1E0C">
        <w:rPr>
          <w:rFonts w:ascii="Times New Roman" w:hAnsi="Times New Roman" w:cs="Times New Roman"/>
          <w:color w:val="000000"/>
          <w:sz w:val="28"/>
          <w:szCs w:val="28"/>
        </w:rPr>
        <w:t xml:space="preserve">  </w:t>
      </w:r>
      <w:r w:rsidR="008D047E" w:rsidRPr="001E1E0C">
        <w:rPr>
          <w:rFonts w:ascii="Times New Roman" w:hAnsi="Times New Roman" w:cs="Times New Roman"/>
          <w:color w:val="000000"/>
          <w:sz w:val="28"/>
          <w:szCs w:val="28"/>
        </w:rPr>
        <w:t xml:space="preserve">Персиановском </w:t>
      </w:r>
      <w:r w:rsidR="008831EF" w:rsidRPr="001E1E0C">
        <w:rPr>
          <w:rFonts w:ascii="Times New Roman" w:hAnsi="Times New Roman" w:cs="Times New Roman"/>
          <w:color w:val="000000"/>
          <w:sz w:val="28"/>
          <w:szCs w:val="28"/>
        </w:rPr>
        <w:t xml:space="preserve"> </w:t>
      </w:r>
      <w:r w:rsidR="00885B00" w:rsidRPr="001E1E0C">
        <w:rPr>
          <w:rFonts w:ascii="Times New Roman" w:hAnsi="Times New Roman" w:cs="Times New Roman"/>
          <w:color w:val="000000"/>
          <w:sz w:val="28"/>
          <w:szCs w:val="28"/>
        </w:rPr>
        <w:t xml:space="preserve"> </w:t>
      </w:r>
      <w:r w:rsidR="008831EF" w:rsidRPr="001E1E0C">
        <w:rPr>
          <w:rFonts w:ascii="Times New Roman" w:hAnsi="Times New Roman" w:cs="Times New Roman"/>
          <w:color w:val="000000"/>
          <w:sz w:val="28"/>
          <w:szCs w:val="28"/>
        </w:rPr>
        <w:t xml:space="preserve"> </w:t>
      </w:r>
      <w:r w:rsidRPr="001E1E0C">
        <w:rPr>
          <w:rFonts w:ascii="Times New Roman" w:hAnsi="Times New Roman" w:cs="Times New Roman"/>
          <w:color w:val="000000"/>
          <w:sz w:val="28"/>
          <w:szCs w:val="28"/>
        </w:rPr>
        <w:t xml:space="preserve">сельском </w:t>
      </w:r>
      <w:r w:rsidR="008831EF" w:rsidRPr="001E1E0C">
        <w:rPr>
          <w:rFonts w:ascii="Times New Roman" w:hAnsi="Times New Roman" w:cs="Times New Roman"/>
          <w:color w:val="000000"/>
          <w:sz w:val="28"/>
          <w:szCs w:val="28"/>
        </w:rPr>
        <w:t xml:space="preserve">     </w:t>
      </w:r>
      <w:r w:rsidR="008D047E" w:rsidRPr="001E1E0C">
        <w:rPr>
          <w:rFonts w:ascii="Times New Roman" w:hAnsi="Times New Roman" w:cs="Times New Roman"/>
          <w:color w:val="000000"/>
          <w:sz w:val="28"/>
          <w:szCs w:val="28"/>
        </w:rPr>
        <w:t xml:space="preserve"> </w:t>
      </w:r>
      <w:r w:rsidR="00885B00" w:rsidRPr="001E1E0C">
        <w:rPr>
          <w:rFonts w:ascii="Times New Roman" w:hAnsi="Times New Roman" w:cs="Times New Roman"/>
          <w:color w:val="000000"/>
          <w:sz w:val="28"/>
          <w:szCs w:val="28"/>
        </w:rPr>
        <w:t xml:space="preserve"> </w:t>
      </w:r>
      <w:r w:rsidR="008D047E" w:rsidRPr="001E1E0C">
        <w:rPr>
          <w:rFonts w:ascii="Times New Roman" w:hAnsi="Times New Roman" w:cs="Times New Roman"/>
          <w:color w:val="000000"/>
          <w:sz w:val="28"/>
          <w:szCs w:val="28"/>
        </w:rPr>
        <w:t>поселении</w:t>
      </w:r>
      <w:r w:rsidRPr="001E1E0C">
        <w:rPr>
          <w:rFonts w:ascii="Times New Roman" w:hAnsi="Times New Roman" w:cs="Times New Roman"/>
          <w:color w:val="000000"/>
          <w:sz w:val="28"/>
          <w:szCs w:val="28"/>
        </w:rPr>
        <w:t xml:space="preserve"> </w:t>
      </w:r>
    </w:p>
    <w:p w:rsidR="003477D9" w:rsidRDefault="00E97CF1" w:rsidP="008D047E">
      <w:pPr>
        <w:autoSpaceDE w:val="0"/>
        <w:ind w:firstLine="0"/>
        <w:jc w:val="left"/>
        <w:rPr>
          <w:rFonts w:ascii="Times New Roman" w:hAnsi="Times New Roman" w:cs="Times New Roman"/>
          <w:bCs/>
          <w:sz w:val="28"/>
          <w:szCs w:val="28"/>
        </w:rPr>
      </w:pPr>
      <w:r w:rsidRPr="001E1E0C">
        <w:rPr>
          <w:rFonts w:ascii="Times New Roman" w:hAnsi="Times New Roman" w:cs="Times New Roman"/>
          <w:color w:val="000000"/>
          <w:sz w:val="28"/>
          <w:szCs w:val="28"/>
        </w:rPr>
        <w:t>Октябрьско</w:t>
      </w:r>
      <w:r w:rsidR="008D047E" w:rsidRPr="001E1E0C">
        <w:rPr>
          <w:rFonts w:ascii="Times New Roman" w:hAnsi="Times New Roman" w:cs="Times New Roman"/>
          <w:color w:val="000000"/>
          <w:sz w:val="28"/>
          <w:szCs w:val="28"/>
        </w:rPr>
        <w:t>го</w:t>
      </w:r>
      <w:r w:rsidR="008831EF" w:rsidRPr="001E1E0C">
        <w:rPr>
          <w:rFonts w:ascii="Times New Roman" w:hAnsi="Times New Roman" w:cs="Times New Roman"/>
          <w:color w:val="000000"/>
          <w:sz w:val="28"/>
          <w:szCs w:val="28"/>
        </w:rPr>
        <w:t xml:space="preserve"> </w:t>
      </w:r>
      <w:r w:rsidR="008D047E" w:rsidRPr="001E1E0C">
        <w:rPr>
          <w:rFonts w:ascii="Times New Roman" w:hAnsi="Times New Roman" w:cs="Times New Roman"/>
          <w:color w:val="000000"/>
          <w:sz w:val="28"/>
          <w:szCs w:val="28"/>
        </w:rPr>
        <w:t xml:space="preserve"> </w:t>
      </w:r>
      <w:r w:rsidRPr="001E1E0C">
        <w:rPr>
          <w:rFonts w:ascii="Times New Roman" w:hAnsi="Times New Roman" w:cs="Times New Roman"/>
          <w:color w:val="000000"/>
          <w:sz w:val="28"/>
          <w:szCs w:val="28"/>
        </w:rPr>
        <w:t xml:space="preserve"> </w:t>
      </w:r>
      <w:r w:rsidRPr="001E1E0C">
        <w:rPr>
          <w:rFonts w:ascii="Times New Roman" w:hAnsi="Times New Roman" w:cs="Times New Roman"/>
          <w:sz w:val="28"/>
          <w:szCs w:val="28"/>
        </w:rPr>
        <w:t>район</w:t>
      </w:r>
      <w:r w:rsidR="008D047E" w:rsidRPr="001E1E0C">
        <w:rPr>
          <w:rFonts w:ascii="Times New Roman" w:hAnsi="Times New Roman" w:cs="Times New Roman"/>
          <w:sz w:val="28"/>
          <w:szCs w:val="28"/>
        </w:rPr>
        <w:t xml:space="preserve">а </w:t>
      </w:r>
      <w:r w:rsidR="008831EF" w:rsidRPr="001E1E0C">
        <w:rPr>
          <w:rFonts w:ascii="Times New Roman" w:hAnsi="Times New Roman" w:cs="Times New Roman"/>
          <w:sz w:val="28"/>
          <w:szCs w:val="28"/>
        </w:rPr>
        <w:t xml:space="preserve"> </w:t>
      </w:r>
      <w:r w:rsidRPr="001E1E0C">
        <w:rPr>
          <w:rFonts w:ascii="Times New Roman" w:hAnsi="Times New Roman" w:cs="Times New Roman"/>
          <w:sz w:val="28"/>
          <w:szCs w:val="28"/>
        </w:rPr>
        <w:t xml:space="preserve">по </w:t>
      </w:r>
      <w:r w:rsidRPr="001E1E0C">
        <w:rPr>
          <w:rFonts w:ascii="Times New Roman" w:hAnsi="Times New Roman" w:cs="Times New Roman"/>
          <w:bCs/>
          <w:sz w:val="28"/>
          <w:szCs w:val="28"/>
        </w:rPr>
        <w:t>вопросам</w:t>
      </w:r>
    </w:p>
    <w:p w:rsidR="00E97CF1" w:rsidRPr="001E1E0C" w:rsidRDefault="00E97CF1" w:rsidP="008D047E">
      <w:pPr>
        <w:autoSpaceDE w:val="0"/>
        <w:ind w:firstLine="0"/>
        <w:jc w:val="left"/>
        <w:rPr>
          <w:rFonts w:ascii="Times New Roman" w:hAnsi="Times New Roman" w:cs="Times New Roman"/>
          <w:bCs/>
          <w:sz w:val="28"/>
          <w:szCs w:val="28"/>
        </w:rPr>
      </w:pPr>
      <w:r w:rsidRPr="001E1E0C">
        <w:rPr>
          <w:rFonts w:ascii="Times New Roman" w:hAnsi="Times New Roman" w:cs="Times New Roman"/>
          <w:bCs/>
          <w:sz w:val="28"/>
          <w:szCs w:val="28"/>
        </w:rPr>
        <w:t xml:space="preserve"> градостроительной деятельности</w:t>
      </w:r>
    </w:p>
    <w:p w:rsidR="00E97CF1" w:rsidRPr="001E1E0C" w:rsidRDefault="00E97CF1" w:rsidP="00E97CF1">
      <w:pPr>
        <w:pStyle w:val="ConsPlusNormal"/>
        <w:ind w:firstLine="709"/>
        <w:jc w:val="both"/>
        <w:rPr>
          <w:rFonts w:ascii="Times New Roman" w:hAnsi="Times New Roman" w:cs="Times New Roman"/>
          <w:sz w:val="28"/>
          <w:szCs w:val="28"/>
        </w:rPr>
      </w:pPr>
    </w:p>
    <w:p w:rsidR="00E97CF1" w:rsidRDefault="00E97CF1" w:rsidP="00E97CF1">
      <w:pPr>
        <w:pStyle w:val="ConsPlusNormal"/>
        <w:ind w:firstLine="709"/>
        <w:jc w:val="both"/>
        <w:rPr>
          <w:rFonts w:ascii="Times New Roman" w:hAnsi="Times New Roman" w:cs="Times New Roman"/>
          <w:sz w:val="28"/>
          <w:szCs w:val="28"/>
        </w:rPr>
      </w:pPr>
      <w:r w:rsidRPr="001E1E0C">
        <w:rPr>
          <w:rFonts w:ascii="Times New Roman" w:hAnsi="Times New Roman" w:cs="Times New Roman"/>
          <w:sz w:val="28"/>
          <w:szCs w:val="28"/>
        </w:rPr>
        <w:t>В соответствии с Федеральн</w:t>
      </w:r>
      <w:r w:rsidR="002221D1" w:rsidRPr="001E1E0C">
        <w:rPr>
          <w:rFonts w:ascii="Times New Roman" w:hAnsi="Times New Roman" w:cs="Times New Roman"/>
          <w:sz w:val="28"/>
          <w:szCs w:val="28"/>
        </w:rPr>
        <w:t>ым</w:t>
      </w:r>
      <w:r w:rsidRPr="001E1E0C">
        <w:rPr>
          <w:rFonts w:ascii="Times New Roman" w:hAnsi="Times New Roman" w:cs="Times New Roman"/>
          <w:sz w:val="28"/>
          <w:szCs w:val="28"/>
        </w:rPr>
        <w:t xml:space="preserve"> закон</w:t>
      </w:r>
      <w:r w:rsidR="002221D1" w:rsidRPr="001E1E0C">
        <w:rPr>
          <w:rFonts w:ascii="Times New Roman" w:hAnsi="Times New Roman" w:cs="Times New Roman"/>
          <w:sz w:val="28"/>
          <w:szCs w:val="28"/>
        </w:rPr>
        <w:t>ом</w:t>
      </w:r>
      <w:r w:rsidRPr="001E1E0C">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Градостроительн</w:t>
      </w:r>
      <w:r w:rsidR="002221D1" w:rsidRPr="001E1E0C">
        <w:rPr>
          <w:rFonts w:ascii="Times New Roman" w:hAnsi="Times New Roman" w:cs="Times New Roman"/>
          <w:sz w:val="28"/>
          <w:szCs w:val="28"/>
        </w:rPr>
        <w:t>ым</w:t>
      </w:r>
      <w:r w:rsidRPr="001E1E0C">
        <w:rPr>
          <w:rFonts w:ascii="Times New Roman" w:hAnsi="Times New Roman" w:cs="Times New Roman"/>
          <w:sz w:val="28"/>
          <w:szCs w:val="28"/>
        </w:rPr>
        <w:t xml:space="preserve"> кодекс</w:t>
      </w:r>
      <w:r w:rsidR="002221D1" w:rsidRPr="001E1E0C">
        <w:rPr>
          <w:rFonts w:ascii="Times New Roman" w:hAnsi="Times New Roman" w:cs="Times New Roman"/>
          <w:sz w:val="28"/>
          <w:szCs w:val="28"/>
        </w:rPr>
        <w:t>ом</w:t>
      </w:r>
      <w:r w:rsidRPr="001E1E0C">
        <w:rPr>
          <w:rFonts w:ascii="Times New Roman" w:hAnsi="Times New Roman" w:cs="Times New Roman"/>
          <w:sz w:val="28"/>
          <w:szCs w:val="28"/>
        </w:rPr>
        <w:t xml:space="preserve"> Российской Федерации, Устав</w:t>
      </w:r>
      <w:r w:rsidR="002221D1" w:rsidRPr="001E1E0C">
        <w:rPr>
          <w:rFonts w:ascii="Times New Roman" w:hAnsi="Times New Roman" w:cs="Times New Roman"/>
          <w:sz w:val="28"/>
          <w:szCs w:val="28"/>
        </w:rPr>
        <w:t>ом</w:t>
      </w:r>
      <w:r w:rsidRPr="001E1E0C">
        <w:rPr>
          <w:rFonts w:ascii="Times New Roman" w:hAnsi="Times New Roman" w:cs="Times New Roman"/>
          <w:sz w:val="28"/>
          <w:szCs w:val="28"/>
        </w:rPr>
        <w:t xml:space="preserve"> муниципального образования </w:t>
      </w:r>
      <w:r w:rsidR="008D047E" w:rsidRPr="001E1E0C">
        <w:rPr>
          <w:rFonts w:ascii="Times New Roman" w:hAnsi="Times New Roman" w:cs="Times New Roman"/>
          <w:color w:val="000000"/>
          <w:sz w:val="28"/>
          <w:szCs w:val="28"/>
        </w:rPr>
        <w:t xml:space="preserve">Персиановского  сельского  поселения </w:t>
      </w:r>
      <w:r w:rsidRPr="001E1E0C">
        <w:rPr>
          <w:rFonts w:ascii="Times New Roman" w:hAnsi="Times New Roman" w:cs="Times New Roman"/>
          <w:sz w:val="28"/>
          <w:szCs w:val="28"/>
        </w:rPr>
        <w:t>Октябрьск</w:t>
      </w:r>
      <w:r w:rsidR="002221D1" w:rsidRPr="001E1E0C">
        <w:rPr>
          <w:rFonts w:ascii="Times New Roman" w:hAnsi="Times New Roman" w:cs="Times New Roman"/>
          <w:sz w:val="28"/>
          <w:szCs w:val="28"/>
        </w:rPr>
        <w:t>ого</w:t>
      </w:r>
      <w:r w:rsidRPr="001E1E0C">
        <w:rPr>
          <w:rFonts w:ascii="Times New Roman" w:hAnsi="Times New Roman" w:cs="Times New Roman"/>
          <w:sz w:val="28"/>
          <w:szCs w:val="28"/>
        </w:rPr>
        <w:t xml:space="preserve"> район</w:t>
      </w:r>
      <w:r w:rsidR="002221D1" w:rsidRPr="001E1E0C">
        <w:rPr>
          <w:rFonts w:ascii="Times New Roman" w:hAnsi="Times New Roman" w:cs="Times New Roman"/>
          <w:sz w:val="28"/>
          <w:szCs w:val="28"/>
        </w:rPr>
        <w:t>а</w:t>
      </w:r>
      <w:r w:rsidRPr="001E1E0C">
        <w:rPr>
          <w:rFonts w:ascii="Times New Roman" w:hAnsi="Times New Roman" w:cs="Times New Roman"/>
          <w:sz w:val="28"/>
          <w:szCs w:val="28"/>
        </w:rPr>
        <w:t xml:space="preserve"> Ростовской области, </w:t>
      </w:r>
    </w:p>
    <w:p w:rsidR="00135054" w:rsidRDefault="00135054" w:rsidP="00E97CF1">
      <w:pPr>
        <w:pStyle w:val="ConsPlusNormal"/>
        <w:ind w:firstLine="709"/>
        <w:jc w:val="both"/>
        <w:rPr>
          <w:rFonts w:ascii="Times New Roman" w:hAnsi="Times New Roman" w:cs="Times New Roman"/>
          <w:sz w:val="28"/>
          <w:szCs w:val="28"/>
        </w:rPr>
      </w:pPr>
    </w:p>
    <w:p w:rsidR="00135054" w:rsidRPr="00135054" w:rsidRDefault="00135054" w:rsidP="00135054">
      <w:pPr>
        <w:pStyle w:val="ConsPlusNormal"/>
        <w:ind w:firstLine="709"/>
        <w:jc w:val="both"/>
        <w:rPr>
          <w:rFonts w:ascii="Times New Roman" w:hAnsi="Times New Roman" w:cs="Times New Roman"/>
          <w:b/>
          <w:sz w:val="28"/>
          <w:szCs w:val="28"/>
        </w:rPr>
      </w:pPr>
      <w:r w:rsidRPr="00135054">
        <w:rPr>
          <w:rFonts w:ascii="Times New Roman" w:hAnsi="Times New Roman" w:cs="Times New Roman"/>
          <w:b/>
          <w:sz w:val="28"/>
          <w:szCs w:val="28"/>
        </w:rPr>
        <w:t xml:space="preserve">Собрание депутатов Персиановского сельского поселения </w:t>
      </w:r>
    </w:p>
    <w:p w:rsidR="00135054" w:rsidRPr="00135054" w:rsidRDefault="00135054" w:rsidP="00135054">
      <w:pPr>
        <w:pStyle w:val="ConsPlusNormal"/>
        <w:ind w:firstLine="709"/>
        <w:jc w:val="center"/>
        <w:rPr>
          <w:rFonts w:ascii="Times New Roman" w:hAnsi="Times New Roman" w:cs="Times New Roman"/>
          <w:b/>
          <w:sz w:val="28"/>
          <w:szCs w:val="28"/>
        </w:rPr>
      </w:pPr>
      <w:r>
        <w:rPr>
          <w:rFonts w:ascii="Times New Roman" w:hAnsi="Times New Roman" w:cs="Times New Roman"/>
          <w:b/>
          <w:sz w:val="28"/>
          <w:szCs w:val="28"/>
        </w:rPr>
        <w:t>Р</w:t>
      </w:r>
      <w:r w:rsidRPr="00135054">
        <w:rPr>
          <w:rFonts w:ascii="Times New Roman" w:hAnsi="Times New Roman" w:cs="Times New Roman"/>
          <w:b/>
          <w:sz w:val="28"/>
          <w:szCs w:val="28"/>
        </w:rPr>
        <w:t>ЕШИЛО :</w:t>
      </w:r>
    </w:p>
    <w:p w:rsidR="00135054" w:rsidRPr="001E1E0C" w:rsidRDefault="00135054" w:rsidP="00E97CF1">
      <w:pPr>
        <w:pStyle w:val="ConsPlusNormal"/>
        <w:ind w:firstLine="709"/>
        <w:jc w:val="both"/>
        <w:rPr>
          <w:rFonts w:ascii="Times New Roman" w:hAnsi="Times New Roman" w:cs="Times New Roman"/>
          <w:sz w:val="28"/>
          <w:szCs w:val="28"/>
        </w:rPr>
      </w:pPr>
    </w:p>
    <w:p w:rsidR="00E97CF1" w:rsidRPr="001E1E0C" w:rsidRDefault="00E97CF1" w:rsidP="008D047E">
      <w:pPr>
        <w:pStyle w:val="ConsPlusNormal"/>
        <w:ind w:firstLine="709"/>
        <w:jc w:val="both"/>
        <w:rPr>
          <w:rFonts w:ascii="Times New Roman" w:hAnsi="Times New Roman" w:cs="Times New Roman"/>
          <w:sz w:val="28"/>
          <w:szCs w:val="28"/>
        </w:rPr>
      </w:pPr>
      <w:r w:rsidRPr="001E1E0C">
        <w:rPr>
          <w:rFonts w:ascii="Times New Roman" w:hAnsi="Times New Roman" w:cs="Times New Roman"/>
          <w:sz w:val="28"/>
          <w:szCs w:val="28"/>
        </w:rPr>
        <w:t xml:space="preserve">1. Утвердить положение о </w:t>
      </w:r>
      <w:r w:rsidR="004D66C0">
        <w:rPr>
          <w:rFonts w:ascii="Times New Roman" w:hAnsi="Times New Roman" w:cs="Times New Roman"/>
          <w:sz w:val="28"/>
          <w:szCs w:val="28"/>
        </w:rPr>
        <w:t>порядке организации и проведения</w:t>
      </w:r>
      <w:bookmarkStart w:id="0" w:name="_GoBack"/>
      <w:bookmarkEnd w:id="0"/>
      <w:r w:rsidRPr="001E1E0C">
        <w:rPr>
          <w:rFonts w:ascii="Times New Roman" w:hAnsi="Times New Roman" w:cs="Times New Roman"/>
          <w:sz w:val="28"/>
          <w:szCs w:val="28"/>
        </w:rPr>
        <w:t xml:space="preserve"> публичных слушаний, общественных обсуждений в</w:t>
      </w:r>
      <w:r w:rsidR="002221D1" w:rsidRPr="001E1E0C">
        <w:rPr>
          <w:rFonts w:ascii="Times New Roman" w:hAnsi="Times New Roman" w:cs="Times New Roman"/>
          <w:sz w:val="28"/>
          <w:szCs w:val="28"/>
        </w:rPr>
        <w:t xml:space="preserve"> </w:t>
      </w:r>
      <w:r w:rsidR="008D047E" w:rsidRPr="001E1E0C">
        <w:rPr>
          <w:rFonts w:ascii="Times New Roman" w:hAnsi="Times New Roman" w:cs="Times New Roman"/>
          <w:color w:val="000000"/>
          <w:sz w:val="28"/>
          <w:szCs w:val="28"/>
        </w:rPr>
        <w:t xml:space="preserve">Персиановского  сельского  поселения </w:t>
      </w:r>
      <w:r w:rsidR="008D047E" w:rsidRPr="001E1E0C">
        <w:rPr>
          <w:rFonts w:ascii="Times New Roman" w:hAnsi="Times New Roman" w:cs="Times New Roman"/>
          <w:sz w:val="28"/>
          <w:szCs w:val="28"/>
        </w:rPr>
        <w:t xml:space="preserve">Октябрьского района Ростовской области, </w:t>
      </w:r>
      <w:r w:rsidRPr="001E1E0C">
        <w:rPr>
          <w:rFonts w:ascii="Times New Roman" w:hAnsi="Times New Roman" w:cs="Times New Roman"/>
          <w:sz w:val="28"/>
          <w:szCs w:val="28"/>
        </w:rPr>
        <w:t xml:space="preserve"> по вопросам градостроительной деятельности (далее – Положение) согласно приложению к настоящему решению.</w:t>
      </w:r>
    </w:p>
    <w:p w:rsidR="00E97CF1" w:rsidRPr="001E1E0C" w:rsidRDefault="00E97CF1" w:rsidP="00E97CF1">
      <w:pPr>
        <w:widowControl w:val="0"/>
        <w:autoSpaceDE w:val="0"/>
        <w:rPr>
          <w:rFonts w:ascii="Times New Roman" w:hAnsi="Times New Roman" w:cs="Times New Roman"/>
          <w:sz w:val="28"/>
          <w:szCs w:val="28"/>
        </w:rPr>
      </w:pPr>
      <w:r w:rsidRPr="001E1E0C">
        <w:rPr>
          <w:rFonts w:ascii="Times New Roman" w:hAnsi="Times New Roman" w:cs="Times New Roman"/>
          <w:sz w:val="28"/>
          <w:szCs w:val="28"/>
        </w:rPr>
        <w:t xml:space="preserve">2. Настоящее решение вступает в силу с момента его официального опубликования в </w:t>
      </w:r>
      <w:r w:rsidR="002221D1" w:rsidRPr="001E1E0C">
        <w:rPr>
          <w:rFonts w:ascii="Times New Roman" w:hAnsi="Times New Roman" w:cs="Times New Roman"/>
          <w:sz w:val="28"/>
          <w:szCs w:val="28"/>
        </w:rPr>
        <w:t>соответствии с действующим законодательством</w:t>
      </w:r>
      <w:r w:rsidRPr="001E1E0C">
        <w:rPr>
          <w:rFonts w:ascii="Times New Roman" w:hAnsi="Times New Roman" w:cs="Times New Roman"/>
          <w:sz w:val="28"/>
          <w:szCs w:val="28"/>
        </w:rPr>
        <w:t>.</w:t>
      </w:r>
    </w:p>
    <w:p w:rsidR="00E97CF1" w:rsidRPr="001E1E0C" w:rsidRDefault="00E97CF1" w:rsidP="00E97CF1">
      <w:pPr>
        <w:widowControl w:val="0"/>
        <w:autoSpaceDE w:val="0"/>
        <w:rPr>
          <w:rFonts w:ascii="Times New Roman" w:hAnsi="Times New Roman" w:cs="Times New Roman"/>
          <w:sz w:val="28"/>
          <w:szCs w:val="28"/>
        </w:rPr>
      </w:pPr>
    </w:p>
    <w:p w:rsidR="00E97CF1" w:rsidRPr="001E1E0C" w:rsidRDefault="00E97CF1" w:rsidP="00E97CF1">
      <w:pPr>
        <w:widowControl w:val="0"/>
        <w:autoSpaceDE w:val="0"/>
        <w:ind w:firstLine="0"/>
        <w:rPr>
          <w:rFonts w:ascii="Times New Roman" w:hAnsi="Times New Roman" w:cs="Times New Roman"/>
          <w:sz w:val="28"/>
          <w:szCs w:val="28"/>
        </w:rPr>
      </w:pPr>
      <w:r w:rsidRPr="001E1E0C">
        <w:rPr>
          <w:rFonts w:ascii="Times New Roman" w:hAnsi="Times New Roman" w:cs="Times New Roman"/>
          <w:sz w:val="28"/>
          <w:szCs w:val="28"/>
        </w:rPr>
        <w:t>Председатель Собрания депутатов-</w:t>
      </w:r>
    </w:p>
    <w:p w:rsidR="008D047E" w:rsidRPr="001E1E0C" w:rsidRDefault="008D047E" w:rsidP="008D047E">
      <w:pPr>
        <w:widowControl w:val="0"/>
        <w:autoSpaceDE w:val="0"/>
        <w:ind w:firstLine="0"/>
        <w:jc w:val="left"/>
        <w:rPr>
          <w:rFonts w:ascii="Times New Roman" w:hAnsi="Times New Roman" w:cs="Times New Roman"/>
          <w:color w:val="000000"/>
          <w:sz w:val="28"/>
          <w:szCs w:val="28"/>
        </w:rPr>
      </w:pPr>
      <w:r w:rsidRPr="001E1E0C">
        <w:rPr>
          <w:rFonts w:ascii="Times New Roman" w:hAnsi="Times New Roman" w:cs="Times New Roman"/>
          <w:color w:val="000000"/>
          <w:sz w:val="28"/>
          <w:szCs w:val="28"/>
        </w:rPr>
        <w:t xml:space="preserve">Глава Персиановского  сельского </w:t>
      </w:r>
    </w:p>
    <w:p w:rsidR="008D047E" w:rsidRPr="001E1E0C" w:rsidRDefault="008D047E" w:rsidP="008D047E">
      <w:pPr>
        <w:widowControl w:val="0"/>
        <w:autoSpaceDE w:val="0"/>
        <w:ind w:firstLine="0"/>
        <w:jc w:val="left"/>
        <w:rPr>
          <w:rFonts w:ascii="Times New Roman" w:hAnsi="Times New Roman" w:cs="Times New Roman"/>
          <w:color w:val="000000"/>
          <w:sz w:val="28"/>
          <w:szCs w:val="28"/>
        </w:rPr>
      </w:pPr>
      <w:r w:rsidRPr="001E1E0C">
        <w:rPr>
          <w:rFonts w:ascii="Times New Roman" w:hAnsi="Times New Roman" w:cs="Times New Roman"/>
          <w:color w:val="000000"/>
          <w:sz w:val="28"/>
          <w:szCs w:val="28"/>
        </w:rPr>
        <w:t xml:space="preserve">поселения </w:t>
      </w:r>
      <w:r w:rsidRPr="001E1E0C">
        <w:rPr>
          <w:rFonts w:ascii="Times New Roman" w:hAnsi="Times New Roman" w:cs="Times New Roman"/>
          <w:color w:val="000000"/>
          <w:sz w:val="28"/>
          <w:szCs w:val="28"/>
        </w:rPr>
        <w:tab/>
        <w:t xml:space="preserve">                                                                                    </w:t>
      </w:r>
      <w:r w:rsidRPr="001E1E0C">
        <w:rPr>
          <w:rFonts w:ascii="Times New Roman" w:hAnsi="Times New Roman" w:cs="Times New Roman"/>
          <w:sz w:val="28"/>
          <w:szCs w:val="28"/>
        </w:rPr>
        <w:t>Н.А. Зеленский</w:t>
      </w:r>
    </w:p>
    <w:p w:rsidR="008D047E" w:rsidRPr="001E1E0C" w:rsidRDefault="008D047E" w:rsidP="008D047E">
      <w:pPr>
        <w:widowControl w:val="0"/>
        <w:tabs>
          <w:tab w:val="left" w:pos="7073"/>
        </w:tabs>
        <w:autoSpaceDE w:val="0"/>
        <w:ind w:firstLine="0"/>
        <w:jc w:val="left"/>
        <w:rPr>
          <w:rFonts w:ascii="Times New Roman" w:hAnsi="Times New Roman" w:cs="Times New Roman"/>
          <w:color w:val="000000"/>
          <w:sz w:val="28"/>
          <w:szCs w:val="28"/>
        </w:rPr>
      </w:pPr>
      <w:r w:rsidRPr="001E1E0C">
        <w:rPr>
          <w:rFonts w:ascii="Times New Roman" w:hAnsi="Times New Roman" w:cs="Times New Roman"/>
          <w:color w:val="000000"/>
          <w:sz w:val="28"/>
          <w:szCs w:val="28"/>
        </w:rPr>
        <w:t xml:space="preserve"> </w:t>
      </w:r>
    </w:p>
    <w:p w:rsidR="00E97CF1" w:rsidRPr="001E1E0C" w:rsidRDefault="008D047E" w:rsidP="008D047E">
      <w:pPr>
        <w:widowControl w:val="0"/>
        <w:autoSpaceDE w:val="0"/>
        <w:ind w:firstLine="0"/>
        <w:jc w:val="left"/>
        <w:rPr>
          <w:rFonts w:ascii="Times New Roman" w:hAnsi="Times New Roman" w:cs="Times New Roman"/>
          <w:sz w:val="28"/>
          <w:szCs w:val="28"/>
        </w:rPr>
      </w:pPr>
      <w:r w:rsidRPr="001E1E0C">
        <w:rPr>
          <w:rFonts w:ascii="Times New Roman" w:hAnsi="Times New Roman" w:cs="Times New Roman"/>
          <w:sz w:val="28"/>
          <w:szCs w:val="28"/>
        </w:rPr>
        <w:t xml:space="preserve"> </w:t>
      </w:r>
    </w:p>
    <w:p w:rsidR="00E97CF1" w:rsidRPr="001E1E0C" w:rsidRDefault="00E97CF1" w:rsidP="00E97CF1">
      <w:pPr>
        <w:pageBreakBefore/>
        <w:widowControl w:val="0"/>
        <w:autoSpaceDE w:val="0"/>
        <w:jc w:val="right"/>
        <w:rPr>
          <w:rFonts w:ascii="Times New Roman" w:hAnsi="Times New Roman" w:cs="Times New Roman"/>
          <w:sz w:val="28"/>
          <w:szCs w:val="28"/>
        </w:rPr>
      </w:pPr>
      <w:r w:rsidRPr="001E1E0C">
        <w:rPr>
          <w:rFonts w:ascii="Times New Roman" w:hAnsi="Times New Roman" w:cs="Times New Roman"/>
          <w:sz w:val="28"/>
          <w:szCs w:val="28"/>
        </w:rPr>
        <w:lastRenderedPageBreak/>
        <w:t>Приложение к решению</w:t>
      </w:r>
    </w:p>
    <w:p w:rsidR="002221D1" w:rsidRPr="001E1E0C" w:rsidRDefault="00E97CF1" w:rsidP="00E97CF1">
      <w:pPr>
        <w:pStyle w:val="ConsPlusNormal"/>
        <w:ind w:firstLine="709"/>
        <w:jc w:val="right"/>
        <w:rPr>
          <w:rFonts w:ascii="Times New Roman" w:hAnsi="Times New Roman" w:cs="Times New Roman"/>
          <w:sz w:val="28"/>
          <w:szCs w:val="28"/>
        </w:rPr>
      </w:pPr>
      <w:r w:rsidRPr="001E1E0C">
        <w:rPr>
          <w:rFonts w:ascii="Times New Roman" w:hAnsi="Times New Roman" w:cs="Times New Roman"/>
          <w:sz w:val="28"/>
          <w:szCs w:val="28"/>
        </w:rPr>
        <w:t xml:space="preserve">Собрания депутатов </w:t>
      </w:r>
      <w:r w:rsidR="008D047E" w:rsidRPr="001E1E0C">
        <w:rPr>
          <w:rFonts w:ascii="Times New Roman" w:hAnsi="Times New Roman" w:cs="Times New Roman"/>
          <w:sz w:val="28"/>
          <w:szCs w:val="28"/>
        </w:rPr>
        <w:t xml:space="preserve">Персиановского </w:t>
      </w:r>
      <w:r w:rsidR="002221D1" w:rsidRPr="001E1E0C">
        <w:rPr>
          <w:rFonts w:ascii="Times New Roman" w:hAnsi="Times New Roman" w:cs="Times New Roman"/>
          <w:sz w:val="28"/>
          <w:szCs w:val="28"/>
        </w:rPr>
        <w:t xml:space="preserve">сельского </w:t>
      </w:r>
      <w:r w:rsidR="008D047E" w:rsidRPr="001E1E0C">
        <w:rPr>
          <w:rFonts w:ascii="Times New Roman" w:hAnsi="Times New Roman" w:cs="Times New Roman"/>
          <w:sz w:val="28"/>
          <w:szCs w:val="28"/>
        </w:rPr>
        <w:t xml:space="preserve"> </w:t>
      </w:r>
    </w:p>
    <w:p w:rsidR="00E97CF1" w:rsidRPr="001E1E0C" w:rsidRDefault="002221D1" w:rsidP="00E97CF1">
      <w:pPr>
        <w:pStyle w:val="ConsPlusNormal"/>
        <w:ind w:firstLine="709"/>
        <w:jc w:val="right"/>
        <w:rPr>
          <w:rFonts w:ascii="Times New Roman" w:hAnsi="Times New Roman" w:cs="Times New Roman"/>
          <w:sz w:val="28"/>
          <w:szCs w:val="28"/>
        </w:rPr>
      </w:pPr>
      <w:r w:rsidRPr="001E1E0C">
        <w:rPr>
          <w:rFonts w:ascii="Times New Roman" w:hAnsi="Times New Roman" w:cs="Times New Roman"/>
          <w:sz w:val="28"/>
          <w:szCs w:val="28"/>
        </w:rPr>
        <w:t xml:space="preserve">поселения </w:t>
      </w:r>
      <w:r w:rsidR="00E97CF1" w:rsidRPr="001E1E0C">
        <w:rPr>
          <w:rFonts w:ascii="Times New Roman" w:hAnsi="Times New Roman" w:cs="Times New Roman"/>
          <w:sz w:val="28"/>
          <w:szCs w:val="28"/>
        </w:rPr>
        <w:t>Октябрьского района</w:t>
      </w:r>
    </w:p>
    <w:p w:rsidR="00E97CF1" w:rsidRPr="001E1E0C" w:rsidRDefault="001E1E0C" w:rsidP="00E97CF1">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 xml:space="preserve">№ 36 от 18.03.2022 </w:t>
      </w:r>
    </w:p>
    <w:p w:rsidR="00E97CF1" w:rsidRPr="001E1E0C" w:rsidRDefault="00E97CF1" w:rsidP="00E97CF1">
      <w:pPr>
        <w:pStyle w:val="ConsPlusNormal"/>
        <w:ind w:firstLine="709"/>
        <w:jc w:val="both"/>
        <w:rPr>
          <w:rFonts w:ascii="Arial" w:hAnsi="Arial" w:cs="Arial"/>
          <w:sz w:val="28"/>
          <w:szCs w:val="28"/>
        </w:rPr>
      </w:pPr>
    </w:p>
    <w:p w:rsidR="00E97CF1" w:rsidRPr="001E1E0C" w:rsidRDefault="00E97CF1" w:rsidP="00E97CF1">
      <w:pPr>
        <w:pStyle w:val="ConsPlusTitle"/>
        <w:ind w:firstLine="709"/>
        <w:jc w:val="center"/>
        <w:rPr>
          <w:rFonts w:ascii="Times New Roman" w:hAnsi="Times New Roman" w:cs="Times New Roman"/>
          <w:sz w:val="28"/>
          <w:szCs w:val="28"/>
        </w:rPr>
      </w:pPr>
      <w:bookmarkStart w:id="1" w:name="P34"/>
      <w:bookmarkEnd w:id="1"/>
    </w:p>
    <w:p w:rsidR="00E97CF1" w:rsidRPr="001E1E0C" w:rsidRDefault="00E97CF1" w:rsidP="00E97CF1">
      <w:pPr>
        <w:pStyle w:val="Textbody"/>
        <w:suppressAutoHyphens/>
        <w:spacing w:after="0" w:line="240" w:lineRule="auto"/>
        <w:ind w:firstLine="709"/>
        <w:jc w:val="center"/>
        <w:rPr>
          <w:rFonts w:ascii="Times New Roman" w:hAnsi="Times New Roman"/>
          <w:sz w:val="28"/>
          <w:szCs w:val="28"/>
        </w:rPr>
      </w:pPr>
      <w:r w:rsidRPr="001E1E0C">
        <w:rPr>
          <w:rFonts w:ascii="Times New Roman" w:hAnsi="Times New Roman"/>
          <w:bCs/>
          <w:sz w:val="28"/>
          <w:szCs w:val="28"/>
        </w:rPr>
        <w:t>Положение</w:t>
      </w:r>
    </w:p>
    <w:p w:rsidR="00E97CF1" w:rsidRPr="001E1E0C" w:rsidRDefault="00E97CF1" w:rsidP="00E97CF1">
      <w:pPr>
        <w:pStyle w:val="Textbody"/>
        <w:suppressAutoHyphens/>
        <w:spacing w:after="0" w:line="240" w:lineRule="auto"/>
        <w:ind w:firstLine="709"/>
        <w:jc w:val="center"/>
        <w:rPr>
          <w:rFonts w:ascii="Times New Roman" w:hAnsi="Times New Roman"/>
          <w:sz w:val="28"/>
          <w:szCs w:val="28"/>
        </w:rPr>
      </w:pPr>
      <w:r w:rsidRPr="001E1E0C">
        <w:rPr>
          <w:rFonts w:ascii="Times New Roman" w:hAnsi="Times New Roman"/>
          <w:bCs/>
          <w:sz w:val="28"/>
          <w:szCs w:val="28"/>
        </w:rPr>
        <w:t xml:space="preserve">о порядке </w:t>
      </w:r>
      <w:r w:rsidRPr="001E1E0C">
        <w:rPr>
          <w:rFonts w:ascii="Times New Roman" w:hAnsi="Times New Roman"/>
          <w:sz w:val="28"/>
          <w:szCs w:val="28"/>
        </w:rPr>
        <w:t>организации и проведения публичных слушаний,</w:t>
      </w:r>
    </w:p>
    <w:p w:rsidR="00E97CF1" w:rsidRPr="001E1E0C" w:rsidRDefault="00E97CF1" w:rsidP="00E97CF1">
      <w:pPr>
        <w:pStyle w:val="Textbody"/>
        <w:suppressAutoHyphens/>
        <w:spacing w:after="0" w:line="240" w:lineRule="auto"/>
        <w:ind w:firstLine="709"/>
        <w:jc w:val="center"/>
        <w:rPr>
          <w:rFonts w:ascii="Times New Roman" w:hAnsi="Times New Roman"/>
          <w:sz w:val="28"/>
          <w:szCs w:val="28"/>
        </w:rPr>
      </w:pPr>
      <w:r w:rsidRPr="001E1E0C">
        <w:rPr>
          <w:rFonts w:ascii="Times New Roman" w:hAnsi="Times New Roman"/>
          <w:sz w:val="28"/>
          <w:szCs w:val="28"/>
        </w:rPr>
        <w:t xml:space="preserve">общественных обсуждений в </w:t>
      </w:r>
      <w:r w:rsidR="008D047E" w:rsidRPr="001E1E0C">
        <w:rPr>
          <w:rFonts w:ascii="Times New Roman" w:hAnsi="Times New Roman"/>
          <w:sz w:val="28"/>
          <w:szCs w:val="28"/>
        </w:rPr>
        <w:t xml:space="preserve">Персиановского сельского  </w:t>
      </w:r>
      <w:r w:rsidR="002221D1" w:rsidRPr="001E1E0C">
        <w:rPr>
          <w:rFonts w:ascii="Times New Roman" w:hAnsi="Times New Roman"/>
          <w:sz w:val="28"/>
          <w:szCs w:val="28"/>
        </w:rPr>
        <w:t>поселени</w:t>
      </w:r>
      <w:r w:rsidR="008D047E" w:rsidRPr="001E1E0C">
        <w:rPr>
          <w:rFonts w:ascii="Times New Roman" w:hAnsi="Times New Roman"/>
          <w:sz w:val="28"/>
          <w:szCs w:val="28"/>
        </w:rPr>
        <w:t>я</w:t>
      </w:r>
      <w:r w:rsidR="002221D1" w:rsidRPr="001E1E0C">
        <w:rPr>
          <w:rFonts w:ascii="Times New Roman" w:hAnsi="Times New Roman"/>
          <w:sz w:val="28"/>
          <w:szCs w:val="28"/>
        </w:rPr>
        <w:t xml:space="preserve"> </w:t>
      </w:r>
      <w:r w:rsidRPr="001E1E0C">
        <w:rPr>
          <w:rFonts w:ascii="Times New Roman" w:hAnsi="Times New Roman"/>
          <w:sz w:val="28"/>
          <w:szCs w:val="28"/>
        </w:rPr>
        <w:t>Октябрьско</w:t>
      </w:r>
      <w:r w:rsidR="002221D1" w:rsidRPr="001E1E0C">
        <w:rPr>
          <w:rFonts w:ascii="Times New Roman" w:hAnsi="Times New Roman"/>
          <w:sz w:val="28"/>
          <w:szCs w:val="28"/>
        </w:rPr>
        <w:t>го</w:t>
      </w:r>
      <w:r w:rsidRPr="001E1E0C">
        <w:rPr>
          <w:rFonts w:ascii="Times New Roman" w:hAnsi="Times New Roman"/>
          <w:sz w:val="28"/>
          <w:szCs w:val="28"/>
        </w:rPr>
        <w:t xml:space="preserve"> район</w:t>
      </w:r>
      <w:r w:rsidR="002221D1" w:rsidRPr="001E1E0C">
        <w:rPr>
          <w:rFonts w:ascii="Times New Roman" w:hAnsi="Times New Roman"/>
          <w:sz w:val="28"/>
          <w:szCs w:val="28"/>
        </w:rPr>
        <w:t>а</w:t>
      </w:r>
      <w:r w:rsidRPr="001E1E0C">
        <w:rPr>
          <w:rFonts w:ascii="Times New Roman" w:hAnsi="Times New Roman"/>
          <w:sz w:val="28"/>
          <w:szCs w:val="28"/>
        </w:rPr>
        <w:t xml:space="preserve"> Ростовской области по вопросам градостроительной деятельности</w:t>
      </w:r>
    </w:p>
    <w:p w:rsidR="00E97CF1" w:rsidRPr="001E1E0C" w:rsidRDefault="00E97CF1" w:rsidP="00E97CF1">
      <w:pPr>
        <w:pStyle w:val="ConsPlusTitle"/>
        <w:ind w:firstLine="709"/>
        <w:jc w:val="center"/>
        <w:rPr>
          <w:rFonts w:ascii="Times New Roman" w:hAnsi="Times New Roman" w:cs="Times New Roman"/>
          <w:b w:val="0"/>
          <w:sz w:val="28"/>
          <w:szCs w:val="28"/>
        </w:rPr>
      </w:pPr>
    </w:p>
    <w:p w:rsidR="00E97CF1" w:rsidRPr="001E1E0C" w:rsidRDefault="00E97CF1" w:rsidP="00E97CF1">
      <w:pPr>
        <w:pStyle w:val="ConsPlusNormal"/>
        <w:ind w:firstLine="709"/>
        <w:jc w:val="both"/>
        <w:rPr>
          <w:rFonts w:ascii="Times New Roman" w:hAnsi="Times New Roman" w:cs="Times New Roman"/>
          <w:b/>
          <w:bCs/>
          <w:sz w:val="28"/>
          <w:szCs w:val="28"/>
        </w:rPr>
      </w:pPr>
      <w:r w:rsidRPr="001E1E0C">
        <w:rPr>
          <w:rFonts w:ascii="Times New Roman" w:hAnsi="Times New Roman" w:cs="Times New Roman"/>
          <w:b/>
          <w:bCs/>
          <w:sz w:val="28"/>
          <w:szCs w:val="28"/>
        </w:rPr>
        <w:t>Раздел 1. Общие положения</w:t>
      </w:r>
    </w:p>
    <w:p w:rsidR="00E97CF1" w:rsidRPr="001E1E0C" w:rsidRDefault="00E97CF1" w:rsidP="00E97CF1">
      <w:pPr>
        <w:pStyle w:val="ConsPlusNormal"/>
        <w:ind w:firstLine="709"/>
        <w:jc w:val="both"/>
        <w:rPr>
          <w:rFonts w:ascii="Times New Roman" w:hAnsi="Times New Roman" w:cs="Times New Roman"/>
          <w:sz w:val="28"/>
          <w:szCs w:val="28"/>
        </w:rPr>
      </w:pPr>
    </w:p>
    <w:p w:rsidR="00E97CF1" w:rsidRPr="001E1E0C" w:rsidRDefault="00E97CF1" w:rsidP="00E97CF1">
      <w:pPr>
        <w:pStyle w:val="ConsPlusNormal"/>
        <w:ind w:firstLine="709"/>
        <w:jc w:val="both"/>
        <w:rPr>
          <w:rFonts w:ascii="Times New Roman" w:hAnsi="Times New Roman" w:cs="Times New Roman"/>
          <w:sz w:val="28"/>
          <w:szCs w:val="28"/>
        </w:rPr>
      </w:pPr>
      <w:r w:rsidRPr="001E1E0C">
        <w:rPr>
          <w:rFonts w:ascii="Times New Roman" w:hAnsi="Times New Roman" w:cs="Times New Roman"/>
          <w:sz w:val="28"/>
          <w:szCs w:val="28"/>
        </w:rPr>
        <w:t xml:space="preserve">1.1. Настоящее Положение устанавливает порядок организации и проведения публичных слушаний, общественных обсуждений </w:t>
      </w:r>
      <w:r w:rsidR="002221D1" w:rsidRPr="001E1E0C">
        <w:rPr>
          <w:rFonts w:ascii="Times New Roman" w:hAnsi="Times New Roman" w:cs="Times New Roman"/>
          <w:sz w:val="28"/>
          <w:szCs w:val="28"/>
        </w:rPr>
        <w:t xml:space="preserve">в </w:t>
      </w:r>
      <w:r w:rsidR="00C7771E" w:rsidRPr="001E1E0C">
        <w:rPr>
          <w:rFonts w:ascii="Times New Roman" w:hAnsi="Times New Roman" w:cs="Times New Roman"/>
          <w:sz w:val="28"/>
          <w:szCs w:val="28"/>
        </w:rPr>
        <w:t xml:space="preserve">Персиановского сельского  поселения </w:t>
      </w:r>
      <w:r w:rsidR="002221D1" w:rsidRPr="001E1E0C">
        <w:rPr>
          <w:rFonts w:ascii="Times New Roman" w:hAnsi="Times New Roman" w:cs="Times New Roman"/>
          <w:sz w:val="28"/>
          <w:szCs w:val="28"/>
        </w:rPr>
        <w:t>Октябрьского района Ростовской области</w:t>
      </w:r>
      <w:r w:rsidR="00C7771E" w:rsidRPr="001E1E0C">
        <w:rPr>
          <w:rFonts w:ascii="Times New Roman" w:hAnsi="Times New Roman" w:cs="Times New Roman"/>
          <w:sz w:val="28"/>
          <w:szCs w:val="28"/>
        </w:rPr>
        <w:t xml:space="preserve"> </w:t>
      </w:r>
      <w:r w:rsidRPr="001E1E0C">
        <w:rPr>
          <w:rFonts w:ascii="Times New Roman"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вышеуказанных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Проекты).</w:t>
      </w:r>
    </w:p>
    <w:p w:rsidR="00E97CF1" w:rsidRPr="001E1E0C" w:rsidRDefault="00E97CF1" w:rsidP="00E97CF1">
      <w:pPr>
        <w:pStyle w:val="ConsPlusNormal"/>
        <w:ind w:firstLine="709"/>
        <w:jc w:val="both"/>
        <w:rPr>
          <w:rFonts w:ascii="Times New Roman" w:hAnsi="Times New Roman" w:cs="Times New Roman"/>
          <w:sz w:val="28"/>
          <w:szCs w:val="28"/>
        </w:rPr>
      </w:pPr>
      <w:r w:rsidRPr="001E1E0C">
        <w:rPr>
          <w:rFonts w:ascii="Times New Roman" w:hAnsi="Times New Roman" w:cs="Times New Roman"/>
          <w:sz w:val="28"/>
          <w:szCs w:val="28"/>
        </w:rPr>
        <w:t xml:space="preserve">1.2.  Публичные слушания и общественные обсуждения являются формой участия населения </w:t>
      </w:r>
      <w:r w:rsidR="00C7771E" w:rsidRPr="001E1E0C">
        <w:rPr>
          <w:rFonts w:ascii="Times New Roman" w:hAnsi="Times New Roman" w:cs="Times New Roman"/>
          <w:sz w:val="28"/>
          <w:szCs w:val="28"/>
        </w:rPr>
        <w:t xml:space="preserve">Персиановского сельского  поселения </w:t>
      </w:r>
      <w:r w:rsidR="002221D1" w:rsidRPr="001E1E0C">
        <w:rPr>
          <w:rFonts w:ascii="Times New Roman" w:hAnsi="Times New Roman" w:cs="Times New Roman"/>
          <w:sz w:val="28"/>
          <w:szCs w:val="28"/>
        </w:rPr>
        <w:t>Октябрьского района Ростовской области</w:t>
      </w:r>
      <w:r w:rsidR="000204FA" w:rsidRPr="001E1E0C">
        <w:rPr>
          <w:rFonts w:ascii="Times New Roman" w:hAnsi="Times New Roman" w:cs="Times New Roman"/>
          <w:sz w:val="28"/>
          <w:szCs w:val="28"/>
        </w:rPr>
        <w:t xml:space="preserve"> </w:t>
      </w:r>
      <w:r w:rsidRPr="001E1E0C">
        <w:rPr>
          <w:rFonts w:ascii="Times New Roman" w:hAnsi="Times New Roman" w:cs="Times New Roman"/>
          <w:sz w:val="28"/>
          <w:szCs w:val="28"/>
        </w:rPr>
        <w:t>в осуществлении местного самоуправления путем обсуждения Проектов.</w:t>
      </w:r>
    </w:p>
    <w:p w:rsidR="00E97CF1" w:rsidRPr="001E1E0C" w:rsidRDefault="00E97CF1" w:rsidP="00E97CF1">
      <w:pPr>
        <w:pStyle w:val="ConsPlusNormal"/>
        <w:ind w:firstLine="709"/>
        <w:jc w:val="both"/>
        <w:rPr>
          <w:rFonts w:ascii="Times New Roman" w:hAnsi="Times New Roman" w:cs="Times New Roman"/>
          <w:sz w:val="28"/>
          <w:szCs w:val="28"/>
        </w:rPr>
      </w:pPr>
      <w:r w:rsidRPr="001E1E0C">
        <w:rPr>
          <w:rFonts w:ascii="Times New Roman" w:hAnsi="Times New Roman" w:cs="Times New Roman"/>
          <w:sz w:val="28"/>
          <w:szCs w:val="28"/>
        </w:rPr>
        <w:t>1.3. На публичные слушания, общественные обсуждения выносятся:</w:t>
      </w:r>
    </w:p>
    <w:p w:rsidR="00E97CF1" w:rsidRPr="001E1E0C" w:rsidRDefault="00E97CF1" w:rsidP="00E97CF1">
      <w:pPr>
        <w:pStyle w:val="ConsPlusNormal"/>
        <w:ind w:firstLine="709"/>
        <w:jc w:val="both"/>
        <w:rPr>
          <w:rFonts w:ascii="Times New Roman" w:hAnsi="Times New Roman" w:cs="Times New Roman"/>
          <w:sz w:val="28"/>
          <w:szCs w:val="28"/>
        </w:rPr>
      </w:pPr>
      <w:r w:rsidRPr="001E1E0C">
        <w:rPr>
          <w:rFonts w:ascii="Times New Roman" w:hAnsi="Times New Roman" w:cs="Times New Roman"/>
          <w:sz w:val="28"/>
          <w:szCs w:val="28"/>
        </w:rPr>
        <w:t xml:space="preserve">а) </w:t>
      </w:r>
      <w:r w:rsidRPr="001E1E0C">
        <w:rPr>
          <w:rFonts w:ascii="Times New Roman" w:hAnsi="Times New Roman" w:cs="Times New Roman"/>
          <w:b/>
          <w:i/>
          <w:sz w:val="28"/>
          <w:szCs w:val="28"/>
        </w:rPr>
        <w:t>проекты генеральных планов</w:t>
      </w:r>
      <w:r w:rsidRPr="001E1E0C">
        <w:rPr>
          <w:rFonts w:ascii="Times New Roman" w:hAnsi="Times New Roman" w:cs="Times New Roman"/>
          <w:sz w:val="28"/>
          <w:szCs w:val="28"/>
        </w:rPr>
        <w:t>, за исключением случаев, предусмотренных частью 18 статьи 24 Градостроительного кодекса Российской Федерации;</w:t>
      </w:r>
    </w:p>
    <w:p w:rsidR="00E97CF1" w:rsidRPr="001E1E0C" w:rsidRDefault="00E97CF1" w:rsidP="00E97CF1">
      <w:pPr>
        <w:pStyle w:val="ConsPlusNormal"/>
        <w:ind w:firstLine="709"/>
        <w:jc w:val="both"/>
        <w:rPr>
          <w:rFonts w:ascii="Times New Roman" w:hAnsi="Times New Roman" w:cs="Times New Roman"/>
          <w:sz w:val="28"/>
          <w:szCs w:val="28"/>
        </w:rPr>
      </w:pPr>
      <w:r w:rsidRPr="001E1E0C">
        <w:rPr>
          <w:rFonts w:ascii="Times New Roman" w:hAnsi="Times New Roman" w:cs="Times New Roman"/>
          <w:sz w:val="28"/>
          <w:szCs w:val="28"/>
        </w:rPr>
        <w:t xml:space="preserve">б) </w:t>
      </w:r>
      <w:r w:rsidRPr="001E1E0C">
        <w:rPr>
          <w:rFonts w:ascii="Times New Roman" w:hAnsi="Times New Roman" w:cs="Times New Roman"/>
          <w:b/>
          <w:i/>
          <w:sz w:val="28"/>
          <w:szCs w:val="28"/>
        </w:rPr>
        <w:t>проекты правил землепользования</w:t>
      </w:r>
      <w:r w:rsidRPr="001E1E0C">
        <w:rPr>
          <w:rFonts w:ascii="Times New Roman" w:hAnsi="Times New Roman" w:cs="Times New Roman"/>
          <w:sz w:val="28"/>
          <w:szCs w:val="28"/>
        </w:rPr>
        <w:t xml:space="preserve"> и застройки, за исключением случаев, установленных частью 3 статьи 31 Градостроительного кодекса Российской Федерации;</w:t>
      </w:r>
    </w:p>
    <w:p w:rsidR="00E97CF1" w:rsidRPr="001E1E0C" w:rsidRDefault="00E97CF1" w:rsidP="00E97CF1">
      <w:pPr>
        <w:pStyle w:val="ConsPlusNormal"/>
        <w:ind w:firstLine="709"/>
        <w:jc w:val="both"/>
        <w:rPr>
          <w:rFonts w:ascii="Times New Roman" w:hAnsi="Times New Roman" w:cs="Times New Roman"/>
          <w:sz w:val="28"/>
          <w:szCs w:val="28"/>
        </w:rPr>
      </w:pPr>
      <w:r w:rsidRPr="001E1E0C">
        <w:rPr>
          <w:rFonts w:ascii="Times New Roman" w:hAnsi="Times New Roman" w:cs="Times New Roman"/>
          <w:sz w:val="28"/>
          <w:szCs w:val="28"/>
        </w:rPr>
        <w:t xml:space="preserve">в) </w:t>
      </w:r>
      <w:r w:rsidRPr="001E1E0C">
        <w:rPr>
          <w:rFonts w:ascii="Times New Roman" w:hAnsi="Times New Roman" w:cs="Times New Roman"/>
          <w:b/>
          <w:i/>
          <w:sz w:val="28"/>
          <w:szCs w:val="28"/>
        </w:rPr>
        <w:t>проекты планировки территории</w:t>
      </w:r>
      <w:r w:rsidRPr="001E1E0C">
        <w:rPr>
          <w:rFonts w:ascii="Times New Roman" w:hAnsi="Times New Roman" w:cs="Times New Roman"/>
          <w:sz w:val="28"/>
          <w:szCs w:val="28"/>
        </w:rPr>
        <w:t>, за исключением случаев, предусмотренных частью 5.1 статьи 46 Градостроительного кодекса Российской Федерации.</w:t>
      </w:r>
    </w:p>
    <w:p w:rsidR="00E97CF1" w:rsidRPr="005B029B" w:rsidRDefault="00E97CF1" w:rsidP="00E97CF1">
      <w:pPr>
        <w:pStyle w:val="ConsPlusNormal"/>
        <w:ind w:firstLine="709"/>
        <w:jc w:val="both"/>
        <w:rPr>
          <w:rFonts w:ascii="Times New Roman" w:hAnsi="Times New Roman" w:cs="Times New Roman"/>
          <w:sz w:val="28"/>
          <w:szCs w:val="28"/>
        </w:rPr>
      </w:pPr>
      <w:r w:rsidRPr="001E1E0C">
        <w:rPr>
          <w:rFonts w:ascii="Times New Roman" w:hAnsi="Times New Roman" w:cs="Times New Roman"/>
          <w:sz w:val="28"/>
          <w:szCs w:val="28"/>
        </w:rPr>
        <w:t>В случае внесения изменений в указанный в части 5 статьи 46</w:t>
      </w:r>
      <w:r w:rsidRPr="005B029B">
        <w:rPr>
          <w:rFonts w:ascii="Times New Roman" w:hAnsi="Times New Roman" w:cs="Times New Roman"/>
          <w:sz w:val="28"/>
          <w:szCs w:val="28"/>
        </w:rPr>
        <w:t xml:space="preserve"> Градостроительного кодекса Российской Федерации проект планировки территории путем утверждения его отдельных частей публичные слушания проводятся применительно к таким утверждаемым частям;</w:t>
      </w:r>
    </w:p>
    <w:p w:rsidR="00E97CF1" w:rsidRPr="005B029B" w:rsidRDefault="00E97CF1" w:rsidP="00E97CF1">
      <w:pPr>
        <w:pStyle w:val="ConsPlusNormal"/>
        <w:ind w:firstLine="709"/>
        <w:jc w:val="both"/>
        <w:rPr>
          <w:rFonts w:ascii="Times New Roman" w:hAnsi="Times New Roman" w:cs="Times New Roman"/>
          <w:sz w:val="28"/>
          <w:szCs w:val="28"/>
        </w:rPr>
      </w:pPr>
      <w:r w:rsidRPr="005B029B">
        <w:rPr>
          <w:rFonts w:ascii="Times New Roman" w:hAnsi="Times New Roman" w:cs="Times New Roman"/>
          <w:sz w:val="28"/>
          <w:szCs w:val="28"/>
        </w:rPr>
        <w:t xml:space="preserve">г) </w:t>
      </w:r>
      <w:r w:rsidRPr="000204FA">
        <w:rPr>
          <w:rFonts w:ascii="Times New Roman" w:hAnsi="Times New Roman" w:cs="Times New Roman"/>
          <w:b/>
          <w:i/>
          <w:sz w:val="28"/>
          <w:szCs w:val="28"/>
        </w:rPr>
        <w:t>проекты межевания территории</w:t>
      </w:r>
      <w:r w:rsidRPr="005B029B">
        <w:rPr>
          <w:rFonts w:ascii="Times New Roman" w:hAnsi="Times New Roman" w:cs="Times New Roman"/>
          <w:sz w:val="28"/>
          <w:szCs w:val="28"/>
        </w:rPr>
        <w:t xml:space="preserve">, за исключением случаев, </w:t>
      </w:r>
      <w:r w:rsidRPr="005B029B">
        <w:rPr>
          <w:rFonts w:ascii="Times New Roman" w:hAnsi="Times New Roman" w:cs="Times New Roman"/>
          <w:sz w:val="28"/>
          <w:szCs w:val="28"/>
        </w:rPr>
        <w:lastRenderedPageBreak/>
        <w:t>предусмотренных частью 12 статьи 43, частью 5.1 статьи 46 Градостроительного кодекса Российской Федерации;</w:t>
      </w:r>
    </w:p>
    <w:p w:rsidR="00E97CF1" w:rsidRPr="005B029B" w:rsidRDefault="00E97CF1" w:rsidP="00E97CF1">
      <w:pPr>
        <w:pStyle w:val="ConsPlusNormal"/>
        <w:ind w:firstLine="709"/>
        <w:jc w:val="both"/>
        <w:rPr>
          <w:rFonts w:ascii="Times New Roman" w:hAnsi="Times New Roman" w:cs="Times New Roman"/>
          <w:sz w:val="28"/>
          <w:szCs w:val="28"/>
        </w:rPr>
      </w:pPr>
      <w:r w:rsidRPr="005B029B">
        <w:rPr>
          <w:rFonts w:ascii="Times New Roman" w:hAnsi="Times New Roman" w:cs="Times New Roman"/>
          <w:sz w:val="28"/>
          <w:szCs w:val="28"/>
        </w:rPr>
        <w:t xml:space="preserve">д) </w:t>
      </w:r>
      <w:r w:rsidRPr="000204FA">
        <w:rPr>
          <w:rFonts w:ascii="Times New Roman" w:hAnsi="Times New Roman" w:cs="Times New Roman"/>
          <w:b/>
          <w:i/>
          <w:sz w:val="28"/>
          <w:szCs w:val="28"/>
        </w:rPr>
        <w:t>проекты,</w:t>
      </w:r>
      <w:r w:rsidRPr="000204FA">
        <w:rPr>
          <w:rFonts w:ascii="Times New Roman" w:hAnsi="Times New Roman" w:cs="Times New Roman"/>
          <w:i/>
          <w:sz w:val="28"/>
          <w:szCs w:val="28"/>
        </w:rPr>
        <w:t xml:space="preserve"> </w:t>
      </w:r>
      <w:r w:rsidRPr="000204FA">
        <w:rPr>
          <w:rFonts w:ascii="Times New Roman" w:hAnsi="Times New Roman" w:cs="Times New Roman"/>
          <w:b/>
          <w:i/>
          <w:sz w:val="28"/>
          <w:szCs w:val="28"/>
        </w:rPr>
        <w:t>предусматривающие внесение изменений в один из вышеуказанных утвержденных документов</w:t>
      </w:r>
      <w:r w:rsidRPr="005B029B">
        <w:rPr>
          <w:rFonts w:ascii="Times New Roman" w:hAnsi="Times New Roman" w:cs="Times New Roman"/>
          <w:sz w:val="28"/>
          <w:szCs w:val="28"/>
        </w:rPr>
        <w:t>, в том числе в случае, предусмотренном частью 5.2 статьи 46 Градостроительного кодекса Российской Федерации, и за исключением случаев, установленных частью 3.3 статьи 33 Градостроительного кодекса Российской Федерации;</w:t>
      </w:r>
    </w:p>
    <w:p w:rsidR="00E97CF1" w:rsidRPr="005B029B" w:rsidRDefault="00E97CF1" w:rsidP="00E97CF1">
      <w:pPr>
        <w:pStyle w:val="ConsPlusNormal"/>
        <w:ind w:firstLine="709"/>
        <w:jc w:val="both"/>
        <w:rPr>
          <w:rFonts w:ascii="Times New Roman" w:hAnsi="Times New Roman" w:cs="Times New Roman"/>
          <w:sz w:val="28"/>
          <w:szCs w:val="28"/>
        </w:rPr>
      </w:pPr>
      <w:r w:rsidRPr="005B029B">
        <w:rPr>
          <w:rFonts w:ascii="Times New Roman" w:hAnsi="Times New Roman" w:cs="Times New Roman"/>
          <w:sz w:val="28"/>
          <w:szCs w:val="28"/>
        </w:rPr>
        <w:t xml:space="preserve">ж) </w:t>
      </w:r>
      <w:r w:rsidRPr="000204FA">
        <w:rPr>
          <w:rFonts w:ascii="Times New Roman" w:hAnsi="Times New Roman" w:cs="Times New Roman"/>
          <w:b/>
          <w:i/>
          <w:sz w:val="28"/>
          <w:szCs w:val="28"/>
        </w:rPr>
        <w:t>проекты решений о предоставлении разрешения на условно разрешенный вид</w:t>
      </w:r>
      <w:r w:rsidRPr="005B029B">
        <w:rPr>
          <w:rFonts w:ascii="Times New Roman" w:hAnsi="Times New Roman" w:cs="Times New Roman"/>
          <w:sz w:val="28"/>
          <w:szCs w:val="28"/>
        </w:rPr>
        <w:t xml:space="preserve"> использования земельного участка или объекта капитального строительства, за исключением случаев, установленных частью 11 статьи 39 Градостроительного кодекса Российской Федерации;</w:t>
      </w:r>
    </w:p>
    <w:p w:rsidR="00E97CF1" w:rsidRPr="005B029B" w:rsidRDefault="00E97CF1" w:rsidP="00E97CF1">
      <w:pPr>
        <w:pStyle w:val="ConsPlusNormal"/>
        <w:ind w:firstLine="709"/>
        <w:jc w:val="both"/>
        <w:rPr>
          <w:rFonts w:ascii="Times New Roman" w:hAnsi="Times New Roman" w:cs="Times New Roman"/>
          <w:sz w:val="28"/>
          <w:szCs w:val="28"/>
        </w:rPr>
      </w:pPr>
      <w:r w:rsidRPr="005B029B">
        <w:rPr>
          <w:rFonts w:ascii="Times New Roman" w:hAnsi="Times New Roman" w:cs="Times New Roman"/>
          <w:sz w:val="28"/>
          <w:szCs w:val="28"/>
        </w:rPr>
        <w:t xml:space="preserve">з) </w:t>
      </w:r>
      <w:r w:rsidRPr="000204FA">
        <w:rPr>
          <w:rFonts w:ascii="Times New Roman" w:hAnsi="Times New Roman" w:cs="Times New Roman"/>
          <w:b/>
          <w:i/>
          <w:sz w:val="28"/>
          <w:szCs w:val="28"/>
        </w:rPr>
        <w:t>проекты решений о предоставлении разрешения на отклонение от предельных параметров разрешенного строительства</w:t>
      </w:r>
      <w:r w:rsidRPr="000204FA">
        <w:rPr>
          <w:rFonts w:ascii="Times New Roman" w:hAnsi="Times New Roman" w:cs="Times New Roman"/>
          <w:i/>
          <w:sz w:val="28"/>
          <w:szCs w:val="28"/>
        </w:rPr>
        <w:t>,</w:t>
      </w:r>
      <w:r w:rsidRPr="005B029B">
        <w:rPr>
          <w:rFonts w:ascii="Times New Roman" w:hAnsi="Times New Roman" w:cs="Times New Roman"/>
          <w:sz w:val="28"/>
          <w:szCs w:val="28"/>
        </w:rPr>
        <w:t xml:space="preserve"> реконструкции объектов капитального строительства, за исключением случаев, предусмотренных частью 1.1 статьи 40 Градостроительного кодекса Российской Федерации;</w:t>
      </w:r>
    </w:p>
    <w:p w:rsidR="00E97CF1" w:rsidRPr="000204FA" w:rsidRDefault="00E97CF1" w:rsidP="00E97CF1">
      <w:pPr>
        <w:pStyle w:val="ConsPlusNormal"/>
        <w:ind w:firstLine="709"/>
        <w:jc w:val="both"/>
        <w:rPr>
          <w:rFonts w:ascii="Times New Roman" w:hAnsi="Times New Roman" w:cs="Times New Roman"/>
          <w:b/>
          <w:sz w:val="28"/>
          <w:szCs w:val="28"/>
        </w:rPr>
      </w:pPr>
      <w:r w:rsidRPr="005B029B">
        <w:rPr>
          <w:rFonts w:ascii="Times New Roman" w:hAnsi="Times New Roman" w:cs="Times New Roman"/>
          <w:sz w:val="28"/>
          <w:szCs w:val="28"/>
        </w:rPr>
        <w:t xml:space="preserve">и) </w:t>
      </w:r>
      <w:r w:rsidRPr="000204FA">
        <w:rPr>
          <w:rFonts w:ascii="Times New Roman" w:hAnsi="Times New Roman" w:cs="Times New Roman"/>
          <w:b/>
          <w:i/>
          <w:sz w:val="28"/>
          <w:szCs w:val="28"/>
        </w:rPr>
        <w:t>проекты решений об изменении одного вида разрешенного использования земельных участков и объектов капитального строительства на другой вид такого использования</w:t>
      </w:r>
      <w:r w:rsidRPr="000204FA">
        <w:rPr>
          <w:rFonts w:ascii="Times New Roman" w:hAnsi="Times New Roman" w:cs="Times New Roman"/>
          <w:b/>
          <w:i/>
          <w:sz w:val="28"/>
          <w:szCs w:val="28"/>
          <w:vertAlign w:val="superscript"/>
        </w:rPr>
        <w:t>4</w:t>
      </w:r>
      <w:r w:rsidRPr="000204FA">
        <w:rPr>
          <w:rFonts w:ascii="Times New Roman" w:hAnsi="Times New Roman" w:cs="Times New Roman"/>
          <w:b/>
          <w:sz w:val="28"/>
          <w:szCs w:val="28"/>
        </w:rPr>
        <w:t>.</w:t>
      </w:r>
    </w:p>
    <w:p w:rsidR="00E97CF1" w:rsidRPr="005B029B" w:rsidRDefault="00E97CF1" w:rsidP="00E97CF1">
      <w:pPr>
        <w:pStyle w:val="ConsPlusNormal"/>
        <w:ind w:firstLine="709"/>
        <w:jc w:val="both"/>
        <w:rPr>
          <w:rFonts w:ascii="Times New Roman" w:hAnsi="Times New Roman" w:cs="Times New Roman"/>
          <w:sz w:val="28"/>
          <w:szCs w:val="28"/>
        </w:rPr>
      </w:pPr>
      <w:r w:rsidRPr="005B029B">
        <w:rPr>
          <w:rFonts w:ascii="Times New Roman" w:hAnsi="Times New Roman" w:cs="Times New Roman"/>
          <w:sz w:val="28"/>
          <w:szCs w:val="28"/>
        </w:rPr>
        <w:t>1.4. Форма участия населения в осуществлении местного самоуправления - публичные слушания или общественные обсуждения - определяется решением о назначении публичных слушаний или общественных обсуждений.</w:t>
      </w:r>
    </w:p>
    <w:p w:rsidR="00E97CF1" w:rsidRPr="005B029B" w:rsidRDefault="00E97CF1" w:rsidP="00E97CF1">
      <w:pPr>
        <w:pStyle w:val="ConsPlusNormal"/>
        <w:ind w:firstLine="709"/>
        <w:jc w:val="both"/>
        <w:rPr>
          <w:rFonts w:ascii="Times New Roman" w:hAnsi="Times New Roman" w:cs="Times New Roman"/>
          <w:sz w:val="28"/>
          <w:szCs w:val="28"/>
        </w:rPr>
      </w:pPr>
      <w:r w:rsidRPr="005B029B">
        <w:rPr>
          <w:rFonts w:ascii="Times New Roman" w:hAnsi="Times New Roman" w:cs="Times New Roman"/>
          <w:sz w:val="28"/>
          <w:szCs w:val="28"/>
        </w:rPr>
        <w:t>1.5. Организатором публичных слушаний или общественных обсуждений является комиссия по подготовке проекта правил землепользования и застройки (далее - Комиссия) в отношении П</w:t>
      </w:r>
      <w:r w:rsidRPr="005B029B">
        <w:rPr>
          <w:rFonts w:ascii="Times New Roman" w:hAnsi="Times New Roman" w:cs="Times New Roman"/>
          <w:color w:val="000000"/>
          <w:sz w:val="28"/>
          <w:szCs w:val="28"/>
        </w:rPr>
        <w:t xml:space="preserve">роектов, указанных в подпунктах «б», «з», «и» пункта 1.3 Положения, а также проектов, предусматривающих внесение в ранее утвержденные правила землепользования и застройки. В отношении иных проектов, указанных в пункте 1.3 Положения, организатором публичных слушаний, общественных обсуждений является </w:t>
      </w:r>
      <w:r w:rsidRPr="005B029B">
        <w:rPr>
          <w:rFonts w:ascii="Times New Roman" w:hAnsi="Times New Roman" w:cs="Times New Roman"/>
          <w:sz w:val="28"/>
          <w:szCs w:val="28"/>
        </w:rPr>
        <w:t xml:space="preserve">администрация </w:t>
      </w:r>
      <w:r w:rsidR="00C7771E" w:rsidRPr="005B029B">
        <w:rPr>
          <w:rFonts w:ascii="Times New Roman" w:hAnsi="Times New Roman" w:cs="Times New Roman"/>
          <w:sz w:val="28"/>
          <w:szCs w:val="28"/>
        </w:rPr>
        <w:t xml:space="preserve"> </w:t>
      </w:r>
      <w:r w:rsidR="002221D1" w:rsidRPr="005B029B">
        <w:rPr>
          <w:rFonts w:ascii="Times New Roman" w:hAnsi="Times New Roman" w:cs="Times New Roman"/>
          <w:sz w:val="28"/>
          <w:szCs w:val="28"/>
        </w:rPr>
        <w:t xml:space="preserve"> </w:t>
      </w:r>
      <w:r w:rsidR="00C7771E" w:rsidRPr="005B029B">
        <w:rPr>
          <w:rFonts w:ascii="Times New Roman" w:hAnsi="Times New Roman" w:cs="Times New Roman"/>
          <w:sz w:val="28"/>
          <w:szCs w:val="28"/>
        </w:rPr>
        <w:t xml:space="preserve">Персиановского сельского  поселения </w:t>
      </w:r>
      <w:r w:rsidR="002221D1" w:rsidRPr="005B029B">
        <w:rPr>
          <w:rFonts w:ascii="Times New Roman" w:hAnsi="Times New Roman" w:cs="Times New Roman"/>
          <w:sz w:val="28"/>
          <w:szCs w:val="28"/>
        </w:rPr>
        <w:t xml:space="preserve">Октябрьского района Ростовской </w:t>
      </w:r>
      <w:r w:rsidRPr="005B029B">
        <w:rPr>
          <w:rFonts w:ascii="Times New Roman" w:hAnsi="Times New Roman" w:cs="Times New Roman"/>
          <w:sz w:val="28"/>
          <w:szCs w:val="28"/>
        </w:rPr>
        <w:t>области</w:t>
      </w:r>
      <w:r w:rsidRPr="005B029B">
        <w:rPr>
          <w:rFonts w:ascii="Times New Roman" w:hAnsi="Times New Roman" w:cs="Times New Roman"/>
          <w:color w:val="000000"/>
          <w:sz w:val="28"/>
          <w:szCs w:val="28"/>
        </w:rPr>
        <w:t xml:space="preserve"> (далее - Организатор)</w:t>
      </w:r>
      <w:r w:rsidRPr="005B029B">
        <w:rPr>
          <w:rFonts w:ascii="Times New Roman" w:hAnsi="Times New Roman" w:cs="Times New Roman"/>
          <w:sz w:val="28"/>
          <w:szCs w:val="28"/>
        </w:rPr>
        <w:t>.</w:t>
      </w:r>
    </w:p>
    <w:p w:rsidR="00E97CF1" w:rsidRPr="005B029B" w:rsidRDefault="00E97CF1" w:rsidP="00E97CF1">
      <w:pPr>
        <w:pStyle w:val="ConsPlusNormal"/>
        <w:ind w:firstLine="709"/>
        <w:jc w:val="both"/>
        <w:rPr>
          <w:rFonts w:ascii="Times New Roman" w:hAnsi="Times New Roman" w:cs="Times New Roman"/>
          <w:sz w:val="28"/>
          <w:szCs w:val="28"/>
        </w:rPr>
      </w:pPr>
    </w:p>
    <w:p w:rsidR="00E97CF1" w:rsidRPr="005B029B" w:rsidRDefault="00E97CF1" w:rsidP="00E97CF1">
      <w:pPr>
        <w:pStyle w:val="ConsPlusNormal"/>
        <w:ind w:firstLine="709"/>
        <w:jc w:val="both"/>
        <w:rPr>
          <w:rFonts w:ascii="Times New Roman" w:hAnsi="Times New Roman" w:cs="Times New Roman"/>
          <w:b/>
          <w:bCs/>
          <w:sz w:val="28"/>
          <w:szCs w:val="28"/>
        </w:rPr>
      </w:pPr>
      <w:r w:rsidRPr="005B029B">
        <w:rPr>
          <w:rFonts w:ascii="Times New Roman" w:hAnsi="Times New Roman" w:cs="Times New Roman"/>
          <w:b/>
          <w:bCs/>
          <w:sz w:val="28"/>
          <w:szCs w:val="28"/>
        </w:rPr>
        <w:t>Раздел 2. Порядок организации и проведения публичных слушаний или общественных обсуждений по Проектам</w:t>
      </w:r>
    </w:p>
    <w:p w:rsidR="00E97CF1" w:rsidRPr="005B029B" w:rsidRDefault="00E97CF1" w:rsidP="00E97CF1">
      <w:pPr>
        <w:pStyle w:val="ConsPlusNormal"/>
        <w:ind w:firstLine="709"/>
        <w:jc w:val="both"/>
        <w:rPr>
          <w:rFonts w:ascii="Times New Roman" w:hAnsi="Times New Roman" w:cs="Times New Roman"/>
          <w:sz w:val="28"/>
          <w:szCs w:val="28"/>
        </w:rPr>
      </w:pP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 xml:space="preserve">2.1. Инициаторами проведения публичных слушаний или общественных обсуждений могут являться Собрание депутатов </w:t>
      </w:r>
      <w:r w:rsidR="00C7771E" w:rsidRPr="005B029B">
        <w:rPr>
          <w:rFonts w:ascii="Times New Roman" w:hAnsi="Times New Roman"/>
          <w:sz w:val="28"/>
          <w:szCs w:val="28"/>
        </w:rPr>
        <w:t>Персиановского сельского  поселения</w:t>
      </w:r>
      <w:r w:rsidR="00131638" w:rsidRPr="005B029B">
        <w:rPr>
          <w:rFonts w:ascii="Times New Roman" w:hAnsi="Times New Roman"/>
          <w:sz w:val="28"/>
          <w:szCs w:val="28"/>
        </w:rPr>
        <w:t xml:space="preserve"> </w:t>
      </w:r>
      <w:r w:rsidRPr="005B029B">
        <w:rPr>
          <w:rFonts w:ascii="Times New Roman" w:hAnsi="Times New Roman"/>
          <w:sz w:val="28"/>
          <w:szCs w:val="28"/>
        </w:rPr>
        <w:t xml:space="preserve">Октябрьского района Ростовской области (далее – Собрание депутатов), администрация </w:t>
      </w:r>
      <w:r w:rsidR="00C7771E" w:rsidRPr="005B029B">
        <w:rPr>
          <w:rFonts w:ascii="Times New Roman" w:hAnsi="Times New Roman"/>
          <w:sz w:val="28"/>
          <w:szCs w:val="28"/>
        </w:rPr>
        <w:t xml:space="preserve">Персиановского сельского  поселения </w:t>
      </w:r>
      <w:r w:rsidRPr="005B029B">
        <w:rPr>
          <w:rFonts w:ascii="Times New Roman" w:hAnsi="Times New Roman"/>
          <w:sz w:val="28"/>
          <w:szCs w:val="28"/>
        </w:rPr>
        <w:t>Октябрьского района Ростовской области (далее - Администрация), Глава муниципального образования.</w:t>
      </w: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r w:rsidRPr="00824BC4">
        <w:rPr>
          <w:rFonts w:ascii="Times New Roman" w:hAnsi="Times New Roman"/>
          <w:sz w:val="28"/>
          <w:szCs w:val="28"/>
        </w:rPr>
        <w:t xml:space="preserve">Публичные слушания по инициативе </w:t>
      </w:r>
      <w:r w:rsidR="000161CC" w:rsidRPr="00824BC4">
        <w:rPr>
          <w:rFonts w:ascii="Times New Roman" w:hAnsi="Times New Roman"/>
          <w:sz w:val="28"/>
          <w:szCs w:val="28"/>
        </w:rPr>
        <w:t xml:space="preserve">Собрания депутатов </w:t>
      </w:r>
      <w:r w:rsidRPr="00824BC4">
        <w:rPr>
          <w:rFonts w:ascii="Times New Roman" w:hAnsi="Times New Roman"/>
          <w:sz w:val="28"/>
          <w:szCs w:val="28"/>
        </w:rPr>
        <w:t xml:space="preserve">назначаются муниципальным правовым актом Собрания депутатов, по инициативе Администрации - муниципальным правовым актом Администрации, по </w:t>
      </w:r>
      <w:r w:rsidRPr="00824BC4">
        <w:rPr>
          <w:rFonts w:ascii="Times New Roman" w:hAnsi="Times New Roman"/>
          <w:sz w:val="28"/>
          <w:szCs w:val="28"/>
        </w:rPr>
        <w:lastRenderedPageBreak/>
        <w:t>инициативе Главы муниципального образования - решением Главы муниципального образования.</w:t>
      </w:r>
      <w:r w:rsidRPr="005B029B">
        <w:rPr>
          <w:rFonts w:ascii="Times New Roman" w:hAnsi="Times New Roman"/>
          <w:sz w:val="28"/>
          <w:szCs w:val="28"/>
        </w:rPr>
        <w:t xml:space="preserve">  </w:t>
      </w: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Решение о назначении общественных обсуждений принимается Администрацией.</w:t>
      </w: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2.2. В течение трех календарных дней со дня принятия решения о назначении публичных слушаний, общественных обсуждений (далее - Решение) в соответствии с пунктом 2.1 Положения Организатор осуществляет подготовку оповещения о начале публичных слушаний или общественных обсуждений (далее - Оповещение) с учетом требований, установленных частями 6 и 7 статьи 5.1 Градостроительного кодекса Российской Федерации. Форма Оповещения установлена приложениями 1, 4 к Положению.</w:t>
      </w: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2.3. Организатор опубликовывает Оповещение в порядке и сроки, установленные частью 8 статьи 5.1 Градостроительного кодекса Российской Федерации.</w:t>
      </w:r>
    </w:p>
    <w:p w:rsidR="00E97CF1" w:rsidRPr="005B029B" w:rsidRDefault="000161CC" w:rsidP="00E97CF1">
      <w:pPr>
        <w:pStyle w:val="Standard"/>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 xml:space="preserve"> Оповещение</w:t>
      </w:r>
      <w:r w:rsidR="00E97CF1" w:rsidRPr="005B029B">
        <w:rPr>
          <w:rFonts w:ascii="Times New Roman" w:hAnsi="Times New Roman"/>
          <w:sz w:val="28"/>
          <w:szCs w:val="28"/>
        </w:rPr>
        <w:t xml:space="preserve"> размещается:</w:t>
      </w: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 xml:space="preserve">- на информационных стендах, оборудованных у здания Администрации, администрации </w:t>
      </w:r>
      <w:r w:rsidR="00C7771E" w:rsidRPr="005B029B">
        <w:rPr>
          <w:rFonts w:ascii="Times New Roman" w:hAnsi="Times New Roman"/>
          <w:sz w:val="28"/>
          <w:szCs w:val="28"/>
        </w:rPr>
        <w:t>Персиановского сельского  поселения</w:t>
      </w:r>
      <w:r w:rsidRPr="005B029B">
        <w:rPr>
          <w:rFonts w:ascii="Times New Roman" w:hAnsi="Times New Roman"/>
          <w:sz w:val="28"/>
          <w:szCs w:val="28"/>
        </w:rPr>
        <w:t>, в отношении которого разработан Проект или на территории которого расположен земельный участок, являющийся предметом публичных слушаний или общественных обсуждений;</w:t>
      </w: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 xml:space="preserve">- в местах массового скопления граждан и в иных местах, расположенных на территории населенного пункта </w:t>
      </w:r>
      <w:r w:rsidR="00C7771E" w:rsidRPr="005B029B">
        <w:rPr>
          <w:rFonts w:ascii="Times New Roman" w:hAnsi="Times New Roman"/>
          <w:sz w:val="28"/>
          <w:szCs w:val="28"/>
        </w:rPr>
        <w:t xml:space="preserve">Персиановского сельского  поселения </w:t>
      </w:r>
      <w:r w:rsidRPr="005B029B">
        <w:rPr>
          <w:rFonts w:ascii="Times New Roman" w:hAnsi="Times New Roman"/>
          <w:sz w:val="28"/>
          <w:szCs w:val="28"/>
        </w:rPr>
        <w:t>в отношении которой подготовлены соответствующие проекты, и (или) в границах территориальных зон и (или) земельных участков, указанных в части 3  статьи 5.1 Градостроительного кодекса Российской Федерации.</w:t>
      </w: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Информационные стенды могут быть в виде настенных или наземных конструкций. Установка информационных стендов должна обеспечивать свободный доступ заинтересованных лиц к размещаемой на них информации. Организатор обязан осуществлять контроль за состоянием информационных стендов и размещенной им информации. По окончании срока проведения публичных слушаний или общественных обсуждений Организатор в течение трех рабочих дней со дня окончания публичных слушаний или общественного обсуждения обеспечивает удаление соответствующей информации с информационных стендов.</w:t>
      </w: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 xml:space="preserve">В случаях, предусмотренных частью 4 статьи 39, частью 4 статьи 40 Градостроительного кодекса Российской Федерации, Организатор направляет сообщения о проведении общественных обсуждений по Проекту правообладателям земельных участков, имеющим общие границы с земельным участком или помещениями, являющимися частью объекта капитального строительства, применительно к которым запрашивается разрешение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Указанные сообщения направляются не позднее </w:t>
      </w:r>
      <w:r w:rsidRPr="005B029B">
        <w:rPr>
          <w:rFonts w:ascii="Times New Roman" w:hAnsi="Times New Roman"/>
          <w:sz w:val="28"/>
          <w:szCs w:val="28"/>
        </w:rPr>
        <w:lastRenderedPageBreak/>
        <w:t>чем через семь рабочих дней со дня поступления заявления заинтересованного лица о предоставлении соответствующего разрешения.</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2.4. При проведении публичных слушаний или общественных обсуждений проводятся экспозиция или экспозиции Проекта. Информация о месте, дате открытия и сроках проведения, о днях и часах, в которые возможно посещение указанных экспозиции или экспозиций содержится в Оповещении.</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2.5. Лица, имеющие право на участие в публичных слушаниях или общественных обсуждениях и прошедшие в соответствии с частью 12 статьи 5.1 Градостроительного кодекса Российской Федерации идентификацию вправе в срок, указанный в Оповещении, представить Организатору замечания и предложения по Проекту. Замечания и предложения представляются:</w:t>
      </w: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а) посредством официального сайта (в случае проведения общественных обсуждений);</w:t>
      </w: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б) в письменной или устной форме в ходе проведения собрания или собраний участников публичных слушаний (в случае проведения публичных слушаний);</w:t>
      </w: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в) в письменной форме или в форме электронного документа в адрес Организатора;</w:t>
      </w: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г) посредством записи в книге (журнале) учета посетителей экспозиции Проекта.</w:t>
      </w:r>
    </w:p>
    <w:p w:rsidR="00E97CF1" w:rsidRPr="005B029B" w:rsidRDefault="000161CC"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 xml:space="preserve">2.6. </w:t>
      </w:r>
      <w:r w:rsidR="00E97CF1" w:rsidRPr="005B029B">
        <w:rPr>
          <w:rFonts w:ascii="Times New Roman" w:hAnsi="Times New Roman"/>
          <w:sz w:val="28"/>
          <w:szCs w:val="28"/>
        </w:rPr>
        <w:t>Предложения и замечания, внесенные в соответствии с пунктом 2.5 Положения, не рассматриваются в случае выявления факта представления участником публичных слушаний или общественных обсуждений недостоверных сведений. Под недостоверной информацией понимается наличие в содержании представленных документов сведений, не соответствующих действительности, а также неточностей, искажений.</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2.7. Публичные слушания проводятся путем проведения собрания или собраний участников публичных слушаний не ранее даты окончания срока проведения экспозиции или экспозиций Проекта.</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Организатор обязан осуществить регистрацию участников публичных слушаний.</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При регистрации лиц, участвующих в публичных слушаниях лично (очно), сведения, подтверждающие их право на участие в публичных слушаниях, фиксируются на основании следующих документов:</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а) для жителей</w:t>
      </w:r>
      <w:r w:rsidR="000161CC" w:rsidRPr="005B029B">
        <w:rPr>
          <w:rFonts w:ascii="Times New Roman" w:hAnsi="Times New Roman"/>
          <w:sz w:val="28"/>
          <w:szCs w:val="28"/>
        </w:rPr>
        <w:t xml:space="preserve"> </w:t>
      </w:r>
      <w:r w:rsidR="00C7771E" w:rsidRPr="005B029B">
        <w:rPr>
          <w:rFonts w:ascii="Times New Roman" w:hAnsi="Times New Roman"/>
          <w:sz w:val="28"/>
          <w:szCs w:val="28"/>
        </w:rPr>
        <w:t xml:space="preserve">Персиановского сельского  поселения </w:t>
      </w:r>
      <w:r w:rsidRPr="005B029B">
        <w:rPr>
          <w:rFonts w:ascii="Times New Roman" w:hAnsi="Times New Roman"/>
          <w:sz w:val="28"/>
          <w:szCs w:val="28"/>
        </w:rPr>
        <w:t>Октябрьского района Ростовской области - документ, удостоверяющий личность;</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 xml:space="preserve">б) для физических лиц, не являющихся жителями </w:t>
      </w:r>
      <w:r w:rsidR="00C7771E" w:rsidRPr="005B029B">
        <w:rPr>
          <w:rFonts w:ascii="Times New Roman" w:hAnsi="Times New Roman"/>
          <w:sz w:val="28"/>
          <w:szCs w:val="28"/>
        </w:rPr>
        <w:t xml:space="preserve">Персиановского сельского  поселения </w:t>
      </w:r>
      <w:r w:rsidRPr="005B029B">
        <w:rPr>
          <w:rFonts w:ascii="Times New Roman" w:hAnsi="Times New Roman"/>
          <w:sz w:val="28"/>
          <w:szCs w:val="28"/>
        </w:rPr>
        <w:t xml:space="preserve">Октябрьского района Ростовской области, при этом являющихся правообладателями земельных участков и (или) расположенных на них объектов капитального строительства, а также правообладателями помещений, являющихся частью указанных объектов капитального строительства, расположенных в границах </w:t>
      </w:r>
      <w:r w:rsidR="00C7771E" w:rsidRPr="005B029B">
        <w:rPr>
          <w:rFonts w:ascii="Times New Roman" w:hAnsi="Times New Roman"/>
          <w:sz w:val="28"/>
          <w:szCs w:val="28"/>
        </w:rPr>
        <w:t xml:space="preserve">Персиановского сельского  поселения </w:t>
      </w:r>
      <w:r w:rsidR="000161CC" w:rsidRPr="005B029B">
        <w:rPr>
          <w:rFonts w:ascii="Times New Roman" w:hAnsi="Times New Roman"/>
          <w:sz w:val="28"/>
          <w:szCs w:val="28"/>
        </w:rPr>
        <w:t xml:space="preserve">Октябрьского района </w:t>
      </w:r>
      <w:r w:rsidRPr="005B029B">
        <w:rPr>
          <w:rFonts w:ascii="Times New Roman" w:hAnsi="Times New Roman"/>
          <w:sz w:val="28"/>
          <w:szCs w:val="28"/>
        </w:rPr>
        <w:t xml:space="preserve">- документ, удостоверяющий личность, и правоустанавливающие документы на земельный участок или объект капитального строительства, помещение, являющееся частью объекта </w:t>
      </w:r>
      <w:r w:rsidRPr="005B029B">
        <w:rPr>
          <w:rFonts w:ascii="Times New Roman" w:hAnsi="Times New Roman"/>
          <w:sz w:val="28"/>
          <w:szCs w:val="28"/>
        </w:rPr>
        <w:lastRenderedPageBreak/>
        <w:t xml:space="preserve">капитального строительства расположенные на территории </w:t>
      </w:r>
      <w:r w:rsidR="00C7771E" w:rsidRPr="005B029B">
        <w:rPr>
          <w:rFonts w:ascii="Times New Roman" w:hAnsi="Times New Roman"/>
          <w:sz w:val="28"/>
          <w:szCs w:val="28"/>
        </w:rPr>
        <w:t xml:space="preserve">Персиановского сельского  поселения </w:t>
      </w:r>
      <w:r w:rsidRPr="005B029B">
        <w:rPr>
          <w:rFonts w:ascii="Times New Roman" w:hAnsi="Times New Roman"/>
          <w:sz w:val="28"/>
          <w:szCs w:val="28"/>
        </w:rPr>
        <w:t>Октябрьского района Ростовской области;</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 xml:space="preserve">в) для представителей юридических лиц - документы, подтверждающие полномочия представителя юридического лица, наименование и основной государственный регистрационный номер, место нахождения и адрес юридического лица и правоустанавливающие документы на земельный участок или объект капитального строительства, помещение, являющееся частью объекта капитального строительства, расположенные на территории </w:t>
      </w:r>
      <w:r w:rsidR="00C7771E" w:rsidRPr="005B029B">
        <w:rPr>
          <w:rFonts w:ascii="Times New Roman" w:hAnsi="Times New Roman"/>
          <w:sz w:val="28"/>
          <w:szCs w:val="28"/>
        </w:rPr>
        <w:t xml:space="preserve">Персиановского сельского  поселения </w:t>
      </w:r>
      <w:r w:rsidRPr="005B029B">
        <w:rPr>
          <w:rFonts w:ascii="Times New Roman" w:hAnsi="Times New Roman"/>
          <w:sz w:val="28"/>
          <w:szCs w:val="28"/>
        </w:rPr>
        <w:t>Октябрьского района Ростовской области.</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Обработка персональных данных участников публичных слушаний осуществляется в соответствии с требованиями, установленными Федеральным законом от 27.07.2006 №152-ФЗ «О персональных данных».</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Регистрация лиц, участвующих в публичных слушаниях заочно посредством представления письменных и устных замечаний и предложений, осуществляется на основании прилагаемых копий документов, указанных в подпунктах «а-в» настоящего пункта.</w:t>
      </w:r>
    </w:p>
    <w:p w:rsidR="00E97CF1" w:rsidRPr="005B029B" w:rsidRDefault="00E97CF1" w:rsidP="00E97CF1">
      <w:pPr>
        <w:pStyle w:val="ConsPlusNormal"/>
        <w:ind w:firstLine="709"/>
        <w:jc w:val="both"/>
        <w:rPr>
          <w:rFonts w:ascii="Times New Roman" w:hAnsi="Times New Roman" w:cs="Times New Roman"/>
          <w:sz w:val="28"/>
          <w:szCs w:val="28"/>
        </w:rPr>
      </w:pPr>
      <w:r w:rsidRPr="005B029B">
        <w:rPr>
          <w:rFonts w:ascii="Times New Roman" w:hAnsi="Times New Roman" w:cs="Times New Roman"/>
          <w:sz w:val="28"/>
          <w:szCs w:val="28"/>
        </w:rPr>
        <w:t>Регистрация лиц, участвующих в публичных слушаниях, осуществляется по месту проведения слушаний и начинается за 60 мин. до начала слушаний.</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2.8. Председатель публичных слушаний перед началом слушаний оглашает вопросы, подлежащие обсуждению, порядок и последовательность проведения публичных слушаний, время, отведенное участникам на выступление, представляет докладчиков.</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2.9. Общественные обсуждения проводятся путем размещения Проекта на официальном сайте и проведения экспозиций или экспозиции в порядке установленном пунктом 2.4 Положения, а также внесения замечаний и предложений к Проекту в соответствии с требованиями, установленными пунктом 2.5 Положения. Участники общественных обсуждений в целях идентификации предоставляют сведения, установленные частями 12, 13 статьи 5.1 Градостроительного кодекса Российской Федерации. Обработка персональных данных участников общественных обсуждений осуществляется в соответствии с требованиями, установленными Федеральным законом от 27.07.2006 №152-ФЗ «О персональных данных».</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2.10. По результатам проведения публичных слушаний или общественных обсуждений Организатор подготавливает и оформляет протокол публичных слушаний или общественных обсуждений, по форме согласно приложениям к Положению 2, 5.</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 xml:space="preserve">2.11. На основании протокола публичных слушаний или общественных обсуждений Организатор осуществляет подготовку заключения о результатах публичных слушаний или общественных обсуждений по форме согласно приложениям к Положению 3, 6. Заключение о результатах публичных слушаний или общественных обсуждений подлежит опубликованию в порядке, установленном </w:t>
      </w:r>
      <w:r w:rsidR="000161CC" w:rsidRPr="005B029B">
        <w:rPr>
          <w:rFonts w:ascii="Times New Roman" w:hAnsi="Times New Roman"/>
          <w:sz w:val="28"/>
          <w:szCs w:val="28"/>
        </w:rPr>
        <w:t>Уставом</w:t>
      </w:r>
      <w:r w:rsidRPr="005B029B">
        <w:rPr>
          <w:rFonts w:ascii="Times New Roman" w:hAnsi="Times New Roman"/>
          <w:sz w:val="28"/>
          <w:szCs w:val="28"/>
        </w:rPr>
        <w:t>, и размещается на официальном сайте.</w:t>
      </w:r>
    </w:p>
    <w:p w:rsidR="00E97CF1" w:rsidRPr="005B029B" w:rsidRDefault="00E97CF1" w:rsidP="00E97CF1">
      <w:pPr>
        <w:pStyle w:val="ConsPlusNormal"/>
        <w:ind w:firstLine="709"/>
        <w:jc w:val="both"/>
        <w:rPr>
          <w:rFonts w:ascii="Times New Roman" w:hAnsi="Times New Roman" w:cs="Times New Roman"/>
          <w:b/>
          <w:bCs/>
          <w:sz w:val="28"/>
          <w:szCs w:val="28"/>
        </w:rPr>
      </w:pPr>
    </w:p>
    <w:p w:rsidR="00E97CF1" w:rsidRPr="005B029B" w:rsidRDefault="00E97CF1" w:rsidP="00E97CF1">
      <w:pPr>
        <w:pStyle w:val="ConsPlusNormal"/>
        <w:ind w:firstLine="709"/>
        <w:jc w:val="both"/>
        <w:rPr>
          <w:rFonts w:ascii="Times New Roman" w:hAnsi="Times New Roman" w:cs="Times New Roman"/>
          <w:sz w:val="28"/>
          <w:szCs w:val="28"/>
        </w:rPr>
      </w:pPr>
      <w:r w:rsidRPr="005B029B">
        <w:rPr>
          <w:rFonts w:ascii="Times New Roman" w:hAnsi="Times New Roman" w:cs="Times New Roman"/>
          <w:b/>
          <w:bCs/>
          <w:sz w:val="28"/>
          <w:szCs w:val="28"/>
        </w:rPr>
        <w:lastRenderedPageBreak/>
        <w:t>Раздел  3. Срок проведения общественных обсуждений или публичных слушаний.</w:t>
      </w:r>
    </w:p>
    <w:p w:rsidR="00E97CF1" w:rsidRPr="005B029B" w:rsidRDefault="00E97CF1" w:rsidP="00E97CF1">
      <w:pPr>
        <w:pStyle w:val="ConsPlusNormal"/>
        <w:ind w:firstLine="709"/>
        <w:jc w:val="both"/>
        <w:rPr>
          <w:rFonts w:ascii="Times New Roman" w:hAnsi="Times New Roman" w:cs="Times New Roman"/>
          <w:b/>
          <w:bCs/>
          <w:sz w:val="28"/>
          <w:szCs w:val="28"/>
        </w:rPr>
      </w:pPr>
    </w:p>
    <w:p w:rsidR="00E97CF1" w:rsidRPr="005B029B" w:rsidRDefault="00E97CF1" w:rsidP="00E97CF1">
      <w:pPr>
        <w:pStyle w:val="ConsPlusNormal"/>
        <w:ind w:firstLine="709"/>
        <w:jc w:val="both"/>
        <w:rPr>
          <w:rFonts w:ascii="Times New Roman" w:hAnsi="Times New Roman" w:cs="Times New Roman"/>
          <w:sz w:val="28"/>
          <w:szCs w:val="28"/>
        </w:rPr>
      </w:pPr>
      <w:r w:rsidRPr="005B029B">
        <w:rPr>
          <w:rFonts w:ascii="Times New Roman" w:hAnsi="Times New Roman" w:cs="Times New Roman"/>
          <w:sz w:val="28"/>
          <w:szCs w:val="28"/>
        </w:rPr>
        <w:t>3.1. Срок проведения публичных слушаний или общественных обсуждений исчисляется до дня опубликования заключения о результатах публичных слушаний или общественных обсуждений.</w:t>
      </w:r>
    </w:p>
    <w:p w:rsidR="00E97CF1" w:rsidRPr="005B029B" w:rsidRDefault="00E97CF1" w:rsidP="00E97CF1">
      <w:pPr>
        <w:pStyle w:val="ConsPlusNormal"/>
        <w:ind w:firstLine="709"/>
        <w:jc w:val="both"/>
        <w:rPr>
          <w:rFonts w:ascii="Times New Roman" w:hAnsi="Times New Roman" w:cs="Times New Roman"/>
          <w:sz w:val="28"/>
          <w:szCs w:val="28"/>
        </w:rPr>
      </w:pPr>
      <w:r w:rsidRPr="005B029B">
        <w:rPr>
          <w:rFonts w:ascii="Times New Roman" w:hAnsi="Times New Roman" w:cs="Times New Roman"/>
          <w:sz w:val="28"/>
          <w:szCs w:val="28"/>
        </w:rPr>
        <w:t>Днем оповещения жителей о проведении публичных слушаний или общественных обсуждений является день опубликования Оповещения.</w:t>
      </w:r>
    </w:p>
    <w:p w:rsidR="00E97CF1" w:rsidRPr="005B029B" w:rsidRDefault="00E97CF1" w:rsidP="00E97CF1">
      <w:pPr>
        <w:pStyle w:val="ConsPlusNormal"/>
        <w:ind w:firstLine="709"/>
        <w:jc w:val="both"/>
        <w:rPr>
          <w:rFonts w:ascii="Times New Roman" w:hAnsi="Times New Roman" w:cs="Times New Roman"/>
          <w:sz w:val="28"/>
          <w:szCs w:val="28"/>
        </w:rPr>
      </w:pPr>
    </w:p>
    <w:p w:rsidR="00E97CF1" w:rsidRPr="005B029B" w:rsidRDefault="00E97CF1" w:rsidP="00E97CF1">
      <w:pPr>
        <w:pStyle w:val="ConsPlusNormal"/>
        <w:ind w:firstLine="709"/>
        <w:jc w:val="both"/>
        <w:rPr>
          <w:rFonts w:ascii="Times New Roman" w:hAnsi="Times New Roman" w:cs="Times New Roman"/>
          <w:b/>
          <w:bCs/>
          <w:sz w:val="28"/>
          <w:szCs w:val="28"/>
        </w:rPr>
      </w:pPr>
      <w:r w:rsidRPr="005B029B">
        <w:rPr>
          <w:rFonts w:ascii="Times New Roman" w:hAnsi="Times New Roman" w:cs="Times New Roman"/>
          <w:b/>
          <w:bCs/>
          <w:sz w:val="28"/>
          <w:szCs w:val="28"/>
        </w:rPr>
        <w:t>Раздел 4. Порядок проведения экспозиции Проекта, консультирования посетителей экспозиции</w:t>
      </w: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p>
    <w:p w:rsidR="00E97CF1" w:rsidRPr="005B029B" w:rsidRDefault="00E97CF1" w:rsidP="00E97CF1">
      <w:pPr>
        <w:pStyle w:val="Standard"/>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4.1. Экспозиции или экспозиция Проекта и консультирование по Проекту проводится разработчиком Проекта или иным лицом, указанном в Решении.</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4.2. Дата начала работы экспозиции определяется Решением, но не позднее 7 рабочих дней со дня опубликования Оповещения.</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4.3. На экспозиции должны быть представлены:</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 Проект;</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 информационные материалы к Проекту (пояснительная записка, актуализированная редакция Проекта, в случаях, если Проект предусматривает внесение изменений в ранее принятые муниципальные правовые акты, карты, схемы, текстовое описание).</w:t>
      </w:r>
    </w:p>
    <w:p w:rsidR="00E97CF1" w:rsidRPr="005B029B"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4.4. Экспозиции проводятся в зданиях, находящихся в пределах территории муниципального образования или населенного пункта, в отношении которого был разработан Проект.</w:t>
      </w:r>
    </w:p>
    <w:p w:rsidR="00E97CF1" w:rsidRDefault="00E97CF1" w:rsidP="00E97CF1">
      <w:pPr>
        <w:pStyle w:val="Textbody"/>
        <w:suppressAutoHyphens/>
        <w:spacing w:after="0" w:line="240" w:lineRule="auto"/>
        <w:ind w:firstLine="709"/>
        <w:jc w:val="both"/>
        <w:rPr>
          <w:rFonts w:ascii="Times New Roman" w:hAnsi="Times New Roman"/>
          <w:sz w:val="28"/>
          <w:szCs w:val="28"/>
        </w:rPr>
      </w:pPr>
      <w:r w:rsidRPr="005B029B">
        <w:rPr>
          <w:rFonts w:ascii="Times New Roman" w:hAnsi="Times New Roman"/>
          <w:sz w:val="28"/>
          <w:szCs w:val="28"/>
        </w:rPr>
        <w:t>4.5. При проведении консультирования лицо, ответственное за консультирование в соответствии с пунктом 4.1 Положения дает пояснения по Проекту, отвечает на вопросы посетителей экспозиции, в том числе по порядку внесения замечаний и предложений, возможности участия в публичных слушаниях и порядку принятия решения по итогам проведения публичных слушаний или общественных обсуждений.</w:t>
      </w:r>
    </w:p>
    <w:p w:rsidR="0029666C" w:rsidRDefault="0029666C" w:rsidP="00E97CF1">
      <w:pPr>
        <w:pStyle w:val="Textbody"/>
        <w:suppressAutoHyphens/>
        <w:spacing w:after="0" w:line="240" w:lineRule="auto"/>
        <w:ind w:firstLine="709"/>
        <w:jc w:val="both"/>
        <w:rPr>
          <w:rFonts w:ascii="Times New Roman" w:hAnsi="Times New Roman"/>
          <w:sz w:val="28"/>
          <w:szCs w:val="28"/>
        </w:rPr>
      </w:pPr>
    </w:p>
    <w:p w:rsidR="0029666C" w:rsidRDefault="0029666C" w:rsidP="00E97CF1">
      <w:pPr>
        <w:pStyle w:val="Textbody"/>
        <w:suppressAutoHyphens/>
        <w:spacing w:after="0" w:line="240" w:lineRule="auto"/>
        <w:ind w:firstLine="709"/>
        <w:jc w:val="both"/>
        <w:rPr>
          <w:rFonts w:ascii="Times New Roman" w:hAnsi="Times New Roman"/>
          <w:sz w:val="28"/>
          <w:szCs w:val="28"/>
        </w:rPr>
      </w:pPr>
    </w:p>
    <w:p w:rsidR="0029666C" w:rsidRDefault="003477D9" w:rsidP="003477D9">
      <w:pPr>
        <w:pStyle w:val="Textbody"/>
        <w:suppressAutoHyphens/>
        <w:spacing w:after="0" w:line="240" w:lineRule="auto"/>
        <w:jc w:val="both"/>
        <w:rPr>
          <w:rFonts w:ascii="Times New Roman" w:hAnsi="Times New Roman"/>
          <w:sz w:val="28"/>
          <w:szCs w:val="28"/>
        </w:rPr>
      </w:pPr>
      <w:r>
        <w:rPr>
          <w:rFonts w:ascii="Times New Roman" w:hAnsi="Times New Roman"/>
          <w:sz w:val="28"/>
          <w:szCs w:val="28"/>
        </w:rPr>
        <w:t xml:space="preserve">     </w:t>
      </w:r>
      <w:r w:rsidR="0029666C">
        <w:rPr>
          <w:rFonts w:ascii="Times New Roman" w:hAnsi="Times New Roman"/>
          <w:sz w:val="28"/>
          <w:szCs w:val="28"/>
        </w:rPr>
        <w:t xml:space="preserve">Главный специалист по </w:t>
      </w:r>
      <w:r>
        <w:rPr>
          <w:rFonts w:ascii="Times New Roman" w:hAnsi="Times New Roman"/>
          <w:sz w:val="28"/>
          <w:szCs w:val="28"/>
        </w:rPr>
        <w:t>вопросам</w:t>
      </w:r>
    </w:p>
    <w:p w:rsidR="003477D9" w:rsidRPr="005B029B" w:rsidRDefault="003477D9" w:rsidP="003477D9">
      <w:pPr>
        <w:pStyle w:val="Textbody"/>
        <w:suppressAutoHyphens/>
        <w:spacing w:after="0" w:line="240" w:lineRule="auto"/>
        <w:jc w:val="both"/>
        <w:rPr>
          <w:rFonts w:ascii="Times New Roman" w:hAnsi="Times New Roman"/>
          <w:sz w:val="28"/>
          <w:szCs w:val="28"/>
        </w:rPr>
      </w:pPr>
      <w:r>
        <w:rPr>
          <w:rFonts w:ascii="Times New Roman" w:hAnsi="Times New Roman"/>
          <w:sz w:val="28"/>
          <w:szCs w:val="28"/>
        </w:rPr>
        <w:t>земельных  имущественных отношений                                        Н.В.Молчан</w:t>
      </w:r>
    </w:p>
    <w:p w:rsidR="00E97CF1" w:rsidRPr="005B029B" w:rsidRDefault="00E97CF1" w:rsidP="00E97CF1">
      <w:pPr>
        <w:pStyle w:val="Standard"/>
        <w:pageBreakBefore/>
        <w:suppressAutoHyphens/>
        <w:spacing w:after="0" w:line="240" w:lineRule="auto"/>
        <w:ind w:firstLine="567"/>
        <w:jc w:val="right"/>
        <w:rPr>
          <w:rFonts w:ascii="Times New Roman" w:hAnsi="Times New Roman"/>
          <w:sz w:val="28"/>
          <w:szCs w:val="28"/>
        </w:rPr>
      </w:pPr>
      <w:r w:rsidRPr="005B029B">
        <w:rPr>
          <w:rFonts w:ascii="Times New Roman" w:hAnsi="Times New Roman"/>
          <w:sz w:val="28"/>
          <w:szCs w:val="28"/>
        </w:rPr>
        <w:lastRenderedPageBreak/>
        <w:t>Приложение 1</w:t>
      </w:r>
    </w:p>
    <w:p w:rsidR="00E97CF1" w:rsidRPr="005B029B" w:rsidRDefault="00E97CF1" w:rsidP="00E97CF1">
      <w:pPr>
        <w:pStyle w:val="Standard"/>
        <w:spacing w:after="0" w:line="240" w:lineRule="auto"/>
        <w:ind w:firstLine="567"/>
        <w:jc w:val="right"/>
        <w:rPr>
          <w:rFonts w:ascii="Times New Roman" w:hAnsi="Times New Roman"/>
          <w:sz w:val="28"/>
          <w:szCs w:val="28"/>
        </w:rPr>
      </w:pPr>
      <w:r w:rsidRPr="005B029B">
        <w:rPr>
          <w:rFonts w:ascii="Times New Roman" w:hAnsi="Times New Roman"/>
          <w:sz w:val="28"/>
          <w:szCs w:val="28"/>
        </w:rPr>
        <w:t>к Положению</w:t>
      </w:r>
    </w:p>
    <w:p w:rsidR="00E97CF1" w:rsidRPr="005B029B" w:rsidRDefault="00E97CF1" w:rsidP="00E97CF1">
      <w:pPr>
        <w:pStyle w:val="Standard"/>
        <w:spacing w:after="0" w:line="240" w:lineRule="auto"/>
        <w:ind w:firstLine="567"/>
        <w:jc w:val="right"/>
        <w:rPr>
          <w:rFonts w:ascii="Times New Roman" w:hAnsi="Times New Roman"/>
          <w:sz w:val="28"/>
          <w:szCs w:val="28"/>
        </w:rPr>
      </w:pPr>
    </w:p>
    <w:p w:rsidR="00E97CF1" w:rsidRPr="005B029B" w:rsidRDefault="00E97CF1" w:rsidP="00E97CF1">
      <w:pPr>
        <w:pStyle w:val="Standard"/>
        <w:spacing w:after="0" w:line="240" w:lineRule="auto"/>
        <w:ind w:firstLine="567"/>
        <w:jc w:val="both"/>
        <w:rPr>
          <w:rFonts w:ascii="Times New Roman" w:hAnsi="Times New Roman"/>
          <w:sz w:val="28"/>
          <w:szCs w:val="28"/>
        </w:rPr>
      </w:pPr>
    </w:p>
    <w:p w:rsidR="00E97CF1" w:rsidRPr="005B029B" w:rsidRDefault="00E97CF1" w:rsidP="00E97CF1">
      <w:pPr>
        <w:pStyle w:val="Standard"/>
        <w:spacing w:after="0" w:line="240" w:lineRule="auto"/>
        <w:ind w:firstLine="567"/>
        <w:jc w:val="center"/>
        <w:rPr>
          <w:rFonts w:ascii="Times New Roman" w:hAnsi="Times New Roman"/>
          <w:sz w:val="28"/>
          <w:szCs w:val="28"/>
        </w:rPr>
      </w:pPr>
      <w:r w:rsidRPr="005B029B">
        <w:rPr>
          <w:rFonts w:ascii="Times New Roman" w:hAnsi="Times New Roman"/>
          <w:sz w:val="28"/>
          <w:szCs w:val="28"/>
        </w:rPr>
        <w:t>Оповещение о начале публичных слушаний</w:t>
      </w:r>
    </w:p>
    <w:p w:rsidR="00E97CF1" w:rsidRPr="005B029B" w:rsidRDefault="00E97CF1" w:rsidP="00E97CF1">
      <w:pPr>
        <w:pStyle w:val="Standard"/>
        <w:spacing w:after="0" w:line="240" w:lineRule="auto"/>
        <w:ind w:firstLine="567"/>
        <w:jc w:val="both"/>
        <w:rPr>
          <w:rFonts w:ascii="Times New Roman" w:hAnsi="Times New Roman"/>
          <w:sz w:val="28"/>
          <w:szCs w:val="28"/>
        </w:rPr>
      </w:pPr>
    </w:p>
    <w:p w:rsidR="00E97CF1" w:rsidRPr="005B029B" w:rsidRDefault="00E97CF1" w:rsidP="008831EF">
      <w:pPr>
        <w:pStyle w:val="Standard"/>
        <w:spacing w:after="0" w:line="240" w:lineRule="auto"/>
        <w:jc w:val="both"/>
        <w:rPr>
          <w:rFonts w:ascii="Times New Roman" w:hAnsi="Times New Roman"/>
          <w:sz w:val="28"/>
          <w:szCs w:val="28"/>
        </w:rPr>
      </w:pPr>
      <w:r w:rsidRPr="005B029B">
        <w:rPr>
          <w:rFonts w:ascii="Times New Roman" w:hAnsi="Times New Roman"/>
          <w:sz w:val="28"/>
          <w:szCs w:val="28"/>
        </w:rPr>
        <w:t>В соответствии с ______ от _________________ № ___________ «О назначении публичных слушаний _____________________________________ по</w:t>
      </w:r>
      <w:r w:rsidR="008831EF">
        <w:rPr>
          <w:rFonts w:ascii="Times New Roman" w:hAnsi="Times New Roman"/>
          <w:sz w:val="28"/>
          <w:szCs w:val="28"/>
        </w:rPr>
        <w:t xml:space="preserve"> </w:t>
      </w:r>
      <w:r w:rsidRPr="005B029B">
        <w:rPr>
          <w:rFonts w:ascii="Times New Roman" w:hAnsi="Times New Roman"/>
          <w:sz w:val="28"/>
          <w:szCs w:val="28"/>
        </w:rPr>
        <w:t>проекту:_______________________________</w:t>
      </w:r>
      <w:r w:rsidR="008831EF">
        <w:rPr>
          <w:rFonts w:ascii="Times New Roman" w:hAnsi="Times New Roman"/>
          <w:sz w:val="28"/>
          <w:szCs w:val="28"/>
        </w:rPr>
        <w:t>____________________________</w:t>
      </w:r>
    </w:p>
    <w:p w:rsidR="00E97CF1" w:rsidRPr="005B029B" w:rsidRDefault="00E97CF1" w:rsidP="008831EF">
      <w:pPr>
        <w:pStyle w:val="Standard"/>
        <w:spacing w:after="0" w:line="240" w:lineRule="auto"/>
        <w:jc w:val="both"/>
        <w:rPr>
          <w:rFonts w:ascii="Times New Roman" w:hAnsi="Times New Roman"/>
          <w:sz w:val="28"/>
          <w:szCs w:val="28"/>
        </w:rPr>
      </w:pPr>
      <w:r w:rsidRPr="005B029B">
        <w:rPr>
          <w:rFonts w:ascii="Times New Roman" w:hAnsi="Times New Roman"/>
          <w:sz w:val="28"/>
          <w:szCs w:val="28"/>
        </w:rPr>
        <w:t>информация о проекте, подле</w:t>
      </w:r>
      <w:r w:rsidR="008831EF">
        <w:rPr>
          <w:rFonts w:ascii="Times New Roman" w:hAnsi="Times New Roman"/>
          <w:sz w:val="28"/>
          <w:szCs w:val="28"/>
        </w:rPr>
        <w:t xml:space="preserve">жащем рассмотрению на публичных </w:t>
      </w:r>
      <w:r w:rsidRPr="005B029B">
        <w:rPr>
          <w:rFonts w:ascii="Times New Roman" w:hAnsi="Times New Roman"/>
          <w:sz w:val="28"/>
          <w:szCs w:val="28"/>
        </w:rPr>
        <w:t>слушаниях,</w:t>
      </w:r>
    </w:p>
    <w:p w:rsidR="00E97CF1" w:rsidRPr="005B029B" w:rsidRDefault="00E97CF1" w:rsidP="00E97CF1">
      <w:pPr>
        <w:pStyle w:val="Standard"/>
        <w:spacing w:after="0" w:line="240" w:lineRule="auto"/>
        <w:jc w:val="both"/>
        <w:rPr>
          <w:rFonts w:ascii="Times New Roman" w:hAnsi="Times New Roman"/>
          <w:sz w:val="28"/>
          <w:szCs w:val="28"/>
        </w:rPr>
      </w:pPr>
      <w:r w:rsidRPr="005B029B">
        <w:rPr>
          <w:rFonts w:ascii="Times New Roman" w:hAnsi="Times New Roman"/>
          <w:sz w:val="28"/>
          <w:szCs w:val="28"/>
        </w:rPr>
        <w:t>______________________________________</w:t>
      </w:r>
      <w:r w:rsidR="008831EF">
        <w:rPr>
          <w:rFonts w:ascii="Times New Roman" w:hAnsi="Times New Roman"/>
          <w:sz w:val="28"/>
          <w:szCs w:val="28"/>
        </w:rPr>
        <w:t>____________________________</w:t>
      </w:r>
    </w:p>
    <w:p w:rsidR="00E97CF1" w:rsidRPr="005B029B" w:rsidRDefault="00E97CF1" w:rsidP="00E97CF1">
      <w:pPr>
        <w:pStyle w:val="Standard"/>
        <w:spacing w:after="0" w:line="240" w:lineRule="auto"/>
        <w:ind w:firstLine="567"/>
        <w:jc w:val="center"/>
        <w:rPr>
          <w:rFonts w:ascii="Times New Roman" w:hAnsi="Times New Roman"/>
          <w:sz w:val="28"/>
          <w:szCs w:val="28"/>
        </w:rPr>
      </w:pPr>
      <w:r w:rsidRPr="005B029B">
        <w:rPr>
          <w:rFonts w:ascii="Times New Roman" w:hAnsi="Times New Roman"/>
          <w:sz w:val="28"/>
          <w:szCs w:val="28"/>
        </w:rPr>
        <w:t>перечень информационных материалов к такому проекту</w:t>
      </w:r>
    </w:p>
    <w:p w:rsidR="00E97CF1" w:rsidRPr="005B029B" w:rsidRDefault="00E97CF1" w:rsidP="00E97CF1">
      <w:pPr>
        <w:pStyle w:val="Standard"/>
        <w:spacing w:after="0" w:line="240" w:lineRule="auto"/>
        <w:ind w:firstLine="567"/>
        <w:jc w:val="both"/>
        <w:rPr>
          <w:rFonts w:ascii="Times New Roman" w:hAnsi="Times New Roman"/>
          <w:sz w:val="28"/>
          <w:szCs w:val="28"/>
        </w:rPr>
      </w:pPr>
    </w:p>
    <w:p w:rsidR="00E97CF1" w:rsidRPr="005B029B" w:rsidRDefault="00E97CF1" w:rsidP="00E97CF1">
      <w:pPr>
        <w:pStyle w:val="Standard"/>
        <w:spacing w:after="0" w:line="240" w:lineRule="auto"/>
        <w:jc w:val="both"/>
        <w:rPr>
          <w:rFonts w:ascii="Times New Roman" w:hAnsi="Times New Roman"/>
          <w:sz w:val="28"/>
          <w:szCs w:val="28"/>
        </w:rPr>
      </w:pPr>
      <w:r w:rsidRPr="005B029B">
        <w:rPr>
          <w:rFonts w:ascii="Times New Roman" w:hAnsi="Times New Roman"/>
          <w:sz w:val="28"/>
          <w:szCs w:val="28"/>
        </w:rPr>
        <w:t>публичные слушания назначены на __________________ с _______ часов до ____ часов в здании ________, расположенном по адресу: ________________________.</w:t>
      </w:r>
    </w:p>
    <w:p w:rsidR="00E97CF1" w:rsidRPr="005B029B" w:rsidRDefault="00E97CF1" w:rsidP="00E97CF1">
      <w:pPr>
        <w:pStyle w:val="Standard"/>
        <w:spacing w:after="0" w:line="240" w:lineRule="auto"/>
        <w:ind w:firstLine="567"/>
        <w:jc w:val="both"/>
        <w:rPr>
          <w:rFonts w:ascii="Times New Roman" w:hAnsi="Times New Roman"/>
          <w:sz w:val="28"/>
          <w:szCs w:val="28"/>
        </w:rPr>
      </w:pPr>
      <w:r w:rsidRPr="005B029B">
        <w:rPr>
          <w:rFonts w:ascii="Times New Roman" w:hAnsi="Times New Roman"/>
          <w:sz w:val="28"/>
          <w:szCs w:val="28"/>
        </w:rPr>
        <w:t>Экспозиция проекта проходит в здании _______________________ по адресу: __________ с _____________ по _____________.</w:t>
      </w:r>
    </w:p>
    <w:p w:rsidR="00E97CF1" w:rsidRPr="005B029B" w:rsidRDefault="00E97CF1" w:rsidP="00E97CF1">
      <w:pPr>
        <w:pStyle w:val="Standard"/>
        <w:spacing w:after="0" w:line="240" w:lineRule="auto"/>
        <w:ind w:firstLine="567"/>
        <w:jc w:val="both"/>
        <w:rPr>
          <w:rFonts w:ascii="Times New Roman" w:hAnsi="Times New Roman"/>
          <w:sz w:val="28"/>
          <w:szCs w:val="28"/>
        </w:rPr>
      </w:pPr>
      <w:r w:rsidRPr="005B029B">
        <w:rPr>
          <w:rFonts w:ascii="Times New Roman" w:hAnsi="Times New Roman"/>
          <w:sz w:val="28"/>
          <w:szCs w:val="28"/>
        </w:rPr>
        <w:t>Консультации по экспозиции проекта проводятся в _________ с ___ часов до</w:t>
      </w:r>
    </w:p>
    <w:p w:rsidR="00E97CF1" w:rsidRPr="005B029B" w:rsidRDefault="00E97CF1" w:rsidP="00E97CF1">
      <w:pPr>
        <w:pStyle w:val="Standard"/>
        <w:spacing w:after="0" w:line="240" w:lineRule="auto"/>
        <w:jc w:val="both"/>
        <w:rPr>
          <w:rFonts w:ascii="Times New Roman" w:hAnsi="Times New Roman"/>
          <w:sz w:val="28"/>
          <w:szCs w:val="28"/>
        </w:rPr>
      </w:pPr>
      <w:r w:rsidRPr="005B029B">
        <w:rPr>
          <w:rFonts w:ascii="Times New Roman" w:hAnsi="Times New Roman"/>
          <w:sz w:val="28"/>
          <w:szCs w:val="28"/>
        </w:rPr>
        <w:t xml:space="preserve">                                                                                                                                               (указать дни недели)</w:t>
      </w:r>
    </w:p>
    <w:p w:rsidR="00E97CF1" w:rsidRPr="005B029B" w:rsidRDefault="00E97CF1" w:rsidP="00E97CF1">
      <w:pPr>
        <w:pStyle w:val="Standard"/>
        <w:spacing w:after="0" w:line="240" w:lineRule="auto"/>
        <w:jc w:val="both"/>
        <w:rPr>
          <w:rFonts w:ascii="Times New Roman" w:hAnsi="Times New Roman"/>
          <w:sz w:val="28"/>
          <w:szCs w:val="28"/>
        </w:rPr>
      </w:pPr>
      <w:r w:rsidRPr="005B029B">
        <w:rPr>
          <w:rFonts w:ascii="Times New Roman" w:hAnsi="Times New Roman"/>
          <w:sz w:val="28"/>
          <w:szCs w:val="28"/>
        </w:rPr>
        <w:t>__________часов.</w:t>
      </w:r>
    </w:p>
    <w:p w:rsidR="00E97CF1" w:rsidRPr="005B029B" w:rsidRDefault="00E97CF1" w:rsidP="00E97CF1">
      <w:pPr>
        <w:pStyle w:val="Standard"/>
        <w:spacing w:after="0" w:line="240" w:lineRule="auto"/>
        <w:jc w:val="both"/>
        <w:rPr>
          <w:rFonts w:ascii="Times New Roman" w:hAnsi="Times New Roman"/>
          <w:sz w:val="28"/>
          <w:szCs w:val="28"/>
        </w:rPr>
      </w:pPr>
    </w:p>
    <w:p w:rsidR="00E97CF1" w:rsidRPr="005B029B" w:rsidRDefault="00E97CF1" w:rsidP="00E97CF1">
      <w:pPr>
        <w:pStyle w:val="Standard"/>
        <w:spacing w:after="0" w:line="240" w:lineRule="auto"/>
        <w:ind w:firstLine="567"/>
        <w:jc w:val="both"/>
        <w:rPr>
          <w:rFonts w:ascii="Times New Roman" w:hAnsi="Times New Roman"/>
          <w:sz w:val="28"/>
          <w:szCs w:val="28"/>
        </w:rPr>
      </w:pPr>
      <w:r w:rsidRPr="005B029B">
        <w:rPr>
          <w:rFonts w:ascii="Times New Roman" w:hAnsi="Times New Roman"/>
          <w:sz w:val="28"/>
          <w:szCs w:val="28"/>
        </w:rPr>
        <w:t>Предложения и замечания, касающиеся проекта, можно подавать в устной и письменной форме в ходе проведения собрания участников публичных слушаний, в письменной форме в адрес Организатора с «__»_____20___ по «__»_____20___   в рабочие дни с ________ часов по _______ часов в здании ___________________ по адресу: _____________________; а также посредством записи в книге (журнале) учета посетителей экспозиции проекта, подлежащего рассмотрению на публичных слушаниях.</w:t>
      </w:r>
    </w:p>
    <w:p w:rsidR="00E97CF1" w:rsidRPr="005B029B" w:rsidRDefault="00E97CF1" w:rsidP="00E97CF1">
      <w:pPr>
        <w:pStyle w:val="Standard"/>
        <w:spacing w:after="0" w:line="240" w:lineRule="auto"/>
        <w:ind w:firstLine="567"/>
        <w:jc w:val="both"/>
        <w:rPr>
          <w:rFonts w:ascii="Times New Roman" w:hAnsi="Times New Roman"/>
          <w:sz w:val="28"/>
          <w:szCs w:val="28"/>
        </w:rPr>
      </w:pPr>
      <w:r w:rsidRPr="005B029B">
        <w:rPr>
          <w:rFonts w:ascii="Times New Roman" w:hAnsi="Times New Roman"/>
          <w:sz w:val="28"/>
          <w:szCs w:val="28"/>
        </w:rPr>
        <w:t>Проект, подлежащий рассмотрению на публичных слушаниях, и информационные материалы к нему размещены на официальном сайте администрации _____.</w:t>
      </w:r>
    </w:p>
    <w:p w:rsidR="00E97CF1" w:rsidRPr="005B029B" w:rsidRDefault="00E97CF1" w:rsidP="00E97CF1">
      <w:pPr>
        <w:pStyle w:val="Standard"/>
        <w:spacing w:after="0" w:line="240" w:lineRule="auto"/>
        <w:ind w:firstLine="567"/>
        <w:jc w:val="both"/>
        <w:rPr>
          <w:rFonts w:ascii="Times New Roman" w:hAnsi="Times New Roman"/>
          <w:sz w:val="28"/>
          <w:szCs w:val="28"/>
        </w:rPr>
      </w:pPr>
      <w:r w:rsidRPr="005B029B">
        <w:rPr>
          <w:rFonts w:ascii="Times New Roman" w:hAnsi="Times New Roman"/>
          <w:sz w:val="28"/>
          <w:szCs w:val="28"/>
        </w:rPr>
        <w:t>Участники публичных слушаний обязаны иметь при себе документы, удостоверяющие личность, документы, подтверждающие полномочия представителя, 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
    <w:p w:rsidR="00E97CF1" w:rsidRPr="005B029B" w:rsidRDefault="00E97CF1" w:rsidP="00E97CF1">
      <w:pPr>
        <w:pStyle w:val="Standard"/>
        <w:spacing w:after="0" w:line="240" w:lineRule="auto"/>
        <w:ind w:firstLine="567"/>
        <w:jc w:val="both"/>
        <w:rPr>
          <w:rFonts w:ascii="Times New Roman" w:hAnsi="Times New Roman"/>
          <w:sz w:val="28"/>
          <w:szCs w:val="28"/>
        </w:rPr>
      </w:pPr>
    </w:p>
    <w:p w:rsidR="00E97CF1" w:rsidRDefault="00E97CF1" w:rsidP="00E97CF1">
      <w:pPr>
        <w:pStyle w:val="Standard"/>
        <w:spacing w:after="0" w:line="240" w:lineRule="auto"/>
        <w:ind w:firstLine="567"/>
        <w:jc w:val="right"/>
        <w:outlineLvl w:val="0"/>
        <w:rPr>
          <w:rFonts w:ascii="Arial" w:hAnsi="Arial"/>
          <w:sz w:val="24"/>
          <w:szCs w:val="24"/>
        </w:rPr>
      </w:pPr>
    </w:p>
    <w:p w:rsidR="00E97CF1" w:rsidRPr="005B029B" w:rsidRDefault="00E97CF1" w:rsidP="00E97CF1">
      <w:pPr>
        <w:pStyle w:val="Standard"/>
        <w:pageBreakBefore/>
        <w:spacing w:after="0" w:line="240" w:lineRule="auto"/>
        <w:ind w:firstLine="567"/>
        <w:jc w:val="right"/>
        <w:outlineLvl w:val="0"/>
        <w:rPr>
          <w:rFonts w:ascii="Times New Roman" w:hAnsi="Times New Roman"/>
          <w:sz w:val="28"/>
          <w:szCs w:val="28"/>
        </w:rPr>
      </w:pPr>
      <w:r w:rsidRPr="005B029B">
        <w:rPr>
          <w:rFonts w:ascii="Times New Roman" w:hAnsi="Times New Roman"/>
          <w:sz w:val="28"/>
          <w:szCs w:val="28"/>
        </w:rPr>
        <w:lastRenderedPageBreak/>
        <w:t>Приложение 2</w:t>
      </w:r>
    </w:p>
    <w:p w:rsidR="00E97CF1" w:rsidRPr="005B029B" w:rsidRDefault="00E97CF1" w:rsidP="00E97CF1">
      <w:pPr>
        <w:pStyle w:val="Standard"/>
        <w:spacing w:after="0" w:line="240" w:lineRule="auto"/>
        <w:ind w:firstLine="567"/>
        <w:jc w:val="right"/>
        <w:rPr>
          <w:rFonts w:ascii="Times New Roman" w:hAnsi="Times New Roman"/>
          <w:sz w:val="28"/>
          <w:szCs w:val="28"/>
        </w:rPr>
      </w:pPr>
      <w:r w:rsidRPr="005B029B">
        <w:rPr>
          <w:rFonts w:ascii="Times New Roman" w:hAnsi="Times New Roman"/>
          <w:sz w:val="28"/>
          <w:szCs w:val="28"/>
        </w:rPr>
        <w:t>к Положению</w:t>
      </w:r>
    </w:p>
    <w:p w:rsidR="00E97CF1" w:rsidRPr="005B029B" w:rsidRDefault="00E97CF1" w:rsidP="00E97CF1">
      <w:pPr>
        <w:pStyle w:val="Standard"/>
        <w:suppressAutoHyphens/>
        <w:spacing w:after="0" w:line="240" w:lineRule="auto"/>
        <w:ind w:firstLine="567"/>
        <w:jc w:val="center"/>
        <w:rPr>
          <w:rFonts w:ascii="Times New Roman" w:hAnsi="Times New Roman"/>
          <w:sz w:val="28"/>
          <w:szCs w:val="28"/>
        </w:rPr>
      </w:pPr>
      <w:r w:rsidRPr="005B029B">
        <w:rPr>
          <w:rFonts w:ascii="Times New Roman" w:hAnsi="Times New Roman"/>
          <w:sz w:val="28"/>
          <w:szCs w:val="28"/>
        </w:rPr>
        <w:t>Протокол публичных слушаний</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p>
    <w:p w:rsidR="00E97CF1" w:rsidRPr="005B029B" w:rsidRDefault="00E97CF1" w:rsidP="00E97CF1">
      <w:pPr>
        <w:pStyle w:val="Standard"/>
        <w:suppressAutoHyphens/>
        <w:spacing w:after="0" w:line="240" w:lineRule="auto"/>
        <w:jc w:val="both"/>
        <w:rPr>
          <w:rFonts w:ascii="Times New Roman" w:hAnsi="Times New Roman"/>
          <w:sz w:val="28"/>
          <w:szCs w:val="28"/>
        </w:rPr>
      </w:pPr>
      <w:r w:rsidRPr="005B029B">
        <w:rPr>
          <w:rFonts w:ascii="Times New Roman" w:hAnsi="Times New Roman"/>
          <w:sz w:val="28"/>
          <w:szCs w:val="28"/>
        </w:rPr>
        <w:t xml:space="preserve">№_____                                </w:t>
      </w:r>
      <w:r w:rsidR="005B029B">
        <w:rPr>
          <w:rFonts w:ascii="Times New Roman" w:hAnsi="Times New Roman"/>
          <w:sz w:val="28"/>
          <w:szCs w:val="28"/>
        </w:rPr>
        <w:t xml:space="preserve">                         </w:t>
      </w:r>
      <w:r w:rsidRPr="005B029B">
        <w:rPr>
          <w:rFonts w:ascii="Times New Roman" w:hAnsi="Times New Roman"/>
          <w:sz w:val="28"/>
          <w:szCs w:val="28"/>
        </w:rPr>
        <w:t xml:space="preserve">               «___» ____________ 20</w:t>
      </w:r>
      <w:r w:rsidR="005B029B">
        <w:rPr>
          <w:rFonts w:ascii="Times New Roman" w:hAnsi="Times New Roman"/>
          <w:sz w:val="28"/>
          <w:szCs w:val="28"/>
        </w:rPr>
        <w:t>22</w:t>
      </w:r>
      <w:r w:rsidRPr="005B029B">
        <w:rPr>
          <w:rFonts w:ascii="Times New Roman" w:hAnsi="Times New Roman"/>
          <w:sz w:val="28"/>
          <w:szCs w:val="28"/>
        </w:rPr>
        <w:t xml:space="preserve"> г.</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 xml:space="preserve">В соответствии с </w:t>
      </w:r>
      <w:r w:rsidR="005B029B">
        <w:rPr>
          <w:rFonts w:ascii="Times New Roman" w:hAnsi="Times New Roman"/>
          <w:sz w:val="28"/>
          <w:szCs w:val="28"/>
        </w:rPr>
        <w:t>_____________</w:t>
      </w:r>
      <w:r w:rsidRPr="005B029B">
        <w:rPr>
          <w:rFonts w:ascii="Times New Roman" w:hAnsi="Times New Roman"/>
          <w:sz w:val="28"/>
          <w:szCs w:val="28"/>
        </w:rPr>
        <w:t xml:space="preserve"> от ________________ № ____________ о назначении публичных слушаний по проекту:_____________________________________________________</w:t>
      </w:r>
    </w:p>
    <w:p w:rsidR="00E97CF1" w:rsidRPr="005B029B" w:rsidRDefault="00E97CF1" w:rsidP="00E97CF1">
      <w:pPr>
        <w:pStyle w:val="Standard"/>
        <w:suppressAutoHyphens/>
        <w:spacing w:after="0" w:line="240" w:lineRule="auto"/>
        <w:ind w:firstLine="567"/>
        <w:jc w:val="center"/>
        <w:rPr>
          <w:rFonts w:ascii="Times New Roman" w:hAnsi="Times New Roman"/>
          <w:sz w:val="28"/>
          <w:szCs w:val="28"/>
        </w:rPr>
      </w:pPr>
      <w:r w:rsidRPr="005B029B">
        <w:rPr>
          <w:rFonts w:ascii="Times New Roman" w:hAnsi="Times New Roman"/>
          <w:sz w:val="28"/>
          <w:szCs w:val="28"/>
        </w:rPr>
        <w:t>(информация о проекте, подлежащем рассмотрению на публичных слушаниях,</w:t>
      </w:r>
    </w:p>
    <w:p w:rsidR="00E97CF1" w:rsidRPr="005B029B" w:rsidRDefault="00E97CF1" w:rsidP="00E97CF1">
      <w:pPr>
        <w:pStyle w:val="Standard"/>
        <w:suppressAutoHyphens/>
        <w:spacing w:after="0" w:line="240" w:lineRule="auto"/>
        <w:jc w:val="both"/>
        <w:rPr>
          <w:rFonts w:ascii="Times New Roman" w:hAnsi="Times New Roman"/>
          <w:sz w:val="28"/>
          <w:szCs w:val="28"/>
        </w:rPr>
      </w:pPr>
      <w:r w:rsidRPr="005B029B">
        <w:rPr>
          <w:rFonts w:ascii="Times New Roman" w:hAnsi="Times New Roman"/>
          <w:sz w:val="28"/>
          <w:szCs w:val="28"/>
        </w:rPr>
        <w:t>______________________________________________________________________</w:t>
      </w:r>
    </w:p>
    <w:p w:rsidR="00E97CF1" w:rsidRPr="005B029B" w:rsidRDefault="00E97CF1" w:rsidP="00E97CF1">
      <w:pPr>
        <w:pStyle w:val="Standard"/>
        <w:suppressAutoHyphens/>
        <w:spacing w:after="0" w:line="240" w:lineRule="auto"/>
        <w:ind w:firstLine="567"/>
        <w:jc w:val="center"/>
        <w:rPr>
          <w:rFonts w:ascii="Times New Roman" w:hAnsi="Times New Roman"/>
          <w:sz w:val="28"/>
          <w:szCs w:val="28"/>
        </w:rPr>
      </w:pPr>
      <w:r w:rsidRPr="005B029B">
        <w:rPr>
          <w:rFonts w:ascii="Times New Roman" w:hAnsi="Times New Roman"/>
          <w:sz w:val="28"/>
          <w:szCs w:val="28"/>
        </w:rPr>
        <w:t>перечень информационных материалов к такому проекту)</w:t>
      </w:r>
    </w:p>
    <w:p w:rsidR="00E97CF1" w:rsidRPr="005B029B" w:rsidRDefault="00E97CF1" w:rsidP="00E97CF1">
      <w:pPr>
        <w:pStyle w:val="Standard"/>
        <w:suppressAutoHyphens/>
        <w:spacing w:after="0" w:line="240" w:lineRule="auto"/>
        <w:jc w:val="both"/>
        <w:rPr>
          <w:rFonts w:ascii="Times New Roman" w:hAnsi="Times New Roman"/>
          <w:sz w:val="28"/>
          <w:szCs w:val="28"/>
        </w:rPr>
      </w:pPr>
      <w:r w:rsidRPr="005B029B">
        <w:rPr>
          <w:rFonts w:ascii="Times New Roman" w:hAnsi="Times New Roman"/>
          <w:sz w:val="28"/>
          <w:szCs w:val="28"/>
        </w:rPr>
        <w:t>проведены публичные слушания  «___» _______ 20__ с _______ часов до ______ часов в здании ___________________, расположенном по адресу: __________________________.</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Оповещение о начале публичных слушаний опубликовано в _________________ «___» ____________ 20__ г. № _________; размещено на официальном сайте  администрации _____ «___» __________ 20___ г.</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Предложения и замечания, касающиеся  проекта, были поданы в устной и письменной форме в ходе проведения собрания участников публичных слушаний, в письменной форме в адрес Организатора с ______________ по __________________ в будние дни с ________ часов по _______ часов в здании ___________________ по адресу: _____________________; а также посредством записи в книге (журнале) учета посетителей экспозиции проекта, подлежащего рассмотрению на публичных слушаниях ( ненужное исключить).</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В период проведения публичных слушаний были поданы следующие замечания и предложения от участников публичных слушаний:</w:t>
      </w:r>
    </w:p>
    <w:p w:rsidR="00E97CF1" w:rsidRPr="005B029B" w:rsidRDefault="00E97CF1" w:rsidP="00E97CF1">
      <w:pPr>
        <w:pStyle w:val="Standard"/>
        <w:pBdr>
          <w:bottom w:val="single" w:sz="8" w:space="2" w:color="000000"/>
        </w:pBdr>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1) от участников публичных слушаний, постоянно проживающих на территории, в пределах которой проводятся публичные слушания:</w:t>
      </w:r>
    </w:p>
    <w:p w:rsidR="00E97CF1" w:rsidRPr="005B029B" w:rsidRDefault="00E97CF1" w:rsidP="00E97CF1">
      <w:pPr>
        <w:pStyle w:val="Standard"/>
        <w:suppressAutoHyphens/>
        <w:spacing w:after="0" w:line="240" w:lineRule="auto"/>
        <w:jc w:val="both"/>
        <w:rPr>
          <w:rFonts w:ascii="Times New Roman" w:hAnsi="Times New Roman"/>
          <w:sz w:val="28"/>
          <w:szCs w:val="28"/>
        </w:rPr>
      </w:pPr>
      <w:r w:rsidRPr="005B029B">
        <w:rPr>
          <w:rFonts w:ascii="Times New Roman" w:hAnsi="Times New Roman"/>
          <w:sz w:val="28"/>
          <w:szCs w:val="28"/>
        </w:rPr>
        <w:t>______________________________________________________________________</w:t>
      </w:r>
    </w:p>
    <w:p w:rsidR="00E97CF1" w:rsidRPr="005B029B" w:rsidRDefault="00E97CF1" w:rsidP="00E97CF1">
      <w:pPr>
        <w:pStyle w:val="Standard"/>
        <w:pBdr>
          <w:bottom w:val="single" w:sz="8" w:space="2" w:color="000000"/>
        </w:pBdr>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2) от иных участников публичных слушаний:</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p>
    <w:p w:rsidR="00E97CF1" w:rsidRPr="005B029B" w:rsidRDefault="00E97CF1" w:rsidP="00E97CF1">
      <w:pPr>
        <w:pStyle w:val="Standard"/>
        <w:suppressAutoHyphens/>
        <w:spacing w:after="0" w:line="240" w:lineRule="auto"/>
        <w:jc w:val="both"/>
        <w:rPr>
          <w:rFonts w:ascii="Times New Roman" w:hAnsi="Times New Roman"/>
          <w:sz w:val="28"/>
          <w:szCs w:val="28"/>
        </w:rPr>
      </w:pPr>
      <w:r w:rsidRPr="005B029B">
        <w:rPr>
          <w:rFonts w:ascii="Times New Roman" w:hAnsi="Times New Roman"/>
          <w:sz w:val="28"/>
          <w:szCs w:val="28"/>
        </w:rPr>
        <w:t>Председатель                                                                               __________________</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p>
    <w:p w:rsidR="00E97CF1" w:rsidRPr="005B029B" w:rsidRDefault="00E97CF1" w:rsidP="00E97CF1">
      <w:pPr>
        <w:pStyle w:val="Standard"/>
        <w:suppressAutoHyphens/>
        <w:spacing w:after="0" w:line="240" w:lineRule="auto"/>
        <w:jc w:val="both"/>
        <w:rPr>
          <w:rFonts w:ascii="Times New Roman" w:hAnsi="Times New Roman"/>
          <w:sz w:val="28"/>
          <w:szCs w:val="28"/>
        </w:rPr>
      </w:pPr>
      <w:r w:rsidRPr="005B029B">
        <w:rPr>
          <w:rFonts w:ascii="Times New Roman" w:hAnsi="Times New Roman"/>
          <w:sz w:val="28"/>
          <w:szCs w:val="28"/>
        </w:rPr>
        <w:t>Секретарь собрания участников</w:t>
      </w:r>
    </w:p>
    <w:p w:rsidR="00E97CF1" w:rsidRPr="005B029B" w:rsidRDefault="00E97CF1" w:rsidP="00E97CF1">
      <w:pPr>
        <w:pStyle w:val="Standard"/>
        <w:suppressAutoHyphens/>
        <w:spacing w:after="0" w:line="240" w:lineRule="auto"/>
        <w:jc w:val="both"/>
        <w:rPr>
          <w:rFonts w:ascii="Times New Roman" w:hAnsi="Times New Roman"/>
          <w:sz w:val="28"/>
          <w:szCs w:val="28"/>
        </w:rPr>
      </w:pPr>
      <w:r w:rsidRPr="005B029B">
        <w:rPr>
          <w:rFonts w:ascii="Times New Roman" w:hAnsi="Times New Roman"/>
          <w:sz w:val="28"/>
          <w:szCs w:val="28"/>
        </w:rPr>
        <w:t>публичных слушаний (представитель Организатора) _____________________</w:t>
      </w:r>
    </w:p>
    <w:p w:rsidR="00E97CF1" w:rsidRPr="005B029B" w:rsidRDefault="00E97CF1" w:rsidP="00E97CF1">
      <w:pPr>
        <w:pStyle w:val="Standard"/>
        <w:suppressAutoHyphens/>
        <w:spacing w:after="0" w:line="240" w:lineRule="auto"/>
        <w:ind w:firstLine="567"/>
        <w:jc w:val="right"/>
        <w:rPr>
          <w:rFonts w:ascii="Times New Roman" w:hAnsi="Times New Roman"/>
          <w:sz w:val="28"/>
          <w:szCs w:val="28"/>
        </w:rPr>
      </w:pPr>
    </w:p>
    <w:p w:rsidR="00E97CF1" w:rsidRDefault="00E97CF1" w:rsidP="00E97CF1">
      <w:pPr>
        <w:pStyle w:val="Standard"/>
        <w:suppressAutoHyphens/>
        <w:spacing w:after="0" w:line="240" w:lineRule="auto"/>
        <w:ind w:firstLine="567"/>
        <w:jc w:val="right"/>
        <w:rPr>
          <w:rFonts w:ascii="Times New Roman" w:hAnsi="Times New Roman"/>
          <w:sz w:val="28"/>
          <w:szCs w:val="28"/>
        </w:rPr>
      </w:pPr>
    </w:p>
    <w:p w:rsidR="005B029B" w:rsidRPr="005B029B" w:rsidRDefault="005B029B" w:rsidP="00E97CF1">
      <w:pPr>
        <w:pStyle w:val="Standard"/>
        <w:suppressAutoHyphens/>
        <w:spacing w:after="0" w:line="240" w:lineRule="auto"/>
        <w:ind w:firstLine="567"/>
        <w:jc w:val="right"/>
        <w:rPr>
          <w:rFonts w:ascii="Times New Roman" w:hAnsi="Times New Roman"/>
          <w:sz w:val="28"/>
          <w:szCs w:val="28"/>
        </w:rPr>
      </w:pPr>
    </w:p>
    <w:p w:rsidR="001E1E0C" w:rsidRDefault="001E1E0C" w:rsidP="00E97CF1">
      <w:pPr>
        <w:pStyle w:val="Standard"/>
        <w:suppressAutoHyphens/>
        <w:spacing w:after="0" w:line="240" w:lineRule="auto"/>
        <w:ind w:firstLine="567"/>
        <w:jc w:val="right"/>
        <w:rPr>
          <w:rFonts w:ascii="Times New Roman" w:hAnsi="Times New Roman"/>
          <w:sz w:val="28"/>
          <w:szCs w:val="28"/>
        </w:rPr>
      </w:pPr>
    </w:p>
    <w:p w:rsidR="00E97CF1" w:rsidRPr="005B029B" w:rsidRDefault="00E97CF1" w:rsidP="00E97CF1">
      <w:pPr>
        <w:pStyle w:val="Standard"/>
        <w:suppressAutoHyphens/>
        <w:spacing w:after="0" w:line="240" w:lineRule="auto"/>
        <w:ind w:firstLine="567"/>
        <w:jc w:val="right"/>
        <w:rPr>
          <w:rFonts w:ascii="Times New Roman" w:hAnsi="Times New Roman"/>
          <w:sz w:val="28"/>
          <w:szCs w:val="28"/>
        </w:rPr>
      </w:pPr>
      <w:r w:rsidRPr="005B029B">
        <w:rPr>
          <w:rFonts w:ascii="Times New Roman" w:hAnsi="Times New Roman"/>
          <w:sz w:val="28"/>
          <w:szCs w:val="28"/>
        </w:rPr>
        <w:lastRenderedPageBreak/>
        <w:t>Приложение к протоколу</w:t>
      </w:r>
    </w:p>
    <w:p w:rsidR="00E97CF1" w:rsidRPr="005B029B" w:rsidRDefault="00E97CF1" w:rsidP="00E97CF1">
      <w:pPr>
        <w:pStyle w:val="Standard"/>
        <w:suppressAutoHyphens/>
        <w:spacing w:after="0" w:line="240" w:lineRule="auto"/>
        <w:ind w:firstLine="567"/>
        <w:jc w:val="right"/>
        <w:rPr>
          <w:rFonts w:ascii="Times New Roman" w:hAnsi="Times New Roman"/>
          <w:sz w:val="28"/>
          <w:szCs w:val="28"/>
        </w:rPr>
      </w:pPr>
    </w:p>
    <w:p w:rsidR="00E97CF1" w:rsidRPr="005B029B" w:rsidRDefault="00E97CF1" w:rsidP="00E97CF1">
      <w:pPr>
        <w:pStyle w:val="Standard"/>
        <w:suppressAutoHyphens/>
        <w:spacing w:after="0" w:line="240" w:lineRule="auto"/>
        <w:ind w:firstLine="567"/>
        <w:jc w:val="center"/>
        <w:rPr>
          <w:rFonts w:ascii="Times New Roman" w:hAnsi="Times New Roman"/>
          <w:sz w:val="28"/>
          <w:szCs w:val="28"/>
        </w:rPr>
      </w:pPr>
      <w:r w:rsidRPr="005B029B">
        <w:rPr>
          <w:rFonts w:ascii="Times New Roman" w:hAnsi="Times New Roman"/>
          <w:sz w:val="28"/>
          <w:szCs w:val="28"/>
        </w:rPr>
        <w:t>Список участников публичных слушаний</w:t>
      </w:r>
    </w:p>
    <w:tbl>
      <w:tblPr>
        <w:tblW w:w="9355" w:type="dxa"/>
        <w:tblLayout w:type="fixed"/>
        <w:tblCellMar>
          <w:left w:w="10" w:type="dxa"/>
          <w:right w:w="10" w:type="dxa"/>
        </w:tblCellMar>
        <w:tblLook w:val="0000" w:firstRow="0" w:lastRow="0" w:firstColumn="0" w:lastColumn="0" w:noHBand="0" w:noVBand="0"/>
      </w:tblPr>
      <w:tblGrid>
        <w:gridCol w:w="621"/>
        <w:gridCol w:w="8734"/>
      </w:tblGrid>
      <w:tr w:rsidR="00E97CF1" w:rsidRPr="005B029B" w:rsidTr="00112CFE">
        <w:tc>
          <w:tcPr>
            <w:tcW w:w="62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97CF1" w:rsidRPr="005B029B" w:rsidRDefault="00E97CF1" w:rsidP="00112CFE">
            <w:pPr>
              <w:pStyle w:val="TableContents"/>
              <w:suppressAutoHyphens/>
              <w:spacing w:after="0" w:line="240" w:lineRule="auto"/>
              <w:jc w:val="center"/>
              <w:rPr>
                <w:rFonts w:ascii="Times New Roman" w:hAnsi="Times New Roman"/>
                <w:sz w:val="28"/>
                <w:szCs w:val="28"/>
              </w:rPr>
            </w:pPr>
            <w:r w:rsidRPr="005B029B">
              <w:rPr>
                <w:rFonts w:ascii="Times New Roman" w:hAnsi="Times New Roman"/>
                <w:sz w:val="28"/>
                <w:szCs w:val="28"/>
              </w:rPr>
              <w:t>№</w:t>
            </w:r>
          </w:p>
          <w:p w:rsidR="00E97CF1" w:rsidRPr="005B029B" w:rsidRDefault="00E97CF1" w:rsidP="00112CFE">
            <w:pPr>
              <w:pStyle w:val="TableContents"/>
              <w:suppressAutoHyphens/>
              <w:spacing w:after="0" w:line="240" w:lineRule="auto"/>
              <w:jc w:val="center"/>
              <w:rPr>
                <w:rFonts w:ascii="Times New Roman" w:hAnsi="Times New Roman"/>
                <w:sz w:val="28"/>
                <w:szCs w:val="28"/>
              </w:rPr>
            </w:pPr>
            <w:r w:rsidRPr="005B029B">
              <w:rPr>
                <w:rFonts w:ascii="Times New Roman" w:hAnsi="Times New Roman"/>
                <w:sz w:val="28"/>
                <w:szCs w:val="28"/>
              </w:rPr>
              <w:t>п/п</w:t>
            </w:r>
          </w:p>
        </w:tc>
        <w:tc>
          <w:tcPr>
            <w:tcW w:w="8734"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7CF1" w:rsidRPr="005B029B" w:rsidRDefault="00E97CF1" w:rsidP="00112CFE">
            <w:pPr>
              <w:pStyle w:val="Standard"/>
              <w:suppressAutoHyphens/>
              <w:spacing w:after="0" w:line="240" w:lineRule="auto"/>
              <w:jc w:val="center"/>
              <w:rPr>
                <w:rFonts w:ascii="Times New Roman" w:hAnsi="Times New Roman"/>
                <w:sz w:val="28"/>
                <w:szCs w:val="28"/>
              </w:rPr>
            </w:pPr>
            <w:r w:rsidRPr="005B029B">
              <w:rPr>
                <w:rFonts w:ascii="Times New Roman" w:hAnsi="Times New Roman"/>
                <w:sz w:val="28"/>
                <w:szCs w:val="28"/>
              </w:rPr>
              <w:t>Сведения об участниках  публичных слушаний (фамилия,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E97CF1" w:rsidRPr="005B029B" w:rsidRDefault="00E97CF1" w:rsidP="00112CFE">
            <w:pPr>
              <w:pStyle w:val="Standard"/>
              <w:suppressAutoHyphens/>
              <w:spacing w:after="0" w:line="240" w:lineRule="auto"/>
              <w:ind w:firstLine="567"/>
              <w:jc w:val="center"/>
              <w:rPr>
                <w:rFonts w:ascii="Times New Roman" w:hAnsi="Times New Roman"/>
                <w:sz w:val="28"/>
                <w:szCs w:val="28"/>
              </w:rPr>
            </w:pPr>
          </w:p>
        </w:tc>
      </w:tr>
      <w:tr w:rsidR="00E97CF1" w:rsidRPr="005B029B" w:rsidTr="00112CFE">
        <w:tc>
          <w:tcPr>
            <w:tcW w:w="621" w:type="dxa"/>
            <w:tcBorders>
              <w:left w:val="single" w:sz="2" w:space="0" w:color="000000"/>
              <w:bottom w:val="single" w:sz="2" w:space="0" w:color="000000"/>
            </w:tcBorders>
            <w:shd w:val="clear" w:color="auto" w:fill="auto"/>
            <w:tcMar>
              <w:top w:w="55" w:type="dxa"/>
              <w:left w:w="55" w:type="dxa"/>
              <w:bottom w:w="55" w:type="dxa"/>
              <w:right w:w="55" w:type="dxa"/>
            </w:tcMar>
          </w:tcPr>
          <w:p w:rsidR="00E97CF1" w:rsidRPr="005B029B" w:rsidRDefault="00E97CF1" w:rsidP="00112CFE">
            <w:pPr>
              <w:pStyle w:val="TableContents"/>
              <w:suppressAutoHyphens/>
              <w:spacing w:after="0" w:line="240" w:lineRule="auto"/>
              <w:jc w:val="center"/>
              <w:rPr>
                <w:rFonts w:ascii="Times New Roman" w:hAnsi="Times New Roman"/>
                <w:sz w:val="28"/>
                <w:szCs w:val="28"/>
              </w:rPr>
            </w:pPr>
            <w:r w:rsidRPr="005B029B">
              <w:rPr>
                <w:rFonts w:ascii="Times New Roman" w:hAnsi="Times New Roman"/>
                <w:sz w:val="28"/>
                <w:szCs w:val="28"/>
              </w:rPr>
              <w:t>1</w:t>
            </w:r>
          </w:p>
        </w:tc>
        <w:tc>
          <w:tcPr>
            <w:tcW w:w="873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7CF1" w:rsidRPr="005B029B" w:rsidRDefault="00E97CF1" w:rsidP="00112CFE">
            <w:pPr>
              <w:pStyle w:val="TableContents"/>
              <w:suppressAutoHyphens/>
              <w:spacing w:after="0" w:line="240" w:lineRule="auto"/>
              <w:ind w:firstLine="567"/>
              <w:jc w:val="center"/>
              <w:rPr>
                <w:rFonts w:ascii="Times New Roman" w:hAnsi="Times New Roman"/>
                <w:sz w:val="28"/>
                <w:szCs w:val="28"/>
              </w:rPr>
            </w:pPr>
          </w:p>
        </w:tc>
      </w:tr>
    </w:tbl>
    <w:p w:rsidR="00E97CF1" w:rsidRPr="005B029B" w:rsidRDefault="00E97CF1" w:rsidP="00E97CF1">
      <w:pPr>
        <w:pStyle w:val="Standard"/>
        <w:suppressAutoHyphens/>
        <w:spacing w:after="0" w:line="240" w:lineRule="auto"/>
        <w:ind w:firstLine="567"/>
        <w:jc w:val="center"/>
        <w:rPr>
          <w:rFonts w:ascii="Times New Roman" w:hAnsi="Times New Roman"/>
          <w:sz w:val="28"/>
          <w:szCs w:val="28"/>
        </w:rPr>
      </w:pPr>
    </w:p>
    <w:p w:rsidR="00E97CF1" w:rsidRDefault="00E97CF1" w:rsidP="00E97CF1">
      <w:pPr>
        <w:pStyle w:val="Standard"/>
        <w:suppressAutoHyphens/>
        <w:spacing w:after="0" w:line="240" w:lineRule="auto"/>
        <w:ind w:firstLine="567"/>
        <w:jc w:val="right"/>
        <w:outlineLvl w:val="0"/>
        <w:rPr>
          <w:rFonts w:ascii="Arial" w:hAnsi="Arial"/>
          <w:sz w:val="24"/>
          <w:szCs w:val="24"/>
        </w:rPr>
      </w:pPr>
    </w:p>
    <w:p w:rsidR="00E97CF1" w:rsidRPr="005B029B" w:rsidRDefault="00E97CF1" w:rsidP="00E97CF1">
      <w:pPr>
        <w:pStyle w:val="Standard"/>
        <w:pageBreakBefore/>
        <w:suppressAutoHyphens/>
        <w:spacing w:after="0" w:line="240" w:lineRule="auto"/>
        <w:ind w:firstLine="567"/>
        <w:jc w:val="right"/>
        <w:outlineLvl w:val="0"/>
        <w:rPr>
          <w:rFonts w:ascii="Times New Roman" w:hAnsi="Times New Roman"/>
          <w:sz w:val="28"/>
          <w:szCs w:val="28"/>
        </w:rPr>
      </w:pPr>
      <w:r w:rsidRPr="005B029B">
        <w:rPr>
          <w:rFonts w:ascii="Times New Roman" w:hAnsi="Times New Roman"/>
          <w:sz w:val="28"/>
          <w:szCs w:val="28"/>
        </w:rPr>
        <w:lastRenderedPageBreak/>
        <w:t>Приложение 3</w:t>
      </w:r>
    </w:p>
    <w:p w:rsidR="00E97CF1" w:rsidRPr="005B029B" w:rsidRDefault="00E97CF1" w:rsidP="00E97CF1">
      <w:pPr>
        <w:pStyle w:val="Standard"/>
        <w:suppressAutoHyphens/>
        <w:spacing w:after="0" w:line="240" w:lineRule="auto"/>
        <w:ind w:firstLine="567"/>
        <w:jc w:val="right"/>
        <w:rPr>
          <w:rFonts w:ascii="Times New Roman" w:hAnsi="Times New Roman"/>
          <w:sz w:val="28"/>
          <w:szCs w:val="28"/>
        </w:rPr>
      </w:pPr>
      <w:r w:rsidRPr="005B029B">
        <w:rPr>
          <w:rFonts w:ascii="Times New Roman" w:hAnsi="Times New Roman"/>
          <w:sz w:val="28"/>
          <w:szCs w:val="28"/>
        </w:rPr>
        <w:t>к Положению</w:t>
      </w:r>
    </w:p>
    <w:p w:rsidR="00E97CF1" w:rsidRPr="005B029B" w:rsidRDefault="00E97CF1" w:rsidP="00E97CF1">
      <w:pPr>
        <w:pStyle w:val="Standard"/>
        <w:suppressAutoHyphens/>
        <w:spacing w:after="0" w:line="240" w:lineRule="auto"/>
        <w:ind w:firstLine="567"/>
        <w:jc w:val="right"/>
        <w:rPr>
          <w:rFonts w:ascii="Times New Roman" w:hAnsi="Times New Roman"/>
          <w:sz w:val="28"/>
          <w:szCs w:val="28"/>
        </w:rPr>
      </w:pPr>
    </w:p>
    <w:p w:rsidR="00E97CF1" w:rsidRPr="005B029B" w:rsidRDefault="00E97CF1" w:rsidP="00E97CF1">
      <w:pPr>
        <w:pStyle w:val="Standard"/>
        <w:suppressAutoHyphens/>
        <w:spacing w:after="0" w:line="240" w:lineRule="auto"/>
        <w:ind w:firstLine="567"/>
        <w:jc w:val="center"/>
        <w:rPr>
          <w:rFonts w:ascii="Times New Roman" w:hAnsi="Times New Roman"/>
          <w:sz w:val="28"/>
          <w:szCs w:val="28"/>
        </w:rPr>
      </w:pPr>
      <w:r w:rsidRPr="005B029B">
        <w:rPr>
          <w:rFonts w:ascii="Times New Roman" w:hAnsi="Times New Roman"/>
          <w:sz w:val="28"/>
          <w:szCs w:val="28"/>
        </w:rPr>
        <w:t>Заключение о результатах публичных слушаний</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«___» ___________ 20___ г.</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Публичные слушания по проекту________________________________ ________________________________________________________________</w:t>
      </w:r>
    </w:p>
    <w:p w:rsidR="00E97CF1" w:rsidRPr="005B029B" w:rsidRDefault="00E97CF1" w:rsidP="00E97CF1">
      <w:pPr>
        <w:pStyle w:val="Standard"/>
        <w:suppressAutoHyphens/>
        <w:spacing w:after="0" w:line="240" w:lineRule="auto"/>
        <w:jc w:val="both"/>
        <w:rPr>
          <w:rFonts w:ascii="Times New Roman" w:hAnsi="Times New Roman"/>
          <w:sz w:val="28"/>
          <w:szCs w:val="28"/>
        </w:rPr>
      </w:pPr>
      <w:r w:rsidRPr="005B029B">
        <w:rPr>
          <w:rFonts w:ascii="Times New Roman" w:hAnsi="Times New Roman"/>
          <w:sz w:val="28"/>
          <w:szCs w:val="28"/>
        </w:rPr>
        <w:t>проводились «___» _____ 20___ г. с ________ часов до ________ часов в здании _________________ расположенном по адресу: ____________________________.</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В публичных слушаниях приняло участие ________________ человек.</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По результатам публичных слушаний составлен протокол публичных слушаний № _______ от _________________, на основании которого подготовлено заключение о результатах публичных слушаний;</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В период проведения публичных слушаний были поданы замечания и предложения от участников публичных слушаний:</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1) от участников публичных слушаний, постоянно проживающих на территории, в пределах которой проводятся публичные слушания: ______ предложений и замечаний;</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2) от иных участников публичных сл</w:t>
      </w:r>
      <w:r w:rsidR="000161CC" w:rsidRPr="005B029B">
        <w:rPr>
          <w:rFonts w:ascii="Times New Roman" w:hAnsi="Times New Roman"/>
          <w:sz w:val="28"/>
          <w:szCs w:val="28"/>
        </w:rPr>
        <w:t>ушаний: ___________ предложений</w:t>
      </w:r>
      <w:r w:rsidRPr="005B029B">
        <w:rPr>
          <w:rFonts w:ascii="Times New Roman" w:hAnsi="Times New Roman"/>
          <w:sz w:val="28"/>
          <w:szCs w:val="28"/>
        </w:rPr>
        <w:t xml:space="preserve"> и замечаний.</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r w:rsidRPr="005B029B">
        <w:rPr>
          <w:rFonts w:ascii="Times New Roman" w:hAnsi="Times New Roman"/>
          <w:sz w:val="28"/>
          <w:szCs w:val="28"/>
        </w:rPr>
        <w:t>Рекомендации Организатора о целесообразности или нецелесообразности учета внесенных участниками публичных   слушаний предложений и замечаний:</w:t>
      </w:r>
    </w:p>
    <w:tbl>
      <w:tblPr>
        <w:tblW w:w="9355" w:type="dxa"/>
        <w:tblLayout w:type="fixed"/>
        <w:tblCellMar>
          <w:left w:w="10" w:type="dxa"/>
          <w:right w:w="10" w:type="dxa"/>
        </w:tblCellMar>
        <w:tblLook w:val="0000" w:firstRow="0" w:lastRow="0" w:firstColumn="0" w:lastColumn="0" w:noHBand="0" w:noVBand="0"/>
      </w:tblPr>
      <w:tblGrid>
        <w:gridCol w:w="911"/>
        <w:gridCol w:w="4307"/>
        <w:gridCol w:w="4137"/>
      </w:tblGrid>
      <w:tr w:rsidR="00E97CF1" w:rsidRPr="005B029B" w:rsidTr="00112CFE">
        <w:tc>
          <w:tcPr>
            <w:tcW w:w="91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97CF1" w:rsidRPr="005B029B" w:rsidRDefault="00E97CF1" w:rsidP="00112CFE">
            <w:pPr>
              <w:pStyle w:val="TableContents"/>
              <w:suppressAutoHyphens/>
              <w:spacing w:after="0" w:line="240" w:lineRule="auto"/>
              <w:jc w:val="both"/>
              <w:rPr>
                <w:rFonts w:ascii="Times New Roman" w:hAnsi="Times New Roman"/>
                <w:sz w:val="28"/>
                <w:szCs w:val="28"/>
              </w:rPr>
            </w:pPr>
            <w:r w:rsidRPr="005B029B">
              <w:rPr>
                <w:rFonts w:ascii="Times New Roman" w:hAnsi="Times New Roman"/>
                <w:sz w:val="28"/>
                <w:szCs w:val="28"/>
              </w:rPr>
              <w:t>№ п/п</w:t>
            </w:r>
          </w:p>
        </w:tc>
        <w:tc>
          <w:tcPr>
            <w:tcW w:w="430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97CF1" w:rsidRPr="005B029B" w:rsidRDefault="00E97CF1" w:rsidP="00112CFE">
            <w:pPr>
              <w:pStyle w:val="Standard"/>
              <w:suppressAutoHyphens/>
              <w:spacing w:after="0" w:line="240" w:lineRule="auto"/>
              <w:jc w:val="center"/>
              <w:rPr>
                <w:rFonts w:ascii="Times New Roman" w:hAnsi="Times New Roman"/>
                <w:sz w:val="28"/>
                <w:szCs w:val="28"/>
              </w:rPr>
            </w:pPr>
            <w:r w:rsidRPr="005B029B">
              <w:rPr>
                <w:rFonts w:ascii="Times New Roman" w:hAnsi="Times New Roman"/>
                <w:sz w:val="28"/>
                <w:szCs w:val="28"/>
              </w:rPr>
              <w:t>Содержание предложения (замечания)</w:t>
            </w:r>
          </w:p>
        </w:tc>
        <w:tc>
          <w:tcPr>
            <w:tcW w:w="413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7CF1" w:rsidRPr="005B029B" w:rsidRDefault="00E97CF1" w:rsidP="00112CFE">
            <w:pPr>
              <w:pStyle w:val="Standard"/>
              <w:suppressAutoHyphens/>
              <w:spacing w:after="0" w:line="240" w:lineRule="auto"/>
              <w:jc w:val="both"/>
              <w:rPr>
                <w:rFonts w:ascii="Times New Roman" w:hAnsi="Times New Roman"/>
                <w:sz w:val="28"/>
                <w:szCs w:val="28"/>
              </w:rPr>
            </w:pPr>
            <w:r w:rsidRPr="005B029B">
              <w:rPr>
                <w:rFonts w:ascii="Times New Roman" w:hAnsi="Times New Roman"/>
                <w:sz w:val="28"/>
                <w:szCs w:val="28"/>
              </w:rPr>
              <w:t>Рекомендации Организатора</w:t>
            </w:r>
          </w:p>
        </w:tc>
      </w:tr>
      <w:tr w:rsidR="00E97CF1" w:rsidRPr="005B029B" w:rsidTr="00112CFE">
        <w:tc>
          <w:tcPr>
            <w:tcW w:w="911" w:type="dxa"/>
            <w:tcBorders>
              <w:left w:val="single" w:sz="2" w:space="0" w:color="000000"/>
              <w:bottom w:val="single" w:sz="2" w:space="0" w:color="000000"/>
            </w:tcBorders>
            <w:shd w:val="clear" w:color="auto" w:fill="auto"/>
            <w:tcMar>
              <w:top w:w="55" w:type="dxa"/>
              <w:left w:w="55" w:type="dxa"/>
              <w:bottom w:w="55" w:type="dxa"/>
              <w:right w:w="55" w:type="dxa"/>
            </w:tcMar>
          </w:tcPr>
          <w:p w:rsidR="00E97CF1" w:rsidRPr="005B029B" w:rsidRDefault="00E97CF1" w:rsidP="00112CFE">
            <w:pPr>
              <w:pStyle w:val="TableContents"/>
              <w:suppressAutoHyphens/>
              <w:spacing w:after="0" w:line="240" w:lineRule="auto"/>
              <w:ind w:firstLine="567"/>
              <w:jc w:val="both"/>
              <w:rPr>
                <w:rFonts w:ascii="Times New Roman" w:hAnsi="Times New Roman"/>
                <w:sz w:val="28"/>
                <w:szCs w:val="28"/>
              </w:rPr>
            </w:pPr>
          </w:p>
        </w:tc>
        <w:tc>
          <w:tcPr>
            <w:tcW w:w="4307" w:type="dxa"/>
            <w:tcBorders>
              <w:left w:val="single" w:sz="2" w:space="0" w:color="000000"/>
              <w:bottom w:val="single" w:sz="2" w:space="0" w:color="000000"/>
            </w:tcBorders>
            <w:shd w:val="clear" w:color="auto" w:fill="auto"/>
            <w:tcMar>
              <w:top w:w="55" w:type="dxa"/>
              <w:left w:w="55" w:type="dxa"/>
              <w:bottom w:w="55" w:type="dxa"/>
              <w:right w:w="55" w:type="dxa"/>
            </w:tcMar>
          </w:tcPr>
          <w:p w:rsidR="00E97CF1" w:rsidRPr="005B029B" w:rsidRDefault="00E97CF1" w:rsidP="00112CFE">
            <w:pPr>
              <w:pStyle w:val="TableContents"/>
              <w:suppressAutoHyphens/>
              <w:spacing w:after="0" w:line="240" w:lineRule="auto"/>
              <w:ind w:firstLine="567"/>
              <w:jc w:val="both"/>
              <w:rPr>
                <w:rFonts w:ascii="Times New Roman" w:hAnsi="Times New Roman"/>
                <w:sz w:val="28"/>
                <w:szCs w:val="28"/>
              </w:rPr>
            </w:pPr>
          </w:p>
        </w:tc>
        <w:tc>
          <w:tcPr>
            <w:tcW w:w="413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7CF1" w:rsidRPr="005B029B" w:rsidRDefault="00E97CF1" w:rsidP="00112CFE">
            <w:pPr>
              <w:pStyle w:val="TableContents"/>
              <w:suppressAutoHyphens/>
              <w:spacing w:after="0" w:line="240" w:lineRule="auto"/>
              <w:ind w:firstLine="567"/>
              <w:jc w:val="both"/>
              <w:rPr>
                <w:rFonts w:ascii="Times New Roman" w:hAnsi="Times New Roman"/>
                <w:sz w:val="28"/>
                <w:szCs w:val="28"/>
              </w:rPr>
            </w:pPr>
          </w:p>
        </w:tc>
      </w:tr>
    </w:tbl>
    <w:p w:rsidR="00E97CF1" w:rsidRPr="005B029B" w:rsidRDefault="00E97CF1" w:rsidP="00E97CF1">
      <w:pPr>
        <w:pStyle w:val="Standard"/>
        <w:suppressAutoHyphens/>
        <w:spacing w:after="0" w:line="240" w:lineRule="auto"/>
        <w:jc w:val="both"/>
        <w:rPr>
          <w:rFonts w:ascii="Times New Roman" w:hAnsi="Times New Roman"/>
          <w:sz w:val="28"/>
          <w:szCs w:val="28"/>
        </w:rPr>
      </w:pPr>
      <w:r w:rsidRPr="005B029B">
        <w:rPr>
          <w:rFonts w:ascii="Times New Roman" w:hAnsi="Times New Roman"/>
          <w:sz w:val="28"/>
          <w:szCs w:val="28"/>
        </w:rPr>
        <w:t>Выводы по результатам публичных слушаний:</w:t>
      </w:r>
    </w:p>
    <w:p w:rsidR="00E97CF1" w:rsidRPr="005B029B" w:rsidRDefault="00E97CF1" w:rsidP="00E97CF1">
      <w:pPr>
        <w:pStyle w:val="Standard"/>
        <w:suppressAutoHyphens/>
        <w:spacing w:after="0" w:line="240" w:lineRule="auto"/>
        <w:jc w:val="both"/>
        <w:rPr>
          <w:rFonts w:ascii="Times New Roman" w:hAnsi="Times New Roman"/>
          <w:sz w:val="28"/>
          <w:szCs w:val="28"/>
        </w:rPr>
      </w:pPr>
      <w:r w:rsidRPr="005B029B">
        <w:rPr>
          <w:rFonts w:ascii="Times New Roman" w:hAnsi="Times New Roman"/>
          <w:sz w:val="28"/>
          <w:szCs w:val="28"/>
        </w:rPr>
        <w:t>Направить проект ____________________________ на утверждение/на доработку.</w:t>
      </w:r>
    </w:p>
    <w:p w:rsidR="00E97CF1" w:rsidRPr="005B029B" w:rsidRDefault="00E97CF1" w:rsidP="00E97CF1">
      <w:pPr>
        <w:pStyle w:val="Standard"/>
        <w:suppressAutoHyphens/>
        <w:spacing w:after="0" w:line="240" w:lineRule="auto"/>
        <w:jc w:val="center"/>
        <w:rPr>
          <w:rFonts w:ascii="Times New Roman" w:hAnsi="Times New Roman"/>
          <w:sz w:val="28"/>
          <w:szCs w:val="28"/>
        </w:rPr>
      </w:pPr>
      <w:r w:rsidRPr="005B029B">
        <w:rPr>
          <w:rFonts w:ascii="Times New Roman" w:hAnsi="Times New Roman"/>
          <w:sz w:val="28"/>
          <w:szCs w:val="28"/>
        </w:rPr>
        <w:t>(нужное подчеркнуть)</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p>
    <w:p w:rsidR="00E97CF1" w:rsidRPr="005B029B" w:rsidRDefault="00E97CF1" w:rsidP="00E97CF1">
      <w:pPr>
        <w:pStyle w:val="Standard"/>
        <w:suppressAutoHyphens/>
        <w:spacing w:after="0" w:line="240" w:lineRule="auto"/>
        <w:jc w:val="both"/>
        <w:rPr>
          <w:rFonts w:ascii="Times New Roman" w:hAnsi="Times New Roman"/>
          <w:sz w:val="28"/>
          <w:szCs w:val="28"/>
        </w:rPr>
      </w:pPr>
      <w:r w:rsidRPr="005B029B">
        <w:rPr>
          <w:rFonts w:ascii="Times New Roman" w:hAnsi="Times New Roman"/>
          <w:sz w:val="28"/>
          <w:szCs w:val="28"/>
        </w:rPr>
        <w:t>Председатель                                                                        ____________________.</w:t>
      </w:r>
    </w:p>
    <w:p w:rsidR="00E97CF1" w:rsidRPr="005B029B" w:rsidRDefault="00E97CF1" w:rsidP="00E97CF1">
      <w:pPr>
        <w:pStyle w:val="Standard"/>
        <w:suppressAutoHyphens/>
        <w:spacing w:after="0" w:line="240" w:lineRule="auto"/>
        <w:ind w:firstLine="567"/>
        <w:jc w:val="both"/>
        <w:rPr>
          <w:rFonts w:ascii="Times New Roman" w:hAnsi="Times New Roman"/>
          <w:sz w:val="28"/>
          <w:szCs w:val="28"/>
        </w:rPr>
      </w:pPr>
    </w:p>
    <w:p w:rsidR="00E97CF1" w:rsidRPr="005B029B" w:rsidRDefault="00E97CF1" w:rsidP="00E97CF1">
      <w:pPr>
        <w:pStyle w:val="Standard"/>
        <w:suppressAutoHyphens/>
        <w:spacing w:after="0" w:line="240" w:lineRule="auto"/>
        <w:ind w:firstLine="567"/>
        <w:jc w:val="right"/>
        <w:outlineLvl w:val="0"/>
        <w:rPr>
          <w:rFonts w:ascii="Times New Roman" w:hAnsi="Times New Roman"/>
          <w:sz w:val="28"/>
          <w:szCs w:val="28"/>
        </w:rPr>
      </w:pPr>
    </w:p>
    <w:p w:rsidR="00E97CF1" w:rsidRPr="005B029B" w:rsidRDefault="00E97CF1" w:rsidP="00E97CF1">
      <w:pPr>
        <w:pStyle w:val="Standard"/>
        <w:suppressAutoHyphens/>
        <w:spacing w:after="0" w:line="240" w:lineRule="auto"/>
        <w:ind w:firstLine="567"/>
        <w:jc w:val="right"/>
        <w:outlineLvl w:val="0"/>
        <w:rPr>
          <w:rFonts w:ascii="Times New Roman" w:hAnsi="Times New Roman"/>
          <w:sz w:val="28"/>
          <w:szCs w:val="28"/>
        </w:rPr>
      </w:pPr>
    </w:p>
    <w:p w:rsidR="00E97CF1" w:rsidRPr="005B029B" w:rsidRDefault="00E97CF1" w:rsidP="00E97CF1">
      <w:pPr>
        <w:pStyle w:val="Standard"/>
        <w:suppressAutoHyphens/>
        <w:spacing w:after="0" w:line="240" w:lineRule="auto"/>
        <w:ind w:firstLine="567"/>
        <w:jc w:val="right"/>
        <w:outlineLvl w:val="0"/>
        <w:rPr>
          <w:rFonts w:ascii="Times New Roman" w:hAnsi="Times New Roman"/>
          <w:sz w:val="28"/>
          <w:szCs w:val="28"/>
        </w:rPr>
      </w:pPr>
    </w:p>
    <w:p w:rsidR="00E97CF1" w:rsidRPr="008831EF" w:rsidRDefault="00E97CF1" w:rsidP="00E97CF1">
      <w:pPr>
        <w:pStyle w:val="Standard"/>
        <w:pageBreakBefore/>
        <w:suppressAutoHyphens/>
        <w:spacing w:after="0" w:line="240" w:lineRule="auto"/>
        <w:ind w:firstLine="567"/>
        <w:jc w:val="right"/>
        <w:outlineLvl w:val="0"/>
        <w:rPr>
          <w:rFonts w:ascii="Times New Roman" w:hAnsi="Times New Roman"/>
          <w:sz w:val="28"/>
          <w:szCs w:val="28"/>
        </w:rPr>
      </w:pPr>
      <w:r w:rsidRPr="008831EF">
        <w:rPr>
          <w:rFonts w:ascii="Times New Roman" w:hAnsi="Times New Roman"/>
          <w:sz w:val="28"/>
          <w:szCs w:val="28"/>
        </w:rPr>
        <w:lastRenderedPageBreak/>
        <w:t>Приложение 4</w:t>
      </w:r>
    </w:p>
    <w:p w:rsidR="00E97CF1" w:rsidRPr="008831EF" w:rsidRDefault="00E97CF1" w:rsidP="00E97CF1">
      <w:pPr>
        <w:pStyle w:val="Standard"/>
        <w:suppressAutoHyphens/>
        <w:spacing w:after="0" w:line="240" w:lineRule="auto"/>
        <w:ind w:firstLine="567"/>
        <w:jc w:val="right"/>
        <w:rPr>
          <w:rFonts w:ascii="Times New Roman" w:hAnsi="Times New Roman"/>
          <w:sz w:val="28"/>
          <w:szCs w:val="28"/>
        </w:rPr>
      </w:pPr>
      <w:r w:rsidRPr="008831EF">
        <w:rPr>
          <w:rFonts w:ascii="Times New Roman" w:hAnsi="Times New Roman"/>
          <w:sz w:val="28"/>
          <w:szCs w:val="28"/>
        </w:rPr>
        <w:t>к Положению</w:t>
      </w:r>
    </w:p>
    <w:p w:rsidR="00E97CF1" w:rsidRDefault="00E97CF1" w:rsidP="00E97CF1">
      <w:pPr>
        <w:pStyle w:val="Standard"/>
        <w:suppressAutoHyphens/>
        <w:spacing w:after="0" w:line="240" w:lineRule="auto"/>
        <w:ind w:firstLine="567"/>
        <w:jc w:val="right"/>
        <w:rPr>
          <w:rFonts w:ascii="Arial" w:hAnsi="Arial"/>
          <w:sz w:val="24"/>
          <w:szCs w:val="24"/>
        </w:rPr>
      </w:pPr>
    </w:p>
    <w:p w:rsidR="00E97CF1" w:rsidRPr="008831EF" w:rsidRDefault="00E97CF1" w:rsidP="00E97CF1">
      <w:pPr>
        <w:pStyle w:val="Standard"/>
        <w:suppressAutoHyphens/>
        <w:spacing w:after="0" w:line="240" w:lineRule="auto"/>
        <w:ind w:firstLine="567"/>
        <w:jc w:val="center"/>
        <w:rPr>
          <w:rFonts w:ascii="Times New Roman" w:hAnsi="Times New Roman"/>
          <w:sz w:val="28"/>
          <w:szCs w:val="28"/>
        </w:rPr>
      </w:pPr>
      <w:r w:rsidRPr="008831EF">
        <w:rPr>
          <w:rFonts w:ascii="Times New Roman" w:hAnsi="Times New Roman"/>
          <w:sz w:val="28"/>
          <w:szCs w:val="28"/>
        </w:rPr>
        <w:t>Оповещение о начале общественных обсуждений</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В соответствии с _____ от «__» _______ 20__ № __ «___________________»</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 xml:space="preserve">                                                                                                                                      (наименование акта о назначении)</w:t>
      </w:r>
    </w:p>
    <w:p w:rsidR="00E97CF1" w:rsidRPr="008831EF" w:rsidRDefault="00E97CF1" w:rsidP="00E97CF1">
      <w:pPr>
        <w:pStyle w:val="Standard"/>
        <w:suppressAutoHyphens/>
        <w:spacing w:after="0" w:line="240" w:lineRule="auto"/>
        <w:jc w:val="both"/>
        <w:rPr>
          <w:rFonts w:ascii="Times New Roman" w:hAnsi="Times New Roman"/>
          <w:sz w:val="28"/>
          <w:szCs w:val="28"/>
        </w:rPr>
      </w:pPr>
      <w:r w:rsidRPr="008831EF">
        <w:rPr>
          <w:rFonts w:ascii="Times New Roman" w:hAnsi="Times New Roman"/>
          <w:sz w:val="28"/>
          <w:szCs w:val="28"/>
        </w:rPr>
        <w:t>по проекту: ___________________________________________________________</w:t>
      </w:r>
    </w:p>
    <w:p w:rsidR="00E97CF1" w:rsidRPr="008831EF" w:rsidRDefault="00E97CF1" w:rsidP="00E97CF1">
      <w:pPr>
        <w:pStyle w:val="Standard"/>
        <w:suppressAutoHyphens/>
        <w:spacing w:after="0" w:line="240" w:lineRule="auto"/>
        <w:ind w:firstLine="567"/>
        <w:jc w:val="center"/>
        <w:rPr>
          <w:rFonts w:ascii="Times New Roman" w:hAnsi="Times New Roman"/>
          <w:sz w:val="28"/>
          <w:szCs w:val="28"/>
        </w:rPr>
      </w:pPr>
      <w:r w:rsidRPr="008831EF">
        <w:rPr>
          <w:rFonts w:ascii="Times New Roman" w:hAnsi="Times New Roman"/>
          <w:sz w:val="28"/>
          <w:szCs w:val="28"/>
        </w:rPr>
        <w:t>(информация о проекте, подлежащем рассмотрению на общественных обсуждениях,</w:t>
      </w:r>
    </w:p>
    <w:p w:rsidR="00E97CF1" w:rsidRPr="008831EF" w:rsidRDefault="00E97CF1" w:rsidP="00E97CF1">
      <w:pPr>
        <w:pStyle w:val="Standard"/>
        <w:suppressAutoHyphens/>
        <w:spacing w:after="0" w:line="240" w:lineRule="auto"/>
        <w:jc w:val="both"/>
        <w:rPr>
          <w:rFonts w:ascii="Times New Roman" w:hAnsi="Times New Roman"/>
          <w:sz w:val="28"/>
          <w:szCs w:val="28"/>
        </w:rPr>
      </w:pPr>
      <w:r w:rsidRPr="008831EF">
        <w:rPr>
          <w:rFonts w:ascii="Times New Roman" w:hAnsi="Times New Roman"/>
          <w:sz w:val="28"/>
          <w:szCs w:val="28"/>
        </w:rPr>
        <w:t>______________________________________________________________________</w:t>
      </w:r>
    </w:p>
    <w:p w:rsidR="00E97CF1" w:rsidRPr="008831EF" w:rsidRDefault="00E97CF1" w:rsidP="00E97CF1">
      <w:pPr>
        <w:pStyle w:val="Standard"/>
        <w:suppressAutoHyphens/>
        <w:spacing w:after="0" w:line="240" w:lineRule="auto"/>
        <w:ind w:firstLine="567"/>
        <w:jc w:val="center"/>
        <w:rPr>
          <w:rFonts w:ascii="Times New Roman" w:hAnsi="Times New Roman"/>
          <w:sz w:val="28"/>
          <w:szCs w:val="28"/>
        </w:rPr>
      </w:pPr>
      <w:r w:rsidRPr="008831EF">
        <w:rPr>
          <w:rFonts w:ascii="Times New Roman" w:hAnsi="Times New Roman"/>
          <w:sz w:val="28"/>
          <w:szCs w:val="28"/>
        </w:rPr>
        <w:t>перечень информационных материалов к такому проекту)</w:t>
      </w:r>
    </w:p>
    <w:p w:rsidR="00E97CF1" w:rsidRPr="008831EF" w:rsidRDefault="00E97CF1" w:rsidP="00E97CF1">
      <w:pPr>
        <w:pStyle w:val="Standard"/>
        <w:suppressAutoHyphens/>
        <w:spacing w:after="0" w:line="240" w:lineRule="auto"/>
        <w:jc w:val="both"/>
        <w:rPr>
          <w:rFonts w:ascii="Times New Roman" w:hAnsi="Times New Roman"/>
          <w:sz w:val="28"/>
          <w:szCs w:val="28"/>
        </w:rPr>
      </w:pPr>
      <w:r w:rsidRPr="008831EF">
        <w:rPr>
          <w:rFonts w:ascii="Times New Roman" w:hAnsi="Times New Roman"/>
          <w:sz w:val="28"/>
          <w:szCs w:val="28"/>
        </w:rPr>
        <w:t>общественные обсуждения проводятся с «__» _______ 20__ по «__» _______ 20__ на официальном сайте администрации _____.</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Экспозиция проекта проходит в здании _______________________ по адресу: __________ с «__» _______ 20__ по «__» _______ 20__.</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Консультации по экспозиции проекта проводятся в _____________________ с</w:t>
      </w:r>
    </w:p>
    <w:p w:rsidR="00E97CF1" w:rsidRPr="008831EF" w:rsidRDefault="00E97CF1" w:rsidP="00E97CF1">
      <w:pPr>
        <w:pStyle w:val="Standard"/>
        <w:suppressAutoHyphens/>
        <w:spacing w:after="0" w:line="240" w:lineRule="auto"/>
        <w:jc w:val="both"/>
        <w:rPr>
          <w:rFonts w:ascii="Times New Roman" w:hAnsi="Times New Roman"/>
          <w:sz w:val="28"/>
          <w:szCs w:val="28"/>
        </w:rPr>
      </w:pPr>
      <w:r w:rsidRPr="008831EF">
        <w:rPr>
          <w:rFonts w:ascii="Times New Roman" w:hAnsi="Times New Roman"/>
          <w:sz w:val="28"/>
          <w:szCs w:val="28"/>
        </w:rPr>
        <w:t xml:space="preserve">                                                                                                                                                 (указать дни недели)</w:t>
      </w:r>
    </w:p>
    <w:p w:rsidR="00E97CF1" w:rsidRPr="008831EF" w:rsidRDefault="00E97CF1" w:rsidP="00E97CF1">
      <w:pPr>
        <w:pStyle w:val="Standard"/>
        <w:suppressAutoHyphens/>
        <w:spacing w:after="0" w:line="240" w:lineRule="auto"/>
        <w:jc w:val="both"/>
        <w:rPr>
          <w:rFonts w:ascii="Times New Roman" w:hAnsi="Times New Roman"/>
          <w:sz w:val="28"/>
          <w:szCs w:val="28"/>
        </w:rPr>
      </w:pPr>
      <w:r w:rsidRPr="008831EF">
        <w:rPr>
          <w:rFonts w:ascii="Times New Roman" w:hAnsi="Times New Roman"/>
          <w:sz w:val="28"/>
          <w:szCs w:val="28"/>
        </w:rPr>
        <w:t xml:space="preserve"> __ часов до _часов.</w:t>
      </w:r>
    </w:p>
    <w:p w:rsidR="00E97CF1" w:rsidRPr="008831EF" w:rsidRDefault="00E97CF1" w:rsidP="00E97CF1">
      <w:pPr>
        <w:pStyle w:val="Standard"/>
        <w:suppressAutoHyphens/>
        <w:spacing w:after="0" w:line="240" w:lineRule="auto"/>
        <w:jc w:val="both"/>
        <w:rPr>
          <w:rFonts w:ascii="Times New Roman" w:hAnsi="Times New Roman"/>
          <w:sz w:val="28"/>
          <w:szCs w:val="28"/>
        </w:rPr>
      </w:pPr>
      <w:r w:rsidRPr="008831EF">
        <w:rPr>
          <w:rFonts w:ascii="Times New Roman" w:hAnsi="Times New Roman"/>
          <w:sz w:val="28"/>
          <w:szCs w:val="28"/>
        </w:rPr>
        <w:t>дни недели</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Предложения и замечания, касающиеся проекта, можно подавать посредством официального сайта администрации _____, в письменной форме в адрес Организатора с «__» _______ 20__ по «__» _______ 20__ в рабочие  дни с ________ часов до _______ часов в здании ___________________ по  адресу: _____________________; а также  посредством записи в книге (журнале) учета посетителей экспозиции проекта, подлежащего рассмотрению на общественных обсуждениях.</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Проект, подлежащий рассмотрению на общественных обсуждениях, и информационные материалы к нему размещены на официальном сайте администрации _____.</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Участники общественных обсуждений обязаны указывать следующие сведения:</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фамилию, имя, отчество (при наличии), дату рождения, адрес места жительства (регистрации), реквизиты документа, удостоверяющего личность, - для физических лиц, наименование, основной государственный  регистрационный номер, место нахождения и адрес - для юридических лиц  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
    <w:p w:rsidR="00E97CF1" w:rsidRPr="008831EF" w:rsidRDefault="00E97CF1" w:rsidP="00E97CF1">
      <w:pPr>
        <w:pStyle w:val="Standard"/>
        <w:pageBreakBefore/>
        <w:suppressAutoHyphens/>
        <w:spacing w:after="0" w:line="240" w:lineRule="auto"/>
        <w:ind w:firstLine="567"/>
        <w:jc w:val="right"/>
        <w:outlineLvl w:val="0"/>
        <w:rPr>
          <w:rFonts w:ascii="Times New Roman" w:hAnsi="Times New Roman"/>
          <w:sz w:val="24"/>
          <w:szCs w:val="24"/>
        </w:rPr>
      </w:pPr>
      <w:r w:rsidRPr="008831EF">
        <w:rPr>
          <w:rFonts w:ascii="Times New Roman" w:hAnsi="Times New Roman"/>
          <w:sz w:val="24"/>
          <w:szCs w:val="24"/>
        </w:rPr>
        <w:lastRenderedPageBreak/>
        <w:t>Приложение 5</w:t>
      </w:r>
    </w:p>
    <w:p w:rsidR="00E97CF1" w:rsidRPr="008831EF" w:rsidRDefault="00E97CF1" w:rsidP="00E97CF1">
      <w:pPr>
        <w:pStyle w:val="Standard"/>
        <w:suppressAutoHyphens/>
        <w:spacing w:after="0" w:line="240" w:lineRule="auto"/>
        <w:ind w:firstLine="567"/>
        <w:jc w:val="right"/>
        <w:rPr>
          <w:rFonts w:ascii="Times New Roman" w:hAnsi="Times New Roman"/>
          <w:sz w:val="24"/>
          <w:szCs w:val="24"/>
        </w:rPr>
      </w:pPr>
      <w:r w:rsidRPr="008831EF">
        <w:rPr>
          <w:rFonts w:ascii="Times New Roman" w:hAnsi="Times New Roman"/>
          <w:sz w:val="24"/>
          <w:szCs w:val="24"/>
        </w:rPr>
        <w:t>к Положению</w:t>
      </w:r>
    </w:p>
    <w:p w:rsidR="00E97CF1" w:rsidRDefault="00E97CF1" w:rsidP="00E97CF1">
      <w:pPr>
        <w:pStyle w:val="Standard"/>
        <w:suppressAutoHyphens/>
        <w:spacing w:after="0" w:line="240" w:lineRule="auto"/>
        <w:ind w:firstLine="567"/>
        <w:jc w:val="right"/>
        <w:rPr>
          <w:rFonts w:ascii="Arial" w:hAnsi="Arial"/>
          <w:sz w:val="24"/>
          <w:szCs w:val="24"/>
        </w:rPr>
      </w:pPr>
    </w:p>
    <w:p w:rsidR="00E97CF1" w:rsidRPr="008831EF" w:rsidRDefault="00E97CF1" w:rsidP="00E97CF1">
      <w:pPr>
        <w:pStyle w:val="Standard"/>
        <w:suppressAutoHyphens/>
        <w:spacing w:after="0" w:line="240" w:lineRule="auto"/>
        <w:ind w:firstLine="567"/>
        <w:jc w:val="center"/>
        <w:rPr>
          <w:rFonts w:ascii="Times New Roman" w:hAnsi="Times New Roman"/>
          <w:sz w:val="28"/>
          <w:szCs w:val="28"/>
        </w:rPr>
      </w:pPr>
      <w:r w:rsidRPr="008831EF">
        <w:rPr>
          <w:rFonts w:ascii="Times New Roman" w:hAnsi="Times New Roman"/>
          <w:sz w:val="28"/>
          <w:szCs w:val="28"/>
        </w:rPr>
        <w:t>Протокол общественных обсуждений</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«___» ___________ 20___ г.</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В соответствии   с ______________ от «__» _______ 20__ № ____ «___________________________»</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(наименование акта о назначении общественных обсуждений)</w:t>
      </w:r>
    </w:p>
    <w:p w:rsidR="00E97CF1" w:rsidRPr="008831EF" w:rsidRDefault="00E97CF1" w:rsidP="00E97CF1">
      <w:pPr>
        <w:pStyle w:val="Standard"/>
        <w:suppressAutoHyphens/>
        <w:spacing w:after="0" w:line="240" w:lineRule="auto"/>
        <w:jc w:val="both"/>
        <w:rPr>
          <w:rFonts w:ascii="Times New Roman" w:hAnsi="Times New Roman"/>
          <w:sz w:val="28"/>
          <w:szCs w:val="28"/>
        </w:rPr>
      </w:pPr>
      <w:r w:rsidRPr="008831EF">
        <w:rPr>
          <w:rFonts w:ascii="Times New Roman" w:hAnsi="Times New Roman"/>
          <w:sz w:val="28"/>
          <w:szCs w:val="28"/>
        </w:rPr>
        <w:t xml:space="preserve"> по проекту: ___________________________________________________________</w:t>
      </w:r>
    </w:p>
    <w:p w:rsidR="00E97CF1" w:rsidRPr="008831EF" w:rsidRDefault="00E97CF1" w:rsidP="00E97CF1">
      <w:pPr>
        <w:pStyle w:val="Standard"/>
        <w:suppressAutoHyphens/>
        <w:spacing w:after="0" w:line="240" w:lineRule="auto"/>
        <w:ind w:firstLine="567"/>
        <w:jc w:val="center"/>
        <w:rPr>
          <w:rFonts w:ascii="Times New Roman" w:hAnsi="Times New Roman"/>
          <w:sz w:val="28"/>
          <w:szCs w:val="28"/>
        </w:rPr>
      </w:pPr>
      <w:r w:rsidRPr="008831EF">
        <w:rPr>
          <w:rFonts w:ascii="Times New Roman" w:hAnsi="Times New Roman"/>
          <w:sz w:val="28"/>
          <w:szCs w:val="28"/>
        </w:rPr>
        <w:t>информация о проекте, подлежащем рассмотрению на общественных обсуждениях,</w:t>
      </w:r>
    </w:p>
    <w:p w:rsidR="00E97CF1" w:rsidRPr="008831EF" w:rsidRDefault="00E97CF1" w:rsidP="00E97CF1">
      <w:pPr>
        <w:pStyle w:val="Standard"/>
        <w:suppressAutoHyphens/>
        <w:spacing w:after="0" w:line="240" w:lineRule="auto"/>
        <w:jc w:val="both"/>
        <w:rPr>
          <w:rFonts w:ascii="Times New Roman" w:hAnsi="Times New Roman"/>
          <w:sz w:val="28"/>
          <w:szCs w:val="28"/>
        </w:rPr>
      </w:pPr>
      <w:r w:rsidRPr="008831EF">
        <w:rPr>
          <w:rFonts w:ascii="Times New Roman" w:hAnsi="Times New Roman"/>
          <w:sz w:val="28"/>
          <w:szCs w:val="28"/>
        </w:rPr>
        <w:t>______________________________________</w:t>
      </w:r>
      <w:r w:rsidR="008831EF">
        <w:rPr>
          <w:rFonts w:ascii="Times New Roman" w:hAnsi="Times New Roman"/>
          <w:sz w:val="28"/>
          <w:szCs w:val="28"/>
        </w:rPr>
        <w:t>____________________________</w:t>
      </w:r>
    </w:p>
    <w:p w:rsidR="00E97CF1" w:rsidRPr="008831EF" w:rsidRDefault="00E97CF1" w:rsidP="00E97CF1">
      <w:pPr>
        <w:pStyle w:val="Standard"/>
        <w:suppressAutoHyphens/>
        <w:spacing w:after="0" w:line="240" w:lineRule="auto"/>
        <w:ind w:firstLine="567"/>
        <w:jc w:val="center"/>
        <w:rPr>
          <w:rFonts w:ascii="Times New Roman" w:hAnsi="Times New Roman"/>
          <w:sz w:val="28"/>
          <w:szCs w:val="28"/>
        </w:rPr>
      </w:pPr>
      <w:r w:rsidRPr="008831EF">
        <w:rPr>
          <w:rFonts w:ascii="Times New Roman" w:hAnsi="Times New Roman"/>
          <w:sz w:val="28"/>
          <w:szCs w:val="28"/>
        </w:rPr>
        <w:t>перечень информационных материалов к такому проекту</w:t>
      </w:r>
    </w:p>
    <w:p w:rsidR="00E97CF1" w:rsidRPr="008831EF" w:rsidRDefault="00E97CF1" w:rsidP="00E97CF1">
      <w:pPr>
        <w:pStyle w:val="Standard"/>
        <w:suppressAutoHyphens/>
        <w:spacing w:after="0" w:line="240" w:lineRule="auto"/>
        <w:jc w:val="both"/>
        <w:rPr>
          <w:rFonts w:ascii="Times New Roman" w:hAnsi="Times New Roman"/>
          <w:sz w:val="28"/>
          <w:szCs w:val="28"/>
        </w:rPr>
      </w:pPr>
      <w:r w:rsidRPr="008831EF">
        <w:rPr>
          <w:rFonts w:ascii="Times New Roman" w:hAnsi="Times New Roman"/>
          <w:sz w:val="28"/>
          <w:szCs w:val="28"/>
        </w:rPr>
        <w:t>общественные обсуждения проведены в период с «__» _______ 20___ по «__» _______ 20__ на официальном сайте администрации _____.</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Оповещение о начале общественных обсуждений опубликовано в _____________________ «___» ________________ 20 г. № _________; размещено на официальном сайте администрации _____ «__» _______ 20__ г.</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Предложения и замечания, касающиеся проекта, были поданы посредством официального сайта администрации _____, в письменной форме в адрес Организатора с «__» _______ 20___ по «__» _______ 20___ в  рабочие  дни - с _______ часов до _______ часов в здании __________________ по адресу: _____________________; а также  посредством записи в книге (журнале) учета посетителей экспозиции проекта, подлежащего рассмотрению на общественных обсуждениях (ненужное исключить).</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В период проведения общественных обсуждений были поданы следующие замечания и предложения от участников общественных обсуждений:</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1) от участников общественных обсуждений постоянно проживающих  на территории, в пределах которой проводятся общественные обсуждения:</w:t>
      </w:r>
    </w:p>
    <w:p w:rsidR="00E97CF1" w:rsidRPr="008831EF" w:rsidRDefault="00E97CF1" w:rsidP="00E97CF1">
      <w:pPr>
        <w:pStyle w:val="Standard"/>
        <w:suppressAutoHyphens/>
        <w:spacing w:after="0" w:line="240" w:lineRule="auto"/>
        <w:jc w:val="both"/>
        <w:rPr>
          <w:rFonts w:ascii="Times New Roman" w:hAnsi="Times New Roman"/>
          <w:sz w:val="28"/>
          <w:szCs w:val="28"/>
        </w:rPr>
      </w:pPr>
      <w:r w:rsidRPr="008831EF">
        <w:rPr>
          <w:rFonts w:ascii="Times New Roman" w:hAnsi="Times New Roman"/>
          <w:sz w:val="28"/>
          <w:szCs w:val="28"/>
        </w:rPr>
        <w:t>______________________________________</w:t>
      </w:r>
      <w:r w:rsidR="008831EF">
        <w:rPr>
          <w:rFonts w:ascii="Times New Roman" w:hAnsi="Times New Roman"/>
          <w:sz w:val="28"/>
          <w:szCs w:val="28"/>
        </w:rPr>
        <w:t>____________________________</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2) от иных участников общественных обсуждений:</w:t>
      </w:r>
    </w:p>
    <w:p w:rsidR="00E97CF1" w:rsidRPr="008831EF" w:rsidRDefault="00E97CF1" w:rsidP="00E97CF1">
      <w:pPr>
        <w:pStyle w:val="Standard"/>
        <w:suppressAutoHyphens/>
        <w:spacing w:after="0" w:line="240" w:lineRule="auto"/>
        <w:jc w:val="both"/>
        <w:rPr>
          <w:rFonts w:ascii="Times New Roman" w:hAnsi="Times New Roman"/>
          <w:sz w:val="28"/>
          <w:szCs w:val="28"/>
        </w:rPr>
      </w:pPr>
      <w:r w:rsidRPr="008831EF">
        <w:rPr>
          <w:rFonts w:ascii="Times New Roman" w:hAnsi="Times New Roman"/>
          <w:sz w:val="28"/>
          <w:szCs w:val="28"/>
        </w:rPr>
        <w:t>______________________________________</w:t>
      </w:r>
      <w:r w:rsidR="008831EF">
        <w:rPr>
          <w:rFonts w:ascii="Times New Roman" w:hAnsi="Times New Roman"/>
          <w:sz w:val="28"/>
          <w:szCs w:val="28"/>
        </w:rPr>
        <w:t>____________________________</w:t>
      </w:r>
    </w:p>
    <w:p w:rsidR="00E97CF1" w:rsidRPr="008831EF" w:rsidRDefault="00E97CF1" w:rsidP="00E97CF1">
      <w:pPr>
        <w:pStyle w:val="Standard"/>
        <w:suppressAutoHyphens/>
        <w:spacing w:after="0" w:line="240" w:lineRule="auto"/>
        <w:jc w:val="both"/>
        <w:rPr>
          <w:rFonts w:ascii="Times New Roman" w:hAnsi="Times New Roman"/>
          <w:sz w:val="28"/>
          <w:szCs w:val="28"/>
        </w:rPr>
      </w:pP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Председатель                     _____________________ _____________________</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p>
    <w:p w:rsidR="00E97CF1" w:rsidRDefault="00E97CF1" w:rsidP="00E97CF1">
      <w:pPr>
        <w:pStyle w:val="Standard"/>
        <w:suppressAutoHyphens/>
        <w:spacing w:after="0" w:line="240" w:lineRule="auto"/>
        <w:ind w:firstLine="567"/>
        <w:jc w:val="right"/>
        <w:outlineLvl w:val="0"/>
        <w:rPr>
          <w:rFonts w:ascii="Times New Roman" w:hAnsi="Times New Roman"/>
          <w:sz w:val="28"/>
          <w:szCs w:val="28"/>
        </w:rPr>
      </w:pPr>
    </w:p>
    <w:p w:rsidR="008831EF" w:rsidRDefault="008831EF" w:rsidP="00E97CF1">
      <w:pPr>
        <w:pStyle w:val="Standard"/>
        <w:suppressAutoHyphens/>
        <w:spacing w:after="0" w:line="240" w:lineRule="auto"/>
        <w:ind w:firstLine="567"/>
        <w:jc w:val="right"/>
        <w:outlineLvl w:val="0"/>
        <w:rPr>
          <w:rFonts w:ascii="Times New Roman" w:hAnsi="Times New Roman"/>
          <w:sz w:val="28"/>
          <w:szCs w:val="28"/>
        </w:rPr>
      </w:pPr>
    </w:p>
    <w:p w:rsidR="008831EF" w:rsidRDefault="008831EF" w:rsidP="00E97CF1">
      <w:pPr>
        <w:pStyle w:val="Standard"/>
        <w:suppressAutoHyphens/>
        <w:spacing w:after="0" w:line="240" w:lineRule="auto"/>
        <w:ind w:firstLine="567"/>
        <w:jc w:val="right"/>
        <w:outlineLvl w:val="0"/>
        <w:rPr>
          <w:rFonts w:ascii="Times New Roman" w:hAnsi="Times New Roman"/>
          <w:sz w:val="28"/>
          <w:szCs w:val="28"/>
        </w:rPr>
      </w:pPr>
    </w:p>
    <w:p w:rsidR="003477D9" w:rsidRDefault="003477D9" w:rsidP="00E97CF1">
      <w:pPr>
        <w:pStyle w:val="Standard"/>
        <w:suppressAutoHyphens/>
        <w:spacing w:after="0" w:line="240" w:lineRule="auto"/>
        <w:ind w:firstLine="567"/>
        <w:jc w:val="right"/>
        <w:outlineLvl w:val="0"/>
        <w:rPr>
          <w:rFonts w:ascii="Times New Roman" w:hAnsi="Times New Roman"/>
          <w:sz w:val="28"/>
          <w:szCs w:val="28"/>
        </w:rPr>
      </w:pPr>
    </w:p>
    <w:p w:rsidR="008831EF" w:rsidRPr="008831EF" w:rsidRDefault="008831EF" w:rsidP="00E97CF1">
      <w:pPr>
        <w:pStyle w:val="Standard"/>
        <w:suppressAutoHyphens/>
        <w:spacing w:after="0" w:line="240" w:lineRule="auto"/>
        <w:ind w:firstLine="567"/>
        <w:jc w:val="right"/>
        <w:outlineLvl w:val="0"/>
        <w:rPr>
          <w:rFonts w:ascii="Times New Roman" w:hAnsi="Times New Roman"/>
          <w:sz w:val="28"/>
          <w:szCs w:val="28"/>
        </w:rPr>
      </w:pPr>
    </w:p>
    <w:p w:rsidR="008831EF" w:rsidRDefault="008831EF" w:rsidP="00E97CF1">
      <w:pPr>
        <w:pStyle w:val="Standard"/>
        <w:suppressAutoHyphens/>
        <w:spacing w:after="0" w:line="240" w:lineRule="auto"/>
        <w:ind w:firstLine="567"/>
        <w:jc w:val="right"/>
        <w:outlineLvl w:val="0"/>
        <w:rPr>
          <w:rFonts w:ascii="Times New Roman" w:hAnsi="Times New Roman"/>
          <w:sz w:val="28"/>
          <w:szCs w:val="28"/>
        </w:rPr>
      </w:pPr>
    </w:p>
    <w:p w:rsidR="00E97CF1" w:rsidRPr="008831EF" w:rsidRDefault="00E97CF1" w:rsidP="00E97CF1">
      <w:pPr>
        <w:pStyle w:val="Standard"/>
        <w:suppressAutoHyphens/>
        <w:spacing w:after="0" w:line="240" w:lineRule="auto"/>
        <w:ind w:firstLine="567"/>
        <w:jc w:val="right"/>
        <w:outlineLvl w:val="0"/>
        <w:rPr>
          <w:rFonts w:ascii="Times New Roman" w:hAnsi="Times New Roman"/>
          <w:sz w:val="28"/>
          <w:szCs w:val="28"/>
        </w:rPr>
      </w:pPr>
      <w:r w:rsidRPr="008831EF">
        <w:rPr>
          <w:rFonts w:ascii="Times New Roman" w:hAnsi="Times New Roman"/>
          <w:sz w:val="28"/>
          <w:szCs w:val="28"/>
        </w:rPr>
        <w:lastRenderedPageBreak/>
        <w:t>Приложение к протоколу</w:t>
      </w:r>
    </w:p>
    <w:p w:rsidR="00E97CF1" w:rsidRPr="008831EF" w:rsidRDefault="00E97CF1" w:rsidP="00E97CF1">
      <w:pPr>
        <w:pStyle w:val="Standard"/>
        <w:suppressAutoHyphens/>
        <w:spacing w:after="0" w:line="240" w:lineRule="auto"/>
        <w:ind w:firstLine="567"/>
        <w:jc w:val="right"/>
        <w:outlineLvl w:val="0"/>
        <w:rPr>
          <w:rFonts w:ascii="Times New Roman" w:hAnsi="Times New Roman"/>
          <w:sz w:val="28"/>
          <w:szCs w:val="28"/>
        </w:rPr>
      </w:pPr>
      <w:r w:rsidRPr="008831EF">
        <w:rPr>
          <w:rFonts w:ascii="Times New Roman" w:hAnsi="Times New Roman"/>
          <w:sz w:val="28"/>
          <w:szCs w:val="28"/>
        </w:rPr>
        <w:t>общественных обсуждений</w:t>
      </w:r>
    </w:p>
    <w:p w:rsidR="00E97CF1" w:rsidRPr="008831EF" w:rsidRDefault="00E97CF1" w:rsidP="00E97CF1">
      <w:pPr>
        <w:pStyle w:val="Standard"/>
        <w:suppressAutoHyphens/>
        <w:spacing w:after="0" w:line="240" w:lineRule="auto"/>
        <w:ind w:firstLine="567"/>
        <w:jc w:val="right"/>
        <w:outlineLvl w:val="0"/>
        <w:rPr>
          <w:rFonts w:ascii="Times New Roman" w:hAnsi="Times New Roman"/>
          <w:sz w:val="28"/>
          <w:szCs w:val="28"/>
        </w:rPr>
      </w:pPr>
    </w:p>
    <w:p w:rsidR="00E97CF1" w:rsidRPr="008831EF" w:rsidRDefault="00E97CF1" w:rsidP="00E97CF1">
      <w:pPr>
        <w:pStyle w:val="Standard"/>
        <w:suppressAutoHyphens/>
        <w:spacing w:after="0" w:line="240" w:lineRule="auto"/>
        <w:ind w:firstLine="567"/>
        <w:jc w:val="center"/>
        <w:outlineLvl w:val="0"/>
        <w:rPr>
          <w:rFonts w:ascii="Times New Roman" w:hAnsi="Times New Roman"/>
          <w:sz w:val="28"/>
          <w:szCs w:val="28"/>
        </w:rPr>
      </w:pPr>
      <w:r w:rsidRPr="008831EF">
        <w:rPr>
          <w:rFonts w:ascii="Times New Roman" w:hAnsi="Times New Roman"/>
          <w:sz w:val="28"/>
          <w:szCs w:val="28"/>
        </w:rPr>
        <w:t>Список участников общественных обсуждений</w:t>
      </w:r>
    </w:p>
    <w:p w:rsidR="00E97CF1" w:rsidRPr="008831EF" w:rsidRDefault="00E97CF1" w:rsidP="00E97CF1">
      <w:pPr>
        <w:pStyle w:val="Standard"/>
        <w:suppressAutoHyphens/>
        <w:spacing w:after="0" w:line="240" w:lineRule="auto"/>
        <w:ind w:firstLine="567"/>
        <w:jc w:val="center"/>
        <w:outlineLvl w:val="0"/>
        <w:rPr>
          <w:rFonts w:ascii="Times New Roman" w:hAnsi="Times New Roman"/>
          <w:sz w:val="28"/>
          <w:szCs w:val="28"/>
        </w:rPr>
      </w:pPr>
    </w:p>
    <w:tbl>
      <w:tblPr>
        <w:tblW w:w="9355" w:type="dxa"/>
        <w:tblLayout w:type="fixed"/>
        <w:tblCellMar>
          <w:left w:w="10" w:type="dxa"/>
          <w:right w:w="10" w:type="dxa"/>
        </w:tblCellMar>
        <w:tblLook w:val="0000" w:firstRow="0" w:lastRow="0" w:firstColumn="0" w:lastColumn="0" w:noHBand="0" w:noVBand="0"/>
      </w:tblPr>
      <w:tblGrid>
        <w:gridCol w:w="621"/>
        <w:gridCol w:w="8734"/>
      </w:tblGrid>
      <w:tr w:rsidR="00E97CF1" w:rsidRPr="008831EF" w:rsidTr="00112CFE">
        <w:tc>
          <w:tcPr>
            <w:tcW w:w="62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97CF1" w:rsidRPr="008831EF" w:rsidRDefault="00E97CF1" w:rsidP="00112CFE">
            <w:pPr>
              <w:pStyle w:val="TableContents"/>
              <w:suppressAutoHyphens/>
              <w:spacing w:after="0" w:line="240" w:lineRule="auto"/>
              <w:jc w:val="center"/>
              <w:rPr>
                <w:rFonts w:ascii="Times New Roman" w:hAnsi="Times New Roman"/>
                <w:sz w:val="28"/>
                <w:szCs w:val="28"/>
              </w:rPr>
            </w:pPr>
            <w:r w:rsidRPr="008831EF">
              <w:rPr>
                <w:rFonts w:ascii="Times New Roman" w:hAnsi="Times New Roman"/>
                <w:sz w:val="28"/>
                <w:szCs w:val="28"/>
              </w:rPr>
              <w:t>№</w:t>
            </w:r>
          </w:p>
          <w:p w:rsidR="00E97CF1" w:rsidRPr="008831EF" w:rsidRDefault="00E97CF1" w:rsidP="00112CFE">
            <w:pPr>
              <w:pStyle w:val="TableContents"/>
              <w:suppressAutoHyphens/>
              <w:spacing w:after="0" w:line="240" w:lineRule="auto"/>
              <w:jc w:val="center"/>
              <w:rPr>
                <w:rFonts w:ascii="Times New Roman" w:hAnsi="Times New Roman"/>
                <w:sz w:val="28"/>
                <w:szCs w:val="28"/>
              </w:rPr>
            </w:pPr>
            <w:r w:rsidRPr="008831EF">
              <w:rPr>
                <w:rFonts w:ascii="Times New Roman" w:hAnsi="Times New Roman"/>
                <w:sz w:val="28"/>
                <w:szCs w:val="28"/>
              </w:rPr>
              <w:t>п/п</w:t>
            </w:r>
          </w:p>
        </w:tc>
        <w:tc>
          <w:tcPr>
            <w:tcW w:w="8734"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7CF1" w:rsidRPr="008831EF" w:rsidRDefault="00E97CF1" w:rsidP="00112CFE">
            <w:pPr>
              <w:pStyle w:val="Standard"/>
              <w:suppressAutoHyphens/>
              <w:spacing w:after="0" w:line="240" w:lineRule="auto"/>
              <w:ind w:firstLine="567"/>
              <w:jc w:val="center"/>
              <w:rPr>
                <w:rFonts w:ascii="Times New Roman" w:hAnsi="Times New Roman"/>
                <w:sz w:val="28"/>
                <w:szCs w:val="28"/>
              </w:rPr>
            </w:pPr>
            <w:r w:rsidRPr="008831EF">
              <w:rPr>
                <w:rFonts w:ascii="Times New Roman" w:hAnsi="Times New Roman"/>
                <w:sz w:val="28"/>
                <w:szCs w:val="28"/>
              </w:rPr>
              <w:t>Сведения об участниках общественных обсуждений (фамилия,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E97CF1" w:rsidRPr="008831EF" w:rsidRDefault="00E97CF1" w:rsidP="00112CFE">
            <w:pPr>
              <w:pStyle w:val="Standard"/>
              <w:suppressAutoHyphens/>
              <w:spacing w:after="0" w:line="240" w:lineRule="auto"/>
              <w:ind w:firstLine="567"/>
              <w:jc w:val="center"/>
              <w:rPr>
                <w:rFonts w:ascii="Times New Roman" w:hAnsi="Times New Roman"/>
                <w:sz w:val="28"/>
                <w:szCs w:val="28"/>
              </w:rPr>
            </w:pPr>
          </w:p>
        </w:tc>
      </w:tr>
      <w:tr w:rsidR="00E97CF1" w:rsidRPr="008831EF" w:rsidTr="00112CFE">
        <w:tc>
          <w:tcPr>
            <w:tcW w:w="621" w:type="dxa"/>
            <w:tcBorders>
              <w:left w:val="single" w:sz="2" w:space="0" w:color="000000"/>
              <w:bottom w:val="single" w:sz="2" w:space="0" w:color="000000"/>
            </w:tcBorders>
            <w:shd w:val="clear" w:color="auto" w:fill="auto"/>
            <w:tcMar>
              <w:top w:w="55" w:type="dxa"/>
              <w:left w:w="55" w:type="dxa"/>
              <w:bottom w:w="55" w:type="dxa"/>
              <w:right w:w="55" w:type="dxa"/>
            </w:tcMar>
          </w:tcPr>
          <w:p w:rsidR="00E97CF1" w:rsidRPr="008831EF" w:rsidRDefault="00E97CF1" w:rsidP="00112CFE">
            <w:pPr>
              <w:pStyle w:val="TableContents"/>
              <w:suppressAutoHyphens/>
              <w:spacing w:after="0" w:line="240" w:lineRule="auto"/>
              <w:jc w:val="center"/>
              <w:rPr>
                <w:rFonts w:ascii="Times New Roman" w:hAnsi="Times New Roman"/>
                <w:sz w:val="28"/>
                <w:szCs w:val="28"/>
              </w:rPr>
            </w:pPr>
            <w:r w:rsidRPr="008831EF">
              <w:rPr>
                <w:rFonts w:ascii="Times New Roman" w:hAnsi="Times New Roman"/>
                <w:sz w:val="28"/>
                <w:szCs w:val="28"/>
              </w:rPr>
              <w:t>1</w:t>
            </w:r>
          </w:p>
        </w:tc>
        <w:tc>
          <w:tcPr>
            <w:tcW w:w="873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7CF1" w:rsidRPr="008831EF" w:rsidRDefault="00E97CF1" w:rsidP="00112CFE">
            <w:pPr>
              <w:pStyle w:val="TableContents"/>
              <w:suppressAutoHyphens/>
              <w:spacing w:after="0" w:line="240" w:lineRule="auto"/>
              <w:ind w:firstLine="567"/>
              <w:jc w:val="center"/>
              <w:rPr>
                <w:rFonts w:ascii="Times New Roman" w:hAnsi="Times New Roman"/>
                <w:sz w:val="28"/>
                <w:szCs w:val="28"/>
              </w:rPr>
            </w:pPr>
          </w:p>
        </w:tc>
      </w:tr>
    </w:tbl>
    <w:p w:rsidR="00E97CF1" w:rsidRPr="008831EF" w:rsidRDefault="00E97CF1" w:rsidP="00E97CF1">
      <w:pPr>
        <w:pStyle w:val="Standard"/>
        <w:suppressAutoHyphens/>
        <w:spacing w:after="0" w:line="240" w:lineRule="auto"/>
        <w:ind w:firstLine="567"/>
        <w:jc w:val="right"/>
        <w:outlineLvl w:val="0"/>
        <w:rPr>
          <w:rFonts w:ascii="Times New Roman" w:hAnsi="Times New Roman"/>
          <w:sz w:val="28"/>
          <w:szCs w:val="28"/>
        </w:rPr>
      </w:pPr>
    </w:p>
    <w:p w:rsidR="00E97CF1" w:rsidRPr="008831EF" w:rsidRDefault="00E97CF1" w:rsidP="00E97CF1">
      <w:pPr>
        <w:pStyle w:val="Standard"/>
        <w:suppressAutoHyphens/>
        <w:spacing w:after="0" w:line="240" w:lineRule="auto"/>
        <w:ind w:firstLine="567"/>
        <w:jc w:val="right"/>
        <w:outlineLvl w:val="0"/>
        <w:rPr>
          <w:rFonts w:ascii="Times New Roman" w:hAnsi="Times New Roman"/>
          <w:sz w:val="28"/>
          <w:szCs w:val="28"/>
        </w:rPr>
      </w:pPr>
    </w:p>
    <w:p w:rsidR="00E97CF1" w:rsidRPr="008831EF" w:rsidRDefault="00E97CF1" w:rsidP="00E97CF1">
      <w:pPr>
        <w:pStyle w:val="Standard"/>
        <w:suppressAutoHyphens/>
        <w:spacing w:after="0" w:line="240" w:lineRule="auto"/>
        <w:ind w:firstLine="567"/>
        <w:jc w:val="right"/>
        <w:outlineLvl w:val="0"/>
        <w:rPr>
          <w:rFonts w:ascii="Times New Roman" w:hAnsi="Times New Roman"/>
          <w:sz w:val="28"/>
          <w:szCs w:val="28"/>
        </w:rPr>
      </w:pPr>
    </w:p>
    <w:p w:rsidR="00E97CF1" w:rsidRPr="008831EF" w:rsidRDefault="00E97CF1" w:rsidP="00E97CF1">
      <w:pPr>
        <w:pStyle w:val="Standard"/>
        <w:pageBreakBefore/>
        <w:suppressAutoHyphens/>
        <w:spacing w:after="0" w:line="240" w:lineRule="auto"/>
        <w:ind w:firstLine="567"/>
        <w:jc w:val="right"/>
        <w:outlineLvl w:val="0"/>
        <w:rPr>
          <w:rFonts w:ascii="Times New Roman" w:hAnsi="Times New Roman"/>
          <w:sz w:val="28"/>
          <w:szCs w:val="28"/>
        </w:rPr>
      </w:pPr>
      <w:r w:rsidRPr="008831EF">
        <w:rPr>
          <w:rFonts w:ascii="Times New Roman" w:hAnsi="Times New Roman"/>
          <w:sz w:val="28"/>
          <w:szCs w:val="28"/>
        </w:rPr>
        <w:lastRenderedPageBreak/>
        <w:t>Приложение 6</w:t>
      </w:r>
    </w:p>
    <w:p w:rsidR="00E97CF1" w:rsidRPr="008831EF" w:rsidRDefault="00E97CF1" w:rsidP="00E97CF1">
      <w:pPr>
        <w:pStyle w:val="Standard"/>
        <w:suppressAutoHyphens/>
        <w:spacing w:after="0" w:line="240" w:lineRule="auto"/>
        <w:ind w:firstLine="567"/>
        <w:jc w:val="right"/>
        <w:rPr>
          <w:rFonts w:ascii="Times New Roman" w:hAnsi="Times New Roman"/>
          <w:sz w:val="28"/>
          <w:szCs w:val="28"/>
        </w:rPr>
      </w:pPr>
      <w:r w:rsidRPr="008831EF">
        <w:rPr>
          <w:rFonts w:ascii="Times New Roman" w:hAnsi="Times New Roman"/>
          <w:sz w:val="28"/>
          <w:szCs w:val="28"/>
        </w:rPr>
        <w:t>к Положению</w:t>
      </w:r>
    </w:p>
    <w:p w:rsidR="00E97CF1" w:rsidRDefault="00E97CF1" w:rsidP="00E97CF1">
      <w:pPr>
        <w:pStyle w:val="Standard"/>
        <w:suppressAutoHyphens/>
        <w:spacing w:after="0" w:line="240" w:lineRule="auto"/>
        <w:ind w:firstLine="567"/>
        <w:jc w:val="right"/>
        <w:rPr>
          <w:rFonts w:ascii="Arial" w:hAnsi="Arial"/>
          <w:sz w:val="24"/>
          <w:szCs w:val="24"/>
        </w:rPr>
      </w:pP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p>
    <w:p w:rsidR="00E97CF1" w:rsidRPr="008831EF" w:rsidRDefault="00E97CF1" w:rsidP="00E97CF1">
      <w:pPr>
        <w:pStyle w:val="Standard"/>
        <w:suppressAutoHyphens/>
        <w:spacing w:after="0" w:line="240" w:lineRule="auto"/>
        <w:ind w:firstLine="567"/>
        <w:jc w:val="center"/>
        <w:rPr>
          <w:rFonts w:ascii="Times New Roman" w:hAnsi="Times New Roman"/>
          <w:sz w:val="28"/>
          <w:szCs w:val="28"/>
        </w:rPr>
      </w:pPr>
      <w:r w:rsidRPr="008831EF">
        <w:rPr>
          <w:rFonts w:ascii="Times New Roman" w:hAnsi="Times New Roman"/>
          <w:sz w:val="28"/>
          <w:szCs w:val="28"/>
        </w:rPr>
        <w:t>Заключение о результатах общественных обсуждений</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«___» ___________ 20___ г.</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Общественные обсуждения по проекту _________________________ проводились в период с «___» _________ 20___ по «___» _______ 20__ на официальном сайте администрации _____.</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В общественных обсуждениях приняло участие __________ человек.</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По результатам общественных обсуждений составлен протокол общественных обсуждений № _______ от _________________, на основании которого подготовлено заключение о результатах общественных обсуждений.</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В период проведения общественных обсуждений были поданы замечания и предложения от участников общественных обсуждений:</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1) от участников общественных обсуждений, постоянно проживающих на территории, в пределах которой проводятся общественных обсуждения  _______ предложений и замечаний;</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2) от иных участников общественных обсуждений: _________ предложений и замечаний.</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r w:rsidRPr="008831EF">
        <w:rPr>
          <w:rFonts w:ascii="Times New Roman" w:hAnsi="Times New Roman"/>
          <w:sz w:val="28"/>
          <w:szCs w:val="28"/>
        </w:rPr>
        <w:t>Рекомендации Организатора о целесообразности или нецелесообразности учета внесенных участниками общественных обсуждений предложений и замечаний:</w:t>
      </w:r>
    </w:p>
    <w:tbl>
      <w:tblPr>
        <w:tblW w:w="9355" w:type="dxa"/>
        <w:tblLayout w:type="fixed"/>
        <w:tblCellMar>
          <w:left w:w="10" w:type="dxa"/>
          <w:right w:w="10" w:type="dxa"/>
        </w:tblCellMar>
        <w:tblLook w:val="0000" w:firstRow="0" w:lastRow="0" w:firstColumn="0" w:lastColumn="0" w:noHBand="0" w:noVBand="0"/>
      </w:tblPr>
      <w:tblGrid>
        <w:gridCol w:w="911"/>
        <w:gridCol w:w="4307"/>
        <w:gridCol w:w="4137"/>
      </w:tblGrid>
      <w:tr w:rsidR="00E97CF1" w:rsidRPr="008831EF" w:rsidTr="00112CFE">
        <w:tc>
          <w:tcPr>
            <w:tcW w:w="91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97CF1" w:rsidRPr="008831EF" w:rsidRDefault="00E97CF1" w:rsidP="00112CFE">
            <w:pPr>
              <w:pStyle w:val="TableContents"/>
              <w:suppressAutoHyphens/>
              <w:spacing w:after="0" w:line="240" w:lineRule="auto"/>
              <w:jc w:val="both"/>
              <w:rPr>
                <w:rFonts w:ascii="Times New Roman" w:hAnsi="Times New Roman"/>
                <w:sz w:val="28"/>
                <w:szCs w:val="28"/>
              </w:rPr>
            </w:pPr>
            <w:r w:rsidRPr="008831EF">
              <w:rPr>
                <w:rFonts w:ascii="Times New Roman" w:hAnsi="Times New Roman"/>
                <w:sz w:val="28"/>
                <w:szCs w:val="28"/>
              </w:rPr>
              <w:t>№ п/п</w:t>
            </w:r>
          </w:p>
        </w:tc>
        <w:tc>
          <w:tcPr>
            <w:tcW w:w="430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97CF1" w:rsidRPr="008831EF" w:rsidRDefault="00E97CF1" w:rsidP="00112CFE">
            <w:pPr>
              <w:pStyle w:val="Standard"/>
              <w:suppressAutoHyphens/>
              <w:spacing w:after="0" w:line="240" w:lineRule="auto"/>
              <w:jc w:val="center"/>
              <w:rPr>
                <w:rFonts w:ascii="Times New Roman" w:hAnsi="Times New Roman"/>
                <w:sz w:val="28"/>
                <w:szCs w:val="28"/>
              </w:rPr>
            </w:pPr>
            <w:r w:rsidRPr="008831EF">
              <w:rPr>
                <w:rFonts w:ascii="Times New Roman" w:hAnsi="Times New Roman"/>
                <w:sz w:val="28"/>
                <w:szCs w:val="28"/>
              </w:rPr>
              <w:t>Содержание предложения (замечания)</w:t>
            </w:r>
          </w:p>
        </w:tc>
        <w:tc>
          <w:tcPr>
            <w:tcW w:w="413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7CF1" w:rsidRPr="008831EF" w:rsidRDefault="00E97CF1" w:rsidP="00112CFE">
            <w:pPr>
              <w:pStyle w:val="Standard"/>
              <w:suppressAutoHyphens/>
              <w:spacing w:after="0" w:line="240" w:lineRule="auto"/>
              <w:jc w:val="center"/>
              <w:rPr>
                <w:rFonts w:ascii="Times New Roman" w:hAnsi="Times New Roman"/>
                <w:sz w:val="28"/>
                <w:szCs w:val="28"/>
              </w:rPr>
            </w:pPr>
            <w:r w:rsidRPr="008831EF">
              <w:rPr>
                <w:rFonts w:ascii="Times New Roman" w:hAnsi="Times New Roman"/>
                <w:sz w:val="28"/>
                <w:szCs w:val="28"/>
              </w:rPr>
              <w:t>Рекомендации Организатора</w:t>
            </w:r>
          </w:p>
        </w:tc>
      </w:tr>
      <w:tr w:rsidR="00E97CF1" w:rsidRPr="008831EF" w:rsidTr="00112CFE">
        <w:tc>
          <w:tcPr>
            <w:tcW w:w="911" w:type="dxa"/>
            <w:tcBorders>
              <w:left w:val="single" w:sz="2" w:space="0" w:color="000000"/>
              <w:bottom w:val="single" w:sz="2" w:space="0" w:color="000000"/>
            </w:tcBorders>
            <w:shd w:val="clear" w:color="auto" w:fill="auto"/>
            <w:tcMar>
              <w:top w:w="55" w:type="dxa"/>
              <w:left w:w="55" w:type="dxa"/>
              <w:bottom w:w="55" w:type="dxa"/>
              <w:right w:w="55" w:type="dxa"/>
            </w:tcMar>
          </w:tcPr>
          <w:p w:rsidR="00E97CF1" w:rsidRPr="008831EF" w:rsidRDefault="00E97CF1" w:rsidP="00112CFE">
            <w:pPr>
              <w:pStyle w:val="TableContents"/>
              <w:suppressAutoHyphens/>
              <w:spacing w:after="0" w:line="240" w:lineRule="auto"/>
              <w:ind w:firstLine="567"/>
              <w:jc w:val="both"/>
              <w:rPr>
                <w:rFonts w:ascii="Times New Roman" w:hAnsi="Times New Roman"/>
                <w:sz w:val="28"/>
                <w:szCs w:val="28"/>
              </w:rPr>
            </w:pPr>
          </w:p>
        </w:tc>
        <w:tc>
          <w:tcPr>
            <w:tcW w:w="4307" w:type="dxa"/>
            <w:tcBorders>
              <w:left w:val="single" w:sz="2" w:space="0" w:color="000000"/>
              <w:bottom w:val="single" w:sz="2" w:space="0" w:color="000000"/>
            </w:tcBorders>
            <w:shd w:val="clear" w:color="auto" w:fill="auto"/>
            <w:tcMar>
              <w:top w:w="55" w:type="dxa"/>
              <w:left w:w="55" w:type="dxa"/>
              <w:bottom w:w="55" w:type="dxa"/>
              <w:right w:w="55" w:type="dxa"/>
            </w:tcMar>
          </w:tcPr>
          <w:p w:rsidR="00E97CF1" w:rsidRPr="008831EF" w:rsidRDefault="00E97CF1" w:rsidP="00112CFE">
            <w:pPr>
              <w:pStyle w:val="TableContents"/>
              <w:suppressAutoHyphens/>
              <w:spacing w:after="0" w:line="240" w:lineRule="auto"/>
              <w:ind w:firstLine="567"/>
              <w:jc w:val="both"/>
              <w:rPr>
                <w:rFonts w:ascii="Times New Roman" w:hAnsi="Times New Roman"/>
                <w:sz w:val="28"/>
                <w:szCs w:val="28"/>
              </w:rPr>
            </w:pPr>
          </w:p>
        </w:tc>
        <w:tc>
          <w:tcPr>
            <w:tcW w:w="413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7CF1" w:rsidRPr="008831EF" w:rsidRDefault="00E97CF1" w:rsidP="00112CFE">
            <w:pPr>
              <w:pStyle w:val="TableContents"/>
              <w:suppressAutoHyphens/>
              <w:spacing w:after="0" w:line="240" w:lineRule="auto"/>
              <w:ind w:firstLine="567"/>
              <w:jc w:val="both"/>
              <w:rPr>
                <w:rFonts w:ascii="Times New Roman" w:hAnsi="Times New Roman"/>
                <w:sz w:val="28"/>
                <w:szCs w:val="28"/>
              </w:rPr>
            </w:pPr>
          </w:p>
        </w:tc>
      </w:tr>
    </w:tbl>
    <w:p w:rsidR="00E97CF1" w:rsidRPr="008831EF" w:rsidRDefault="00E97CF1" w:rsidP="00E97CF1">
      <w:pPr>
        <w:pStyle w:val="Standard"/>
        <w:suppressAutoHyphens/>
        <w:spacing w:after="0" w:line="240" w:lineRule="auto"/>
        <w:jc w:val="both"/>
        <w:rPr>
          <w:rFonts w:ascii="Times New Roman" w:hAnsi="Times New Roman"/>
          <w:sz w:val="28"/>
          <w:szCs w:val="28"/>
        </w:rPr>
      </w:pPr>
      <w:r w:rsidRPr="008831EF">
        <w:rPr>
          <w:rFonts w:ascii="Times New Roman" w:hAnsi="Times New Roman"/>
          <w:sz w:val="28"/>
          <w:szCs w:val="28"/>
        </w:rPr>
        <w:t>Выводы по результатам публичных слушаний:</w:t>
      </w:r>
    </w:p>
    <w:p w:rsidR="00E97CF1" w:rsidRPr="008831EF" w:rsidRDefault="00E97CF1" w:rsidP="00E97CF1">
      <w:pPr>
        <w:pStyle w:val="Standard"/>
        <w:suppressAutoHyphens/>
        <w:spacing w:after="0" w:line="240" w:lineRule="auto"/>
        <w:jc w:val="center"/>
        <w:rPr>
          <w:rFonts w:ascii="Times New Roman" w:hAnsi="Times New Roman"/>
          <w:sz w:val="28"/>
          <w:szCs w:val="28"/>
        </w:rPr>
      </w:pPr>
      <w:r w:rsidRPr="008831EF">
        <w:rPr>
          <w:rFonts w:ascii="Times New Roman" w:hAnsi="Times New Roman"/>
          <w:sz w:val="28"/>
          <w:szCs w:val="28"/>
        </w:rPr>
        <w:t>Направить проект ____________________________ на утверждение/на доработку.                          (нужное подчеркнуть)</w:t>
      </w:r>
    </w:p>
    <w:p w:rsidR="00E97CF1" w:rsidRPr="008831EF" w:rsidRDefault="00E97CF1" w:rsidP="00E97CF1">
      <w:pPr>
        <w:pStyle w:val="Standard"/>
        <w:suppressAutoHyphens/>
        <w:spacing w:after="0" w:line="240" w:lineRule="auto"/>
        <w:ind w:firstLine="567"/>
        <w:jc w:val="both"/>
        <w:rPr>
          <w:rFonts w:ascii="Times New Roman" w:hAnsi="Times New Roman"/>
          <w:sz w:val="28"/>
          <w:szCs w:val="28"/>
        </w:rPr>
      </w:pPr>
    </w:p>
    <w:p w:rsidR="00E97CF1" w:rsidRPr="008831EF" w:rsidRDefault="00E97CF1" w:rsidP="00E97CF1">
      <w:pPr>
        <w:pStyle w:val="Standard"/>
        <w:suppressAutoHyphens/>
        <w:spacing w:after="0" w:line="240" w:lineRule="auto"/>
        <w:jc w:val="both"/>
        <w:rPr>
          <w:rFonts w:ascii="Times New Roman" w:hAnsi="Times New Roman"/>
          <w:sz w:val="28"/>
          <w:szCs w:val="28"/>
        </w:rPr>
      </w:pPr>
      <w:r w:rsidRPr="008831EF">
        <w:rPr>
          <w:rFonts w:ascii="Times New Roman" w:hAnsi="Times New Roman"/>
          <w:sz w:val="28"/>
          <w:szCs w:val="28"/>
        </w:rPr>
        <w:t>Председатель                                                                          ____________________.</w:t>
      </w:r>
    </w:p>
    <w:p w:rsidR="003B7CD9" w:rsidRPr="008831EF" w:rsidRDefault="003B7CD9" w:rsidP="00E97CF1">
      <w:pPr>
        <w:rPr>
          <w:rFonts w:ascii="Times New Roman" w:hAnsi="Times New Roman" w:cs="Times New Roman"/>
          <w:sz w:val="28"/>
          <w:szCs w:val="28"/>
        </w:rPr>
      </w:pPr>
    </w:p>
    <w:sectPr w:rsidR="003B7CD9" w:rsidRPr="008831EF" w:rsidSect="007872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CF1"/>
    <w:rsid w:val="000161CC"/>
    <w:rsid w:val="000204FA"/>
    <w:rsid w:val="00131638"/>
    <w:rsid w:val="00135054"/>
    <w:rsid w:val="001C7310"/>
    <w:rsid w:val="001D43E2"/>
    <w:rsid w:val="001E1E0C"/>
    <w:rsid w:val="002221D1"/>
    <w:rsid w:val="0029666C"/>
    <w:rsid w:val="003477D9"/>
    <w:rsid w:val="003B7CD9"/>
    <w:rsid w:val="00493CBE"/>
    <w:rsid w:val="004D66C0"/>
    <w:rsid w:val="005B029B"/>
    <w:rsid w:val="00691E6E"/>
    <w:rsid w:val="00781A08"/>
    <w:rsid w:val="007872CF"/>
    <w:rsid w:val="00824BC4"/>
    <w:rsid w:val="008548B1"/>
    <w:rsid w:val="008831EF"/>
    <w:rsid w:val="00885B00"/>
    <w:rsid w:val="008D047E"/>
    <w:rsid w:val="00C7771E"/>
    <w:rsid w:val="00D15345"/>
    <w:rsid w:val="00D1548C"/>
    <w:rsid w:val="00E97C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BF1BA4-55DC-42BB-819D-598E00A08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97CF1"/>
    <w:pPr>
      <w:suppressAutoHyphens/>
      <w:autoSpaceDN w:val="0"/>
      <w:spacing w:after="0" w:line="240" w:lineRule="auto"/>
      <w:ind w:firstLine="709"/>
      <w:jc w:val="both"/>
      <w:textAlignment w:val="baseline"/>
    </w:pPr>
    <w:rPr>
      <w:rFonts w:ascii="Arial" w:eastAsia="Arial" w:hAnsi="Arial" w:cs="Arial"/>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E97CF1"/>
    <w:pPr>
      <w:autoSpaceDN w:val="0"/>
      <w:spacing w:line="254" w:lineRule="auto"/>
      <w:textAlignment w:val="baseline"/>
    </w:pPr>
    <w:rPr>
      <w:rFonts w:ascii="Calibri" w:eastAsia="Calibri" w:hAnsi="Calibri" w:cs="Times New Roman"/>
    </w:rPr>
  </w:style>
  <w:style w:type="paragraph" w:customStyle="1" w:styleId="ConsPlusNormal">
    <w:name w:val="ConsPlusNormal"/>
    <w:rsid w:val="00E97CF1"/>
    <w:pPr>
      <w:widowControl w:val="0"/>
      <w:suppressAutoHyphens/>
      <w:autoSpaceDE w:val="0"/>
      <w:autoSpaceDN w:val="0"/>
      <w:spacing w:after="0" w:line="240" w:lineRule="auto"/>
      <w:textAlignment w:val="baseline"/>
    </w:pPr>
    <w:rPr>
      <w:rFonts w:ascii="Calibri" w:eastAsia="Times New Roman" w:hAnsi="Calibri" w:cs="Calibri"/>
      <w:szCs w:val="20"/>
      <w:lang w:eastAsia="ru-RU"/>
    </w:rPr>
  </w:style>
  <w:style w:type="paragraph" w:customStyle="1" w:styleId="ConsPlusTitle">
    <w:name w:val="ConsPlusTitle"/>
    <w:rsid w:val="00E97CF1"/>
    <w:pPr>
      <w:widowControl w:val="0"/>
      <w:suppressAutoHyphens/>
      <w:autoSpaceDE w:val="0"/>
      <w:autoSpaceDN w:val="0"/>
      <w:spacing w:after="0" w:line="240" w:lineRule="auto"/>
      <w:textAlignment w:val="baseline"/>
    </w:pPr>
    <w:rPr>
      <w:rFonts w:ascii="Calibri" w:eastAsia="Times New Roman" w:hAnsi="Calibri" w:cs="Calibri"/>
      <w:b/>
      <w:szCs w:val="20"/>
      <w:lang w:eastAsia="ru-RU"/>
    </w:rPr>
  </w:style>
  <w:style w:type="paragraph" w:customStyle="1" w:styleId="ConsTitle">
    <w:name w:val="ConsTitle"/>
    <w:rsid w:val="00E97CF1"/>
    <w:pPr>
      <w:suppressAutoHyphens/>
      <w:autoSpaceDE w:val="0"/>
      <w:autoSpaceDN w:val="0"/>
      <w:spacing w:after="0" w:line="240" w:lineRule="auto"/>
      <w:ind w:right="19772"/>
      <w:textAlignment w:val="baseline"/>
    </w:pPr>
    <w:rPr>
      <w:rFonts w:ascii="Arial" w:eastAsia="Times New Roman" w:hAnsi="Arial" w:cs="Arial"/>
      <w:b/>
      <w:bCs/>
      <w:sz w:val="20"/>
      <w:szCs w:val="20"/>
      <w:lang w:eastAsia="ru-RU"/>
    </w:rPr>
  </w:style>
  <w:style w:type="paragraph" w:customStyle="1" w:styleId="Textbody">
    <w:name w:val="Text body"/>
    <w:basedOn w:val="Standard"/>
    <w:rsid w:val="00E97CF1"/>
  </w:style>
  <w:style w:type="paragraph" w:customStyle="1" w:styleId="TableContents">
    <w:name w:val="Table Contents"/>
    <w:basedOn w:val="Standard"/>
    <w:rsid w:val="00E97CF1"/>
  </w:style>
  <w:style w:type="character" w:customStyle="1" w:styleId="a3">
    <w:name w:val="Без интервала Знак"/>
    <w:link w:val="a4"/>
    <w:uiPriority w:val="1"/>
    <w:locked/>
    <w:rsid w:val="008D047E"/>
    <w:rPr>
      <w:rFonts w:ascii="Calibri" w:eastAsia="Calibri" w:hAnsi="Calibri"/>
      <w:sz w:val="24"/>
    </w:rPr>
  </w:style>
  <w:style w:type="paragraph" w:styleId="a4">
    <w:name w:val="No Spacing"/>
    <w:link w:val="a3"/>
    <w:uiPriority w:val="1"/>
    <w:qFormat/>
    <w:rsid w:val="008D047E"/>
    <w:pPr>
      <w:spacing w:after="0" w:line="240" w:lineRule="auto"/>
    </w:pPr>
    <w:rPr>
      <w:rFonts w:ascii="Calibri" w:eastAsia="Calibri" w:hAnsi="Calibri"/>
      <w:sz w:val="24"/>
    </w:rPr>
  </w:style>
  <w:style w:type="paragraph" w:styleId="a5">
    <w:name w:val="Balloon Text"/>
    <w:basedOn w:val="a"/>
    <w:link w:val="a6"/>
    <w:uiPriority w:val="99"/>
    <w:semiHidden/>
    <w:unhideWhenUsed/>
    <w:rsid w:val="008D047E"/>
    <w:rPr>
      <w:rFonts w:ascii="Tahoma" w:hAnsi="Tahoma" w:cs="Tahoma"/>
      <w:sz w:val="16"/>
      <w:szCs w:val="16"/>
    </w:rPr>
  </w:style>
  <w:style w:type="character" w:customStyle="1" w:styleId="a6">
    <w:name w:val="Текст выноски Знак"/>
    <w:basedOn w:val="a0"/>
    <w:link w:val="a5"/>
    <w:uiPriority w:val="99"/>
    <w:semiHidden/>
    <w:rsid w:val="008D047E"/>
    <w:rPr>
      <w:rFonts w:ascii="Tahoma" w:eastAsia="Arial" w:hAnsi="Tahoma" w:cs="Tahoma"/>
      <w:sz w:val="16"/>
      <w:szCs w:val="16"/>
    </w:rPr>
  </w:style>
  <w:style w:type="paragraph" w:styleId="a7">
    <w:name w:val="List Paragraph"/>
    <w:basedOn w:val="a"/>
    <w:uiPriority w:val="34"/>
    <w:qFormat/>
    <w:rsid w:val="008D047E"/>
    <w:pPr>
      <w:suppressAutoHyphens w:val="0"/>
      <w:autoSpaceDN/>
      <w:ind w:left="720" w:firstLine="0"/>
      <w:contextualSpacing/>
      <w:jc w:val="left"/>
      <w:textAlignment w:val="auto"/>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705344">
      <w:bodyDiv w:val="1"/>
      <w:marLeft w:val="0"/>
      <w:marRight w:val="0"/>
      <w:marTop w:val="0"/>
      <w:marBottom w:val="0"/>
      <w:divBdr>
        <w:top w:val="none" w:sz="0" w:space="0" w:color="auto"/>
        <w:left w:val="none" w:sz="0" w:space="0" w:color="auto"/>
        <w:bottom w:val="none" w:sz="0" w:space="0" w:color="auto"/>
        <w:right w:val="none" w:sz="0" w:space="0" w:color="auto"/>
      </w:divBdr>
    </w:div>
    <w:div w:id="189854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7F6B6-9252-4182-87F4-C15F4698F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4073</Words>
  <Characters>23220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Ершова Мария Игоревна</dc:creator>
  <cp:lastModifiedBy>Делопроизводство</cp:lastModifiedBy>
  <cp:revision>8</cp:revision>
  <cp:lastPrinted>2022-03-31T08:08:00Z</cp:lastPrinted>
  <dcterms:created xsi:type="dcterms:W3CDTF">2022-03-31T07:07:00Z</dcterms:created>
  <dcterms:modified xsi:type="dcterms:W3CDTF">2022-03-31T08:09:00Z</dcterms:modified>
</cp:coreProperties>
</file>