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B24" w:rsidRPr="00064B24" w:rsidRDefault="001F3F26" w:rsidP="00064B2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4CC7FCC" wp14:editId="044F6657">
            <wp:extent cx="619125" cy="828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РОССИЙСКАЯ ФЕДЕРАЦИЯ</w:t>
      </w: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РОСТОВСКАЯ ОБЛАСТЬ</w:t>
      </w: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ОКТЯБРЬСКИЙ РАЙОН</w:t>
      </w: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СОБРАНИЕ ДЕПУТАТОВ</w:t>
      </w: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r w:rsidR="00963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ПЕРСИАНОВСКОГО</w:t>
      </w:r>
      <w:r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СЕЛЬСКОГО ПОСЕЛЕНИЯ</w:t>
      </w: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ind w:left="4247" w:firstLine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РЕШЕНИЕ</w:t>
      </w: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064B24" w:rsidRPr="006514D3" w:rsidRDefault="00F921F2" w:rsidP="00064B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11.09</w:t>
      </w:r>
      <w:r w:rsidR="001F3F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.2026 </w:t>
      </w:r>
      <w:r w:rsidR="00064B24"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                         </w:t>
      </w:r>
      <w:r w:rsidR="000D19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     </w:t>
      </w:r>
      <w:r w:rsid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    </w:t>
      </w:r>
      <w:proofErr w:type="gramStart"/>
      <w:r w:rsid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№  </w:t>
      </w:r>
      <w:r w:rsidR="001F3F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204</w:t>
      </w:r>
      <w:proofErr w:type="gramEnd"/>
      <w:r w:rsid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      </w:t>
      </w:r>
      <w:r w:rsidR="00064B24"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               </w:t>
      </w:r>
      <w:r w:rsid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</w:t>
      </w:r>
      <w:r w:rsidR="00064B24"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</w:t>
      </w:r>
      <w:proofErr w:type="spellStart"/>
      <w:r w:rsidR="00BB12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п.Персиановский</w:t>
      </w:r>
      <w:proofErr w:type="spellEnd"/>
    </w:p>
    <w:p w:rsidR="00154DFD" w:rsidRPr="00064B24" w:rsidRDefault="00154DFD">
      <w:pPr>
        <w:pStyle w:val="ConsPlusTitle"/>
        <w:jc w:val="center"/>
        <w:rPr>
          <w:rFonts w:ascii="Times New Roman" w:hAnsi="Times New Roman" w:cs="Times New Roman"/>
          <w:b w:val="0"/>
          <w:sz w:val="28"/>
          <w:lang w:val="ru-RU"/>
        </w:rPr>
      </w:pPr>
    </w:p>
    <w:p w:rsidR="00154DFD" w:rsidRPr="00064B24" w:rsidRDefault="00064B24" w:rsidP="00064B24">
      <w:pPr>
        <w:pStyle w:val="ConsPlusTitle"/>
        <w:ind w:right="4359"/>
        <w:jc w:val="both"/>
        <w:rPr>
          <w:rFonts w:ascii="Times New Roman" w:hAnsi="Times New Roman" w:cs="Times New Roman"/>
          <w:b w:val="0"/>
          <w:sz w:val="28"/>
          <w:lang w:val="ru-RU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lang w:val="ru-RU"/>
        </w:rPr>
        <w:t>О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>б утверждении положения о порядке участия муниципального образования «</w:t>
      </w:r>
      <w:proofErr w:type="spellStart"/>
      <w:r w:rsidR="00BB12FD">
        <w:rPr>
          <w:rFonts w:ascii="Times New Roman" w:hAnsi="Times New Roman" w:cs="Times New Roman"/>
          <w:b w:val="0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b w:val="0"/>
          <w:sz w:val="28"/>
          <w:lang w:val="ru-RU"/>
        </w:rPr>
        <w:t xml:space="preserve"> сельское поселение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>» в организациях межмуниципального сотрудничества</w:t>
      </w:r>
    </w:p>
    <w:bookmarkEnd w:id="0"/>
    <w:p w:rsidR="00154DFD" w:rsidRPr="00064B24" w:rsidRDefault="00154DFD" w:rsidP="009A57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064B24" w:rsidRPr="00064B24" w:rsidRDefault="00154DFD" w:rsidP="0006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В соответствии с</w:t>
      </w:r>
      <w:r w:rsidR="00064B24">
        <w:rPr>
          <w:rFonts w:ascii="Times New Roman" w:hAnsi="Times New Roman" w:cs="Times New Roman"/>
          <w:sz w:val="28"/>
          <w:lang w:val="ru-RU"/>
        </w:rPr>
        <w:t xml:space="preserve"> главой 8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Федерального закона от 20.03.2025 </w:t>
      </w:r>
      <w:r w:rsidR="00064B24">
        <w:rPr>
          <w:rFonts w:ascii="Times New Roman" w:hAnsi="Times New Roman" w:cs="Times New Roman"/>
          <w:sz w:val="28"/>
          <w:lang w:val="ru-RU"/>
        </w:rPr>
        <w:t xml:space="preserve">г. </w:t>
      </w:r>
      <w:r w:rsidR="00064B24" w:rsidRPr="00064B24">
        <w:rPr>
          <w:rFonts w:ascii="Times New Roman" w:hAnsi="Times New Roman" w:cs="Times New Roman"/>
          <w:sz w:val="28"/>
          <w:lang w:val="ru-RU"/>
        </w:rPr>
        <w:t>№ 33-ФЗ «Об общих принципах организации местного самоуправления в единой системе публичной власти»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</w:t>
      </w:r>
      <w:r w:rsidR="00064B24" w:rsidRPr="00064B24">
        <w:rPr>
          <w:rFonts w:ascii="Times New Roman" w:eastAsia="Calibri" w:hAnsi="Times New Roman" w:cs="Times New Roman"/>
          <w:kern w:val="2"/>
          <w:sz w:val="28"/>
          <w:szCs w:val="28"/>
          <w:lang w:val="ru-RU"/>
        </w:rPr>
        <w:t>Уставом муниципального образования «</w:t>
      </w:r>
      <w:proofErr w:type="spellStart"/>
      <w:r w:rsidR="00BB12FD">
        <w:rPr>
          <w:rFonts w:ascii="Times New Roman" w:eastAsia="Calibri" w:hAnsi="Times New Roman" w:cs="Times New Roman"/>
          <w:kern w:val="2"/>
          <w:sz w:val="28"/>
          <w:szCs w:val="28"/>
          <w:lang w:val="ru-RU"/>
        </w:rPr>
        <w:t>Персиановское</w:t>
      </w:r>
      <w:proofErr w:type="spellEnd"/>
      <w:r w:rsidR="00BB12FD">
        <w:rPr>
          <w:rFonts w:ascii="Times New Roman" w:eastAsia="Calibri" w:hAnsi="Times New Roman" w:cs="Times New Roman"/>
          <w:kern w:val="2"/>
          <w:sz w:val="28"/>
          <w:szCs w:val="28"/>
          <w:lang w:val="ru-RU"/>
        </w:rPr>
        <w:t xml:space="preserve"> сельское поселение</w:t>
      </w:r>
      <w:r w:rsidR="00064B24" w:rsidRPr="00064B24">
        <w:rPr>
          <w:rFonts w:ascii="Times New Roman" w:eastAsia="Calibri" w:hAnsi="Times New Roman" w:cs="Times New Roman"/>
          <w:kern w:val="2"/>
          <w:sz w:val="28"/>
          <w:szCs w:val="28"/>
          <w:lang w:val="ru-RU"/>
        </w:rPr>
        <w:t>»,</w:t>
      </w:r>
    </w:p>
    <w:p w:rsidR="00064B24" w:rsidRPr="00064B24" w:rsidRDefault="00064B24" w:rsidP="0006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ru-RU"/>
        </w:rPr>
      </w:pPr>
    </w:p>
    <w:p w:rsidR="00022694" w:rsidRDefault="00064B24" w:rsidP="00064B2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6514D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Собрание депутатов </w:t>
      </w:r>
      <w:r w:rsidR="00BB12F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  <w:t>Персиановского</w:t>
      </w:r>
      <w:r w:rsidRPr="006514D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сельского поселения решило</w:t>
      </w:r>
      <w:r w:rsidR="00022694" w:rsidRPr="006514D3">
        <w:rPr>
          <w:rFonts w:ascii="Times New Roman" w:hAnsi="Times New Roman" w:cs="Times New Roman"/>
          <w:b/>
          <w:sz w:val="28"/>
          <w:lang w:val="ru-RU"/>
        </w:rPr>
        <w:t>:</w:t>
      </w:r>
    </w:p>
    <w:p w:rsidR="006514D3" w:rsidRPr="006514D3" w:rsidRDefault="006514D3" w:rsidP="00064B2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</w:p>
    <w:p w:rsidR="00154DFD" w:rsidRPr="00064B24" w:rsidRDefault="00154DFD" w:rsidP="009A57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1. Утвердить Положение о порядке участия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в организациях межмуниципального сотрудничества согласно приложению.</w:t>
      </w:r>
    </w:p>
    <w:p w:rsidR="00F9310C" w:rsidRDefault="00F9310C" w:rsidP="00F931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9310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r w:rsidRPr="00F9310C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Настоящее решение вступает в силу со дня его официального опубликования</w:t>
      </w:r>
      <w:r w:rsidRPr="00F9310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A12432" w:rsidRPr="00F9310C" w:rsidRDefault="00A12432" w:rsidP="00F931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9310C" w:rsidRPr="00F9310C" w:rsidRDefault="00F9310C" w:rsidP="00F9310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9"/>
        <w:gridCol w:w="4810"/>
      </w:tblGrid>
      <w:tr w:rsidR="00F9310C" w:rsidRPr="00F9310C" w:rsidTr="00A33EE6">
        <w:tc>
          <w:tcPr>
            <w:tcW w:w="5210" w:type="dxa"/>
          </w:tcPr>
          <w:p w:rsidR="00F9310C" w:rsidRPr="00F9310C" w:rsidRDefault="00F9310C" w:rsidP="00963B57">
            <w:pPr>
              <w:jc w:val="both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  <w:r w:rsidRPr="00F9310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 xml:space="preserve">Председатель Собрания депутатов – Глава </w:t>
            </w:r>
            <w:r w:rsidR="00963B57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>Персиановского</w:t>
            </w:r>
            <w:r w:rsidRPr="00F9310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211" w:type="dxa"/>
          </w:tcPr>
          <w:p w:rsidR="00F9310C" w:rsidRPr="00F9310C" w:rsidRDefault="00F9310C" w:rsidP="00F9310C">
            <w:pPr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  <w:r w:rsidRPr="00F9310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 xml:space="preserve">                                                </w:t>
            </w:r>
          </w:p>
          <w:p w:rsidR="00F9310C" w:rsidRPr="00F9310C" w:rsidRDefault="00F9310C" w:rsidP="00F9310C">
            <w:pPr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</w:p>
          <w:p w:rsidR="00F9310C" w:rsidRPr="00F9310C" w:rsidRDefault="00F9310C" w:rsidP="00963B5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31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</w:t>
            </w:r>
            <w:proofErr w:type="spellStart"/>
            <w:r w:rsidR="00963B57">
              <w:rPr>
                <w:rFonts w:ascii="Times New Roman" w:hAnsi="Times New Roman"/>
                <w:color w:val="000000"/>
                <w:sz w:val="28"/>
                <w:szCs w:val="28"/>
              </w:rPr>
              <w:t>Н.А.Зеленский</w:t>
            </w:r>
            <w:proofErr w:type="spellEnd"/>
          </w:p>
        </w:tc>
      </w:tr>
    </w:tbl>
    <w:p w:rsidR="00022694" w:rsidRPr="00064B24" w:rsidRDefault="00022694">
      <w:pPr>
        <w:rPr>
          <w:rFonts w:ascii="Times New Roman" w:eastAsia="Times New Roman" w:hAnsi="Times New Roman" w:cs="Times New Roman"/>
          <w:sz w:val="28"/>
          <w:szCs w:val="20"/>
          <w:lang w:val="ru-RU" w:eastAsia="uk-UA"/>
        </w:rPr>
      </w:pPr>
      <w:r w:rsidRPr="00064B24">
        <w:rPr>
          <w:rFonts w:ascii="Times New Roman" w:hAnsi="Times New Roman" w:cs="Times New Roman"/>
          <w:sz w:val="28"/>
          <w:lang w:val="ru-RU"/>
        </w:rPr>
        <w:br w:type="page"/>
      </w:r>
    </w:p>
    <w:p w:rsidR="001F3F26" w:rsidRDefault="001F3F26">
      <w:pPr>
        <w:pStyle w:val="ConsPlusNormal"/>
        <w:jc w:val="right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>
      <w:pPr>
        <w:pStyle w:val="ConsPlusNormal"/>
        <w:jc w:val="right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Приложение</w:t>
      </w:r>
    </w:p>
    <w:p w:rsidR="00064B24" w:rsidRDefault="00154DFD" w:rsidP="00064B24">
      <w:pPr>
        <w:pStyle w:val="ConsPlusNormal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r w:rsidRPr="00064B24">
        <w:rPr>
          <w:rFonts w:ascii="Times New Roman" w:hAnsi="Times New Roman" w:cs="Times New Roman"/>
          <w:sz w:val="28"/>
          <w:lang w:val="ru-RU"/>
        </w:rPr>
        <w:t>к решению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064B24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Собрание депутатов</w:t>
      </w:r>
    </w:p>
    <w:p w:rsidR="00154DFD" w:rsidRPr="00064B24" w:rsidRDefault="00963B57" w:rsidP="00064B24">
      <w:pPr>
        <w:pStyle w:val="ConsPlusNormal"/>
        <w:jc w:val="right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Персиановского</w:t>
      </w:r>
      <w:r w:rsidR="00064B24" w:rsidRPr="00064B24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сельского поселения</w:t>
      </w:r>
    </w:p>
    <w:p w:rsidR="00154DFD" w:rsidRPr="00064B24" w:rsidRDefault="001F3F26">
      <w:pPr>
        <w:pStyle w:val="ConsPlusNormal"/>
        <w:jc w:val="right"/>
        <w:rPr>
          <w:rFonts w:ascii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lang w:val="ru-RU"/>
        </w:rPr>
        <w:t>о</w:t>
      </w:r>
      <w:r w:rsidR="00154DFD" w:rsidRPr="00064B24">
        <w:rPr>
          <w:rFonts w:ascii="Times New Roman" w:hAnsi="Times New Roman" w:cs="Times New Roman"/>
          <w:sz w:val="28"/>
          <w:lang w:val="ru-RU"/>
        </w:rPr>
        <w:t>т</w:t>
      </w:r>
      <w:proofErr w:type="gramEnd"/>
      <w:r>
        <w:rPr>
          <w:rFonts w:ascii="Times New Roman" w:hAnsi="Times New Roman" w:cs="Times New Roman"/>
          <w:sz w:val="28"/>
          <w:lang w:val="ru-RU"/>
        </w:rPr>
        <w:t xml:space="preserve"> 11</w:t>
      </w:r>
      <w:r w:rsidR="00963B57">
        <w:rPr>
          <w:rFonts w:ascii="Times New Roman" w:hAnsi="Times New Roman" w:cs="Times New Roman"/>
          <w:sz w:val="28"/>
          <w:lang w:val="ru-RU"/>
        </w:rPr>
        <w:t>.</w:t>
      </w:r>
      <w:r>
        <w:rPr>
          <w:rFonts w:ascii="Times New Roman" w:hAnsi="Times New Roman" w:cs="Times New Roman"/>
          <w:sz w:val="28"/>
          <w:lang w:val="ru-RU"/>
        </w:rPr>
        <w:t>09</w:t>
      </w:r>
      <w:r w:rsidR="00A33EE6">
        <w:rPr>
          <w:rFonts w:ascii="Times New Roman" w:hAnsi="Times New Roman" w:cs="Times New Roman"/>
          <w:sz w:val="28"/>
          <w:lang w:val="ru-RU"/>
        </w:rPr>
        <w:t xml:space="preserve">.2026 г. № </w:t>
      </w:r>
      <w:r>
        <w:rPr>
          <w:rFonts w:ascii="Times New Roman" w:hAnsi="Times New Roman" w:cs="Times New Roman"/>
          <w:sz w:val="28"/>
          <w:lang w:val="ru-RU"/>
        </w:rPr>
        <w:t>204</w:t>
      </w:r>
    </w:p>
    <w:p w:rsidR="00E559E5" w:rsidRPr="00064B24" w:rsidRDefault="00E559E5">
      <w:pPr>
        <w:pStyle w:val="ConsPlusTitle"/>
        <w:jc w:val="center"/>
        <w:rPr>
          <w:rFonts w:ascii="Times New Roman" w:hAnsi="Times New Roman" w:cs="Times New Roman"/>
          <w:b w:val="0"/>
          <w:sz w:val="28"/>
          <w:lang w:val="ru-RU"/>
        </w:rPr>
      </w:pPr>
      <w:bookmarkStart w:id="1" w:name="P29"/>
      <w:bookmarkEnd w:id="1"/>
    </w:p>
    <w:p w:rsidR="00154DFD" w:rsidRPr="00064B24" w:rsidRDefault="00064B24">
      <w:pPr>
        <w:pStyle w:val="ConsPlusTitle"/>
        <w:jc w:val="center"/>
        <w:rPr>
          <w:rFonts w:ascii="Times New Roman" w:hAnsi="Times New Roman" w:cs="Times New Roman"/>
          <w:b w:val="0"/>
          <w:sz w:val="28"/>
          <w:lang w:val="ru-RU"/>
        </w:rPr>
      </w:pPr>
      <w:r>
        <w:rPr>
          <w:rFonts w:ascii="Times New Roman" w:hAnsi="Times New Roman" w:cs="Times New Roman"/>
          <w:b w:val="0"/>
          <w:sz w:val="28"/>
          <w:lang w:val="ru-RU"/>
        </w:rPr>
        <w:t>П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>оложение</w:t>
      </w:r>
    </w:p>
    <w:p w:rsidR="0070131C" w:rsidRDefault="00064B24">
      <w:pPr>
        <w:pStyle w:val="ConsPlusTitle"/>
        <w:jc w:val="center"/>
        <w:rPr>
          <w:rFonts w:ascii="Times New Roman" w:hAnsi="Times New Roman" w:cs="Times New Roman"/>
          <w:b w:val="0"/>
          <w:sz w:val="28"/>
          <w:lang w:val="ru-RU"/>
        </w:rPr>
      </w:pPr>
      <w:r w:rsidRPr="00064B24">
        <w:rPr>
          <w:rFonts w:ascii="Times New Roman" w:hAnsi="Times New Roman" w:cs="Times New Roman"/>
          <w:b w:val="0"/>
          <w:sz w:val="28"/>
          <w:lang w:val="ru-RU"/>
        </w:rPr>
        <w:t xml:space="preserve">о порядке участия муниципального образования </w:t>
      </w:r>
    </w:p>
    <w:p w:rsidR="0070131C" w:rsidRDefault="00064B24">
      <w:pPr>
        <w:pStyle w:val="ConsPlusTitle"/>
        <w:jc w:val="center"/>
        <w:rPr>
          <w:rFonts w:ascii="Times New Roman" w:hAnsi="Times New Roman" w:cs="Times New Roman"/>
          <w:b w:val="0"/>
          <w:sz w:val="28"/>
          <w:lang w:val="ru-RU"/>
        </w:rPr>
      </w:pPr>
      <w:r w:rsidRPr="00064B24">
        <w:rPr>
          <w:rFonts w:ascii="Times New Roman" w:hAnsi="Times New Roman" w:cs="Times New Roman"/>
          <w:b w:val="0"/>
          <w:sz w:val="28"/>
          <w:lang w:val="ru-RU"/>
        </w:rPr>
        <w:t>«</w:t>
      </w:r>
      <w:proofErr w:type="spellStart"/>
      <w:r w:rsidR="00BB12FD">
        <w:rPr>
          <w:rFonts w:ascii="Times New Roman" w:hAnsi="Times New Roman" w:cs="Times New Roman"/>
          <w:b w:val="0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b w:val="0"/>
          <w:sz w:val="28"/>
          <w:lang w:val="ru-RU"/>
        </w:rPr>
        <w:t xml:space="preserve"> сельское поселение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>»</w:t>
      </w:r>
      <w:r>
        <w:rPr>
          <w:rFonts w:ascii="Times New Roman" w:hAnsi="Times New Roman" w:cs="Times New Roman"/>
          <w:b w:val="0"/>
          <w:sz w:val="28"/>
          <w:lang w:val="ru-RU"/>
        </w:rPr>
        <w:t xml:space="preserve"> </w:t>
      </w:r>
    </w:p>
    <w:p w:rsidR="00154DFD" w:rsidRPr="00064B24" w:rsidRDefault="00064B24">
      <w:pPr>
        <w:pStyle w:val="ConsPlusTitle"/>
        <w:jc w:val="center"/>
        <w:rPr>
          <w:rFonts w:ascii="Times New Roman" w:hAnsi="Times New Roman" w:cs="Times New Roman"/>
          <w:b w:val="0"/>
          <w:sz w:val="28"/>
          <w:lang w:val="ru-RU"/>
        </w:rPr>
      </w:pPr>
      <w:r w:rsidRPr="00064B24">
        <w:rPr>
          <w:rFonts w:ascii="Times New Roman" w:hAnsi="Times New Roman" w:cs="Times New Roman"/>
          <w:b w:val="0"/>
          <w:sz w:val="28"/>
          <w:lang w:val="ru-RU"/>
        </w:rPr>
        <w:t>в организациях межмуниципального</w:t>
      </w:r>
      <w:r>
        <w:rPr>
          <w:rFonts w:ascii="Times New Roman" w:hAnsi="Times New Roman" w:cs="Times New Roman"/>
          <w:b w:val="0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>сотрудничества</w:t>
      </w:r>
    </w:p>
    <w:p w:rsidR="00154DFD" w:rsidRPr="00064B24" w:rsidRDefault="00154DFD">
      <w:pPr>
        <w:pStyle w:val="ConsPlusNormal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>
      <w:pPr>
        <w:pStyle w:val="ConsPlusNormal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1. Общие положения</w:t>
      </w:r>
    </w:p>
    <w:p w:rsidR="00154DFD" w:rsidRPr="00064B24" w:rsidRDefault="00154DFD">
      <w:pPr>
        <w:pStyle w:val="ConsPlusNormal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1.1. Настоящее Положение разработано в соответствии с Федеральным законом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от 20.03.2025 </w:t>
      </w:r>
      <w:r w:rsidR="00F9310C">
        <w:rPr>
          <w:rFonts w:ascii="Times New Roman" w:hAnsi="Times New Roman" w:cs="Times New Roman"/>
          <w:sz w:val="28"/>
          <w:lang w:val="ru-RU"/>
        </w:rPr>
        <w:t xml:space="preserve">г. </w:t>
      </w:r>
      <w:r w:rsidR="00F9310C" w:rsidRPr="00064B24">
        <w:rPr>
          <w:rFonts w:ascii="Times New Roman" w:hAnsi="Times New Roman" w:cs="Times New Roman"/>
          <w:sz w:val="28"/>
          <w:lang w:val="ru-RU"/>
        </w:rPr>
        <w:t>№ 33-ФЗ «Об общих принципах организации местного самоуправления в единой системе публичной власти»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определяет порядок и регулирует общественные отношения, связанные с участием органов местного самоуправления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» </w:t>
      </w:r>
      <w:r w:rsidRPr="00064B24">
        <w:rPr>
          <w:rFonts w:ascii="Times New Roman" w:hAnsi="Times New Roman" w:cs="Times New Roman"/>
          <w:sz w:val="28"/>
          <w:lang w:val="ru-RU"/>
        </w:rPr>
        <w:t>(далее также - муниципальное образование) в организациях межмуниципального сотрудничества, устанавливает его общие и организационные основы.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1.2. При осуществлении межмуниципального сотрудничества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образовани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руководствуется Конституцией Российской Федерации, Федеральным законом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от 20.03.2025 </w:t>
      </w:r>
      <w:r w:rsidR="00F9310C">
        <w:rPr>
          <w:rFonts w:ascii="Times New Roman" w:hAnsi="Times New Roman" w:cs="Times New Roman"/>
          <w:sz w:val="28"/>
          <w:lang w:val="ru-RU"/>
        </w:rPr>
        <w:t xml:space="preserve">г. </w:t>
      </w:r>
      <w:r w:rsidR="00F9310C" w:rsidRPr="00064B24">
        <w:rPr>
          <w:rFonts w:ascii="Times New Roman" w:hAnsi="Times New Roman" w:cs="Times New Roman"/>
          <w:sz w:val="28"/>
          <w:lang w:val="ru-RU"/>
        </w:rPr>
        <w:t>№ 33-ФЗ «Об общих принципах организации местного самоуправления в единой системе публичной власти»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законами </w:t>
      </w:r>
      <w:r w:rsidR="00064B24">
        <w:rPr>
          <w:rFonts w:ascii="Times New Roman" w:hAnsi="Times New Roman" w:cs="Times New Roman"/>
          <w:sz w:val="28"/>
          <w:lang w:val="ru-RU"/>
        </w:rPr>
        <w:t>Ростовской области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Уставом </w:t>
      </w:r>
      <w:r w:rsidR="0070131C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Персиановского</w:t>
      </w:r>
      <w:r w:rsidR="00064B24" w:rsidRPr="00064B24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>и настоящим Положением.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1.3. Для целей настоящего Положения используются следующие понятия: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1) межмуниципальное сотрудничество - направление деятельности органов местного самоуправления муниципального образования, призванное способствовать выражению и защите общих интересов муниципальных образований, эффективному решению задач </w:t>
      </w:r>
      <w:r w:rsidR="00F9310C">
        <w:rPr>
          <w:rFonts w:ascii="Times New Roman" w:hAnsi="Times New Roman" w:cs="Times New Roman"/>
          <w:sz w:val="28"/>
          <w:lang w:val="ru-RU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и осуществлению прав граждан на местное самоуправление, обеспечению взаимодействия органов местного самоуправления;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ассоциативная деятельность - деятельность, связанная с объединением органов местного самоуправления, общественных, научных организаций для осуществления задач, представляющих общий, не связанный с экономическим сотрудничеством, интерес;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3) общее собрание членов ассоциаций (союзов, советов) - высший орган управления этих объединений;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4) некоммерческие организации муниципального образования - организации, не имеющие целью извлечение прибыли в качестве своей основной деятельности, создаваемые органами местного самоуправления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муниципального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lastRenderedPageBreak/>
        <w:t>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в форме автономных некоммерческих организаций и фондов для достижения социальных, культурных, образовательных, научных и управленческих целей, в целях охраны здоровья граждан, развития физической культуры и спорта, защиты прав, законных интересов граждан, а также в иных целях, направленных на достижение общественных благ;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5) межмуниципальные хозяйственные общества - хозяйственные общества, создаваемые органами местного самоуправления в форме </w:t>
      </w:r>
      <w:r w:rsidR="00C93161" w:rsidRPr="00064B24">
        <w:rPr>
          <w:rFonts w:ascii="Times New Roman" w:hAnsi="Times New Roman" w:cs="Times New Roman"/>
          <w:sz w:val="28"/>
          <w:lang w:val="ru-RU"/>
        </w:rPr>
        <w:t>непубличных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акционерных обществ и обществ с ограниченной ответственностью для совместного решения вопросов </w:t>
      </w:r>
      <w:r w:rsidR="00F9310C">
        <w:rPr>
          <w:rFonts w:ascii="Times New Roman" w:hAnsi="Times New Roman" w:cs="Times New Roman"/>
          <w:sz w:val="28"/>
          <w:lang w:val="ru-RU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 w:cs="Times New Roman"/>
          <w:sz w:val="28"/>
          <w:lang w:val="ru-RU"/>
        </w:rPr>
        <w:t>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6) соглашение или договор о сотрудничестве - договор между двумя или несколькими муниципальными образованиями, участники которого обязуются действовать сообща в определенных договором ситуациях.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Default="00154DFD" w:rsidP="00064B2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2. Цели и задачи межмуниципального сотрудничества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</w:p>
    <w:p w:rsidR="00064B24" w:rsidRPr="00064B24" w:rsidRDefault="00064B24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2.1. </w:t>
      </w:r>
      <w:r w:rsidR="00064B24">
        <w:rPr>
          <w:rFonts w:ascii="Times New Roman" w:hAnsi="Times New Roman" w:cs="Times New Roman"/>
          <w:sz w:val="28"/>
          <w:lang w:val="ru-RU"/>
        </w:rPr>
        <w:t>М</w:t>
      </w:r>
      <w:r w:rsidR="00064B24" w:rsidRPr="00064B24">
        <w:rPr>
          <w:rFonts w:ascii="Times New Roman" w:hAnsi="Times New Roman" w:cs="Times New Roman"/>
          <w:sz w:val="28"/>
          <w:lang w:val="ru-RU"/>
        </w:rPr>
        <w:t>униципально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образовани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принимает участие в межмуниципальном сотрудничестве и осуществляет его в целях: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1) повышения эффективности решения вопросов </w:t>
      </w:r>
      <w:r w:rsidR="00F9310C">
        <w:rPr>
          <w:rFonts w:ascii="Times New Roman" w:hAnsi="Times New Roman" w:cs="Times New Roman"/>
          <w:sz w:val="28"/>
          <w:lang w:val="ru-RU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 w:cs="Times New Roman"/>
          <w:sz w:val="28"/>
          <w:lang w:val="ru-RU"/>
        </w:rPr>
        <w:t>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обмена опытом в области организации и осуществления местного самоуправления;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3) содействия развитию местного самоуправления;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4) объединения финансовых средств, материальных и иных ресурсов муниципальных образований для совместного решения вопросов </w:t>
      </w:r>
      <w:r w:rsidR="00F9310C">
        <w:rPr>
          <w:rFonts w:ascii="Times New Roman" w:hAnsi="Times New Roman" w:cs="Times New Roman"/>
          <w:sz w:val="28"/>
          <w:lang w:val="ru-RU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; организации взаимодействия органов местного самоуправления с учетом интересов муниципальных образований по вопросам </w:t>
      </w:r>
      <w:r w:rsidR="00F9310C">
        <w:rPr>
          <w:rFonts w:ascii="Times New Roman" w:hAnsi="Times New Roman" w:cs="Times New Roman"/>
          <w:sz w:val="28"/>
          <w:lang w:val="ru-RU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 w:cs="Times New Roman"/>
          <w:sz w:val="28"/>
          <w:lang w:val="ru-RU"/>
        </w:rPr>
        <w:t>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5) выражения и защиты общих интересов муниципальных образований;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6) формирования условий стабильного развития экономики муниципальных образований в интересах повышения жизненного уровня населения и в иных целях.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2.2. Для достижения целей в межмуниципальном сотрудничестве определяются следующие задачи органов местного самоуправления: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1) участие в деятельности ассоциации </w:t>
      </w:r>
      <w:r w:rsidR="00E559E5" w:rsidRPr="00064B24">
        <w:rPr>
          <w:rFonts w:ascii="Times New Roman" w:hAnsi="Times New Roman" w:cs="Times New Roman"/>
          <w:sz w:val="28"/>
          <w:lang w:val="ru-RU"/>
        </w:rPr>
        <w:t>«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Совет муниципальных образований </w:t>
      </w:r>
      <w:r w:rsidR="00064B24">
        <w:rPr>
          <w:rFonts w:ascii="Times New Roman" w:hAnsi="Times New Roman" w:cs="Times New Roman"/>
          <w:sz w:val="28"/>
          <w:lang w:val="ru-RU"/>
        </w:rPr>
        <w:t>Ростовской области</w:t>
      </w:r>
      <w:r w:rsidR="00E559E5" w:rsidRPr="00064B24">
        <w:rPr>
          <w:rFonts w:ascii="Times New Roman" w:hAnsi="Times New Roman" w:cs="Times New Roman"/>
          <w:sz w:val="28"/>
          <w:lang w:val="ru-RU"/>
        </w:rPr>
        <w:t>»</w:t>
      </w:r>
      <w:r w:rsidRPr="00064B24">
        <w:rPr>
          <w:rFonts w:ascii="Times New Roman" w:hAnsi="Times New Roman" w:cs="Times New Roman"/>
          <w:sz w:val="28"/>
          <w:lang w:val="ru-RU"/>
        </w:rPr>
        <w:t>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участие в образовании и деятельности единого общероссийского объединения муниципальных образований и иных объединений муниципальных образований;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3) учреждение хозяйственных обществ и других межмуниципальных организаций;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lastRenderedPageBreak/>
        <w:t>4) заключение иных договоров и соглашений, не запрещенных законом.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3. Формы участия в организациях межмуниципального</w:t>
      </w: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сотрудничества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3.1. Участие органов местного самоуправления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в организациях межмуниципального сотрудничества может осуществляться путем учреждения межмуниципальных объединений в форме </w:t>
      </w:r>
      <w:r w:rsidR="00C93161" w:rsidRPr="00064B24">
        <w:rPr>
          <w:rFonts w:ascii="Times New Roman" w:hAnsi="Times New Roman" w:cs="Times New Roman"/>
          <w:sz w:val="28"/>
          <w:lang w:val="ru-RU"/>
        </w:rPr>
        <w:t>непубличных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акционерных обществ и обществ с ограниченной ответственностью, создания некоммерческих организаций в форме автономных некоммерческих организаций и фондов.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3.2. </w:t>
      </w:r>
      <w:r w:rsidR="00064B24">
        <w:rPr>
          <w:rFonts w:ascii="Times New Roman" w:hAnsi="Times New Roman" w:cs="Times New Roman"/>
          <w:sz w:val="28"/>
          <w:lang w:val="ru-RU"/>
        </w:rPr>
        <w:t>М</w:t>
      </w:r>
      <w:r w:rsidR="00064B24" w:rsidRPr="00064B24">
        <w:rPr>
          <w:rFonts w:ascii="Times New Roman" w:hAnsi="Times New Roman" w:cs="Times New Roman"/>
          <w:sz w:val="28"/>
          <w:lang w:val="ru-RU"/>
        </w:rPr>
        <w:t>униципально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образовани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вправе на добровольной основе участвовать в создании и деятельности любого совета, ассоциации, союза муниципальных образований (далее - объединение муниципальных образований), объединенных как по территориальной принадлежности, так и по административному или отраслевому признакам, сотрудничество с которыми позволит наиболее эффективно решать задачи, представляющие общий интерес.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3.3. В процессе межмуниципального сотрудничества органами местного самоуправления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могут быть использованы следующие формы деятельности: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1) обобщение и распространение позитивного опыта других муниципальных образований и межмуниципальных объединений;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заключение договоров и соглашений о сотрудничестве как со смежными (по территориальному признаку) муниципальными образованиями, так и с муниципальными образованиями, объединяющимися на основе других интересов;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3) участие в межмуниципальных хозяйственных обществах;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4) разработка и реализация совместных проектов и программ социально-экономического, экологического, правового, научного и кадрового характера;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5) участие в некоммерческих организациях (фондах) муниципальных образований;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6) создание условий для развития взаимовыгодной научно-технической производственной кооперации между промышленными предприятиями, осуществляющими хозяйственную деятельность на территориях муниципальных образований.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3.4. Представителем интересов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в объединениях муниципальных образований является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064B24">
        <w:rPr>
          <w:rFonts w:ascii="Times New Roman" w:hAnsi="Times New Roman" w:cs="Times New Roman"/>
          <w:sz w:val="28"/>
          <w:lang w:val="ru-RU"/>
        </w:rPr>
        <w:t>-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Глава </w:t>
      </w:r>
      <w:r w:rsidR="0070131C">
        <w:rPr>
          <w:rFonts w:ascii="Times New Roman" w:hAnsi="Times New Roman" w:cs="Times New Roman"/>
          <w:sz w:val="28"/>
          <w:lang w:val="ru-RU"/>
        </w:rPr>
        <w:t>Персиановского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 </w:t>
      </w:r>
      <w:r w:rsidR="00A33EE6">
        <w:rPr>
          <w:rFonts w:ascii="Times New Roman" w:hAnsi="Times New Roman" w:cs="Times New Roman"/>
          <w:sz w:val="28"/>
          <w:lang w:val="ru-RU"/>
        </w:rPr>
        <w:t xml:space="preserve">или по его поручению Глава Администрации </w:t>
      </w:r>
      <w:r w:rsidR="0070131C">
        <w:rPr>
          <w:rFonts w:ascii="Times New Roman" w:hAnsi="Times New Roman" w:cs="Times New Roman"/>
          <w:sz w:val="28"/>
          <w:lang w:val="ru-RU"/>
        </w:rPr>
        <w:t>Персиановского</w:t>
      </w:r>
      <w:r w:rsidR="00A33EE6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3.5.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064B24">
        <w:rPr>
          <w:rFonts w:ascii="Times New Roman" w:hAnsi="Times New Roman" w:cs="Times New Roman"/>
          <w:sz w:val="28"/>
          <w:lang w:val="ru-RU"/>
        </w:rPr>
        <w:t>-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Глава </w:t>
      </w:r>
      <w:r w:rsidR="0070131C">
        <w:rPr>
          <w:rFonts w:ascii="Times New Roman" w:hAnsi="Times New Roman" w:cs="Times New Roman"/>
          <w:sz w:val="28"/>
          <w:lang w:val="ru-RU"/>
        </w:rPr>
        <w:t>Персиановского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его заместители, депутаты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Собрания депутатов </w:t>
      </w:r>
      <w:r w:rsidR="0070131C">
        <w:rPr>
          <w:rFonts w:ascii="Times New Roman" w:hAnsi="Times New Roman" w:cs="Times New Roman"/>
          <w:sz w:val="28"/>
          <w:lang w:val="ru-RU"/>
        </w:rPr>
        <w:t>Персиановского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могут входить в состав экспертных и рабочих групп, создаваемых объединениями муниципальных образований при рассмотрении </w:t>
      </w:r>
      <w:r w:rsidRPr="00064B24">
        <w:rPr>
          <w:rFonts w:ascii="Times New Roman" w:hAnsi="Times New Roman" w:cs="Times New Roman"/>
          <w:sz w:val="28"/>
          <w:lang w:val="ru-RU"/>
        </w:rPr>
        <w:lastRenderedPageBreak/>
        <w:t>вопросов, влияющих на положение и развитие муниципальных образований.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4. Порядок принятия органами местного самоуправления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решения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об участии в организациях межмуниципального сотрудничества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4.1. Участие в организациях межмуниципального сотрудничества осуществляется путем: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1) участия муниципального образования в созданных организациях межмуниципального сотрудничества;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2) учреждения (создания) органами местного самоуправления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организаций межмуниципального сотрудничества.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4.2. Решение об участии в организациях межмуниципального сотрудничества принимает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r w:rsidR="0070131C">
        <w:rPr>
          <w:rFonts w:ascii="Times New Roman" w:hAnsi="Times New Roman" w:cs="Times New Roman"/>
          <w:sz w:val="28"/>
          <w:lang w:val="ru-RU"/>
        </w:rPr>
        <w:t>Персиановского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по предложению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70131C">
        <w:rPr>
          <w:rFonts w:ascii="Times New Roman" w:hAnsi="Times New Roman" w:cs="Times New Roman"/>
          <w:sz w:val="28"/>
          <w:lang w:val="ru-RU"/>
        </w:rPr>
        <w:t>Персиановского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4.3. Проект решения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Собрания депутатов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об участии муниципального образования в организациях межмуниципального сотрудничества может быть внесен на рассмотрение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Собрания депутатов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ем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ой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депутатами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Собрания депутатов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bookmarkStart w:id="2" w:name="P89"/>
      <w:bookmarkEnd w:id="2"/>
      <w:r w:rsidRPr="00064B24">
        <w:rPr>
          <w:rFonts w:ascii="Times New Roman" w:hAnsi="Times New Roman" w:cs="Times New Roman"/>
          <w:sz w:val="28"/>
          <w:lang w:val="ru-RU"/>
        </w:rPr>
        <w:t xml:space="preserve">4.4. При принятии решения об участии в организациях межмуниципального сотрудничества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ем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рассматриваются: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1) учредительные документы (проекты учредительных документов) соответствующей организации межмуниципального сотрудничества;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документы, характеризующие возможности соответствующей организации межмуниципального сотрудничества;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3) иные документы, предусмотренные законодательством и муниципальными правовыми актами.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5. Порядок участия в межмуниципальном сотрудничестве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5.1.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в порядке, установленном Регламентом, принимает решение: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1) о создании межмуниципального хозяйственного общества в форме </w:t>
      </w:r>
      <w:r w:rsidR="00C93161" w:rsidRPr="00064B24">
        <w:rPr>
          <w:rFonts w:ascii="Times New Roman" w:hAnsi="Times New Roman" w:cs="Times New Roman"/>
          <w:sz w:val="28"/>
          <w:lang w:val="ru-RU"/>
        </w:rPr>
        <w:t>непубличного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акционерного общества или общества с ограниченной ответственностью или участии в образованном межмуниципальном хозяйственном обществе;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о создании межмуниципальной некоммерческой организации в форме автономной некоммерческой организации или фонда или участии в образованной.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5.2. Решение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Собрания депутатов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об </w:t>
      </w:r>
      <w:r w:rsidRPr="00064B24">
        <w:rPr>
          <w:rFonts w:ascii="Times New Roman" w:hAnsi="Times New Roman" w:cs="Times New Roman"/>
          <w:sz w:val="28"/>
          <w:lang w:val="ru-RU"/>
        </w:rPr>
        <w:lastRenderedPageBreak/>
        <w:t>учреждении межмуниципального хозяйственного общества должно содержать следующие положения: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1) о создании межмуниципального хозяйственного общества в форме </w:t>
      </w:r>
      <w:r w:rsidR="00C93161" w:rsidRPr="00064B24">
        <w:rPr>
          <w:rFonts w:ascii="Times New Roman" w:hAnsi="Times New Roman" w:cs="Times New Roman"/>
          <w:sz w:val="28"/>
          <w:lang w:val="ru-RU"/>
        </w:rPr>
        <w:t>непубличного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акционерного общества или общества с ограниченной ответственностью;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об утверждении Устава межмуниципального хозяйственного общества;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3) об утверждении денежной оценки ценных бумаг, других вещей или имущественных прав либо иных прав, имеющих денежную оценку, вносимых муниципальным образованием в оплату акций общества для </w:t>
      </w:r>
      <w:r w:rsidR="00C93161" w:rsidRPr="00064B24">
        <w:rPr>
          <w:rFonts w:ascii="Times New Roman" w:hAnsi="Times New Roman" w:cs="Times New Roman"/>
          <w:sz w:val="28"/>
          <w:lang w:val="ru-RU"/>
        </w:rPr>
        <w:t>непубличного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акционерного общества и номинальной стоимости доли муниципального образования для общества с ограниченной ответственностью;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4) об избрании представителей от муниципального образования в органы управления межмуниципального хозяйственного общества.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5.3. Решение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Собрания депутатов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о создании межмуниципальной некоммерческой организации должно содержать следующие положения: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1) о создании межмуниципальной некоммерческой организации в форме автономной некоммерческой организации или фонда;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об утверждении учредительного договора межмуниципальной некоммерческой организации в случае его заключения;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3) об утверждении Устава межмуниципальной некоммерческой организации;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4) о внесении добровольных имущественных взносов;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5) об избрании представителей от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в органы управления межмуниципальной некоммерческой организации.</w:t>
      </w:r>
    </w:p>
    <w:p w:rsidR="00022694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5.4. Учредителем межмуниципальной организации от лица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выступает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в лице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="00022694"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5.5. В соответствии с принятым решением об участии в организации межмуниципального сотрудничества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поселения</w:t>
      </w:r>
      <w:r w:rsidRPr="00064B24">
        <w:rPr>
          <w:rFonts w:ascii="Times New Roman" w:hAnsi="Times New Roman" w:cs="Times New Roman"/>
          <w:sz w:val="28"/>
          <w:lang w:val="ru-RU"/>
        </w:rPr>
        <w:t>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1) представляет интересы муниципального образования в соответствующих организациях межмуниципального сотрудничества;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от имени муниципального образования подписывает учредительные документы соответствующей организации межмуниципального сотрудничества;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3) осуществляет иные полномочия, установленные законодательством и учредительными документами соответствующей организации межмуниципального сотрудничества.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5.6.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представляет отчет о результатах участия муниципального образования в деятельности межмуниципальной организации в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одновременно с отчетом об исполнении бюджета.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lastRenderedPageBreak/>
        <w:t xml:space="preserve">5.7.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по предложению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принимает решение о прекращении участия муниципального образования в межмуниципальной организации. На основании такого решения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в соответствии с действующим законодательством и Уставом межмуниципальной организации осуществляет действия по выходу из состава членов межмуниципальной организации, получению имущественного, в том числе и денежного, вклада и представляет отчет в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6. Порядок выхода из межмуниципальных организаций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6.1. Решение о выходе из соответствующей организации межмуниципального сотрудничества принимает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по предложению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6.2. При принятии решения о выходе из межмуниципальной организации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ем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рассматриваются документы, предусмотренные пунктом 4.4 настоящего Положения.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7. Участие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в некоммерческих организациях муниципальных образований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7.1. Органы местного самоуправления могут учреждать совместно с другими муниципальными образованиями некоммерческие организации муниципальных образований в форме автономных некоммерческих организаций и фондов.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7.2. Целью участия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в муниципальных некоммерческих организациях является привлечение финансовых ресурсов для решения важных и неотложных задач, а также для реализации муниципальных проектов.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7.3. Решения о создании некоммерческих организаций муниципальных образований в форме автономных некоммерческих организаций и фондов принимаются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ем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по предложению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7.4.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е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по предложению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>определяет перечень муниципального имущества, передаваемого в собственность автономной некоммерческой организации или фонда.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7.5.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обеспечивает исполнение решения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о создании некоммерческой организации </w:t>
      </w:r>
      <w:r w:rsidRPr="00064B24">
        <w:rPr>
          <w:rFonts w:ascii="Times New Roman" w:hAnsi="Times New Roman" w:cs="Times New Roman"/>
          <w:sz w:val="28"/>
          <w:lang w:val="ru-RU"/>
        </w:rPr>
        <w:lastRenderedPageBreak/>
        <w:t xml:space="preserve">муниципального образования в форме автономной некоммерческой организации или фонда, а также передачу муниципального имущества в собственность автономной некоммерческой организации или фонда.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ежегодно информирует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е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о деятельности автономной некоммерческой организации или фонда.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7.6.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е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по предложению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и депутатов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назначает представителей муниципального образования по надзору за деятельностью автономной некоммерческой организации.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1F3F26">
      <w:pPr>
        <w:pStyle w:val="ConsPlusNormal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8. Участие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в межмуниципальных хозяйственных обществах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8.1. Органы местного самоуправления могут учреждать межмуниципальные хозяйственные общества в форме </w:t>
      </w:r>
      <w:r w:rsidR="00C93161" w:rsidRPr="00064B24">
        <w:rPr>
          <w:rFonts w:ascii="Times New Roman" w:hAnsi="Times New Roman" w:cs="Times New Roman"/>
          <w:sz w:val="28"/>
          <w:lang w:val="ru-RU"/>
        </w:rPr>
        <w:t>непубличных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акционерных обществ и обществ с ограниченной ответственностью в целях объединения финансовых средств, материальных и иных ресурсов для решения вопросов </w:t>
      </w:r>
      <w:r w:rsidR="00F9310C">
        <w:rPr>
          <w:rFonts w:ascii="Times New Roman" w:hAnsi="Times New Roman" w:cs="Times New Roman"/>
          <w:sz w:val="28"/>
          <w:lang w:val="ru-RU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8.2. Решение об учреждении межмуниципального хозяйственного общества в интересах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а также об участии в межмуниципальных хозяйственных обществах, о выходе из них, о реорганизации и ликвидации межмуниципальных хозяйственных обществ от имени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принимается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ем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по предложению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или депутатов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.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обеспечивает исполнение решения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и информирует об этом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е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8.3. Решение о приобретении и отчуждении акций межмуниципальных хозяйственных обществ, действующих в форме </w:t>
      </w:r>
      <w:r w:rsidR="00C93161" w:rsidRPr="00064B24">
        <w:rPr>
          <w:rFonts w:ascii="Times New Roman" w:hAnsi="Times New Roman" w:cs="Times New Roman"/>
          <w:sz w:val="28"/>
          <w:lang w:val="ru-RU"/>
        </w:rPr>
        <w:t>непубличных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акционерных обществ, об изменении доли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действующих в форме обществ с ограниченной ответственностью, принимается от имени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ем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ой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на основании решения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8.4.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назначает представителя (представителей)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по вопросам, связанным с участием в межмуниципальных хозяйственных обществах.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8.5.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F9310C" w:rsidRPr="00064B24">
        <w:rPr>
          <w:rFonts w:ascii="Times New Roman" w:hAnsi="Times New Roman" w:cs="Times New Roman"/>
          <w:sz w:val="28"/>
          <w:lang w:val="ru-RU"/>
        </w:rPr>
        <w:lastRenderedPageBreak/>
        <w:t xml:space="preserve">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вправе давать поручения представителю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="000D1C19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по любым вопросам, связанным с участием в органах управления межмуниципальным хозяйственным обществом, в том числе относительно позиции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="000D1C19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по вопросам повестки дня заседаний органов управления межмуниципальным хозяйственным обществом.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9. Ассоциативная деятельность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9.1. Целью ассоциативного вида деятельности является использование новых механизмов решения задач, стоящих перед органами местного самоуправления, основанных на использовании опыта работы объединений муниципальных образований.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9.2.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е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</w:t>
      </w:r>
      <w:proofErr w:type="gramStart"/>
      <w:r w:rsidR="0070131C">
        <w:rPr>
          <w:rFonts w:ascii="Times New Roman" w:hAnsi="Times New Roman" w:cs="Times New Roman"/>
          <w:sz w:val="28"/>
          <w:lang w:val="ru-RU"/>
        </w:rPr>
        <w:t xml:space="preserve">Персиановского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сельского</w:t>
      </w:r>
      <w:proofErr w:type="gramEnd"/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при принятии управленческих решений, касающихся социально-экономического развития муниципального образования, может использовать решения, принятые на общих собраниях членов объединений муниципальных образований, а также использовать информацию, имеющуюся в распоряжении их организационных структур.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9.3. В рамках ассоциативной деятельности органы местного самоуправления обобщают и распространяют позитивный опыт других муниципальных образований и межмуниципальных объединений путем: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1) мониторинга социально-экономического развития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</w:t>
      </w:r>
      <w:proofErr w:type="spellStart"/>
      <w:r w:rsidR="00BB12FD">
        <w:rPr>
          <w:rFonts w:ascii="Times New Roman" w:hAnsi="Times New Roman" w:cs="Times New Roman"/>
          <w:sz w:val="28"/>
          <w:lang w:val="ru-RU"/>
        </w:rPr>
        <w:t>Персиановское</w:t>
      </w:r>
      <w:proofErr w:type="spellEnd"/>
      <w:r w:rsidR="00BB12FD">
        <w:rPr>
          <w:rFonts w:ascii="Times New Roman" w:hAnsi="Times New Roman" w:cs="Times New Roman"/>
          <w:sz w:val="28"/>
          <w:lang w:val="ru-RU"/>
        </w:rPr>
        <w:t xml:space="preserve"> сельское поселение</w:t>
      </w:r>
      <w:r w:rsidR="00064B24" w:rsidRPr="00064B24">
        <w:rPr>
          <w:rFonts w:ascii="Times New Roman" w:hAnsi="Times New Roman" w:cs="Times New Roman"/>
          <w:sz w:val="28"/>
          <w:lang w:val="ru-RU"/>
        </w:rPr>
        <w:t>»</w:t>
      </w:r>
      <w:r w:rsidRPr="00064B24">
        <w:rPr>
          <w:rFonts w:ascii="Times New Roman" w:hAnsi="Times New Roman" w:cs="Times New Roman"/>
          <w:sz w:val="28"/>
          <w:lang w:val="ru-RU"/>
        </w:rPr>
        <w:t>, представляемого в организационные структуры объединений муниципальных образований, необходимого для анализа процессов развития местного самоуправления;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использования баз данных государственного статистического наблюдения за ходом реформы местного самоуправления, имеющихся у организационных структур объединений муниципального образования;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3) участия в дискуссиях и обмене опытом работы, в том числе по проблемам градостроительства и организации хозяйства муниципального образования;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4) использования передовых (отечественных и зарубежных) методов работы в решении проблем муниципального развития;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5) при наличии технических возможностей использования дистанционного консультирования и возможностей сети Интернет;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6) использования опыта организаций, оказывающих профессиональные услуги муниципальным образованиям;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7) участия в стажировках специалистов муниципальных образований по тематике развития местного самоуправления.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9.4. Результатом деятельности в данном направлении является повышение качества, эффективности и результативности управленческих решений, принимаемых органами местного самоуправления, создающих предпосылки для динамичного развития муниципального образования и повышения благосостояния населения.</w:t>
      </w:r>
    </w:p>
    <w:sectPr w:rsidR="00154DFD" w:rsidRPr="00064B24" w:rsidSect="001F3F26">
      <w:pgSz w:w="11906" w:h="16838"/>
      <w:pgMar w:top="709" w:right="707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DFD"/>
    <w:rsid w:val="00022694"/>
    <w:rsid w:val="00064B24"/>
    <w:rsid w:val="000935AD"/>
    <w:rsid w:val="000D1970"/>
    <w:rsid w:val="000D1C19"/>
    <w:rsid w:val="00154DFD"/>
    <w:rsid w:val="0019326A"/>
    <w:rsid w:val="001F3F26"/>
    <w:rsid w:val="003E1F74"/>
    <w:rsid w:val="003E49CD"/>
    <w:rsid w:val="00463DC9"/>
    <w:rsid w:val="006514D3"/>
    <w:rsid w:val="0070131C"/>
    <w:rsid w:val="007D6E98"/>
    <w:rsid w:val="008871E7"/>
    <w:rsid w:val="0090044A"/>
    <w:rsid w:val="00963B57"/>
    <w:rsid w:val="009A578C"/>
    <w:rsid w:val="00A12432"/>
    <w:rsid w:val="00A33EE6"/>
    <w:rsid w:val="00B32C29"/>
    <w:rsid w:val="00B6715F"/>
    <w:rsid w:val="00BB0C84"/>
    <w:rsid w:val="00BB12FD"/>
    <w:rsid w:val="00C81D78"/>
    <w:rsid w:val="00C93161"/>
    <w:rsid w:val="00CD3C4B"/>
    <w:rsid w:val="00CF79DC"/>
    <w:rsid w:val="00E559E5"/>
    <w:rsid w:val="00F921F2"/>
    <w:rsid w:val="00F9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3B1F47-55FE-41D4-947C-C7E54C20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D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uk-UA"/>
    </w:rPr>
  </w:style>
  <w:style w:type="paragraph" w:customStyle="1" w:styleId="ConsPlusTitle">
    <w:name w:val="ConsPlusTitle"/>
    <w:rsid w:val="00154D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uk-UA"/>
    </w:rPr>
  </w:style>
  <w:style w:type="paragraph" w:customStyle="1" w:styleId="ConsPlusTitlePage">
    <w:name w:val="ConsPlusTitlePage"/>
    <w:rsid w:val="00154D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uk-UA"/>
    </w:rPr>
  </w:style>
  <w:style w:type="paragraph" w:customStyle="1" w:styleId="indent1">
    <w:name w:val="indent_1"/>
    <w:basedOn w:val="a"/>
    <w:rsid w:val="00064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3">
    <w:name w:val="Table Grid"/>
    <w:basedOn w:val="a1"/>
    <w:rsid w:val="00F9310C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51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14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5E107-A373-4D21-8374-CACFE3E67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3135</Words>
  <Characters>17873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Делопроизводство</cp:lastModifiedBy>
  <cp:revision>4</cp:revision>
  <cp:lastPrinted>2026-09-14T05:04:00Z</cp:lastPrinted>
  <dcterms:created xsi:type="dcterms:W3CDTF">2026-09-11T13:37:00Z</dcterms:created>
  <dcterms:modified xsi:type="dcterms:W3CDTF">2026-09-14T05:05:00Z</dcterms:modified>
</cp:coreProperties>
</file>