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5" w:rsidRPr="000658F5" w:rsidRDefault="000658F5" w:rsidP="000658F5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3905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75" w:rsidRPr="00B83575" w:rsidRDefault="00B83575" w:rsidP="00B83575">
      <w:pPr>
        <w:jc w:val="center"/>
        <w:rPr>
          <w:b/>
          <w:bCs/>
          <w:sz w:val="28"/>
          <w:szCs w:val="28"/>
        </w:rPr>
      </w:pPr>
      <w:r w:rsidRPr="00B83575">
        <w:rPr>
          <w:b/>
          <w:bCs/>
          <w:sz w:val="28"/>
          <w:szCs w:val="28"/>
        </w:rPr>
        <w:t>РОССИЙСКАЯ ФЕДЕРАЦИЯ</w:t>
      </w:r>
    </w:p>
    <w:p w:rsidR="00B83575" w:rsidRPr="00B83575" w:rsidRDefault="00B83575" w:rsidP="00B83575">
      <w:pPr>
        <w:tabs>
          <w:tab w:val="left" w:pos="3320"/>
        </w:tabs>
        <w:jc w:val="center"/>
        <w:rPr>
          <w:b/>
          <w:sz w:val="28"/>
          <w:szCs w:val="28"/>
        </w:rPr>
      </w:pPr>
      <w:r w:rsidRPr="00B83575">
        <w:rPr>
          <w:b/>
          <w:sz w:val="28"/>
          <w:szCs w:val="28"/>
        </w:rPr>
        <w:t>РОСТОВСКАЯ ОБЛАСТЬ</w:t>
      </w:r>
    </w:p>
    <w:p w:rsidR="00B83575" w:rsidRPr="00B83575" w:rsidRDefault="00B83575" w:rsidP="00B83575">
      <w:pPr>
        <w:tabs>
          <w:tab w:val="left" w:pos="3320"/>
        </w:tabs>
        <w:jc w:val="center"/>
        <w:rPr>
          <w:b/>
          <w:sz w:val="28"/>
          <w:szCs w:val="28"/>
        </w:rPr>
      </w:pPr>
      <w:r w:rsidRPr="00B83575">
        <w:rPr>
          <w:b/>
          <w:sz w:val="28"/>
          <w:szCs w:val="28"/>
        </w:rPr>
        <w:t>ОКТЯБРЬСКИЙ РАЙОН</w:t>
      </w:r>
    </w:p>
    <w:p w:rsidR="00B83575" w:rsidRPr="00B83575" w:rsidRDefault="00B83575" w:rsidP="00B83575">
      <w:pPr>
        <w:jc w:val="center"/>
        <w:rPr>
          <w:b/>
          <w:sz w:val="28"/>
          <w:szCs w:val="28"/>
        </w:rPr>
      </w:pPr>
    </w:p>
    <w:p w:rsidR="00E8479E" w:rsidRDefault="00B83575" w:rsidP="00B83575">
      <w:pPr>
        <w:jc w:val="center"/>
        <w:rPr>
          <w:b/>
          <w:sz w:val="28"/>
          <w:szCs w:val="28"/>
        </w:rPr>
      </w:pPr>
      <w:r w:rsidRPr="00B83575">
        <w:rPr>
          <w:b/>
          <w:sz w:val="28"/>
          <w:szCs w:val="28"/>
        </w:rPr>
        <w:t xml:space="preserve">СОБРАНИЕ ДЕПУТАТОВ ПЕРСИАНОВСКОГО СЕЛЬСКОГО </w:t>
      </w:r>
    </w:p>
    <w:p w:rsidR="00B83575" w:rsidRPr="00B83575" w:rsidRDefault="00B83575" w:rsidP="00B83575">
      <w:pPr>
        <w:jc w:val="center"/>
        <w:rPr>
          <w:b/>
          <w:sz w:val="28"/>
          <w:szCs w:val="28"/>
        </w:rPr>
      </w:pPr>
      <w:r w:rsidRPr="00B83575">
        <w:rPr>
          <w:b/>
          <w:sz w:val="28"/>
          <w:szCs w:val="28"/>
        </w:rPr>
        <w:t>ПОС</w:t>
      </w:r>
      <w:r w:rsidRPr="00B83575">
        <w:rPr>
          <w:b/>
          <w:sz w:val="28"/>
          <w:szCs w:val="28"/>
        </w:rPr>
        <w:t>Е</w:t>
      </w:r>
      <w:r w:rsidRPr="00B83575">
        <w:rPr>
          <w:b/>
          <w:sz w:val="28"/>
          <w:szCs w:val="28"/>
        </w:rPr>
        <w:t>ЛЕНИЯ</w:t>
      </w:r>
    </w:p>
    <w:p w:rsidR="00B83575" w:rsidRPr="00B83575" w:rsidRDefault="00B83575" w:rsidP="00B83575">
      <w:pPr>
        <w:jc w:val="center"/>
        <w:rPr>
          <w:sz w:val="28"/>
          <w:szCs w:val="28"/>
        </w:rPr>
      </w:pPr>
    </w:p>
    <w:p w:rsidR="00B83575" w:rsidRPr="00B83575" w:rsidRDefault="00B83575" w:rsidP="00B83575">
      <w:pPr>
        <w:jc w:val="center"/>
        <w:rPr>
          <w:b/>
          <w:sz w:val="28"/>
          <w:szCs w:val="28"/>
        </w:rPr>
      </w:pPr>
      <w:r w:rsidRPr="00B83575">
        <w:rPr>
          <w:b/>
          <w:sz w:val="28"/>
          <w:szCs w:val="28"/>
        </w:rPr>
        <w:t>РЕШЕНИЕ</w:t>
      </w:r>
    </w:p>
    <w:p w:rsidR="00B83575" w:rsidRPr="00B83575" w:rsidRDefault="00E8479E" w:rsidP="00B8357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25.12.2014 г.</w:t>
      </w:r>
      <w:r w:rsidR="00B83575" w:rsidRPr="00B83575">
        <w:rPr>
          <w:rFonts w:eastAsiaTheme="minorEastAsia"/>
          <w:sz w:val="28"/>
          <w:szCs w:val="28"/>
        </w:rPr>
        <w:t xml:space="preserve">                                       №</w:t>
      </w:r>
      <w:r>
        <w:rPr>
          <w:rFonts w:eastAsiaTheme="minorEastAsia"/>
          <w:sz w:val="28"/>
          <w:szCs w:val="28"/>
        </w:rPr>
        <w:t>100</w:t>
      </w:r>
      <w:r w:rsidR="00DA3685">
        <w:rPr>
          <w:rFonts w:eastAsiaTheme="minorEastAsia"/>
          <w:sz w:val="28"/>
          <w:szCs w:val="28"/>
        </w:rPr>
        <w:t xml:space="preserve">                              </w:t>
      </w:r>
      <w:r w:rsidR="00B83575" w:rsidRPr="00B83575">
        <w:rPr>
          <w:rFonts w:eastAsiaTheme="minorEastAsia"/>
          <w:sz w:val="28"/>
          <w:szCs w:val="28"/>
        </w:rPr>
        <w:t>п. Персиановский</w:t>
      </w:r>
    </w:p>
    <w:p w:rsidR="00B83575" w:rsidRPr="00B83575" w:rsidRDefault="00B83575" w:rsidP="00B83575">
      <w:pPr>
        <w:jc w:val="center"/>
        <w:rPr>
          <w:rFonts w:eastAsiaTheme="minorEastAsia"/>
          <w:sz w:val="28"/>
          <w:szCs w:val="28"/>
        </w:rPr>
      </w:pPr>
    </w:p>
    <w:tbl>
      <w:tblPr>
        <w:tblW w:w="0" w:type="auto"/>
        <w:tblLook w:val="0000"/>
      </w:tblPr>
      <w:tblGrid>
        <w:gridCol w:w="4361"/>
      </w:tblGrid>
      <w:tr w:rsidR="00B83575" w:rsidRPr="00B83575" w:rsidTr="009B5DE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83575" w:rsidRPr="00B83575" w:rsidRDefault="00B83575" w:rsidP="00B8357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83575">
              <w:rPr>
                <w:rFonts w:eastAsiaTheme="minorEastAsia"/>
                <w:sz w:val="28"/>
                <w:szCs w:val="28"/>
              </w:rPr>
              <w:t>Об утверждении порядка план</w:t>
            </w:r>
            <w:r w:rsidRPr="00B83575">
              <w:rPr>
                <w:rFonts w:eastAsiaTheme="minorEastAsia"/>
                <w:sz w:val="28"/>
                <w:szCs w:val="28"/>
              </w:rPr>
              <w:t>и</w:t>
            </w:r>
            <w:r w:rsidRPr="00B83575">
              <w:rPr>
                <w:rFonts w:eastAsiaTheme="minorEastAsia"/>
                <w:sz w:val="28"/>
                <w:szCs w:val="28"/>
              </w:rPr>
              <w:t>рования прогнозного плана (пр</w:t>
            </w:r>
            <w:r w:rsidRPr="00B83575">
              <w:rPr>
                <w:rFonts w:eastAsiaTheme="minorEastAsia"/>
                <w:sz w:val="28"/>
                <w:szCs w:val="28"/>
              </w:rPr>
              <w:t>о</w:t>
            </w:r>
            <w:r w:rsidRPr="00B83575">
              <w:rPr>
                <w:rFonts w:eastAsiaTheme="minorEastAsia"/>
                <w:sz w:val="28"/>
                <w:szCs w:val="28"/>
              </w:rPr>
              <w:t>граммы) приватизации муниц</w:t>
            </w:r>
            <w:r w:rsidRPr="00B83575">
              <w:rPr>
                <w:rFonts w:eastAsiaTheme="minorEastAsia"/>
                <w:sz w:val="28"/>
                <w:szCs w:val="28"/>
              </w:rPr>
              <w:t>и</w:t>
            </w:r>
            <w:r w:rsidRPr="00B83575">
              <w:rPr>
                <w:rFonts w:eastAsiaTheme="minorEastAsia"/>
                <w:sz w:val="28"/>
                <w:szCs w:val="28"/>
              </w:rPr>
              <w:t>пального имущества Персиано</w:t>
            </w:r>
            <w:r w:rsidRPr="00B83575">
              <w:rPr>
                <w:rFonts w:eastAsiaTheme="minorEastAsia"/>
                <w:sz w:val="28"/>
                <w:szCs w:val="28"/>
              </w:rPr>
              <w:t>в</w:t>
            </w:r>
            <w:r w:rsidRPr="00B83575">
              <w:rPr>
                <w:rFonts w:eastAsiaTheme="minorEastAsia"/>
                <w:sz w:val="28"/>
                <w:szCs w:val="28"/>
              </w:rPr>
              <w:t xml:space="preserve">ского сельского поселения </w:t>
            </w:r>
          </w:p>
        </w:tc>
      </w:tr>
    </w:tbl>
    <w:p w:rsidR="00B83575" w:rsidRPr="00B83575" w:rsidRDefault="00B83575" w:rsidP="00B8357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В соответствии с Федеральным законом №178–ФЗ от 21.12.2001 «О приватизации государственного и муниципального имущества», постановл</w:t>
      </w:r>
      <w:r w:rsidRPr="00B83575">
        <w:rPr>
          <w:rFonts w:eastAsiaTheme="minorEastAsia"/>
          <w:sz w:val="28"/>
          <w:szCs w:val="28"/>
        </w:rPr>
        <w:t>е</w:t>
      </w:r>
      <w:r w:rsidRPr="00B83575">
        <w:rPr>
          <w:rFonts w:eastAsiaTheme="minorEastAsia"/>
          <w:sz w:val="28"/>
          <w:szCs w:val="28"/>
        </w:rPr>
        <w:t>нием Правительства Российской Федерации №585 от 12.08.2002 «Об утве</w:t>
      </w:r>
      <w:r w:rsidRPr="00B83575">
        <w:rPr>
          <w:rFonts w:eastAsiaTheme="minorEastAsia"/>
          <w:sz w:val="28"/>
          <w:szCs w:val="28"/>
        </w:rPr>
        <w:t>р</w:t>
      </w:r>
      <w:r w:rsidRPr="00B83575">
        <w:rPr>
          <w:rFonts w:eastAsiaTheme="minorEastAsia"/>
          <w:sz w:val="28"/>
          <w:szCs w:val="28"/>
        </w:rPr>
        <w:t>ждении положения об организации продажи государственного или муниц</w:t>
      </w:r>
      <w:r w:rsidRPr="00B83575">
        <w:rPr>
          <w:rFonts w:eastAsiaTheme="minorEastAsia"/>
          <w:sz w:val="28"/>
          <w:szCs w:val="28"/>
        </w:rPr>
        <w:t>и</w:t>
      </w:r>
      <w:r w:rsidRPr="00B83575">
        <w:rPr>
          <w:rFonts w:eastAsiaTheme="minorEastAsia"/>
          <w:sz w:val="28"/>
          <w:szCs w:val="28"/>
        </w:rPr>
        <w:t xml:space="preserve">пального имущества», руководствуясь </w:t>
      </w:r>
      <w:r w:rsidRPr="00B83575">
        <w:rPr>
          <w:rFonts w:eastAsiaTheme="minorEastAsia"/>
          <w:bCs/>
          <w:sz w:val="28"/>
          <w:szCs w:val="28"/>
        </w:rPr>
        <w:t>решением Собрания депутатов Пе</w:t>
      </w:r>
      <w:r w:rsidRPr="00B83575">
        <w:rPr>
          <w:rFonts w:eastAsiaTheme="minorEastAsia"/>
          <w:bCs/>
          <w:sz w:val="28"/>
          <w:szCs w:val="28"/>
        </w:rPr>
        <w:t>р</w:t>
      </w:r>
      <w:r w:rsidRPr="00B83575">
        <w:rPr>
          <w:rFonts w:eastAsiaTheme="minorEastAsia"/>
          <w:bCs/>
          <w:sz w:val="28"/>
          <w:szCs w:val="28"/>
        </w:rPr>
        <w:t>сиановского сельского поселения от 04.09.2012г. №184 «Об утверждении Положения о порядке управления и распоряжения имуществом, находящемся в собственности Персиановского сельского поселения»</w:t>
      </w:r>
      <w:r w:rsidRPr="00B83575">
        <w:rPr>
          <w:rFonts w:eastAsiaTheme="minorEastAsia"/>
          <w:sz w:val="28"/>
          <w:szCs w:val="28"/>
        </w:rPr>
        <w:t>, Уставом муниц</w:t>
      </w:r>
      <w:r w:rsidRPr="00B83575">
        <w:rPr>
          <w:rFonts w:eastAsiaTheme="minorEastAsia"/>
          <w:sz w:val="28"/>
          <w:szCs w:val="28"/>
        </w:rPr>
        <w:t>и</w:t>
      </w:r>
      <w:r w:rsidRPr="00B83575">
        <w:rPr>
          <w:rFonts w:eastAsiaTheme="minorEastAsia"/>
          <w:sz w:val="28"/>
          <w:szCs w:val="28"/>
        </w:rPr>
        <w:t xml:space="preserve">пального образования «Персиановское сельское поселение», </w:t>
      </w:r>
    </w:p>
    <w:p w:rsidR="00B83575" w:rsidRPr="00B83575" w:rsidRDefault="00B83575" w:rsidP="00B8357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spacing w:after="120"/>
        <w:jc w:val="center"/>
        <w:rPr>
          <w:rFonts w:eastAsiaTheme="minorEastAsia"/>
          <w:b/>
          <w:bCs/>
          <w:sz w:val="28"/>
          <w:szCs w:val="28"/>
        </w:rPr>
      </w:pPr>
      <w:r w:rsidRPr="00B83575">
        <w:rPr>
          <w:rFonts w:eastAsiaTheme="minorEastAsia"/>
          <w:b/>
          <w:bCs/>
          <w:sz w:val="28"/>
          <w:szCs w:val="28"/>
        </w:rPr>
        <w:t>Собрание депутатов Персиановского сельского поселения решило:</w:t>
      </w:r>
    </w:p>
    <w:p w:rsidR="00B83575" w:rsidRPr="00B83575" w:rsidRDefault="00B83575" w:rsidP="00B83575">
      <w:pPr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ab/>
        <w:t>1. Утвердить порядок планирования прогнозного плана (программы) приватизации муниципального имущества Персиановского сельского пос</w:t>
      </w:r>
      <w:r w:rsidRPr="00B83575">
        <w:rPr>
          <w:rFonts w:eastAsiaTheme="minorEastAsia"/>
          <w:sz w:val="28"/>
          <w:szCs w:val="28"/>
        </w:rPr>
        <w:t>е</w:t>
      </w:r>
      <w:r w:rsidRPr="00B83575">
        <w:rPr>
          <w:rFonts w:eastAsiaTheme="minorEastAsia"/>
          <w:sz w:val="28"/>
          <w:szCs w:val="28"/>
        </w:rPr>
        <w:t>ления, согласно приложению.</w:t>
      </w:r>
    </w:p>
    <w:p w:rsidR="00B83575" w:rsidRPr="00B83575" w:rsidRDefault="00B83575" w:rsidP="00B83575">
      <w:pPr>
        <w:ind w:firstLine="708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 xml:space="preserve">2. Настоящее решение вступает в силу со дня его </w:t>
      </w:r>
      <w:r w:rsidR="00E8479E">
        <w:rPr>
          <w:rFonts w:eastAsiaTheme="minorEastAsia"/>
          <w:sz w:val="28"/>
          <w:szCs w:val="28"/>
        </w:rPr>
        <w:t>обнародования в и</w:t>
      </w:r>
      <w:r w:rsidR="00E8479E">
        <w:rPr>
          <w:rFonts w:eastAsiaTheme="minorEastAsia"/>
          <w:sz w:val="28"/>
          <w:szCs w:val="28"/>
        </w:rPr>
        <w:t>н</w:t>
      </w:r>
      <w:r w:rsidR="00E8479E">
        <w:rPr>
          <w:rFonts w:eastAsiaTheme="minorEastAsia"/>
          <w:sz w:val="28"/>
          <w:szCs w:val="28"/>
        </w:rPr>
        <w:t>формационном бюллетене</w:t>
      </w:r>
      <w:r w:rsidRPr="00B83575">
        <w:rPr>
          <w:rFonts w:eastAsiaTheme="minorEastAsia"/>
          <w:sz w:val="28"/>
          <w:szCs w:val="28"/>
        </w:rPr>
        <w:t>.</w:t>
      </w:r>
    </w:p>
    <w:p w:rsidR="00B83575" w:rsidRPr="00B83575" w:rsidRDefault="00B83575" w:rsidP="00B83575">
      <w:pPr>
        <w:jc w:val="both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jc w:val="both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 xml:space="preserve">Глава Персиановского </w:t>
      </w:r>
    </w:p>
    <w:p w:rsidR="00B83575" w:rsidRPr="00B83575" w:rsidRDefault="00B83575" w:rsidP="00B83575">
      <w:pPr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сельского поселения</w:t>
      </w:r>
      <w:r w:rsidRPr="00B83575">
        <w:rPr>
          <w:rFonts w:eastAsiaTheme="minorEastAsia"/>
        </w:rPr>
        <w:tab/>
      </w:r>
      <w:r w:rsidR="00E8479E">
        <w:rPr>
          <w:rFonts w:eastAsiaTheme="minorEastAsia"/>
        </w:rPr>
        <w:t xml:space="preserve">                                                                    </w:t>
      </w:r>
      <w:r w:rsidRPr="00B83575">
        <w:rPr>
          <w:rFonts w:eastAsiaTheme="minorEastAsia"/>
          <w:sz w:val="28"/>
          <w:szCs w:val="28"/>
        </w:rPr>
        <w:t>Р.В.Ерёмин</w:t>
      </w:r>
      <w:r w:rsidRPr="00B83575">
        <w:rPr>
          <w:rFonts w:eastAsiaTheme="minorEastAsia"/>
          <w:sz w:val="28"/>
          <w:szCs w:val="28"/>
        </w:rPr>
        <w:tab/>
      </w:r>
      <w:r w:rsidRPr="00B83575">
        <w:rPr>
          <w:rFonts w:eastAsiaTheme="minorEastAsia"/>
          <w:sz w:val="28"/>
          <w:szCs w:val="28"/>
        </w:rPr>
        <w:tab/>
      </w:r>
      <w:r w:rsidRPr="00B83575">
        <w:rPr>
          <w:rFonts w:eastAsiaTheme="minorEastAsia"/>
        </w:rPr>
        <w:tab/>
      </w:r>
      <w:r w:rsidRPr="00B83575">
        <w:rPr>
          <w:rFonts w:eastAsiaTheme="minorEastAsia"/>
        </w:rPr>
        <w:tab/>
      </w: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sz w:val="22"/>
          <w:szCs w:val="22"/>
        </w:rPr>
      </w:pP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sz w:val="22"/>
          <w:szCs w:val="22"/>
        </w:rPr>
      </w:pP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sz w:val="22"/>
          <w:szCs w:val="22"/>
        </w:rPr>
      </w:pP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2"/>
          <w:szCs w:val="22"/>
        </w:rPr>
      </w:pP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2"/>
          <w:szCs w:val="22"/>
        </w:rPr>
      </w:pP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2"/>
          <w:szCs w:val="22"/>
        </w:rPr>
      </w:pPr>
    </w:p>
    <w:tbl>
      <w:tblPr>
        <w:tblW w:w="0" w:type="auto"/>
        <w:tblLook w:val="0000"/>
      </w:tblPr>
      <w:tblGrid>
        <w:gridCol w:w="4749"/>
        <w:gridCol w:w="4822"/>
      </w:tblGrid>
      <w:tr w:rsidR="00B83575" w:rsidRPr="00B83575" w:rsidTr="009B5DE6">
        <w:trPr>
          <w:trHeight w:val="156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</w:rPr>
            </w:pPr>
          </w:p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</w:rPr>
            </w:pPr>
          </w:p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B83575">
              <w:rPr>
                <w:rFonts w:eastAsiaTheme="minorEastAsia"/>
                <w:sz w:val="28"/>
                <w:szCs w:val="28"/>
              </w:rPr>
              <w:t>Приложение</w:t>
            </w:r>
          </w:p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B83575">
              <w:rPr>
                <w:rFonts w:eastAsiaTheme="minorEastAsia"/>
                <w:sz w:val="28"/>
                <w:szCs w:val="28"/>
              </w:rPr>
              <w:t xml:space="preserve">к решению Собрания депутатов </w:t>
            </w:r>
          </w:p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B83575">
              <w:rPr>
                <w:rFonts w:eastAsiaTheme="minorEastAsia"/>
                <w:sz w:val="28"/>
                <w:szCs w:val="28"/>
              </w:rPr>
              <w:t xml:space="preserve">Персиановского сельского поселения </w:t>
            </w:r>
          </w:p>
          <w:p w:rsidR="00B83575" w:rsidRPr="00B83575" w:rsidRDefault="00DA3685" w:rsidP="00E8479E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  <w:r w:rsidR="00E8479E">
              <w:rPr>
                <w:rFonts w:eastAsiaTheme="minorEastAsia"/>
                <w:sz w:val="28"/>
                <w:szCs w:val="28"/>
              </w:rPr>
              <w:t>100</w:t>
            </w:r>
            <w:r>
              <w:rPr>
                <w:rFonts w:eastAsiaTheme="minorEastAsia"/>
                <w:sz w:val="28"/>
                <w:szCs w:val="28"/>
              </w:rPr>
              <w:t xml:space="preserve"> от </w:t>
            </w:r>
            <w:r w:rsidR="00E8479E">
              <w:rPr>
                <w:rFonts w:eastAsiaTheme="minorEastAsia"/>
                <w:sz w:val="28"/>
                <w:szCs w:val="28"/>
              </w:rPr>
              <w:t>25.12.2014 г.</w:t>
            </w:r>
            <w:bookmarkStart w:id="0" w:name="_GoBack"/>
            <w:bookmarkEnd w:id="0"/>
          </w:p>
        </w:tc>
      </w:tr>
    </w:tbl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2"/>
          <w:szCs w:val="22"/>
        </w:rPr>
      </w:pP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2"/>
          <w:szCs w:val="22"/>
        </w:rPr>
      </w:pP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Порядок планирования прогнозного плана (программы) приватизации мун</w:t>
      </w:r>
      <w:r w:rsidRPr="00B83575">
        <w:rPr>
          <w:rFonts w:eastAsiaTheme="minorEastAsia"/>
          <w:sz w:val="28"/>
          <w:szCs w:val="28"/>
        </w:rPr>
        <w:t>и</w:t>
      </w:r>
      <w:r w:rsidRPr="00B83575">
        <w:rPr>
          <w:rFonts w:eastAsiaTheme="minorEastAsia"/>
          <w:sz w:val="28"/>
          <w:szCs w:val="28"/>
        </w:rPr>
        <w:t>ципального имущества Персиановского сельского поселения</w:t>
      </w: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jc w:val="center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1. Общие положения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1. Настоящий порядок определяет планирование и разработку структ</w:t>
      </w:r>
      <w:r w:rsidRPr="00B83575">
        <w:rPr>
          <w:rFonts w:eastAsiaTheme="minorEastAsia"/>
          <w:sz w:val="28"/>
          <w:szCs w:val="28"/>
        </w:rPr>
        <w:t>у</w:t>
      </w:r>
      <w:r w:rsidRPr="00B83575">
        <w:rPr>
          <w:rFonts w:eastAsiaTheme="minorEastAsia"/>
          <w:sz w:val="28"/>
          <w:szCs w:val="28"/>
        </w:rPr>
        <w:t>ры, содержания, порядок и сроки разработки прогнозного плана (программы) приватизации муниципального имущества Персиановского сельского пос</w:t>
      </w:r>
      <w:r w:rsidRPr="00B83575">
        <w:rPr>
          <w:rFonts w:eastAsiaTheme="minorEastAsia"/>
          <w:sz w:val="28"/>
          <w:szCs w:val="28"/>
        </w:rPr>
        <w:t>е</w:t>
      </w:r>
      <w:r w:rsidRPr="00B83575">
        <w:rPr>
          <w:rFonts w:eastAsiaTheme="minorEastAsia"/>
          <w:sz w:val="28"/>
          <w:szCs w:val="28"/>
        </w:rPr>
        <w:t>ления на плановые периоды (далее именуется – программа приватизации).</w:t>
      </w:r>
    </w:p>
    <w:p w:rsidR="00B83575" w:rsidRPr="00B83575" w:rsidRDefault="00B83575" w:rsidP="00B83575">
      <w:pPr>
        <w:ind w:firstLine="540"/>
        <w:jc w:val="both"/>
        <w:rPr>
          <w:rFonts w:eastAsiaTheme="minorEastAsia"/>
        </w:rPr>
      </w:pPr>
      <w:r w:rsidRPr="00B83575">
        <w:rPr>
          <w:rFonts w:eastAsiaTheme="minorEastAsia"/>
          <w:sz w:val="28"/>
          <w:szCs w:val="28"/>
        </w:rPr>
        <w:t xml:space="preserve"> Порядок регулирует отношения, возникающие при приватизации мун</w:t>
      </w:r>
      <w:r w:rsidRPr="00B83575">
        <w:rPr>
          <w:rFonts w:eastAsiaTheme="minorEastAsia"/>
          <w:sz w:val="28"/>
          <w:szCs w:val="28"/>
        </w:rPr>
        <w:t>и</w:t>
      </w:r>
      <w:r w:rsidRPr="00B83575">
        <w:rPr>
          <w:rFonts w:eastAsiaTheme="minorEastAsia"/>
          <w:sz w:val="28"/>
          <w:szCs w:val="28"/>
        </w:rPr>
        <w:t>ципального имущества Персиановского сельского поселения и отнесенные Федеральным законом от 21 декабря 2001 года N 178-ФЗ «О приватизации государственного и муниципального имущества» (далее по тексту – Фед</w:t>
      </w:r>
      <w:r w:rsidRPr="00B83575">
        <w:rPr>
          <w:rFonts w:eastAsiaTheme="minorEastAsia"/>
          <w:sz w:val="28"/>
          <w:szCs w:val="28"/>
        </w:rPr>
        <w:t>е</w:t>
      </w:r>
      <w:r w:rsidRPr="00B83575">
        <w:rPr>
          <w:rFonts w:eastAsiaTheme="minorEastAsia"/>
          <w:sz w:val="28"/>
          <w:szCs w:val="28"/>
        </w:rPr>
        <w:t>ральный закон №178-ФЗ от 21.12.2001) к компетенции органов местного с</w:t>
      </w:r>
      <w:r w:rsidRPr="00B83575">
        <w:rPr>
          <w:rFonts w:eastAsiaTheme="minorEastAsia"/>
          <w:sz w:val="28"/>
          <w:szCs w:val="28"/>
        </w:rPr>
        <w:t>а</w:t>
      </w:r>
      <w:r w:rsidRPr="00B83575">
        <w:rPr>
          <w:rFonts w:eastAsiaTheme="minorEastAsia"/>
          <w:sz w:val="28"/>
          <w:szCs w:val="28"/>
        </w:rPr>
        <w:t>моуправления, в части планирования приватизации имущества, находящег</w:t>
      </w:r>
      <w:r w:rsidRPr="00B83575">
        <w:rPr>
          <w:rFonts w:eastAsiaTheme="minorEastAsia"/>
          <w:sz w:val="28"/>
          <w:szCs w:val="28"/>
        </w:rPr>
        <w:t>о</w:t>
      </w:r>
      <w:r w:rsidRPr="00B83575">
        <w:rPr>
          <w:rFonts w:eastAsiaTheme="minorEastAsia"/>
          <w:sz w:val="28"/>
          <w:szCs w:val="28"/>
        </w:rPr>
        <w:t>ся в муниципальной собственности.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Отношения, возникающие при приватизации муниципального имущес</w:t>
      </w:r>
      <w:r w:rsidRPr="00B83575">
        <w:rPr>
          <w:rFonts w:eastAsiaTheme="minorEastAsia"/>
          <w:sz w:val="28"/>
          <w:szCs w:val="28"/>
        </w:rPr>
        <w:t>т</w:t>
      </w:r>
      <w:r w:rsidRPr="00B83575">
        <w:rPr>
          <w:rFonts w:eastAsiaTheme="minorEastAsia"/>
          <w:sz w:val="28"/>
          <w:szCs w:val="28"/>
        </w:rPr>
        <w:t>ва Персиановского сельского поселения, не отнесенные к компетенции орг</w:t>
      </w:r>
      <w:r w:rsidRPr="00B83575">
        <w:rPr>
          <w:rFonts w:eastAsiaTheme="minorEastAsia"/>
          <w:sz w:val="28"/>
          <w:szCs w:val="28"/>
        </w:rPr>
        <w:t>а</w:t>
      </w:r>
      <w:r w:rsidRPr="00B83575">
        <w:rPr>
          <w:rFonts w:eastAsiaTheme="minorEastAsia"/>
          <w:sz w:val="28"/>
          <w:szCs w:val="28"/>
        </w:rPr>
        <w:t xml:space="preserve">нов местного самоуправления, регулируются Федеральным законом №178-ФЗ от 21.12.2001 и действующим законодательством. 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ind w:left="360"/>
        <w:jc w:val="center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2. Прогнозный план (программа) приватизации муниципального имущес</w:t>
      </w:r>
      <w:r w:rsidRPr="00B83575">
        <w:rPr>
          <w:rFonts w:eastAsiaTheme="minorEastAsia"/>
          <w:sz w:val="28"/>
          <w:szCs w:val="28"/>
        </w:rPr>
        <w:t>т</w:t>
      </w:r>
      <w:r w:rsidRPr="00B83575">
        <w:rPr>
          <w:rFonts w:eastAsiaTheme="minorEastAsia"/>
          <w:sz w:val="28"/>
          <w:szCs w:val="28"/>
        </w:rPr>
        <w:t>ва Персиановского сельского поселения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1. Программа приватизации муниципального имущества Персиановского сельского поселения ежегодно утверждается Собранием депутатов Перси</w:t>
      </w:r>
      <w:r w:rsidRPr="00B83575">
        <w:rPr>
          <w:rFonts w:eastAsiaTheme="minorEastAsia"/>
          <w:sz w:val="28"/>
          <w:szCs w:val="28"/>
        </w:rPr>
        <w:t>а</w:t>
      </w:r>
      <w:r w:rsidRPr="00B83575">
        <w:rPr>
          <w:rFonts w:eastAsiaTheme="minorEastAsia"/>
          <w:sz w:val="28"/>
          <w:szCs w:val="28"/>
        </w:rPr>
        <w:t>новского сельского поселения.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2. Разработка программы осуществляется сектором экономики и фина</w:t>
      </w:r>
      <w:r w:rsidRPr="00B83575">
        <w:rPr>
          <w:rFonts w:eastAsiaTheme="minorEastAsia"/>
          <w:sz w:val="28"/>
          <w:szCs w:val="28"/>
        </w:rPr>
        <w:t>н</w:t>
      </w:r>
      <w:r w:rsidRPr="00B83575">
        <w:rPr>
          <w:rFonts w:eastAsiaTheme="minorEastAsia"/>
          <w:sz w:val="28"/>
          <w:szCs w:val="28"/>
        </w:rPr>
        <w:t>сов (далее - сектор) в соответствии с программами социально-экономического развития Персиановского сельского поселения.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3. Структурные подразделения Администрации Персиановского сел</w:t>
      </w:r>
      <w:r w:rsidRPr="00B83575">
        <w:rPr>
          <w:rFonts w:eastAsiaTheme="minorEastAsia"/>
          <w:sz w:val="28"/>
          <w:szCs w:val="28"/>
        </w:rPr>
        <w:t>ь</w:t>
      </w:r>
      <w:r w:rsidRPr="00B83575">
        <w:rPr>
          <w:rFonts w:eastAsiaTheme="minorEastAsia"/>
          <w:sz w:val="28"/>
          <w:szCs w:val="28"/>
        </w:rPr>
        <w:t>ского поселения, муниципальные унитарные предприятия Персиановского сельского поселения, иные юридические лица и граждане вправе до 1 се</w:t>
      </w:r>
      <w:r w:rsidRPr="00B83575">
        <w:rPr>
          <w:rFonts w:eastAsiaTheme="minorEastAsia"/>
          <w:sz w:val="28"/>
          <w:szCs w:val="28"/>
        </w:rPr>
        <w:t>н</w:t>
      </w:r>
      <w:r w:rsidRPr="00B83575">
        <w:rPr>
          <w:rFonts w:eastAsiaTheme="minorEastAsia"/>
          <w:sz w:val="28"/>
          <w:szCs w:val="28"/>
        </w:rPr>
        <w:t>тября года, предшествующего плановому периоду, направлять свои предл</w:t>
      </w:r>
      <w:r w:rsidRPr="00B83575">
        <w:rPr>
          <w:rFonts w:eastAsiaTheme="minorEastAsia"/>
          <w:sz w:val="28"/>
          <w:szCs w:val="28"/>
        </w:rPr>
        <w:t>о</w:t>
      </w:r>
      <w:r w:rsidRPr="00B83575">
        <w:rPr>
          <w:rFonts w:eastAsiaTheme="minorEastAsia"/>
          <w:sz w:val="28"/>
          <w:szCs w:val="28"/>
        </w:rPr>
        <w:t>жения, с обоснованием целесообразности приватизации муниципального имущества Персиановского сельского поселения.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 xml:space="preserve">4. В программу включаются: </w:t>
      </w:r>
    </w:p>
    <w:p w:rsidR="00B83575" w:rsidRPr="00B83575" w:rsidRDefault="00B83575" w:rsidP="00B83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lastRenderedPageBreak/>
        <w:t>перечень намеченного к приватизации муниципального имущества Персиановского сельского поселения на очередной финансовый год и плановый период;</w:t>
      </w:r>
    </w:p>
    <w:p w:rsidR="00B83575" w:rsidRPr="00B83575" w:rsidRDefault="00B83575" w:rsidP="00B83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информация о характеристиках муниципального имущества Перси</w:t>
      </w:r>
      <w:r w:rsidRPr="00B83575">
        <w:rPr>
          <w:rFonts w:eastAsiaTheme="minorEastAsia"/>
          <w:sz w:val="28"/>
          <w:szCs w:val="28"/>
        </w:rPr>
        <w:t>а</w:t>
      </w:r>
      <w:r w:rsidRPr="00B83575">
        <w:rPr>
          <w:rFonts w:eastAsiaTheme="minorEastAsia"/>
          <w:sz w:val="28"/>
          <w:szCs w:val="28"/>
        </w:rPr>
        <w:t>новского сельского поселения, позволяющих индивидуализировать данное имущество: наименование, местонахождение и иные свед</w:t>
      </w:r>
      <w:r w:rsidRPr="00B83575">
        <w:rPr>
          <w:rFonts w:eastAsiaTheme="minorEastAsia"/>
          <w:sz w:val="28"/>
          <w:szCs w:val="28"/>
        </w:rPr>
        <w:t>е</w:t>
      </w:r>
      <w:r w:rsidRPr="00B83575">
        <w:rPr>
          <w:rFonts w:eastAsiaTheme="minorEastAsia"/>
          <w:sz w:val="28"/>
          <w:szCs w:val="28"/>
        </w:rPr>
        <w:t>ния;</w:t>
      </w:r>
    </w:p>
    <w:p w:rsidR="00B83575" w:rsidRPr="00B83575" w:rsidRDefault="00B83575" w:rsidP="00B83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остаточная стоимость имущества на отчетную дату;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При приватизации имущественных комплексов муниципальных унита</w:t>
      </w:r>
      <w:r w:rsidRPr="00B83575">
        <w:rPr>
          <w:rFonts w:eastAsiaTheme="minorEastAsia"/>
          <w:sz w:val="28"/>
          <w:szCs w:val="28"/>
        </w:rPr>
        <w:t>р</w:t>
      </w:r>
      <w:r w:rsidRPr="00B83575">
        <w:rPr>
          <w:rFonts w:eastAsiaTheme="minorEastAsia"/>
          <w:sz w:val="28"/>
          <w:szCs w:val="28"/>
        </w:rPr>
        <w:t>ных предприятий дополнительно в программу включается:</w:t>
      </w:r>
    </w:p>
    <w:p w:rsidR="00B83575" w:rsidRPr="00B83575" w:rsidRDefault="00B83575" w:rsidP="00B83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перечень муниципальных унитарных предприятий Персиановского сельского поселения;</w:t>
      </w:r>
    </w:p>
    <w:p w:rsidR="00B83575" w:rsidRPr="00B83575" w:rsidRDefault="00B83575" w:rsidP="00B83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стоимость основных средств на отчетную дату;</w:t>
      </w:r>
    </w:p>
    <w:p w:rsidR="00B83575" w:rsidRPr="00B83575" w:rsidRDefault="00B83575" w:rsidP="00B83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среднесписочная численность работников предприятия;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При приватизации акций открытого акционерного общества или доли в уставном капитале общества с ограниченной ответственностью дополн</w:t>
      </w:r>
      <w:r w:rsidRPr="00B83575">
        <w:rPr>
          <w:rFonts w:eastAsiaTheme="minorEastAsia"/>
          <w:sz w:val="28"/>
          <w:szCs w:val="28"/>
        </w:rPr>
        <w:t>и</w:t>
      </w:r>
      <w:r w:rsidRPr="00B83575">
        <w:rPr>
          <w:rFonts w:eastAsiaTheme="minorEastAsia"/>
          <w:sz w:val="28"/>
          <w:szCs w:val="28"/>
        </w:rPr>
        <w:t xml:space="preserve">тельно в программу включается: 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- перечень акций, долей в уставном капитале хозяйственных обществ.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5. Проект программы представляется в Собрание депутатов Персиано</w:t>
      </w:r>
      <w:r w:rsidRPr="00B83575">
        <w:rPr>
          <w:rFonts w:eastAsiaTheme="minorEastAsia"/>
          <w:sz w:val="28"/>
          <w:szCs w:val="28"/>
        </w:rPr>
        <w:t>в</w:t>
      </w:r>
      <w:r w:rsidRPr="00B83575">
        <w:rPr>
          <w:rFonts w:eastAsiaTheme="minorEastAsia"/>
          <w:sz w:val="28"/>
          <w:szCs w:val="28"/>
        </w:rPr>
        <w:t>ского сельского поселения на очередной финансовый год и плановый период. Изменения и дополнения в программу утверждаются Собранием депутатов Персиановского сельского поселения.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3. Отчет о выполнении прогнозного плана (программы) приватизации муниципального имущества за прошедший год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1. Комитет по управлению муниципальным имуществом представляет в Собрание депутатов Персиановского сельского поселения отчет о выполн</w:t>
      </w:r>
      <w:r w:rsidRPr="00B83575">
        <w:rPr>
          <w:rFonts w:eastAsiaTheme="minorEastAsia"/>
          <w:sz w:val="28"/>
          <w:szCs w:val="28"/>
        </w:rPr>
        <w:t>е</w:t>
      </w:r>
      <w:r w:rsidRPr="00B83575">
        <w:rPr>
          <w:rFonts w:eastAsiaTheme="minorEastAsia"/>
          <w:sz w:val="28"/>
          <w:szCs w:val="28"/>
        </w:rPr>
        <w:t>нии прогнозного плана (программы) приватизации муниципального имущ</w:t>
      </w:r>
      <w:r w:rsidRPr="00B83575">
        <w:rPr>
          <w:rFonts w:eastAsiaTheme="minorEastAsia"/>
          <w:sz w:val="28"/>
          <w:szCs w:val="28"/>
        </w:rPr>
        <w:t>е</w:t>
      </w:r>
      <w:r w:rsidRPr="00B83575">
        <w:rPr>
          <w:rFonts w:eastAsiaTheme="minorEastAsia"/>
          <w:sz w:val="28"/>
          <w:szCs w:val="28"/>
        </w:rPr>
        <w:t>ства Персиановского сельского поселения за прошедший год.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2. Отчет о выполнении прогнозного плана (программы) приватизации муниципального имущества Персиановского сельского поселения за пр</w:t>
      </w:r>
      <w:r w:rsidRPr="00B83575">
        <w:rPr>
          <w:rFonts w:eastAsiaTheme="minorEastAsia"/>
          <w:sz w:val="28"/>
          <w:szCs w:val="28"/>
        </w:rPr>
        <w:t>о</w:t>
      </w:r>
      <w:r w:rsidRPr="00B83575">
        <w:rPr>
          <w:rFonts w:eastAsiaTheme="minorEastAsia"/>
          <w:sz w:val="28"/>
          <w:szCs w:val="28"/>
        </w:rPr>
        <w:t>шедший год содержит перечень приватизированных в прошедшем году им</w:t>
      </w:r>
      <w:r w:rsidRPr="00B83575">
        <w:rPr>
          <w:rFonts w:eastAsiaTheme="minorEastAsia"/>
          <w:sz w:val="28"/>
          <w:szCs w:val="28"/>
        </w:rPr>
        <w:t>у</w:t>
      </w:r>
      <w:r w:rsidRPr="00B83575">
        <w:rPr>
          <w:rFonts w:eastAsiaTheme="minorEastAsia"/>
          <w:sz w:val="28"/>
          <w:szCs w:val="28"/>
        </w:rPr>
        <w:t>щественных комплексов муниципальных унитарных предприятий, акций о</w:t>
      </w:r>
      <w:r w:rsidRPr="00B83575">
        <w:rPr>
          <w:rFonts w:eastAsiaTheme="minorEastAsia"/>
          <w:sz w:val="28"/>
          <w:szCs w:val="28"/>
        </w:rPr>
        <w:t>т</w:t>
      </w:r>
      <w:r w:rsidRPr="00B83575">
        <w:rPr>
          <w:rFonts w:eastAsiaTheme="minorEastAsia"/>
          <w:sz w:val="28"/>
          <w:szCs w:val="28"/>
        </w:rPr>
        <w:t>крытых акционерных обществ, долей в уставных капиталах обществ с огр</w:t>
      </w:r>
      <w:r w:rsidRPr="00B83575">
        <w:rPr>
          <w:rFonts w:eastAsiaTheme="minorEastAsia"/>
          <w:sz w:val="28"/>
          <w:szCs w:val="28"/>
        </w:rPr>
        <w:t>а</w:t>
      </w:r>
      <w:r w:rsidRPr="00B83575">
        <w:rPr>
          <w:rFonts w:eastAsiaTheme="minorEastAsia"/>
          <w:sz w:val="28"/>
          <w:szCs w:val="28"/>
        </w:rPr>
        <w:t>ниченной ответственностью и иного муниципального имущества Персиано</w:t>
      </w:r>
      <w:r w:rsidRPr="00B83575">
        <w:rPr>
          <w:rFonts w:eastAsiaTheme="minorEastAsia"/>
          <w:sz w:val="28"/>
          <w:szCs w:val="28"/>
        </w:rPr>
        <w:t>в</w:t>
      </w:r>
      <w:r w:rsidRPr="00B83575">
        <w:rPr>
          <w:rFonts w:eastAsiaTheme="minorEastAsia"/>
          <w:sz w:val="28"/>
          <w:szCs w:val="28"/>
        </w:rPr>
        <w:t>ского сельского поселения с указанием способа, срока и цены сделки прив</w:t>
      </w:r>
      <w:r w:rsidRPr="00B83575">
        <w:rPr>
          <w:rFonts w:eastAsiaTheme="minorEastAsia"/>
          <w:sz w:val="28"/>
          <w:szCs w:val="28"/>
        </w:rPr>
        <w:t>а</w:t>
      </w:r>
      <w:r w:rsidRPr="00B83575">
        <w:rPr>
          <w:rFonts w:eastAsiaTheme="minorEastAsia"/>
          <w:sz w:val="28"/>
          <w:szCs w:val="28"/>
        </w:rPr>
        <w:t>тизации.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4. Ответственность за разработку программы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1. Ответственность за разработку программы возлагается на сектор эк</w:t>
      </w:r>
      <w:r w:rsidRPr="00B83575">
        <w:rPr>
          <w:rFonts w:eastAsiaTheme="minorEastAsia"/>
          <w:sz w:val="28"/>
          <w:szCs w:val="28"/>
        </w:rPr>
        <w:t>о</w:t>
      </w:r>
      <w:r w:rsidRPr="00B83575">
        <w:rPr>
          <w:rFonts w:eastAsiaTheme="minorEastAsia"/>
          <w:sz w:val="28"/>
          <w:szCs w:val="28"/>
        </w:rPr>
        <w:t xml:space="preserve">номики и финансов Администрации Персиановского сельского поселения. 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83575">
        <w:rPr>
          <w:rFonts w:eastAsiaTheme="minorEastAsia"/>
          <w:sz w:val="28"/>
          <w:szCs w:val="28"/>
        </w:rPr>
        <w:t>2. Структурные подразделения Администрации Персиановского сел</w:t>
      </w:r>
      <w:r w:rsidRPr="00B83575">
        <w:rPr>
          <w:rFonts w:eastAsiaTheme="minorEastAsia"/>
          <w:sz w:val="28"/>
          <w:szCs w:val="28"/>
        </w:rPr>
        <w:t>ь</w:t>
      </w:r>
      <w:r w:rsidRPr="00B83575">
        <w:rPr>
          <w:rFonts w:eastAsiaTheme="minorEastAsia"/>
          <w:sz w:val="28"/>
          <w:szCs w:val="28"/>
        </w:rPr>
        <w:t>ского поселения, муниципальные унитарные предприятия, организации и у</w:t>
      </w:r>
      <w:r w:rsidRPr="00B83575">
        <w:rPr>
          <w:rFonts w:eastAsiaTheme="minorEastAsia"/>
          <w:sz w:val="28"/>
          <w:szCs w:val="28"/>
        </w:rPr>
        <w:t>ч</w:t>
      </w:r>
      <w:r w:rsidRPr="00B83575">
        <w:rPr>
          <w:rFonts w:eastAsiaTheme="minorEastAsia"/>
          <w:sz w:val="28"/>
          <w:szCs w:val="28"/>
        </w:rPr>
        <w:lastRenderedPageBreak/>
        <w:t>реждения  Персиановского сельского поселения несут ответственность за предоставление данных для разработки программы.</w:t>
      </w:r>
    </w:p>
    <w:p w:rsidR="00B83575" w:rsidRPr="00B83575" w:rsidRDefault="00B83575" w:rsidP="00B835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/>
          <w:sz w:val="22"/>
          <w:szCs w:val="22"/>
        </w:rPr>
      </w:pPr>
    </w:p>
    <w:tbl>
      <w:tblPr>
        <w:tblW w:w="0" w:type="auto"/>
        <w:tblLook w:val="0000"/>
      </w:tblPr>
      <w:tblGrid>
        <w:gridCol w:w="4803"/>
        <w:gridCol w:w="4768"/>
      </w:tblGrid>
      <w:tr w:rsidR="00B83575" w:rsidRPr="00B83575" w:rsidTr="009B5DE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B83575">
              <w:rPr>
                <w:rFonts w:eastAsiaTheme="minorEastAsia"/>
                <w:sz w:val="28"/>
                <w:szCs w:val="28"/>
              </w:rPr>
              <w:t>Специалист по делопроизводству и архивной работе Администрации Персиановского сельского поселения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8"/>
                <w:szCs w:val="28"/>
              </w:rPr>
            </w:pPr>
          </w:p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B83575">
              <w:rPr>
                <w:rFonts w:eastAsiaTheme="minorEastAsia"/>
                <w:sz w:val="28"/>
                <w:szCs w:val="28"/>
              </w:rPr>
              <w:t>Т.Н.Грачева</w:t>
            </w:r>
          </w:p>
        </w:tc>
      </w:tr>
    </w:tbl>
    <w:p w:rsidR="00B83575" w:rsidRPr="00B83575" w:rsidRDefault="00B83575" w:rsidP="00B83575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/>
          <w:sz w:val="28"/>
          <w:szCs w:val="28"/>
        </w:rPr>
      </w:pPr>
    </w:p>
    <w:p w:rsidR="005F35B8" w:rsidRPr="000658F5" w:rsidRDefault="005F35B8" w:rsidP="00B83575">
      <w:pPr>
        <w:jc w:val="both"/>
        <w:rPr>
          <w:sz w:val="28"/>
          <w:szCs w:val="28"/>
          <w:lang w:eastAsia="ar-SA"/>
        </w:rPr>
      </w:pPr>
    </w:p>
    <w:sectPr w:rsidR="005F35B8" w:rsidRPr="000658F5" w:rsidSect="007B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72B" w:rsidRDefault="0075272B" w:rsidP="000658F5">
      <w:r>
        <w:separator/>
      </w:r>
    </w:p>
  </w:endnote>
  <w:endnote w:type="continuationSeparator" w:id="1">
    <w:p w:rsidR="0075272B" w:rsidRDefault="0075272B" w:rsidP="0006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72B" w:rsidRDefault="0075272B" w:rsidP="000658F5">
      <w:r>
        <w:separator/>
      </w:r>
    </w:p>
  </w:footnote>
  <w:footnote w:type="continuationSeparator" w:id="1">
    <w:p w:rsidR="0075272B" w:rsidRDefault="0075272B" w:rsidP="00065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CF6"/>
    <w:multiLevelType w:val="hybridMultilevel"/>
    <w:tmpl w:val="CC52F3A4"/>
    <w:lvl w:ilvl="0" w:tplc="46BAACD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A1258CF"/>
    <w:multiLevelType w:val="hybridMultilevel"/>
    <w:tmpl w:val="51C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53F63"/>
    <w:multiLevelType w:val="multilevel"/>
    <w:tmpl w:val="3600F31A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BE5"/>
    <w:rsid w:val="0002319E"/>
    <w:rsid w:val="000658F5"/>
    <w:rsid w:val="000B554A"/>
    <w:rsid w:val="000C047E"/>
    <w:rsid w:val="000C1BBD"/>
    <w:rsid w:val="000D327A"/>
    <w:rsid w:val="00175DF9"/>
    <w:rsid w:val="00182FAE"/>
    <w:rsid w:val="0019289E"/>
    <w:rsid w:val="001C61E8"/>
    <w:rsid w:val="001F5787"/>
    <w:rsid w:val="001F5FBE"/>
    <w:rsid w:val="00210F43"/>
    <w:rsid w:val="00266BAB"/>
    <w:rsid w:val="002D2897"/>
    <w:rsid w:val="00302134"/>
    <w:rsid w:val="003679B6"/>
    <w:rsid w:val="003E6DFD"/>
    <w:rsid w:val="00412F19"/>
    <w:rsid w:val="004264D6"/>
    <w:rsid w:val="005F35B8"/>
    <w:rsid w:val="0060525B"/>
    <w:rsid w:val="00692692"/>
    <w:rsid w:val="006B55D1"/>
    <w:rsid w:val="006E1E39"/>
    <w:rsid w:val="007501A7"/>
    <w:rsid w:val="00750D42"/>
    <w:rsid w:val="0075272B"/>
    <w:rsid w:val="00771A5E"/>
    <w:rsid w:val="007B4D27"/>
    <w:rsid w:val="00836287"/>
    <w:rsid w:val="008541FE"/>
    <w:rsid w:val="008A070A"/>
    <w:rsid w:val="008B20F6"/>
    <w:rsid w:val="008E1D12"/>
    <w:rsid w:val="008F318A"/>
    <w:rsid w:val="00951314"/>
    <w:rsid w:val="0098684A"/>
    <w:rsid w:val="009F6561"/>
    <w:rsid w:val="00A17687"/>
    <w:rsid w:val="00A90A76"/>
    <w:rsid w:val="00AD52EF"/>
    <w:rsid w:val="00AE6464"/>
    <w:rsid w:val="00B70BE5"/>
    <w:rsid w:val="00B83575"/>
    <w:rsid w:val="00B97AE2"/>
    <w:rsid w:val="00BD5091"/>
    <w:rsid w:val="00C573D6"/>
    <w:rsid w:val="00C902D4"/>
    <w:rsid w:val="00CD5459"/>
    <w:rsid w:val="00CE2B6E"/>
    <w:rsid w:val="00CF28CE"/>
    <w:rsid w:val="00CF31F2"/>
    <w:rsid w:val="00D12C26"/>
    <w:rsid w:val="00D60B2A"/>
    <w:rsid w:val="00DA1755"/>
    <w:rsid w:val="00DA3685"/>
    <w:rsid w:val="00E8479E"/>
    <w:rsid w:val="00EF199B"/>
    <w:rsid w:val="00F17441"/>
    <w:rsid w:val="00F65311"/>
    <w:rsid w:val="00F75FA9"/>
    <w:rsid w:val="00F84BF1"/>
    <w:rsid w:val="00F944BB"/>
    <w:rsid w:val="00FA4EBC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5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5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3</cp:lastModifiedBy>
  <cp:revision>3</cp:revision>
  <cp:lastPrinted>2014-03-26T04:15:00Z</cp:lastPrinted>
  <dcterms:created xsi:type="dcterms:W3CDTF">2014-12-26T08:39:00Z</dcterms:created>
  <dcterms:modified xsi:type="dcterms:W3CDTF">2014-12-30T13:23:00Z</dcterms:modified>
</cp:coreProperties>
</file>