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8B" w:rsidRPr="0062747A" w:rsidRDefault="009B748B" w:rsidP="009B748B">
      <w:pPr>
        <w:pStyle w:val="western"/>
        <w:jc w:val="center"/>
        <w:rPr>
          <w:sz w:val="36"/>
          <w:szCs w:val="36"/>
        </w:rPr>
      </w:pPr>
      <w:r w:rsidRPr="0062747A">
        <w:rPr>
          <w:b/>
          <w:bCs/>
          <w:sz w:val="36"/>
          <w:szCs w:val="36"/>
        </w:rPr>
        <w:t>Правила безопасности людей на воде в зимний период «Тонкий лед».</w:t>
      </w:r>
    </w:p>
    <w:p w:rsidR="009B748B" w:rsidRDefault="009B748B" w:rsidP="009B748B">
      <w:pPr>
        <w:pStyle w:val="western"/>
      </w:pPr>
      <w:r>
        <w:t>Ежегодно в зимний период на водных объектах гибнут люди, в том числе и дети. Несоблюдение правил безопасности на водных объектах в зимний период часто становится причиной гибели и травматизма людей. </w:t>
      </w:r>
    </w:p>
    <w:p w:rsidR="009B748B" w:rsidRDefault="009B748B" w:rsidP="009B748B">
      <w:pPr>
        <w:pStyle w:val="western"/>
      </w:pPr>
      <w:r>
        <w:t>Становление льда:</w:t>
      </w:r>
    </w:p>
    <w:p w:rsidR="0062747A" w:rsidRDefault="009B748B" w:rsidP="009B748B">
      <w:pPr>
        <w:pStyle w:val="western"/>
      </w:pPr>
      <w:r>
        <w:t>• Как правило, водоемы замерзают неравномерно, по частям: сначала у берега, на мелководье, в защищенных от ветра заливах, а затем уже на середине.</w:t>
      </w:r>
    </w:p>
    <w:p w:rsidR="009B748B" w:rsidRDefault="009B748B" w:rsidP="009B748B">
      <w:pPr>
        <w:pStyle w:val="western"/>
      </w:pPr>
      <w:r>
        <w:t>• На прудах, ставках (на всех водоемах со стоячей водой, особенно на тех, куда не впадает ни один ручеек, в которых нет русла придонной реки, подводных ключей) лед появляется раньше, чем на речках, где течение задерживает льдообразование.</w:t>
      </w:r>
    </w:p>
    <w:p w:rsidR="009B748B" w:rsidRDefault="009B748B" w:rsidP="009B748B">
      <w:pPr>
        <w:pStyle w:val="western"/>
      </w:pPr>
      <w:r>
        <w:t>• На одном и том же водоеме можно встретить чередование льдов, которые при одинаковой толщине обладают различной прочностью и грузоподъемностью.</w:t>
      </w:r>
    </w:p>
    <w:p w:rsidR="009B748B" w:rsidRDefault="009B748B" w:rsidP="009B748B">
      <w:pPr>
        <w:pStyle w:val="western"/>
        <w:jc w:val="center"/>
      </w:pPr>
      <w:r>
        <w:rPr>
          <w:b/>
          <w:bCs/>
        </w:rPr>
        <w:t>Основным условием безопасного пребывания человека на льду является соответствие толщины льда прилагаемой нагрузке:</w:t>
      </w:r>
    </w:p>
    <w:p w:rsidR="0062747A" w:rsidRDefault="009B748B" w:rsidP="009B748B">
      <w:pPr>
        <w:pStyle w:val="western"/>
      </w:pPr>
      <w:r>
        <w:t>- безопасная толщина льда для одного человека не менее 7 см;</w:t>
      </w:r>
    </w:p>
    <w:p w:rsidR="009B748B" w:rsidRDefault="009B748B" w:rsidP="009B748B">
      <w:pPr>
        <w:pStyle w:val="western"/>
      </w:pPr>
      <w:r>
        <w:t>- безопасная толщина льда для сооружения катка 12 см и более;</w:t>
      </w:r>
    </w:p>
    <w:p w:rsidR="009B748B" w:rsidRDefault="009B748B" w:rsidP="009B748B">
      <w:pPr>
        <w:pStyle w:val="western"/>
      </w:pPr>
      <w:r>
        <w:t>- безопасная толщина льда для совершения пешей переправы 15 см и более;</w:t>
      </w:r>
    </w:p>
    <w:p w:rsidR="009B748B" w:rsidRDefault="009B748B" w:rsidP="009B748B">
      <w:pPr>
        <w:pStyle w:val="western"/>
      </w:pPr>
      <w:r>
        <w:t>- безопасная толщина льда для проезда автомобилей не менее 30 см.</w:t>
      </w:r>
    </w:p>
    <w:p w:rsidR="009B748B" w:rsidRDefault="009B748B" w:rsidP="009B748B">
      <w:pPr>
        <w:pStyle w:val="western"/>
        <w:jc w:val="center"/>
      </w:pPr>
      <w:r>
        <w:rPr>
          <w:b/>
          <w:bCs/>
        </w:rPr>
        <w:t>Время безопасного пребывания человека в воде:</w:t>
      </w:r>
    </w:p>
    <w:p w:rsidR="009B748B" w:rsidRDefault="009B748B" w:rsidP="009B748B">
      <w:pPr>
        <w:pStyle w:val="western"/>
      </w:pPr>
      <w:r>
        <w:t>• при температуре воды 24</w:t>
      </w:r>
      <w:proofErr w:type="gramStart"/>
      <w:r>
        <w:t>°С</w:t>
      </w:r>
      <w:proofErr w:type="gramEnd"/>
      <w:r>
        <w:t xml:space="preserve"> время безопасного пребывания 7-9 часов,</w:t>
      </w:r>
    </w:p>
    <w:p w:rsidR="009B748B" w:rsidRDefault="009B748B" w:rsidP="009B748B">
      <w:pPr>
        <w:pStyle w:val="western"/>
      </w:pPr>
      <w:r>
        <w:t>• при температуре воды 5-15</w:t>
      </w:r>
      <w:proofErr w:type="gramStart"/>
      <w:r>
        <w:t>°С</w:t>
      </w:r>
      <w:proofErr w:type="gramEnd"/>
      <w:r>
        <w:t xml:space="preserve"> - от 3,5 часов до 4,5 часов;</w:t>
      </w:r>
    </w:p>
    <w:p w:rsidR="009B748B" w:rsidRDefault="009B748B" w:rsidP="009B748B">
      <w:pPr>
        <w:pStyle w:val="western"/>
      </w:pPr>
      <w:r>
        <w:t>• температура воды 2-3</w:t>
      </w:r>
      <w:proofErr w:type="gramStart"/>
      <w:r>
        <w:t xml:space="preserve"> °С</w:t>
      </w:r>
      <w:proofErr w:type="gramEnd"/>
      <w:r>
        <w:t xml:space="preserve"> оказывается смертельной для человека через 10-15 мин;</w:t>
      </w:r>
    </w:p>
    <w:p w:rsidR="009B748B" w:rsidRDefault="009B748B" w:rsidP="009B748B">
      <w:pPr>
        <w:pStyle w:val="a3"/>
      </w:pPr>
      <w:r>
        <w:t>• при температуре воды минус 2</w:t>
      </w:r>
      <w:proofErr w:type="gramStart"/>
      <w:r>
        <w:t>°С</w:t>
      </w:r>
      <w:proofErr w:type="gramEnd"/>
      <w:r>
        <w:t xml:space="preserve"> - смерть может наступить через 5-8 мин.</w:t>
      </w:r>
    </w:p>
    <w:p w:rsidR="009B748B" w:rsidRDefault="009B748B" w:rsidP="009B748B">
      <w:pPr>
        <w:pStyle w:val="western"/>
        <w:jc w:val="center"/>
      </w:pPr>
      <w:r>
        <w:rPr>
          <w:b/>
          <w:bCs/>
        </w:rPr>
        <w:t>Правила поведения на льду:</w:t>
      </w:r>
    </w:p>
    <w:p w:rsidR="009B748B" w:rsidRDefault="009B748B" w:rsidP="009B748B">
      <w:pPr>
        <w:pStyle w:val="western"/>
      </w:pPr>
      <w:r>
        <w:t>1. Ни в коем случае нельзя выходить на лед в темное время суток и при плохой видимости (туман, снегопад, дождь).</w:t>
      </w:r>
    </w:p>
    <w:p w:rsidR="009B748B" w:rsidRDefault="009B748B" w:rsidP="009B748B">
      <w:pPr>
        <w:pStyle w:val="western"/>
      </w:pPr>
      <w:r>
        <w:t>2. При переходе через реку пользуйтесь ледовыми переправами.</w:t>
      </w:r>
    </w:p>
    <w:p w:rsidR="009B748B" w:rsidRDefault="009B748B" w:rsidP="009B748B">
      <w:pPr>
        <w:pStyle w:val="western"/>
      </w:pPr>
      <w:r>
        <w:t xml:space="preserve">3. 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</w:t>
      </w:r>
      <w:r>
        <w:lastRenderedPageBreak/>
        <w:t>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9B748B" w:rsidRDefault="009B748B" w:rsidP="009B748B">
      <w:pPr>
        <w:pStyle w:val="western"/>
      </w:pPr>
      <w:r>
        <w:t>4.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9B748B" w:rsidRDefault="009B748B" w:rsidP="009B748B">
      <w:pPr>
        <w:pStyle w:val="western"/>
      </w:pPr>
      <w:r>
        <w:t>5. При переходе водоема группой необходимо соблюдать расстояние друг от друга (5-6 м).</w:t>
      </w:r>
    </w:p>
    <w:p w:rsidR="009B748B" w:rsidRDefault="009B748B" w:rsidP="009B748B">
      <w:pPr>
        <w:pStyle w:val="western"/>
        <w:jc w:val="center"/>
      </w:pPr>
      <w:r>
        <w:rPr>
          <w:b/>
          <w:bCs/>
        </w:rPr>
        <w:t xml:space="preserve">Оказание помощи </w:t>
      </w:r>
      <w:proofErr w:type="gramStart"/>
      <w:r>
        <w:rPr>
          <w:b/>
          <w:bCs/>
        </w:rPr>
        <w:t>провалившемуся</w:t>
      </w:r>
      <w:proofErr w:type="gramEnd"/>
      <w:r>
        <w:rPr>
          <w:b/>
          <w:bCs/>
        </w:rPr>
        <w:t xml:space="preserve"> под лед:</w:t>
      </w:r>
    </w:p>
    <w:p w:rsidR="009B748B" w:rsidRDefault="009B748B" w:rsidP="009B748B">
      <w:pPr>
        <w:pStyle w:val="western"/>
        <w:jc w:val="center"/>
      </w:pPr>
      <w:proofErr w:type="spellStart"/>
      <w:r>
        <w:rPr>
          <w:b/>
          <w:bCs/>
        </w:rPr>
        <w:t>Самоспасение</w:t>
      </w:r>
      <w:proofErr w:type="spellEnd"/>
      <w:r>
        <w:rPr>
          <w:b/>
          <w:bCs/>
        </w:rPr>
        <w:t>:</w:t>
      </w:r>
    </w:p>
    <w:p w:rsidR="009B748B" w:rsidRDefault="009B748B" w:rsidP="009B748B">
      <w:pPr>
        <w:pStyle w:val="western"/>
      </w:pPr>
      <w:r>
        <w:t>- Не поддавайтесь панике.</w:t>
      </w:r>
    </w:p>
    <w:p w:rsidR="009B748B" w:rsidRDefault="009B748B" w:rsidP="009B748B">
      <w:pPr>
        <w:pStyle w:val="western"/>
      </w:pPr>
      <w:r>
        <w:t>- Не надо барахтаться и наваливаться всем телом на тонкую кромку льда, так как под тяжестью тела он будет обламываться.</w:t>
      </w:r>
    </w:p>
    <w:p w:rsidR="009B748B" w:rsidRDefault="009B748B" w:rsidP="009B748B">
      <w:pPr>
        <w:pStyle w:val="western"/>
      </w:pPr>
      <w:r>
        <w:t>- Широко раскиньте руки, чтобы не погрузиться с головой в воду</w:t>
      </w:r>
    </w:p>
    <w:p w:rsidR="009B748B" w:rsidRDefault="009B748B" w:rsidP="009B748B">
      <w:pPr>
        <w:pStyle w:val="western"/>
      </w:pPr>
      <w:r>
        <w:t xml:space="preserve"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</w:t>
      </w:r>
    </w:p>
    <w:p w:rsidR="009B748B" w:rsidRDefault="009B748B" w:rsidP="009B748B">
      <w:pPr>
        <w:pStyle w:val="western"/>
      </w:pPr>
      <w:r>
        <w:t>- Без резких движений отползайте как можно дальше от опасного места в том направлении, откуда пришли;</w:t>
      </w:r>
    </w:p>
    <w:p w:rsidR="009B748B" w:rsidRDefault="009B748B" w:rsidP="009B748B">
      <w:pPr>
        <w:pStyle w:val="western"/>
      </w:pPr>
      <w:r>
        <w:t>- Зовите на помощь.</w:t>
      </w:r>
    </w:p>
    <w:p w:rsidR="009B748B" w:rsidRDefault="009B748B" w:rsidP="009B748B">
      <w:pPr>
        <w:pStyle w:val="western"/>
      </w:pPr>
      <w:r>
        <w:t xml:space="preserve">- Удерживая себя на поверхности воды, стараться затрачивать на это минимум физических усилий. </w:t>
      </w:r>
      <w:proofErr w:type="gramStart"/>
      <w:r>
        <w:t>(Одна из причин быстрого понижения температуры тела - перемещение прилежащего к телу подогретого им слоя воды и замена его новым, холодным.</w:t>
      </w:r>
      <w:proofErr w:type="gramEnd"/>
      <w:r>
        <w:t xml:space="preserve"> </w:t>
      </w:r>
      <w:proofErr w:type="gramStart"/>
      <w:r>
        <w:t>Кроме того, при движениях нарушается дополнительная изоляция, создаваемая водой, пропитавшей одежду).</w:t>
      </w:r>
      <w:proofErr w:type="gramEnd"/>
    </w:p>
    <w:p w:rsidR="009B748B" w:rsidRDefault="009B748B" w:rsidP="009B748B">
      <w:pPr>
        <w:pStyle w:val="western"/>
      </w:pPr>
      <w:r>
        <w:t xml:space="preserve">- Находясь на плаву, следует голову держать как можно выше над водой. Известно, что более 50% всех </w:t>
      </w:r>
      <w:proofErr w:type="spellStart"/>
      <w:r>
        <w:t>теплопотерь</w:t>
      </w:r>
      <w:proofErr w:type="spellEnd"/>
      <w:r>
        <w:t xml:space="preserve"> организма, а по некоторым данным, даже 75% приходится на ее долю.</w:t>
      </w:r>
    </w:p>
    <w:p w:rsidR="009B748B" w:rsidRDefault="009B748B" w:rsidP="009B748B">
      <w:pPr>
        <w:pStyle w:val="western"/>
      </w:pPr>
      <w:r>
        <w:t>- Активно плыть к берегу, плоту или шлюпке, можно, если они находятся на расстоянии, преодоление которого потребует не более 40 мин.</w:t>
      </w:r>
    </w:p>
    <w:p w:rsidR="009B748B" w:rsidRDefault="009B748B" w:rsidP="009B748B">
      <w:pPr>
        <w:pStyle w:val="western"/>
      </w:pPr>
      <w:r>
        <w:t xml:space="preserve">- Добравшись до </w:t>
      </w:r>
      <w:proofErr w:type="spellStart"/>
      <w:r>
        <w:t>плавсредства</w:t>
      </w:r>
      <w:proofErr w:type="spellEnd"/>
      <w:r>
        <w:t>, надо немедленно раздеться, выжать намокшую одежду и снова надеть.</w:t>
      </w:r>
    </w:p>
    <w:p w:rsidR="009B748B" w:rsidRDefault="009B748B" w:rsidP="009B748B">
      <w:pPr>
        <w:pStyle w:val="western"/>
        <w:jc w:val="center"/>
      </w:pPr>
      <w:r>
        <w:rPr>
          <w:b/>
          <w:bCs/>
        </w:rPr>
        <w:t>Если вы оказываете помощь:</w:t>
      </w:r>
    </w:p>
    <w:p w:rsidR="009B748B" w:rsidRDefault="009B748B" w:rsidP="009B748B">
      <w:pPr>
        <w:pStyle w:val="western"/>
      </w:pPr>
      <w:r>
        <w:t>- Подходите к полынье очень осторожно, лучше подползти по-пластунски.</w:t>
      </w:r>
    </w:p>
    <w:p w:rsidR="009B748B" w:rsidRDefault="009B748B" w:rsidP="009B748B">
      <w:pPr>
        <w:pStyle w:val="western"/>
      </w:pPr>
      <w:r>
        <w:t>- Сообщите пострадавшему криком, что идете ему на помощь, это придаст ему силы, уверенность.</w:t>
      </w:r>
    </w:p>
    <w:p w:rsidR="009B748B" w:rsidRDefault="009B748B" w:rsidP="009B748B">
      <w:pPr>
        <w:pStyle w:val="western"/>
      </w:pPr>
      <w:r>
        <w:lastRenderedPageBreak/>
        <w:t>- За 3-4 метра протяните ему веревку, шест, доску, шарф или любое другое подручное средство.</w:t>
      </w:r>
    </w:p>
    <w:p w:rsidR="009B748B" w:rsidRDefault="009B748B" w:rsidP="009B748B">
      <w:pPr>
        <w:pStyle w:val="western"/>
      </w:pPr>
      <w: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9B748B" w:rsidRDefault="009B748B" w:rsidP="009B748B">
      <w:pPr>
        <w:pStyle w:val="western"/>
        <w:jc w:val="center"/>
      </w:pPr>
      <w:r>
        <w:rPr>
          <w:b/>
          <w:bCs/>
        </w:rPr>
        <w:t>Первая помощь при утоплении:</w:t>
      </w:r>
    </w:p>
    <w:p w:rsidR="009B748B" w:rsidRDefault="009B748B" w:rsidP="009B748B">
      <w:pPr>
        <w:pStyle w:val="western"/>
      </w:pPr>
      <w:r>
        <w:t>- Перенести пострадавшего на безопасное место, согреть.</w:t>
      </w:r>
    </w:p>
    <w:p w:rsidR="009B748B" w:rsidRDefault="009B748B" w:rsidP="009B748B">
      <w:pPr>
        <w:pStyle w:val="western"/>
      </w:pPr>
      <w:r>
        <w:t>- Повернуть утонувшего лицом вниз и опустить голову ниже таза.</w:t>
      </w:r>
    </w:p>
    <w:p w:rsidR="009B748B" w:rsidRDefault="009B748B" w:rsidP="009B748B">
      <w:pPr>
        <w:pStyle w:val="western"/>
      </w:pPr>
      <w:r>
        <w:t>- Очистить рот от слизи. При появлении рвотного и кашлевого рефлексов -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</w:p>
    <w:p w:rsidR="009B748B" w:rsidRDefault="009B748B" w:rsidP="009B748B">
      <w:pPr>
        <w:pStyle w:val="western"/>
      </w:pPr>
      <w:r>
        <w:t>- При отсутствии пульса на сонной артерии сделать наружный массаж сердца и искусственное дыхание.</w:t>
      </w:r>
    </w:p>
    <w:p w:rsidR="009B748B" w:rsidRDefault="009B748B" w:rsidP="009B748B">
      <w:pPr>
        <w:pStyle w:val="western"/>
      </w:pPr>
      <w:r>
        <w:t>- Доставить пострадавшего в медицинское учреждение.</w:t>
      </w:r>
    </w:p>
    <w:p w:rsidR="003E0BED" w:rsidRPr="00484CDB" w:rsidRDefault="00484CDB">
      <w:pPr>
        <w:rPr>
          <w:b/>
        </w:rPr>
      </w:pPr>
      <w:r w:rsidRPr="00484CDB">
        <w:rPr>
          <w:b/>
        </w:rPr>
        <w:t>Звонить по телефону - «112» -Единая служба спасения</w:t>
      </w:r>
      <w:bookmarkStart w:id="0" w:name="_GoBack"/>
      <w:bookmarkEnd w:id="0"/>
    </w:p>
    <w:sectPr w:rsidR="003E0BED" w:rsidRPr="0048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8B"/>
    <w:rsid w:val="003E0BED"/>
    <w:rsid w:val="00484CDB"/>
    <w:rsid w:val="0062747A"/>
    <w:rsid w:val="009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semiHidden/>
    <w:rsid w:val="009B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semiHidden/>
    <w:rsid w:val="009B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728</Words>
  <Characters>4153</Characters>
  <Application>Microsoft Office Word</Application>
  <DocSecurity>0</DocSecurity>
  <Lines>34</Lines>
  <Paragraphs>9</Paragraphs>
  <ScaleCrop>false</ScaleCrop>
  <Company>Microsoft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2017-11-27T13:43:00Z</dcterms:created>
  <dcterms:modified xsi:type="dcterms:W3CDTF">2017-11-28T06:09:00Z</dcterms:modified>
</cp:coreProperties>
</file>