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1C" w:rsidRDefault="003C7C1C" w:rsidP="00396FA8">
      <w:pPr>
        <w:rPr>
          <w:sz w:val="28"/>
          <w:szCs w:val="28"/>
        </w:rPr>
      </w:pPr>
    </w:p>
    <w:p w:rsidR="003D10B0" w:rsidRDefault="00E23842" w:rsidP="003D10B0">
      <w:pPr>
        <w:tabs>
          <w:tab w:val="left" w:pos="9072"/>
        </w:tabs>
        <w:jc w:val="center"/>
        <w:rPr>
          <w:b/>
          <w:caps/>
          <w:sz w:val="28"/>
          <w:szCs w:val="28"/>
        </w:rPr>
      </w:pPr>
      <w:r w:rsidRPr="00EF5421">
        <w:rPr>
          <w:noProof/>
          <w:sz w:val="28"/>
          <w:szCs w:val="28"/>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3D10B0" w:rsidRPr="00AB1EAC" w:rsidRDefault="003D10B0" w:rsidP="003D10B0">
      <w:pPr>
        <w:tabs>
          <w:tab w:val="left" w:pos="9072"/>
        </w:tabs>
        <w:jc w:val="center"/>
        <w:rPr>
          <w:b/>
          <w:caps/>
          <w:sz w:val="28"/>
          <w:szCs w:val="28"/>
        </w:rPr>
      </w:pPr>
      <w:r w:rsidRPr="00AB1EAC">
        <w:rPr>
          <w:b/>
          <w:caps/>
          <w:sz w:val="28"/>
          <w:szCs w:val="28"/>
        </w:rPr>
        <w:t>Российская Федерация</w:t>
      </w:r>
    </w:p>
    <w:p w:rsidR="003D10B0" w:rsidRDefault="003D10B0" w:rsidP="003D10B0">
      <w:pPr>
        <w:tabs>
          <w:tab w:val="left" w:pos="9072"/>
        </w:tabs>
        <w:jc w:val="center"/>
        <w:rPr>
          <w:b/>
          <w:caps/>
          <w:sz w:val="28"/>
          <w:szCs w:val="28"/>
        </w:rPr>
      </w:pPr>
      <w:r w:rsidRPr="00AB1EAC">
        <w:rPr>
          <w:b/>
          <w:caps/>
          <w:sz w:val="28"/>
          <w:szCs w:val="28"/>
        </w:rPr>
        <w:t>Ростовская область</w:t>
      </w:r>
    </w:p>
    <w:p w:rsidR="003D10B0" w:rsidRPr="00AB1EAC" w:rsidRDefault="003D10B0" w:rsidP="003D10B0">
      <w:pPr>
        <w:tabs>
          <w:tab w:val="left" w:pos="9072"/>
        </w:tabs>
        <w:jc w:val="center"/>
        <w:rPr>
          <w:b/>
          <w:caps/>
          <w:sz w:val="28"/>
          <w:szCs w:val="28"/>
        </w:rPr>
      </w:pPr>
      <w:r>
        <w:rPr>
          <w:b/>
          <w:caps/>
          <w:sz w:val="28"/>
          <w:szCs w:val="28"/>
        </w:rPr>
        <w:t>октябрьский район</w:t>
      </w:r>
    </w:p>
    <w:p w:rsidR="003D10B0" w:rsidRDefault="003D10B0" w:rsidP="003D10B0">
      <w:pPr>
        <w:tabs>
          <w:tab w:val="left" w:pos="9072"/>
        </w:tabs>
        <w:jc w:val="center"/>
        <w:rPr>
          <w:b/>
          <w:sz w:val="28"/>
          <w:szCs w:val="28"/>
        </w:rPr>
      </w:pPr>
    </w:p>
    <w:p w:rsidR="003D10B0" w:rsidRPr="00AB1EAC" w:rsidRDefault="003D10B0" w:rsidP="003D10B0">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3D10B0" w:rsidRPr="00AB1EAC" w:rsidRDefault="00516C78" w:rsidP="003D10B0">
      <w:pPr>
        <w:tabs>
          <w:tab w:val="left" w:pos="9072"/>
        </w:tabs>
        <w:jc w:val="center"/>
        <w:rPr>
          <w:b/>
          <w:sz w:val="28"/>
          <w:szCs w:val="28"/>
        </w:rPr>
      </w:pPr>
      <w:r w:rsidRPr="00AB1EAC">
        <w:rPr>
          <w:b/>
          <w:sz w:val="28"/>
          <w:szCs w:val="28"/>
        </w:rPr>
        <w:t>Администрация Персиановского</w:t>
      </w:r>
      <w:r w:rsidR="003D10B0">
        <w:rPr>
          <w:b/>
          <w:sz w:val="28"/>
          <w:szCs w:val="28"/>
        </w:rPr>
        <w:t xml:space="preserve"> сельского поселения</w:t>
      </w:r>
    </w:p>
    <w:p w:rsidR="003D10B0" w:rsidRPr="00AB1EAC" w:rsidRDefault="003D10B0" w:rsidP="003D10B0">
      <w:pPr>
        <w:tabs>
          <w:tab w:val="left" w:pos="9072"/>
        </w:tabs>
        <w:jc w:val="center"/>
        <w:rPr>
          <w:b/>
          <w:sz w:val="28"/>
          <w:szCs w:val="28"/>
        </w:rPr>
      </w:pPr>
    </w:p>
    <w:p w:rsidR="003D10B0" w:rsidRPr="00AA0BA2" w:rsidRDefault="003D10B0" w:rsidP="003D10B0">
      <w:pPr>
        <w:tabs>
          <w:tab w:val="left" w:pos="9072"/>
        </w:tabs>
        <w:jc w:val="center"/>
        <w:rPr>
          <w:b/>
          <w:sz w:val="36"/>
          <w:szCs w:val="36"/>
        </w:rPr>
      </w:pPr>
      <w:r w:rsidRPr="00AA0BA2">
        <w:rPr>
          <w:b/>
          <w:sz w:val="36"/>
          <w:szCs w:val="36"/>
        </w:rPr>
        <w:t>ПОСТАНОВЛЕНИЕ</w:t>
      </w:r>
    </w:p>
    <w:p w:rsidR="003D10B0" w:rsidRPr="00AB1EAC" w:rsidRDefault="003D10B0" w:rsidP="003D10B0">
      <w:pPr>
        <w:tabs>
          <w:tab w:val="left" w:pos="9072"/>
        </w:tabs>
        <w:jc w:val="center"/>
        <w:rPr>
          <w:b/>
          <w:sz w:val="28"/>
          <w:szCs w:val="28"/>
        </w:rPr>
      </w:pPr>
    </w:p>
    <w:p w:rsidR="003D10B0" w:rsidRPr="00AB1EAC" w:rsidRDefault="003D5633" w:rsidP="003D10B0">
      <w:pPr>
        <w:tabs>
          <w:tab w:val="left" w:pos="9072"/>
        </w:tabs>
        <w:jc w:val="both"/>
        <w:rPr>
          <w:b/>
          <w:bCs/>
          <w:sz w:val="28"/>
          <w:szCs w:val="28"/>
        </w:rPr>
      </w:pPr>
      <w:r>
        <w:rPr>
          <w:b/>
          <w:bCs/>
          <w:sz w:val="28"/>
          <w:szCs w:val="28"/>
        </w:rPr>
        <w:t>25.12</w:t>
      </w:r>
      <w:r w:rsidR="00516C78">
        <w:rPr>
          <w:b/>
          <w:bCs/>
          <w:sz w:val="28"/>
          <w:szCs w:val="28"/>
        </w:rPr>
        <w:t>.2024</w:t>
      </w:r>
      <w:r w:rsidR="003D10B0" w:rsidRPr="002D36F1">
        <w:rPr>
          <w:b/>
          <w:bCs/>
          <w:sz w:val="28"/>
          <w:szCs w:val="28"/>
        </w:rPr>
        <w:t xml:space="preserve">                                       </w:t>
      </w:r>
      <w:r w:rsidR="003D10B0" w:rsidRPr="002D36F1">
        <w:rPr>
          <w:b/>
          <w:bCs/>
          <w:sz w:val="28"/>
          <w:szCs w:val="28"/>
        </w:rPr>
        <w:sym w:font="Times New Roman" w:char="2116"/>
      </w:r>
      <w:r w:rsidR="009D261F">
        <w:rPr>
          <w:b/>
          <w:bCs/>
          <w:sz w:val="28"/>
          <w:szCs w:val="28"/>
        </w:rPr>
        <w:t>2</w:t>
      </w:r>
      <w:r>
        <w:rPr>
          <w:b/>
          <w:bCs/>
          <w:sz w:val="28"/>
          <w:szCs w:val="28"/>
        </w:rPr>
        <w:t>76</w:t>
      </w:r>
      <w:r w:rsidR="003D10B0">
        <w:rPr>
          <w:b/>
          <w:bCs/>
          <w:sz w:val="28"/>
          <w:szCs w:val="28"/>
        </w:rPr>
        <w:t xml:space="preserve"> </w:t>
      </w:r>
      <w:r w:rsidR="00622235">
        <w:rPr>
          <w:rFonts w:cs="Arial"/>
          <w:b/>
          <w:sz w:val="28"/>
          <w:szCs w:val="28"/>
        </w:rPr>
        <w:t xml:space="preserve">     </w:t>
      </w:r>
      <w:r w:rsidR="003D10B0" w:rsidRPr="00AB1EAC">
        <w:rPr>
          <w:b/>
          <w:bCs/>
          <w:sz w:val="28"/>
          <w:szCs w:val="28"/>
        </w:rPr>
        <w:t xml:space="preserve">                              </w:t>
      </w:r>
      <w:r w:rsidR="003D10B0">
        <w:rPr>
          <w:b/>
          <w:bCs/>
          <w:sz w:val="28"/>
          <w:szCs w:val="28"/>
        </w:rPr>
        <w:t>п. Персиановский</w:t>
      </w:r>
    </w:p>
    <w:p w:rsidR="00A23ED6" w:rsidRDefault="00A23ED6" w:rsidP="00A23ED6">
      <w:pPr>
        <w:ind w:right="283"/>
        <w:jc w:val="center"/>
        <w:rPr>
          <w:i/>
          <w:sz w:val="28"/>
          <w:szCs w:val="28"/>
        </w:rPr>
      </w:pPr>
    </w:p>
    <w:p w:rsidR="007A5708" w:rsidRPr="00413070" w:rsidRDefault="007A5708" w:rsidP="00622235">
      <w:pPr>
        <w:ind w:right="5102"/>
        <w:rPr>
          <w:sz w:val="28"/>
          <w:szCs w:val="28"/>
        </w:rPr>
      </w:pPr>
      <w:r w:rsidRPr="00413070">
        <w:rPr>
          <w:sz w:val="28"/>
          <w:szCs w:val="28"/>
        </w:rPr>
        <w:t xml:space="preserve">Об </w:t>
      </w:r>
      <w:r w:rsidR="00396FA8">
        <w:rPr>
          <w:sz w:val="28"/>
          <w:szCs w:val="28"/>
        </w:rPr>
        <w:t xml:space="preserve">внесении изменений в муниципальную </w:t>
      </w:r>
      <w:r w:rsidR="00516C78" w:rsidRPr="00413070">
        <w:rPr>
          <w:sz w:val="28"/>
          <w:szCs w:val="28"/>
        </w:rPr>
        <w:t>программ</w:t>
      </w:r>
      <w:r w:rsidR="00516C78">
        <w:rPr>
          <w:sz w:val="28"/>
          <w:szCs w:val="28"/>
        </w:rPr>
        <w:t>у</w:t>
      </w:r>
      <w:r w:rsidR="00516C78" w:rsidRPr="00413070">
        <w:rPr>
          <w:sz w:val="28"/>
          <w:szCs w:val="28"/>
        </w:rPr>
        <w:t xml:space="preserve"> </w:t>
      </w:r>
      <w:r w:rsidR="00516C78">
        <w:rPr>
          <w:sz w:val="28"/>
          <w:szCs w:val="28"/>
        </w:rPr>
        <w:t>Персиановского</w:t>
      </w:r>
      <w:r w:rsidRPr="00413070">
        <w:rPr>
          <w:sz w:val="28"/>
          <w:szCs w:val="28"/>
        </w:rPr>
        <w:t xml:space="preserve"> сельского</w:t>
      </w:r>
      <w:r w:rsidR="00622235">
        <w:rPr>
          <w:sz w:val="28"/>
          <w:szCs w:val="28"/>
        </w:rPr>
        <w:t xml:space="preserve"> </w:t>
      </w:r>
      <w:r w:rsidR="00516C78" w:rsidRPr="00413070">
        <w:rPr>
          <w:sz w:val="28"/>
          <w:szCs w:val="28"/>
        </w:rPr>
        <w:t xml:space="preserve">поселения </w:t>
      </w:r>
      <w:r w:rsidR="00516C78">
        <w:rPr>
          <w:sz w:val="28"/>
          <w:szCs w:val="28"/>
        </w:rPr>
        <w:t>«</w:t>
      </w:r>
      <w:r w:rsidRPr="00413070">
        <w:rPr>
          <w:sz w:val="28"/>
          <w:szCs w:val="28"/>
        </w:rPr>
        <w:t>Доступная среда»</w:t>
      </w:r>
    </w:p>
    <w:p w:rsidR="007A5708" w:rsidRPr="00AA2F31" w:rsidRDefault="007A5708" w:rsidP="00622235">
      <w:pPr>
        <w:autoSpaceDE w:val="0"/>
        <w:autoSpaceDN w:val="0"/>
        <w:adjustRightInd w:val="0"/>
        <w:ind w:right="5102"/>
        <w:jc w:val="both"/>
        <w:rPr>
          <w:sz w:val="28"/>
          <w:szCs w:val="28"/>
        </w:rPr>
      </w:pPr>
    </w:p>
    <w:p w:rsidR="00516C78" w:rsidRDefault="003C2289" w:rsidP="00516C78">
      <w:pPr>
        <w:jc w:val="both"/>
        <w:rPr>
          <w:kern w:val="2"/>
          <w:sz w:val="28"/>
          <w:szCs w:val="28"/>
        </w:rPr>
      </w:pPr>
      <w:r>
        <w:rPr>
          <w:kern w:val="2"/>
          <w:sz w:val="28"/>
          <w:szCs w:val="28"/>
        </w:rPr>
        <w:tab/>
      </w:r>
      <w:r w:rsidR="00516C78" w:rsidRPr="00516C78">
        <w:rPr>
          <w:kern w:val="2"/>
          <w:sz w:val="28"/>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EB2850" w:rsidRPr="00516C78" w:rsidRDefault="00EB2850" w:rsidP="00516C78">
      <w:pPr>
        <w:jc w:val="center"/>
        <w:rPr>
          <w:sz w:val="28"/>
          <w:szCs w:val="28"/>
        </w:rPr>
      </w:pPr>
      <w:r w:rsidRPr="00516C78">
        <w:rPr>
          <w:sz w:val="28"/>
          <w:szCs w:val="28"/>
        </w:rPr>
        <w:t>ПОСТАНОВЛЯЮ:</w:t>
      </w:r>
    </w:p>
    <w:p w:rsidR="00EB2850" w:rsidRPr="00EB2850" w:rsidRDefault="00EB2850" w:rsidP="00EB2850">
      <w:pPr>
        <w:pStyle w:val="Postan"/>
        <w:jc w:val="both"/>
        <w:rPr>
          <w:szCs w:val="28"/>
        </w:rPr>
      </w:pPr>
    </w:p>
    <w:p w:rsidR="00EB2850" w:rsidRPr="00EB2850" w:rsidRDefault="00EB2850" w:rsidP="00EB2850">
      <w:pPr>
        <w:autoSpaceDE w:val="0"/>
        <w:autoSpaceDN w:val="0"/>
        <w:adjustRightInd w:val="0"/>
        <w:jc w:val="both"/>
        <w:rPr>
          <w:sz w:val="28"/>
          <w:szCs w:val="28"/>
        </w:rPr>
      </w:pPr>
      <w:r w:rsidRPr="00EB2850">
        <w:rPr>
          <w:sz w:val="28"/>
          <w:szCs w:val="28"/>
        </w:rPr>
        <w:t xml:space="preserve">       1.</w:t>
      </w:r>
      <w:r w:rsidR="00396FA8">
        <w:rPr>
          <w:sz w:val="28"/>
          <w:szCs w:val="28"/>
        </w:rPr>
        <w:t>Внести изменения в</w:t>
      </w:r>
      <w:r w:rsidRPr="00EB2850">
        <w:rPr>
          <w:sz w:val="28"/>
          <w:szCs w:val="28"/>
        </w:rPr>
        <w:t xml:space="preserve"> муниципальную программу Персиановского сельского поселения «</w:t>
      </w:r>
      <w:r>
        <w:rPr>
          <w:kern w:val="2"/>
          <w:sz w:val="28"/>
          <w:szCs w:val="28"/>
        </w:rPr>
        <w:t>Доступная среда</w:t>
      </w:r>
      <w:r>
        <w:rPr>
          <w:sz w:val="28"/>
          <w:szCs w:val="28"/>
        </w:rPr>
        <w:t>»</w:t>
      </w:r>
      <w:r w:rsidRPr="00EB2850">
        <w:rPr>
          <w:sz w:val="28"/>
          <w:szCs w:val="28"/>
        </w:rPr>
        <w:t xml:space="preserve"> согласно </w:t>
      </w:r>
      <w:r w:rsidR="00516C78" w:rsidRPr="00EB2850">
        <w:rPr>
          <w:sz w:val="28"/>
          <w:szCs w:val="28"/>
        </w:rPr>
        <w:t>приложению,</w:t>
      </w:r>
      <w:r w:rsidRPr="00EB2850">
        <w:rPr>
          <w:sz w:val="28"/>
          <w:szCs w:val="28"/>
        </w:rPr>
        <w:t xml:space="preserve"> к настоящему постановлению.</w:t>
      </w:r>
    </w:p>
    <w:p w:rsidR="00EB2850" w:rsidRPr="00EB2850" w:rsidRDefault="00EB2850" w:rsidP="00EB2850">
      <w:pPr>
        <w:autoSpaceDE w:val="0"/>
        <w:autoSpaceDN w:val="0"/>
        <w:adjustRightInd w:val="0"/>
        <w:spacing w:line="0" w:lineRule="atLeast"/>
        <w:jc w:val="both"/>
        <w:rPr>
          <w:bCs/>
          <w:sz w:val="28"/>
          <w:szCs w:val="28"/>
        </w:rPr>
      </w:pPr>
      <w:r w:rsidRPr="00EB2850">
        <w:rPr>
          <w:sz w:val="28"/>
          <w:szCs w:val="28"/>
        </w:rPr>
        <w:t xml:space="preserve">       2.</w:t>
      </w:r>
      <w:r w:rsidRPr="00EB2850">
        <w:rPr>
          <w:color w:val="FF0000"/>
          <w:sz w:val="28"/>
          <w:szCs w:val="28"/>
        </w:rPr>
        <w:t xml:space="preserve"> </w:t>
      </w:r>
      <w:r w:rsidR="00396FA8" w:rsidRPr="00396FA8">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r w:rsidRPr="00EB2850">
        <w:rPr>
          <w:bCs/>
          <w:sz w:val="28"/>
          <w:szCs w:val="28"/>
        </w:rPr>
        <w:t xml:space="preserve">        </w:t>
      </w:r>
    </w:p>
    <w:p w:rsidR="00EB2850" w:rsidRPr="00EB2850" w:rsidRDefault="00EB2850" w:rsidP="00EB2850">
      <w:pPr>
        <w:autoSpaceDE w:val="0"/>
        <w:autoSpaceDN w:val="0"/>
        <w:adjustRightInd w:val="0"/>
        <w:spacing w:line="0" w:lineRule="atLeast"/>
        <w:jc w:val="both"/>
        <w:rPr>
          <w:sz w:val="28"/>
          <w:szCs w:val="28"/>
        </w:rPr>
      </w:pPr>
      <w:r w:rsidRPr="00EB2850">
        <w:rPr>
          <w:bCs/>
          <w:sz w:val="28"/>
          <w:szCs w:val="28"/>
        </w:rPr>
        <w:t xml:space="preserve">       3. Контроль за выполнением настоящего постановления </w:t>
      </w:r>
      <w:r w:rsidR="003C2289">
        <w:rPr>
          <w:bCs/>
          <w:sz w:val="28"/>
          <w:szCs w:val="28"/>
        </w:rPr>
        <w:t>возложить на</w:t>
      </w:r>
      <w:r w:rsidRPr="00EB2850">
        <w:rPr>
          <w:bCs/>
          <w:sz w:val="28"/>
          <w:szCs w:val="28"/>
        </w:rPr>
        <w:t xml:space="preserve"> </w:t>
      </w:r>
      <w:r w:rsidR="005218F0">
        <w:rPr>
          <w:bCs/>
          <w:sz w:val="28"/>
          <w:szCs w:val="28"/>
        </w:rPr>
        <w:t>директор</w:t>
      </w:r>
      <w:r w:rsidR="003C2289">
        <w:rPr>
          <w:bCs/>
          <w:sz w:val="28"/>
          <w:szCs w:val="28"/>
        </w:rPr>
        <w:t>а</w:t>
      </w:r>
      <w:r w:rsidR="005218F0">
        <w:rPr>
          <w:bCs/>
          <w:sz w:val="28"/>
          <w:szCs w:val="28"/>
        </w:rPr>
        <w:t xml:space="preserve"> МУК «Кадамовский СДК»</w:t>
      </w:r>
      <w:r w:rsidR="003D5633">
        <w:rPr>
          <w:bCs/>
          <w:sz w:val="28"/>
          <w:szCs w:val="28"/>
        </w:rPr>
        <w:t>, МБУ «ЦКР»</w:t>
      </w:r>
      <w:r w:rsidRPr="00EB2850">
        <w:rPr>
          <w:bCs/>
          <w:sz w:val="28"/>
          <w:szCs w:val="28"/>
        </w:rPr>
        <w:t>.</w:t>
      </w:r>
    </w:p>
    <w:p w:rsidR="00EB2850" w:rsidRPr="00EB2850" w:rsidRDefault="00EB2850" w:rsidP="00EB2850">
      <w:pPr>
        <w:jc w:val="both"/>
        <w:rPr>
          <w:sz w:val="28"/>
          <w:szCs w:val="28"/>
        </w:rPr>
      </w:pPr>
      <w:r w:rsidRPr="00EB2850">
        <w:rPr>
          <w:sz w:val="28"/>
          <w:szCs w:val="28"/>
        </w:rPr>
        <w:t>Глава Администрации</w:t>
      </w:r>
    </w:p>
    <w:p w:rsidR="00EB2850" w:rsidRPr="00EB2850" w:rsidRDefault="00EB2850" w:rsidP="00EB2850">
      <w:pPr>
        <w:jc w:val="both"/>
        <w:rPr>
          <w:sz w:val="28"/>
          <w:szCs w:val="28"/>
        </w:rPr>
      </w:pPr>
      <w:r w:rsidRPr="00EB2850">
        <w:rPr>
          <w:sz w:val="28"/>
          <w:szCs w:val="28"/>
        </w:rPr>
        <w:t xml:space="preserve">Персиановского сельского поселения        </w:t>
      </w:r>
      <w:r w:rsidR="006C1E0F">
        <w:rPr>
          <w:sz w:val="28"/>
          <w:szCs w:val="28"/>
        </w:rPr>
        <w:t xml:space="preserve">                               Д.В. Степаненко</w:t>
      </w:r>
    </w:p>
    <w:p w:rsidR="00EB2850" w:rsidRPr="00EB2850" w:rsidRDefault="00EB2850" w:rsidP="00EB2850">
      <w:pPr>
        <w:rPr>
          <w:sz w:val="28"/>
          <w:szCs w:val="28"/>
        </w:rPr>
      </w:pPr>
    </w:p>
    <w:p w:rsidR="007A5708" w:rsidRPr="00EB2850" w:rsidRDefault="007A5708" w:rsidP="007A5708">
      <w:pPr>
        <w:rPr>
          <w:sz w:val="28"/>
          <w:szCs w:val="28"/>
        </w:rPr>
      </w:pPr>
    </w:p>
    <w:p w:rsidR="00622235" w:rsidRDefault="00622235" w:rsidP="007A5708">
      <w:pPr>
        <w:pStyle w:val="Default"/>
        <w:jc w:val="right"/>
        <w:rPr>
          <w:color w:val="auto"/>
        </w:rPr>
      </w:pPr>
    </w:p>
    <w:p w:rsidR="007A5708" w:rsidRPr="00622235" w:rsidRDefault="007A5708" w:rsidP="007A5708">
      <w:pPr>
        <w:pStyle w:val="Default"/>
        <w:jc w:val="right"/>
        <w:rPr>
          <w:color w:val="auto"/>
          <w:sz w:val="28"/>
          <w:szCs w:val="28"/>
        </w:rPr>
      </w:pPr>
      <w:r w:rsidRPr="00622235">
        <w:rPr>
          <w:color w:val="auto"/>
          <w:sz w:val="28"/>
          <w:szCs w:val="28"/>
        </w:rPr>
        <w:t xml:space="preserve">Приложение </w:t>
      </w:r>
    </w:p>
    <w:p w:rsidR="007A5708" w:rsidRPr="00622235" w:rsidRDefault="007A5708" w:rsidP="007A5708">
      <w:pPr>
        <w:pStyle w:val="Default"/>
        <w:jc w:val="right"/>
        <w:rPr>
          <w:color w:val="auto"/>
          <w:sz w:val="28"/>
          <w:szCs w:val="28"/>
        </w:rPr>
      </w:pPr>
      <w:r w:rsidRPr="00622235">
        <w:rPr>
          <w:color w:val="auto"/>
          <w:sz w:val="28"/>
          <w:szCs w:val="28"/>
        </w:rPr>
        <w:t xml:space="preserve">к постановлению администрации </w:t>
      </w:r>
    </w:p>
    <w:p w:rsidR="007A5708" w:rsidRPr="00622235" w:rsidRDefault="00A23ED6" w:rsidP="007A5708">
      <w:pPr>
        <w:pStyle w:val="Default"/>
        <w:jc w:val="right"/>
        <w:rPr>
          <w:color w:val="auto"/>
          <w:sz w:val="28"/>
          <w:szCs w:val="28"/>
        </w:rPr>
      </w:pPr>
      <w:r w:rsidRPr="00622235">
        <w:rPr>
          <w:color w:val="auto"/>
          <w:sz w:val="28"/>
          <w:szCs w:val="28"/>
        </w:rPr>
        <w:t>Персиановского</w:t>
      </w:r>
      <w:r w:rsidR="007A5708" w:rsidRPr="00622235">
        <w:rPr>
          <w:color w:val="auto"/>
          <w:sz w:val="28"/>
          <w:szCs w:val="28"/>
        </w:rPr>
        <w:t xml:space="preserve"> сельского поселения</w:t>
      </w:r>
    </w:p>
    <w:p w:rsidR="007A5708" w:rsidRPr="00622235" w:rsidRDefault="00622235" w:rsidP="007A5708">
      <w:pPr>
        <w:pStyle w:val="Default"/>
        <w:jc w:val="right"/>
        <w:rPr>
          <w:color w:val="auto"/>
          <w:sz w:val="28"/>
          <w:szCs w:val="28"/>
        </w:rPr>
      </w:pPr>
      <w:r w:rsidRPr="00622235">
        <w:rPr>
          <w:color w:val="auto"/>
          <w:sz w:val="28"/>
          <w:szCs w:val="28"/>
        </w:rPr>
        <w:t xml:space="preserve">№ </w:t>
      </w:r>
      <w:r w:rsidR="009D261F">
        <w:rPr>
          <w:color w:val="auto"/>
          <w:sz w:val="28"/>
          <w:szCs w:val="28"/>
        </w:rPr>
        <w:t>2</w:t>
      </w:r>
      <w:r w:rsidR="003D5633">
        <w:rPr>
          <w:color w:val="auto"/>
          <w:sz w:val="28"/>
          <w:szCs w:val="28"/>
        </w:rPr>
        <w:t xml:space="preserve">76 </w:t>
      </w:r>
      <w:r w:rsidR="00225409">
        <w:rPr>
          <w:color w:val="auto"/>
          <w:sz w:val="28"/>
          <w:szCs w:val="28"/>
        </w:rPr>
        <w:t xml:space="preserve">от </w:t>
      </w:r>
      <w:r w:rsidR="003D5633">
        <w:rPr>
          <w:color w:val="auto"/>
          <w:sz w:val="28"/>
          <w:szCs w:val="28"/>
        </w:rPr>
        <w:t>25.12</w:t>
      </w:r>
      <w:r w:rsidR="00516C78">
        <w:rPr>
          <w:color w:val="auto"/>
          <w:sz w:val="28"/>
          <w:szCs w:val="28"/>
        </w:rPr>
        <w:t>.2024</w:t>
      </w:r>
    </w:p>
    <w:p w:rsidR="007A5708" w:rsidRDefault="007A5708" w:rsidP="007A5708">
      <w:pPr>
        <w:tabs>
          <w:tab w:val="left" w:pos="5353"/>
        </w:tabs>
        <w:jc w:val="center"/>
        <w:rPr>
          <w:sz w:val="28"/>
          <w:szCs w:val="28"/>
          <w:highlight w:val="yellow"/>
        </w:rPr>
      </w:pPr>
    </w:p>
    <w:p w:rsidR="007A5708" w:rsidRPr="00AA2F31" w:rsidRDefault="007A5708" w:rsidP="007A5708">
      <w:pPr>
        <w:shd w:val="clear" w:color="auto" w:fill="FFFFFF"/>
        <w:jc w:val="center"/>
        <w:rPr>
          <w:bCs/>
          <w:sz w:val="28"/>
          <w:szCs w:val="28"/>
        </w:rPr>
      </w:pPr>
    </w:p>
    <w:p w:rsidR="003D5633" w:rsidRPr="003D5633" w:rsidRDefault="003D5633" w:rsidP="003D5633">
      <w:pPr>
        <w:shd w:val="clear" w:color="auto" w:fill="FFFFFF"/>
        <w:jc w:val="center"/>
        <w:rPr>
          <w:sz w:val="28"/>
          <w:szCs w:val="28"/>
        </w:rPr>
      </w:pPr>
      <w:r w:rsidRPr="003D5633">
        <w:rPr>
          <w:bCs/>
          <w:sz w:val="28"/>
          <w:szCs w:val="28"/>
        </w:rPr>
        <w:t>МУНИЦИПАЛЬНАЯ ПРОГРАММА</w:t>
      </w:r>
    </w:p>
    <w:p w:rsidR="003D5633" w:rsidRPr="003D5633" w:rsidRDefault="003D5633" w:rsidP="003D5633">
      <w:pPr>
        <w:shd w:val="clear" w:color="auto" w:fill="FFFFFF"/>
        <w:jc w:val="center"/>
        <w:rPr>
          <w:sz w:val="28"/>
          <w:szCs w:val="28"/>
        </w:rPr>
      </w:pPr>
      <w:r w:rsidRPr="003D5633">
        <w:rPr>
          <w:sz w:val="28"/>
          <w:szCs w:val="28"/>
        </w:rPr>
        <w:t>Октябрьского района</w:t>
      </w:r>
    </w:p>
    <w:p w:rsidR="003D5633" w:rsidRPr="003D5633" w:rsidRDefault="003D5633" w:rsidP="003D5633">
      <w:pPr>
        <w:shd w:val="clear" w:color="auto" w:fill="FFFFFF"/>
        <w:jc w:val="center"/>
        <w:rPr>
          <w:sz w:val="28"/>
          <w:szCs w:val="28"/>
        </w:rPr>
      </w:pPr>
    </w:p>
    <w:p w:rsidR="003D5633" w:rsidRPr="003D5633" w:rsidRDefault="003D5633" w:rsidP="003D5633">
      <w:pPr>
        <w:shd w:val="clear" w:color="auto" w:fill="FFFFFF"/>
        <w:jc w:val="center"/>
        <w:rPr>
          <w:sz w:val="28"/>
          <w:szCs w:val="28"/>
        </w:rPr>
      </w:pPr>
      <w:r w:rsidRPr="003D5633">
        <w:rPr>
          <w:bCs/>
          <w:sz w:val="28"/>
          <w:szCs w:val="28"/>
        </w:rPr>
        <w:t>«Доступная среда»</w:t>
      </w:r>
    </w:p>
    <w:p w:rsidR="003D5633" w:rsidRDefault="003D5633" w:rsidP="003D5633">
      <w:pPr>
        <w:shd w:val="clear" w:color="auto" w:fill="FFFFFF"/>
        <w:spacing w:before="100" w:beforeAutospacing="1" w:after="100" w:afterAutospacing="1"/>
        <w:jc w:val="center"/>
        <w:rPr>
          <w:sz w:val="28"/>
          <w:szCs w:val="28"/>
        </w:rPr>
      </w:pPr>
      <w:r w:rsidRPr="003D5633">
        <w:rPr>
          <w:sz w:val="28"/>
          <w:szCs w:val="28"/>
        </w:rPr>
        <w:t>I. СТРАТЕГИЧЕСКИЕ ПРИОРИТЕТЫ</w:t>
      </w:r>
      <w:r w:rsidRPr="003D5633">
        <w:rPr>
          <w:sz w:val="28"/>
          <w:szCs w:val="28"/>
        </w:rPr>
        <w:br/>
        <w:t>муниципальной программы Персиановского сельского поселения</w:t>
      </w:r>
    </w:p>
    <w:p w:rsidR="003D5633" w:rsidRPr="003D5633" w:rsidRDefault="003D5633" w:rsidP="003D5633">
      <w:pPr>
        <w:shd w:val="clear" w:color="auto" w:fill="FFFFFF"/>
        <w:spacing w:before="100" w:beforeAutospacing="1" w:after="100" w:afterAutospacing="1"/>
        <w:jc w:val="center"/>
        <w:rPr>
          <w:sz w:val="28"/>
          <w:szCs w:val="28"/>
        </w:rPr>
      </w:pPr>
      <w:r w:rsidRPr="003D5633">
        <w:rPr>
          <w:sz w:val="28"/>
          <w:szCs w:val="28"/>
        </w:rPr>
        <w:t>Октябрьского района</w:t>
      </w:r>
      <w:r>
        <w:rPr>
          <w:sz w:val="28"/>
          <w:szCs w:val="28"/>
        </w:rPr>
        <w:t xml:space="preserve"> </w:t>
      </w:r>
      <w:r w:rsidRPr="003D5633">
        <w:rPr>
          <w:sz w:val="28"/>
          <w:szCs w:val="28"/>
        </w:rPr>
        <w:t>«Доступная среда»</w:t>
      </w:r>
    </w:p>
    <w:p w:rsidR="003D5633" w:rsidRPr="003D5633" w:rsidRDefault="003D5633" w:rsidP="003D5633">
      <w:pPr>
        <w:shd w:val="clear" w:color="auto" w:fill="FFFFFF"/>
        <w:jc w:val="center"/>
        <w:rPr>
          <w:sz w:val="28"/>
          <w:szCs w:val="28"/>
        </w:rPr>
      </w:pPr>
    </w:p>
    <w:p w:rsidR="003D5633" w:rsidRPr="003D5633" w:rsidRDefault="003D5633" w:rsidP="003D5633">
      <w:pPr>
        <w:shd w:val="clear" w:color="auto" w:fill="FFFFFF"/>
        <w:jc w:val="center"/>
        <w:rPr>
          <w:sz w:val="28"/>
          <w:szCs w:val="28"/>
        </w:rPr>
      </w:pPr>
      <w:r w:rsidRPr="003D5633">
        <w:rPr>
          <w:sz w:val="28"/>
          <w:szCs w:val="28"/>
        </w:rPr>
        <w:t> 1. Оценка текущего состояния сферы реализации</w:t>
      </w:r>
    </w:p>
    <w:p w:rsidR="003D5633" w:rsidRPr="003D5633" w:rsidRDefault="003D5633" w:rsidP="003D5633">
      <w:pPr>
        <w:shd w:val="clear" w:color="auto" w:fill="FFFFFF"/>
        <w:jc w:val="center"/>
        <w:rPr>
          <w:sz w:val="28"/>
          <w:szCs w:val="28"/>
        </w:rPr>
      </w:pPr>
      <w:r w:rsidRPr="003D5633">
        <w:rPr>
          <w:sz w:val="28"/>
          <w:szCs w:val="28"/>
        </w:rPr>
        <w:t xml:space="preserve">муниципальной программы </w:t>
      </w:r>
      <w:r w:rsidR="00C15409">
        <w:rPr>
          <w:sz w:val="28"/>
          <w:szCs w:val="28"/>
        </w:rPr>
        <w:t xml:space="preserve">Персиановского сельского поселения </w:t>
      </w:r>
      <w:bookmarkStart w:id="0" w:name="_GoBack"/>
      <w:bookmarkEnd w:id="0"/>
      <w:r w:rsidRPr="003D5633">
        <w:rPr>
          <w:sz w:val="28"/>
          <w:szCs w:val="28"/>
        </w:rPr>
        <w:t>Октябрьского района «Доступная среда»</w:t>
      </w:r>
    </w:p>
    <w:p w:rsidR="003D5633" w:rsidRPr="003D5633" w:rsidRDefault="003D5633" w:rsidP="003D5633">
      <w:pPr>
        <w:shd w:val="clear" w:color="auto" w:fill="FFFFFF"/>
        <w:jc w:val="center"/>
        <w:rPr>
          <w:sz w:val="28"/>
          <w:szCs w:val="28"/>
        </w:rPr>
      </w:pP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Муниципальная программа Персиановского сельского поселения</w:t>
      </w:r>
      <w:r>
        <w:rPr>
          <w:sz w:val="28"/>
          <w:szCs w:val="28"/>
        </w:rPr>
        <w:t xml:space="preserve"> </w:t>
      </w:r>
      <w:r w:rsidRPr="003D5633">
        <w:rPr>
          <w:sz w:val="28"/>
          <w:szCs w:val="28"/>
        </w:rPr>
        <w:t xml:space="preserve">Октябрьского района «Доступная среда» (далее также – муниципальная программа) определяет цели и основные приоритеты в сфере социальной защиты инвалидов в </w:t>
      </w:r>
      <w:r>
        <w:rPr>
          <w:sz w:val="28"/>
          <w:szCs w:val="28"/>
        </w:rPr>
        <w:t xml:space="preserve">Персиановском сельском поселении </w:t>
      </w:r>
      <w:r w:rsidRPr="003D5633">
        <w:rPr>
          <w:sz w:val="28"/>
          <w:szCs w:val="28"/>
        </w:rPr>
        <w:t>Октябрьско</w:t>
      </w:r>
      <w:r>
        <w:rPr>
          <w:sz w:val="28"/>
          <w:szCs w:val="28"/>
        </w:rPr>
        <w:t>го</w:t>
      </w:r>
      <w:r w:rsidRPr="003D5633">
        <w:rPr>
          <w:sz w:val="28"/>
          <w:szCs w:val="28"/>
        </w:rPr>
        <w:t xml:space="preserve"> район</w:t>
      </w:r>
      <w:r>
        <w:rPr>
          <w:sz w:val="28"/>
          <w:szCs w:val="28"/>
        </w:rPr>
        <w:t>а</w:t>
      </w:r>
      <w:r w:rsidRPr="003D5633">
        <w:rPr>
          <w:sz w:val="28"/>
          <w:szCs w:val="28"/>
        </w:rPr>
        <w:t>.</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исполнения мероприятий муниципальной программы по формированию доступной среды в приоритетных сферах жизнедеятельности инвалидов и других маломобильных групп населения. </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работы по соблюдению требований по обеспечению доступности средств связи и информации, объектов социальной, транспортной инфраструктуры и жилого фонда.</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С учетом текущего состояния доступности объектов и услуг для инвалидов и других маломобильных групп населения муниципальной программой определены следующие цели: создание в Персиановском сельском поселении Октябрьского района безбарьерной среды, посредством достижения 100 процентов доступности для инвалидов и других маломобильных групп населения приоритетных объектов. </w:t>
      </w:r>
    </w:p>
    <w:p w:rsidR="003D5633" w:rsidRPr="003D5633" w:rsidRDefault="003D5633" w:rsidP="003D5633">
      <w:pPr>
        <w:shd w:val="clear" w:color="auto" w:fill="FFFFFF"/>
        <w:tabs>
          <w:tab w:val="left" w:pos="567"/>
        </w:tabs>
        <w:jc w:val="both"/>
        <w:rPr>
          <w:sz w:val="28"/>
          <w:szCs w:val="28"/>
        </w:rPr>
      </w:pPr>
    </w:p>
    <w:p w:rsidR="003D5633" w:rsidRPr="003D5633" w:rsidRDefault="003D5633" w:rsidP="003D5633">
      <w:pPr>
        <w:shd w:val="clear" w:color="auto" w:fill="FFFFFF"/>
        <w:jc w:val="center"/>
        <w:rPr>
          <w:sz w:val="28"/>
          <w:szCs w:val="28"/>
        </w:rPr>
      </w:pPr>
      <w:r w:rsidRPr="003D5633">
        <w:rPr>
          <w:sz w:val="28"/>
          <w:szCs w:val="28"/>
        </w:rPr>
        <w:t> 2. Описание приоритетов и целей муниципальной политики</w:t>
      </w:r>
    </w:p>
    <w:p w:rsidR="003D5633" w:rsidRDefault="003D5633" w:rsidP="003D5633">
      <w:pPr>
        <w:shd w:val="clear" w:color="auto" w:fill="FFFFFF"/>
        <w:jc w:val="center"/>
        <w:rPr>
          <w:sz w:val="28"/>
          <w:szCs w:val="28"/>
        </w:rPr>
      </w:pPr>
      <w:r w:rsidRPr="003D5633">
        <w:rPr>
          <w:sz w:val="28"/>
          <w:szCs w:val="28"/>
        </w:rPr>
        <w:t>Персиановско</w:t>
      </w:r>
      <w:r>
        <w:rPr>
          <w:sz w:val="28"/>
          <w:szCs w:val="28"/>
        </w:rPr>
        <w:t>го</w:t>
      </w:r>
      <w:r w:rsidRPr="003D5633">
        <w:rPr>
          <w:sz w:val="28"/>
          <w:szCs w:val="28"/>
        </w:rPr>
        <w:t xml:space="preserve"> сельско</w:t>
      </w:r>
      <w:r>
        <w:rPr>
          <w:sz w:val="28"/>
          <w:szCs w:val="28"/>
        </w:rPr>
        <w:t>го</w:t>
      </w:r>
      <w:r w:rsidRPr="003D5633">
        <w:rPr>
          <w:sz w:val="28"/>
          <w:szCs w:val="28"/>
        </w:rPr>
        <w:t xml:space="preserve"> поселени</w:t>
      </w:r>
      <w:r>
        <w:rPr>
          <w:sz w:val="28"/>
          <w:szCs w:val="28"/>
        </w:rPr>
        <w:t>я</w:t>
      </w:r>
      <w:r w:rsidRPr="003D5633">
        <w:rPr>
          <w:sz w:val="28"/>
          <w:szCs w:val="28"/>
        </w:rPr>
        <w:t xml:space="preserve"> Октябрьского района </w:t>
      </w:r>
    </w:p>
    <w:p w:rsidR="003D5633" w:rsidRPr="003D5633" w:rsidRDefault="003D5633" w:rsidP="003D5633">
      <w:pPr>
        <w:shd w:val="clear" w:color="auto" w:fill="FFFFFF"/>
        <w:jc w:val="center"/>
        <w:rPr>
          <w:sz w:val="28"/>
          <w:szCs w:val="28"/>
        </w:rPr>
      </w:pPr>
      <w:r w:rsidRPr="003D5633">
        <w:rPr>
          <w:sz w:val="28"/>
          <w:szCs w:val="28"/>
        </w:rPr>
        <w:t>в сфере реализации муниципальной программы</w:t>
      </w:r>
    </w:p>
    <w:p w:rsidR="003D5633" w:rsidRPr="003D5633" w:rsidRDefault="003D5633" w:rsidP="003D5633">
      <w:pPr>
        <w:shd w:val="clear" w:color="auto" w:fill="FFFFFF"/>
        <w:jc w:val="center"/>
        <w:rPr>
          <w:sz w:val="28"/>
          <w:szCs w:val="28"/>
        </w:rPr>
      </w:pPr>
    </w:p>
    <w:p w:rsidR="003D5633" w:rsidRPr="003D5633" w:rsidRDefault="003D5633" w:rsidP="003D5633">
      <w:pPr>
        <w:shd w:val="clear" w:color="auto" w:fill="FFFFFF"/>
        <w:tabs>
          <w:tab w:val="left" w:pos="567"/>
        </w:tabs>
        <w:jc w:val="both"/>
        <w:rPr>
          <w:sz w:val="28"/>
          <w:szCs w:val="28"/>
        </w:rPr>
      </w:pPr>
      <w:r w:rsidRPr="003D5633">
        <w:rPr>
          <w:sz w:val="28"/>
          <w:szCs w:val="28"/>
        </w:rPr>
        <w:lastRenderedPageBreak/>
        <w:t xml:space="preserve">       Основными приоритетами являются:</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повышение уровня социальной интеграции инвалидов и реализация мероприятий по обеспечению доступности объектов социальной инфраструктуры, транспорта;</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обеспечение инвалидов возможностью активно включиться в культурную и спортивную жизнь исходя из их потребностей и возможностей;</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реализация информационной политики, направленной на получение гражданами с ограниченными возможностями информации по вопросам, связанным с защитой их прав;</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взаимодействие с организациями инвалидов по вопросам, связанным с защитой прав граждан с ограниченными возможностями;</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организация непрерывного процесса оценки эффективности мероприятий по социальной поддержке инвалидов.</w:t>
      </w:r>
    </w:p>
    <w:p w:rsidR="003D5633" w:rsidRPr="003D5633" w:rsidRDefault="003D5633" w:rsidP="003D5633">
      <w:pPr>
        <w:shd w:val="clear" w:color="auto" w:fill="FFFFFF"/>
        <w:tabs>
          <w:tab w:val="left" w:pos="567"/>
        </w:tabs>
        <w:jc w:val="both"/>
        <w:rPr>
          <w:sz w:val="28"/>
          <w:szCs w:val="28"/>
        </w:rPr>
      </w:pPr>
      <w:r w:rsidRPr="003D5633">
        <w:rPr>
          <w:sz w:val="28"/>
          <w:szCs w:val="28"/>
        </w:rPr>
        <w:t>Реализация указанных основных приоритетов и целей осуществляется в соответствии с:</w:t>
      </w:r>
    </w:p>
    <w:p w:rsidR="003D5633" w:rsidRPr="003D5633" w:rsidRDefault="003D5633" w:rsidP="003D5633">
      <w:pPr>
        <w:shd w:val="clear" w:color="auto" w:fill="FFFFFF"/>
        <w:tabs>
          <w:tab w:val="left" w:pos="567"/>
        </w:tabs>
        <w:jc w:val="both"/>
        <w:rPr>
          <w:sz w:val="28"/>
          <w:szCs w:val="28"/>
        </w:rPr>
      </w:pPr>
      <w:r w:rsidRPr="003D5633">
        <w:rPr>
          <w:rFonts w:ascii="Courier New" w:hAnsi="Courier New" w:cs="Courier New"/>
          <w:lang w:eastAsia="ar-SA"/>
        </w:rPr>
        <w:t xml:space="preserve">     </w:t>
      </w:r>
      <w:hyperlink r:id="rId9" w:history="1">
        <w:r w:rsidRPr="003D5633">
          <w:rPr>
            <w:bCs/>
            <w:sz w:val="28"/>
            <w:szCs w:val="28"/>
          </w:rPr>
          <w:t>Стратегией</w:t>
        </w:r>
      </w:hyperlink>
      <w:r w:rsidRPr="003D5633">
        <w:rPr>
          <w:bCs/>
          <w:sz w:val="28"/>
          <w:szCs w:val="28"/>
        </w:rPr>
        <w:t xml:space="preserve"> национальной безопасности Российской Федерации, утвержденной Указом Президента Российской Федерации от 02.07.2021 N 400;</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Федеральным законом от 24.11.1995 № 181-ФЗ «О социальной защите инвалидов в Российской Федерации»;</w:t>
      </w:r>
    </w:p>
    <w:p w:rsidR="003D5633" w:rsidRPr="003D5633" w:rsidRDefault="003D5633" w:rsidP="003D5633">
      <w:pPr>
        <w:tabs>
          <w:tab w:val="left" w:pos="567"/>
        </w:tabs>
        <w:autoSpaceDE w:val="0"/>
        <w:autoSpaceDN w:val="0"/>
        <w:adjustRightInd w:val="0"/>
        <w:jc w:val="both"/>
        <w:rPr>
          <w:rFonts w:eastAsia="Calibri"/>
          <w:sz w:val="28"/>
          <w:szCs w:val="28"/>
          <w:lang w:eastAsia="en-US"/>
        </w:rPr>
      </w:pPr>
      <w:r w:rsidRPr="003D5633">
        <w:rPr>
          <w:rFonts w:eastAsia="Calibri"/>
          <w:sz w:val="28"/>
          <w:szCs w:val="28"/>
          <w:lang w:eastAsia="en-US"/>
        </w:rPr>
        <w:t xml:space="preserve">       Федеральным </w:t>
      </w:r>
      <w:hyperlink r:id="rId10" w:history="1">
        <w:r w:rsidRPr="003D5633">
          <w:rPr>
            <w:rFonts w:eastAsia="Calibri"/>
            <w:sz w:val="28"/>
            <w:szCs w:val="28"/>
            <w:lang w:eastAsia="en-US"/>
          </w:rPr>
          <w:t>законом</w:t>
        </w:r>
      </w:hyperlink>
      <w:r w:rsidRPr="003D5633">
        <w:rPr>
          <w:rFonts w:eastAsia="Calibri"/>
          <w:sz w:val="28"/>
          <w:szCs w:val="28"/>
          <w:lang w:eastAsia="en-US"/>
        </w:rPr>
        <w:t xml:space="preserve"> от 28.12.2013 № 442-ФЗ «Об основах социального обслуживания граждан в Российской Федерации»;</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Областным законом от 05.07.2013 № 1115-ЗС «Об обеспечении на территории Ростовской области беспрепятственного доступа инвалидов и других маломобильных групп населения к объектам социальной, инженерной и транспортной инфраструктур»;</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 97.</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Цель муниципальной программы:</w:t>
      </w:r>
    </w:p>
    <w:p w:rsidR="003D5633" w:rsidRPr="003D5633" w:rsidRDefault="003D5633" w:rsidP="003D5633">
      <w:pPr>
        <w:shd w:val="clear" w:color="auto" w:fill="FFFFFF"/>
        <w:tabs>
          <w:tab w:val="left" w:pos="567"/>
        </w:tabs>
        <w:jc w:val="both"/>
        <w:rPr>
          <w:sz w:val="28"/>
          <w:szCs w:val="28"/>
          <w:lang w:eastAsia="ar-SA"/>
        </w:rPr>
      </w:pPr>
      <w:r w:rsidRPr="003D5633">
        <w:rPr>
          <w:sz w:val="28"/>
          <w:szCs w:val="28"/>
        </w:rPr>
        <w:t xml:space="preserve">       создание в Персиановском сельском поселении Октябрьского района безбарьерной среды, посредством достижения 100 процентов </w:t>
      </w:r>
      <w:r w:rsidRPr="003D5633">
        <w:rPr>
          <w:sz w:val="28"/>
          <w:szCs w:val="28"/>
          <w:lang w:eastAsia="ar-SA"/>
        </w:rPr>
        <w:t>доступности для инвалидов и других маломобильных групп населения приоритетных объектов;</w:t>
      </w:r>
    </w:p>
    <w:p w:rsidR="003D5633" w:rsidRPr="003D5633" w:rsidRDefault="003D5633" w:rsidP="003D5633">
      <w:pPr>
        <w:tabs>
          <w:tab w:val="left" w:pos="567"/>
        </w:tabs>
        <w:autoSpaceDE w:val="0"/>
        <w:autoSpaceDN w:val="0"/>
        <w:adjustRightInd w:val="0"/>
        <w:rPr>
          <w:sz w:val="28"/>
          <w:szCs w:val="28"/>
        </w:rPr>
      </w:pPr>
      <w:r w:rsidRPr="003D5633">
        <w:rPr>
          <w:sz w:val="28"/>
          <w:szCs w:val="28"/>
        </w:rPr>
        <w:t xml:space="preserve">        привлечение общественного внимания к проблеме создания безбарьерной среды и социальным проблемам инвалидов.</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К концу реализации муниципальной программы ее цели планируются к достижению посредством следующих показателей, отражающих конечный социально-экономический эффект от реализации муниципальной программы:</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увеличение доли доступных для инвалидов и других маломобильных групп населения приоритетных объектов социальной, транспортной, инженерной </w:t>
      </w:r>
      <w:r w:rsidRPr="003D5633">
        <w:rPr>
          <w:sz w:val="28"/>
          <w:szCs w:val="28"/>
        </w:rPr>
        <w:lastRenderedPageBreak/>
        <w:t>инфраструктуры в общем количестве приоритетных объектов социальной инфраструктуры до 100 процентов к 2030 году;</w:t>
      </w:r>
    </w:p>
    <w:p w:rsidR="003D5633" w:rsidRPr="003D5633" w:rsidRDefault="003D5633" w:rsidP="003D5633">
      <w:pPr>
        <w:shd w:val="clear" w:color="auto" w:fill="FFFFFF"/>
        <w:tabs>
          <w:tab w:val="left" w:pos="567"/>
        </w:tabs>
        <w:jc w:val="both"/>
        <w:rPr>
          <w:sz w:val="28"/>
          <w:szCs w:val="28"/>
        </w:rPr>
      </w:pPr>
    </w:p>
    <w:p w:rsidR="003D5633" w:rsidRPr="003D5633" w:rsidRDefault="003D5633" w:rsidP="003D5633">
      <w:pPr>
        <w:shd w:val="clear" w:color="auto" w:fill="FFFFFF"/>
        <w:rPr>
          <w:sz w:val="28"/>
          <w:szCs w:val="28"/>
        </w:rPr>
      </w:pPr>
      <w:r w:rsidRPr="003D5633">
        <w:rPr>
          <w:rFonts w:ascii="Roboto" w:hAnsi="Roboto"/>
          <w:sz w:val="24"/>
          <w:szCs w:val="24"/>
        </w:rPr>
        <w:t xml:space="preserve">                     </w:t>
      </w:r>
      <w:r w:rsidRPr="003D5633">
        <w:rPr>
          <w:sz w:val="28"/>
          <w:szCs w:val="28"/>
        </w:rPr>
        <w:t>3. Сведения о взаимосвязи со стратегическими приоритетами,</w:t>
      </w:r>
    </w:p>
    <w:p w:rsidR="003D5633" w:rsidRPr="003D5633" w:rsidRDefault="003D5633" w:rsidP="003D5633">
      <w:pPr>
        <w:shd w:val="clear" w:color="auto" w:fill="FFFFFF"/>
        <w:jc w:val="center"/>
        <w:rPr>
          <w:sz w:val="28"/>
          <w:szCs w:val="28"/>
        </w:rPr>
      </w:pPr>
      <w:r w:rsidRPr="003D5633">
        <w:rPr>
          <w:sz w:val="28"/>
          <w:szCs w:val="28"/>
        </w:rPr>
        <w:t>целями и показателями государственных программ Ростовской области</w:t>
      </w:r>
    </w:p>
    <w:p w:rsidR="003D5633" w:rsidRPr="003D5633" w:rsidRDefault="003D5633" w:rsidP="003D5633">
      <w:pPr>
        <w:shd w:val="clear" w:color="auto" w:fill="FFFFFF"/>
        <w:tabs>
          <w:tab w:val="left" w:pos="567"/>
        </w:tabs>
        <w:spacing w:before="100" w:beforeAutospacing="1" w:after="100" w:afterAutospacing="1"/>
        <w:jc w:val="both"/>
        <w:rPr>
          <w:sz w:val="28"/>
          <w:szCs w:val="28"/>
        </w:rPr>
      </w:pPr>
      <w:r w:rsidRPr="003D5633">
        <w:rPr>
          <w:sz w:val="28"/>
          <w:szCs w:val="28"/>
        </w:rPr>
        <w:t>     Взаимосвязь с государственной программой Ростовской области «Доступная среда», утвержденной постановлением Правительства Ростовской области от 15.10.2018 № 639</w:t>
      </w:r>
      <w:r>
        <w:rPr>
          <w:sz w:val="28"/>
          <w:szCs w:val="28"/>
        </w:rPr>
        <w:t>.</w:t>
      </w:r>
    </w:p>
    <w:p w:rsidR="003D5633" w:rsidRPr="003D5633" w:rsidRDefault="003D5633" w:rsidP="003D5633">
      <w:pPr>
        <w:shd w:val="clear" w:color="auto" w:fill="FFFFFF"/>
        <w:jc w:val="center"/>
        <w:rPr>
          <w:sz w:val="28"/>
          <w:szCs w:val="28"/>
        </w:rPr>
      </w:pPr>
      <w:r w:rsidRPr="003D5633">
        <w:rPr>
          <w:sz w:val="28"/>
          <w:szCs w:val="28"/>
        </w:rPr>
        <w:t> 4. Задачи муниципального управления, способы</w:t>
      </w:r>
    </w:p>
    <w:p w:rsidR="003D5633" w:rsidRPr="003D5633" w:rsidRDefault="003D5633" w:rsidP="003D5633">
      <w:pPr>
        <w:shd w:val="clear" w:color="auto" w:fill="FFFFFF"/>
        <w:jc w:val="center"/>
        <w:rPr>
          <w:sz w:val="28"/>
          <w:szCs w:val="28"/>
        </w:rPr>
      </w:pPr>
      <w:r w:rsidRPr="003D5633">
        <w:rPr>
          <w:sz w:val="28"/>
          <w:szCs w:val="28"/>
        </w:rPr>
        <w:t>их эффективного решения в сфере реализации муниципальной программы</w:t>
      </w:r>
    </w:p>
    <w:p w:rsidR="003D5633" w:rsidRPr="003D5633" w:rsidRDefault="003D5633" w:rsidP="003D5633">
      <w:pPr>
        <w:shd w:val="clear" w:color="auto" w:fill="FFFFFF"/>
        <w:jc w:val="center"/>
        <w:rPr>
          <w:sz w:val="28"/>
          <w:szCs w:val="28"/>
        </w:rPr>
      </w:pP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Основные задачи: </w:t>
      </w:r>
    </w:p>
    <w:p w:rsidR="003D5633" w:rsidRPr="003D5633" w:rsidRDefault="003D5633" w:rsidP="003D5633">
      <w:pPr>
        <w:shd w:val="clear" w:color="auto" w:fill="FFFFFF"/>
        <w:tabs>
          <w:tab w:val="left" w:pos="567"/>
        </w:tabs>
        <w:jc w:val="both"/>
        <w:rPr>
          <w:rFonts w:ascii="Roboto" w:hAnsi="Roboto"/>
          <w:sz w:val="28"/>
          <w:szCs w:val="28"/>
        </w:rPr>
      </w:pPr>
      <w:r w:rsidRPr="003D5633">
        <w:rPr>
          <w:sz w:val="28"/>
          <w:szCs w:val="28"/>
        </w:rPr>
        <w:t xml:space="preserve">        </w:t>
      </w:r>
      <w:r w:rsidRPr="003D5633">
        <w:rPr>
          <w:rFonts w:eastAsia="Calibri"/>
          <w:sz w:val="28"/>
          <w:szCs w:val="28"/>
          <w:lang w:eastAsia="en-US"/>
        </w:rPr>
        <w:t>обеспечение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3D5633" w:rsidRPr="003D5633" w:rsidRDefault="003D5633" w:rsidP="003D5633">
      <w:pPr>
        <w:widowControl w:val="0"/>
        <w:shd w:val="clear" w:color="auto" w:fill="FFFFFF"/>
        <w:suppressAutoHyphens/>
        <w:autoSpaceDE w:val="0"/>
        <w:jc w:val="both"/>
        <w:rPr>
          <w:bCs/>
          <w:sz w:val="28"/>
          <w:szCs w:val="28"/>
          <w:lang w:eastAsia="ar-SA"/>
        </w:rPr>
      </w:pPr>
      <w:r w:rsidRPr="003D5633">
        <w:rPr>
          <w:rFonts w:eastAsia="Calibri"/>
          <w:sz w:val="28"/>
          <w:szCs w:val="28"/>
          <w:lang w:eastAsia="en-US"/>
        </w:rPr>
        <w:t xml:space="preserve">        преодоление социальной разобщенности в обществе и формирование позитивного отношения к проблемам инвалидов с помощью СМИ.</w:t>
      </w:r>
    </w:p>
    <w:p w:rsidR="003D5633" w:rsidRPr="003D5633" w:rsidRDefault="003D5633" w:rsidP="003D5633">
      <w:pPr>
        <w:shd w:val="clear" w:color="auto" w:fill="FFFFFF"/>
        <w:tabs>
          <w:tab w:val="left" w:pos="567"/>
        </w:tabs>
        <w:jc w:val="both"/>
        <w:rPr>
          <w:bCs/>
          <w:sz w:val="28"/>
          <w:szCs w:val="28"/>
        </w:rPr>
      </w:pPr>
      <w:r w:rsidRPr="003D5633">
        <w:rPr>
          <w:sz w:val="28"/>
          <w:szCs w:val="28"/>
        </w:rPr>
        <w:t xml:space="preserve">       Способы эффективного решения задач:</w:t>
      </w:r>
    </w:p>
    <w:p w:rsidR="003D5633" w:rsidRPr="003D5633" w:rsidRDefault="003D5633" w:rsidP="003D5633">
      <w:pPr>
        <w:shd w:val="clear" w:color="auto" w:fill="FFFFFF"/>
        <w:tabs>
          <w:tab w:val="left" w:pos="567"/>
        </w:tabs>
        <w:jc w:val="both"/>
        <w:rPr>
          <w:rFonts w:ascii="Roboto" w:hAnsi="Roboto"/>
          <w:sz w:val="28"/>
          <w:szCs w:val="28"/>
        </w:rPr>
      </w:pPr>
      <w:r w:rsidRPr="003D5633">
        <w:rPr>
          <w:bCs/>
          <w:sz w:val="28"/>
          <w:szCs w:val="28"/>
        </w:rPr>
        <w:t xml:space="preserve">        в рамках решения задачи по </w:t>
      </w:r>
      <w:r w:rsidRPr="003D5633">
        <w:rPr>
          <w:rFonts w:eastAsia="Calibri"/>
          <w:sz w:val="28"/>
          <w:szCs w:val="28"/>
          <w:lang w:eastAsia="en-US"/>
        </w:rPr>
        <w:t>обеспечению повышения уровня доступности приоритетных объектов и услуг в приоритетных сферах жизнедеятельности инвалидов и других маломобильных групп населения реализуются мероприятия по адаптации приоритетных объектов, содержанию специализированного автотранспортного средства, в целях обеспечения беспрепятственного доступа инвалидов и граждан, имеющих ограниченные возможности в передвижении к объектам социальной инфраструктуры Ростовской области</w:t>
      </w:r>
      <w:r w:rsidRPr="003D5633">
        <w:rPr>
          <w:rFonts w:ascii="Roboto" w:hAnsi="Roboto"/>
          <w:sz w:val="28"/>
          <w:szCs w:val="28"/>
        </w:rPr>
        <w:t>;</w:t>
      </w:r>
    </w:p>
    <w:p w:rsidR="003D5633" w:rsidRPr="003D5633" w:rsidRDefault="003D5633" w:rsidP="003D5633">
      <w:pPr>
        <w:widowControl w:val="0"/>
        <w:shd w:val="clear" w:color="auto" w:fill="FFFFFF"/>
        <w:tabs>
          <w:tab w:val="left" w:pos="567"/>
        </w:tabs>
        <w:suppressAutoHyphens/>
        <w:autoSpaceDE w:val="0"/>
        <w:jc w:val="both"/>
        <w:rPr>
          <w:rFonts w:eastAsia="Calibri"/>
          <w:sz w:val="28"/>
          <w:szCs w:val="28"/>
          <w:lang w:eastAsia="en-US"/>
        </w:rPr>
      </w:pPr>
      <w:r w:rsidRPr="003D5633">
        <w:rPr>
          <w:bCs/>
          <w:sz w:val="28"/>
          <w:szCs w:val="28"/>
        </w:rPr>
        <w:t xml:space="preserve">       в рамках решения задачи по</w:t>
      </w:r>
      <w:r w:rsidRPr="003D5633">
        <w:rPr>
          <w:rFonts w:eastAsia="Calibri"/>
          <w:sz w:val="28"/>
          <w:szCs w:val="28"/>
          <w:lang w:eastAsia="en-US"/>
        </w:rPr>
        <w:t xml:space="preserve"> преодолению социальной разобщенности в обществе и формированию позитивного отношения к проблемам инвалидов с помощью СМИ проводятся мероприятия по организации работы со СМИ размещению информации по вопросам социальной защиты и реабилитации инвалидов, статей о толерантном отношении к инвалидам, проведению культурно-массовых и развлекательных мероприятий, творческих фестивалей, конкурсов, выставок, праздников, акций для инвалидов».</w:t>
      </w:r>
    </w:p>
    <w:p w:rsidR="003D5633" w:rsidRPr="003D5633" w:rsidRDefault="003D5633" w:rsidP="003D5633">
      <w:pPr>
        <w:shd w:val="clear" w:color="auto" w:fill="FFFFFF"/>
        <w:tabs>
          <w:tab w:val="left" w:pos="567"/>
        </w:tabs>
        <w:jc w:val="both"/>
        <w:rPr>
          <w:sz w:val="28"/>
          <w:szCs w:val="28"/>
        </w:rPr>
      </w:pPr>
      <w:r w:rsidRPr="003D5633">
        <w:rPr>
          <w:bCs/>
          <w:sz w:val="28"/>
          <w:szCs w:val="28"/>
          <w:lang w:eastAsia="ar-SA"/>
        </w:rPr>
        <w:t xml:space="preserve">    Задачи о</w:t>
      </w:r>
      <w:r w:rsidRPr="003D5633">
        <w:rPr>
          <w:sz w:val="28"/>
          <w:szCs w:val="28"/>
        </w:rPr>
        <w:t>пределены Стратегией:</w:t>
      </w:r>
    </w:p>
    <w:p w:rsidR="003D5633" w:rsidRPr="003D5633" w:rsidRDefault="003D5633" w:rsidP="003D5633">
      <w:pPr>
        <w:shd w:val="clear" w:color="auto" w:fill="FFFFFF"/>
        <w:tabs>
          <w:tab w:val="left" w:pos="567"/>
        </w:tabs>
        <w:jc w:val="both"/>
        <w:rPr>
          <w:sz w:val="28"/>
          <w:szCs w:val="28"/>
        </w:rPr>
      </w:pPr>
      <w:r w:rsidRPr="003D5633">
        <w:rPr>
          <w:rFonts w:ascii="Courier New" w:hAnsi="Courier New" w:cs="Courier New"/>
          <w:lang w:eastAsia="ar-SA"/>
        </w:rPr>
        <w:t xml:space="preserve">   </w:t>
      </w:r>
      <w:hyperlink r:id="rId11" w:history="1">
        <w:r w:rsidRPr="003D5633">
          <w:rPr>
            <w:bCs/>
            <w:sz w:val="28"/>
            <w:szCs w:val="28"/>
          </w:rPr>
          <w:t>Стратегией</w:t>
        </w:r>
      </w:hyperlink>
      <w:r w:rsidRPr="003D5633">
        <w:rPr>
          <w:bCs/>
          <w:sz w:val="28"/>
          <w:szCs w:val="28"/>
        </w:rPr>
        <w:t xml:space="preserve"> национальной безопасности Российской Федерации, утвержденной Указом Президента Российской Федерации от 02.07.2021 N 400;</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3D5633" w:rsidRPr="003D5633" w:rsidRDefault="003D5633" w:rsidP="003D5633">
      <w:pPr>
        <w:shd w:val="clear" w:color="auto" w:fill="FFFFFF"/>
        <w:tabs>
          <w:tab w:val="left" w:pos="567"/>
        </w:tabs>
        <w:jc w:val="both"/>
        <w:rPr>
          <w:sz w:val="28"/>
          <w:szCs w:val="28"/>
        </w:rPr>
      </w:pPr>
      <w:r w:rsidRPr="003D5633">
        <w:rPr>
          <w:sz w:val="28"/>
          <w:szCs w:val="28"/>
        </w:rPr>
        <w:t xml:space="preserve">    Стратегией социально-экономического развития Октябрьского района на период до 2030 года, утвержденной решением собрания депутатов Октябрьского района от 18.05.2023 № 97.</w:t>
      </w:r>
    </w:p>
    <w:p w:rsidR="003D5633" w:rsidRPr="003D5633" w:rsidRDefault="003D5633" w:rsidP="003D5633">
      <w:pPr>
        <w:widowControl w:val="0"/>
        <w:shd w:val="clear" w:color="auto" w:fill="FFFFFF"/>
        <w:tabs>
          <w:tab w:val="left" w:pos="567"/>
        </w:tabs>
        <w:suppressAutoHyphens/>
        <w:autoSpaceDE w:val="0"/>
        <w:jc w:val="both"/>
        <w:rPr>
          <w:bCs/>
          <w:sz w:val="28"/>
          <w:szCs w:val="28"/>
          <w:lang w:eastAsia="ar-SA"/>
        </w:rPr>
      </w:pPr>
    </w:p>
    <w:p w:rsidR="003D5633" w:rsidRPr="003D5633" w:rsidRDefault="003D5633" w:rsidP="003D5633">
      <w:pPr>
        <w:widowControl w:val="0"/>
        <w:suppressAutoHyphens/>
        <w:autoSpaceDE w:val="0"/>
        <w:jc w:val="both"/>
        <w:rPr>
          <w:sz w:val="28"/>
          <w:szCs w:val="28"/>
        </w:rPr>
      </w:pPr>
    </w:p>
    <w:p w:rsidR="003D5633" w:rsidRPr="003D5633" w:rsidRDefault="003D5633" w:rsidP="003D5633">
      <w:pPr>
        <w:widowControl w:val="0"/>
        <w:shd w:val="clear" w:color="auto" w:fill="FFFFFF"/>
        <w:suppressAutoHyphens/>
        <w:autoSpaceDE w:val="0"/>
        <w:jc w:val="center"/>
        <w:rPr>
          <w:bCs/>
          <w:sz w:val="28"/>
          <w:szCs w:val="28"/>
          <w:lang w:eastAsia="ar-SA"/>
        </w:rPr>
        <w:sectPr w:rsidR="003D5633" w:rsidRPr="003D5633" w:rsidSect="003D5633">
          <w:headerReference w:type="default" r:id="rId12"/>
          <w:pgSz w:w="11905" w:h="16837"/>
          <w:pgMar w:top="1134" w:right="567" w:bottom="1134" w:left="1701" w:header="720" w:footer="720" w:gutter="0"/>
          <w:cols w:space="720"/>
          <w:titlePg/>
          <w:docGrid w:linePitch="600" w:charSpace="40960"/>
        </w:sectPr>
      </w:pPr>
    </w:p>
    <w:p w:rsidR="003D5633" w:rsidRPr="003D5633" w:rsidRDefault="003D5633" w:rsidP="003D5633">
      <w:pPr>
        <w:widowControl w:val="0"/>
        <w:shd w:val="clear" w:color="auto" w:fill="FFFFFF"/>
        <w:suppressAutoHyphens/>
        <w:autoSpaceDE w:val="0"/>
        <w:jc w:val="center"/>
        <w:rPr>
          <w:bCs/>
          <w:sz w:val="28"/>
          <w:szCs w:val="28"/>
          <w:lang w:eastAsia="ar-SA"/>
        </w:rPr>
      </w:pPr>
      <w:r w:rsidRPr="003D5633">
        <w:rPr>
          <w:bCs/>
          <w:sz w:val="28"/>
          <w:szCs w:val="28"/>
          <w:lang w:val="en-US" w:eastAsia="ar-SA"/>
        </w:rPr>
        <w:lastRenderedPageBreak/>
        <w:t>II</w:t>
      </w:r>
      <w:r w:rsidRPr="003D5633">
        <w:rPr>
          <w:bCs/>
          <w:sz w:val="28"/>
          <w:szCs w:val="28"/>
          <w:lang w:eastAsia="ar-SA"/>
        </w:rPr>
        <w:t>. ПАСПОРТ</w:t>
      </w:r>
    </w:p>
    <w:p w:rsidR="00EE7C09" w:rsidRDefault="003D5633" w:rsidP="003D5633">
      <w:pPr>
        <w:widowControl w:val="0"/>
        <w:shd w:val="clear" w:color="auto" w:fill="FFFFFF"/>
        <w:suppressAutoHyphens/>
        <w:autoSpaceDE w:val="0"/>
        <w:jc w:val="center"/>
        <w:rPr>
          <w:bCs/>
          <w:sz w:val="28"/>
          <w:szCs w:val="28"/>
          <w:lang w:eastAsia="ar-SA"/>
        </w:rPr>
      </w:pPr>
      <w:r w:rsidRPr="003D5633">
        <w:rPr>
          <w:bCs/>
          <w:sz w:val="28"/>
          <w:szCs w:val="28"/>
          <w:lang w:eastAsia="ar-SA"/>
        </w:rPr>
        <w:t xml:space="preserve">муниципальной программы </w:t>
      </w:r>
      <w:r w:rsidR="00EE7C09">
        <w:rPr>
          <w:bCs/>
          <w:sz w:val="28"/>
          <w:szCs w:val="28"/>
          <w:lang w:eastAsia="ar-SA"/>
        </w:rPr>
        <w:t xml:space="preserve">Персиановского сельского поселения </w:t>
      </w:r>
    </w:p>
    <w:p w:rsidR="003D5633" w:rsidRPr="003D5633" w:rsidRDefault="003D5633" w:rsidP="003D5633">
      <w:pPr>
        <w:widowControl w:val="0"/>
        <w:shd w:val="clear" w:color="auto" w:fill="FFFFFF"/>
        <w:suppressAutoHyphens/>
        <w:autoSpaceDE w:val="0"/>
        <w:jc w:val="center"/>
        <w:rPr>
          <w:bCs/>
          <w:sz w:val="28"/>
          <w:szCs w:val="28"/>
          <w:lang w:eastAsia="ar-SA"/>
        </w:rPr>
      </w:pPr>
      <w:r w:rsidRPr="003D5633">
        <w:rPr>
          <w:bCs/>
          <w:sz w:val="28"/>
          <w:szCs w:val="28"/>
          <w:lang w:eastAsia="ar-SA"/>
        </w:rPr>
        <w:t>Октябрьского района «Доступная среда»</w:t>
      </w:r>
    </w:p>
    <w:p w:rsidR="003D5633" w:rsidRPr="003D5633" w:rsidRDefault="003D5633" w:rsidP="003D5633">
      <w:pPr>
        <w:autoSpaceDE w:val="0"/>
        <w:autoSpaceDN w:val="0"/>
        <w:adjustRightInd w:val="0"/>
        <w:jc w:val="center"/>
        <w:outlineLvl w:val="0"/>
        <w:rPr>
          <w:bCs/>
          <w:sz w:val="28"/>
          <w:szCs w:val="28"/>
        </w:rPr>
      </w:pPr>
      <w:r w:rsidRPr="003D5633">
        <w:rPr>
          <w:bCs/>
          <w:sz w:val="28"/>
          <w:szCs w:val="28"/>
        </w:rPr>
        <w:t>1. Основные положения</w:t>
      </w:r>
    </w:p>
    <w:tbl>
      <w:tblPr>
        <w:tblW w:w="14804" w:type="dxa"/>
        <w:tblLayout w:type="fixed"/>
        <w:tblCellMar>
          <w:top w:w="102" w:type="dxa"/>
          <w:left w:w="62" w:type="dxa"/>
          <w:bottom w:w="102" w:type="dxa"/>
          <w:right w:w="62" w:type="dxa"/>
        </w:tblCellMar>
        <w:tblLook w:val="0000" w:firstRow="0" w:lastRow="0" w:firstColumn="0" w:lastColumn="0" w:noHBand="0" w:noVBand="0"/>
      </w:tblPr>
      <w:tblGrid>
        <w:gridCol w:w="680"/>
        <w:gridCol w:w="4485"/>
        <w:gridCol w:w="567"/>
        <w:gridCol w:w="9072"/>
      </w:tblGrid>
      <w:tr w:rsidR="003D5633" w:rsidRPr="003D5633" w:rsidTr="003D5633">
        <w:tc>
          <w:tcPr>
            <w:tcW w:w="680" w:type="dxa"/>
          </w:tcPr>
          <w:p w:rsidR="003D5633" w:rsidRPr="003D5633" w:rsidRDefault="003D5633" w:rsidP="003D5633">
            <w:pPr>
              <w:autoSpaceDE w:val="0"/>
              <w:autoSpaceDN w:val="0"/>
              <w:adjustRightInd w:val="0"/>
              <w:jc w:val="center"/>
              <w:rPr>
                <w:sz w:val="28"/>
                <w:szCs w:val="28"/>
              </w:rPr>
            </w:pPr>
            <w:r w:rsidRPr="003D5633">
              <w:rPr>
                <w:sz w:val="28"/>
                <w:szCs w:val="28"/>
              </w:rPr>
              <w:t>1.1.</w:t>
            </w:r>
          </w:p>
        </w:tc>
        <w:tc>
          <w:tcPr>
            <w:tcW w:w="4485" w:type="dxa"/>
          </w:tcPr>
          <w:p w:rsidR="003D5633" w:rsidRPr="003D5633" w:rsidRDefault="003D5633" w:rsidP="00EE7C09">
            <w:pPr>
              <w:autoSpaceDE w:val="0"/>
              <w:autoSpaceDN w:val="0"/>
              <w:adjustRightInd w:val="0"/>
              <w:rPr>
                <w:sz w:val="28"/>
                <w:szCs w:val="28"/>
              </w:rPr>
            </w:pPr>
            <w:r w:rsidRPr="003D5633">
              <w:rPr>
                <w:sz w:val="28"/>
                <w:szCs w:val="28"/>
              </w:rPr>
              <w:t xml:space="preserve">Куратор муниципальной программы </w:t>
            </w:r>
            <w:r w:rsidR="00EE7C09">
              <w:rPr>
                <w:sz w:val="28"/>
                <w:szCs w:val="28"/>
              </w:rPr>
              <w:t xml:space="preserve">Персиановского сельского поселения </w:t>
            </w:r>
          </w:p>
        </w:tc>
        <w:tc>
          <w:tcPr>
            <w:tcW w:w="567" w:type="dxa"/>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3D5633" w:rsidP="00EE7C09">
            <w:pPr>
              <w:autoSpaceDE w:val="0"/>
              <w:autoSpaceDN w:val="0"/>
              <w:adjustRightInd w:val="0"/>
              <w:rPr>
                <w:sz w:val="28"/>
                <w:szCs w:val="28"/>
              </w:rPr>
            </w:pPr>
            <w:r w:rsidRPr="003D5633">
              <w:rPr>
                <w:sz w:val="28"/>
                <w:szCs w:val="28"/>
              </w:rPr>
              <w:t xml:space="preserve">заместитель Главы Администрации </w:t>
            </w:r>
            <w:r w:rsidR="00EE7C09">
              <w:rPr>
                <w:sz w:val="28"/>
                <w:szCs w:val="28"/>
              </w:rPr>
              <w:t>Персиановского сельского поселения</w:t>
            </w:r>
          </w:p>
        </w:tc>
      </w:tr>
      <w:tr w:rsidR="003D5633" w:rsidRPr="003D5633" w:rsidTr="003D5633">
        <w:tc>
          <w:tcPr>
            <w:tcW w:w="680" w:type="dxa"/>
          </w:tcPr>
          <w:p w:rsidR="003D5633" w:rsidRPr="003D5633" w:rsidRDefault="003D5633" w:rsidP="003D5633">
            <w:pPr>
              <w:autoSpaceDE w:val="0"/>
              <w:autoSpaceDN w:val="0"/>
              <w:adjustRightInd w:val="0"/>
              <w:jc w:val="center"/>
              <w:rPr>
                <w:sz w:val="28"/>
                <w:szCs w:val="28"/>
              </w:rPr>
            </w:pPr>
            <w:r w:rsidRPr="003D5633">
              <w:rPr>
                <w:sz w:val="28"/>
                <w:szCs w:val="28"/>
              </w:rPr>
              <w:t>1.2.</w:t>
            </w:r>
          </w:p>
        </w:tc>
        <w:tc>
          <w:tcPr>
            <w:tcW w:w="4485" w:type="dxa"/>
          </w:tcPr>
          <w:p w:rsidR="003D5633" w:rsidRPr="003D5633" w:rsidRDefault="003D5633" w:rsidP="003D5633">
            <w:pPr>
              <w:autoSpaceDE w:val="0"/>
              <w:autoSpaceDN w:val="0"/>
              <w:adjustRightInd w:val="0"/>
              <w:rPr>
                <w:sz w:val="28"/>
                <w:szCs w:val="28"/>
              </w:rPr>
            </w:pPr>
            <w:r w:rsidRPr="003D5633">
              <w:rPr>
                <w:sz w:val="28"/>
                <w:szCs w:val="28"/>
              </w:rPr>
              <w:t xml:space="preserve">Ответственный исполнитель муниципальной программы </w:t>
            </w:r>
            <w:r w:rsidR="00EE7C09" w:rsidRPr="00EE7C09">
              <w:rPr>
                <w:sz w:val="28"/>
                <w:szCs w:val="28"/>
              </w:rPr>
              <w:t>Персиановского сельского поселения</w:t>
            </w:r>
          </w:p>
        </w:tc>
        <w:tc>
          <w:tcPr>
            <w:tcW w:w="567" w:type="dxa"/>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EE7C09" w:rsidP="003D5633">
            <w:pPr>
              <w:autoSpaceDE w:val="0"/>
              <w:autoSpaceDN w:val="0"/>
              <w:adjustRightInd w:val="0"/>
              <w:rPr>
                <w:sz w:val="28"/>
                <w:szCs w:val="28"/>
              </w:rPr>
            </w:pPr>
            <w:r w:rsidRPr="00EE7C09">
              <w:rPr>
                <w:sz w:val="28"/>
                <w:szCs w:val="28"/>
              </w:rPr>
              <w:t>заместитель Главы Администрации Персиановского сельского поселения</w:t>
            </w:r>
          </w:p>
        </w:tc>
      </w:tr>
      <w:tr w:rsidR="003D5633" w:rsidRPr="003D5633" w:rsidTr="003D5633">
        <w:tc>
          <w:tcPr>
            <w:tcW w:w="680" w:type="dxa"/>
          </w:tcPr>
          <w:p w:rsidR="003D5633" w:rsidRPr="003D5633" w:rsidRDefault="003D5633" w:rsidP="003D5633">
            <w:pPr>
              <w:autoSpaceDE w:val="0"/>
              <w:autoSpaceDN w:val="0"/>
              <w:adjustRightInd w:val="0"/>
              <w:jc w:val="center"/>
              <w:rPr>
                <w:sz w:val="28"/>
                <w:szCs w:val="28"/>
              </w:rPr>
            </w:pPr>
            <w:r w:rsidRPr="003D5633">
              <w:rPr>
                <w:sz w:val="28"/>
                <w:szCs w:val="28"/>
              </w:rPr>
              <w:t>1.3.</w:t>
            </w:r>
          </w:p>
        </w:tc>
        <w:tc>
          <w:tcPr>
            <w:tcW w:w="4485" w:type="dxa"/>
          </w:tcPr>
          <w:p w:rsidR="003D5633" w:rsidRPr="003D5633" w:rsidRDefault="003D5633" w:rsidP="003D5633">
            <w:pPr>
              <w:autoSpaceDE w:val="0"/>
              <w:autoSpaceDN w:val="0"/>
              <w:adjustRightInd w:val="0"/>
              <w:rPr>
                <w:sz w:val="28"/>
                <w:szCs w:val="28"/>
              </w:rPr>
            </w:pPr>
            <w:r w:rsidRPr="003D5633">
              <w:rPr>
                <w:sz w:val="28"/>
                <w:szCs w:val="28"/>
              </w:rPr>
              <w:t xml:space="preserve">Срок реализации муниципальной программы </w:t>
            </w:r>
            <w:r w:rsidR="00EE7C09" w:rsidRPr="00EE7C09">
              <w:rPr>
                <w:sz w:val="28"/>
                <w:szCs w:val="28"/>
              </w:rPr>
              <w:t>Персиановского сельского поселения</w:t>
            </w:r>
          </w:p>
        </w:tc>
        <w:tc>
          <w:tcPr>
            <w:tcW w:w="567" w:type="dxa"/>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3D5633" w:rsidP="003D5633">
            <w:pPr>
              <w:autoSpaceDE w:val="0"/>
              <w:autoSpaceDN w:val="0"/>
              <w:adjustRightInd w:val="0"/>
              <w:rPr>
                <w:sz w:val="28"/>
                <w:szCs w:val="28"/>
              </w:rPr>
            </w:pPr>
            <w:r w:rsidRPr="003D5633">
              <w:rPr>
                <w:sz w:val="28"/>
                <w:szCs w:val="28"/>
              </w:rPr>
              <w:t>этап I: 2019 - 2024 годы;</w:t>
            </w:r>
          </w:p>
          <w:p w:rsidR="003D5633" w:rsidRPr="003D5633" w:rsidRDefault="003D5633" w:rsidP="003D5633">
            <w:pPr>
              <w:autoSpaceDE w:val="0"/>
              <w:autoSpaceDN w:val="0"/>
              <w:adjustRightInd w:val="0"/>
              <w:rPr>
                <w:sz w:val="28"/>
                <w:szCs w:val="28"/>
              </w:rPr>
            </w:pPr>
            <w:r w:rsidRPr="003D5633">
              <w:rPr>
                <w:sz w:val="28"/>
                <w:szCs w:val="28"/>
              </w:rPr>
              <w:t>этап II: 2025 - 2030 годы</w:t>
            </w:r>
          </w:p>
        </w:tc>
      </w:tr>
      <w:tr w:rsidR="003D5633" w:rsidRPr="003D5633" w:rsidTr="003D5633">
        <w:tc>
          <w:tcPr>
            <w:tcW w:w="680" w:type="dxa"/>
          </w:tcPr>
          <w:p w:rsidR="003D5633" w:rsidRPr="003D5633" w:rsidRDefault="003D5633" w:rsidP="003D5633">
            <w:pPr>
              <w:autoSpaceDE w:val="0"/>
              <w:autoSpaceDN w:val="0"/>
              <w:adjustRightInd w:val="0"/>
              <w:rPr>
                <w:sz w:val="28"/>
                <w:szCs w:val="28"/>
              </w:rPr>
            </w:pPr>
            <w:r w:rsidRPr="003D5633">
              <w:rPr>
                <w:sz w:val="28"/>
                <w:szCs w:val="28"/>
              </w:rPr>
              <w:t>1.4.</w:t>
            </w:r>
          </w:p>
        </w:tc>
        <w:tc>
          <w:tcPr>
            <w:tcW w:w="4485" w:type="dxa"/>
          </w:tcPr>
          <w:p w:rsidR="003D5633" w:rsidRPr="003D5633" w:rsidRDefault="003D5633" w:rsidP="003D5633">
            <w:pPr>
              <w:autoSpaceDE w:val="0"/>
              <w:autoSpaceDN w:val="0"/>
              <w:adjustRightInd w:val="0"/>
              <w:rPr>
                <w:sz w:val="28"/>
                <w:szCs w:val="28"/>
              </w:rPr>
            </w:pPr>
            <w:r w:rsidRPr="003D5633">
              <w:rPr>
                <w:sz w:val="28"/>
                <w:szCs w:val="28"/>
              </w:rPr>
              <w:t xml:space="preserve">Цели муниципальной программы </w:t>
            </w:r>
            <w:r w:rsidR="00EE7C09" w:rsidRPr="00EE7C09">
              <w:rPr>
                <w:sz w:val="28"/>
                <w:szCs w:val="28"/>
              </w:rPr>
              <w:t>Персиановского сельского поселения</w:t>
            </w:r>
          </w:p>
          <w:p w:rsidR="003D5633" w:rsidRPr="003D5633" w:rsidRDefault="003D5633" w:rsidP="003D5633">
            <w:pPr>
              <w:autoSpaceDE w:val="0"/>
              <w:autoSpaceDN w:val="0"/>
              <w:adjustRightInd w:val="0"/>
              <w:rPr>
                <w:sz w:val="28"/>
                <w:szCs w:val="28"/>
              </w:rPr>
            </w:pPr>
          </w:p>
        </w:tc>
        <w:tc>
          <w:tcPr>
            <w:tcW w:w="567" w:type="dxa"/>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3D5633" w:rsidP="003D5633">
            <w:pPr>
              <w:shd w:val="clear" w:color="auto" w:fill="FFFFFF"/>
              <w:tabs>
                <w:tab w:val="left" w:pos="567"/>
              </w:tabs>
              <w:jc w:val="both"/>
              <w:rPr>
                <w:sz w:val="28"/>
                <w:szCs w:val="28"/>
              </w:rPr>
            </w:pPr>
            <w:r w:rsidRPr="003D5633">
              <w:rPr>
                <w:sz w:val="28"/>
                <w:szCs w:val="28"/>
              </w:rPr>
              <w:t xml:space="preserve">создание в Октябрьском районе безбарьерной среды, посредством достижения 100 процентов </w:t>
            </w:r>
            <w:r w:rsidRPr="003D5633">
              <w:rPr>
                <w:sz w:val="28"/>
                <w:szCs w:val="28"/>
                <w:lang w:eastAsia="ar-SA"/>
              </w:rPr>
              <w:t>доступности для инвалидов и других маломобильных групп населения приоритетных объектов</w:t>
            </w:r>
            <w:r w:rsidRPr="003D5633">
              <w:rPr>
                <w:sz w:val="28"/>
                <w:szCs w:val="28"/>
              </w:rPr>
              <w:t>;</w:t>
            </w:r>
          </w:p>
          <w:p w:rsidR="003D5633" w:rsidRPr="003D5633" w:rsidRDefault="003D5633" w:rsidP="003D5633">
            <w:pPr>
              <w:shd w:val="clear" w:color="auto" w:fill="FFFFFF"/>
              <w:tabs>
                <w:tab w:val="left" w:pos="567"/>
              </w:tabs>
              <w:rPr>
                <w:sz w:val="28"/>
                <w:szCs w:val="28"/>
              </w:rPr>
            </w:pPr>
            <w:r w:rsidRPr="003D5633">
              <w:rPr>
                <w:sz w:val="28"/>
                <w:szCs w:val="28"/>
              </w:rPr>
              <w:t>привлечение общественного внимания к проблеме создания безбарьерной среды и социальным проблемам инвалидов.</w:t>
            </w:r>
          </w:p>
        </w:tc>
      </w:tr>
      <w:tr w:rsidR="003D5633" w:rsidRPr="003D5633" w:rsidTr="003D5633">
        <w:trPr>
          <w:trHeight w:val="982"/>
        </w:trPr>
        <w:tc>
          <w:tcPr>
            <w:tcW w:w="680" w:type="dxa"/>
          </w:tcPr>
          <w:p w:rsidR="003D5633" w:rsidRPr="003D5633" w:rsidRDefault="003D5633" w:rsidP="003D5633">
            <w:pPr>
              <w:autoSpaceDE w:val="0"/>
              <w:autoSpaceDN w:val="0"/>
              <w:adjustRightInd w:val="0"/>
              <w:jc w:val="center"/>
              <w:rPr>
                <w:sz w:val="28"/>
                <w:szCs w:val="28"/>
              </w:rPr>
            </w:pPr>
            <w:r w:rsidRPr="003D5633">
              <w:rPr>
                <w:sz w:val="28"/>
                <w:szCs w:val="28"/>
              </w:rPr>
              <w:t>1.5</w:t>
            </w:r>
          </w:p>
        </w:tc>
        <w:tc>
          <w:tcPr>
            <w:tcW w:w="4485" w:type="dxa"/>
          </w:tcPr>
          <w:p w:rsidR="003D5633" w:rsidRPr="003D5633" w:rsidRDefault="003D5633" w:rsidP="003D5633">
            <w:pPr>
              <w:autoSpaceDE w:val="0"/>
              <w:autoSpaceDN w:val="0"/>
              <w:adjustRightInd w:val="0"/>
              <w:rPr>
                <w:sz w:val="28"/>
                <w:szCs w:val="28"/>
              </w:rPr>
            </w:pPr>
            <w:r w:rsidRPr="003D5633">
              <w:rPr>
                <w:sz w:val="28"/>
                <w:szCs w:val="28"/>
              </w:rPr>
              <w:t xml:space="preserve">Объем финансового обеспечения за весь период реализации </w:t>
            </w:r>
          </w:p>
        </w:tc>
        <w:tc>
          <w:tcPr>
            <w:tcW w:w="567" w:type="dxa"/>
            <w:shd w:val="clear" w:color="auto" w:fill="auto"/>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EE7C09" w:rsidP="003D5633">
            <w:pPr>
              <w:autoSpaceDE w:val="0"/>
              <w:autoSpaceDN w:val="0"/>
              <w:adjustRightInd w:val="0"/>
              <w:rPr>
                <w:sz w:val="28"/>
                <w:szCs w:val="28"/>
              </w:rPr>
            </w:pPr>
            <w:r>
              <w:rPr>
                <w:sz w:val="28"/>
                <w:szCs w:val="28"/>
              </w:rPr>
              <w:t>851,7</w:t>
            </w:r>
            <w:r w:rsidR="003D5633" w:rsidRPr="003D5633">
              <w:rPr>
                <w:sz w:val="28"/>
                <w:szCs w:val="28"/>
              </w:rPr>
              <w:t xml:space="preserve"> тыс. рублей:</w:t>
            </w:r>
          </w:p>
          <w:p w:rsidR="003D5633" w:rsidRPr="003D5633" w:rsidRDefault="003D5633" w:rsidP="003D5633">
            <w:pPr>
              <w:autoSpaceDE w:val="0"/>
              <w:autoSpaceDN w:val="0"/>
              <w:adjustRightInd w:val="0"/>
              <w:rPr>
                <w:sz w:val="28"/>
                <w:szCs w:val="28"/>
              </w:rPr>
            </w:pPr>
            <w:r w:rsidRPr="003D5633">
              <w:rPr>
                <w:sz w:val="28"/>
                <w:szCs w:val="28"/>
              </w:rPr>
              <w:t xml:space="preserve">этап I: </w:t>
            </w:r>
            <w:r w:rsidR="00EE7C09">
              <w:rPr>
                <w:sz w:val="28"/>
                <w:szCs w:val="28"/>
              </w:rPr>
              <w:t>851,7</w:t>
            </w:r>
            <w:r w:rsidRPr="003D5633">
              <w:rPr>
                <w:sz w:val="28"/>
                <w:szCs w:val="28"/>
              </w:rPr>
              <w:t xml:space="preserve"> тыс. рублей;</w:t>
            </w:r>
          </w:p>
          <w:p w:rsidR="003D5633" w:rsidRPr="003D5633" w:rsidRDefault="003D5633" w:rsidP="00EE7C09">
            <w:pPr>
              <w:autoSpaceDE w:val="0"/>
              <w:autoSpaceDN w:val="0"/>
              <w:adjustRightInd w:val="0"/>
              <w:rPr>
                <w:sz w:val="28"/>
                <w:szCs w:val="28"/>
              </w:rPr>
            </w:pPr>
            <w:r w:rsidRPr="003D5633">
              <w:rPr>
                <w:sz w:val="28"/>
                <w:szCs w:val="28"/>
              </w:rPr>
              <w:t>этап II: 0,0 тыс. рублей</w:t>
            </w:r>
          </w:p>
        </w:tc>
      </w:tr>
      <w:tr w:rsidR="003D5633" w:rsidRPr="003D5633" w:rsidTr="003D5633">
        <w:tc>
          <w:tcPr>
            <w:tcW w:w="680" w:type="dxa"/>
          </w:tcPr>
          <w:p w:rsidR="003D5633" w:rsidRPr="003D5633" w:rsidRDefault="003D5633" w:rsidP="003D5633">
            <w:pPr>
              <w:autoSpaceDE w:val="0"/>
              <w:autoSpaceDN w:val="0"/>
              <w:adjustRightInd w:val="0"/>
              <w:jc w:val="center"/>
              <w:rPr>
                <w:sz w:val="28"/>
                <w:szCs w:val="28"/>
              </w:rPr>
            </w:pPr>
            <w:r w:rsidRPr="003D5633">
              <w:rPr>
                <w:sz w:val="28"/>
                <w:szCs w:val="28"/>
              </w:rPr>
              <w:t>1.6.</w:t>
            </w:r>
          </w:p>
        </w:tc>
        <w:tc>
          <w:tcPr>
            <w:tcW w:w="4485" w:type="dxa"/>
            <w:shd w:val="clear" w:color="auto" w:fill="auto"/>
          </w:tcPr>
          <w:p w:rsidR="003D5633" w:rsidRPr="003D5633" w:rsidRDefault="003D5633" w:rsidP="003D5633">
            <w:pPr>
              <w:autoSpaceDE w:val="0"/>
              <w:autoSpaceDN w:val="0"/>
              <w:adjustRightInd w:val="0"/>
              <w:rPr>
                <w:sz w:val="28"/>
                <w:szCs w:val="28"/>
              </w:rPr>
            </w:pPr>
            <w:r w:rsidRPr="003D5633">
              <w:rPr>
                <w:sz w:val="28"/>
                <w:szCs w:val="28"/>
              </w:rPr>
              <w:t>Связь с национальными целями развития Российской Федерации/ государственными программами Ростовской области</w:t>
            </w:r>
          </w:p>
        </w:tc>
        <w:tc>
          <w:tcPr>
            <w:tcW w:w="567" w:type="dxa"/>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9072" w:type="dxa"/>
          </w:tcPr>
          <w:p w:rsidR="003D5633" w:rsidRPr="003D5633" w:rsidRDefault="003D5633" w:rsidP="003D5633">
            <w:pPr>
              <w:autoSpaceDE w:val="0"/>
              <w:autoSpaceDN w:val="0"/>
              <w:adjustRightInd w:val="0"/>
              <w:rPr>
                <w:sz w:val="28"/>
                <w:szCs w:val="28"/>
              </w:rPr>
            </w:pPr>
            <w:r w:rsidRPr="003D5633">
              <w:rPr>
                <w:sz w:val="28"/>
                <w:szCs w:val="28"/>
              </w:rPr>
              <w:t>национальная цель: обеспечение высоких стандартов уровня жизни и социального благополучия населения;</w:t>
            </w:r>
          </w:p>
          <w:p w:rsidR="003D5633" w:rsidRPr="003D5633" w:rsidRDefault="003D5633" w:rsidP="003D5633">
            <w:pPr>
              <w:autoSpaceDE w:val="0"/>
              <w:autoSpaceDN w:val="0"/>
              <w:adjustRightInd w:val="0"/>
              <w:rPr>
                <w:sz w:val="28"/>
                <w:szCs w:val="28"/>
              </w:rPr>
            </w:pPr>
            <w:r w:rsidRPr="003D5633">
              <w:rPr>
                <w:sz w:val="28"/>
                <w:szCs w:val="28"/>
              </w:rPr>
              <w:lastRenderedPageBreak/>
              <w:t>государственная программа Российской Федерации «Доступная среда» утвержденная постановлением Правительства Российской Федерации от 29.03.2019 № 363;</w:t>
            </w:r>
          </w:p>
          <w:p w:rsidR="003D5633" w:rsidRPr="003D5633" w:rsidRDefault="003D5633" w:rsidP="003D5633">
            <w:pPr>
              <w:autoSpaceDE w:val="0"/>
              <w:autoSpaceDN w:val="0"/>
              <w:adjustRightInd w:val="0"/>
              <w:rPr>
                <w:sz w:val="28"/>
                <w:szCs w:val="28"/>
              </w:rPr>
            </w:pPr>
            <w:r w:rsidRPr="003D5633">
              <w:rPr>
                <w:sz w:val="28"/>
                <w:szCs w:val="28"/>
              </w:rPr>
              <w:t>государственная программа Ростовской области «Доступная среда», утвержденная Постановлением Правительства Ростовской области от 15.10.2018 № 639</w:t>
            </w:r>
          </w:p>
        </w:tc>
      </w:tr>
    </w:tbl>
    <w:p w:rsidR="003D5633" w:rsidRPr="003D5633" w:rsidRDefault="003D5633" w:rsidP="003D5633">
      <w:pPr>
        <w:widowControl w:val="0"/>
        <w:shd w:val="clear" w:color="auto" w:fill="FFFFFF"/>
        <w:suppressAutoHyphens/>
        <w:autoSpaceDE w:val="0"/>
        <w:jc w:val="center"/>
        <w:rPr>
          <w:bCs/>
          <w:sz w:val="28"/>
          <w:szCs w:val="28"/>
          <w:lang w:eastAsia="ar-SA"/>
        </w:rPr>
        <w:sectPr w:rsidR="003D5633" w:rsidRPr="003D5633" w:rsidSect="003D5633">
          <w:type w:val="nextColumn"/>
          <w:pgSz w:w="16837" w:h="11905" w:orient="landscape"/>
          <w:pgMar w:top="1134" w:right="567" w:bottom="1134" w:left="1701" w:header="720" w:footer="720" w:gutter="0"/>
          <w:cols w:space="720"/>
          <w:titlePg/>
          <w:docGrid w:linePitch="600" w:charSpace="40960"/>
        </w:sectPr>
      </w:pPr>
    </w:p>
    <w:p w:rsidR="003D5633" w:rsidRPr="003D5633" w:rsidRDefault="003D5633" w:rsidP="003D5633">
      <w:pPr>
        <w:autoSpaceDE w:val="0"/>
        <w:autoSpaceDN w:val="0"/>
        <w:adjustRightInd w:val="0"/>
        <w:jc w:val="center"/>
        <w:outlineLvl w:val="0"/>
        <w:rPr>
          <w:b/>
          <w:bCs/>
          <w:sz w:val="28"/>
          <w:szCs w:val="28"/>
        </w:rPr>
      </w:pPr>
      <w:r w:rsidRPr="003D5633">
        <w:rPr>
          <w:b/>
          <w:bCs/>
          <w:sz w:val="28"/>
          <w:szCs w:val="28"/>
        </w:rPr>
        <w:lastRenderedPageBreak/>
        <w:t xml:space="preserve"> </w:t>
      </w:r>
      <w:r w:rsidRPr="003D5633">
        <w:rPr>
          <w:bCs/>
          <w:sz w:val="28"/>
          <w:szCs w:val="28"/>
        </w:rPr>
        <w:t xml:space="preserve">2. Показатели муниципальной программы </w:t>
      </w:r>
      <w:r w:rsidR="00EE7C09" w:rsidRPr="00EE7C09">
        <w:rPr>
          <w:bCs/>
          <w:sz w:val="28"/>
          <w:szCs w:val="28"/>
        </w:rPr>
        <w:t xml:space="preserve">Персиановского сельского поселения </w:t>
      </w:r>
      <w:r w:rsidRPr="003D5633">
        <w:rPr>
          <w:bCs/>
          <w:sz w:val="28"/>
          <w:szCs w:val="28"/>
        </w:rPr>
        <w:t>Октябрьского</w:t>
      </w:r>
      <w:r w:rsidRPr="003D5633">
        <w:rPr>
          <w:b/>
          <w:bCs/>
          <w:sz w:val="28"/>
          <w:szCs w:val="28"/>
        </w:rPr>
        <w:t xml:space="preserve"> </w:t>
      </w:r>
      <w:r w:rsidRPr="003D5633">
        <w:rPr>
          <w:bCs/>
          <w:sz w:val="28"/>
          <w:szCs w:val="28"/>
        </w:rPr>
        <w:t>района</w:t>
      </w:r>
    </w:p>
    <w:p w:rsidR="003D5633" w:rsidRPr="003D5633" w:rsidRDefault="003D5633" w:rsidP="003D5633">
      <w:pPr>
        <w:autoSpaceDE w:val="0"/>
        <w:autoSpaceDN w:val="0"/>
        <w:adjustRightInd w:val="0"/>
        <w:ind w:firstLine="540"/>
        <w:jc w:val="both"/>
        <w:rPr>
          <w:sz w:val="28"/>
          <w:szCs w:val="28"/>
        </w:rPr>
      </w:pPr>
    </w:p>
    <w:tbl>
      <w:tblPr>
        <w:tblW w:w="15098" w:type="dxa"/>
        <w:tblLayout w:type="fixed"/>
        <w:tblCellMar>
          <w:top w:w="102" w:type="dxa"/>
          <w:left w:w="62" w:type="dxa"/>
          <w:bottom w:w="102" w:type="dxa"/>
          <w:right w:w="62" w:type="dxa"/>
        </w:tblCellMar>
        <w:tblLook w:val="0000" w:firstRow="0" w:lastRow="0" w:firstColumn="0" w:lastColumn="0" w:noHBand="0" w:noVBand="0"/>
      </w:tblPr>
      <w:tblGrid>
        <w:gridCol w:w="621"/>
        <w:gridCol w:w="1821"/>
        <w:gridCol w:w="7"/>
        <w:gridCol w:w="7"/>
        <w:gridCol w:w="968"/>
        <w:gridCol w:w="9"/>
        <w:gridCol w:w="7"/>
        <w:gridCol w:w="987"/>
        <w:gridCol w:w="850"/>
        <w:gridCol w:w="13"/>
        <w:gridCol w:w="830"/>
        <w:gridCol w:w="8"/>
        <w:gridCol w:w="13"/>
        <w:gridCol w:w="837"/>
        <w:gridCol w:w="13"/>
        <w:gridCol w:w="709"/>
        <w:gridCol w:w="135"/>
        <w:gridCol w:w="716"/>
        <w:gridCol w:w="8"/>
        <w:gridCol w:w="700"/>
        <w:gridCol w:w="8"/>
        <w:gridCol w:w="718"/>
        <w:gridCol w:w="54"/>
        <w:gridCol w:w="8"/>
        <w:gridCol w:w="780"/>
        <w:gridCol w:w="1416"/>
        <w:gridCol w:w="19"/>
        <w:gridCol w:w="980"/>
        <w:gridCol w:w="993"/>
        <w:gridCol w:w="841"/>
        <w:gridCol w:w="9"/>
        <w:gridCol w:w="13"/>
      </w:tblGrid>
      <w:tr w:rsidR="003D5633" w:rsidRPr="003D5633" w:rsidTr="003D5633">
        <w:tc>
          <w:tcPr>
            <w:tcW w:w="621"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w:t>
            </w:r>
          </w:p>
          <w:p w:rsidR="003D5633" w:rsidRPr="003D5633" w:rsidRDefault="003D5633" w:rsidP="003D5633">
            <w:pPr>
              <w:autoSpaceDE w:val="0"/>
              <w:autoSpaceDN w:val="0"/>
              <w:adjustRightInd w:val="0"/>
              <w:jc w:val="center"/>
              <w:rPr>
                <w:sz w:val="28"/>
                <w:szCs w:val="28"/>
              </w:rPr>
            </w:pPr>
            <w:r w:rsidRPr="003D5633">
              <w:rPr>
                <w:sz w:val="28"/>
                <w:szCs w:val="28"/>
              </w:rPr>
              <w:t>п/п</w:t>
            </w:r>
          </w:p>
        </w:tc>
        <w:tc>
          <w:tcPr>
            <w:tcW w:w="1821"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Наименование показателя</w:t>
            </w:r>
          </w:p>
        </w:tc>
        <w:tc>
          <w:tcPr>
            <w:tcW w:w="982" w:type="dxa"/>
            <w:gridSpan w:val="3"/>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Уровень показателя</w:t>
            </w:r>
          </w:p>
        </w:tc>
        <w:tc>
          <w:tcPr>
            <w:tcW w:w="1003" w:type="dxa"/>
            <w:gridSpan w:val="3"/>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Признак возрастания/убывания</w:t>
            </w:r>
          </w:p>
        </w:tc>
        <w:tc>
          <w:tcPr>
            <w:tcW w:w="850"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 xml:space="preserve">Единица измерения (по </w:t>
            </w:r>
            <w:hyperlink r:id="rId13" w:history="1">
              <w:r w:rsidRPr="003D5633">
                <w:rPr>
                  <w:sz w:val="28"/>
                  <w:szCs w:val="28"/>
                </w:rPr>
                <w:t>ОКЕИ</w:t>
              </w:r>
            </w:hyperlink>
            <w:r w:rsidRPr="003D5633">
              <w:rPr>
                <w:sz w:val="28"/>
                <w:szCs w:val="28"/>
              </w:rPr>
              <w:t>)</w:t>
            </w:r>
          </w:p>
        </w:tc>
        <w:tc>
          <w:tcPr>
            <w:tcW w:w="851" w:type="dxa"/>
            <w:gridSpan w:val="3"/>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Вид показателя</w:t>
            </w:r>
          </w:p>
        </w:tc>
        <w:tc>
          <w:tcPr>
            <w:tcW w:w="1572"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Базовое значение показателя</w:t>
            </w:r>
          </w:p>
        </w:tc>
        <w:tc>
          <w:tcPr>
            <w:tcW w:w="3127" w:type="dxa"/>
            <w:gridSpan w:val="9"/>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Значения показателей</w:t>
            </w:r>
          </w:p>
        </w:tc>
        <w:tc>
          <w:tcPr>
            <w:tcW w:w="1416"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Документ</w:t>
            </w:r>
          </w:p>
        </w:tc>
        <w:tc>
          <w:tcPr>
            <w:tcW w:w="999"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Ответственный за достижение показателя</w:t>
            </w:r>
          </w:p>
        </w:tc>
        <w:tc>
          <w:tcPr>
            <w:tcW w:w="993"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Связь с показателями национальных целей</w:t>
            </w:r>
          </w:p>
        </w:tc>
        <w:tc>
          <w:tcPr>
            <w:tcW w:w="863" w:type="dxa"/>
            <w:gridSpan w:val="3"/>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Информационная система</w:t>
            </w:r>
          </w:p>
        </w:tc>
      </w:tr>
      <w:tr w:rsidR="003D5633" w:rsidRPr="003D5633" w:rsidTr="003D5633">
        <w:tc>
          <w:tcPr>
            <w:tcW w:w="621"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1821"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982" w:type="dxa"/>
            <w:gridSpan w:val="3"/>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1003" w:type="dxa"/>
            <w:gridSpan w:val="3"/>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851" w:type="dxa"/>
            <w:gridSpan w:val="3"/>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значение</w:t>
            </w:r>
          </w:p>
        </w:tc>
        <w:tc>
          <w:tcPr>
            <w:tcW w:w="722"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год</w:t>
            </w:r>
          </w:p>
          <w:p w:rsidR="003D5633" w:rsidRPr="003D5633" w:rsidRDefault="003D5633" w:rsidP="003D5633">
            <w:pPr>
              <w:autoSpaceDE w:val="0"/>
              <w:autoSpaceDN w:val="0"/>
              <w:adjustRightInd w:val="0"/>
              <w:jc w:val="center"/>
              <w:rPr>
                <w:sz w:val="28"/>
                <w:szCs w:val="28"/>
              </w:rPr>
            </w:pPr>
          </w:p>
        </w:tc>
        <w:tc>
          <w:tcPr>
            <w:tcW w:w="859"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2025</w:t>
            </w:r>
          </w:p>
        </w:tc>
        <w:tc>
          <w:tcPr>
            <w:tcW w:w="708"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2026</w:t>
            </w:r>
          </w:p>
        </w:tc>
        <w:tc>
          <w:tcPr>
            <w:tcW w:w="78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2027</w:t>
            </w:r>
          </w:p>
        </w:tc>
        <w:tc>
          <w:tcPr>
            <w:tcW w:w="7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2030 (</w:t>
            </w:r>
            <w:proofErr w:type="spellStart"/>
            <w:r w:rsidRPr="003D5633">
              <w:rPr>
                <w:sz w:val="28"/>
                <w:szCs w:val="28"/>
              </w:rPr>
              <w:t>справочно</w:t>
            </w:r>
            <w:proofErr w:type="spellEnd"/>
            <w:r w:rsidRPr="003D5633">
              <w:rPr>
                <w:sz w:val="28"/>
                <w:szCs w:val="28"/>
              </w:rPr>
              <w:t>)</w:t>
            </w:r>
          </w:p>
        </w:tc>
        <w:tc>
          <w:tcPr>
            <w:tcW w:w="1416"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999"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993"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c>
          <w:tcPr>
            <w:tcW w:w="863" w:type="dxa"/>
            <w:gridSpan w:val="3"/>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p>
        </w:tc>
      </w:tr>
      <w:tr w:rsidR="003D5633" w:rsidRPr="003D5633" w:rsidTr="003D5633">
        <w:trPr>
          <w:gridAfter w:val="2"/>
          <w:wAfter w:w="22" w:type="dxa"/>
          <w:trHeight w:val="276"/>
        </w:trPr>
        <w:tc>
          <w:tcPr>
            <w:tcW w:w="62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w:t>
            </w:r>
          </w:p>
        </w:tc>
        <w:tc>
          <w:tcPr>
            <w:tcW w:w="1835"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w:t>
            </w:r>
          </w:p>
        </w:tc>
        <w:tc>
          <w:tcPr>
            <w:tcW w:w="984"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3</w:t>
            </w:r>
          </w:p>
        </w:tc>
        <w:tc>
          <w:tcPr>
            <w:tcW w:w="98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4</w:t>
            </w:r>
          </w:p>
        </w:tc>
        <w:tc>
          <w:tcPr>
            <w:tcW w:w="863"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5</w:t>
            </w:r>
          </w:p>
        </w:tc>
        <w:tc>
          <w:tcPr>
            <w:tcW w:w="851"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6</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w:t>
            </w:r>
          </w:p>
        </w:tc>
        <w:tc>
          <w:tcPr>
            <w:tcW w:w="70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w:t>
            </w:r>
          </w:p>
        </w:tc>
        <w:tc>
          <w:tcPr>
            <w:tcW w:w="85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w:t>
            </w:r>
          </w:p>
        </w:tc>
        <w:tc>
          <w:tcPr>
            <w:tcW w:w="716"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10</w:t>
            </w:r>
          </w:p>
        </w:tc>
        <w:tc>
          <w:tcPr>
            <w:tcW w:w="71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11</w:t>
            </w:r>
          </w:p>
        </w:tc>
        <w:tc>
          <w:tcPr>
            <w:tcW w:w="842"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12</w:t>
            </w:r>
          </w:p>
        </w:tc>
        <w:tc>
          <w:tcPr>
            <w:tcW w:w="1435"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13</w:t>
            </w:r>
          </w:p>
        </w:tc>
        <w:tc>
          <w:tcPr>
            <w:tcW w:w="9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14</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15</w:t>
            </w:r>
          </w:p>
        </w:tc>
        <w:tc>
          <w:tcPr>
            <w:tcW w:w="84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16</w:t>
            </w:r>
          </w:p>
        </w:tc>
      </w:tr>
      <w:tr w:rsidR="003D5633" w:rsidRPr="003D5633" w:rsidTr="003D5633">
        <w:trPr>
          <w:gridAfter w:val="2"/>
          <w:wAfter w:w="22" w:type="dxa"/>
        </w:trPr>
        <w:tc>
          <w:tcPr>
            <w:tcW w:w="15076" w:type="dxa"/>
            <w:gridSpan w:val="30"/>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 xml:space="preserve">1. Цель муниципальной программы «Создание в Октябрьском районе безбарьерной среды, посредством достижения 100 процентов </w:t>
            </w:r>
            <w:r w:rsidRPr="003D5633">
              <w:rPr>
                <w:sz w:val="28"/>
                <w:szCs w:val="28"/>
                <w:lang w:eastAsia="ar-SA"/>
              </w:rPr>
              <w:t>доступности для инвалидов и других маломобильных групп населения приоритетных объектов»</w:t>
            </w:r>
            <w:r w:rsidRPr="003D5633">
              <w:rPr>
                <w:sz w:val="28"/>
                <w:szCs w:val="28"/>
              </w:rPr>
              <w:t xml:space="preserve"> </w:t>
            </w:r>
          </w:p>
        </w:tc>
      </w:tr>
      <w:tr w:rsidR="003D5633" w:rsidRPr="003D5633" w:rsidTr="003D5633">
        <w:tc>
          <w:tcPr>
            <w:tcW w:w="62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1.1.</w:t>
            </w:r>
          </w:p>
        </w:tc>
        <w:tc>
          <w:tcPr>
            <w:tcW w:w="182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sz w:val="28"/>
                <w:szCs w:val="28"/>
              </w:rPr>
            </w:pPr>
            <w:r w:rsidRPr="003D5633">
              <w:rPr>
                <w:sz w:val="28"/>
                <w:szCs w:val="28"/>
              </w:rPr>
              <w:t xml:space="preserve">Доля </w:t>
            </w:r>
            <w:r w:rsidR="00EE7C09" w:rsidRPr="003D5633">
              <w:rPr>
                <w:sz w:val="28"/>
                <w:szCs w:val="28"/>
              </w:rPr>
              <w:t>доступных</w:t>
            </w:r>
            <w:r w:rsidRPr="003D5633">
              <w:rPr>
                <w:sz w:val="28"/>
                <w:szCs w:val="28"/>
              </w:rPr>
              <w:t xml:space="preserve"> для инвалидов и других маломобильных групп населения приоритетных объектов социальной, транспортной, инженерной инфраструкту</w:t>
            </w:r>
            <w:r w:rsidRPr="003D5633">
              <w:rPr>
                <w:sz w:val="28"/>
                <w:szCs w:val="28"/>
              </w:rPr>
              <w:lastRenderedPageBreak/>
              <w:t>ры в общем количестве приоритетных объектов социальной инфраструктуры</w:t>
            </w:r>
          </w:p>
        </w:tc>
        <w:tc>
          <w:tcPr>
            <w:tcW w:w="982"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lastRenderedPageBreak/>
              <w:t>МП</w:t>
            </w:r>
          </w:p>
        </w:tc>
        <w:tc>
          <w:tcPr>
            <w:tcW w:w="1003"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возрастания</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процентов</w:t>
            </w:r>
          </w:p>
        </w:tc>
        <w:tc>
          <w:tcPr>
            <w:tcW w:w="851"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ведомственный</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90,9</w:t>
            </w:r>
          </w:p>
        </w:tc>
        <w:tc>
          <w:tcPr>
            <w:tcW w:w="857"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2023</w:t>
            </w:r>
          </w:p>
          <w:p w:rsidR="003D5633" w:rsidRPr="003D5633" w:rsidRDefault="003D5633" w:rsidP="003D5633">
            <w:pPr>
              <w:autoSpaceDE w:val="0"/>
              <w:autoSpaceDN w:val="0"/>
              <w:adjustRightInd w:val="0"/>
              <w:jc w:val="center"/>
              <w:rPr>
                <w:sz w:val="28"/>
                <w:szCs w:val="28"/>
              </w:rPr>
            </w:pPr>
          </w:p>
        </w:tc>
        <w:tc>
          <w:tcPr>
            <w:tcW w:w="72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92,0</w:t>
            </w:r>
          </w:p>
        </w:tc>
        <w:tc>
          <w:tcPr>
            <w:tcW w:w="708"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92,5</w:t>
            </w:r>
          </w:p>
        </w:tc>
        <w:tc>
          <w:tcPr>
            <w:tcW w:w="78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93,0</w:t>
            </w:r>
          </w:p>
        </w:tc>
        <w:tc>
          <w:tcPr>
            <w:tcW w:w="7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100,0</w:t>
            </w:r>
          </w:p>
        </w:tc>
        <w:tc>
          <w:tcPr>
            <w:tcW w:w="1416" w:type="dxa"/>
            <w:tcBorders>
              <w:top w:val="single" w:sz="4" w:space="0" w:color="auto"/>
              <w:left w:val="single" w:sz="4" w:space="0" w:color="auto"/>
              <w:bottom w:val="single" w:sz="4" w:space="0" w:color="auto"/>
              <w:right w:val="single" w:sz="4" w:space="0" w:color="auto"/>
            </w:tcBorders>
          </w:tcPr>
          <w:p w:rsidR="003D5633" w:rsidRPr="003D5633" w:rsidRDefault="00EE7C09" w:rsidP="00C15409">
            <w:pPr>
              <w:autoSpaceDE w:val="0"/>
              <w:autoSpaceDN w:val="0"/>
              <w:adjustRightInd w:val="0"/>
              <w:rPr>
                <w:sz w:val="28"/>
                <w:szCs w:val="28"/>
              </w:rPr>
            </w:pPr>
            <w:r>
              <w:rPr>
                <w:sz w:val="28"/>
                <w:szCs w:val="28"/>
              </w:rPr>
              <w:t>постановление Администра</w:t>
            </w:r>
            <w:r w:rsidR="003D5633" w:rsidRPr="003D5633">
              <w:rPr>
                <w:sz w:val="28"/>
                <w:szCs w:val="28"/>
              </w:rPr>
              <w:t>ции</w:t>
            </w:r>
            <w:r>
              <w:t xml:space="preserve"> </w:t>
            </w:r>
            <w:r w:rsidRPr="00EE7C09">
              <w:rPr>
                <w:sz w:val="28"/>
                <w:szCs w:val="28"/>
              </w:rPr>
              <w:t>Персиановского сельского поселения</w:t>
            </w:r>
            <w:r w:rsidR="003D5633" w:rsidRPr="003D5633">
              <w:rPr>
                <w:sz w:val="28"/>
                <w:szCs w:val="28"/>
              </w:rPr>
              <w:t xml:space="preserve"> Октябрьского района от </w:t>
            </w:r>
            <w:r w:rsidR="00C15409">
              <w:rPr>
                <w:sz w:val="28"/>
                <w:szCs w:val="28"/>
              </w:rPr>
              <w:t>15.11</w:t>
            </w:r>
            <w:r w:rsidR="003D5633" w:rsidRPr="003D5633">
              <w:rPr>
                <w:sz w:val="28"/>
                <w:szCs w:val="28"/>
              </w:rPr>
              <w:t xml:space="preserve">.2018 № </w:t>
            </w:r>
            <w:r w:rsidR="00C15409">
              <w:rPr>
                <w:sz w:val="28"/>
                <w:szCs w:val="28"/>
              </w:rPr>
              <w:t>292</w:t>
            </w:r>
            <w:r w:rsidR="003D5633" w:rsidRPr="003D5633">
              <w:rPr>
                <w:sz w:val="28"/>
                <w:szCs w:val="28"/>
              </w:rPr>
              <w:t xml:space="preserve"> «Об </w:t>
            </w:r>
            <w:r w:rsidRPr="003D5633">
              <w:rPr>
                <w:sz w:val="28"/>
                <w:szCs w:val="28"/>
              </w:rPr>
              <w:lastRenderedPageBreak/>
              <w:t>утверждении</w:t>
            </w:r>
            <w:r w:rsidR="003D5633" w:rsidRPr="003D5633">
              <w:rPr>
                <w:sz w:val="28"/>
                <w:szCs w:val="28"/>
              </w:rPr>
              <w:t xml:space="preserve"> </w:t>
            </w:r>
            <w:r w:rsidRPr="003D5633">
              <w:rPr>
                <w:sz w:val="28"/>
                <w:szCs w:val="28"/>
              </w:rPr>
              <w:t>муниципальной</w:t>
            </w:r>
            <w:r w:rsidR="003D5633" w:rsidRPr="003D5633">
              <w:rPr>
                <w:sz w:val="28"/>
                <w:szCs w:val="28"/>
              </w:rPr>
              <w:t xml:space="preserve"> </w:t>
            </w:r>
            <w:r>
              <w:rPr>
                <w:sz w:val="28"/>
                <w:szCs w:val="28"/>
              </w:rPr>
              <w:t>програ</w:t>
            </w:r>
            <w:r w:rsidRPr="003D5633">
              <w:rPr>
                <w:sz w:val="28"/>
                <w:szCs w:val="28"/>
              </w:rPr>
              <w:t>ммы</w:t>
            </w:r>
            <w:r w:rsidR="003D5633" w:rsidRPr="003D5633">
              <w:rPr>
                <w:sz w:val="28"/>
                <w:szCs w:val="28"/>
              </w:rPr>
              <w:t xml:space="preserve"> </w:t>
            </w:r>
            <w:r w:rsidRPr="00EE7C09">
              <w:rPr>
                <w:sz w:val="28"/>
                <w:szCs w:val="28"/>
              </w:rPr>
              <w:t xml:space="preserve">Персиановского сельского поселения </w:t>
            </w:r>
            <w:r w:rsidRPr="003D5633">
              <w:rPr>
                <w:sz w:val="28"/>
                <w:szCs w:val="28"/>
              </w:rPr>
              <w:t>Октябрьского</w:t>
            </w:r>
            <w:r w:rsidR="003D5633" w:rsidRPr="003D5633">
              <w:rPr>
                <w:sz w:val="28"/>
                <w:szCs w:val="28"/>
              </w:rPr>
              <w:t xml:space="preserve"> района «Доступная среда»</w:t>
            </w:r>
          </w:p>
        </w:tc>
        <w:tc>
          <w:tcPr>
            <w:tcW w:w="999" w:type="dxa"/>
            <w:gridSpan w:val="2"/>
            <w:tcBorders>
              <w:top w:val="single" w:sz="4" w:space="0" w:color="auto"/>
              <w:left w:val="single" w:sz="4" w:space="0" w:color="auto"/>
              <w:bottom w:val="single" w:sz="4" w:space="0" w:color="auto"/>
              <w:right w:val="single" w:sz="4" w:space="0" w:color="auto"/>
            </w:tcBorders>
          </w:tcPr>
          <w:p w:rsidR="003D5633" w:rsidRPr="003D5633" w:rsidRDefault="00EE7C09" w:rsidP="00EE7C09">
            <w:pPr>
              <w:autoSpaceDE w:val="0"/>
              <w:autoSpaceDN w:val="0"/>
              <w:adjustRightInd w:val="0"/>
              <w:rPr>
                <w:sz w:val="28"/>
                <w:szCs w:val="28"/>
              </w:rPr>
            </w:pPr>
            <w:r w:rsidRPr="00EE7C09">
              <w:rPr>
                <w:sz w:val="28"/>
                <w:szCs w:val="28"/>
              </w:rPr>
              <w:lastRenderedPageBreak/>
              <w:t xml:space="preserve">заместитель Главы Администрации Персиановского сельского поселения </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863"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w:t>
            </w:r>
          </w:p>
        </w:tc>
      </w:tr>
      <w:tr w:rsidR="003D5633" w:rsidRPr="003D5633" w:rsidTr="003D5633">
        <w:trPr>
          <w:gridAfter w:val="2"/>
          <w:wAfter w:w="22" w:type="dxa"/>
        </w:trPr>
        <w:tc>
          <w:tcPr>
            <w:tcW w:w="15076" w:type="dxa"/>
            <w:gridSpan w:val="30"/>
            <w:tcBorders>
              <w:top w:val="single" w:sz="4" w:space="0" w:color="auto"/>
              <w:left w:val="single" w:sz="4" w:space="0" w:color="auto"/>
              <w:bottom w:val="single" w:sz="4" w:space="0" w:color="auto"/>
              <w:right w:val="single" w:sz="4" w:space="0" w:color="auto"/>
            </w:tcBorders>
          </w:tcPr>
          <w:p w:rsidR="003D5633" w:rsidRPr="003D5633" w:rsidRDefault="00EE7C09" w:rsidP="003D5633">
            <w:pPr>
              <w:autoSpaceDE w:val="0"/>
              <w:autoSpaceDN w:val="0"/>
              <w:adjustRightInd w:val="0"/>
              <w:jc w:val="center"/>
              <w:rPr>
                <w:sz w:val="28"/>
                <w:szCs w:val="28"/>
              </w:rPr>
            </w:pPr>
            <w:r>
              <w:rPr>
                <w:sz w:val="28"/>
                <w:szCs w:val="28"/>
              </w:rPr>
              <w:t>2</w:t>
            </w:r>
            <w:r w:rsidR="003D5633" w:rsidRPr="003D5633">
              <w:rPr>
                <w:sz w:val="28"/>
                <w:szCs w:val="28"/>
              </w:rPr>
              <w:t>. Цель муниципальной программы «Привлечение общественного внимания к проблеме создания безбарьерной среды и социальным проблемам инвалидов»</w:t>
            </w:r>
          </w:p>
        </w:tc>
      </w:tr>
      <w:tr w:rsidR="003D5633" w:rsidRPr="003D5633" w:rsidTr="003D5633">
        <w:trPr>
          <w:gridAfter w:val="1"/>
          <w:wAfter w:w="13" w:type="dxa"/>
        </w:trPr>
        <w:tc>
          <w:tcPr>
            <w:tcW w:w="621" w:type="dxa"/>
            <w:tcBorders>
              <w:top w:val="single" w:sz="4" w:space="0" w:color="auto"/>
              <w:left w:val="single" w:sz="4" w:space="0" w:color="auto"/>
              <w:bottom w:val="single" w:sz="4" w:space="0" w:color="auto"/>
              <w:right w:val="single" w:sz="4" w:space="0" w:color="auto"/>
            </w:tcBorders>
          </w:tcPr>
          <w:p w:rsidR="003D5633" w:rsidRPr="003D5633" w:rsidRDefault="00EE7C09" w:rsidP="003D5633">
            <w:pPr>
              <w:autoSpaceDE w:val="0"/>
              <w:autoSpaceDN w:val="0"/>
              <w:adjustRightInd w:val="0"/>
              <w:rPr>
                <w:sz w:val="28"/>
                <w:szCs w:val="28"/>
              </w:rPr>
            </w:pPr>
            <w:r>
              <w:rPr>
                <w:sz w:val="28"/>
                <w:szCs w:val="28"/>
              </w:rPr>
              <w:t>2</w:t>
            </w:r>
            <w:r w:rsidR="003D5633" w:rsidRPr="003D5633">
              <w:rPr>
                <w:sz w:val="28"/>
                <w:szCs w:val="28"/>
              </w:rPr>
              <w:t>.1</w:t>
            </w:r>
          </w:p>
        </w:tc>
        <w:tc>
          <w:tcPr>
            <w:tcW w:w="1828"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EE7C09">
            <w:pPr>
              <w:autoSpaceDE w:val="0"/>
              <w:autoSpaceDN w:val="0"/>
              <w:adjustRightInd w:val="0"/>
              <w:rPr>
                <w:sz w:val="28"/>
                <w:szCs w:val="28"/>
              </w:rPr>
            </w:pPr>
            <w:r w:rsidRPr="003D5633">
              <w:rPr>
                <w:sz w:val="28"/>
                <w:szCs w:val="28"/>
              </w:rPr>
              <w:t xml:space="preserve">Доля </w:t>
            </w:r>
            <w:r w:rsidR="00C15409" w:rsidRPr="003D5633">
              <w:rPr>
                <w:sz w:val="28"/>
                <w:szCs w:val="28"/>
              </w:rPr>
              <w:t>инвалидов,</w:t>
            </w:r>
            <w:r w:rsidRPr="003D5633">
              <w:rPr>
                <w:sz w:val="28"/>
                <w:szCs w:val="28"/>
              </w:rPr>
              <w:t xml:space="preserve"> </w:t>
            </w:r>
            <w:r w:rsidR="00EE7C09" w:rsidRPr="003D5633">
              <w:rPr>
                <w:sz w:val="28"/>
                <w:szCs w:val="28"/>
              </w:rPr>
              <w:t>положительно</w:t>
            </w:r>
            <w:r w:rsidRPr="003D5633">
              <w:rPr>
                <w:sz w:val="28"/>
                <w:szCs w:val="28"/>
              </w:rPr>
              <w:t xml:space="preserve"> оценивающих отношение населения к проблемам инвалидов, в общей </w:t>
            </w:r>
            <w:r w:rsidRPr="003D5633">
              <w:rPr>
                <w:sz w:val="28"/>
                <w:szCs w:val="28"/>
              </w:rPr>
              <w:lastRenderedPageBreak/>
              <w:t>численности опрошенных инвалидов Октябрьского района</w:t>
            </w:r>
          </w:p>
        </w:tc>
        <w:tc>
          <w:tcPr>
            <w:tcW w:w="984"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lastRenderedPageBreak/>
              <w:t>МП</w:t>
            </w:r>
          </w:p>
        </w:tc>
        <w:tc>
          <w:tcPr>
            <w:tcW w:w="99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возрастания</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процентов</w:t>
            </w:r>
          </w:p>
        </w:tc>
        <w:tc>
          <w:tcPr>
            <w:tcW w:w="843"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ведомственный</w:t>
            </w:r>
          </w:p>
        </w:tc>
        <w:tc>
          <w:tcPr>
            <w:tcW w:w="858"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75,0</w:t>
            </w:r>
          </w:p>
        </w:tc>
        <w:tc>
          <w:tcPr>
            <w:tcW w:w="857"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2023</w:t>
            </w:r>
          </w:p>
        </w:tc>
        <w:tc>
          <w:tcPr>
            <w:tcW w:w="71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81,0</w:t>
            </w:r>
          </w:p>
        </w:tc>
        <w:tc>
          <w:tcPr>
            <w:tcW w:w="708"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82,0</w:t>
            </w:r>
          </w:p>
        </w:tc>
        <w:tc>
          <w:tcPr>
            <w:tcW w:w="78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83,0</w:t>
            </w:r>
          </w:p>
        </w:tc>
        <w:tc>
          <w:tcPr>
            <w:tcW w:w="788"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90,0</w:t>
            </w:r>
          </w:p>
        </w:tc>
        <w:tc>
          <w:tcPr>
            <w:tcW w:w="1416" w:type="dxa"/>
            <w:tcBorders>
              <w:top w:val="single" w:sz="4" w:space="0" w:color="auto"/>
              <w:left w:val="single" w:sz="4" w:space="0" w:color="auto"/>
              <w:bottom w:val="single" w:sz="4" w:space="0" w:color="auto"/>
              <w:right w:val="single" w:sz="4" w:space="0" w:color="auto"/>
            </w:tcBorders>
          </w:tcPr>
          <w:p w:rsidR="003D5633" w:rsidRPr="003D5633" w:rsidRDefault="003D5633" w:rsidP="00C15409">
            <w:pPr>
              <w:autoSpaceDE w:val="0"/>
              <w:autoSpaceDN w:val="0"/>
              <w:adjustRightInd w:val="0"/>
              <w:rPr>
                <w:sz w:val="28"/>
                <w:szCs w:val="28"/>
              </w:rPr>
            </w:pPr>
            <w:r w:rsidRPr="003D5633">
              <w:rPr>
                <w:sz w:val="28"/>
                <w:szCs w:val="28"/>
              </w:rPr>
              <w:t xml:space="preserve">постановление </w:t>
            </w:r>
            <w:r w:rsidR="00C15409" w:rsidRPr="003D5633">
              <w:rPr>
                <w:sz w:val="28"/>
                <w:szCs w:val="28"/>
              </w:rPr>
              <w:t>Администрации</w:t>
            </w:r>
            <w:r w:rsidRPr="003D5633">
              <w:rPr>
                <w:sz w:val="28"/>
                <w:szCs w:val="28"/>
              </w:rPr>
              <w:t xml:space="preserve"> </w:t>
            </w:r>
            <w:r w:rsidR="00EE7C09" w:rsidRPr="00EE7C09">
              <w:rPr>
                <w:sz w:val="28"/>
                <w:szCs w:val="28"/>
              </w:rPr>
              <w:t xml:space="preserve">Персиановского сельского поселения </w:t>
            </w:r>
            <w:r w:rsidR="00C15409" w:rsidRPr="003D5633">
              <w:rPr>
                <w:sz w:val="28"/>
                <w:szCs w:val="28"/>
              </w:rPr>
              <w:t>Октябрьского</w:t>
            </w:r>
            <w:r w:rsidRPr="003D5633">
              <w:rPr>
                <w:sz w:val="28"/>
                <w:szCs w:val="28"/>
              </w:rPr>
              <w:t xml:space="preserve"> </w:t>
            </w:r>
            <w:r w:rsidRPr="003D5633">
              <w:rPr>
                <w:sz w:val="28"/>
                <w:szCs w:val="28"/>
              </w:rPr>
              <w:lastRenderedPageBreak/>
              <w:t xml:space="preserve">района от </w:t>
            </w:r>
            <w:r w:rsidR="00C15409">
              <w:rPr>
                <w:sz w:val="28"/>
                <w:szCs w:val="28"/>
              </w:rPr>
              <w:t>15.11</w:t>
            </w:r>
            <w:r w:rsidRPr="003D5633">
              <w:rPr>
                <w:sz w:val="28"/>
                <w:szCs w:val="28"/>
              </w:rPr>
              <w:t xml:space="preserve">.2018 № </w:t>
            </w:r>
            <w:r w:rsidR="00C15409">
              <w:rPr>
                <w:sz w:val="28"/>
                <w:szCs w:val="28"/>
              </w:rPr>
              <w:t>292</w:t>
            </w:r>
            <w:r w:rsidRPr="003D5633">
              <w:rPr>
                <w:sz w:val="28"/>
                <w:szCs w:val="28"/>
              </w:rPr>
              <w:t xml:space="preserve"> «Об утверждении </w:t>
            </w:r>
            <w:r w:rsidR="00C15409" w:rsidRPr="003D5633">
              <w:rPr>
                <w:sz w:val="28"/>
                <w:szCs w:val="28"/>
              </w:rPr>
              <w:t>муниципальной</w:t>
            </w:r>
            <w:r w:rsidRPr="003D5633">
              <w:rPr>
                <w:sz w:val="28"/>
                <w:szCs w:val="28"/>
              </w:rPr>
              <w:t xml:space="preserve"> </w:t>
            </w:r>
            <w:r w:rsidR="00C15409">
              <w:rPr>
                <w:sz w:val="28"/>
                <w:szCs w:val="28"/>
              </w:rPr>
              <w:t>програм</w:t>
            </w:r>
            <w:r w:rsidR="00C15409" w:rsidRPr="003D5633">
              <w:rPr>
                <w:sz w:val="28"/>
                <w:szCs w:val="28"/>
              </w:rPr>
              <w:t>мы</w:t>
            </w:r>
            <w:r w:rsidRPr="003D5633">
              <w:rPr>
                <w:sz w:val="28"/>
                <w:szCs w:val="28"/>
              </w:rPr>
              <w:t xml:space="preserve"> </w:t>
            </w:r>
            <w:r w:rsidR="00EE7C09" w:rsidRPr="00EE7C09">
              <w:rPr>
                <w:sz w:val="28"/>
                <w:szCs w:val="28"/>
              </w:rPr>
              <w:t xml:space="preserve">Персиановского сельского поселения </w:t>
            </w:r>
            <w:r w:rsidR="00C15409" w:rsidRPr="003D5633">
              <w:rPr>
                <w:sz w:val="28"/>
                <w:szCs w:val="28"/>
              </w:rPr>
              <w:t>Октябрьского</w:t>
            </w:r>
            <w:r w:rsidRPr="003D5633">
              <w:rPr>
                <w:sz w:val="28"/>
                <w:szCs w:val="28"/>
              </w:rPr>
              <w:t xml:space="preserve"> района «Доступная среда»</w:t>
            </w:r>
          </w:p>
        </w:tc>
        <w:tc>
          <w:tcPr>
            <w:tcW w:w="999" w:type="dxa"/>
            <w:gridSpan w:val="2"/>
            <w:tcBorders>
              <w:top w:val="single" w:sz="4" w:space="0" w:color="auto"/>
              <w:left w:val="single" w:sz="4" w:space="0" w:color="auto"/>
              <w:bottom w:val="single" w:sz="4" w:space="0" w:color="auto"/>
              <w:right w:val="single" w:sz="4" w:space="0" w:color="auto"/>
            </w:tcBorders>
          </w:tcPr>
          <w:p w:rsidR="003D5633" w:rsidRPr="003D5633" w:rsidRDefault="00EE7C09" w:rsidP="003D5633">
            <w:pPr>
              <w:autoSpaceDE w:val="0"/>
              <w:autoSpaceDN w:val="0"/>
              <w:adjustRightInd w:val="0"/>
              <w:rPr>
                <w:sz w:val="28"/>
                <w:szCs w:val="28"/>
              </w:rPr>
            </w:pPr>
            <w:r w:rsidRPr="00EE7C09">
              <w:rPr>
                <w:sz w:val="28"/>
                <w:szCs w:val="28"/>
              </w:rPr>
              <w:lastRenderedPageBreak/>
              <w:t>заместитель Главы Администрации Персиановского сельск</w:t>
            </w:r>
            <w:r w:rsidRPr="00EE7C09">
              <w:rPr>
                <w:sz w:val="28"/>
                <w:szCs w:val="28"/>
              </w:rPr>
              <w:lastRenderedPageBreak/>
              <w:t>ого поселения</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lastRenderedPageBreak/>
              <w:t>-</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w:t>
            </w:r>
          </w:p>
        </w:tc>
      </w:tr>
    </w:tbl>
    <w:p w:rsidR="003D5633" w:rsidRPr="003D5633" w:rsidRDefault="003D5633" w:rsidP="003D5633">
      <w:pPr>
        <w:autoSpaceDE w:val="0"/>
        <w:autoSpaceDN w:val="0"/>
        <w:adjustRightInd w:val="0"/>
        <w:ind w:firstLine="540"/>
        <w:jc w:val="both"/>
        <w:rPr>
          <w:sz w:val="28"/>
          <w:szCs w:val="28"/>
        </w:rPr>
      </w:pPr>
    </w:p>
    <w:p w:rsidR="003D5633" w:rsidRPr="003D5633" w:rsidRDefault="003D5633" w:rsidP="003D5633">
      <w:pPr>
        <w:ind w:firstLine="709"/>
        <w:jc w:val="both"/>
        <w:rPr>
          <w:sz w:val="28"/>
        </w:rPr>
      </w:pPr>
      <w:r w:rsidRPr="003D5633">
        <w:rPr>
          <w:sz w:val="28"/>
        </w:rPr>
        <w:t>Примечание.</w:t>
      </w:r>
    </w:p>
    <w:p w:rsidR="003D5633" w:rsidRPr="003D5633" w:rsidRDefault="003D5633" w:rsidP="003D5633">
      <w:pPr>
        <w:ind w:firstLine="709"/>
        <w:jc w:val="both"/>
        <w:rPr>
          <w:sz w:val="28"/>
        </w:rPr>
      </w:pPr>
      <w:r w:rsidRPr="003D5633">
        <w:rPr>
          <w:sz w:val="28"/>
        </w:rPr>
        <w:t>Используемые сокращения:</w:t>
      </w:r>
    </w:p>
    <w:p w:rsidR="003D5633" w:rsidRPr="003D5633" w:rsidRDefault="003D5633" w:rsidP="003D5633">
      <w:pPr>
        <w:ind w:firstLine="709"/>
        <w:jc w:val="both"/>
        <w:rPr>
          <w:sz w:val="28"/>
        </w:rPr>
      </w:pPr>
      <w:r w:rsidRPr="003D5633">
        <w:rPr>
          <w:sz w:val="28"/>
        </w:rPr>
        <w:t>МП –муниципальная программа;</w:t>
      </w:r>
    </w:p>
    <w:p w:rsidR="003D5633" w:rsidRPr="003D5633" w:rsidRDefault="003D5633" w:rsidP="003D5633">
      <w:pPr>
        <w:ind w:firstLine="709"/>
        <w:jc w:val="both"/>
        <w:rPr>
          <w:sz w:val="28"/>
        </w:rPr>
      </w:pPr>
      <w:r w:rsidRPr="003D5633">
        <w:rPr>
          <w:sz w:val="28"/>
        </w:rPr>
        <w:t>ОКЕИ – общероссийский классификатор единиц измерения.</w:t>
      </w: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3D5633" w:rsidRPr="003D5633" w:rsidRDefault="003D5633" w:rsidP="003D5633">
      <w:pPr>
        <w:widowControl w:val="0"/>
        <w:suppressAutoHyphens/>
        <w:autoSpaceDE w:val="0"/>
        <w:rPr>
          <w:rFonts w:ascii="Courier New" w:hAnsi="Courier New" w:cs="Courier New"/>
          <w:lang w:eastAsia="ar-SA"/>
        </w:rPr>
      </w:pPr>
    </w:p>
    <w:p w:rsidR="00EE7C09" w:rsidRDefault="00EE7C09" w:rsidP="003D5633">
      <w:pPr>
        <w:autoSpaceDE w:val="0"/>
        <w:autoSpaceDN w:val="0"/>
        <w:adjustRightInd w:val="0"/>
        <w:jc w:val="center"/>
        <w:outlineLvl w:val="0"/>
        <w:rPr>
          <w:bCs/>
          <w:sz w:val="28"/>
          <w:szCs w:val="28"/>
        </w:rPr>
      </w:pPr>
    </w:p>
    <w:p w:rsidR="00EE7C09" w:rsidRDefault="00EE7C09" w:rsidP="003D5633">
      <w:pPr>
        <w:autoSpaceDE w:val="0"/>
        <w:autoSpaceDN w:val="0"/>
        <w:adjustRightInd w:val="0"/>
        <w:jc w:val="center"/>
        <w:outlineLvl w:val="0"/>
        <w:rPr>
          <w:bCs/>
          <w:sz w:val="28"/>
          <w:szCs w:val="28"/>
        </w:rPr>
      </w:pPr>
    </w:p>
    <w:p w:rsidR="003D5633" w:rsidRPr="003D5633" w:rsidRDefault="003D5633" w:rsidP="003D5633">
      <w:pPr>
        <w:autoSpaceDE w:val="0"/>
        <w:autoSpaceDN w:val="0"/>
        <w:adjustRightInd w:val="0"/>
        <w:jc w:val="center"/>
        <w:outlineLvl w:val="0"/>
        <w:rPr>
          <w:bCs/>
          <w:sz w:val="28"/>
          <w:szCs w:val="28"/>
          <w:highlight w:val="red"/>
        </w:rPr>
      </w:pPr>
      <w:r w:rsidRPr="003D5633">
        <w:rPr>
          <w:bCs/>
          <w:sz w:val="28"/>
          <w:szCs w:val="28"/>
        </w:rPr>
        <w:t>3. Структура муниципальной программы Октябрьского района</w:t>
      </w:r>
    </w:p>
    <w:p w:rsidR="003D5633" w:rsidRPr="003D5633" w:rsidRDefault="003D5633" w:rsidP="003D5633">
      <w:pPr>
        <w:widowControl w:val="0"/>
        <w:suppressAutoHyphens/>
        <w:autoSpaceDE w:val="0"/>
        <w:rPr>
          <w:rFonts w:ascii="Courier New" w:hAnsi="Courier New" w:cs="Courier New"/>
          <w:lang w:eastAsia="ar-SA"/>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34"/>
        <w:gridCol w:w="3367"/>
        <w:gridCol w:w="3798"/>
        <w:gridCol w:w="6727"/>
      </w:tblGrid>
      <w:tr w:rsidR="003D5633" w:rsidRPr="003D5633" w:rsidTr="00EE7C09">
        <w:tc>
          <w:tcPr>
            <w:tcW w:w="737" w:type="dxa"/>
          </w:tcPr>
          <w:p w:rsidR="003D5633" w:rsidRPr="003D5633" w:rsidRDefault="003D5633" w:rsidP="003D5633">
            <w:pPr>
              <w:autoSpaceDE w:val="0"/>
              <w:autoSpaceDN w:val="0"/>
              <w:adjustRightInd w:val="0"/>
              <w:jc w:val="center"/>
              <w:rPr>
                <w:sz w:val="28"/>
                <w:szCs w:val="28"/>
              </w:rPr>
            </w:pPr>
            <w:r w:rsidRPr="003D5633">
              <w:rPr>
                <w:sz w:val="28"/>
                <w:szCs w:val="28"/>
              </w:rPr>
              <w:t>№</w:t>
            </w:r>
          </w:p>
          <w:p w:rsidR="003D5633" w:rsidRPr="003D5633" w:rsidRDefault="003D5633" w:rsidP="003D5633">
            <w:pPr>
              <w:autoSpaceDE w:val="0"/>
              <w:autoSpaceDN w:val="0"/>
              <w:adjustRightInd w:val="0"/>
              <w:jc w:val="center"/>
              <w:rPr>
                <w:sz w:val="28"/>
                <w:szCs w:val="28"/>
              </w:rPr>
            </w:pPr>
            <w:r w:rsidRPr="003D5633">
              <w:rPr>
                <w:sz w:val="28"/>
                <w:szCs w:val="28"/>
              </w:rPr>
              <w:t>п/п</w:t>
            </w:r>
          </w:p>
        </w:tc>
        <w:tc>
          <w:tcPr>
            <w:tcW w:w="3401" w:type="dxa"/>
            <w:gridSpan w:val="2"/>
          </w:tcPr>
          <w:p w:rsidR="003D5633" w:rsidRPr="003D5633" w:rsidRDefault="003D5633" w:rsidP="003D5633">
            <w:pPr>
              <w:autoSpaceDE w:val="0"/>
              <w:autoSpaceDN w:val="0"/>
              <w:adjustRightInd w:val="0"/>
              <w:jc w:val="center"/>
              <w:rPr>
                <w:sz w:val="28"/>
                <w:szCs w:val="28"/>
              </w:rPr>
            </w:pPr>
            <w:r w:rsidRPr="003D5633">
              <w:rPr>
                <w:sz w:val="28"/>
                <w:szCs w:val="28"/>
              </w:rPr>
              <w:t>Задачи структурного элемента</w:t>
            </w:r>
          </w:p>
        </w:tc>
        <w:tc>
          <w:tcPr>
            <w:tcW w:w="3798" w:type="dxa"/>
          </w:tcPr>
          <w:p w:rsidR="003D5633" w:rsidRPr="003D5633" w:rsidRDefault="003D5633" w:rsidP="003D5633">
            <w:pPr>
              <w:autoSpaceDE w:val="0"/>
              <w:autoSpaceDN w:val="0"/>
              <w:adjustRightInd w:val="0"/>
              <w:jc w:val="center"/>
              <w:rPr>
                <w:sz w:val="28"/>
                <w:szCs w:val="28"/>
              </w:rPr>
            </w:pPr>
            <w:r w:rsidRPr="003D5633">
              <w:rPr>
                <w:sz w:val="28"/>
                <w:szCs w:val="28"/>
              </w:rPr>
              <w:t>Краткое описание ожидаемых эффектов от реализации задачи структурного элемента</w:t>
            </w:r>
          </w:p>
        </w:tc>
        <w:tc>
          <w:tcPr>
            <w:tcW w:w="6727" w:type="dxa"/>
          </w:tcPr>
          <w:p w:rsidR="003D5633" w:rsidRPr="003D5633" w:rsidRDefault="003D5633" w:rsidP="003D5633">
            <w:pPr>
              <w:autoSpaceDE w:val="0"/>
              <w:autoSpaceDN w:val="0"/>
              <w:adjustRightInd w:val="0"/>
              <w:jc w:val="center"/>
              <w:rPr>
                <w:sz w:val="28"/>
                <w:szCs w:val="28"/>
              </w:rPr>
            </w:pPr>
            <w:r w:rsidRPr="003D5633">
              <w:rPr>
                <w:sz w:val="28"/>
                <w:szCs w:val="28"/>
              </w:rPr>
              <w:t>Связь с показателями</w:t>
            </w:r>
          </w:p>
        </w:tc>
      </w:tr>
      <w:tr w:rsidR="003D5633" w:rsidRPr="003D5633" w:rsidTr="00EE7C09">
        <w:tc>
          <w:tcPr>
            <w:tcW w:w="737" w:type="dxa"/>
          </w:tcPr>
          <w:p w:rsidR="003D5633" w:rsidRPr="003D5633" w:rsidRDefault="003D5633" w:rsidP="003D5633">
            <w:pPr>
              <w:autoSpaceDE w:val="0"/>
              <w:autoSpaceDN w:val="0"/>
              <w:adjustRightInd w:val="0"/>
              <w:jc w:val="center"/>
              <w:rPr>
                <w:sz w:val="28"/>
                <w:szCs w:val="28"/>
              </w:rPr>
            </w:pPr>
            <w:r w:rsidRPr="003D5633">
              <w:rPr>
                <w:sz w:val="28"/>
                <w:szCs w:val="28"/>
              </w:rPr>
              <w:t>1</w:t>
            </w:r>
          </w:p>
        </w:tc>
        <w:tc>
          <w:tcPr>
            <w:tcW w:w="3401" w:type="dxa"/>
            <w:gridSpan w:val="2"/>
          </w:tcPr>
          <w:p w:rsidR="003D5633" w:rsidRPr="003D5633" w:rsidRDefault="003D5633" w:rsidP="003D5633">
            <w:pPr>
              <w:autoSpaceDE w:val="0"/>
              <w:autoSpaceDN w:val="0"/>
              <w:adjustRightInd w:val="0"/>
              <w:jc w:val="center"/>
              <w:rPr>
                <w:sz w:val="28"/>
                <w:szCs w:val="28"/>
              </w:rPr>
            </w:pPr>
            <w:r w:rsidRPr="003D5633">
              <w:rPr>
                <w:sz w:val="28"/>
                <w:szCs w:val="28"/>
              </w:rPr>
              <w:t>2</w:t>
            </w:r>
          </w:p>
        </w:tc>
        <w:tc>
          <w:tcPr>
            <w:tcW w:w="3798" w:type="dxa"/>
          </w:tcPr>
          <w:p w:rsidR="003D5633" w:rsidRPr="003D5633" w:rsidRDefault="003D5633" w:rsidP="003D5633">
            <w:pPr>
              <w:autoSpaceDE w:val="0"/>
              <w:autoSpaceDN w:val="0"/>
              <w:adjustRightInd w:val="0"/>
              <w:jc w:val="center"/>
              <w:rPr>
                <w:sz w:val="28"/>
                <w:szCs w:val="28"/>
              </w:rPr>
            </w:pPr>
            <w:r w:rsidRPr="003D5633">
              <w:rPr>
                <w:sz w:val="28"/>
                <w:szCs w:val="28"/>
              </w:rPr>
              <w:t>3</w:t>
            </w:r>
          </w:p>
        </w:tc>
        <w:tc>
          <w:tcPr>
            <w:tcW w:w="6727" w:type="dxa"/>
          </w:tcPr>
          <w:p w:rsidR="003D5633" w:rsidRPr="003D5633" w:rsidRDefault="003D5633" w:rsidP="003D5633">
            <w:pPr>
              <w:autoSpaceDE w:val="0"/>
              <w:autoSpaceDN w:val="0"/>
              <w:adjustRightInd w:val="0"/>
              <w:jc w:val="center"/>
              <w:rPr>
                <w:sz w:val="28"/>
                <w:szCs w:val="28"/>
              </w:rPr>
            </w:pPr>
            <w:r w:rsidRPr="003D5633">
              <w:rPr>
                <w:sz w:val="28"/>
                <w:szCs w:val="28"/>
              </w:rPr>
              <w:t>4</w:t>
            </w:r>
          </w:p>
        </w:tc>
      </w:tr>
      <w:tr w:rsidR="003D5633" w:rsidRPr="003D5633" w:rsidTr="00EE7C09">
        <w:tc>
          <w:tcPr>
            <w:tcW w:w="14663" w:type="dxa"/>
            <w:gridSpan w:val="5"/>
          </w:tcPr>
          <w:p w:rsidR="003D5633" w:rsidRPr="003D5633" w:rsidRDefault="003D5633" w:rsidP="003D5633">
            <w:pPr>
              <w:autoSpaceDE w:val="0"/>
              <w:autoSpaceDN w:val="0"/>
              <w:adjustRightInd w:val="0"/>
              <w:jc w:val="center"/>
              <w:rPr>
                <w:sz w:val="28"/>
                <w:szCs w:val="28"/>
              </w:rPr>
            </w:pPr>
            <w:r w:rsidRPr="003D5633">
              <w:rPr>
                <w:sz w:val="28"/>
                <w:szCs w:val="28"/>
              </w:rPr>
              <w:t>1. Комплексы процессных мероприятий</w:t>
            </w:r>
          </w:p>
        </w:tc>
      </w:tr>
      <w:tr w:rsidR="003D5633" w:rsidRPr="003D5633" w:rsidTr="00EE7C09">
        <w:tc>
          <w:tcPr>
            <w:tcW w:w="14663" w:type="dxa"/>
            <w:gridSpan w:val="5"/>
          </w:tcPr>
          <w:p w:rsidR="003D5633" w:rsidRPr="003D5633" w:rsidRDefault="003D5633" w:rsidP="003D5633">
            <w:pPr>
              <w:autoSpaceDE w:val="0"/>
              <w:autoSpaceDN w:val="0"/>
              <w:adjustRightInd w:val="0"/>
              <w:jc w:val="center"/>
              <w:rPr>
                <w:sz w:val="28"/>
                <w:szCs w:val="28"/>
              </w:rPr>
            </w:pPr>
            <w:r w:rsidRPr="003D5633">
              <w:rPr>
                <w:sz w:val="28"/>
                <w:szCs w:val="28"/>
              </w:rPr>
              <w:t>1.1. Комплекс процессных мероприятий «Адаптация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p w:rsidR="003D5633" w:rsidRPr="003D5633" w:rsidRDefault="003D5633" w:rsidP="003D5633">
            <w:pPr>
              <w:autoSpaceDE w:val="0"/>
              <w:autoSpaceDN w:val="0"/>
              <w:adjustRightInd w:val="0"/>
              <w:rPr>
                <w:sz w:val="28"/>
                <w:szCs w:val="28"/>
              </w:rPr>
            </w:pPr>
            <w:r w:rsidRPr="003D5633">
              <w:rPr>
                <w:sz w:val="28"/>
                <w:szCs w:val="28"/>
              </w:rPr>
              <w:t xml:space="preserve">Куратор – </w:t>
            </w:r>
            <w:r w:rsidR="00EE7C09" w:rsidRPr="00EE7C09">
              <w:rPr>
                <w:sz w:val="28"/>
                <w:szCs w:val="28"/>
              </w:rPr>
              <w:t>заместитель Главы Администрации Персиановского сельского поселения</w:t>
            </w:r>
          </w:p>
        </w:tc>
      </w:tr>
      <w:tr w:rsidR="003D5633" w:rsidRPr="003D5633" w:rsidTr="00EE7C09">
        <w:tc>
          <w:tcPr>
            <w:tcW w:w="14663" w:type="dxa"/>
            <w:gridSpan w:val="5"/>
          </w:tcPr>
          <w:p w:rsidR="003D5633" w:rsidRPr="003D5633" w:rsidRDefault="003D5633" w:rsidP="003D5633">
            <w:pPr>
              <w:autoSpaceDE w:val="0"/>
              <w:autoSpaceDN w:val="0"/>
              <w:adjustRightInd w:val="0"/>
              <w:rPr>
                <w:sz w:val="28"/>
                <w:szCs w:val="28"/>
              </w:rPr>
            </w:pPr>
            <w:r w:rsidRPr="003D5633">
              <w:rPr>
                <w:sz w:val="28"/>
                <w:szCs w:val="28"/>
              </w:rPr>
              <w:t xml:space="preserve">Ответственный за реализацию: </w:t>
            </w:r>
            <w:r w:rsidR="00EE7C09" w:rsidRPr="00EE7C09">
              <w:rPr>
                <w:sz w:val="28"/>
                <w:szCs w:val="28"/>
              </w:rPr>
              <w:t>заместитель Главы Администрации Персиановского сельского поселения</w:t>
            </w:r>
          </w:p>
          <w:p w:rsidR="003D5633" w:rsidRPr="003D5633" w:rsidRDefault="003D5633" w:rsidP="003D5633">
            <w:pPr>
              <w:autoSpaceDE w:val="0"/>
              <w:autoSpaceDN w:val="0"/>
              <w:adjustRightInd w:val="0"/>
              <w:rPr>
                <w:sz w:val="28"/>
                <w:szCs w:val="28"/>
              </w:rPr>
            </w:pPr>
            <w:r w:rsidRPr="003D5633">
              <w:rPr>
                <w:sz w:val="28"/>
                <w:szCs w:val="28"/>
              </w:rPr>
              <w:t>Срок реализации: 2025 - 2030 годы</w:t>
            </w:r>
          </w:p>
        </w:tc>
      </w:tr>
      <w:tr w:rsidR="003D5633" w:rsidRPr="003D5633" w:rsidTr="00EE7C09">
        <w:tc>
          <w:tcPr>
            <w:tcW w:w="771" w:type="dxa"/>
            <w:gridSpan w:val="2"/>
          </w:tcPr>
          <w:p w:rsidR="003D5633" w:rsidRPr="003D5633" w:rsidRDefault="003D5633" w:rsidP="003D5633">
            <w:pPr>
              <w:autoSpaceDE w:val="0"/>
              <w:autoSpaceDN w:val="0"/>
              <w:adjustRightInd w:val="0"/>
              <w:jc w:val="center"/>
              <w:rPr>
                <w:sz w:val="28"/>
                <w:szCs w:val="28"/>
              </w:rPr>
            </w:pPr>
            <w:r w:rsidRPr="003D5633">
              <w:rPr>
                <w:sz w:val="28"/>
                <w:szCs w:val="28"/>
              </w:rPr>
              <w:t>1.1.1.</w:t>
            </w:r>
          </w:p>
        </w:tc>
        <w:tc>
          <w:tcPr>
            <w:tcW w:w="3367" w:type="dxa"/>
          </w:tcPr>
          <w:p w:rsidR="003D5633" w:rsidRPr="003D5633" w:rsidRDefault="003D5633" w:rsidP="003D5633">
            <w:pPr>
              <w:autoSpaceDE w:val="0"/>
              <w:autoSpaceDN w:val="0"/>
              <w:adjustRightInd w:val="0"/>
              <w:rPr>
                <w:sz w:val="28"/>
                <w:szCs w:val="28"/>
              </w:rPr>
            </w:pPr>
            <w:r w:rsidRPr="003D5633">
              <w:rPr>
                <w:sz w:val="28"/>
                <w:szCs w:val="28"/>
              </w:rPr>
              <w:t xml:space="preserve"> 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3798" w:type="dxa"/>
          </w:tcPr>
          <w:p w:rsidR="003D5633" w:rsidRPr="003D5633" w:rsidRDefault="003D5633" w:rsidP="003D5633">
            <w:pPr>
              <w:autoSpaceDE w:val="0"/>
              <w:autoSpaceDN w:val="0"/>
              <w:adjustRightInd w:val="0"/>
              <w:rPr>
                <w:sz w:val="28"/>
                <w:szCs w:val="28"/>
              </w:rPr>
            </w:pPr>
            <w:r w:rsidRPr="003D5633">
              <w:rPr>
                <w:sz w:val="28"/>
                <w:szCs w:val="28"/>
              </w:rPr>
              <w:t>увеличение количества доступных для инвалидов и других маломобильных групп населения приоритетных объектов социальной, транспортной, инженерной инфраструктуры;</w:t>
            </w:r>
          </w:p>
          <w:p w:rsidR="003D5633" w:rsidRPr="003D5633" w:rsidRDefault="003D5633" w:rsidP="003D5633">
            <w:pPr>
              <w:autoSpaceDE w:val="0"/>
              <w:autoSpaceDN w:val="0"/>
              <w:adjustRightInd w:val="0"/>
              <w:rPr>
                <w:sz w:val="28"/>
                <w:szCs w:val="28"/>
              </w:rPr>
            </w:pPr>
            <w:r w:rsidRPr="003D5633">
              <w:rPr>
                <w:sz w:val="28"/>
                <w:szCs w:val="28"/>
              </w:rPr>
              <w:t xml:space="preserve">увеличение количества инвалидов, положительно оценивающих уровень доступности приоритетных </w:t>
            </w:r>
            <w:r w:rsidRPr="003D5633">
              <w:rPr>
                <w:sz w:val="28"/>
                <w:szCs w:val="28"/>
              </w:rPr>
              <w:lastRenderedPageBreak/>
              <w:t>объектов и услуг в приоритетных сферах жизнедеятельности</w:t>
            </w:r>
          </w:p>
        </w:tc>
        <w:tc>
          <w:tcPr>
            <w:tcW w:w="6727" w:type="dxa"/>
          </w:tcPr>
          <w:p w:rsidR="003D5633" w:rsidRPr="003D5633" w:rsidRDefault="003D5633" w:rsidP="003D5633">
            <w:pPr>
              <w:autoSpaceDE w:val="0"/>
              <w:autoSpaceDN w:val="0"/>
              <w:adjustRightInd w:val="0"/>
              <w:rPr>
                <w:sz w:val="28"/>
                <w:szCs w:val="28"/>
              </w:rPr>
            </w:pPr>
            <w:r w:rsidRPr="003D5633">
              <w:rPr>
                <w:sz w:val="28"/>
                <w:szCs w:val="28"/>
              </w:rPr>
              <w:lastRenderedPageBreak/>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w:t>
            </w:r>
          </w:p>
          <w:p w:rsidR="003D5633" w:rsidRPr="003D5633" w:rsidRDefault="003D5633" w:rsidP="003D5633">
            <w:pPr>
              <w:autoSpaceDE w:val="0"/>
              <w:autoSpaceDN w:val="0"/>
              <w:adjustRightInd w:val="0"/>
              <w:rPr>
                <w:sz w:val="28"/>
                <w:szCs w:val="28"/>
              </w:rPr>
            </w:pPr>
            <w:r w:rsidRPr="003D5633">
              <w:rPr>
                <w:sz w:val="28"/>
                <w:szCs w:val="28"/>
              </w:rPr>
              <w:t>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опрошенных инвалидов Октябрьского района</w:t>
            </w:r>
          </w:p>
        </w:tc>
      </w:tr>
      <w:tr w:rsidR="003D5633" w:rsidRPr="003D5633" w:rsidTr="00EE7C09">
        <w:tc>
          <w:tcPr>
            <w:tcW w:w="14663" w:type="dxa"/>
            <w:gridSpan w:val="5"/>
          </w:tcPr>
          <w:p w:rsidR="003D5633" w:rsidRPr="003D5633" w:rsidRDefault="003D5633" w:rsidP="00EE7C09">
            <w:pPr>
              <w:autoSpaceDE w:val="0"/>
              <w:autoSpaceDN w:val="0"/>
              <w:adjustRightInd w:val="0"/>
              <w:jc w:val="center"/>
              <w:rPr>
                <w:sz w:val="28"/>
                <w:szCs w:val="28"/>
              </w:rPr>
            </w:pPr>
            <w:r w:rsidRPr="003D5633">
              <w:rPr>
                <w:sz w:val="28"/>
                <w:szCs w:val="28"/>
              </w:rPr>
              <w:t>1.</w:t>
            </w:r>
            <w:r w:rsidR="00EE7C09">
              <w:rPr>
                <w:sz w:val="28"/>
                <w:szCs w:val="28"/>
              </w:rPr>
              <w:t>2</w:t>
            </w:r>
            <w:r w:rsidRPr="003D5633">
              <w:rPr>
                <w:sz w:val="28"/>
                <w:szCs w:val="28"/>
              </w:rPr>
              <w:t>. Комплекс процессных мероприятий «Формирование толерантного отношения общества к инвалидам и другим маломобильным группам населения»</w:t>
            </w:r>
          </w:p>
        </w:tc>
      </w:tr>
      <w:tr w:rsidR="003D5633" w:rsidRPr="003D5633" w:rsidTr="00EE7C09">
        <w:tc>
          <w:tcPr>
            <w:tcW w:w="14663" w:type="dxa"/>
            <w:gridSpan w:val="5"/>
          </w:tcPr>
          <w:p w:rsidR="003D5633" w:rsidRPr="003D5633" w:rsidRDefault="003D5633" w:rsidP="003D5633">
            <w:pPr>
              <w:autoSpaceDE w:val="0"/>
              <w:autoSpaceDN w:val="0"/>
              <w:adjustRightInd w:val="0"/>
              <w:rPr>
                <w:sz w:val="28"/>
                <w:szCs w:val="28"/>
              </w:rPr>
            </w:pPr>
            <w:r w:rsidRPr="003D5633">
              <w:rPr>
                <w:sz w:val="28"/>
                <w:szCs w:val="28"/>
              </w:rPr>
              <w:t xml:space="preserve">Куратор – </w:t>
            </w:r>
            <w:r w:rsidR="00EE7C09" w:rsidRPr="00EE7C09">
              <w:rPr>
                <w:sz w:val="28"/>
                <w:szCs w:val="28"/>
              </w:rPr>
              <w:t>заместитель Главы Администрации Персиановского сельского поселения</w:t>
            </w:r>
          </w:p>
          <w:p w:rsidR="003D5633" w:rsidRPr="003D5633" w:rsidRDefault="003D5633" w:rsidP="003D5633">
            <w:pPr>
              <w:autoSpaceDE w:val="0"/>
              <w:autoSpaceDN w:val="0"/>
              <w:adjustRightInd w:val="0"/>
              <w:rPr>
                <w:sz w:val="28"/>
                <w:szCs w:val="28"/>
              </w:rPr>
            </w:pPr>
            <w:r w:rsidRPr="003D5633">
              <w:rPr>
                <w:sz w:val="28"/>
                <w:szCs w:val="28"/>
              </w:rPr>
              <w:t xml:space="preserve">Ответственный за реализацию: </w:t>
            </w:r>
            <w:r w:rsidR="00EE7C09" w:rsidRPr="00EE7C09">
              <w:rPr>
                <w:sz w:val="28"/>
                <w:szCs w:val="28"/>
              </w:rPr>
              <w:t>заместитель Главы Администрации Персиановского сельского поселения</w:t>
            </w:r>
            <w:r w:rsidRPr="003D5633">
              <w:rPr>
                <w:sz w:val="28"/>
                <w:szCs w:val="28"/>
              </w:rPr>
              <w:t>.</w:t>
            </w:r>
          </w:p>
          <w:p w:rsidR="003D5633" w:rsidRPr="003D5633" w:rsidRDefault="003D5633" w:rsidP="003D5633">
            <w:pPr>
              <w:autoSpaceDE w:val="0"/>
              <w:autoSpaceDN w:val="0"/>
              <w:adjustRightInd w:val="0"/>
              <w:rPr>
                <w:sz w:val="28"/>
                <w:szCs w:val="28"/>
              </w:rPr>
            </w:pPr>
            <w:r w:rsidRPr="003D5633">
              <w:rPr>
                <w:sz w:val="28"/>
                <w:szCs w:val="28"/>
              </w:rPr>
              <w:t>Срок реализации: 2025 - 2030 годы</w:t>
            </w:r>
          </w:p>
        </w:tc>
      </w:tr>
      <w:tr w:rsidR="003D5633" w:rsidRPr="003D5633" w:rsidTr="00EE7C09">
        <w:tc>
          <w:tcPr>
            <w:tcW w:w="737" w:type="dxa"/>
          </w:tcPr>
          <w:p w:rsidR="003D5633" w:rsidRPr="003D5633" w:rsidRDefault="003D5633" w:rsidP="00EE7C09">
            <w:pPr>
              <w:autoSpaceDE w:val="0"/>
              <w:autoSpaceDN w:val="0"/>
              <w:adjustRightInd w:val="0"/>
              <w:jc w:val="center"/>
              <w:rPr>
                <w:sz w:val="28"/>
                <w:szCs w:val="28"/>
              </w:rPr>
            </w:pPr>
            <w:r w:rsidRPr="003D5633">
              <w:rPr>
                <w:sz w:val="28"/>
                <w:szCs w:val="28"/>
              </w:rPr>
              <w:t>1.</w:t>
            </w:r>
            <w:r w:rsidR="00EE7C09">
              <w:rPr>
                <w:sz w:val="28"/>
                <w:szCs w:val="28"/>
              </w:rPr>
              <w:t>2</w:t>
            </w:r>
            <w:r w:rsidRPr="003D5633">
              <w:rPr>
                <w:sz w:val="28"/>
                <w:szCs w:val="28"/>
              </w:rPr>
              <w:t>.1</w:t>
            </w:r>
          </w:p>
        </w:tc>
        <w:tc>
          <w:tcPr>
            <w:tcW w:w="3401" w:type="dxa"/>
            <w:gridSpan w:val="2"/>
          </w:tcPr>
          <w:p w:rsidR="003D5633" w:rsidRPr="003D5633" w:rsidRDefault="003D5633" w:rsidP="003D5633">
            <w:pPr>
              <w:autoSpaceDE w:val="0"/>
              <w:autoSpaceDN w:val="0"/>
              <w:adjustRightInd w:val="0"/>
              <w:rPr>
                <w:sz w:val="28"/>
                <w:szCs w:val="28"/>
              </w:rPr>
            </w:pPr>
            <w:r w:rsidRPr="003D5633">
              <w:rPr>
                <w:sz w:val="28"/>
                <w:szCs w:val="28"/>
              </w:rPr>
              <w:t>Преодолена социальная разобщенность в обществе и сформировано позитивное отношение к проблемам инвалидов»</w:t>
            </w:r>
          </w:p>
        </w:tc>
        <w:tc>
          <w:tcPr>
            <w:tcW w:w="3798" w:type="dxa"/>
          </w:tcPr>
          <w:p w:rsidR="003D5633" w:rsidRPr="003D5633" w:rsidRDefault="003D5633" w:rsidP="003D5633">
            <w:pPr>
              <w:autoSpaceDE w:val="0"/>
              <w:autoSpaceDN w:val="0"/>
              <w:adjustRightInd w:val="0"/>
              <w:rPr>
                <w:sz w:val="28"/>
                <w:szCs w:val="28"/>
              </w:rPr>
            </w:pPr>
            <w:r w:rsidRPr="003D5633">
              <w:rPr>
                <w:sz w:val="28"/>
                <w:szCs w:val="28"/>
              </w:rPr>
              <w:t>увеличение количества инвалидов, положительно оценивающих отношение населения к проблемам инвалидов</w:t>
            </w:r>
          </w:p>
        </w:tc>
        <w:tc>
          <w:tcPr>
            <w:tcW w:w="6727" w:type="dxa"/>
          </w:tcPr>
          <w:p w:rsidR="003D5633" w:rsidRPr="003D5633" w:rsidRDefault="003D5633" w:rsidP="003D5633">
            <w:pPr>
              <w:autoSpaceDE w:val="0"/>
              <w:autoSpaceDN w:val="0"/>
              <w:adjustRightInd w:val="0"/>
              <w:rPr>
                <w:sz w:val="28"/>
                <w:szCs w:val="28"/>
              </w:rPr>
            </w:pPr>
            <w:r w:rsidRPr="003D5633">
              <w:rPr>
                <w:sz w:val="28"/>
                <w:szCs w:val="28"/>
              </w:rPr>
              <w:t>доля инвалидов, положительно оценивающих отношение населения к проблемам инвалидов, в общей численности опрошенных инвалидов Октябрьского района</w:t>
            </w:r>
          </w:p>
        </w:tc>
      </w:tr>
    </w:tbl>
    <w:p w:rsidR="003D5633" w:rsidRPr="003D5633" w:rsidRDefault="003D5633" w:rsidP="003D5633">
      <w:pPr>
        <w:widowControl w:val="0"/>
        <w:suppressAutoHyphens/>
        <w:autoSpaceDE w:val="0"/>
        <w:rPr>
          <w:rFonts w:ascii="Courier New" w:hAnsi="Courier New" w:cs="Courier New"/>
          <w:lang w:eastAsia="ar-SA"/>
        </w:rPr>
        <w:sectPr w:rsidR="003D5633" w:rsidRPr="003D5633" w:rsidSect="003D5633">
          <w:type w:val="nextColumn"/>
          <w:pgSz w:w="16836" w:h="11905" w:orient="landscape"/>
          <w:pgMar w:top="1134" w:right="567" w:bottom="1134" w:left="1701" w:header="426" w:footer="0" w:gutter="0"/>
          <w:cols w:space="720"/>
          <w:noEndnote/>
          <w:docGrid w:linePitch="272"/>
        </w:sectPr>
      </w:pPr>
    </w:p>
    <w:p w:rsidR="003D5633" w:rsidRPr="003D5633" w:rsidRDefault="003D5633" w:rsidP="003D5633">
      <w:pPr>
        <w:autoSpaceDE w:val="0"/>
        <w:autoSpaceDN w:val="0"/>
        <w:adjustRightInd w:val="0"/>
        <w:ind w:left="567" w:hanging="567"/>
        <w:jc w:val="center"/>
        <w:outlineLvl w:val="2"/>
        <w:rPr>
          <w:rFonts w:eastAsia="Calibri"/>
          <w:bCs/>
          <w:sz w:val="28"/>
          <w:szCs w:val="28"/>
          <w:lang w:eastAsia="en-US"/>
        </w:rPr>
      </w:pPr>
      <w:r w:rsidRPr="003D5633">
        <w:rPr>
          <w:rFonts w:eastAsia="Calibri"/>
          <w:bCs/>
          <w:sz w:val="28"/>
          <w:szCs w:val="28"/>
          <w:lang w:eastAsia="en-US"/>
        </w:rPr>
        <w:lastRenderedPageBreak/>
        <w:t>4. Финансовое обеспечение</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 xml:space="preserve">муниципальной программы </w:t>
      </w:r>
      <w:r w:rsidR="00EE7C09" w:rsidRPr="00EE7C09">
        <w:rPr>
          <w:rFonts w:eastAsia="Calibri"/>
          <w:bCs/>
          <w:sz w:val="28"/>
          <w:szCs w:val="28"/>
          <w:lang w:eastAsia="en-US"/>
        </w:rPr>
        <w:t xml:space="preserve">Персиановского сельского поселения </w:t>
      </w:r>
      <w:r w:rsidRPr="003D5633">
        <w:rPr>
          <w:rFonts w:eastAsia="Calibri"/>
          <w:bCs/>
          <w:sz w:val="28"/>
          <w:szCs w:val="28"/>
          <w:lang w:eastAsia="en-US"/>
        </w:rPr>
        <w:t>Октябрьского района</w:t>
      </w:r>
    </w:p>
    <w:p w:rsidR="003D5633" w:rsidRPr="003D5633" w:rsidRDefault="003D5633" w:rsidP="003D5633">
      <w:pPr>
        <w:autoSpaceDE w:val="0"/>
        <w:autoSpaceDN w:val="0"/>
        <w:adjustRightInd w:val="0"/>
        <w:jc w:val="center"/>
        <w:rPr>
          <w:rFonts w:eastAsia="Calibri"/>
          <w:bCs/>
          <w:sz w:val="28"/>
          <w:szCs w:val="28"/>
          <w:lang w:eastAsia="en-US"/>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077"/>
        <w:gridCol w:w="1276"/>
        <w:gridCol w:w="1134"/>
        <w:gridCol w:w="1276"/>
        <w:gridCol w:w="1276"/>
      </w:tblGrid>
      <w:tr w:rsidR="003D5633" w:rsidRPr="003D5633" w:rsidTr="00EE7C09">
        <w:tc>
          <w:tcPr>
            <w:tcW w:w="624" w:type="dxa"/>
            <w:vMerge w:val="restart"/>
          </w:tcPr>
          <w:p w:rsidR="003D5633" w:rsidRPr="003D5633" w:rsidRDefault="003D5633" w:rsidP="003D5633">
            <w:pPr>
              <w:autoSpaceDE w:val="0"/>
              <w:autoSpaceDN w:val="0"/>
              <w:adjustRightInd w:val="0"/>
              <w:jc w:val="center"/>
              <w:rPr>
                <w:rFonts w:eastAsia="Calibri"/>
                <w:sz w:val="28"/>
                <w:szCs w:val="28"/>
                <w:lang w:eastAsia="en-US"/>
              </w:rPr>
            </w:pP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9077" w:type="dxa"/>
            <w:vMerge w:val="restart"/>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муниципальной (комплексной) программы, структурного элемента/источник финансового обеспечения</w:t>
            </w:r>
          </w:p>
        </w:tc>
        <w:tc>
          <w:tcPr>
            <w:tcW w:w="4962" w:type="dxa"/>
            <w:gridSpan w:val="4"/>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Объем расходов по годам реализации, тыс. рублей</w:t>
            </w:r>
          </w:p>
        </w:tc>
      </w:tr>
      <w:tr w:rsidR="003D5633" w:rsidRPr="003D5633" w:rsidTr="00EE7C09">
        <w:tc>
          <w:tcPr>
            <w:tcW w:w="624" w:type="dxa"/>
            <w:vMerge/>
          </w:tcPr>
          <w:p w:rsidR="003D5633" w:rsidRPr="003D5633" w:rsidRDefault="003D5633" w:rsidP="003D5633">
            <w:pPr>
              <w:autoSpaceDE w:val="0"/>
              <w:autoSpaceDN w:val="0"/>
              <w:adjustRightInd w:val="0"/>
              <w:jc w:val="center"/>
              <w:rPr>
                <w:rFonts w:eastAsia="Calibri"/>
                <w:sz w:val="28"/>
                <w:szCs w:val="28"/>
                <w:lang w:eastAsia="en-US"/>
              </w:rPr>
            </w:pPr>
          </w:p>
        </w:tc>
        <w:tc>
          <w:tcPr>
            <w:tcW w:w="9077" w:type="dxa"/>
            <w:vMerge/>
          </w:tcPr>
          <w:p w:rsidR="003D5633" w:rsidRPr="003D5633" w:rsidRDefault="003D5633" w:rsidP="003D5633">
            <w:pPr>
              <w:autoSpaceDE w:val="0"/>
              <w:autoSpaceDN w:val="0"/>
              <w:adjustRightInd w:val="0"/>
              <w:jc w:val="center"/>
              <w:rPr>
                <w:rFonts w:eastAsia="Calibri"/>
                <w:sz w:val="28"/>
                <w:szCs w:val="28"/>
                <w:lang w:eastAsia="en-US"/>
              </w:rPr>
            </w:pP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1134"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Всего</w:t>
            </w:r>
          </w:p>
        </w:tc>
      </w:tr>
      <w:tr w:rsidR="003D5633" w:rsidRPr="003D5633" w:rsidTr="00EE7C09">
        <w:trPr>
          <w:trHeight w:val="282"/>
        </w:trPr>
        <w:tc>
          <w:tcPr>
            <w:tcW w:w="624"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9077"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1134"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1276"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r>
      <w:tr w:rsidR="00EE7C09" w:rsidRPr="003D5633" w:rsidTr="00EE7C09">
        <w:trPr>
          <w:trHeight w:val="607"/>
        </w:trPr>
        <w:tc>
          <w:tcPr>
            <w:tcW w:w="624" w:type="dxa"/>
            <w:vMerge w:val="restart"/>
          </w:tcPr>
          <w:p w:rsidR="00EE7C09" w:rsidRPr="003D5633" w:rsidRDefault="00EE7C09" w:rsidP="00EE7C09">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9077" w:type="dxa"/>
          </w:tcPr>
          <w:p w:rsidR="00EE7C09" w:rsidRPr="003D5633" w:rsidRDefault="00EE7C09" w:rsidP="00EE7C09">
            <w:pPr>
              <w:autoSpaceDE w:val="0"/>
              <w:autoSpaceDN w:val="0"/>
              <w:adjustRightInd w:val="0"/>
              <w:rPr>
                <w:rFonts w:eastAsia="Calibri"/>
                <w:sz w:val="28"/>
                <w:szCs w:val="28"/>
                <w:lang w:eastAsia="en-US"/>
              </w:rPr>
            </w:pPr>
            <w:r w:rsidRPr="003D5633">
              <w:rPr>
                <w:rFonts w:eastAsia="Calibri"/>
                <w:sz w:val="28"/>
                <w:szCs w:val="28"/>
                <w:lang w:eastAsia="en-US"/>
              </w:rPr>
              <w:t xml:space="preserve">Муниципальная программа </w:t>
            </w:r>
            <w:r w:rsidRPr="00EE7C09">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 «Доступная среда» (всего), в том числе:</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134"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r>
      <w:tr w:rsidR="00EE7C09" w:rsidRPr="003D5633" w:rsidTr="00EE7C09">
        <w:trPr>
          <w:trHeight w:val="349"/>
        </w:trPr>
        <w:tc>
          <w:tcPr>
            <w:tcW w:w="624" w:type="dxa"/>
            <w:vMerge/>
          </w:tcPr>
          <w:p w:rsidR="00EE7C09" w:rsidRPr="003D5633" w:rsidRDefault="00EE7C09" w:rsidP="00EE7C09">
            <w:pPr>
              <w:autoSpaceDE w:val="0"/>
              <w:autoSpaceDN w:val="0"/>
              <w:adjustRightInd w:val="0"/>
              <w:jc w:val="center"/>
              <w:rPr>
                <w:rFonts w:eastAsia="Calibri"/>
                <w:sz w:val="28"/>
                <w:szCs w:val="28"/>
                <w:lang w:eastAsia="en-US"/>
              </w:rPr>
            </w:pPr>
          </w:p>
        </w:tc>
        <w:tc>
          <w:tcPr>
            <w:tcW w:w="9077" w:type="dxa"/>
          </w:tcPr>
          <w:p w:rsidR="00EE7C09" w:rsidRPr="003D5633" w:rsidRDefault="00EE7C09" w:rsidP="00EE7C09">
            <w:pPr>
              <w:autoSpaceDE w:val="0"/>
              <w:autoSpaceDN w:val="0"/>
              <w:adjustRightInd w:val="0"/>
              <w:rPr>
                <w:rFonts w:eastAsia="Calibri"/>
                <w:sz w:val="28"/>
                <w:szCs w:val="28"/>
                <w:lang w:eastAsia="en-US"/>
              </w:rPr>
            </w:pPr>
            <w:r w:rsidRPr="003D5633">
              <w:rPr>
                <w:rFonts w:eastAsia="Calibri"/>
                <w:sz w:val="28"/>
                <w:szCs w:val="28"/>
                <w:lang w:eastAsia="en-US"/>
              </w:rPr>
              <w:t>Внебюджетные источники</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134"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r>
      <w:tr w:rsidR="00EE7C09" w:rsidRPr="003D5633" w:rsidTr="00EE7C09">
        <w:trPr>
          <w:trHeight w:val="1080"/>
        </w:trPr>
        <w:tc>
          <w:tcPr>
            <w:tcW w:w="624" w:type="dxa"/>
            <w:vMerge w:val="restart"/>
          </w:tcPr>
          <w:p w:rsidR="00EE7C09" w:rsidRPr="003D5633" w:rsidRDefault="00EE7C09" w:rsidP="00EE7C09">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9077" w:type="dxa"/>
          </w:tcPr>
          <w:p w:rsidR="00EE7C09" w:rsidRPr="003D5633" w:rsidRDefault="00EE7C09" w:rsidP="00EE7C09">
            <w:pPr>
              <w:autoSpaceDE w:val="0"/>
              <w:autoSpaceDN w:val="0"/>
              <w:adjustRightInd w:val="0"/>
              <w:rPr>
                <w:rFonts w:eastAsia="Calibri"/>
                <w:sz w:val="28"/>
                <w:szCs w:val="28"/>
                <w:lang w:eastAsia="en-US"/>
              </w:rPr>
            </w:pPr>
            <w:r w:rsidRPr="003D5633">
              <w:rPr>
                <w:rFonts w:eastAsia="Calibri"/>
                <w:sz w:val="28"/>
                <w:szCs w:val="28"/>
                <w:lang w:eastAsia="en-US"/>
              </w:rPr>
              <w:t>Комплекс процессных мероприятий «</w:t>
            </w:r>
            <w:r w:rsidRPr="003D5633">
              <w:rPr>
                <w:sz w:val="28"/>
                <w:szCs w:val="28"/>
              </w:rPr>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r w:rsidRPr="003D5633">
              <w:rPr>
                <w:rFonts w:eastAsia="Calibri"/>
                <w:sz w:val="28"/>
                <w:szCs w:val="28"/>
                <w:lang w:eastAsia="en-US"/>
              </w:rPr>
              <w:t xml:space="preserve"> (всего), в том числе:</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134"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r>
      <w:tr w:rsidR="00EE7C09" w:rsidRPr="003D5633" w:rsidTr="00EE7C09">
        <w:trPr>
          <w:trHeight w:val="269"/>
        </w:trPr>
        <w:tc>
          <w:tcPr>
            <w:tcW w:w="624" w:type="dxa"/>
            <w:vMerge/>
          </w:tcPr>
          <w:p w:rsidR="00EE7C09" w:rsidRPr="003D5633" w:rsidRDefault="00EE7C09" w:rsidP="00EE7C09">
            <w:pPr>
              <w:autoSpaceDE w:val="0"/>
              <w:autoSpaceDN w:val="0"/>
              <w:adjustRightInd w:val="0"/>
              <w:jc w:val="center"/>
              <w:rPr>
                <w:rFonts w:eastAsia="Calibri"/>
                <w:sz w:val="28"/>
                <w:szCs w:val="28"/>
                <w:lang w:eastAsia="en-US"/>
              </w:rPr>
            </w:pPr>
          </w:p>
        </w:tc>
        <w:tc>
          <w:tcPr>
            <w:tcW w:w="9077" w:type="dxa"/>
          </w:tcPr>
          <w:p w:rsidR="00EE7C09" w:rsidRPr="003D5633" w:rsidRDefault="00EE7C09" w:rsidP="00EE7C09">
            <w:pPr>
              <w:autoSpaceDE w:val="0"/>
              <w:autoSpaceDN w:val="0"/>
              <w:adjustRightInd w:val="0"/>
              <w:rPr>
                <w:rFonts w:eastAsia="Calibri"/>
                <w:sz w:val="28"/>
                <w:szCs w:val="28"/>
                <w:lang w:eastAsia="en-US"/>
              </w:rPr>
            </w:pPr>
            <w:r w:rsidRPr="003D5633">
              <w:rPr>
                <w:rFonts w:eastAsia="Calibri"/>
                <w:sz w:val="28"/>
                <w:szCs w:val="28"/>
                <w:lang w:eastAsia="en-US"/>
              </w:rPr>
              <w:t>Внебюджетные источники</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134"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EE7C09" w:rsidRPr="003D5633" w:rsidRDefault="00EE7C09" w:rsidP="00EE7C09">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r>
      <w:tr w:rsidR="003D5633" w:rsidRPr="003D5633" w:rsidTr="00EE7C09">
        <w:trPr>
          <w:trHeight w:val="361"/>
        </w:trPr>
        <w:tc>
          <w:tcPr>
            <w:tcW w:w="624" w:type="dxa"/>
          </w:tcPr>
          <w:p w:rsidR="003D5633" w:rsidRPr="003D5633" w:rsidRDefault="00EE7C09" w:rsidP="003D5633">
            <w:pPr>
              <w:autoSpaceDE w:val="0"/>
              <w:autoSpaceDN w:val="0"/>
              <w:adjustRightInd w:val="0"/>
              <w:jc w:val="center"/>
              <w:rPr>
                <w:rFonts w:eastAsia="Calibri"/>
                <w:sz w:val="28"/>
                <w:szCs w:val="28"/>
                <w:lang w:eastAsia="en-US"/>
              </w:rPr>
            </w:pPr>
            <w:r>
              <w:rPr>
                <w:rFonts w:eastAsia="Calibri"/>
                <w:sz w:val="28"/>
                <w:szCs w:val="28"/>
                <w:lang w:eastAsia="en-US"/>
              </w:rPr>
              <w:t>3</w:t>
            </w:r>
          </w:p>
        </w:tc>
        <w:tc>
          <w:tcPr>
            <w:tcW w:w="9077" w:type="dxa"/>
          </w:tcPr>
          <w:p w:rsidR="003D5633" w:rsidRPr="003D5633" w:rsidRDefault="003D5633" w:rsidP="003D5633">
            <w:pPr>
              <w:autoSpaceDE w:val="0"/>
              <w:autoSpaceDN w:val="0"/>
              <w:adjustRightInd w:val="0"/>
              <w:rPr>
                <w:rFonts w:eastAsia="Calibri"/>
                <w:sz w:val="28"/>
                <w:szCs w:val="28"/>
                <w:lang w:eastAsia="en-US"/>
              </w:rPr>
            </w:pPr>
            <w:r w:rsidRPr="003D5633">
              <w:rPr>
                <w:sz w:val="28"/>
                <w:szCs w:val="28"/>
              </w:rPr>
              <w:t xml:space="preserve">Комплекс процессных мероприятий «Формирование толерантного отношения общества к инвалидам и другим маломобильным группам населения» </w:t>
            </w:r>
            <w:r w:rsidRPr="003D5633">
              <w:rPr>
                <w:rFonts w:eastAsia="Calibri"/>
                <w:sz w:val="28"/>
                <w:szCs w:val="28"/>
                <w:lang w:eastAsia="en-US"/>
              </w:rPr>
              <w:t>(всего), в том числе:</w:t>
            </w:r>
          </w:p>
        </w:tc>
        <w:tc>
          <w:tcPr>
            <w:tcW w:w="1276" w:type="dxa"/>
          </w:tcPr>
          <w:p w:rsidR="003D5633" w:rsidRPr="003D5633" w:rsidRDefault="003D5633" w:rsidP="003D5633">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134" w:type="dxa"/>
          </w:tcPr>
          <w:p w:rsidR="003D5633" w:rsidRPr="003D5633" w:rsidRDefault="003D5633" w:rsidP="003D5633">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3D5633" w:rsidRPr="003D5633" w:rsidRDefault="003D5633" w:rsidP="003D5633">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c>
          <w:tcPr>
            <w:tcW w:w="1276" w:type="dxa"/>
          </w:tcPr>
          <w:p w:rsidR="003D5633" w:rsidRPr="003D5633" w:rsidRDefault="003D5633" w:rsidP="003D5633">
            <w:pPr>
              <w:widowControl w:val="0"/>
              <w:suppressAutoHyphens/>
              <w:autoSpaceDE w:val="0"/>
              <w:autoSpaceDN w:val="0"/>
              <w:adjustRightInd w:val="0"/>
              <w:jc w:val="center"/>
              <w:rPr>
                <w:rFonts w:eastAsia="Calibri"/>
                <w:sz w:val="28"/>
                <w:szCs w:val="28"/>
                <w:lang w:eastAsia="en-US"/>
              </w:rPr>
            </w:pPr>
            <w:r w:rsidRPr="003D5633">
              <w:rPr>
                <w:rFonts w:eastAsia="Calibri"/>
                <w:sz w:val="28"/>
                <w:szCs w:val="28"/>
                <w:lang w:eastAsia="en-US"/>
              </w:rPr>
              <w:t>0</w:t>
            </w:r>
          </w:p>
        </w:tc>
      </w:tr>
    </w:tbl>
    <w:p w:rsidR="003D5633" w:rsidRPr="003D5633" w:rsidRDefault="003D5633" w:rsidP="003D5633">
      <w:pPr>
        <w:widowControl w:val="0"/>
        <w:ind w:firstLine="709"/>
        <w:jc w:val="both"/>
        <w:rPr>
          <w:sz w:val="28"/>
        </w:rPr>
      </w:pPr>
      <w:r w:rsidRPr="003D5633">
        <w:rPr>
          <w:sz w:val="28"/>
        </w:rPr>
        <w:t>Примечание.</w:t>
      </w:r>
    </w:p>
    <w:p w:rsidR="003D5633" w:rsidRPr="003D5633" w:rsidRDefault="003D5633" w:rsidP="003D5633">
      <w:pPr>
        <w:widowControl w:val="0"/>
        <w:ind w:firstLine="709"/>
        <w:jc w:val="both"/>
        <w:rPr>
          <w:sz w:val="28"/>
        </w:rPr>
      </w:pPr>
      <w:r w:rsidRPr="003D5633">
        <w:rPr>
          <w:sz w:val="28"/>
        </w:rPr>
        <w:t>Используемые сокращения:</w:t>
      </w:r>
    </w:p>
    <w:p w:rsidR="003D5633" w:rsidRPr="003D5633" w:rsidRDefault="003D5633" w:rsidP="003D5633">
      <w:pPr>
        <w:widowControl w:val="0"/>
        <w:ind w:firstLine="709"/>
        <w:jc w:val="both"/>
        <w:rPr>
          <w:sz w:val="2"/>
        </w:rPr>
      </w:pPr>
      <w:r w:rsidRPr="003D5633">
        <w:rPr>
          <w:sz w:val="28"/>
        </w:rPr>
        <w:t>тыс. рублей – тысяч рублей.</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3"/>
        <w:gridCol w:w="426"/>
        <w:gridCol w:w="9072"/>
      </w:tblGrid>
      <w:tr w:rsidR="003D5633" w:rsidRPr="003D5633" w:rsidTr="003D5633">
        <w:tc>
          <w:tcPr>
            <w:tcW w:w="14601" w:type="dxa"/>
            <w:gridSpan w:val="3"/>
          </w:tcPr>
          <w:p w:rsidR="00EE7C09" w:rsidRDefault="00EE7C09" w:rsidP="003D5633">
            <w:pPr>
              <w:autoSpaceDE w:val="0"/>
              <w:autoSpaceDN w:val="0"/>
              <w:adjustRightInd w:val="0"/>
              <w:jc w:val="center"/>
              <w:outlineLvl w:val="1"/>
              <w:rPr>
                <w:rFonts w:eastAsia="Calibri"/>
                <w:bCs/>
                <w:sz w:val="28"/>
                <w:szCs w:val="28"/>
                <w:lang w:val="en-US" w:eastAsia="en-US"/>
              </w:rPr>
            </w:pPr>
          </w:p>
          <w:p w:rsidR="00EE7C09" w:rsidRDefault="00EE7C09" w:rsidP="003D5633">
            <w:pPr>
              <w:autoSpaceDE w:val="0"/>
              <w:autoSpaceDN w:val="0"/>
              <w:adjustRightInd w:val="0"/>
              <w:jc w:val="center"/>
              <w:outlineLvl w:val="1"/>
              <w:rPr>
                <w:rFonts w:eastAsia="Calibri"/>
                <w:bCs/>
                <w:sz w:val="28"/>
                <w:szCs w:val="28"/>
                <w:lang w:val="en-US"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r w:rsidRPr="003D5633">
              <w:rPr>
                <w:rFonts w:eastAsia="Calibri"/>
                <w:bCs/>
                <w:sz w:val="28"/>
                <w:szCs w:val="28"/>
                <w:lang w:val="en-US" w:eastAsia="en-US"/>
              </w:rPr>
              <w:lastRenderedPageBreak/>
              <w:t>III</w:t>
            </w:r>
            <w:r w:rsidRPr="003D5633">
              <w:rPr>
                <w:rFonts w:eastAsia="Calibri"/>
                <w:bCs/>
                <w:sz w:val="28"/>
                <w:szCs w:val="28"/>
                <w:lang w:eastAsia="en-US"/>
              </w:rPr>
              <w:t>. ПАСПОРТ</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 xml:space="preserve">комплекса процессных мероприятий «Адаптация </w:t>
            </w:r>
            <w:r w:rsidRPr="003D5633">
              <w:rPr>
                <w:rFonts w:eastAsia="Calibri"/>
                <w:sz w:val="28"/>
                <w:szCs w:val="28"/>
                <w:lang w:eastAsia="en-US"/>
              </w:rPr>
              <w:t>приоритетных объектов социальной инфраструктуры,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p w:rsidR="003D5633" w:rsidRPr="003D5633" w:rsidRDefault="003D5633" w:rsidP="003D5633">
            <w:pPr>
              <w:autoSpaceDE w:val="0"/>
              <w:autoSpaceDN w:val="0"/>
              <w:adjustRightInd w:val="0"/>
              <w:ind w:firstLine="540"/>
              <w:jc w:val="both"/>
              <w:rPr>
                <w:rFonts w:eastAsia="Calibri"/>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1. Основные положения</w:t>
            </w:r>
          </w:p>
          <w:p w:rsidR="003D5633" w:rsidRPr="003D5633" w:rsidRDefault="003D5633" w:rsidP="003D5633">
            <w:pPr>
              <w:autoSpaceDE w:val="0"/>
              <w:autoSpaceDN w:val="0"/>
              <w:adjustRightInd w:val="0"/>
              <w:rPr>
                <w:rFonts w:eastAsia="Calibri"/>
                <w:sz w:val="28"/>
                <w:szCs w:val="28"/>
                <w:lang w:eastAsia="en-US"/>
              </w:rPr>
            </w:pPr>
          </w:p>
        </w:tc>
      </w:tr>
      <w:tr w:rsidR="003D5633" w:rsidRPr="003D5633" w:rsidTr="003D5633">
        <w:trPr>
          <w:trHeight w:val="2805"/>
        </w:trPr>
        <w:tc>
          <w:tcPr>
            <w:tcW w:w="5103"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lastRenderedPageBreak/>
              <w:t>1.1.Ответственный за разработку и реализацию комплекса процессных мероприятий «Адаптация приоритетных объектов социальной инфраструктуры,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tc>
        <w:tc>
          <w:tcPr>
            <w:tcW w:w="426"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9072" w:type="dxa"/>
          </w:tcPr>
          <w:p w:rsidR="003D5633" w:rsidRPr="003D5633" w:rsidRDefault="00EE7C09" w:rsidP="003D5633">
            <w:pPr>
              <w:autoSpaceDE w:val="0"/>
              <w:autoSpaceDN w:val="0"/>
              <w:adjustRightInd w:val="0"/>
              <w:rPr>
                <w:rFonts w:eastAsia="Calibri"/>
                <w:sz w:val="28"/>
                <w:szCs w:val="28"/>
                <w:lang w:eastAsia="en-US"/>
              </w:rPr>
            </w:pPr>
            <w:r w:rsidRPr="00EE7C09">
              <w:rPr>
                <w:rFonts w:eastAsia="Calibri"/>
                <w:sz w:val="28"/>
                <w:szCs w:val="28"/>
                <w:lang w:eastAsia="en-US"/>
              </w:rPr>
              <w:t>заместитель Главы Администрации Персиановского сельского поселения</w:t>
            </w:r>
          </w:p>
        </w:tc>
      </w:tr>
      <w:tr w:rsidR="003D5633" w:rsidRPr="003D5633" w:rsidTr="003D5633">
        <w:tc>
          <w:tcPr>
            <w:tcW w:w="5103" w:type="dxa"/>
          </w:tcPr>
          <w:p w:rsidR="003D5633" w:rsidRPr="003D5633" w:rsidRDefault="003D5633" w:rsidP="00EE7C09">
            <w:pPr>
              <w:autoSpaceDE w:val="0"/>
              <w:autoSpaceDN w:val="0"/>
              <w:adjustRightInd w:val="0"/>
              <w:rPr>
                <w:rFonts w:eastAsia="Calibri"/>
                <w:sz w:val="28"/>
                <w:szCs w:val="28"/>
                <w:lang w:eastAsia="en-US"/>
              </w:rPr>
            </w:pPr>
            <w:r w:rsidRPr="003D5633">
              <w:rPr>
                <w:rFonts w:eastAsia="Calibri"/>
                <w:sz w:val="28"/>
                <w:szCs w:val="28"/>
                <w:lang w:eastAsia="en-US"/>
              </w:rPr>
              <w:t xml:space="preserve">1.2.Связь с муниципальной программой </w:t>
            </w:r>
            <w:r w:rsidR="00EE7C09" w:rsidRPr="00EE7C09">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w:t>
            </w:r>
          </w:p>
        </w:tc>
        <w:tc>
          <w:tcPr>
            <w:tcW w:w="426"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9072" w:type="dxa"/>
          </w:tcPr>
          <w:p w:rsidR="003D5633" w:rsidRPr="003D5633" w:rsidRDefault="003D5633" w:rsidP="00EE7C09">
            <w:pPr>
              <w:autoSpaceDE w:val="0"/>
              <w:autoSpaceDN w:val="0"/>
              <w:adjustRightInd w:val="0"/>
              <w:rPr>
                <w:rFonts w:eastAsia="Calibri"/>
                <w:sz w:val="28"/>
                <w:szCs w:val="28"/>
                <w:lang w:eastAsia="en-US"/>
              </w:rPr>
            </w:pPr>
            <w:r w:rsidRPr="003D5633">
              <w:rPr>
                <w:rFonts w:eastAsia="Calibri"/>
                <w:sz w:val="28"/>
                <w:szCs w:val="28"/>
                <w:lang w:eastAsia="en-US"/>
              </w:rPr>
              <w:t xml:space="preserve">муниципальная программа </w:t>
            </w:r>
            <w:r w:rsidR="00EE7C09" w:rsidRPr="00EE7C09">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 «Доступная среда»</w:t>
            </w:r>
          </w:p>
        </w:tc>
      </w:tr>
    </w:tbl>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2.  Показатели комплекса 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521" w:type="dxa"/>
        <w:tblLayout w:type="fixed"/>
        <w:tblCellMar>
          <w:top w:w="102" w:type="dxa"/>
          <w:left w:w="62" w:type="dxa"/>
          <w:bottom w:w="102" w:type="dxa"/>
          <w:right w:w="62" w:type="dxa"/>
        </w:tblCellMar>
        <w:tblLook w:val="0000" w:firstRow="0" w:lastRow="0" w:firstColumn="0" w:lastColumn="0" w:noHBand="0" w:noVBand="0"/>
      </w:tblPr>
      <w:tblGrid>
        <w:gridCol w:w="629"/>
        <w:gridCol w:w="2268"/>
        <w:gridCol w:w="1134"/>
        <w:gridCol w:w="1276"/>
        <w:gridCol w:w="1134"/>
        <w:gridCol w:w="992"/>
        <w:gridCol w:w="851"/>
        <w:gridCol w:w="850"/>
        <w:gridCol w:w="851"/>
        <w:gridCol w:w="850"/>
        <w:gridCol w:w="851"/>
        <w:gridCol w:w="1417"/>
        <w:gridCol w:w="1418"/>
      </w:tblGrid>
      <w:tr w:rsidR="003D5633" w:rsidRPr="003D5633" w:rsidTr="003D5633">
        <w:tc>
          <w:tcPr>
            <w:tcW w:w="629"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w:t>
            </w:r>
          </w:p>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п/п</w:t>
            </w:r>
          </w:p>
        </w:tc>
        <w:tc>
          <w:tcPr>
            <w:tcW w:w="2268"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Признак возрастания/убывания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 xml:space="preserve">Единица измерения (по </w:t>
            </w:r>
            <w:hyperlink r:id="rId14" w:history="1">
              <w:r w:rsidRPr="003D5633">
                <w:rPr>
                  <w:rFonts w:eastAsia="Calibri"/>
                  <w:sz w:val="24"/>
                  <w:szCs w:val="24"/>
                  <w:lang w:eastAsia="en-US"/>
                </w:rPr>
                <w:t>ОКЕИ</w:t>
              </w:r>
            </w:hyperlink>
            <w:r w:rsidRPr="003D5633">
              <w:rPr>
                <w:rFonts w:eastAsia="Calibri"/>
                <w:sz w:val="24"/>
                <w:szCs w:val="24"/>
                <w:lang w:eastAsia="en-US"/>
              </w:rPr>
              <w:t>)</w:t>
            </w:r>
          </w:p>
        </w:tc>
        <w:tc>
          <w:tcPr>
            <w:tcW w:w="1843"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Базовое значение показателя</w:t>
            </w:r>
          </w:p>
        </w:tc>
        <w:tc>
          <w:tcPr>
            <w:tcW w:w="3402"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Значения показателей</w:t>
            </w:r>
          </w:p>
        </w:tc>
        <w:tc>
          <w:tcPr>
            <w:tcW w:w="1417"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roofErr w:type="gramStart"/>
            <w:r w:rsidRPr="003D5633">
              <w:rPr>
                <w:rFonts w:eastAsia="Calibri"/>
                <w:sz w:val="24"/>
                <w:szCs w:val="24"/>
                <w:lang w:eastAsia="en-US"/>
              </w:rPr>
              <w:t>Ответствен-</w:t>
            </w:r>
            <w:proofErr w:type="spellStart"/>
            <w:r w:rsidRPr="003D5633">
              <w:rPr>
                <w:rFonts w:eastAsia="Calibri"/>
                <w:sz w:val="24"/>
                <w:szCs w:val="24"/>
                <w:lang w:eastAsia="en-US"/>
              </w:rPr>
              <w:t>ный</w:t>
            </w:r>
            <w:proofErr w:type="spellEnd"/>
            <w:proofErr w:type="gramEnd"/>
            <w:r w:rsidRPr="003D5633">
              <w:rPr>
                <w:rFonts w:eastAsia="Calibri"/>
                <w:sz w:val="24"/>
                <w:szCs w:val="24"/>
                <w:lang w:eastAsia="en-US"/>
              </w:rPr>
              <w:t xml:space="preserve"> за достижение показателя</w:t>
            </w:r>
          </w:p>
        </w:tc>
        <w:tc>
          <w:tcPr>
            <w:tcW w:w="1418"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roofErr w:type="spellStart"/>
            <w:proofErr w:type="gramStart"/>
            <w:r w:rsidRPr="003D5633">
              <w:rPr>
                <w:rFonts w:eastAsia="Calibri"/>
                <w:sz w:val="24"/>
                <w:szCs w:val="24"/>
                <w:lang w:eastAsia="en-US"/>
              </w:rPr>
              <w:t>Информа-ционная</w:t>
            </w:r>
            <w:proofErr w:type="spellEnd"/>
            <w:proofErr w:type="gramEnd"/>
            <w:r w:rsidRPr="003D5633">
              <w:rPr>
                <w:rFonts w:eastAsia="Calibri"/>
                <w:sz w:val="24"/>
                <w:szCs w:val="24"/>
                <w:lang w:eastAsia="en-US"/>
              </w:rPr>
              <w:t xml:space="preserve"> система</w:t>
            </w:r>
          </w:p>
        </w:tc>
      </w:tr>
      <w:tr w:rsidR="003D5633" w:rsidRPr="003D5633" w:rsidTr="003D5633">
        <w:tc>
          <w:tcPr>
            <w:tcW w:w="629"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226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значение</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год</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2025</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2026</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2027</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2030 (</w:t>
            </w:r>
            <w:proofErr w:type="spellStart"/>
            <w:r w:rsidRPr="003D5633">
              <w:rPr>
                <w:rFonts w:eastAsia="Calibri"/>
                <w:sz w:val="24"/>
                <w:szCs w:val="24"/>
                <w:lang w:eastAsia="en-US"/>
              </w:rPr>
              <w:t>справочно</w:t>
            </w:r>
            <w:proofErr w:type="spellEnd"/>
            <w:r w:rsidRPr="003D5633">
              <w:rPr>
                <w:rFonts w:eastAsia="Calibri"/>
                <w:sz w:val="24"/>
                <w:szCs w:val="24"/>
                <w:lang w:eastAsia="en-US"/>
              </w:rPr>
              <w:t>)</w:t>
            </w:r>
          </w:p>
        </w:tc>
        <w:tc>
          <w:tcPr>
            <w:tcW w:w="1417"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c>
          <w:tcPr>
            <w:tcW w:w="141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
        </w:tc>
      </w:tr>
      <w:tr w:rsidR="003D5633" w:rsidRPr="003D5633" w:rsidTr="003D5633">
        <w:tc>
          <w:tcPr>
            <w:tcW w:w="62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w:t>
            </w:r>
          </w:p>
        </w:tc>
        <w:tc>
          <w:tcPr>
            <w:tcW w:w="22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4</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5</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6</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7</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8</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9</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10</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12</w:t>
            </w:r>
          </w:p>
        </w:tc>
        <w:tc>
          <w:tcPr>
            <w:tcW w:w="141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13</w:t>
            </w:r>
          </w:p>
        </w:tc>
      </w:tr>
      <w:tr w:rsidR="003D5633" w:rsidRPr="003D5633" w:rsidTr="003D5633">
        <w:tc>
          <w:tcPr>
            <w:tcW w:w="14521" w:type="dxa"/>
            <w:gridSpan w:val="1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 Задача комплекса процессных мероприятий «Обеспечено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3D5633" w:rsidRPr="003D5633" w:rsidTr="003D5633">
        <w:tc>
          <w:tcPr>
            <w:tcW w:w="62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1.1</w:t>
            </w:r>
          </w:p>
        </w:tc>
        <w:tc>
          <w:tcPr>
            <w:tcW w:w="22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kern w:val="1"/>
                <w:sz w:val="24"/>
                <w:szCs w:val="24"/>
                <w:lang w:eastAsia="ar-SA"/>
              </w:rPr>
            </w:pPr>
            <w:r w:rsidRPr="003D5633">
              <w:rPr>
                <w:sz w:val="24"/>
                <w:szCs w:val="24"/>
              </w:rP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социальной инфраструктуры</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возрастания</w:t>
            </w:r>
          </w:p>
        </w:tc>
        <w:tc>
          <w:tcPr>
            <w:tcW w:w="127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widowControl w:val="0"/>
              <w:suppressAutoHyphens/>
              <w:autoSpaceDE w:val="0"/>
              <w:jc w:val="center"/>
              <w:rPr>
                <w:rFonts w:ascii="Courier New" w:hAnsi="Courier New" w:cs="Courier New"/>
                <w:sz w:val="24"/>
                <w:szCs w:val="24"/>
                <w:lang w:eastAsia="ar-SA"/>
              </w:rPr>
            </w:pPr>
            <w:r w:rsidRPr="003D5633">
              <w:rPr>
                <w:rFonts w:eastAsia="Calibri"/>
                <w:sz w:val="24"/>
                <w:szCs w:val="24"/>
                <w:lang w:eastAsia="en-US"/>
              </w:rPr>
              <w:t>МП</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процентов</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90,9</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2023</w:t>
            </w:r>
          </w:p>
          <w:p w:rsidR="003D5633" w:rsidRPr="003D5633" w:rsidRDefault="003D5633" w:rsidP="003D5633">
            <w:pPr>
              <w:autoSpaceDE w:val="0"/>
              <w:autoSpaceDN w:val="0"/>
              <w:adjustRightInd w:val="0"/>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92,0</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92,5</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93,0</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4"/>
                <w:szCs w:val="24"/>
              </w:rPr>
            </w:pPr>
            <w:r w:rsidRPr="003D5633">
              <w:rPr>
                <w:sz w:val="24"/>
                <w:szCs w:val="24"/>
              </w:rPr>
              <w:t>100,0</w:t>
            </w:r>
          </w:p>
        </w:tc>
        <w:tc>
          <w:tcPr>
            <w:tcW w:w="1417" w:type="dxa"/>
            <w:tcBorders>
              <w:top w:val="single" w:sz="4" w:space="0" w:color="auto"/>
              <w:left w:val="single" w:sz="4" w:space="0" w:color="auto"/>
              <w:bottom w:val="single" w:sz="4" w:space="0" w:color="auto"/>
              <w:right w:val="single" w:sz="4" w:space="0" w:color="auto"/>
            </w:tcBorders>
          </w:tcPr>
          <w:p w:rsidR="003D5633" w:rsidRPr="003D5633" w:rsidRDefault="00EE7C09" w:rsidP="003D5633">
            <w:pPr>
              <w:autoSpaceDE w:val="0"/>
              <w:autoSpaceDN w:val="0"/>
              <w:adjustRightInd w:val="0"/>
              <w:jc w:val="center"/>
              <w:rPr>
                <w:rFonts w:eastAsia="Calibri"/>
                <w:sz w:val="24"/>
                <w:szCs w:val="24"/>
                <w:lang w:eastAsia="en-US"/>
              </w:rPr>
            </w:pPr>
            <w:r w:rsidRPr="00EE7C09">
              <w:rPr>
                <w:rFonts w:eastAsia="Calibri"/>
                <w:sz w:val="24"/>
                <w:szCs w:val="24"/>
                <w:lang w:eastAsia="en-US"/>
              </w:rPr>
              <w:t>заместитель Главы Администрации Персиановского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roofErr w:type="spellStart"/>
            <w:proofErr w:type="gramStart"/>
            <w:r w:rsidRPr="003D5633">
              <w:rPr>
                <w:rFonts w:eastAsia="Calibri"/>
                <w:sz w:val="24"/>
                <w:szCs w:val="24"/>
                <w:lang w:eastAsia="en-US"/>
              </w:rPr>
              <w:t>Информа-ционная</w:t>
            </w:r>
            <w:proofErr w:type="spellEnd"/>
            <w:proofErr w:type="gramEnd"/>
            <w:r w:rsidRPr="003D5633">
              <w:rPr>
                <w:rFonts w:eastAsia="Calibri"/>
                <w:sz w:val="24"/>
                <w:szCs w:val="24"/>
                <w:lang w:eastAsia="en-US"/>
              </w:rPr>
              <w:t xml:space="preserve"> система отсутствует</w:t>
            </w:r>
          </w:p>
        </w:tc>
      </w:tr>
      <w:tr w:rsidR="003D5633" w:rsidRPr="003D5633" w:rsidTr="003D5633">
        <w:tc>
          <w:tcPr>
            <w:tcW w:w="62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1.2.</w:t>
            </w:r>
          </w:p>
        </w:tc>
        <w:tc>
          <w:tcPr>
            <w:tcW w:w="22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4"/>
                <w:szCs w:val="24"/>
                <w:lang w:eastAsia="en-US"/>
              </w:rPr>
            </w:pPr>
            <w:r w:rsidRPr="003D5633">
              <w:rPr>
                <w:rFonts w:eastAsia="Calibri"/>
                <w:kern w:val="1"/>
                <w:sz w:val="24"/>
                <w:szCs w:val="24"/>
                <w:lang w:eastAsia="ar-SA"/>
              </w:rPr>
              <w:t xml:space="preserve">Доля доступных для инвалидов и других </w:t>
            </w:r>
            <w:r w:rsidRPr="003D5633">
              <w:rPr>
                <w:rFonts w:eastAsia="Calibri"/>
                <w:kern w:val="1"/>
                <w:sz w:val="24"/>
                <w:szCs w:val="24"/>
                <w:lang w:eastAsia="ar-SA"/>
              </w:rPr>
              <w:lastRenderedPageBreak/>
              <w:t xml:space="preserve">маломобильных групп населения приоритетных </w:t>
            </w:r>
            <w:proofErr w:type="spellStart"/>
            <w:r w:rsidRPr="003D5633">
              <w:rPr>
                <w:rFonts w:eastAsia="Calibri"/>
                <w:kern w:val="1"/>
                <w:sz w:val="24"/>
                <w:szCs w:val="24"/>
                <w:lang w:eastAsia="ar-SA"/>
              </w:rPr>
              <w:t>обьектов</w:t>
            </w:r>
            <w:proofErr w:type="spellEnd"/>
            <w:r w:rsidRPr="003D5633">
              <w:rPr>
                <w:rFonts w:eastAsia="Calibri"/>
                <w:kern w:val="1"/>
                <w:sz w:val="24"/>
                <w:szCs w:val="24"/>
                <w:lang w:eastAsia="ar-SA"/>
              </w:rPr>
              <w:t xml:space="preserve"> в сфере культуры в общем количестве </w:t>
            </w:r>
            <w:proofErr w:type="spellStart"/>
            <w:proofErr w:type="gramStart"/>
            <w:r w:rsidRPr="003D5633">
              <w:rPr>
                <w:rFonts w:eastAsia="Calibri"/>
                <w:kern w:val="1"/>
                <w:sz w:val="24"/>
                <w:szCs w:val="24"/>
                <w:lang w:eastAsia="ar-SA"/>
              </w:rPr>
              <w:t>прио-ритетных</w:t>
            </w:r>
            <w:proofErr w:type="spellEnd"/>
            <w:proofErr w:type="gramEnd"/>
            <w:r w:rsidRPr="003D5633">
              <w:rPr>
                <w:rFonts w:eastAsia="Calibri"/>
                <w:kern w:val="1"/>
                <w:sz w:val="24"/>
                <w:szCs w:val="24"/>
                <w:lang w:eastAsia="ar-SA"/>
              </w:rPr>
              <w:t xml:space="preserve"> </w:t>
            </w:r>
            <w:proofErr w:type="spellStart"/>
            <w:r w:rsidRPr="003D5633">
              <w:rPr>
                <w:rFonts w:eastAsia="Calibri"/>
                <w:kern w:val="1"/>
                <w:sz w:val="24"/>
                <w:szCs w:val="24"/>
                <w:lang w:eastAsia="ar-SA"/>
              </w:rPr>
              <w:t>обьектов</w:t>
            </w:r>
            <w:proofErr w:type="spellEnd"/>
            <w:r w:rsidRPr="003D5633">
              <w:rPr>
                <w:rFonts w:eastAsia="Calibri"/>
                <w:kern w:val="1"/>
                <w:sz w:val="24"/>
                <w:szCs w:val="24"/>
                <w:lang w:eastAsia="ar-SA"/>
              </w:rPr>
              <w:t xml:space="preserve"> в сфере культуры</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lastRenderedPageBreak/>
              <w:t>возрастания</w:t>
            </w:r>
          </w:p>
        </w:tc>
        <w:tc>
          <w:tcPr>
            <w:tcW w:w="127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widowControl w:val="0"/>
              <w:suppressAutoHyphens/>
              <w:autoSpaceDE w:val="0"/>
              <w:jc w:val="center"/>
              <w:rPr>
                <w:rFonts w:ascii="Courier New" w:hAnsi="Courier New" w:cs="Courier New"/>
                <w:sz w:val="24"/>
                <w:szCs w:val="24"/>
                <w:lang w:eastAsia="ar-SA"/>
              </w:rPr>
            </w:pPr>
            <w:r w:rsidRPr="003D5633">
              <w:rPr>
                <w:rFonts w:eastAsia="Calibri"/>
                <w:sz w:val="24"/>
                <w:szCs w:val="24"/>
                <w:lang w:eastAsia="en-US"/>
              </w:rPr>
              <w:t>МП</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процентов</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95,6</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2023</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96,5</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97,0</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97,0</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100,0</w:t>
            </w:r>
          </w:p>
        </w:tc>
        <w:tc>
          <w:tcPr>
            <w:tcW w:w="1417" w:type="dxa"/>
            <w:tcBorders>
              <w:top w:val="single" w:sz="4" w:space="0" w:color="auto"/>
              <w:left w:val="single" w:sz="4" w:space="0" w:color="auto"/>
              <w:bottom w:val="single" w:sz="4" w:space="0" w:color="auto"/>
              <w:right w:val="single" w:sz="4" w:space="0" w:color="auto"/>
            </w:tcBorders>
          </w:tcPr>
          <w:p w:rsidR="003D5633" w:rsidRPr="003D5633" w:rsidRDefault="00EE7C09" w:rsidP="003D5633">
            <w:pPr>
              <w:autoSpaceDE w:val="0"/>
              <w:autoSpaceDN w:val="0"/>
              <w:adjustRightInd w:val="0"/>
              <w:jc w:val="center"/>
              <w:rPr>
                <w:rFonts w:eastAsia="Calibri"/>
                <w:sz w:val="24"/>
                <w:szCs w:val="24"/>
                <w:lang w:eastAsia="en-US"/>
              </w:rPr>
            </w:pPr>
            <w:r>
              <w:rPr>
                <w:rFonts w:eastAsia="Calibri"/>
                <w:sz w:val="24"/>
                <w:szCs w:val="24"/>
                <w:lang w:eastAsia="en-US"/>
              </w:rPr>
              <w:t>МУК «Кадамовск</w:t>
            </w:r>
            <w:r>
              <w:rPr>
                <w:rFonts w:eastAsia="Calibri"/>
                <w:sz w:val="24"/>
                <w:szCs w:val="24"/>
                <w:lang w:eastAsia="en-US"/>
              </w:rPr>
              <w:lastRenderedPageBreak/>
              <w:t>ий СДК» МБУ «ЦКР»</w:t>
            </w:r>
          </w:p>
        </w:tc>
        <w:tc>
          <w:tcPr>
            <w:tcW w:w="141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proofErr w:type="spellStart"/>
            <w:proofErr w:type="gramStart"/>
            <w:r w:rsidRPr="003D5633">
              <w:rPr>
                <w:rFonts w:eastAsia="Calibri"/>
                <w:sz w:val="24"/>
                <w:szCs w:val="24"/>
                <w:lang w:eastAsia="en-US"/>
              </w:rPr>
              <w:lastRenderedPageBreak/>
              <w:t>Информа-ционная</w:t>
            </w:r>
            <w:proofErr w:type="spellEnd"/>
            <w:proofErr w:type="gramEnd"/>
            <w:r w:rsidRPr="003D5633">
              <w:rPr>
                <w:rFonts w:eastAsia="Calibri"/>
                <w:sz w:val="24"/>
                <w:szCs w:val="24"/>
                <w:lang w:eastAsia="en-US"/>
              </w:rPr>
              <w:t xml:space="preserve"> </w:t>
            </w:r>
            <w:r w:rsidRPr="003D5633">
              <w:rPr>
                <w:rFonts w:eastAsia="Calibri"/>
                <w:sz w:val="24"/>
                <w:szCs w:val="24"/>
                <w:lang w:eastAsia="en-US"/>
              </w:rPr>
              <w:lastRenderedPageBreak/>
              <w:t>система отсутствует</w:t>
            </w:r>
          </w:p>
        </w:tc>
      </w:tr>
    </w:tbl>
    <w:p w:rsidR="003D5633" w:rsidRPr="003D5633" w:rsidRDefault="003D5633" w:rsidP="003D5633">
      <w:pPr>
        <w:widowControl w:val="0"/>
        <w:ind w:firstLine="709"/>
        <w:jc w:val="both"/>
        <w:outlineLvl w:val="2"/>
        <w:rPr>
          <w:sz w:val="28"/>
        </w:rPr>
      </w:pPr>
      <w:r w:rsidRPr="003D5633">
        <w:rPr>
          <w:sz w:val="28"/>
        </w:rPr>
        <w:lastRenderedPageBreak/>
        <w:t>Примечание.</w:t>
      </w:r>
    </w:p>
    <w:p w:rsidR="003D5633" w:rsidRPr="003D5633" w:rsidRDefault="003D5633" w:rsidP="003D5633">
      <w:pPr>
        <w:widowControl w:val="0"/>
        <w:ind w:firstLine="709"/>
        <w:jc w:val="both"/>
        <w:outlineLvl w:val="2"/>
        <w:rPr>
          <w:sz w:val="28"/>
        </w:rPr>
      </w:pPr>
      <w:r w:rsidRPr="003D5633">
        <w:rPr>
          <w:sz w:val="28"/>
        </w:rPr>
        <w:t>Используемые сокращения:</w:t>
      </w:r>
    </w:p>
    <w:p w:rsidR="003D5633" w:rsidRPr="003D5633" w:rsidRDefault="003D5633" w:rsidP="003D5633">
      <w:pPr>
        <w:widowControl w:val="0"/>
        <w:ind w:firstLine="709"/>
        <w:jc w:val="both"/>
        <w:outlineLvl w:val="2"/>
        <w:rPr>
          <w:sz w:val="28"/>
        </w:rPr>
      </w:pPr>
      <w:r w:rsidRPr="003D5633">
        <w:rPr>
          <w:sz w:val="28"/>
        </w:rPr>
        <w:t>МП – муниципальная программа;</w:t>
      </w:r>
    </w:p>
    <w:p w:rsidR="003D5633" w:rsidRPr="003D5633" w:rsidRDefault="003D5633" w:rsidP="003D5633">
      <w:pPr>
        <w:widowControl w:val="0"/>
        <w:ind w:firstLine="709"/>
        <w:jc w:val="both"/>
        <w:outlineLvl w:val="2"/>
        <w:rPr>
          <w:sz w:val="28"/>
        </w:rPr>
      </w:pPr>
      <w:r w:rsidRPr="003D5633">
        <w:rPr>
          <w:sz w:val="28"/>
        </w:rPr>
        <w:t>ОКЕИ – общероссийский классификатор единиц измерения.</w:t>
      </w:r>
    </w:p>
    <w:p w:rsidR="00F14425" w:rsidRDefault="003D5633" w:rsidP="003D5633">
      <w:pPr>
        <w:autoSpaceDE w:val="0"/>
        <w:autoSpaceDN w:val="0"/>
        <w:adjustRightInd w:val="0"/>
        <w:ind w:left="567"/>
        <w:jc w:val="center"/>
        <w:outlineLvl w:val="2"/>
        <w:rPr>
          <w:rFonts w:eastAsia="Calibri"/>
          <w:bCs/>
          <w:sz w:val="28"/>
          <w:szCs w:val="28"/>
          <w:lang w:eastAsia="en-US"/>
        </w:rPr>
      </w:pPr>
      <w:r w:rsidRPr="003D5633">
        <w:rPr>
          <w:rFonts w:eastAsia="Calibri"/>
          <w:bCs/>
          <w:sz w:val="28"/>
          <w:szCs w:val="28"/>
          <w:lang w:eastAsia="en-US"/>
        </w:rPr>
        <w:t xml:space="preserve"> </w:t>
      </w: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F14425" w:rsidRDefault="00F14425" w:rsidP="003D5633">
      <w:pPr>
        <w:autoSpaceDE w:val="0"/>
        <w:autoSpaceDN w:val="0"/>
        <w:adjustRightInd w:val="0"/>
        <w:ind w:left="567"/>
        <w:jc w:val="center"/>
        <w:outlineLvl w:val="2"/>
        <w:rPr>
          <w:rFonts w:eastAsia="Calibri"/>
          <w:bCs/>
          <w:sz w:val="28"/>
          <w:szCs w:val="28"/>
          <w:lang w:eastAsia="en-US"/>
        </w:rPr>
      </w:pPr>
    </w:p>
    <w:p w:rsidR="003D5633" w:rsidRPr="003D5633" w:rsidRDefault="00F14425" w:rsidP="003D5633">
      <w:pPr>
        <w:autoSpaceDE w:val="0"/>
        <w:autoSpaceDN w:val="0"/>
        <w:adjustRightInd w:val="0"/>
        <w:jc w:val="center"/>
        <w:outlineLvl w:val="2"/>
        <w:rPr>
          <w:rFonts w:eastAsia="Calibri"/>
          <w:bCs/>
          <w:sz w:val="28"/>
          <w:szCs w:val="28"/>
          <w:lang w:eastAsia="en-US"/>
        </w:rPr>
      </w:pPr>
      <w:r>
        <w:rPr>
          <w:rFonts w:eastAsia="Calibri"/>
          <w:bCs/>
          <w:sz w:val="28"/>
          <w:szCs w:val="28"/>
          <w:lang w:eastAsia="en-US"/>
        </w:rPr>
        <w:lastRenderedPageBreak/>
        <w:t>3</w:t>
      </w:r>
      <w:r w:rsidR="003D5633" w:rsidRPr="003D5633">
        <w:rPr>
          <w:rFonts w:eastAsia="Calibri"/>
          <w:bCs/>
          <w:sz w:val="28"/>
          <w:szCs w:val="28"/>
          <w:lang w:eastAsia="en-US"/>
        </w:rPr>
        <w:t>. Финансовое обеспечение комплекса</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bCs/>
          <w:sz w:val="28"/>
          <w:szCs w:val="28"/>
          <w:lang w:eastAsia="en-US"/>
        </w:rPr>
        <w:t xml:space="preserve">процессных мероприятий </w:t>
      </w:r>
    </w:p>
    <w:tbl>
      <w:tblPr>
        <w:tblW w:w="14804" w:type="dxa"/>
        <w:tblLayout w:type="fixed"/>
        <w:tblCellMar>
          <w:top w:w="102" w:type="dxa"/>
          <w:left w:w="62" w:type="dxa"/>
          <w:bottom w:w="102" w:type="dxa"/>
          <w:right w:w="62" w:type="dxa"/>
        </w:tblCellMar>
        <w:tblLook w:val="0000" w:firstRow="0" w:lastRow="0" w:firstColumn="0" w:lastColumn="0" w:noHBand="0" w:noVBand="0"/>
      </w:tblPr>
      <w:tblGrid>
        <w:gridCol w:w="680"/>
        <w:gridCol w:w="3458"/>
        <w:gridCol w:w="3579"/>
        <w:gridCol w:w="1701"/>
        <w:gridCol w:w="1701"/>
        <w:gridCol w:w="1843"/>
        <w:gridCol w:w="1842"/>
      </w:tblGrid>
      <w:tr w:rsidR="003D5633" w:rsidRPr="003D5633" w:rsidTr="003D5633">
        <w:tc>
          <w:tcPr>
            <w:tcW w:w="680"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3458"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 источник финансового обеспечения</w:t>
            </w:r>
          </w:p>
        </w:tc>
        <w:tc>
          <w:tcPr>
            <w:tcW w:w="3579"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Код бюджетной классификации расходов</w:t>
            </w:r>
          </w:p>
        </w:tc>
        <w:tc>
          <w:tcPr>
            <w:tcW w:w="7087"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Объем расходов по годам реализации (тыс. рублей)</w:t>
            </w:r>
          </w:p>
        </w:tc>
      </w:tr>
      <w:tr w:rsidR="003D5633" w:rsidRPr="003D5633" w:rsidTr="003D5633">
        <w:tc>
          <w:tcPr>
            <w:tcW w:w="680"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345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3579"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Всего</w:t>
            </w:r>
          </w:p>
        </w:tc>
      </w:tr>
      <w:tr w:rsidR="003D5633" w:rsidRPr="003D5633" w:rsidTr="003D5633">
        <w:tc>
          <w:tcPr>
            <w:tcW w:w="6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34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357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r>
      <w:tr w:rsidR="003D5633" w:rsidRPr="003D5633" w:rsidTr="003D5633">
        <w:trPr>
          <w:trHeight w:val="3864"/>
        </w:trPr>
        <w:tc>
          <w:tcPr>
            <w:tcW w:w="680" w:type="dxa"/>
            <w:vMerge w:val="restart"/>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3458"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Комплекс процессных мероприятий «Адаптация приоритетных объектов социальной инфраструктуры, транспортной и инженерной инфраструктуры для беспрепятственного доступа и получения услуг инвалидами и другими маломобильными группами населения» (всего), в том числе: </w:t>
            </w:r>
          </w:p>
        </w:tc>
        <w:tc>
          <w:tcPr>
            <w:tcW w:w="3579" w:type="dxa"/>
            <w:vMerge w:val="restart"/>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1701"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701"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843"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842"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r>
      <w:tr w:rsidR="003D5633" w:rsidRPr="003D5633" w:rsidTr="003D5633">
        <w:tc>
          <w:tcPr>
            <w:tcW w:w="680" w:type="dxa"/>
            <w:vMerge/>
            <w:tcBorders>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34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Внебюджетные источники</w:t>
            </w:r>
          </w:p>
        </w:tc>
        <w:tc>
          <w:tcPr>
            <w:tcW w:w="3579" w:type="dxa"/>
            <w:vMerge/>
            <w:tcBorders>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r>
    </w:tbl>
    <w:p w:rsidR="003D5633" w:rsidRPr="003D5633" w:rsidRDefault="003D5633" w:rsidP="003D5633">
      <w:pPr>
        <w:widowControl w:val="0"/>
        <w:ind w:firstLine="709"/>
        <w:jc w:val="both"/>
        <w:rPr>
          <w:sz w:val="28"/>
        </w:rPr>
      </w:pPr>
      <w:r w:rsidRPr="003D5633">
        <w:rPr>
          <w:sz w:val="28"/>
        </w:rPr>
        <w:t>Примечания:</w:t>
      </w:r>
    </w:p>
    <w:p w:rsidR="003D5633" w:rsidRPr="003D5633" w:rsidRDefault="003D5633" w:rsidP="003D5633">
      <w:pPr>
        <w:widowControl w:val="0"/>
        <w:ind w:firstLine="709"/>
        <w:jc w:val="both"/>
        <w:rPr>
          <w:sz w:val="28"/>
        </w:rPr>
      </w:pPr>
      <w:r w:rsidRPr="003D5633">
        <w:rPr>
          <w:sz w:val="28"/>
        </w:rPr>
        <w:t>Используемые сокращения:</w:t>
      </w:r>
    </w:p>
    <w:p w:rsidR="003D5633" w:rsidRPr="003D5633" w:rsidRDefault="003D5633" w:rsidP="003D5633">
      <w:pPr>
        <w:widowControl w:val="0"/>
        <w:ind w:firstLine="709"/>
        <w:jc w:val="both"/>
        <w:rPr>
          <w:sz w:val="28"/>
        </w:rPr>
      </w:pPr>
      <w:r w:rsidRPr="003D5633">
        <w:rPr>
          <w:sz w:val="28"/>
        </w:rPr>
        <w:t>1. тыс. рублей – тысяч рублей.</w:t>
      </w:r>
    </w:p>
    <w:p w:rsidR="003D5633" w:rsidRPr="003D5633" w:rsidRDefault="003D5633" w:rsidP="003D5633">
      <w:pPr>
        <w:widowControl w:val="0"/>
        <w:ind w:firstLine="709"/>
        <w:jc w:val="both"/>
        <w:outlineLvl w:val="2"/>
        <w:rPr>
          <w:sz w:val="28"/>
        </w:rPr>
      </w:pPr>
      <w:r w:rsidRPr="003D5633">
        <w:rPr>
          <w:sz w:val="28"/>
        </w:rPr>
        <w:t>2. Х – данные ячейки не заполняются.</w:t>
      </w:r>
    </w:p>
    <w:p w:rsidR="003D5633" w:rsidRPr="003D5633" w:rsidRDefault="003D5633" w:rsidP="003D5633">
      <w:pPr>
        <w:widowControl w:val="0"/>
        <w:ind w:firstLine="709"/>
        <w:jc w:val="both"/>
        <w:outlineLvl w:val="2"/>
        <w:rPr>
          <w:sz w:val="28"/>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 xml:space="preserve"> 5. План реализации комплекса процессных мероприятий</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на 2025 - 2027 годы</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567"/>
        <w:gridCol w:w="204"/>
        <w:gridCol w:w="3686"/>
        <w:gridCol w:w="1984"/>
        <w:gridCol w:w="3260"/>
        <w:gridCol w:w="1843"/>
        <w:gridCol w:w="3119"/>
      </w:tblGrid>
      <w:tr w:rsidR="003D5633" w:rsidRPr="003D5633" w:rsidTr="00F14425">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w:t>
            </w:r>
          </w:p>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п/п</w:t>
            </w:r>
          </w:p>
        </w:tc>
        <w:tc>
          <w:tcPr>
            <w:tcW w:w="389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Наименование мероприятия (результата), контрольной точки</w:t>
            </w:r>
          </w:p>
        </w:tc>
        <w:tc>
          <w:tcPr>
            <w:tcW w:w="198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Дата наступления контрольной точки</w:t>
            </w:r>
          </w:p>
        </w:tc>
        <w:tc>
          <w:tcPr>
            <w:tcW w:w="32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Вид подтверждающего документа</w:t>
            </w:r>
          </w:p>
        </w:tc>
        <w:tc>
          <w:tcPr>
            <w:tcW w:w="311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Информационная система (источник данных)</w:t>
            </w:r>
          </w:p>
        </w:tc>
      </w:tr>
      <w:tr w:rsidR="003D5633" w:rsidRPr="003D5633" w:rsidTr="00F14425">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w:t>
            </w:r>
          </w:p>
        </w:tc>
        <w:tc>
          <w:tcPr>
            <w:tcW w:w="389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3</w:t>
            </w:r>
          </w:p>
        </w:tc>
        <w:tc>
          <w:tcPr>
            <w:tcW w:w="32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5</w:t>
            </w:r>
          </w:p>
        </w:tc>
        <w:tc>
          <w:tcPr>
            <w:tcW w:w="311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6</w:t>
            </w:r>
          </w:p>
        </w:tc>
      </w:tr>
      <w:tr w:rsidR="003D5633" w:rsidRPr="003D5633" w:rsidTr="00F14425">
        <w:tc>
          <w:tcPr>
            <w:tcW w:w="14663" w:type="dxa"/>
            <w:gridSpan w:val="7"/>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4"/>
                <w:szCs w:val="24"/>
                <w:lang w:eastAsia="en-US"/>
              </w:rPr>
            </w:pPr>
            <w:r w:rsidRPr="003D5633">
              <w:rPr>
                <w:rFonts w:eastAsia="Calibri"/>
                <w:sz w:val="24"/>
                <w:szCs w:val="24"/>
                <w:lang w:eastAsia="en-US"/>
              </w:rPr>
              <w:t>1. Задача комплекса процессных мероприятий «Обеспечено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3D5633" w:rsidRPr="003D5633" w:rsidTr="00F14425">
        <w:tc>
          <w:tcPr>
            <w:tcW w:w="77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F14425">
            <w:pPr>
              <w:autoSpaceDE w:val="0"/>
              <w:autoSpaceDN w:val="0"/>
              <w:adjustRightInd w:val="0"/>
              <w:jc w:val="center"/>
              <w:rPr>
                <w:rFonts w:eastAsia="Calibri"/>
                <w:sz w:val="24"/>
                <w:szCs w:val="24"/>
                <w:lang w:eastAsia="en-US"/>
              </w:rPr>
            </w:pPr>
            <w:r w:rsidRPr="003D5633">
              <w:rPr>
                <w:rFonts w:eastAsia="Calibri"/>
                <w:sz w:val="24"/>
                <w:szCs w:val="24"/>
                <w:lang w:eastAsia="en-US"/>
              </w:rPr>
              <w:t>1.1.</w:t>
            </w:r>
          </w:p>
        </w:tc>
        <w:tc>
          <w:tcPr>
            <w:tcW w:w="3686" w:type="dxa"/>
            <w:tcBorders>
              <w:top w:val="single" w:sz="4" w:space="0" w:color="auto"/>
              <w:left w:val="single" w:sz="4" w:space="0" w:color="auto"/>
              <w:bottom w:val="single" w:sz="4" w:space="0" w:color="auto"/>
              <w:right w:val="single" w:sz="4" w:space="0" w:color="auto"/>
            </w:tcBorders>
          </w:tcPr>
          <w:p w:rsidR="00F14425" w:rsidRPr="00F14425" w:rsidRDefault="003D5633" w:rsidP="00F14425">
            <w:pPr>
              <w:suppressAutoHyphens/>
              <w:autoSpaceDE w:val="0"/>
              <w:rPr>
                <w:sz w:val="24"/>
                <w:szCs w:val="24"/>
                <w:lang w:eastAsia="ar-SA"/>
              </w:rPr>
            </w:pPr>
            <w:r w:rsidRPr="003D5633">
              <w:rPr>
                <w:rFonts w:eastAsia="Calibri"/>
                <w:sz w:val="24"/>
                <w:szCs w:val="24"/>
                <w:lang w:eastAsia="en-US"/>
              </w:rPr>
              <w:t>Контрольная точка 1.1.8.</w:t>
            </w:r>
            <w:r w:rsidRPr="003D5633">
              <w:rPr>
                <w:sz w:val="24"/>
                <w:szCs w:val="24"/>
                <w:lang w:eastAsia="ar-SA"/>
              </w:rPr>
              <w:t xml:space="preserve"> «</w:t>
            </w:r>
            <w:r w:rsidR="00F14425" w:rsidRPr="00F14425">
              <w:rPr>
                <w:sz w:val="24"/>
                <w:szCs w:val="24"/>
                <w:lang w:eastAsia="ar-SA"/>
              </w:rPr>
              <w:t xml:space="preserve">оснащение приоритетных объектов социальной инфраструктуры </w:t>
            </w:r>
            <w:r w:rsidR="00F14425">
              <w:rPr>
                <w:sz w:val="24"/>
                <w:szCs w:val="24"/>
                <w:lang w:eastAsia="ar-SA"/>
              </w:rPr>
              <w:t>техническими сред</w:t>
            </w:r>
            <w:r w:rsidR="00F14425" w:rsidRPr="00F14425">
              <w:rPr>
                <w:sz w:val="24"/>
                <w:szCs w:val="24"/>
                <w:lang w:eastAsia="ar-SA"/>
              </w:rPr>
              <w:t>ствами адаптации для беспрепятственного доступа и получения услуг инвалидами</w:t>
            </w:r>
          </w:p>
          <w:p w:rsidR="003D5633" w:rsidRPr="003D5633" w:rsidRDefault="00F14425" w:rsidP="00F14425">
            <w:pPr>
              <w:suppressAutoHyphens/>
              <w:autoSpaceDE w:val="0"/>
              <w:rPr>
                <w:rFonts w:eastAsia="Calibri"/>
                <w:sz w:val="24"/>
                <w:szCs w:val="24"/>
                <w:lang w:eastAsia="en-US"/>
              </w:rPr>
            </w:pPr>
            <w:r w:rsidRPr="00F14425">
              <w:rPr>
                <w:sz w:val="24"/>
                <w:szCs w:val="24"/>
                <w:lang w:eastAsia="ar-SA"/>
              </w:rPr>
              <w:t>и другими маломобильными группами населения</w:t>
            </w:r>
            <w:r w:rsidR="003D5633" w:rsidRPr="003D5633">
              <w:rPr>
                <w:sz w:val="24"/>
                <w:szCs w:val="24"/>
                <w:lang w:eastAsia="ar-SA"/>
              </w:rPr>
              <w:t xml:space="preserve">» </w:t>
            </w:r>
          </w:p>
        </w:tc>
        <w:tc>
          <w:tcPr>
            <w:tcW w:w="1984" w:type="dxa"/>
            <w:tcBorders>
              <w:top w:val="single" w:sz="4" w:space="0" w:color="auto"/>
              <w:left w:val="single" w:sz="4" w:space="0" w:color="auto"/>
              <w:bottom w:val="single" w:sz="4" w:space="0" w:color="auto"/>
              <w:right w:val="single" w:sz="4" w:space="0" w:color="auto"/>
            </w:tcBorders>
          </w:tcPr>
          <w:p w:rsidR="003D5633" w:rsidRPr="003D5633" w:rsidRDefault="00F14425" w:rsidP="003D5633">
            <w:pPr>
              <w:suppressAutoHyphens/>
              <w:autoSpaceDE w:val="0"/>
              <w:jc w:val="center"/>
              <w:rPr>
                <w:rFonts w:eastAsia="Calibri"/>
                <w:sz w:val="24"/>
                <w:szCs w:val="24"/>
                <w:lang w:eastAsia="en-US"/>
              </w:rPr>
            </w:pPr>
            <w:r>
              <w:rPr>
                <w:rFonts w:eastAsia="Calibri"/>
                <w:sz w:val="24"/>
                <w:szCs w:val="24"/>
                <w:lang w:eastAsia="en-US"/>
              </w:rPr>
              <w:t>2030</w:t>
            </w:r>
          </w:p>
        </w:tc>
        <w:tc>
          <w:tcPr>
            <w:tcW w:w="3260" w:type="dxa"/>
            <w:tcBorders>
              <w:top w:val="single" w:sz="4" w:space="0" w:color="auto"/>
              <w:left w:val="single" w:sz="4" w:space="0" w:color="auto"/>
              <w:bottom w:val="single" w:sz="4" w:space="0" w:color="auto"/>
              <w:right w:val="single" w:sz="4" w:space="0" w:color="auto"/>
            </w:tcBorders>
          </w:tcPr>
          <w:p w:rsidR="003D5633" w:rsidRPr="003D5633" w:rsidRDefault="00F14425" w:rsidP="003D5633">
            <w:pPr>
              <w:suppressAutoHyphens/>
              <w:autoSpaceDE w:val="0"/>
              <w:jc w:val="center"/>
              <w:rPr>
                <w:rFonts w:eastAsia="Calibri"/>
                <w:sz w:val="24"/>
                <w:szCs w:val="24"/>
                <w:lang w:eastAsia="en-US"/>
              </w:rPr>
            </w:pPr>
            <w:r w:rsidRPr="00F14425">
              <w:rPr>
                <w:rFonts w:eastAsia="Calibri"/>
                <w:sz w:val="24"/>
                <w:szCs w:val="24"/>
                <w:lang w:eastAsia="en-US"/>
              </w:rPr>
              <w:t xml:space="preserve">Администрация Персиановского сельского поселения, Муниципальное учреждение культуры Персиановского сельского поселения </w:t>
            </w:r>
            <w:r>
              <w:rPr>
                <w:rFonts w:eastAsia="Calibri"/>
                <w:sz w:val="24"/>
                <w:szCs w:val="24"/>
                <w:lang w:eastAsia="en-US"/>
              </w:rPr>
              <w:t>«</w:t>
            </w:r>
            <w:r w:rsidRPr="00F14425">
              <w:rPr>
                <w:rFonts w:eastAsia="Calibri"/>
                <w:sz w:val="24"/>
                <w:szCs w:val="24"/>
                <w:lang w:eastAsia="en-US"/>
              </w:rPr>
              <w:t>Кадамовский сельский Дом культуры»</w:t>
            </w:r>
            <w:r>
              <w:rPr>
                <w:rFonts w:eastAsia="Calibri"/>
                <w:sz w:val="24"/>
                <w:szCs w:val="24"/>
                <w:lang w:eastAsia="en-US"/>
              </w:rPr>
              <w:t xml:space="preserve"> МБУ «ЦКР»</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suppressAutoHyphens/>
              <w:autoSpaceDE w:val="0"/>
              <w:jc w:val="center"/>
              <w:rPr>
                <w:rFonts w:eastAsia="Calibri"/>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suppressAutoHyphens/>
              <w:autoSpaceDE w:val="0"/>
              <w:jc w:val="center"/>
              <w:rPr>
                <w:rFonts w:eastAsia="Calibri"/>
                <w:sz w:val="24"/>
                <w:szCs w:val="24"/>
                <w:lang w:eastAsia="en-US"/>
              </w:rPr>
            </w:pPr>
            <w:r w:rsidRPr="003D5633">
              <w:rPr>
                <w:sz w:val="24"/>
                <w:szCs w:val="24"/>
                <w:lang w:eastAsia="ar-SA"/>
              </w:rPr>
              <w:t>информационная система отсутствует</w:t>
            </w:r>
          </w:p>
        </w:tc>
      </w:tr>
    </w:tbl>
    <w:p w:rsidR="003D5633" w:rsidRPr="003D5633" w:rsidRDefault="003D5633" w:rsidP="003D5633">
      <w:pPr>
        <w:autoSpaceDE w:val="0"/>
        <w:autoSpaceDN w:val="0"/>
        <w:adjustRightInd w:val="0"/>
        <w:ind w:firstLine="540"/>
        <w:jc w:val="both"/>
        <w:rPr>
          <w:rFonts w:eastAsia="Calibri"/>
          <w:sz w:val="24"/>
          <w:szCs w:val="24"/>
          <w:lang w:eastAsia="en-US"/>
        </w:rPr>
      </w:pPr>
    </w:p>
    <w:p w:rsidR="003D5633" w:rsidRPr="003D5633" w:rsidRDefault="003D5633" w:rsidP="003D5633">
      <w:pPr>
        <w:widowControl w:val="0"/>
        <w:ind w:firstLine="709"/>
        <w:jc w:val="both"/>
        <w:outlineLvl w:val="2"/>
        <w:rPr>
          <w:sz w:val="24"/>
          <w:szCs w:val="24"/>
        </w:rPr>
      </w:pPr>
      <w:r w:rsidRPr="003D5633">
        <w:rPr>
          <w:sz w:val="24"/>
          <w:szCs w:val="24"/>
        </w:rPr>
        <w:t>Примечание.</w:t>
      </w:r>
    </w:p>
    <w:p w:rsidR="003D5633" w:rsidRPr="003D5633" w:rsidRDefault="003D5633" w:rsidP="003D5633">
      <w:pPr>
        <w:widowControl w:val="0"/>
        <w:ind w:firstLine="709"/>
        <w:jc w:val="both"/>
        <w:outlineLvl w:val="2"/>
        <w:rPr>
          <w:sz w:val="24"/>
          <w:szCs w:val="24"/>
        </w:rPr>
      </w:pPr>
      <w:r w:rsidRPr="003D5633">
        <w:rPr>
          <w:sz w:val="24"/>
          <w:szCs w:val="24"/>
        </w:rPr>
        <w:t>Используемые сокращения:</w:t>
      </w:r>
    </w:p>
    <w:p w:rsidR="003D5633" w:rsidRPr="003D5633" w:rsidRDefault="003D5633" w:rsidP="003D5633">
      <w:pPr>
        <w:widowControl w:val="0"/>
        <w:ind w:firstLine="709"/>
        <w:jc w:val="both"/>
        <w:outlineLvl w:val="2"/>
        <w:rPr>
          <w:sz w:val="24"/>
          <w:szCs w:val="24"/>
        </w:rPr>
      </w:pPr>
      <w:r w:rsidRPr="003D5633">
        <w:rPr>
          <w:sz w:val="24"/>
          <w:szCs w:val="24"/>
        </w:rPr>
        <w:t>Х – данные ячейки не заполняются.</w:t>
      </w:r>
    </w:p>
    <w:p w:rsidR="003D5633" w:rsidRPr="003D5633" w:rsidRDefault="003D5633" w:rsidP="003D5633">
      <w:pPr>
        <w:suppressAutoHyphens/>
        <w:autoSpaceDE w:val="0"/>
        <w:jc w:val="center"/>
        <w:rPr>
          <w:rFonts w:eastAsia="Calibri"/>
          <w:kern w:val="1"/>
          <w:sz w:val="24"/>
          <w:szCs w:val="24"/>
          <w:lang w:eastAsia="ar-SA"/>
        </w:rPr>
      </w:pPr>
    </w:p>
    <w:p w:rsidR="003D5633" w:rsidRPr="003D5633" w:rsidRDefault="003D5633" w:rsidP="003D5633">
      <w:pPr>
        <w:suppressAutoHyphens/>
        <w:autoSpaceDE w:val="0"/>
        <w:jc w:val="center"/>
        <w:rPr>
          <w:rFonts w:eastAsia="Calibri"/>
          <w:kern w:val="1"/>
          <w:sz w:val="24"/>
          <w:szCs w:val="24"/>
          <w:lang w:eastAsia="ar-SA"/>
        </w:rPr>
      </w:pPr>
    </w:p>
    <w:tbl>
      <w:tblPr>
        <w:tblW w:w="14601" w:type="dxa"/>
        <w:tblInd w:w="62" w:type="dxa"/>
        <w:tblLayout w:type="fixed"/>
        <w:tblCellMar>
          <w:top w:w="102" w:type="dxa"/>
          <w:left w:w="62" w:type="dxa"/>
          <w:bottom w:w="102" w:type="dxa"/>
          <w:right w:w="62" w:type="dxa"/>
        </w:tblCellMar>
        <w:tblLook w:val="0000" w:firstRow="0" w:lastRow="0" w:firstColumn="0" w:lastColumn="0" w:noHBand="0" w:noVBand="0"/>
      </w:tblPr>
      <w:tblGrid>
        <w:gridCol w:w="5245"/>
        <w:gridCol w:w="284"/>
        <w:gridCol w:w="9072"/>
      </w:tblGrid>
      <w:tr w:rsidR="003D5633" w:rsidRPr="003D5633" w:rsidTr="00F14425">
        <w:tc>
          <w:tcPr>
            <w:tcW w:w="14601" w:type="dxa"/>
            <w:gridSpan w:val="3"/>
          </w:tcPr>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r w:rsidRPr="003D5633">
              <w:rPr>
                <w:rFonts w:eastAsia="Calibri"/>
                <w:bCs/>
                <w:sz w:val="28"/>
                <w:szCs w:val="28"/>
                <w:lang w:val="en-US" w:eastAsia="en-US"/>
              </w:rPr>
              <w:t>IV</w:t>
            </w:r>
            <w:r w:rsidRPr="003D5633">
              <w:rPr>
                <w:rFonts w:eastAsia="Calibri"/>
                <w:bCs/>
                <w:sz w:val="28"/>
                <w:szCs w:val="28"/>
                <w:lang w:eastAsia="en-US"/>
              </w:rPr>
              <w:t>. ПАСПОРТ</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 xml:space="preserve">комплекса процессных мероприятий «Социальная интеграция инвалидов </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и других маломобильных групп населения в общество</w:t>
            </w:r>
            <w:r w:rsidRPr="003D5633">
              <w:rPr>
                <w:rFonts w:eastAsia="Calibri"/>
                <w:sz w:val="28"/>
                <w:szCs w:val="28"/>
                <w:lang w:eastAsia="en-US"/>
              </w:rPr>
              <w:t>»</w:t>
            </w:r>
          </w:p>
          <w:p w:rsidR="003D5633" w:rsidRPr="003D5633" w:rsidRDefault="003D5633" w:rsidP="003D5633">
            <w:pPr>
              <w:autoSpaceDE w:val="0"/>
              <w:autoSpaceDN w:val="0"/>
              <w:adjustRightInd w:val="0"/>
              <w:ind w:firstLine="540"/>
              <w:jc w:val="both"/>
              <w:rPr>
                <w:rFonts w:eastAsia="Calibri"/>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1. Основные положения</w:t>
            </w:r>
          </w:p>
          <w:p w:rsidR="003D5633" w:rsidRPr="003D5633" w:rsidRDefault="003D5633" w:rsidP="003D5633">
            <w:pPr>
              <w:autoSpaceDE w:val="0"/>
              <w:autoSpaceDN w:val="0"/>
              <w:adjustRightInd w:val="0"/>
              <w:rPr>
                <w:rFonts w:eastAsia="Calibri"/>
                <w:sz w:val="28"/>
                <w:szCs w:val="28"/>
                <w:lang w:eastAsia="en-US"/>
              </w:rPr>
            </w:pPr>
          </w:p>
        </w:tc>
      </w:tr>
      <w:tr w:rsidR="003D5633" w:rsidRPr="003D5633" w:rsidTr="00F14425">
        <w:trPr>
          <w:trHeight w:val="1581"/>
        </w:trPr>
        <w:tc>
          <w:tcPr>
            <w:tcW w:w="5245" w:type="dxa"/>
          </w:tcPr>
          <w:p w:rsidR="003D5633" w:rsidRPr="003D5633" w:rsidRDefault="003D5633" w:rsidP="003D5633">
            <w:pPr>
              <w:widowControl w:val="0"/>
              <w:suppressAutoHyphens/>
              <w:autoSpaceDE w:val="0"/>
              <w:outlineLvl w:val="2"/>
              <w:rPr>
                <w:rFonts w:eastAsia="Calibri"/>
                <w:sz w:val="28"/>
                <w:szCs w:val="28"/>
                <w:lang w:eastAsia="en-US"/>
              </w:rPr>
            </w:pPr>
            <w:r w:rsidRPr="003D5633">
              <w:rPr>
                <w:rFonts w:eastAsia="Calibri"/>
                <w:sz w:val="28"/>
                <w:szCs w:val="28"/>
                <w:lang w:eastAsia="en-US"/>
              </w:rPr>
              <w:t>1.1.Ответственный за разработку и реализацию комплекса процессных мероприятий «</w:t>
            </w:r>
            <w:r w:rsidRPr="003D5633">
              <w:rPr>
                <w:sz w:val="28"/>
              </w:rPr>
              <w:t>Социальная интеграция инвалидов и других маломобильных групп населения в общество</w:t>
            </w:r>
            <w:r w:rsidRPr="003D5633">
              <w:rPr>
                <w:rFonts w:eastAsia="Calibri"/>
                <w:sz w:val="28"/>
                <w:szCs w:val="28"/>
                <w:lang w:eastAsia="en-US"/>
              </w:rPr>
              <w:t>»</w:t>
            </w:r>
          </w:p>
        </w:tc>
        <w:tc>
          <w:tcPr>
            <w:tcW w:w="284"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9072" w:type="dxa"/>
          </w:tcPr>
          <w:p w:rsidR="003D5633" w:rsidRPr="003D5633" w:rsidRDefault="00471B27" w:rsidP="003D5633">
            <w:pPr>
              <w:autoSpaceDE w:val="0"/>
              <w:autoSpaceDN w:val="0"/>
              <w:adjustRightInd w:val="0"/>
              <w:rPr>
                <w:rFonts w:eastAsia="Calibri"/>
                <w:sz w:val="28"/>
                <w:szCs w:val="28"/>
                <w:lang w:eastAsia="en-US"/>
              </w:rPr>
            </w:pPr>
            <w:r w:rsidRPr="00471B27">
              <w:rPr>
                <w:rFonts w:eastAsia="Calibri"/>
                <w:sz w:val="28"/>
                <w:szCs w:val="28"/>
                <w:lang w:eastAsia="en-US"/>
              </w:rPr>
              <w:t>заместитель Главы Администрации Персиановского сельского поселения</w:t>
            </w:r>
          </w:p>
        </w:tc>
      </w:tr>
      <w:tr w:rsidR="003D5633" w:rsidRPr="003D5633" w:rsidTr="00F14425">
        <w:tc>
          <w:tcPr>
            <w:tcW w:w="5245"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1.2.Связь с муниципальной программой </w:t>
            </w:r>
            <w:r w:rsidR="00F14425">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w:t>
            </w:r>
          </w:p>
        </w:tc>
        <w:tc>
          <w:tcPr>
            <w:tcW w:w="284"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9072"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муниципальная программа </w:t>
            </w:r>
            <w:r w:rsidR="00F14425">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 «Доступная среда»</w:t>
            </w:r>
          </w:p>
        </w:tc>
      </w:tr>
    </w:tbl>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widowControl w:val="0"/>
        <w:contextualSpacing/>
        <w:jc w:val="center"/>
        <w:outlineLvl w:val="2"/>
        <w:rPr>
          <w:sz w:val="28"/>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2.  Показатели комплекса 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521" w:type="dxa"/>
        <w:tblLayout w:type="fixed"/>
        <w:tblCellMar>
          <w:top w:w="102" w:type="dxa"/>
          <w:left w:w="62" w:type="dxa"/>
          <w:bottom w:w="102" w:type="dxa"/>
          <w:right w:w="62" w:type="dxa"/>
        </w:tblCellMar>
        <w:tblLook w:val="0000" w:firstRow="0" w:lastRow="0" w:firstColumn="0" w:lastColumn="0" w:noHBand="0" w:noVBand="0"/>
      </w:tblPr>
      <w:tblGrid>
        <w:gridCol w:w="629"/>
        <w:gridCol w:w="2268"/>
        <w:gridCol w:w="1134"/>
        <w:gridCol w:w="1276"/>
        <w:gridCol w:w="1134"/>
        <w:gridCol w:w="992"/>
        <w:gridCol w:w="851"/>
        <w:gridCol w:w="850"/>
        <w:gridCol w:w="851"/>
        <w:gridCol w:w="850"/>
        <w:gridCol w:w="851"/>
        <w:gridCol w:w="1417"/>
        <w:gridCol w:w="1418"/>
      </w:tblGrid>
      <w:tr w:rsidR="003D5633" w:rsidRPr="003D5633" w:rsidTr="003D5633">
        <w:tc>
          <w:tcPr>
            <w:tcW w:w="629"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2268"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Признак возрастания/убывания</w:t>
            </w:r>
          </w:p>
        </w:tc>
        <w:tc>
          <w:tcPr>
            <w:tcW w:w="1276"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Единица измерения (по </w:t>
            </w:r>
            <w:hyperlink r:id="rId15" w:history="1">
              <w:r w:rsidRPr="003D5633">
                <w:rPr>
                  <w:rFonts w:eastAsia="Calibri"/>
                  <w:sz w:val="28"/>
                  <w:szCs w:val="28"/>
                  <w:lang w:eastAsia="en-US"/>
                </w:rPr>
                <w:t>ОКЕИ</w:t>
              </w:r>
            </w:hyperlink>
            <w:r w:rsidRPr="003D5633">
              <w:rPr>
                <w:rFonts w:eastAsia="Calibri"/>
                <w:sz w:val="28"/>
                <w:szCs w:val="28"/>
                <w:lang w:eastAsia="en-US"/>
              </w:rPr>
              <w:t>)</w:t>
            </w:r>
          </w:p>
        </w:tc>
        <w:tc>
          <w:tcPr>
            <w:tcW w:w="1843"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Базовое значение показателя</w:t>
            </w:r>
          </w:p>
        </w:tc>
        <w:tc>
          <w:tcPr>
            <w:tcW w:w="3402"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Значения показателей</w:t>
            </w:r>
          </w:p>
        </w:tc>
        <w:tc>
          <w:tcPr>
            <w:tcW w:w="1417" w:type="dxa"/>
            <w:vMerge w:val="restart"/>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Pr>
                <w:rFonts w:eastAsia="Calibri"/>
                <w:sz w:val="28"/>
                <w:szCs w:val="28"/>
                <w:lang w:eastAsia="en-US"/>
              </w:rPr>
              <w:t>Ответствен</w:t>
            </w:r>
            <w:r w:rsidR="003D5633" w:rsidRPr="003D5633">
              <w:rPr>
                <w:rFonts w:eastAsia="Calibri"/>
                <w:sz w:val="28"/>
                <w:szCs w:val="28"/>
                <w:lang w:eastAsia="en-US"/>
              </w:rPr>
              <w:t>ный за достижение показателя</w:t>
            </w:r>
          </w:p>
        </w:tc>
        <w:tc>
          <w:tcPr>
            <w:tcW w:w="1418" w:type="dxa"/>
            <w:vMerge w:val="restart"/>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w:t>
            </w:r>
            <w:r w:rsidR="003D5633" w:rsidRPr="003D5633">
              <w:rPr>
                <w:rFonts w:eastAsia="Calibri"/>
                <w:sz w:val="28"/>
                <w:szCs w:val="28"/>
                <w:lang w:eastAsia="en-US"/>
              </w:rPr>
              <w:t xml:space="preserve"> система</w:t>
            </w:r>
          </w:p>
        </w:tc>
      </w:tr>
      <w:tr w:rsidR="003D5633" w:rsidRPr="003D5633" w:rsidTr="003D5633">
        <w:tc>
          <w:tcPr>
            <w:tcW w:w="629"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226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276"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год</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2030 (</w:t>
            </w:r>
            <w:proofErr w:type="spellStart"/>
            <w:r w:rsidRPr="003D5633">
              <w:rPr>
                <w:rFonts w:eastAsia="Calibri"/>
                <w:sz w:val="28"/>
                <w:szCs w:val="28"/>
                <w:lang w:eastAsia="en-US"/>
              </w:rPr>
              <w:t>справочно</w:t>
            </w:r>
            <w:proofErr w:type="spellEnd"/>
            <w:r w:rsidRPr="003D5633">
              <w:rPr>
                <w:rFonts w:eastAsia="Calibri"/>
                <w:sz w:val="28"/>
                <w:szCs w:val="28"/>
                <w:lang w:eastAsia="en-US"/>
              </w:rPr>
              <w:t>)</w:t>
            </w:r>
          </w:p>
        </w:tc>
        <w:tc>
          <w:tcPr>
            <w:tcW w:w="1417"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41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r>
      <w:tr w:rsidR="003D5633" w:rsidRPr="003D5633" w:rsidTr="003D5633">
        <w:tc>
          <w:tcPr>
            <w:tcW w:w="62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22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127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8</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9</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10</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141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w:t>
            </w:r>
          </w:p>
        </w:tc>
        <w:tc>
          <w:tcPr>
            <w:tcW w:w="141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13</w:t>
            </w:r>
          </w:p>
        </w:tc>
      </w:tr>
      <w:tr w:rsidR="003D5633" w:rsidRPr="003D5633" w:rsidTr="003D5633">
        <w:tc>
          <w:tcPr>
            <w:tcW w:w="14521" w:type="dxa"/>
            <w:gridSpan w:val="13"/>
            <w:tcBorders>
              <w:top w:val="single" w:sz="4" w:space="0" w:color="auto"/>
              <w:left w:val="single" w:sz="4" w:space="0" w:color="auto"/>
              <w:bottom w:val="single" w:sz="4" w:space="0" w:color="auto"/>
              <w:right w:val="single" w:sz="4" w:space="0" w:color="auto"/>
            </w:tcBorders>
          </w:tcPr>
          <w:p w:rsidR="003D5633" w:rsidRPr="003D5633" w:rsidRDefault="003D5633" w:rsidP="003D5633">
            <w:pPr>
              <w:widowControl w:val="0"/>
              <w:suppressAutoHyphens/>
              <w:autoSpaceDE w:val="0"/>
              <w:jc w:val="center"/>
              <w:rPr>
                <w:sz w:val="28"/>
                <w:szCs w:val="28"/>
              </w:rPr>
            </w:pPr>
            <w:r w:rsidRPr="003D5633">
              <w:rPr>
                <w:rFonts w:eastAsia="Calibri"/>
                <w:sz w:val="28"/>
                <w:szCs w:val="28"/>
                <w:lang w:eastAsia="en-US"/>
              </w:rPr>
              <w:t>1. Задача комплекса процессных мероприятий «</w:t>
            </w:r>
            <w:r w:rsidRPr="003D5633">
              <w:rPr>
                <w:sz w:val="28"/>
                <w:szCs w:val="28"/>
              </w:rPr>
              <w:t xml:space="preserve">Сформированы условия для социальной интеграции инвалидов </w:t>
            </w:r>
          </w:p>
          <w:p w:rsidR="003D5633" w:rsidRPr="003D5633" w:rsidRDefault="003D5633" w:rsidP="003D5633">
            <w:pPr>
              <w:autoSpaceDE w:val="0"/>
              <w:autoSpaceDN w:val="0"/>
              <w:adjustRightInd w:val="0"/>
              <w:jc w:val="center"/>
              <w:rPr>
                <w:rFonts w:eastAsia="Calibri"/>
                <w:sz w:val="28"/>
                <w:szCs w:val="28"/>
                <w:lang w:eastAsia="en-US"/>
              </w:rPr>
            </w:pPr>
            <w:r w:rsidRPr="003D5633">
              <w:rPr>
                <w:sz w:val="28"/>
                <w:szCs w:val="28"/>
              </w:rPr>
              <w:t>в общество посредством обеспечения их техническими средствами реабилитации</w:t>
            </w:r>
            <w:r w:rsidRPr="003D5633">
              <w:rPr>
                <w:rFonts w:eastAsia="Calibri"/>
                <w:sz w:val="28"/>
                <w:szCs w:val="28"/>
                <w:lang w:eastAsia="en-US"/>
              </w:rPr>
              <w:t>»</w:t>
            </w:r>
          </w:p>
        </w:tc>
      </w:tr>
      <w:tr w:rsidR="003D5633" w:rsidRPr="003D5633" w:rsidTr="003D5633">
        <w:tc>
          <w:tcPr>
            <w:tcW w:w="62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2268" w:type="dxa"/>
            <w:tcBorders>
              <w:top w:val="single" w:sz="4" w:space="0" w:color="auto"/>
              <w:left w:val="single" w:sz="4" w:space="0" w:color="auto"/>
              <w:bottom w:val="single" w:sz="4" w:space="0" w:color="auto"/>
              <w:right w:val="single" w:sz="4" w:space="0" w:color="auto"/>
            </w:tcBorders>
          </w:tcPr>
          <w:p w:rsidR="00471B27" w:rsidRPr="003D5633" w:rsidRDefault="003D5633" w:rsidP="00471B27">
            <w:pPr>
              <w:autoSpaceDE w:val="0"/>
              <w:autoSpaceDN w:val="0"/>
              <w:adjustRightInd w:val="0"/>
              <w:rPr>
                <w:sz w:val="28"/>
                <w:szCs w:val="28"/>
              </w:rPr>
            </w:pPr>
            <w:r w:rsidRPr="003D5633">
              <w:rPr>
                <w:sz w:val="28"/>
                <w:szCs w:val="28"/>
              </w:rPr>
              <w:t xml:space="preserve">Доля инвалидов, обеспеченных </w:t>
            </w:r>
            <w:r w:rsidR="00471B27" w:rsidRPr="00471B27">
              <w:rPr>
                <w:sz w:val="28"/>
                <w:szCs w:val="28"/>
              </w:rPr>
              <w:t>информаци</w:t>
            </w:r>
            <w:r w:rsidR="00471B27">
              <w:rPr>
                <w:sz w:val="28"/>
                <w:szCs w:val="28"/>
              </w:rPr>
              <w:t>ей</w:t>
            </w:r>
            <w:r w:rsidR="00471B27" w:rsidRPr="00471B27">
              <w:rPr>
                <w:sz w:val="28"/>
                <w:szCs w:val="28"/>
              </w:rPr>
              <w:t xml:space="preserve"> </w:t>
            </w:r>
          </w:p>
          <w:p w:rsidR="003D5633" w:rsidRPr="003D5633" w:rsidRDefault="003D5633" w:rsidP="00471B27">
            <w:pPr>
              <w:autoSpaceDE w:val="0"/>
              <w:autoSpaceDN w:val="0"/>
              <w:adjustRightInd w:val="0"/>
              <w:rPr>
                <w:sz w:val="28"/>
                <w:szCs w:val="28"/>
              </w:rPr>
            </w:pP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возрастания</w:t>
            </w:r>
          </w:p>
        </w:tc>
        <w:tc>
          <w:tcPr>
            <w:tcW w:w="127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МП</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2023</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75</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76</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77</w:t>
            </w:r>
          </w:p>
        </w:tc>
        <w:tc>
          <w:tcPr>
            <w:tcW w:w="85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100</w:t>
            </w:r>
          </w:p>
        </w:tc>
        <w:tc>
          <w:tcPr>
            <w:tcW w:w="1417"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sz w:val="28"/>
                <w:szCs w:val="28"/>
              </w:rPr>
            </w:pPr>
            <w:r w:rsidRPr="00471B27">
              <w:rPr>
                <w:rFonts w:eastAsia="Calibri"/>
                <w:sz w:val="28"/>
                <w:szCs w:val="28"/>
                <w:lang w:eastAsia="en-US"/>
              </w:rPr>
              <w:t>заместитель Главы Администрации Персиановского сельского поселения</w:t>
            </w:r>
          </w:p>
        </w:tc>
        <w:tc>
          <w:tcPr>
            <w:tcW w:w="1418"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w:t>
            </w:r>
            <w:r w:rsidR="003D5633" w:rsidRPr="003D5633">
              <w:rPr>
                <w:rFonts w:eastAsia="Calibri"/>
                <w:sz w:val="28"/>
                <w:szCs w:val="28"/>
                <w:lang w:eastAsia="en-US"/>
              </w:rPr>
              <w:t xml:space="preserve"> система отсутствует</w:t>
            </w:r>
          </w:p>
        </w:tc>
      </w:tr>
    </w:tbl>
    <w:p w:rsidR="003D5633" w:rsidRPr="003D5633" w:rsidRDefault="003D5633" w:rsidP="003D5633">
      <w:pPr>
        <w:widowControl w:val="0"/>
        <w:ind w:firstLine="709"/>
        <w:jc w:val="both"/>
        <w:outlineLvl w:val="2"/>
        <w:rPr>
          <w:sz w:val="28"/>
        </w:rPr>
      </w:pPr>
      <w:r w:rsidRPr="003D5633">
        <w:rPr>
          <w:sz w:val="28"/>
        </w:rPr>
        <w:t>Примечание.</w:t>
      </w:r>
    </w:p>
    <w:p w:rsidR="003D5633" w:rsidRPr="003D5633" w:rsidRDefault="003D5633" w:rsidP="003D5633">
      <w:pPr>
        <w:widowControl w:val="0"/>
        <w:ind w:firstLine="709"/>
        <w:jc w:val="both"/>
        <w:outlineLvl w:val="2"/>
        <w:rPr>
          <w:sz w:val="28"/>
        </w:rPr>
      </w:pPr>
      <w:r w:rsidRPr="003D5633">
        <w:rPr>
          <w:sz w:val="28"/>
        </w:rPr>
        <w:t>Используемые сокращения:</w:t>
      </w:r>
    </w:p>
    <w:p w:rsidR="003D5633" w:rsidRPr="003D5633" w:rsidRDefault="003D5633" w:rsidP="003D5633">
      <w:pPr>
        <w:widowControl w:val="0"/>
        <w:ind w:firstLine="709"/>
        <w:jc w:val="both"/>
        <w:outlineLvl w:val="2"/>
        <w:rPr>
          <w:sz w:val="28"/>
        </w:rPr>
      </w:pPr>
      <w:r w:rsidRPr="003D5633">
        <w:rPr>
          <w:sz w:val="28"/>
        </w:rPr>
        <w:t>МП – муниципальная программа;</w:t>
      </w:r>
    </w:p>
    <w:p w:rsidR="003D5633" w:rsidRPr="003D5633" w:rsidRDefault="003D5633" w:rsidP="003D5633">
      <w:pPr>
        <w:widowControl w:val="0"/>
        <w:ind w:firstLine="709"/>
        <w:jc w:val="both"/>
        <w:outlineLvl w:val="2"/>
        <w:rPr>
          <w:sz w:val="28"/>
        </w:rPr>
      </w:pPr>
      <w:r w:rsidRPr="003D5633">
        <w:rPr>
          <w:sz w:val="28"/>
        </w:rPr>
        <w:t>ОКЕИ – общероссийский классификатор единиц измерения.</w:t>
      </w:r>
    </w:p>
    <w:p w:rsidR="003D5633" w:rsidRPr="003D5633" w:rsidRDefault="003D5633" w:rsidP="003D5633">
      <w:pPr>
        <w:autoSpaceDE w:val="0"/>
        <w:autoSpaceDN w:val="0"/>
        <w:adjustRightInd w:val="0"/>
        <w:ind w:left="567"/>
        <w:jc w:val="center"/>
        <w:outlineLvl w:val="2"/>
        <w:rPr>
          <w:rFonts w:eastAsia="Calibri"/>
          <w:bCs/>
          <w:sz w:val="28"/>
          <w:szCs w:val="28"/>
          <w:lang w:eastAsia="en-US"/>
        </w:rPr>
      </w:pPr>
      <w:r w:rsidRPr="003D5633">
        <w:rPr>
          <w:rFonts w:eastAsia="Calibri"/>
          <w:bCs/>
          <w:sz w:val="28"/>
          <w:szCs w:val="28"/>
          <w:lang w:eastAsia="en-US"/>
        </w:rPr>
        <w:lastRenderedPageBreak/>
        <w:t xml:space="preserve"> 3. Перечень мероприятий (результатов) комплекса</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737" w:type="dxa"/>
        <w:tblLayout w:type="fixed"/>
        <w:tblCellMar>
          <w:top w:w="102" w:type="dxa"/>
          <w:left w:w="62" w:type="dxa"/>
          <w:bottom w:w="102" w:type="dxa"/>
          <w:right w:w="62" w:type="dxa"/>
        </w:tblCellMar>
        <w:tblLook w:val="0000" w:firstRow="0" w:lastRow="0" w:firstColumn="0" w:lastColumn="0" w:noHBand="0" w:noVBand="0"/>
      </w:tblPr>
      <w:tblGrid>
        <w:gridCol w:w="680"/>
        <w:gridCol w:w="3068"/>
        <w:gridCol w:w="1701"/>
        <w:gridCol w:w="2316"/>
        <w:gridCol w:w="1304"/>
        <w:gridCol w:w="1077"/>
        <w:gridCol w:w="850"/>
        <w:gridCol w:w="907"/>
        <w:gridCol w:w="907"/>
        <w:gridCol w:w="907"/>
        <w:gridCol w:w="1020"/>
      </w:tblGrid>
      <w:tr w:rsidR="003D5633" w:rsidRPr="003D5633" w:rsidTr="003D5633">
        <w:tc>
          <w:tcPr>
            <w:tcW w:w="680"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3068"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Тип мероприятия (результата)</w:t>
            </w:r>
          </w:p>
        </w:tc>
        <w:tc>
          <w:tcPr>
            <w:tcW w:w="2316"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Характеристика</w:t>
            </w:r>
          </w:p>
        </w:tc>
        <w:tc>
          <w:tcPr>
            <w:tcW w:w="130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Единица измерения (по </w:t>
            </w:r>
            <w:hyperlink r:id="rId16" w:history="1">
              <w:r w:rsidRPr="003D5633">
                <w:rPr>
                  <w:rFonts w:eastAsia="Calibri"/>
                  <w:sz w:val="28"/>
                  <w:szCs w:val="28"/>
                  <w:lang w:eastAsia="en-US"/>
                </w:rPr>
                <w:t>ОКЕИ</w:t>
              </w:r>
            </w:hyperlink>
            <w:r w:rsidRPr="003D5633">
              <w:rPr>
                <w:rFonts w:eastAsia="Calibri"/>
                <w:sz w:val="28"/>
                <w:szCs w:val="28"/>
                <w:lang w:eastAsia="en-US"/>
              </w:rPr>
              <w:t>)</w:t>
            </w:r>
          </w:p>
        </w:tc>
        <w:tc>
          <w:tcPr>
            <w:tcW w:w="1927"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Базовое значение</w:t>
            </w:r>
          </w:p>
        </w:tc>
        <w:tc>
          <w:tcPr>
            <w:tcW w:w="3741"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 результата по годам реализации</w:t>
            </w:r>
          </w:p>
        </w:tc>
      </w:tr>
      <w:tr w:rsidR="003D5633" w:rsidRPr="003D5633" w:rsidTr="003D5633">
        <w:tc>
          <w:tcPr>
            <w:tcW w:w="680"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3068"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701"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2316"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30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07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год</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02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2030 (</w:t>
            </w:r>
            <w:proofErr w:type="spellStart"/>
            <w:r w:rsidRPr="003D5633">
              <w:rPr>
                <w:rFonts w:eastAsia="Calibri"/>
                <w:sz w:val="28"/>
                <w:szCs w:val="28"/>
                <w:lang w:eastAsia="en-US"/>
              </w:rPr>
              <w:t>справочно</w:t>
            </w:r>
            <w:proofErr w:type="spellEnd"/>
            <w:r w:rsidRPr="003D5633">
              <w:rPr>
                <w:rFonts w:eastAsia="Calibri"/>
                <w:sz w:val="28"/>
                <w:szCs w:val="28"/>
                <w:lang w:eastAsia="en-US"/>
              </w:rPr>
              <w:t>)</w:t>
            </w:r>
          </w:p>
        </w:tc>
      </w:tr>
      <w:tr w:rsidR="003D5633" w:rsidRPr="003D5633" w:rsidTr="003D5633">
        <w:tc>
          <w:tcPr>
            <w:tcW w:w="6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30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231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3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107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8</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9</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10</w:t>
            </w:r>
          </w:p>
        </w:tc>
        <w:tc>
          <w:tcPr>
            <w:tcW w:w="102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r>
      <w:tr w:rsidR="003D5633" w:rsidRPr="003D5633" w:rsidTr="003D5633">
        <w:tc>
          <w:tcPr>
            <w:tcW w:w="14737" w:type="dxa"/>
            <w:gridSpan w:val="11"/>
            <w:tcBorders>
              <w:top w:val="single" w:sz="4" w:space="0" w:color="auto"/>
              <w:left w:val="single" w:sz="4" w:space="0" w:color="auto"/>
              <w:bottom w:val="single" w:sz="4" w:space="0" w:color="auto"/>
              <w:right w:val="single" w:sz="4" w:space="0" w:color="auto"/>
            </w:tcBorders>
          </w:tcPr>
          <w:p w:rsidR="003D5633" w:rsidRPr="003D5633" w:rsidRDefault="003D5633" w:rsidP="003D5633">
            <w:pPr>
              <w:widowControl w:val="0"/>
              <w:suppressAutoHyphens/>
              <w:autoSpaceDE w:val="0"/>
              <w:jc w:val="center"/>
              <w:rPr>
                <w:sz w:val="28"/>
                <w:szCs w:val="28"/>
              </w:rPr>
            </w:pPr>
            <w:r w:rsidRPr="003D5633">
              <w:rPr>
                <w:rFonts w:eastAsia="Calibri"/>
                <w:sz w:val="28"/>
                <w:szCs w:val="28"/>
                <w:lang w:eastAsia="en-US"/>
              </w:rPr>
              <w:t>1. Задача комплекса процессных мероприятий «</w:t>
            </w:r>
            <w:r w:rsidRPr="003D5633">
              <w:rPr>
                <w:sz w:val="28"/>
                <w:szCs w:val="28"/>
              </w:rPr>
              <w:t xml:space="preserve">Сформированы условия для социальной интеграции инвалидов </w:t>
            </w:r>
          </w:p>
          <w:p w:rsidR="003D5633" w:rsidRPr="003D5633" w:rsidRDefault="003D5633" w:rsidP="003D5633">
            <w:pPr>
              <w:autoSpaceDE w:val="0"/>
              <w:autoSpaceDN w:val="0"/>
              <w:adjustRightInd w:val="0"/>
              <w:jc w:val="center"/>
              <w:rPr>
                <w:rFonts w:eastAsia="Calibri"/>
                <w:sz w:val="28"/>
                <w:szCs w:val="28"/>
                <w:lang w:eastAsia="en-US"/>
              </w:rPr>
            </w:pPr>
            <w:r w:rsidRPr="003D5633">
              <w:rPr>
                <w:sz w:val="28"/>
                <w:szCs w:val="28"/>
              </w:rPr>
              <w:t>в общество посредством обеспечения их техническими средствами реабилитации</w:t>
            </w:r>
            <w:r w:rsidRPr="003D5633">
              <w:rPr>
                <w:rFonts w:eastAsia="Calibri"/>
                <w:sz w:val="28"/>
                <w:szCs w:val="28"/>
                <w:lang w:eastAsia="en-US"/>
              </w:rPr>
              <w:t>»</w:t>
            </w:r>
          </w:p>
        </w:tc>
      </w:tr>
      <w:tr w:rsidR="003D5633" w:rsidRPr="003D5633" w:rsidTr="003D5633">
        <w:tc>
          <w:tcPr>
            <w:tcW w:w="6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306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«Инвалиды с заболеванием опорно-двигательного аппарата, инвалиды по зрению и слуху обеспечены дополнительными техническими и </w:t>
            </w:r>
            <w:r w:rsidR="00C15409" w:rsidRPr="003D5633">
              <w:rPr>
                <w:rFonts w:eastAsia="Calibri"/>
                <w:sz w:val="28"/>
                <w:szCs w:val="28"/>
                <w:lang w:eastAsia="en-US"/>
              </w:rPr>
              <w:t>теплотехническими</w:t>
            </w:r>
            <w:r w:rsidRPr="003D5633">
              <w:rPr>
                <w:rFonts w:eastAsia="Calibri"/>
                <w:sz w:val="28"/>
                <w:szCs w:val="28"/>
                <w:lang w:eastAsia="en-US"/>
              </w:rPr>
              <w:t xml:space="preserve"> средствами реабилитации»</w:t>
            </w:r>
          </w:p>
        </w:tc>
        <w:tc>
          <w:tcPr>
            <w:tcW w:w="170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316"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rPr>
                <w:rFonts w:eastAsia="Calibri"/>
                <w:sz w:val="28"/>
                <w:szCs w:val="28"/>
                <w:lang w:eastAsia="en-US"/>
              </w:rPr>
            </w:pPr>
            <w:r w:rsidRPr="003D5633">
              <w:rPr>
                <w:rFonts w:eastAsia="Calibri"/>
                <w:sz w:val="28"/>
                <w:szCs w:val="28"/>
                <w:lang w:eastAsia="en-US"/>
              </w:rPr>
              <w:t>Обеспечение инвалидов</w:t>
            </w:r>
            <w:r w:rsidR="003D5633" w:rsidRPr="003D5633">
              <w:rPr>
                <w:rFonts w:eastAsia="Calibri"/>
                <w:sz w:val="28"/>
                <w:szCs w:val="28"/>
                <w:lang w:eastAsia="en-US"/>
              </w:rPr>
              <w:t xml:space="preserve"> техническими средствами реабилитации</w:t>
            </w:r>
          </w:p>
        </w:tc>
        <w:tc>
          <w:tcPr>
            <w:tcW w:w="13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человек</w:t>
            </w:r>
          </w:p>
        </w:tc>
        <w:tc>
          <w:tcPr>
            <w:tcW w:w="107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85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2023</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15</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16</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17</w:t>
            </w:r>
          </w:p>
        </w:tc>
        <w:tc>
          <w:tcPr>
            <w:tcW w:w="102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w:t>
            </w:r>
          </w:p>
        </w:tc>
      </w:tr>
    </w:tbl>
    <w:p w:rsidR="003D5633" w:rsidRPr="003D5633" w:rsidRDefault="003D5633" w:rsidP="003D5633">
      <w:pPr>
        <w:suppressAutoHyphens/>
        <w:autoSpaceDE w:val="0"/>
        <w:jc w:val="center"/>
        <w:rPr>
          <w:rFonts w:eastAsia="Calibri"/>
          <w:kern w:val="1"/>
          <w:sz w:val="28"/>
          <w:szCs w:val="28"/>
          <w:lang w:eastAsia="ar-SA"/>
        </w:rPr>
      </w:pPr>
    </w:p>
    <w:p w:rsidR="003D5633" w:rsidRPr="003D5633" w:rsidRDefault="003D5633" w:rsidP="003D5633">
      <w:pPr>
        <w:widowControl w:val="0"/>
        <w:ind w:firstLine="709"/>
        <w:jc w:val="both"/>
        <w:rPr>
          <w:sz w:val="28"/>
        </w:rPr>
      </w:pPr>
      <w:r w:rsidRPr="003D5633">
        <w:rPr>
          <w:sz w:val="28"/>
        </w:rPr>
        <w:t>Примечание.</w:t>
      </w:r>
    </w:p>
    <w:p w:rsidR="003D5633" w:rsidRPr="003D5633" w:rsidRDefault="003D5633" w:rsidP="003D5633">
      <w:pPr>
        <w:widowControl w:val="0"/>
        <w:ind w:firstLine="709"/>
        <w:jc w:val="both"/>
        <w:rPr>
          <w:sz w:val="28"/>
        </w:rPr>
      </w:pPr>
      <w:r w:rsidRPr="003D5633">
        <w:rPr>
          <w:sz w:val="28"/>
        </w:rPr>
        <w:t>Используемое сокращение:</w:t>
      </w:r>
    </w:p>
    <w:p w:rsidR="003D5633" w:rsidRPr="003D5633" w:rsidRDefault="003D5633" w:rsidP="003D5633">
      <w:pPr>
        <w:widowControl w:val="0"/>
        <w:ind w:firstLine="709"/>
        <w:jc w:val="both"/>
        <w:rPr>
          <w:sz w:val="28"/>
        </w:rPr>
      </w:pPr>
      <w:r w:rsidRPr="003D5633">
        <w:rPr>
          <w:sz w:val="28"/>
        </w:rPr>
        <w:t>ОКЕИ – общероссийский классификатор единиц измерения.</w:t>
      </w:r>
    </w:p>
    <w:p w:rsidR="003D5633" w:rsidRPr="003D5633" w:rsidRDefault="003D5633" w:rsidP="003D5633">
      <w:pPr>
        <w:widowControl w:val="0"/>
        <w:ind w:firstLine="709"/>
        <w:jc w:val="both"/>
        <w:outlineLvl w:val="2"/>
        <w:rPr>
          <w:sz w:val="28"/>
        </w:rPr>
      </w:pPr>
      <w:r w:rsidRPr="003D5633">
        <w:rPr>
          <w:sz w:val="28"/>
        </w:rPr>
        <w:t>Х – данные ячейки не заполняются.</w:t>
      </w: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4. Финансовое обеспечение комплекса</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bCs/>
          <w:sz w:val="28"/>
          <w:szCs w:val="28"/>
          <w:lang w:eastAsia="en-US"/>
        </w:rPr>
        <w:t xml:space="preserve">процессных мероприятий </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202"/>
        <w:gridCol w:w="2835"/>
        <w:gridCol w:w="1701"/>
        <w:gridCol w:w="1701"/>
        <w:gridCol w:w="1843"/>
        <w:gridCol w:w="1842"/>
      </w:tblGrid>
      <w:tr w:rsidR="003D5633" w:rsidRPr="003D5633" w:rsidTr="003D5633">
        <w:tc>
          <w:tcPr>
            <w:tcW w:w="680" w:type="dxa"/>
            <w:vMerge w:val="restart"/>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4202" w:type="dxa"/>
            <w:vMerge w:val="restart"/>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 источник финансового обеспечения</w:t>
            </w:r>
          </w:p>
        </w:tc>
        <w:tc>
          <w:tcPr>
            <w:tcW w:w="2835" w:type="dxa"/>
            <w:vMerge w:val="restart"/>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Код бюджетной классификации расходов</w:t>
            </w:r>
          </w:p>
        </w:tc>
        <w:tc>
          <w:tcPr>
            <w:tcW w:w="7087" w:type="dxa"/>
            <w:gridSpan w:val="4"/>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Объем расходов по годам реализации (тыс. рублей)</w:t>
            </w:r>
          </w:p>
        </w:tc>
      </w:tr>
      <w:tr w:rsidR="003D5633" w:rsidRPr="003D5633" w:rsidTr="003D5633">
        <w:tc>
          <w:tcPr>
            <w:tcW w:w="680" w:type="dxa"/>
            <w:vMerge/>
          </w:tcPr>
          <w:p w:rsidR="003D5633" w:rsidRPr="003D5633" w:rsidRDefault="003D5633" w:rsidP="003D5633">
            <w:pPr>
              <w:autoSpaceDE w:val="0"/>
              <w:autoSpaceDN w:val="0"/>
              <w:adjustRightInd w:val="0"/>
              <w:jc w:val="center"/>
              <w:rPr>
                <w:rFonts w:eastAsia="Calibri"/>
                <w:sz w:val="28"/>
                <w:szCs w:val="28"/>
                <w:lang w:eastAsia="en-US"/>
              </w:rPr>
            </w:pPr>
          </w:p>
        </w:tc>
        <w:tc>
          <w:tcPr>
            <w:tcW w:w="4202" w:type="dxa"/>
            <w:vMerge/>
          </w:tcPr>
          <w:p w:rsidR="003D5633" w:rsidRPr="003D5633" w:rsidRDefault="003D5633" w:rsidP="003D5633">
            <w:pPr>
              <w:autoSpaceDE w:val="0"/>
              <w:autoSpaceDN w:val="0"/>
              <w:adjustRightInd w:val="0"/>
              <w:jc w:val="center"/>
              <w:rPr>
                <w:rFonts w:eastAsia="Calibri"/>
                <w:sz w:val="28"/>
                <w:szCs w:val="28"/>
                <w:lang w:eastAsia="en-US"/>
              </w:rPr>
            </w:pPr>
          </w:p>
        </w:tc>
        <w:tc>
          <w:tcPr>
            <w:tcW w:w="2835" w:type="dxa"/>
            <w:vMerge/>
          </w:tcPr>
          <w:p w:rsidR="003D5633" w:rsidRPr="003D5633" w:rsidRDefault="003D5633" w:rsidP="003D5633">
            <w:pPr>
              <w:autoSpaceDE w:val="0"/>
              <w:autoSpaceDN w:val="0"/>
              <w:adjustRightInd w:val="0"/>
              <w:jc w:val="center"/>
              <w:rPr>
                <w:rFonts w:eastAsia="Calibri"/>
                <w:sz w:val="28"/>
                <w:szCs w:val="28"/>
                <w:lang w:eastAsia="en-US"/>
              </w:rPr>
            </w:pP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1843"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842"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Всего</w:t>
            </w:r>
          </w:p>
        </w:tc>
      </w:tr>
      <w:tr w:rsidR="003D5633" w:rsidRPr="003D5633" w:rsidTr="003D5633">
        <w:tc>
          <w:tcPr>
            <w:tcW w:w="680"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4202"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2835"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1843"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1842"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r>
      <w:tr w:rsidR="003D5633" w:rsidRPr="003D5633" w:rsidTr="003D5633">
        <w:trPr>
          <w:trHeight w:val="1603"/>
        </w:trPr>
        <w:tc>
          <w:tcPr>
            <w:tcW w:w="680"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4202" w:type="dxa"/>
          </w:tcPr>
          <w:p w:rsidR="003D5633" w:rsidRPr="003D5633" w:rsidRDefault="003D5633" w:rsidP="003D5633">
            <w:pPr>
              <w:widowControl w:val="0"/>
              <w:suppressAutoHyphens/>
              <w:autoSpaceDE w:val="0"/>
              <w:outlineLvl w:val="2"/>
              <w:rPr>
                <w:sz w:val="28"/>
              </w:rPr>
            </w:pPr>
            <w:r w:rsidRPr="003D5633">
              <w:rPr>
                <w:rFonts w:eastAsia="Calibri"/>
                <w:sz w:val="28"/>
                <w:szCs w:val="28"/>
                <w:lang w:eastAsia="en-US"/>
              </w:rPr>
              <w:t>Комплекс процессных мероприятий «</w:t>
            </w:r>
            <w:r w:rsidRPr="003D5633">
              <w:rPr>
                <w:sz w:val="28"/>
              </w:rPr>
              <w:t xml:space="preserve">Социальная </w:t>
            </w:r>
          </w:p>
          <w:p w:rsidR="003D5633" w:rsidRPr="003D5633" w:rsidRDefault="003D5633" w:rsidP="003D5633">
            <w:pPr>
              <w:autoSpaceDE w:val="0"/>
              <w:autoSpaceDN w:val="0"/>
              <w:adjustRightInd w:val="0"/>
              <w:rPr>
                <w:rFonts w:eastAsia="Calibri"/>
                <w:sz w:val="28"/>
                <w:szCs w:val="28"/>
                <w:lang w:eastAsia="en-US"/>
              </w:rPr>
            </w:pPr>
            <w:r w:rsidRPr="003D5633">
              <w:rPr>
                <w:sz w:val="28"/>
              </w:rPr>
              <w:t>интеграция инвалидов и других маломобильных групп населения в общество</w:t>
            </w:r>
            <w:r w:rsidRPr="003D5633">
              <w:rPr>
                <w:rFonts w:eastAsia="Calibri"/>
                <w:sz w:val="28"/>
                <w:szCs w:val="28"/>
                <w:lang w:eastAsia="en-US"/>
              </w:rPr>
              <w:t xml:space="preserve">» (всего), в том числе: </w:t>
            </w:r>
          </w:p>
        </w:tc>
        <w:tc>
          <w:tcPr>
            <w:tcW w:w="2835"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843"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842"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r>
      <w:tr w:rsidR="003D5633" w:rsidRPr="003D5633" w:rsidTr="003D5633">
        <w:trPr>
          <w:trHeight w:val="2196"/>
        </w:trPr>
        <w:tc>
          <w:tcPr>
            <w:tcW w:w="680"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4202" w:type="dxa"/>
          </w:tcPr>
          <w:p w:rsidR="003D5633" w:rsidRPr="003D5633" w:rsidRDefault="003D5633" w:rsidP="00471B27">
            <w:pPr>
              <w:autoSpaceDE w:val="0"/>
              <w:autoSpaceDN w:val="0"/>
              <w:adjustRightInd w:val="0"/>
              <w:rPr>
                <w:rFonts w:eastAsia="Calibri"/>
                <w:sz w:val="28"/>
                <w:szCs w:val="28"/>
                <w:lang w:eastAsia="en-US"/>
              </w:rPr>
            </w:pPr>
            <w:r w:rsidRPr="003D5633">
              <w:rPr>
                <w:rFonts w:eastAsia="Calibri"/>
                <w:sz w:val="28"/>
                <w:szCs w:val="28"/>
                <w:lang w:eastAsia="en-US"/>
              </w:rPr>
              <w:t>Мероприятие (</w:t>
            </w:r>
            <w:proofErr w:type="gramStart"/>
            <w:r w:rsidRPr="003D5633">
              <w:rPr>
                <w:rFonts w:eastAsia="Calibri"/>
                <w:sz w:val="28"/>
                <w:szCs w:val="28"/>
                <w:lang w:eastAsia="en-US"/>
              </w:rPr>
              <w:t>результат)  «</w:t>
            </w:r>
            <w:proofErr w:type="gramEnd"/>
            <w:r w:rsidR="00471B27" w:rsidRPr="00471B27">
              <w:rPr>
                <w:rFonts w:eastAsia="Calibri"/>
                <w:sz w:val="28"/>
                <w:szCs w:val="28"/>
                <w:lang w:eastAsia="en-US"/>
              </w:rPr>
              <w:t>Обеспечение инвалидов услугами по сурдопереводу, диспетчерской связи и техническими средствами реабилитации</w:t>
            </w:r>
            <w:r w:rsidRPr="003D5633">
              <w:rPr>
                <w:rFonts w:eastAsia="Calibri"/>
                <w:sz w:val="28"/>
                <w:szCs w:val="28"/>
                <w:lang w:eastAsia="en-US"/>
              </w:rPr>
              <w:t>»</w:t>
            </w:r>
          </w:p>
        </w:tc>
        <w:tc>
          <w:tcPr>
            <w:tcW w:w="2835"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p w:rsidR="003D5633" w:rsidRPr="003D5633" w:rsidRDefault="003D5633" w:rsidP="003D5633">
            <w:pPr>
              <w:widowControl w:val="0"/>
              <w:suppressAutoHyphens/>
              <w:autoSpaceDE w:val="0"/>
              <w:autoSpaceDN w:val="0"/>
              <w:adjustRightInd w:val="0"/>
              <w:jc w:val="center"/>
              <w:rPr>
                <w:rFonts w:eastAsia="Calibri"/>
                <w:sz w:val="28"/>
                <w:szCs w:val="28"/>
                <w:lang w:eastAsia="en-US"/>
              </w:rPr>
            </w:pP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701"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843"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842" w:type="dxa"/>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r>
    </w:tbl>
    <w:p w:rsidR="003D5633" w:rsidRPr="003D5633" w:rsidRDefault="003D5633" w:rsidP="003D5633">
      <w:pPr>
        <w:widowControl w:val="0"/>
        <w:ind w:firstLine="709"/>
        <w:jc w:val="both"/>
        <w:rPr>
          <w:sz w:val="28"/>
        </w:rPr>
      </w:pPr>
    </w:p>
    <w:p w:rsidR="003D5633" w:rsidRPr="003D5633" w:rsidRDefault="003D5633" w:rsidP="003D5633">
      <w:pPr>
        <w:widowControl w:val="0"/>
        <w:ind w:firstLine="709"/>
        <w:jc w:val="both"/>
        <w:rPr>
          <w:sz w:val="28"/>
        </w:rPr>
      </w:pPr>
      <w:r w:rsidRPr="003D5633">
        <w:rPr>
          <w:sz w:val="28"/>
        </w:rPr>
        <w:t>Примечания:</w:t>
      </w:r>
    </w:p>
    <w:p w:rsidR="003D5633" w:rsidRPr="003D5633" w:rsidRDefault="003D5633" w:rsidP="003D5633">
      <w:pPr>
        <w:widowControl w:val="0"/>
        <w:ind w:firstLine="709"/>
        <w:jc w:val="both"/>
        <w:rPr>
          <w:sz w:val="28"/>
        </w:rPr>
      </w:pPr>
      <w:r w:rsidRPr="003D5633">
        <w:rPr>
          <w:sz w:val="28"/>
        </w:rPr>
        <w:t>Используемые сокращения:</w:t>
      </w:r>
    </w:p>
    <w:p w:rsidR="003D5633" w:rsidRPr="003D5633" w:rsidRDefault="003D5633" w:rsidP="003D5633">
      <w:pPr>
        <w:widowControl w:val="0"/>
        <w:ind w:firstLine="709"/>
        <w:jc w:val="both"/>
        <w:rPr>
          <w:sz w:val="28"/>
        </w:rPr>
      </w:pPr>
      <w:r w:rsidRPr="003D5633">
        <w:rPr>
          <w:sz w:val="28"/>
        </w:rPr>
        <w:t>1. тыс. рублей – тысяч рублей.</w:t>
      </w:r>
    </w:p>
    <w:p w:rsidR="003D5633" w:rsidRPr="003D5633" w:rsidRDefault="003D5633" w:rsidP="003D5633">
      <w:pPr>
        <w:widowControl w:val="0"/>
        <w:ind w:firstLine="709"/>
        <w:jc w:val="both"/>
        <w:outlineLvl w:val="2"/>
        <w:rPr>
          <w:sz w:val="28"/>
        </w:rPr>
      </w:pPr>
      <w:r w:rsidRPr="003D5633">
        <w:rPr>
          <w:sz w:val="28"/>
        </w:rPr>
        <w:t>2. Х – данные ячейки не заполняются.</w:t>
      </w: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5. План реализации комплекса процессных мероприятий</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на 2025 - 2027 годы</w:t>
      </w:r>
    </w:p>
    <w:p w:rsidR="003D5633" w:rsidRPr="003D5633" w:rsidRDefault="003D5633" w:rsidP="003D5633">
      <w:pPr>
        <w:autoSpaceDE w:val="0"/>
        <w:autoSpaceDN w:val="0"/>
        <w:adjustRightInd w:val="0"/>
        <w:jc w:val="center"/>
        <w:rPr>
          <w:rFonts w:eastAsia="Calibri"/>
          <w:bCs/>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71"/>
        <w:gridCol w:w="2835"/>
        <w:gridCol w:w="1843"/>
        <w:gridCol w:w="3544"/>
        <w:gridCol w:w="2126"/>
        <w:gridCol w:w="3544"/>
      </w:tblGrid>
      <w:tr w:rsidR="003D5633" w:rsidRPr="003D5633" w:rsidTr="003D5633">
        <w:tc>
          <w:tcPr>
            <w:tcW w:w="77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 контрольной точки</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Дата наступления контрольной точки</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3D5633" w:rsidP="00471B27">
            <w:pPr>
              <w:autoSpaceDE w:val="0"/>
              <w:autoSpaceDN w:val="0"/>
              <w:adjustRightInd w:val="0"/>
              <w:jc w:val="center"/>
              <w:rPr>
                <w:rFonts w:eastAsia="Calibri"/>
                <w:sz w:val="28"/>
                <w:szCs w:val="28"/>
                <w:lang w:eastAsia="en-US"/>
              </w:rPr>
            </w:pPr>
            <w:r w:rsidRPr="003D5633">
              <w:rPr>
                <w:rFonts w:eastAsia="Calibri"/>
                <w:sz w:val="28"/>
                <w:szCs w:val="28"/>
                <w:lang w:eastAsia="en-US"/>
              </w:rPr>
              <w:t>Ответственный исполнитель (ФИО, должность, Администрации</w:t>
            </w:r>
            <w:r w:rsidR="00471B27">
              <w:rPr>
                <w:rFonts w:eastAsia="Calibri"/>
                <w:sz w:val="28"/>
                <w:szCs w:val="28"/>
                <w:lang w:eastAsia="en-US"/>
              </w:rPr>
              <w:t xml:space="preserve"> </w:t>
            </w:r>
            <w:r w:rsidR="00C15409">
              <w:rPr>
                <w:rFonts w:eastAsia="Calibri"/>
                <w:sz w:val="28"/>
                <w:szCs w:val="28"/>
                <w:lang w:eastAsia="en-US"/>
              </w:rPr>
              <w:t>Персиановского</w:t>
            </w:r>
            <w:r w:rsidR="00471B27">
              <w:rPr>
                <w:rFonts w:eastAsia="Calibri"/>
                <w:sz w:val="28"/>
                <w:szCs w:val="28"/>
                <w:lang w:eastAsia="en-US"/>
              </w:rPr>
              <w:t xml:space="preserve"> сельского поселения</w:t>
            </w:r>
            <w:r w:rsidRPr="003D5633">
              <w:rPr>
                <w:rFonts w:eastAsia="Calibri"/>
                <w:sz w:val="28"/>
                <w:szCs w:val="28"/>
                <w:lang w:eastAsia="en-US"/>
              </w:rPr>
              <w:t>)</w:t>
            </w:r>
          </w:p>
        </w:tc>
        <w:tc>
          <w:tcPr>
            <w:tcW w:w="212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Вид подтверждающего документа</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 система (источник данных)</w:t>
            </w:r>
          </w:p>
        </w:tc>
      </w:tr>
      <w:tr w:rsidR="003D5633" w:rsidRPr="003D5633" w:rsidTr="003D5633">
        <w:tc>
          <w:tcPr>
            <w:tcW w:w="77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212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r>
      <w:tr w:rsidR="003D5633" w:rsidRPr="003D5633" w:rsidTr="003D5633">
        <w:tc>
          <w:tcPr>
            <w:tcW w:w="14663" w:type="dxa"/>
            <w:gridSpan w:val="6"/>
            <w:tcBorders>
              <w:top w:val="single" w:sz="4" w:space="0" w:color="auto"/>
              <w:left w:val="single" w:sz="4" w:space="0" w:color="auto"/>
              <w:bottom w:val="single" w:sz="4" w:space="0" w:color="auto"/>
              <w:right w:val="single" w:sz="4" w:space="0" w:color="auto"/>
            </w:tcBorders>
          </w:tcPr>
          <w:p w:rsidR="003D5633" w:rsidRPr="003D5633" w:rsidRDefault="003D5633" w:rsidP="003D5633">
            <w:pPr>
              <w:widowControl w:val="0"/>
              <w:suppressAutoHyphens/>
              <w:autoSpaceDE w:val="0"/>
              <w:jc w:val="center"/>
              <w:rPr>
                <w:sz w:val="28"/>
                <w:szCs w:val="28"/>
              </w:rPr>
            </w:pPr>
            <w:r w:rsidRPr="003D5633">
              <w:rPr>
                <w:rFonts w:eastAsia="Calibri"/>
                <w:sz w:val="28"/>
                <w:szCs w:val="28"/>
                <w:lang w:eastAsia="en-US"/>
              </w:rPr>
              <w:t>1. Задача комплекса процессных мероприятий «</w:t>
            </w:r>
            <w:r w:rsidRPr="003D5633">
              <w:rPr>
                <w:sz w:val="28"/>
                <w:szCs w:val="28"/>
              </w:rPr>
              <w:t xml:space="preserve">Сформированы условия для социальной интеграции инвалидов </w:t>
            </w:r>
          </w:p>
          <w:p w:rsidR="003D5633" w:rsidRPr="003D5633" w:rsidRDefault="003D5633" w:rsidP="003D5633">
            <w:pPr>
              <w:autoSpaceDE w:val="0"/>
              <w:autoSpaceDN w:val="0"/>
              <w:adjustRightInd w:val="0"/>
              <w:jc w:val="center"/>
              <w:rPr>
                <w:rFonts w:eastAsia="Calibri"/>
                <w:sz w:val="28"/>
                <w:szCs w:val="28"/>
                <w:lang w:eastAsia="en-US"/>
              </w:rPr>
            </w:pPr>
            <w:r w:rsidRPr="003D5633">
              <w:rPr>
                <w:sz w:val="28"/>
                <w:szCs w:val="28"/>
              </w:rPr>
              <w:t>в общество посредством обеспечения их техническими средствами реабилитации</w:t>
            </w:r>
            <w:r w:rsidRPr="003D5633">
              <w:rPr>
                <w:rFonts w:eastAsia="Calibri"/>
                <w:sz w:val="28"/>
                <w:szCs w:val="28"/>
                <w:lang w:eastAsia="en-US"/>
              </w:rPr>
              <w:t>»</w:t>
            </w:r>
          </w:p>
        </w:tc>
      </w:tr>
      <w:tr w:rsidR="003D5633" w:rsidRPr="003D5633" w:rsidTr="003D5633">
        <w:tc>
          <w:tcPr>
            <w:tcW w:w="77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Мероприятие (результат) 1. «</w:t>
            </w:r>
            <w:r w:rsidR="00471B27" w:rsidRPr="00471B27">
              <w:rPr>
                <w:rFonts w:eastAsia="Calibri"/>
                <w:sz w:val="28"/>
                <w:szCs w:val="28"/>
                <w:lang w:eastAsia="en-US"/>
              </w:rPr>
              <w:t>Обеспечение инвалидов услугами по сурдопереводу, диспетчерской связи и техническими средствами реабилитации</w:t>
            </w:r>
            <w:r w:rsidRPr="003D5633">
              <w:rPr>
                <w:rFonts w:eastAsia="Calibri"/>
                <w:sz w:val="28"/>
                <w:szCs w:val="28"/>
                <w:lang w:eastAsia="en-US"/>
              </w:rPr>
              <w:t xml:space="preserve">» </w:t>
            </w:r>
          </w:p>
        </w:tc>
        <w:tc>
          <w:tcPr>
            <w:tcW w:w="184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sidRPr="00471B27">
              <w:rPr>
                <w:rFonts w:eastAsia="Calibri"/>
                <w:sz w:val="28"/>
                <w:szCs w:val="28"/>
                <w:lang w:eastAsia="en-US"/>
              </w:rPr>
              <w:t>заместитель Главы Администрации Персиановского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354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 система отсутствует</w:t>
            </w:r>
          </w:p>
        </w:tc>
      </w:tr>
    </w:tbl>
    <w:p w:rsidR="003D5633" w:rsidRPr="003D5633" w:rsidRDefault="003D5633" w:rsidP="003D5633">
      <w:pPr>
        <w:widowControl w:val="0"/>
        <w:ind w:firstLine="709"/>
        <w:jc w:val="both"/>
        <w:outlineLvl w:val="2"/>
        <w:rPr>
          <w:sz w:val="28"/>
        </w:rPr>
      </w:pPr>
      <w:r w:rsidRPr="003D5633">
        <w:rPr>
          <w:sz w:val="28"/>
        </w:rPr>
        <w:t>Примечание.</w:t>
      </w:r>
    </w:p>
    <w:p w:rsidR="003D5633" w:rsidRPr="003D5633" w:rsidRDefault="003D5633" w:rsidP="003D5633">
      <w:pPr>
        <w:widowControl w:val="0"/>
        <w:ind w:firstLine="709"/>
        <w:jc w:val="both"/>
        <w:outlineLvl w:val="2"/>
        <w:rPr>
          <w:sz w:val="28"/>
        </w:rPr>
      </w:pPr>
      <w:r w:rsidRPr="003D5633">
        <w:rPr>
          <w:sz w:val="28"/>
        </w:rPr>
        <w:t>Используемые сокращения:</w:t>
      </w:r>
    </w:p>
    <w:p w:rsidR="003D5633" w:rsidRPr="003D5633" w:rsidRDefault="003D5633" w:rsidP="003D5633">
      <w:pPr>
        <w:widowControl w:val="0"/>
        <w:ind w:firstLine="709"/>
        <w:jc w:val="both"/>
        <w:outlineLvl w:val="2"/>
        <w:rPr>
          <w:sz w:val="28"/>
        </w:rPr>
      </w:pPr>
      <w:r w:rsidRPr="003D5633">
        <w:rPr>
          <w:sz w:val="28"/>
        </w:rPr>
        <w:t>Х – данные ячейки не заполняются.</w:t>
      </w:r>
    </w:p>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p>
    <w:p w:rsidR="003D5633" w:rsidRPr="003D5633" w:rsidRDefault="003D5633" w:rsidP="003D5633">
      <w:pPr>
        <w:autoSpaceDE w:val="0"/>
        <w:autoSpaceDN w:val="0"/>
        <w:adjustRightInd w:val="0"/>
        <w:jc w:val="center"/>
        <w:outlineLvl w:val="1"/>
        <w:rPr>
          <w:rFonts w:eastAsia="Calibri"/>
          <w:bCs/>
          <w:sz w:val="28"/>
          <w:szCs w:val="28"/>
          <w:lang w:eastAsia="en-US"/>
        </w:rPr>
      </w:pPr>
      <w:r w:rsidRPr="003D5633">
        <w:rPr>
          <w:rFonts w:eastAsia="Calibri"/>
          <w:bCs/>
          <w:sz w:val="28"/>
          <w:szCs w:val="28"/>
          <w:lang w:val="en-US" w:eastAsia="en-US"/>
        </w:rPr>
        <w:t>V</w:t>
      </w:r>
      <w:r w:rsidRPr="003D5633">
        <w:rPr>
          <w:rFonts w:eastAsia="Calibri"/>
          <w:bCs/>
          <w:sz w:val="28"/>
          <w:szCs w:val="28"/>
          <w:lang w:eastAsia="en-US"/>
        </w:rPr>
        <w:t>. ПАСПОРТ</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 xml:space="preserve">комплекса процессных мероприятий «Формирование толерантного отношения общества к инвалидам и другим маломобильным группам населения» </w:t>
      </w:r>
    </w:p>
    <w:p w:rsidR="003D5633" w:rsidRPr="003D5633" w:rsidRDefault="003D5633" w:rsidP="003D5633">
      <w:pPr>
        <w:autoSpaceDE w:val="0"/>
        <w:autoSpaceDN w:val="0"/>
        <w:adjustRightInd w:val="0"/>
        <w:ind w:firstLine="540"/>
        <w:jc w:val="both"/>
        <w:rPr>
          <w:rFonts w:eastAsia="Calibri"/>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t>1. Основные положения</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0" w:type="auto"/>
        <w:tblInd w:w="1196" w:type="dxa"/>
        <w:tblLayout w:type="fixed"/>
        <w:tblCellMar>
          <w:top w:w="102" w:type="dxa"/>
          <w:left w:w="62" w:type="dxa"/>
          <w:bottom w:w="102" w:type="dxa"/>
          <w:right w:w="62" w:type="dxa"/>
        </w:tblCellMar>
        <w:tblLook w:val="0000" w:firstRow="0" w:lastRow="0" w:firstColumn="0" w:lastColumn="0" w:noHBand="0" w:noVBand="0"/>
      </w:tblPr>
      <w:tblGrid>
        <w:gridCol w:w="5245"/>
        <w:gridCol w:w="425"/>
        <w:gridCol w:w="7655"/>
      </w:tblGrid>
      <w:tr w:rsidR="003D5633" w:rsidRPr="003D5633" w:rsidTr="003D5633">
        <w:trPr>
          <w:trHeight w:val="1942"/>
        </w:trPr>
        <w:tc>
          <w:tcPr>
            <w:tcW w:w="5245"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1.1. Ответственный за разработку и реализацию комплекса процессных мероприятий «Формирование толерантного отношения общества к инвалидам и другим маломобильным группам населения» </w:t>
            </w:r>
          </w:p>
        </w:tc>
        <w:tc>
          <w:tcPr>
            <w:tcW w:w="425"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7655" w:type="dxa"/>
          </w:tcPr>
          <w:p w:rsidR="003D5633" w:rsidRPr="003D5633" w:rsidRDefault="003D5633" w:rsidP="00C15409">
            <w:pPr>
              <w:autoSpaceDE w:val="0"/>
              <w:autoSpaceDN w:val="0"/>
              <w:adjustRightInd w:val="0"/>
              <w:rPr>
                <w:rFonts w:eastAsia="Calibri"/>
                <w:sz w:val="28"/>
                <w:szCs w:val="28"/>
                <w:lang w:eastAsia="en-US"/>
              </w:rPr>
            </w:pPr>
            <w:r w:rsidRPr="003D5633">
              <w:rPr>
                <w:rFonts w:eastAsia="Calibri"/>
                <w:sz w:val="28"/>
                <w:szCs w:val="28"/>
                <w:lang w:eastAsia="en-US"/>
              </w:rPr>
              <w:t xml:space="preserve"> </w:t>
            </w:r>
            <w:r w:rsidR="00C15409">
              <w:rPr>
                <w:rFonts w:eastAsia="Calibri"/>
                <w:sz w:val="28"/>
                <w:szCs w:val="28"/>
                <w:lang w:eastAsia="en-US"/>
              </w:rPr>
              <w:t xml:space="preserve">Заместитель главы Администрации </w:t>
            </w:r>
            <w:r w:rsidR="00C15409" w:rsidRPr="00C15409">
              <w:rPr>
                <w:rFonts w:eastAsia="Calibri"/>
                <w:sz w:val="28"/>
                <w:szCs w:val="28"/>
                <w:lang w:eastAsia="en-US"/>
              </w:rPr>
              <w:t>Персиановского сельского поселения</w:t>
            </w:r>
          </w:p>
        </w:tc>
      </w:tr>
      <w:tr w:rsidR="003D5633" w:rsidRPr="003D5633" w:rsidTr="003D5633">
        <w:tc>
          <w:tcPr>
            <w:tcW w:w="5245" w:type="dxa"/>
          </w:tcPr>
          <w:p w:rsidR="003D5633" w:rsidRPr="003D5633" w:rsidRDefault="003D5633" w:rsidP="00C15409">
            <w:pPr>
              <w:autoSpaceDE w:val="0"/>
              <w:autoSpaceDN w:val="0"/>
              <w:adjustRightInd w:val="0"/>
              <w:rPr>
                <w:rFonts w:eastAsia="Calibri"/>
                <w:sz w:val="28"/>
                <w:szCs w:val="28"/>
                <w:lang w:eastAsia="en-US"/>
              </w:rPr>
            </w:pPr>
            <w:r w:rsidRPr="003D5633">
              <w:rPr>
                <w:rFonts w:eastAsia="Calibri"/>
                <w:sz w:val="28"/>
                <w:szCs w:val="28"/>
                <w:lang w:eastAsia="en-US"/>
              </w:rPr>
              <w:t xml:space="preserve">1.2. Связь с муниципальной программой </w:t>
            </w:r>
            <w:r w:rsidR="00C15409">
              <w:rPr>
                <w:rFonts w:eastAsia="Calibri"/>
                <w:sz w:val="28"/>
                <w:szCs w:val="28"/>
                <w:lang w:eastAsia="en-US"/>
              </w:rPr>
              <w:t xml:space="preserve">Персиановского сельского поселения </w:t>
            </w:r>
            <w:r w:rsidRPr="003D5633">
              <w:rPr>
                <w:rFonts w:eastAsia="Calibri"/>
                <w:sz w:val="28"/>
                <w:szCs w:val="28"/>
                <w:lang w:eastAsia="en-US"/>
              </w:rPr>
              <w:t>Октябрьского района</w:t>
            </w:r>
          </w:p>
        </w:tc>
        <w:tc>
          <w:tcPr>
            <w:tcW w:w="425"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w:t>
            </w:r>
          </w:p>
        </w:tc>
        <w:tc>
          <w:tcPr>
            <w:tcW w:w="7655" w:type="dxa"/>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муниципальная программа </w:t>
            </w:r>
            <w:r w:rsidR="00C15409" w:rsidRPr="00C15409">
              <w:rPr>
                <w:rFonts w:eastAsia="Calibri"/>
                <w:sz w:val="28"/>
                <w:szCs w:val="28"/>
                <w:lang w:eastAsia="en-US"/>
              </w:rPr>
              <w:t xml:space="preserve">Персиановского сельского </w:t>
            </w:r>
            <w:proofErr w:type="gramStart"/>
            <w:r w:rsidR="00C15409" w:rsidRPr="00C15409">
              <w:rPr>
                <w:rFonts w:eastAsia="Calibri"/>
                <w:sz w:val="28"/>
                <w:szCs w:val="28"/>
                <w:lang w:eastAsia="en-US"/>
              </w:rPr>
              <w:t xml:space="preserve">поселения </w:t>
            </w:r>
            <w:r w:rsidR="00C15409">
              <w:rPr>
                <w:rFonts w:eastAsia="Calibri"/>
                <w:sz w:val="28"/>
                <w:szCs w:val="28"/>
                <w:lang w:eastAsia="en-US"/>
              </w:rPr>
              <w:t xml:space="preserve"> </w:t>
            </w:r>
            <w:r w:rsidRPr="003D5633">
              <w:rPr>
                <w:rFonts w:eastAsia="Calibri"/>
                <w:sz w:val="28"/>
                <w:szCs w:val="28"/>
                <w:lang w:eastAsia="en-US"/>
              </w:rPr>
              <w:t>Октябрьского</w:t>
            </w:r>
            <w:proofErr w:type="gramEnd"/>
            <w:r w:rsidRPr="003D5633">
              <w:rPr>
                <w:rFonts w:eastAsia="Calibri"/>
                <w:sz w:val="28"/>
                <w:szCs w:val="28"/>
                <w:lang w:eastAsia="en-US"/>
              </w:rPr>
              <w:t xml:space="preserve"> района «Доступная среда»</w:t>
            </w:r>
          </w:p>
        </w:tc>
      </w:tr>
    </w:tbl>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sectPr w:rsidR="003D5633" w:rsidRPr="003D5633" w:rsidSect="003D5633">
          <w:type w:val="nextColumn"/>
          <w:pgSz w:w="16836" w:h="11905" w:orient="landscape"/>
          <w:pgMar w:top="1701" w:right="1134" w:bottom="567" w:left="1134" w:header="568" w:footer="0" w:gutter="0"/>
          <w:cols w:space="720"/>
          <w:noEndnote/>
          <w:docGrid w:linePitch="272"/>
        </w:sect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 xml:space="preserve"> 2. Показатели комплекса 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582"/>
        <w:gridCol w:w="47"/>
        <w:gridCol w:w="1833"/>
        <w:gridCol w:w="992"/>
        <w:gridCol w:w="993"/>
        <w:gridCol w:w="1134"/>
        <w:gridCol w:w="992"/>
        <w:gridCol w:w="992"/>
        <w:gridCol w:w="854"/>
        <w:gridCol w:w="855"/>
        <w:gridCol w:w="853"/>
        <w:gridCol w:w="994"/>
        <w:gridCol w:w="1842"/>
        <w:gridCol w:w="1700"/>
      </w:tblGrid>
      <w:tr w:rsidR="003D5633" w:rsidRPr="003D5633" w:rsidTr="003D5633">
        <w:tc>
          <w:tcPr>
            <w:tcW w:w="629"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1833"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Признак возрастания/убывания</w:t>
            </w:r>
          </w:p>
        </w:tc>
        <w:tc>
          <w:tcPr>
            <w:tcW w:w="993"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Единица измерения (по </w:t>
            </w:r>
            <w:hyperlink r:id="rId17" w:history="1">
              <w:r w:rsidRPr="003D5633">
                <w:rPr>
                  <w:rFonts w:eastAsia="Calibri"/>
                  <w:sz w:val="28"/>
                  <w:szCs w:val="28"/>
                  <w:lang w:eastAsia="en-US"/>
                </w:rPr>
                <w:t>ОКЕИ</w:t>
              </w:r>
            </w:hyperlink>
            <w:r w:rsidRPr="003D5633">
              <w:rPr>
                <w:rFonts w:eastAsia="Calibri"/>
                <w:sz w:val="28"/>
                <w:szCs w:val="28"/>
                <w:lang w:eastAsia="en-US"/>
              </w:rPr>
              <w:t>)</w:t>
            </w:r>
          </w:p>
        </w:tc>
        <w:tc>
          <w:tcPr>
            <w:tcW w:w="198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Базовое значение показателя</w:t>
            </w:r>
          </w:p>
        </w:tc>
        <w:tc>
          <w:tcPr>
            <w:tcW w:w="3556"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Значения показателей</w:t>
            </w:r>
          </w:p>
        </w:tc>
        <w:tc>
          <w:tcPr>
            <w:tcW w:w="1842"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roofErr w:type="spellStart"/>
            <w:proofErr w:type="gramStart"/>
            <w:r w:rsidRPr="003D5633">
              <w:rPr>
                <w:rFonts w:eastAsia="Calibri"/>
                <w:sz w:val="28"/>
                <w:szCs w:val="28"/>
                <w:lang w:eastAsia="en-US"/>
              </w:rPr>
              <w:t>Ответстве-нный</w:t>
            </w:r>
            <w:proofErr w:type="spellEnd"/>
            <w:proofErr w:type="gramEnd"/>
            <w:r w:rsidRPr="003D5633">
              <w:rPr>
                <w:rFonts w:eastAsia="Calibri"/>
                <w:sz w:val="28"/>
                <w:szCs w:val="28"/>
                <w:lang w:eastAsia="en-US"/>
              </w:rPr>
              <w:t xml:space="preserve"> за достижение показателя</w:t>
            </w:r>
          </w:p>
        </w:tc>
        <w:tc>
          <w:tcPr>
            <w:tcW w:w="1700"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 система</w:t>
            </w:r>
          </w:p>
        </w:tc>
      </w:tr>
      <w:tr w:rsidR="003D5633" w:rsidRPr="003D5633" w:rsidTr="003D5633">
        <w:tc>
          <w:tcPr>
            <w:tcW w:w="629"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833"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992"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993"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134"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год</w:t>
            </w:r>
          </w:p>
        </w:tc>
        <w:tc>
          <w:tcPr>
            <w:tcW w:w="85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85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85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99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2030 (</w:t>
            </w:r>
            <w:proofErr w:type="spellStart"/>
            <w:r w:rsidRPr="003D5633">
              <w:rPr>
                <w:rFonts w:eastAsia="Calibri"/>
                <w:sz w:val="28"/>
                <w:szCs w:val="28"/>
                <w:lang w:eastAsia="en-US"/>
              </w:rPr>
              <w:t>справочно</w:t>
            </w:r>
            <w:proofErr w:type="spellEnd"/>
            <w:r w:rsidRPr="003D5633">
              <w:rPr>
                <w:rFonts w:eastAsia="Calibri"/>
                <w:sz w:val="28"/>
                <w:szCs w:val="28"/>
                <w:lang w:eastAsia="en-US"/>
              </w:rPr>
              <w:t>)</w:t>
            </w:r>
          </w:p>
        </w:tc>
        <w:tc>
          <w:tcPr>
            <w:tcW w:w="1842"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700"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r>
      <w:tr w:rsidR="003D5633" w:rsidRPr="003D5633" w:rsidTr="003D5633">
        <w:tc>
          <w:tcPr>
            <w:tcW w:w="629"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183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c>
          <w:tcPr>
            <w:tcW w:w="85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8</w:t>
            </w:r>
          </w:p>
        </w:tc>
        <w:tc>
          <w:tcPr>
            <w:tcW w:w="85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9</w:t>
            </w:r>
          </w:p>
        </w:tc>
        <w:tc>
          <w:tcPr>
            <w:tcW w:w="85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10</w:t>
            </w:r>
          </w:p>
        </w:tc>
        <w:tc>
          <w:tcPr>
            <w:tcW w:w="99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w:t>
            </w:r>
          </w:p>
        </w:tc>
        <w:tc>
          <w:tcPr>
            <w:tcW w:w="170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13</w:t>
            </w:r>
          </w:p>
        </w:tc>
      </w:tr>
      <w:tr w:rsidR="003D5633" w:rsidRPr="003D5633" w:rsidTr="003D5633">
        <w:tc>
          <w:tcPr>
            <w:tcW w:w="14663" w:type="dxa"/>
            <w:gridSpan w:val="1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 Задача комплекса процессных мероприятий «Преодоление социальной разобщенности в обществе и формирование позитивного отношения к проблемам инвалидов»</w:t>
            </w:r>
          </w:p>
        </w:tc>
      </w:tr>
      <w:tr w:rsidR="003D5633" w:rsidRPr="003D5633" w:rsidTr="003D5633">
        <w:tc>
          <w:tcPr>
            <w:tcW w:w="58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188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C15409">
            <w:pPr>
              <w:autoSpaceDE w:val="0"/>
              <w:autoSpaceDN w:val="0"/>
              <w:adjustRightInd w:val="0"/>
              <w:rPr>
                <w:rFonts w:eastAsia="Calibri"/>
                <w:sz w:val="28"/>
                <w:szCs w:val="28"/>
                <w:lang w:eastAsia="en-US"/>
              </w:rPr>
            </w:pPr>
            <w:r w:rsidRPr="003D5633">
              <w:rPr>
                <w:rFonts w:eastAsia="Calibri"/>
                <w:sz w:val="28"/>
                <w:szCs w:val="28"/>
                <w:lang w:eastAsia="en-US"/>
              </w:rPr>
              <w:t xml:space="preserve">Доля инвалидов, положительно оценивающих отношение населения к проблемам инвалидов, в общей численности опрошенных инвалидов </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возрастания</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МП</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процентов</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75,0</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2023</w:t>
            </w:r>
          </w:p>
        </w:tc>
        <w:tc>
          <w:tcPr>
            <w:tcW w:w="85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81,0</w:t>
            </w:r>
          </w:p>
        </w:tc>
        <w:tc>
          <w:tcPr>
            <w:tcW w:w="85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82,0</w:t>
            </w:r>
          </w:p>
        </w:tc>
        <w:tc>
          <w:tcPr>
            <w:tcW w:w="85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83,0</w:t>
            </w:r>
          </w:p>
        </w:tc>
        <w:tc>
          <w:tcPr>
            <w:tcW w:w="99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sz w:val="28"/>
                <w:szCs w:val="28"/>
              </w:rPr>
            </w:pPr>
            <w:r w:rsidRPr="003D5633">
              <w:rPr>
                <w:sz w:val="28"/>
                <w:szCs w:val="28"/>
              </w:rPr>
              <w:t>90,0</w:t>
            </w: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C15409" w:rsidP="003D5633">
            <w:pPr>
              <w:autoSpaceDE w:val="0"/>
              <w:autoSpaceDN w:val="0"/>
              <w:adjustRightInd w:val="0"/>
              <w:jc w:val="center"/>
              <w:rPr>
                <w:rFonts w:eastAsia="Calibri"/>
                <w:sz w:val="28"/>
                <w:szCs w:val="28"/>
                <w:lang w:eastAsia="en-US"/>
              </w:rPr>
            </w:pPr>
            <w:r w:rsidRPr="00C15409">
              <w:rPr>
                <w:rFonts w:eastAsia="Calibri"/>
                <w:sz w:val="28"/>
                <w:szCs w:val="28"/>
                <w:lang w:eastAsia="en-US"/>
              </w:rPr>
              <w:t>заместитель Главы Администрации Персиановского сельского поселения</w:t>
            </w:r>
          </w:p>
        </w:tc>
        <w:tc>
          <w:tcPr>
            <w:tcW w:w="170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 система отсутствует</w:t>
            </w:r>
          </w:p>
        </w:tc>
      </w:tr>
      <w:tr w:rsidR="003D5633" w:rsidRPr="003D5633" w:rsidTr="003D5633">
        <w:tc>
          <w:tcPr>
            <w:tcW w:w="58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w:t>
            </w:r>
          </w:p>
        </w:tc>
        <w:tc>
          <w:tcPr>
            <w:tcW w:w="188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C15409">
            <w:pPr>
              <w:autoSpaceDE w:val="0"/>
              <w:autoSpaceDN w:val="0"/>
              <w:adjustRightInd w:val="0"/>
              <w:rPr>
                <w:rFonts w:eastAsia="Calibri"/>
                <w:sz w:val="28"/>
                <w:szCs w:val="28"/>
                <w:lang w:eastAsia="en-US"/>
              </w:rPr>
            </w:pPr>
            <w:r w:rsidRPr="003D5633">
              <w:rPr>
                <w:rFonts w:eastAsia="Calibri"/>
                <w:sz w:val="28"/>
                <w:szCs w:val="28"/>
                <w:lang w:eastAsia="en-US"/>
              </w:rPr>
              <w:t xml:space="preserve">Количество размещенной информации по вопросам </w:t>
            </w:r>
            <w:r w:rsidRPr="003D5633">
              <w:rPr>
                <w:rFonts w:eastAsia="Calibri"/>
                <w:sz w:val="28"/>
                <w:szCs w:val="28"/>
                <w:lang w:eastAsia="en-US"/>
              </w:rPr>
              <w:lastRenderedPageBreak/>
              <w:t xml:space="preserve">социальной защиты и реабилитации инвалидов, статей о толерантном отношении к инвалидам, количество проведенных для инвалидов культурно-массовых и развлекательных </w:t>
            </w:r>
            <w:r w:rsidR="00C15409" w:rsidRPr="003D5633">
              <w:rPr>
                <w:rFonts w:eastAsia="Calibri"/>
                <w:sz w:val="28"/>
                <w:szCs w:val="28"/>
                <w:lang w:eastAsia="en-US"/>
              </w:rPr>
              <w:t>мероприятий</w:t>
            </w:r>
            <w:r w:rsidRPr="003D5633">
              <w:rPr>
                <w:rFonts w:eastAsia="Calibri"/>
                <w:sz w:val="28"/>
                <w:szCs w:val="28"/>
                <w:lang w:eastAsia="en-US"/>
              </w:rPr>
              <w:t>, выставок</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lastRenderedPageBreak/>
              <w:t>возрастания</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МП</w:t>
            </w:r>
          </w:p>
        </w:tc>
        <w:tc>
          <w:tcPr>
            <w:tcW w:w="113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штук</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155</w:t>
            </w:r>
          </w:p>
        </w:tc>
        <w:tc>
          <w:tcPr>
            <w:tcW w:w="99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2023</w:t>
            </w:r>
          </w:p>
        </w:tc>
        <w:tc>
          <w:tcPr>
            <w:tcW w:w="85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157</w:t>
            </w:r>
          </w:p>
        </w:tc>
        <w:tc>
          <w:tcPr>
            <w:tcW w:w="85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160</w:t>
            </w:r>
          </w:p>
        </w:tc>
        <w:tc>
          <w:tcPr>
            <w:tcW w:w="85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162</w:t>
            </w:r>
          </w:p>
        </w:tc>
        <w:tc>
          <w:tcPr>
            <w:tcW w:w="99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165</w:t>
            </w:r>
          </w:p>
        </w:tc>
        <w:tc>
          <w:tcPr>
            <w:tcW w:w="1842" w:type="dxa"/>
            <w:tcBorders>
              <w:top w:val="single" w:sz="4" w:space="0" w:color="auto"/>
              <w:left w:val="single" w:sz="4" w:space="0" w:color="auto"/>
              <w:bottom w:val="single" w:sz="4" w:space="0" w:color="auto"/>
              <w:right w:val="single" w:sz="4" w:space="0" w:color="auto"/>
            </w:tcBorders>
          </w:tcPr>
          <w:p w:rsidR="003D5633" w:rsidRPr="003D5633" w:rsidRDefault="00C15409" w:rsidP="003D5633">
            <w:pPr>
              <w:autoSpaceDE w:val="0"/>
              <w:autoSpaceDN w:val="0"/>
              <w:adjustRightInd w:val="0"/>
              <w:jc w:val="center"/>
              <w:rPr>
                <w:rFonts w:eastAsia="Calibri"/>
                <w:sz w:val="28"/>
                <w:szCs w:val="28"/>
                <w:lang w:eastAsia="en-US"/>
              </w:rPr>
            </w:pPr>
            <w:r w:rsidRPr="00C15409">
              <w:rPr>
                <w:rFonts w:eastAsia="Calibri"/>
                <w:sz w:val="28"/>
                <w:szCs w:val="28"/>
                <w:lang w:eastAsia="en-US"/>
              </w:rPr>
              <w:t xml:space="preserve">заместитель Главы Администрации </w:t>
            </w:r>
            <w:r w:rsidRPr="00C15409">
              <w:rPr>
                <w:rFonts w:eastAsia="Calibri"/>
                <w:sz w:val="28"/>
                <w:szCs w:val="28"/>
                <w:lang w:eastAsia="en-US"/>
              </w:rPr>
              <w:lastRenderedPageBreak/>
              <w:t>Персиановского сельского поселения</w:t>
            </w:r>
          </w:p>
        </w:tc>
        <w:tc>
          <w:tcPr>
            <w:tcW w:w="170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lastRenderedPageBreak/>
              <w:t>Информационная система отсутствует</w:t>
            </w:r>
          </w:p>
        </w:tc>
      </w:tr>
    </w:tbl>
    <w:p w:rsidR="003D5633" w:rsidRPr="003D5633" w:rsidRDefault="003D5633" w:rsidP="003D5633">
      <w:pPr>
        <w:widowControl w:val="0"/>
        <w:ind w:firstLine="709"/>
        <w:jc w:val="both"/>
        <w:outlineLvl w:val="2"/>
        <w:rPr>
          <w:sz w:val="28"/>
        </w:rPr>
      </w:pPr>
    </w:p>
    <w:p w:rsidR="003D5633" w:rsidRPr="003D5633" w:rsidRDefault="003D5633" w:rsidP="003D5633">
      <w:pPr>
        <w:widowControl w:val="0"/>
        <w:ind w:firstLine="709"/>
        <w:jc w:val="both"/>
        <w:outlineLvl w:val="2"/>
        <w:rPr>
          <w:sz w:val="28"/>
        </w:rPr>
      </w:pPr>
      <w:r w:rsidRPr="003D5633">
        <w:rPr>
          <w:sz w:val="28"/>
        </w:rPr>
        <w:t>Примечание.</w:t>
      </w:r>
    </w:p>
    <w:p w:rsidR="003D5633" w:rsidRPr="003D5633" w:rsidRDefault="003D5633" w:rsidP="003D5633">
      <w:pPr>
        <w:widowControl w:val="0"/>
        <w:ind w:firstLine="709"/>
        <w:jc w:val="both"/>
        <w:outlineLvl w:val="2"/>
        <w:rPr>
          <w:sz w:val="28"/>
        </w:rPr>
      </w:pPr>
      <w:r w:rsidRPr="003D5633">
        <w:rPr>
          <w:sz w:val="28"/>
        </w:rPr>
        <w:t>Используемые сокращения:</w:t>
      </w:r>
    </w:p>
    <w:p w:rsidR="003D5633" w:rsidRPr="003D5633" w:rsidRDefault="003D5633" w:rsidP="003D5633">
      <w:pPr>
        <w:widowControl w:val="0"/>
        <w:ind w:firstLine="709"/>
        <w:jc w:val="both"/>
        <w:outlineLvl w:val="2"/>
        <w:rPr>
          <w:sz w:val="28"/>
        </w:rPr>
      </w:pPr>
      <w:r w:rsidRPr="003D5633">
        <w:rPr>
          <w:sz w:val="28"/>
        </w:rPr>
        <w:t>МП – муниципальная программа;</w:t>
      </w:r>
    </w:p>
    <w:p w:rsidR="003D5633" w:rsidRPr="003D5633" w:rsidRDefault="003D5633" w:rsidP="003D5633">
      <w:pPr>
        <w:widowControl w:val="0"/>
        <w:ind w:firstLine="709"/>
        <w:jc w:val="both"/>
        <w:outlineLvl w:val="2"/>
        <w:rPr>
          <w:sz w:val="28"/>
        </w:rPr>
      </w:pPr>
      <w:r w:rsidRPr="003D5633">
        <w:rPr>
          <w:sz w:val="28"/>
        </w:rPr>
        <w:t>ОКЕИ – общероссийский классификатор единиц измерения.</w:t>
      </w:r>
    </w:p>
    <w:p w:rsidR="003D5633" w:rsidRPr="003D5633" w:rsidRDefault="003D5633" w:rsidP="003D5633">
      <w:pPr>
        <w:rPr>
          <w:rFonts w:eastAsia="Calibri"/>
          <w:sz w:val="28"/>
          <w:szCs w:val="28"/>
          <w:lang w:eastAsia="en-US"/>
        </w:rPr>
      </w:pPr>
    </w:p>
    <w:p w:rsidR="003D5633" w:rsidRPr="003D5633" w:rsidRDefault="003D5633" w:rsidP="003D5633">
      <w:pPr>
        <w:rPr>
          <w:rFonts w:eastAsia="Calibri"/>
          <w:sz w:val="28"/>
          <w:szCs w:val="28"/>
          <w:lang w:eastAsia="en-US"/>
        </w:rPr>
      </w:pPr>
      <w:r w:rsidRPr="003D5633">
        <w:rPr>
          <w:rFonts w:eastAsia="Calibri"/>
          <w:sz w:val="28"/>
          <w:szCs w:val="28"/>
          <w:lang w:eastAsia="en-US"/>
        </w:rPr>
        <w:br w:type="page"/>
      </w: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3. Перечень мероприятий (результатов) комплекса</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91"/>
        <w:gridCol w:w="2516"/>
        <w:gridCol w:w="36"/>
        <w:gridCol w:w="1948"/>
        <w:gridCol w:w="36"/>
        <w:gridCol w:w="2515"/>
        <w:gridCol w:w="37"/>
        <w:gridCol w:w="1267"/>
        <w:gridCol w:w="8"/>
        <w:gridCol w:w="993"/>
        <w:gridCol w:w="19"/>
        <w:gridCol w:w="831"/>
        <w:gridCol w:w="19"/>
        <w:gridCol w:w="907"/>
        <w:gridCol w:w="66"/>
        <w:gridCol w:w="784"/>
        <w:gridCol w:w="67"/>
        <w:gridCol w:w="840"/>
        <w:gridCol w:w="10"/>
        <w:gridCol w:w="1010"/>
      </w:tblGrid>
      <w:tr w:rsidR="003D5633" w:rsidRPr="003D5633" w:rsidTr="003D5633">
        <w:tc>
          <w:tcPr>
            <w:tcW w:w="771"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2552"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Тип мероприятия (результата)</w:t>
            </w:r>
          </w:p>
        </w:tc>
        <w:tc>
          <w:tcPr>
            <w:tcW w:w="2552" w:type="dxa"/>
            <w:gridSpan w:val="2"/>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Характеристика</w:t>
            </w:r>
          </w:p>
        </w:tc>
        <w:tc>
          <w:tcPr>
            <w:tcW w:w="1267"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Единица измерения (по </w:t>
            </w:r>
            <w:hyperlink r:id="rId18" w:history="1">
              <w:r w:rsidRPr="003D5633">
                <w:rPr>
                  <w:rFonts w:eastAsia="Calibri"/>
                  <w:sz w:val="28"/>
                  <w:szCs w:val="28"/>
                  <w:lang w:eastAsia="en-US"/>
                </w:rPr>
                <w:t>ОКЕИ</w:t>
              </w:r>
            </w:hyperlink>
            <w:r w:rsidRPr="003D5633">
              <w:rPr>
                <w:rFonts w:eastAsia="Calibri"/>
                <w:sz w:val="28"/>
                <w:szCs w:val="28"/>
                <w:lang w:eastAsia="en-US"/>
              </w:rPr>
              <w:t>)</w:t>
            </w:r>
          </w:p>
        </w:tc>
        <w:tc>
          <w:tcPr>
            <w:tcW w:w="1870" w:type="dxa"/>
            <w:gridSpan w:val="5"/>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Базовое значение</w:t>
            </w:r>
          </w:p>
        </w:tc>
        <w:tc>
          <w:tcPr>
            <w:tcW w:w="3684" w:type="dxa"/>
            <w:gridSpan w:val="7"/>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 результата по годам реализации</w:t>
            </w:r>
          </w:p>
        </w:tc>
      </w:tr>
      <w:tr w:rsidR="003D5633" w:rsidRPr="003D5633" w:rsidTr="003D5633">
        <w:tc>
          <w:tcPr>
            <w:tcW w:w="771"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2552"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984"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2552" w:type="dxa"/>
            <w:gridSpan w:val="2"/>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267"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02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значение</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год</w:t>
            </w:r>
          </w:p>
        </w:tc>
        <w:tc>
          <w:tcPr>
            <w:tcW w:w="973"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85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84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02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2030 (</w:t>
            </w:r>
            <w:proofErr w:type="spellStart"/>
            <w:r w:rsidRPr="003D5633">
              <w:rPr>
                <w:rFonts w:eastAsia="Calibri"/>
                <w:sz w:val="28"/>
                <w:szCs w:val="28"/>
                <w:lang w:eastAsia="en-US"/>
              </w:rPr>
              <w:t>справочно</w:t>
            </w:r>
            <w:proofErr w:type="spellEnd"/>
            <w:r w:rsidRPr="003D5633">
              <w:rPr>
                <w:rFonts w:eastAsia="Calibri"/>
                <w:sz w:val="28"/>
                <w:szCs w:val="28"/>
                <w:lang w:eastAsia="en-US"/>
              </w:rPr>
              <w:t>)</w:t>
            </w:r>
          </w:p>
        </w:tc>
      </w:tr>
      <w:tr w:rsidR="003D5633" w:rsidRPr="003D5633" w:rsidTr="003D5633">
        <w:tc>
          <w:tcPr>
            <w:tcW w:w="77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2552"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198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2552"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275"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c>
          <w:tcPr>
            <w:tcW w:w="992"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8</w:t>
            </w:r>
          </w:p>
        </w:tc>
        <w:tc>
          <w:tcPr>
            <w:tcW w:w="85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9</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10</w:t>
            </w:r>
          </w:p>
        </w:tc>
        <w:tc>
          <w:tcPr>
            <w:tcW w:w="101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r>
      <w:tr w:rsidR="003D5633" w:rsidRPr="003D5633" w:rsidTr="003D5633">
        <w:tc>
          <w:tcPr>
            <w:tcW w:w="14680" w:type="dxa"/>
            <w:gridSpan w:val="21"/>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 Задача комплекса процессных мероприятий «Сформированы условия для социальной интеграции инвалидов в общество посредством обеспечения их техническими средствами реабилитации и создание информационной доступности»</w:t>
            </w:r>
          </w:p>
        </w:tc>
      </w:tr>
      <w:tr w:rsidR="003D5633" w:rsidRPr="003D5633" w:rsidTr="003D5633">
        <w:tc>
          <w:tcPr>
            <w:tcW w:w="6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1.1.</w:t>
            </w:r>
          </w:p>
        </w:tc>
        <w:tc>
          <w:tcPr>
            <w:tcW w:w="2607"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Организована работа со СМИ (размещена информация по вопросам социальной защиты и реабилитации инвалидов, статей о толерантном отношении к инвалидам</w:t>
            </w:r>
          </w:p>
        </w:tc>
        <w:tc>
          <w:tcPr>
            <w:tcW w:w="198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55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обеспечение информационно-разъяснительной информацией по вопросам социальной защиты и реабилитации инвалидов, жизни людей с ограниченными возможностями</w:t>
            </w:r>
          </w:p>
        </w:tc>
        <w:tc>
          <w:tcPr>
            <w:tcW w:w="130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штук</w:t>
            </w:r>
          </w:p>
        </w:tc>
        <w:tc>
          <w:tcPr>
            <w:tcW w:w="102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31</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2023</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32</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33</w:t>
            </w:r>
          </w:p>
        </w:tc>
        <w:tc>
          <w:tcPr>
            <w:tcW w:w="907"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34</w:t>
            </w:r>
          </w:p>
        </w:tc>
        <w:tc>
          <w:tcPr>
            <w:tcW w:w="102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35</w:t>
            </w:r>
          </w:p>
        </w:tc>
      </w:tr>
      <w:tr w:rsidR="003D5633" w:rsidRPr="003D5633" w:rsidTr="003D5633">
        <w:tc>
          <w:tcPr>
            <w:tcW w:w="68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w:t>
            </w:r>
          </w:p>
        </w:tc>
        <w:tc>
          <w:tcPr>
            <w:tcW w:w="2607"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Проведены культурно-массовые и развлекательные </w:t>
            </w:r>
            <w:r w:rsidRPr="003D5633">
              <w:rPr>
                <w:rFonts w:eastAsia="Calibri"/>
                <w:sz w:val="28"/>
                <w:szCs w:val="28"/>
                <w:lang w:eastAsia="en-US"/>
              </w:rPr>
              <w:lastRenderedPageBreak/>
              <w:t>мероприятия, творческие фестивали, конкурсы, выставки, праздники, акции для инвалидов</w:t>
            </w:r>
          </w:p>
        </w:tc>
        <w:tc>
          <w:tcPr>
            <w:tcW w:w="198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lastRenderedPageBreak/>
              <w:t>Х</w:t>
            </w:r>
          </w:p>
        </w:tc>
        <w:tc>
          <w:tcPr>
            <w:tcW w:w="2551"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интеграция в социокультурное пространство, </w:t>
            </w:r>
            <w:r w:rsidRPr="003D5633">
              <w:rPr>
                <w:rFonts w:eastAsia="Calibri"/>
                <w:sz w:val="28"/>
                <w:szCs w:val="28"/>
                <w:lang w:eastAsia="en-US"/>
              </w:rPr>
              <w:lastRenderedPageBreak/>
              <w:t>создание условий для организации свободного времени, творческой самореализации и интеграции в общество</w:t>
            </w:r>
          </w:p>
        </w:tc>
        <w:tc>
          <w:tcPr>
            <w:tcW w:w="1304"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lastRenderedPageBreak/>
              <w:t>штук</w:t>
            </w:r>
          </w:p>
        </w:tc>
        <w:tc>
          <w:tcPr>
            <w:tcW w:w="1020" w:type="dxa"/>
            <w:gridSpan w:val="3"/>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124</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2023</w:t>
            </w:r>
          </w:p>
        </w:tc>
        <w:tc>
          <w:tcPr>
            <w:tcW w:w="90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125</w:t>
            </w:r>
          </w:p>
        </w:tc>
        <w:tc>
          <w:tcPr>
            <w:tcW w:w="85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127</w:t>
            </w:r>
          </w:p>
        </w:tc>
        <w:tc>
          <w:tcPr>
            <w:tcW w:w="907"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128</w:t>
            </w:r>
          </w:p>
        </w:tc>
        <w:tc>
          <w:tcPr>
            <w:tcW w:w="1020" w:type="dxa"/>
            <w:gridSpan w:val="2"/>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130</w:t>
            </w:r>
          </w:p>
        </w:tc>
      </w:tr>
    </w:tbl>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widowControl w:val="0"/>
        <w:ind w:firstLine="709"/>
        <w:jc w:val="both"/>
        <w:outlineLvl w:val="2"/>
        <w:rPr>
          <w:sz w:val="28"/>
        </w:rPr>
      </w:pPr>
      <w:r w:rsidRPr="003D5633">
        <w:rPr>
          <w:sz w:val="28"/>
        </w:rPr>
        <w:t>Примечание.</w:t>
      </w:r>
    </w:p>
    <w:p w:rsidR="003D5633" w:rsidRPr="003D5633" w:rsidRDefault="003D5633" w:rsidP="003D5633">
      <w:pPr>
        <w:widowControl w:val="0"/>
        <w:ind w:firstLine="709"/>
        <w:jc w:val="both"/>
        <w:outlineLvl w:val="2"/>
        <w:rPr>
          <w:sz w:val="28"/>
        </w:rPr>
      </w:pPr>
      <w:r w:rsidRPr="003D5633">
        <w:rPr>
          <w:sz w:val="28"/>
        </w:rPr>
        <w:t>Используемое сокращение:</w:t>
      </w:r>
    </w:p>
    <w:p w:rsidR="003D5633" w:rsidRPr="003D5633" w:rsidRDefault="003D5633" w:rsidP="003D5633">
      <w:pPr>
        <w:widowControl w:val="0"/>
        <w:ind w:firstLine="709"/>
        <w:jc w:val="both"/>
        <w:outlineLvl w:val="2"/>
        <w:rPr>
          <w:sz w:val="28"/>
        </w:rPr>
      </w:pPr>
      <w:r w:rsidRPr="003D5633">
        <w:rPr>
          <w:sz w:val="28"/>
        </w:rPr>
        <w:t>ОКЕИ – общероссийский классификатор единиц измерения.</w:t>
      </w:r>
    </w:p>
    <w:p w:rsidR="003D5633" w:rsidRPr="003D5633" w:rsidRDefault="003D5633" w:rsidP="003D5633">
      <w:pPr>
        <w:widowControl w:val="0"/>
        <w:ind w:firstLine="709"/>
        <w:jc w:val="both"/>
        <w:outlineLvl w:val="2"/>
        <w:rPr>
          <w:sz w:val="28"/>
        </w:rPr>
      </w:pPr>
      <w:r w:rsidRPr="003D5633">
        <w:rPr>
          <w:sz w:val="28"/>
          <w:szCs w:val="28"/>
        </w:rPr>
        <w:t>Х – данные ячейки не заполняются</w:t>
      </w:r>
      <w:r w:rsidRPr="003D5633">
        <w:rPr>
          <w:sz w:val="28"/>
        </w:rPr>
        <w:t>.</w:t>
      </w:r>
    </w:p>
    <w:p w:rsidR="003D5633" w:rsidRPr="003D5633" w:rsidRDefault="003D5633" w:rsidP="003D5633">
      <w:pPr>
        <w:autoSpaceDE w:val="0"/>
        <w:autoSpaceDN w:val="0"/>
        <w:adjustRightInd w:val="0"/>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Default="003D5633" w:rsidP="003D5633">
      <w:pPr>
        <w:autoSpaceDE w:val="0"/>
        <w:autoSpaceDN w:val="0"/>
        <w:adjustRightInd w:val="0"/>
        <w:jc w:val="center"/>
        <w:outlineLvl w:val="2"/>
        <w:rPr>
          <w:rFonts w:eastAsia="Calibri"/>
          <w:b/>
          <w:bCs/>
          <w:sz w:val="28"/>
          <w:szCs w:val="28"/>
          <w:lang w:eastAsia="en-US"/>
        </w:rPr>
      </w:pPr>
    </w:p>
    <w:p w:rsidR="00C15409" w:rsidRDefault="00C15409" w:rsidP="003D5633">
      <w:pPr>
        <w:autoSpaceDE w:val="0"/>
        <w:autoSpaceDN w:val="0"/>
        <w:adjustRightInd w:val="0"/>
        <w:jc w:val="center"/>
        <w:outlineLvl w:val="2"/>
        <w:rPr>
          <w:rFonts w:eastAsia="Calibri"/>
          <w:b/>
          <w:bCs/>
          <w:sz w:val="28"/>
          <w:szCs w:val="28"/>
          <w:lang w:eastAsia="en-US"/>
        </w:rPr>
      </w:pPr>
    </w:p>
    <w:p w:rsidR="00C15409" w:rsidRDefault="00C15409" w:rsidP="003D5633">
      <w:pPr>
        <w:autoSpaceDE w:val="0"/>
        <w:autoSpaceDN w:val="0"/>
        <w:adjustRightInd w:val="0"/>
        <w:jc w:val="center"/>
        <w:outlineLvl w:val="2"/>
        <w:rPr>
          <w:rFonts w:eastAsia="Calibri"/>
          <w:b/>
          <w:bCs/>
          <w:sz w:val="28"/>
          <w:szCs w:val="28"/>
          <w:lang w:eastAsia="en-US"/>
        </w:rPr>
      </w:pPr>
    </w:p>
    <w:p w:rsidR="00C15409" w:rsidRDefault="00C15409" w:rsidP="003D5633">
      <w:pPr>
        <w:autoSpaceDE w:val="0"/>
        <w:autoSpaceDN w:val="0"/>
        <w:adjustRightInd w:val="0"/>
        <w:jc w:val="center"/>
        <w:outlineLvl w:val="2"/>
        <w:rPr>
          <w:rFonts w:eastAsia="Calibri"/>
          <w:b/>
          <w:bCs/>
          <w:sz w:val="28"/>
          <w:szCs w:val="28"/>
          <w:lang w:eastAsia="en-US"/>
        </w:rPr>
      </w:pPr>
    </w:p>
    <w:p w:rsidR="00C15409" w:rsidRPr="003D5633" w:rsidRDefault="00C15409" w:rsidP="003D5633">
      <w:pPr>
        <w:autoSpaceDE w:val="0"/>
        <w:autoSpaceDN w:val="0"/>
        <w:adjustRightInd w:val="0"/>
        <w:jc w:val="center"/>
        <w:outlineLvl w:val="2"/>
        <w:rPr>
          <w:rFonts w:eastAsia="Calibri"/>
          <w:b/>
          <w:bCs/>
          <w:sz w:val="28"/>
          <w:szCs w:val="28"/>
          <w:lang w:eastAsia="en-US"/>
        </w:rPr>
      </w:pPr>
    </w:p>
    <w:p w:rsidR="003D5633" w:rsidRPr="003D5633" w:rsidRDefault="003D5633" w:rsidP="00C15409">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4. Финансовое обеспечение комплекса</w:t>
      </w:r>
      <w:r w:rsidR="00C15409">
        <w:rPr>
          <w:rFonts w:eastAsia="Calibri"/>
          <w:bCs/>
          <w:sz w:val="28"/>
          <w:szCs w:val="28"/>
          <w:lang w:eastAsia="en-US"/>
        </w:rPr>
        <w:t xml:space="preserve"> </w:t>
      </w:r>
      <w:r w:rsidRPr="003D5633">
        <w:rPr>
          <w:rFonts w:eastAsia="Calibri"/>
          <w:bCs/>
          <w:sz w:val="28"/>
          <w:szCs w:val="28"/>
          <w:lang w:eastAsia="en-US"/>
        </w:rPr>
        <w:t>процессных мероприятий</w:t>
      </w:r>
    </w:p>
    <w:p w:rsidR="003D5633" w:rsidRPr="003D5633" w:rsidRDefault="003D5633" w:rsidP="003D5633">
      <w:pPr>
        <w:autoSpaceDE w:val="0"/>
        <w:autoSpaceDN w:val="0"/>
        <w:adjustRightInd w:val="0"/>
        <w:ind w:firstLine="540"/>
        <w:jc w:val="both"/>
        <w:rPr>
          <w:rFonts w:eastAsia="Calibri"/>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3231"/>
        <w:gridCol w:w="4202"/>
        <w:gridCol w:w="1985"/>
        <w:gridCol w:w="1559"/>
        <w:gridCol w:w="1559"/>
        <w:gridCol w:w="1560"/>
      </w:tblGrid>
      <w:tr w:rsidR="003D5633" w:rsidRPr="003D5633" w:rsidTr="003D5633">
        <w:tc>
          <w:tcPr>
            <w:tcW w:w="567"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3231"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Наименование мероприятия (результата), источник финансового обеспечения</w:t>
            </w:r>
          </w:p>
        </w:tc>
        <w:tc>
          <w:tcPr>
            <w:tcW w:w="4202" w:type="dxa"/>
            <w:vMerge w:val="restart"/>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Код бюджетной классификации расходов</w:t>
            </w:r>
          </w:p>
        </w:tc>
        <w:tc>
          <w:tcPr>
            <w:tcW w:w="6663" w:type="dxa"/>
            <w:gridSpan w:val="4"/>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Объем расходов по годам реализации (тыс. рублей)</w:t>
            </w:r>
          </w:p>
        </w:tc>
      </w:tr>
      <w:tr w:rsidR="003D5633" w:rsidRPr="003D5633" w:rsidTr="003D5633">
        <w:tc>
          <w:tcPr>
            <w:tcW w:w="567"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3231"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4202" w:type="dxa"/>
            <w:vMerge/>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p>
        </w:tc>
        <w:tc>
          <w:tcPr>
            <w:tcW w:w="198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2025</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2026</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2027</w:t>
            </w:r>
          </w:p>
        </w:tc>
        <w:tc>
          <w:tcPr>
            <w:tcW w:w="15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Всего</w:t>
            </w:r>
          </w:p>
        </w:tc>
      </w:tr>
      <w:tr w:rsidR="003D5633" w:rsidRPr="003D5633" w:rsidTr="003D5633">
        <w:trPr>
          <w:trHeight w:val="285"/>
        </w:trPr>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3231"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420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1985"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559"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1559"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c>
          <w:tcPr>
            <w:tcW w:w="1560" w:type="dxa"/>
            <w:tcBorders>
              <w:top w:val="single" w:sz="4" w:space="0" w:color="auto"/>
              <w:left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7</w:t>
            </w:r>
          </w:p>
        </w:tc>
      </w:tr>
      <w:tr w:rsidR="003D5633" w:rsidRPr="003D5633" w:rsidTr="00C15409">
        <w:trPr>
          <w:trHeight w:val="2576"/>
        </w:trPr>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323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Комплекс процессных мероприятий «</w:t>
            </w:r>
            <w:r w:rsidR="00C15409" w:rsidRPr="003D5633">
              <w:rPr>
                <w:rFonts w:eastAsia="Calibri"/>
                <w:sz w:val="28"/>
                <w:szCs w:val="28"/>
                <w:lang w:eastAsia="en-US"/>
              </w:rPr>
              <w:t>Формирование</w:t>
            </w:r>
            <w:r w:rsidRPr="003D5633">
              <w:rPr>
                <w:rFonts w:eastAsia="Calibri"/>
                <w:sz w:val="28"/>
                <w:szCs w:val="28"/>
                <w:lang w:eastAsia="en-US"/>
              </w:rPr>
              <w:t xml:space="preserve"> толерантного отношения общества к инвалидам и другим маломобильным группам населения» (всего), в том числе:</w:t>
            </w:r>
          </w:p>
        </w:tc>
        <w:tc>
          <w:tcPr>
            <w:tcW w:w="420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198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r>
      <w:tr w:rsidR="003D5633" w:rsidRPr="003D5633" w:rsidTr="00C15409">
        <w:trPr>
          <w:trHeight w:val="2898"/>
        </w:trPr>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323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Мероприятие (результат) «Организована работа со СМИ (размещена информация по вопросам социальной защиты и реабилитации инвалидов, статей о толерантном отношении к инвалидам, в том числе:</w:t>
            </w:r>
          </w:p>
        </w:tc>
        <w:tc>
          <w:tcPr>
            <w:tcW w:w="420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198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r>
      <w:tr w:rsidR="003D5633" w:rsidRPr="003D5633" w:rsidTr="00C15409">
        <w:trPr>
          <w:trHeight w:val="2898"/>
        </w:trPr>
        <w:tc>
          <w:tcPr>
            <w:tcW w:w="567"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lastRenderedPageBreak/>
              <w:t>3.</w:t>
            </w:r>
          </w:p>
        </w:tc>
        <w:tc>
          <w:tcPr>
            <w:tcW w:w="323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 xml:space="preserve">Мероприятие (результат) «Проведены культурно-массовые и </w:t>
            </w:r>
            <w:r w:rsidR="00C15409" w:rsidRPr="003D5633">
              <w:rPr>
                <w:rFonts w:eastAsia="Calibri"/>
                <w:sz w:val="28"/>
                <w:szCs w:val="28"/>
                <w:lang w:eastAsia="en-US"/>
              </w:rPr>
              <w:t>развлекательные</w:t>
            </w:r>
            <w:r w:rsidRPr="003D5633">
              <w:rPr>
                <w:rFonts w:eastAsia="Calibri"/>
                <w:sz w:val="28"/>
                <w:szCs w:val="28"/>
                <w:lang w:eastAsia="en-US"/>
              </w:rPr>
              <w:t xml:space="preserve"> мероприятия, творческие фестивали, конкурсы, выставки, праздники, акции для инвалидов», в том числе:</w:t>
            </w:r>
          </w:p>
        </w:tc>
        <w:tc>
          <w:tcPr>
            <w:tcW w:w="4202"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198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59"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tc>
      </w:tr>
    </w:tbl>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widowControl w:val="0"/>
        <w:ind w:firstLine="709"/>
        <w:jc w:val="both"/>
        <w:outlineLvl w:val="2"/>
        <w:rPr>
          <w:sz w:val="28"/>
          <w:szCs w:val="28"/>
        </w:rPr>
      </w:pPr>
      <w:r w:rsidRPr="003D5633">
        <w:rPr>
          <w:sz w:val="28"/>
          <w:szCs w:val="28"/>
        </w:rPr>
        <w:t>Примечания:</w:t>
      </w:r>
    </w:p>
    <w:p w:rsidR="003D5633" w:rsidRPr="003D5633" w:rsidRDefault="003D5633" w:rsidP="003D5633">
      <w:pPr>
        <w:widowControl w:val="0"/>
        <w:ind w:firstLine="709"/>
        <w:jc w:val="both"/>
        <w:outlineLvl w:val="2"/>
        <w:rPr>
          <w:sz w:val="28"/>
          <w:szCs w:val="28"/>
        </w:rPr>
      </w:pPr>
      <w:r w:rsidRPr="003D5633">
        <w:rPr>
          <w:sz w:val="28"/>
          <w:szCs w:val="28"/>
        </w:rPr>
        <w:t>Используемые сокращения:</w:t>
      </w:r>
    </w:p>
    <w:p w:rsidR="003D5633" w:rsidRPr="003D5633" w:rsidRDefault="003D5633" w:rsidP="003D5633">
      <w:pPr>
        <w:widowControl w:val="0"/>
        <w:ind w:firstLine="709"/>
        <w:jc w:val="both"/>
        <w:outlineLvl w:val="2"/>
        <w:rPr>
          <w:sz w:val="28"/>
          <w:szCs w:val="28"/>
        </w:rPr>
      </w:pPr>
      <w:r w:rsidRPr="003D5633">
        <w:rPr>
          <w:sz w:val="28"/>
          <w:szCs w:val="28"/>
        </w:rPr>
        <w:t>1. тыс. рублей – тысяч рублей.</w:t>
      </w:r>
    </w:p>
    <w:p w:rsidR="003D5633" w:rsidRPr="003D5633" w:rsidRDefault="003D5633" w:rsidP="003D5633">
      <w:pPr>
        <w:widowControl w:val="0"/>
        <w:ind w:firstLine="709"/>
        <w:jc w:val="both"/>
        <w:outlineLvl w:val="2"/>
        <w:rPr>
          <w:sz w:val="28"/>
          <w:szCs w:val="28"/>
        </w:rPr>
      </w:pPr>
      <w:r w:rsidRPr="003D5633">
        <w:rPr>
          <w:sz w:val="28"/>
          <w:szCs w:val="28"/>
        </w:rPr>
        <w:t>2. Х – данные ячейки не заполняются.</w:t>
      </w: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r w:rsidRPr="003D5633">
        <w:rPr>
          <w:rFonts w:eastAsia="Calibri"/>
          <w:b/>
          <w:bCs/>
          <w:sz w:val="28"/>
          <w:szCs w:val="28"/>
          <w:lang w:eastAsia="en-US"/>
        </w:rPr>
        <w:t xml:space="preserve"> </w:t>
      </w: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
          <w:bCs/>
          <w:sz w:val="28"/>
          <w:szCs w:val="28"/>
          <w:lang w:eastAsia="en-US"/>
        </w:rPr>
      </w:pPr>
    </w:p>
    <w:p w:rsidR="003D5633" w:rsidRDefault="003D5633" w:rsidP="003D5633">
      <w:pPr>
        <w:autoSpaceDE w:val="0"/>
        <w:autoSpaceDN w:val="0"/>
        <w:adjustRightInd w:val="0"/>
        <w:jc w:val="center"/>
        <w:outlineLvl w:val="2"/>
        <w:rPr>
          <w:rFonts w:eastAsia="Calibri"/>
          <w:b/>
          <w:bCs/>
          <w:sz w:val="28"/>
          <w:szCs w:val="28"/>
          <w:lang w:eastAsia="en-US"/>
        </w:rPr>
      </w:pPr>
    </w:p>
    <w:p w:rsidR="00471B27" w:rsidRPr="003D5633" w:rsidRDefault="00471B27" w:rsidP="003D5633">
      <w:pPr>
        <w:autoSpaceDE w:val="0"/>
        <w:autoSpaceDN w:val="0"/>
        <w:adjustRightInd w:val="0"/>
        <w:jc w:val="center"/>
        <w:outlineLvl w:val="2"/>
        <w:rPr>
          <w:rFonts w:eastAsia="Calibri"/>
          <w:b/>
          <w:bCs/>
          <w:sz w:val="28"/>
          <w:szCs w:val="28"/>
          <w:lang w:eastAsia="en-US"/>
        </w:rPr>
      </w:pPr>
    </w:p>
    <w:p w:rsidR="003D5633" w:rsidRPr="003D5633" w:rsidRDefault="003D5633" w:rsidP="003D5633">
      <w:pPr>
        <w:autoSpaceDE w:val="0"/>
        <w:autoSpaceDN w:val="0"/>
        <w:adjustRightInd w:val="0"/>
        <w:jc w:val="center"/>
        <w:outlineLvl w:val="2"/>
        <w:rPr>
          <w:rFonts w:eastAsia="Calibri"/>
          <w:bCs/>
          <w:sz w:val="28"/>
          <w:szCs w:val="28"/>
          <w:lang w:eastAsia="en-US"/>
        </w:rPr>
      </w:pPr>
      <w:r w:rsidRPr="003D5633">
        <w:rPr>
          <w:rFonts w:eastAsia="Calibri"/>
          <w:bCs/>
          <w:sz w:val="28"/>
          <w:szCs w:val="28"/>
          <w:lang w:eastAsia="en-US"/>
        </w:rPr>
        <w:lastRenderedPageBreak/>
        <w:t>5. План реализации комплекса процессных мероприятий</w:t>
      </w:r>
    </w:p>
    <w:p w:rsidR="003D5633" w:rsidRPr="003D5633" w:rsidRDefault="003D5633" w:rsidP="003D5633">
      <w:pPr>
        <w:autoSpaceDE w:val="0"/>
        <w:autoSpaceDN w:val="0"/>
        <w:adjustRightInd w:val="0"/>
        <w:jc w:val="center"/>
        <w:rPr>
          <w:rFonts w:eastAsia="Calibri"/>
          <w:bCs/>
          <w:sz w:val="28"/>
          <w:szCs w:val="28"/>
          <w:lang w:eastAsia="en-US"/>
        </w:rPr>
      </w:pPr>
      <w:r w:rsidRPr="003D5633">
        <w:rPr>
          <w:rFonts w:eastAsia="Calibri"/>
          <w:bCs/>
          <w:sz w:val="28"/>
          <w:szCs w:val="28"/>
          <w:lang w:eastAsia="en-US"/>
        </w:rPr>
        <w:t>на 2025 - 2027 годы</w:t>
      </w:r>
    </w:p>
    <w:tbl>
      <w:tblPr>
        <w:tblW w:w="14596" w:type="dxa"/>
        <w:tblLayout w:type="fixed"/>
        <w:tblCellMar>
          <w:top w:w="102" w:type="dxa"/>
          <w:left w:w="62" w:type="dxa"/>
          <w:bottom w:w="102" w:type="dxa"/>
          <w:right w:w="62" w:type="dxa"/>
        </w:tblCellMar>
        <w:tblLook w:val="0000" w:firstRow="0" w:lastRow="0" w:firstColumn="0" w:lastColumn="0" w:noHBand="0" w:noVBand="0"/>
      </w:tblPr>
      <w:tblGrid>
        <w:gridCol w:w="704"/>
        <w:gridCol w:w="6095"/>
        <w:gridCol w:w="993"/>
        <w:gridCol w:w="2835"/>
        <w:gridCol w:w="1358"/>
        <w:gridCol w:w="2611"/>
      </w:tblGrid>
      <w:tr w:rsidR="003D5633" w:rsidRPr="003D5633" w:rsidTr="00471B27">
        <w:tc>
          <w:tcPr>
            <w:tcW w:w="7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w:t>
            </w:r>
          </w:p>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п/п</w:t>
            </w:r>
          </w:p>
        </w:tc>
        <w:tc>
          <w:tcPr>
            <w:tcW w:w="609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Задача, мероприятие (результат)/ контрольная точка</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Дата наступления контрольной точки</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3D5633" w:rsidP="00471B27">
            <w:pPr>
              <w:autoSpaceDE w:val="0"/>
              <w:autoSpaceDN w:val="0"/>
              <w:adjustRightInd w:val="0"/>
              <w:jc w:val="center"/>
              <w:rPr>
                <w:rFonts w:eastAsia="Calibri"/>
                <w:sz w:val="28"/>
                <w:szCs w:val="28"/>
                <w:lang w:eastAsia="en-US"/>
              </w:rPr>
            </w:pPr>
            <w:r w:rsidRPr="003D5633">
              <w:rPr>
                <w:rFonts w:eastAsia="Calibri"/>
                <w:sz w:val="28"/>
                <w:szCs w:val="28"/>
                <w:lang w:eastAsia="en-US"/>
              </w:rPr>
              <w:t xml:space="preserve">Ответственный исполнитель (ФИО, должность, Администрации </w:t>
            </w:r>
            <w:r w:rsidR="00471B27">
              <w:rPr>
                <w:rFonts w:eastAsia="Calibri"/>
                <w:sz w:val="28"/>
                <w:szCs w:val="28"/>
                <w:lang w:eastAsia="en-US"/>
              </w:rPr>
              <w:t>Персиановского сельского поселения</w:t>
            </w:r>
            <w:r w:rsidRPr="003D5633">
              <w:rPr>
                <w:rFonts w:eastAsia="Calibri"/>
                <w:sz w:val="28"/>
                <w:szCs w:val="28"/>
                <w:lang w:eastAsia="en-US"/>
              </w:rPr>
              <w:t>)</w:t>
            </w:r>
          </w:p>
        </w:tc>
        <w:tc>
          <w:tcPr>
            <w:tcW w:w="13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Вид подтверждающего документа</w:t>
            </w:r>
          </w:p>
        </w:tc>
        <w:tc>
          <w:tcPr>
            <w:tcW w:w="261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 система (источник данных)</w:t>
            </w:r>
          </w:p>
        </w:tc>
      </w:tr>
      <w:tr w:rsidR="003D5633" w:rsidRPr="003D5633" w:rsidTr="00471B27">
        <w:tc>
          <w:tcPr>
            <w:tcW w:w="7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609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3</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4</w:t>
            </w:r>
          </w:p>
        </w:tc>
        <w:tc>
          <w:tcPr>
            <w:tcW w:w="13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5</w:t>
            </w:r>
          </w:p>
        </w:tc>
        <w:tc>
          <w:tcPr>
            <w:tcW w:w="2611"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6</w:t>
            </w:r>
          </w:p>
        </w:tc>
      </w:tr>
      <w:tr w:rsidR="003D5633" w:rsidRPr="003D5633" w:rsidTr="00471B27">
        <w:tc>
          <w:tcPr>
            <w:tcW w:w="14596" w:type="dxa"/>
            <w:gridSpan w:val="6"/>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 Задача комплекса процессных мероприятий «Преодоление социальной разобщенности в обществе и формирование позитивного отношения к проблемам инвалидов с помощью СМИ»</w:t>
            </w:r>
          </w:p>
        </w:tc>
      </w:tr>
      <w:tr w:rsidR="003D5633" w:rsidRPr="003D5633" w:rsidTr="00471B27">
        <w:tc>
          <w:tcPr>
            <w:tcW w:w="7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1.</w:t>
            </w:r>
          </w:p>
        </w:tc>
        <w:tc>
          <w:tcPr>
            <w:tcW w:w="609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Мероприятие (результат) 1. «Организована работа со СМИ (размещена информация по вопросам социальной защиты и реабилитации инвалидов, статей о толерантном отношении к инвалидам»</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835"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sidRPr="00471B27">
              <w:rPr>
                <w:rFonts w:eastAsia="Calibri"/>
                <w:sz w:val="28"/>
                <w:szCs w:val="28"/>
                <w:lang w:eastAsia="en-US"/>
              </w:rPr>
              <w:t>заместитель Главы Администрации Персиановского сельского поселения</w:t>
            </w:r>
          </w:p>
        </w:tc>
        <w:tc>
          <w:tcPr>
            <w:tcW w:w="13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611"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Информационная</w:t>
            </w:r>
            <w:r w:rsidR="003D5633" w:rsidRPr="003D5633">
              <w:rPr>
                <w:rFonts w:eastAsia="Calibri"/>
                <w:sz w:val="28"/>
                <w:szCs w:val="28"/>
                <w:lang w:eastAsia="en-US"/>
              </w:rPr>
              <w:t xml:space="preserve"> система отсутствует</w:t>
            </w:r>
          </w:p>
        </w:tc>
      </w:tr>
      <w:tr w:rsidR="003D5633" w:rsidRPr="003D5633" w:rsidTr="00471B27">
        <w:tc>
          <w:tcPr>
            <w:tcW w:w="704"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2.</w:t>
            </w:r>
          </w:p>
        </w:tc>
        <w:tc>
          <w:tcPr>
            <w:tcW w:w="6095"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Мероприятие (результат)</w:t>
            </w:r>
          </w:p>
          <w:p w:rsidR="003D5633" w:rsidRPr="003D5633" w:rsidRDefault="003D5633" w:rsidP="003D5633">
            <w:pPr>
              <w:autoSpaceDE w:val="0"/>
              <w:autoSpaceDN w:val="0"/>
              <w:adjustRightInd w:val="0"/>
              <w:rPr>
                <w:rFonts w:eastAsia="Calibri"/>
                <w:sz w:val="28"/>
                <w:szCs w:val="28"/>
                <w:lang w:eastAsia="en-US"/>
              </w:rPr>
            </w:pPr>
            <w:r w:rsidRPr="003D5633">
              <w:rPr>
                <w:rFonts w:eastAsia="Calibri"/>
                <w:sz w:val="28"/>
                <w:szCs w:val="28"/>
                <w:lang w:eastAsia="en-US"/>
              </w:rPr>
              <w:t>2</w:t>
            </w:r>
            <w:r w:rsidR="00471B27" w:rsidRPr="003D5633">
              <w:rPr>
                <w:rFonts w:eastAsia="Calibri"/>
                <w:sz w:val="28"/>
                <w:szCs w:val="28"/>
                <w:lang w:eastAsia="en-US"/>
              </w:rPr>
              <w:t>.» Проведены</w:t>
            </w:r>
            <w:r w:rsidRPr="003D5633">
              <w:rPr>
                <w:rFonts w:eastAsia="Calibri"/>
                <w:sz w:val="28"/>
                <w:szCs w:val="28"/>
                <w:lang w:eastAsia="en-US"/>
              </w:rPr>
              <w:t xml:space="preserve"> культурно-массовые и </w:t>
            </w:r>
            <w:r w:rsidR="00471B27" w:rsidRPr="003D5633">
              <w:rPr>
                <w:rFonts w:eastAsia="Calibri"/>
                <w:sz w:val="28"/>
                <w:szCs w:val="28"/>
                <w:lang w:eastAsia="en-US"/>
              </w:rPr>
              <w:t>развлекательные</w:t>
            </w:r>
            <w:r w:rsidRPr="003D5633">
              <w:rPr>
                <w:rFonts w:eastAsia="Calibri"/>
                <w:sz w:val="28"/>
                <w:szCs w:val="28"/>
                <w:lang w:eastAsia="en-US"/>
              </w:rPr>
              <w:t xml:space="preserve"> мероприятия, </w:t>
            </w:r>
            <w:r w:rsidR="00471B27" w:rsidRPr="003D5633">
              <w:rPr>
                <w:rFonts w:eastAsia="Calibri"/>
                <w:sz w:val="28"/>
                <w:szCs w:val="28"/>
                <w:lang w:eastAsia="en-US"/>
              </w:rPr>
              <w:t>творческие</w:t>
            </w:r>
            <w:r w:rsidRPr="003D5633">
              <w:rPr>
                <w:rFonts w:eastAsia="Calibri"/>
                <w:sz w:val="28"/>
                <w:szCs w:val="28"/>
                <w:lang w:eastAsia="en-US"/>
              </w:rPr>
              <w:t xml:space="preserve"> фестивали, конкурсы, выставки, праздники, акции для инвалидов»</w:t>
            </w:r>
          </w:p>
        </w:tc>
        <w:tc>
          <w:tcPr>
            <w:tcW w:w="993"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835" w:type="dxa"/>
            <w:tcBorders>
              <w:top w:val="single" w:sz="4" w:space="0" w:color="auto"/>
              <w:left w:val="single" w:sz="4" w:space="0" w:color="auto"/>
              <w:bottom w:val="single" w:sz="4" w:space="0" w:color="auto"/>
              <w:right w:val="single" w:sz="4" w:space="0" w:color="auto"/>
            </w:tcBorders>
          </w:tcPr>
          <w:p w:rsidR="003D5633" w:rsidRDefault="00471B27" w:rsidP="003D5633">
            <w:pPr>
              <w:autoSpaceDE w:val="0"/>
              <w:autoSpaceDN w:val="0"/>
              <w:adjustRightInd w:val="0"/>
              <w:jc w:val="center"/>
              <w:rPr>
                <w:rFonts w:eastAsia="Calibri"/>
                <w:sz w:val="28"/>
                <w:szCs w:val="28"/>
                <w:lang w:eastAsia="en-US"/>
              </w:rPr>
            </w:pPr>
            <w:r>
              <w:rPr>
                <w:rFonts w:eastAsia="Calibri"/>
                <w:sz w:val="28"/>
                <w:szCs w:val="28"/>
                <w:lang w:eastAsia="en-US"/>
              </w:rPr>
              <w:t>МУК «Кадамовский СДК»</w:t>
            </w:r>
          </w:p>
          <w:p w:rsidR="00471B27" w:rsidRPr="003D5633" w:rsidRDefault="00471B27" w:rsidP="003D5633">
            <w:pPr>
              <w:autoSpaceDE w:val="0"/>
              <w:autoSpaceDN w:val="0"/>
              <w:adjustRightInd w:val="0"/>
              <w:jc w:val="center"/>
              <w:rPr>
                <w:rFonts w:eastAsia="Calibri"/>
                <w:sz w:val="28"/>
                <w:szCs w:val="28"/>
                <w:lang w:eastAsia="en-US"/>
              </w:rPr>
            </w:pPr>
            <w:r>
              <w:rPr>
                <w:rFonts w:eastAsia="Calibri"/>
                <w:sz w:val="28"/>
                <w:szCs w:val="28"/>
                <w:lang w:eastAsia="en-US"/>
              </w:rPr>
              <w:t>МБУ «ЦКР»</w:t>
            </w:r>
          </w:p>
        </w:tc>
        <w:tc>
          <w:tcPr>
            <w:tcW w:w="1358" w:type="dxa"/>
            <w:tcBorders>
              <w:top w:val="single" w:sz="4" w:space="0" w:color="auto"/>
              <w:left w:val="single" w:sz="4" w:space="0" w:color="auto"/>
              <w:bottom w:val="single" w:sz="4" w:space="0" w:color="auto"/>
              <w:right w:val="single" w:sz="4" w:space="0" w:color="auto"/>
            </w:tcBorders>
          </w:tcPr>
          <w:p w:rsidR="003D5633" w:rsidRPr="003D5633" w:rsidRDefault="003D5633" w:rsidP="003D5633">
            <w:pPr>
              <w:autoSpaceDE w:val="0"/>
              <w:autoSpaceDN w:val="0"/>
              <w:adjustRightInd w:val="0"/>
              <w:jc w:val="center"/>
              <w:rPr>
                <w:rFonts w:eastAsia="Calibri"/>
                <w:sz w:val="28"/>
                <w:szCs w:val="28"/>
                <w:lang w:eastAsia="en-US"/>
              </w:rPr>
            </w:pPr>
            <w:r w:rsidRPr="003D5633">
              <w:rPr>
                <w:rFonts w:eastAsia="Calibri"/>
                <w:sz w:val="28"/>
                <w:szCs w:val="28"/>
                <w:lang w:eastAsia="en-US"/>
              </w:rPr>
              <w:t>Х</w:t>
            </w:r>
          </w:p>
        </w:tc>
        <w:tc>
          <w:tcPr>
            <w:tcW w:w="2611" w:type="dxa"/>
            <w:tcBorders>
              <w:top w:val="single" w:sz="4" w:space="0" w:color="auto"/>
              <w:left w:val="single" w:sz="4" w:space="0" w:color="auto"/>
              <w:bottom w:val="single" w:sz="4" w:space="0" w:color="auto"/>
              <w:right w:val="single" w:sz="4" w:space="0" w:color="auto"/>
            </w:tcBorders>
          </w:tcPr>
          <w:p w:rsidR="003D5633" w:rsidRPr="003D5633" w:rsidRDefault="00471B27" w:rsidP="003D5633">
            <w:pPr>
              <w:widowControl w:val="0"/>
              <w:suppressAutoHyphens/>
              <w:autoSpaceDE w:val="0"/>
              <w:jc w:val="center"/>
              <w:rPr>
                <w:rFonts w:eastAsia="Calibri"/>
                <w:sz w:val="28"/>
                <w:szCs w:val="28"/>
                <w:lang w:eastAsia="en-US"/>
              </w:rPr>
            </w:pPr>
            <w:r w:rsidRPr="003D5633">
              <w:rPr>
                <w:rFonts w:eastAsia="Calibri"/>
                <w:sz w:val="28"/>
                <w:szCs w:val="28"/>
                <w:lang w:eastAsia="en-US"/>
              </w:rPr>
              <w:t>Информационная</w:t>
            </w:r>
            <w:r w:rsidR="003D5633" w:rsidRPr="003D5633">
              <w:rPr>
                <w:rFonts w:eastAsia="Calibri"/>
                <w:sz w:val="28"/>
                <w:szCs w:val="28"/>
                <w:lang w:eastAsia="en-US"/>
              </w:rPr>
              <w:t xml:space="preserve"> система отсутствует</w:t>
            </w:r>
          </w:p>
        </w:tc>
      </w:tr>
    </w:tbl>
    <w:p w:rsidR="003D5633" w:rsidRPr="003D5633" w:rsidRDefault="003D5633" w:rsidP="003D5633">
      <w:pPr>
        <w:widowControl w:val="0"/>
        <w:ind w:firstLine="709"/>
        <w:jc w:val="both"/>
        <w:outlineLvl w:val="2"/>
        <w:rPr>
          <w:sz w:val="28"/>
        </w:rPr>
      </w:pPr>
      <w:r w:rsidRPr="003D5633">
        <w:rPr>
          <w:sz w:val="28"/>
        </w:rPr>
        <w:t>Примечание.</w:t>
      </w:r>
    </w:p>
    <w:p w:rsidR="003D5633" w:rsidRPr="003D5633" w:rsidRDefault="003D5633" w:rsidP="003D5633">
      <w:pPr>
        <w:widowControl w:val="0"/>
        <w:ind w:firstLine="709"/>
        <w:jc w:val="both"/>
        <w:outlineLvl w:val="2"/>
        <w:rPr>
          <w:sz w:val="28"/>
        </w:rPr>
      </w:pPr>
      <w:r w:rsidRPr="003D5633">
        <w:rPr>
          <w:sz w:val="28"/>
        </w:rPr>
        <w:t>Используемые сокращения:</w:t>
      </w:r>
    </w:p>
    <w:p w:rsidR="003D5633" w:rsidRPr="003D5633" w:rsidRDefault="003D5633" w:rsidP="003D5633">
      <w:pPr>
        <w:widowControl w:val="0"/>
        <w:ind w:firstLine="709"/>
        <w:jc w:val="both"/>
        <w:outlineLvl w:val="2"/>
        <w:rPr>
          <w:sz w:val="28"/>
        </w:rPr>
      </w:pPr>
      <w:r w:rsidRPr="003D5633">
        <w:rPr>
          <w:sz w:val="28"/>
        </w:rPr>
        <w:t>Х – данные ячейки не заполняются.</w:t>
      </w:r>
    </w:p>
    <w:p w:rsidR="003D5633" w:rsidRPr="003D5633" w:rsidRDefault="003D5633" w:rsidP="003D5633">
      <w:pPr>
        <w:suppressAutoHyphens/>
        <w:autoSpaceDE w:val="0"/>
        <w:rPr>
          <w:kern w:val="1"/>
          <w:sz w:val="28"/>
          <w:szCs w:val="28"/>
          <w:lang w:eastAsia="ar-SA"/>
        </w:rPr>
      </w:pPr>
    </w:p>
    <w:p w:rsidR="001A3279" w:rsidRDefault="00471B27" w:rsidP="003D5633">
      <w:pPr>
        <w:shd w:val="clear" w:color="auto" w:fill="FFFFFF"/>
        <w:jc w:val="center"/>
      </w:pPr>
      <w:r>
        <w:rPr>
          <w:kern w:val="1"/>
          <w:sz w:val="28"/>
          <w:szCs w:val="28"/>
          <w:lang w:eastAsia="ar-SA"/>
        </w:rPr>
        <w:t>Начальник службы экономики и финансов                                                                              Т.С. Постригань</w:t>
      </w:r>
    </w:p>
    <w:sectPr w:rsidR="001A3279" w:rsidSect="00471B27">
      <w:footerReference w:type="even" r:id="rId19"/>
      <w:footerReference w:type="default" r:id="rId20"/>
      <w:pgSz w:w="16838" w:h="11906" w:orient="landscape" w:code="9"/>
      <w:pgMar w:top="1276" w:right="1134" w:bottom="567" w:left="113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59A" w:rsidRDefault="0014559A">
      <w:r>
        <w:separator/>
      </w:r>
    </w:p>
  </w:endnote>
  <w:endnote w:type="continuationSeparator" w:id="0">
    <w:p w:rsidR="0014559A" w:rsidRDefault="00145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33" w:rsidRDefault="003D5633" w:rsidP="00C303F2">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D5633" w:rsidRDefault="003D5633">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33" w:rsidRDefault="003D5633" w:rsidP="00C303F2">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15409">
      <w:rPr>
        <w:rStyle w:val="ab"/>
        <w:noProof/>
      </w:rPr>
      <w:t>25</w:t>
    </w:r>
    <w:r>
      <w:rPr>
        <w:rStyle w:val="ab"/>
      </w:rPr>
      <w:fldChar w:fldCharType="end"/>
    </w:r>
  </w:p>
  <w:p w:rsidR="003D5633" w:rsidRPr="00CE0A5B" w:rsidRDefault="003D5633" w:rsidP="00C303F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59A" w:rsidRDefault="0014559A">
      <w:r>
        <w:separator/>
      </w:r>
    </w:p>
  </w:footnote>
  <w:footnote w:type="continuationSeparator" w:id="0">
    <w:p w:rsidR="0014559A" w:rsidRDefault="001455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3815973"/>
      <w:docPartObj>
        <w:docPartGallery w:val="Page Numbers (Top of Page)"/>
        <w:docPartUnique/>
      </w:docPartObj>
    </w:sdtPr>
    <w:sdtContent>
      <w:p w:rsidR="003D5633" w:rsidRDefault="003D5633">
        <w:pPr>
          <w:pStyle w:val="a9"/>
          <w:jc w:val="center"/>
        </w:pPr>
        <w:r w:rsidRPr="000E5252">
          <w:fldChar w:fldCharType="begin"/>
        </w:r>
        <w:r w:rsidRPr="000E5252">
          <w:instrText>PAGE   \* MERGEFORMAT</w:instrText>
        </w:r>
        <w:r w:rsidRPr="000E5252">
          <w:fldChar w:fldCharType="separate"/>
        </w:r>
        <w:r w:rsidR="00C15409">
          <w:rPr>
            <w:noProof/>
          </w:rPr>
          <w:t>4</w:t>
        </w:r>
        <w:r w:rsidRPr="000E5252">
          <w:fldChar w:fldCharType="end"/>
        </w:r>
      </w:p>
    </w:sdtContent>
  </w:sdt>
  <w:p w:rsidR="003D5633" w:rsidRDefault="003D563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RTF_Num 17"/>
    <w:lvl w:ilvl="0">
      <w:start w:val="1"/>
      <w:numFmt w:val="bullet"/>
      <w:lvlText w:val="-"/>
      <w:lvlJc w:val="left"/>
      <w:pPr>
        <w:tabs>
          <w:tab w:val="num" w:pos="720"/>
        </w:tabs>
        <w:ind w:left="720" w:hanging="360"/>
      </w:pPr>
      <w:rPr>
        <w:rFonts w:ascii="Times New Roman" w:hAnsi="Times New Roman" w:cs="Times New Roman"/>
        <w:color w:val="auto"/>
        <w:sz w:val="24"/>
        <w:szCs w:val="24"/>
      </w:rPr>
    </w:lvl>
    <w:lvl w:ilvl="1">
      <w:start w:val="1"/>
      <w:numFmt w:val="bullet"/>
      <w:lvlText w:val="o"/>
      <w:lvlJc w:val="left"/>
      <w:pPr>
        <w:tabs>
          <w:tab w:val="num" w:pos="1440"/>
        </w:tabs>
        <w:ind w:left="1440" w:hanging="360"/>
      </w:pPr>
      <w:rPr>
        <w:rFonts w:ascii="Courier New" w:hAnsi="Courier New" w:cs="Courier New"/>
        <w:color w:val="auto"/>
        <w:sz w:val="24"/>
        <w:szCs w:val="24"/>
      </w:rPr>
    </w:lvl>
    <w:lvl w:ilvl="2">
      <w:start w:val="1"/>
      <w:numFmt w:val="bullet"/>
      <w:lvlText w:val=""/>
      <w:lvlJc w:val="left"/>
      <w:pPr>
        <w:tabs>
          <w:tab w:val="num" w:pos="2160"/>
        </w:tabs>
        <w:ind w:left="2160" w:hanging="360"/>
      </w:pPr>
      <w:rPr>
        <w:rFonts w:ascii="Wingdings" w:hAnsi="Wingdings" w:cs="Wingdings"/>
        <w:color w:val="auto"/>
        <w:sz w:val="24"/>
        <w:szCs w:val="24"/>
      </w:rPr>
    </w:lvl>
    <w:lvl w:ilvl="3">
      <w:start w:val="1"/>
      <w:numFmt w:val="bullet"/>
      <w:lvlText w:val=""/>
      <w:lvlJc w:val="left"/>
      <w:pPr>
        <w:tabs>
          <w:tab w:val="num" w:pos="2880"/>
        </w:tabs>
        <w:ind w:left="2880" w:hanging="360"/>
      </w:pPr>
      <w:rPr>
        <w:rFonts w:ascii="Symbol" w:hAnsi="Symbol" w:cs="Symbol"/>
        <w:color w:val="auto"/>
        <w:sz w:val="24"/>
        <w:szCs w:val="24"/>
      </w:rPr>
    </w:lvl>
    <w:lvl w:ilvl="4">
      <w:start w:val="1"/>
      <w:numFmt w:val="bullet"/>
      <w:lvlText w:val="o"/>
      <w:lvlJc w:val="left"/>
      <w:pPr>
        <w:tabs>
          <w:tab w:val="num" w:pos="3600"/>
        </w:tabs>
        <w:ind w:left="3600" w:hanging="360"/>
      </w:pPr>
      <w:rPr>
        <w:rFonts w:ascii="Courier New" w:hAnsi="Courier New" w:cs="Courier New"/>
        <w:color w:val="auto"/>
        <w:sz w:val="24"/>
        <w:szCs w:val="24"/>
      </w:rPr>
    </w:lvl>
    <w:lvl w:ilvl="5">
      <w:start w:val="1"/>
      <w:numFmt w:val="bullet"/>
      <w:lvlText w:val=""/>
      <w:lvlJc w:val="left"/>
      <w:pPr>
        <w:tabs>
          <w:tab w:val="num" w:pos="4320"/>
        </w:tabs>
        <w:ind w:left="4320" w:hanging="360"/>
      </w:pPr>
      <w:rPr>
        <w:rFonts w:ascii="Wingdings" w:hAnsi="Wingdings" w:cs="Wingdings"/>
        <w:color w:val="auto"/>
        <w:sz w:val="24"/>
        <w:szCs w:val="24"/>
      </w:rPr>
    </w:lvl>
    <w:lvl w:ilvl="6">
      <w:start w:val="1"/>
      <w:numFmt w:val="bullet"/>
      <w:lvlText w:val=""/>
      <w:lvlJc w:val="left"/>
      <w:pPr>
        <w:tabs>
          <w:tab w:val="num" w:pos="5040"/>
        </w:tabs>
        <w:ind w:left="5040" w:hanging="360"/>
      </w:pPr>
      <w:rPr>
        <w:rFonts w:ascii="Symbol" w:hAnsi="Symbol" w:cs="Symbol"/>
        <w:color w:val="auto"/>
        <w:sz w:val="24"/>
        <w:szCs w:val="24"/>
      </w:rPr>
    </w:lvl>
    <w:lvl w:ilvl="7">
      <w:start w:val="1"/>
      <w:numFmt w:val="bullet"/>
      <w:lvlText w:val="o"/>
      <w:lvlJc w:val="left"/>
      <w:pPr>
        <w:tabs>
          <w:tab w:val="num" w:pos="5760"/>
        </w:tabs>
        <w:ind w:left="5760" w:hanging="360"/>
      </w:pPr>
      <w:rPr>
        <w:rFonts w:ascii="Courier New" w:hAnsi="Courier New" w:cs="Courier New"/>
        <w:color w:val="auto"/>
        <w:sz w:val="24"/>
        <w:szCs w:val="24"/>
      </w:rPr>
    </w:lvl>
    <w:lvl w:ilvl="8">
      <w:start w:val="1"/>
      <w:numFmt w:val="bullet"/>
      <w:lvlText w:val=""/>
      <w:lvlJc w:val="left"/>
      <w:pPr>
        <w:tabs>
          <w:tab w:val="num" w:pos="6480"/>
        </w:tabs>
        <w:ind w:left="6480" w:hanging="360"/>
      </w:pPr>
      <w:rPr>
        <w:rFonts w:ascii="Wingdings" w:hAnsi="Wingdings" w:cs="Wingdings"/>
        <w:color w:val="auto"/>
        <w:sz w:val="24"/>
        <w:szCs w:val="24"/>
      </w:rPr>
    </w:lvl>
  </w:abstractNum>
  <w:abstractNum w:abstractNumId="1" w15:restartNumberingAfterBreak="0">
    <w:nsid w:val="00000002"/>
    <w:multiLevelType w:val="multilevel"/>
    <w:tmpl w:val="00000002"/>
    <w:name w:val="RTF_Num 11"/>
    <w:lvl w:ilvl="0">
      <w:start w:val="1"/>
      <w:numFmt w:val="bullet"/>
      <w:lvlText w:val="-"/>
      <w:lvlJc w:val="left"/>
      <w:pPr>
        <w:tabs>
          <w:tab w:val="num" w:pos="1069"/>
        </w:tabs>
        <w:ind w:left="1069" w:hanging="360"/>
      </w:pPr>
      <w:rPr>
        <w:rFonts w:ascii="Times New Roman" w:hAnsi="Times New Roman" w:cs="Times New Roman"/>
        <w:color w:val="auto"/>
        <w:sz w:val="24"/>
        <w:szCs w:val="24"/>
      </w:rPr>
    </w:lvl>
    <w:lvl w:ilvl="1">
      <w:start w:val="1"/>
      <w:numFmt w:val="bullet"/>
      <w:lvlText w:val="o"/>
      <w:lvlJc w:val="left"/>
      <w:pPr>
        <w:tabs>
          <w:tab w:val="num" w:pos="1789"/>
        </w:tabs>
        <w:ind w:left="1789" w:hanging="360"/>
      </w:pPr>
      <w:rPr>
        <w:rFonts w:ascii="Courier New" w:hAnsi="Courier New" w:cs="Courier New"/>
        <w:color w:val="auto"/>
        <w:sz w:val="24"/>
        <w:szCs w:val="24"/>
      </w:rPr>
    </w:lvl>
    <w:lvl w:ilvl="2">
      <w:start w:val="1"/>
      <w:numFmt w:val="bullet"/>
      <w:lvlText w:val=""/>
      <w:lvlJc w:val="left"/>
      <w:pPr>
        <w:tabs>
          <w:tab w:val="num" w:pos="2509"/>
        </w:tabs>
        <w:ind w:left="2509" w:hanging="360"/>
      </w:pPr>
      <w:rPr>
        <w:rFonts w:ascii="Wingdings" w:hAnsi="Wingdings" w:cs="Wingdings"/>
        <w:color w:val="auto"/>
        <w:sz w:val="24"/>
        <w:szCs w:val="24"/>
      </w:rPr>
    </w:lvl>
    <w:lvl w:ilvl="3">
      <w:start w:val="1"/>
      <w:numFmt w:val="bullet"/>
      <w:lvlText w:val=""/>
      <w:lvlJc w:val="left"/>
      <w:pPr>
        <w:tabs>
          <w:tab w:val="num" w:pos="3229"/>
        </w:tabs>
        <w:ind w:left="3229" w:hanging="360"/>
      </w:pPr>
      <w:rPr>
        <w:rFonts w:ascii="Symbol" w:hAnsi="Symbol" w:cs="Symbol"/>
        <w:color w:val="auto"/>
        <w:sz w:val="24"/>
        <w:szCs w:val="24"/>
      </w:rPr>
    </w:lvl>
    <w:lvl w:ilvl="4">
      <w:start w:val="1"/>
      <w:numFmt w:val="bullet"/>
      <w:lvlText w:val="o"/>
      <w:lvlJc w:val="left"/>
      <w:pPr>
        <w:tabs>
          <w:tab w:val="num" w:pos="3949"/>
        </w:tabs>
        <w:ind w:left="3949" w:hanging="360"/>
      </w:pPr>
      <w:rPr>
        <w:rFonts w:ascii="Courier New" w:hAnsi="Courier New" w:cs="Courier New"/>
        <w:color w:val="auto"/>
        <w:sz w:val="24"/>
        <w:szCs w:val="24"/>
      </w:rPr>
    </w:lvl>
    <w:lvl w:ilvl="5">
      <w:start w:val="1"/>
      <w:numFmt w:val="bullet"/>
      <w:lvlText w:val=""/>
      <w:lvlJc w:val="left"/>
      <w:pPr>
        <w:tabs>
          <w:tab w:val="num" w:pos="4669"/>
        </w:tabs>
        <w:ind w:left="4669" w:hanging="360"/>
      </w:pPr>
      <w:rPr>
        <w:rFonts w:ascii="Wingdings" w:hAnsi="Wingdings" w:cs="Wingdings"/>
        <w:color w:val="auto"/>
        <w:sz w:val="24"/>
        <w:szCs w:val="24"/>
      </w:rPr>
    </w:lvl>
    <w:lvl w:ilvl="6">
      <w:start w:val="1"/>
      <w:numFmt w:val="bullet"/>
      <w:lvlText w:val=""/>
      <w:lvlJc w:val="left"/>
      <w:pPr>
        <w:tabs>
          <w:tab w:val="num" w:pos="5389"/>
        </w:tabs>
        <w:ind w:left="5389" w:hanging="360"/>
      </w:pPr>
      <w:rPr>
        <w:rFonts w:ascii="Symbol" w:hAnsi="Symbol" w:cs="Symbol"/>
        <w:color w:val="auto"/>
        <w:sz w:val="24"/>
        <w:szCs w:val="24"/>
      </w:rPr>
    </w:lvl>
    <w:lvl w:ilvl="7">
      <w:start w:val="1"/>
      <w:numFmt w:val="bullet"/>
      <w:lvlText w:val="o"/>
      <w:lvlJc w:val="left"/>
      <w:pPr>
        <w:tabs>
          <w:tab w:val="num" w:pos="6109"/>
        </w:tabs>
        <w:ind w:left="6109" w:hanging="360"/>
      </w:pPr>
      <w:rPr>
        <w:rFonts w:ascii="Courier New" w:hAnsi="Courier New" w:cs="Courier New"/>
        <w:color w:val="auto"/>
        <w:sz w:val="24"/>
        <w:szCs w:val="24"/>
      </w:rPr>
    </w:lvl>
    <w:lvl w:ilvl="8">
      <w:start w:val="1"/>
      <w:numFmt w:val="bullet"/>
      <w:lvlText w:val=""/>
      <w:lvlJc w:val="left"/>
      <w:pPr>
        <w:tabs>
          <w:tab w:val="num" w:pos="6829"/>
        </w:tabs>
        <w:ind w:left="6829" w:hanging="360"/>
      </w:pPr>
      <w:rPr>
        <w:rFonts w:ascii="Wingdings" w:hAnsi="Wingdings" w:cs="Wingdings"/>
        <w:color w:val="auto"/>
        <w:sz w:val="24"/>
        <w:szCs w:val="24"/>
      </w:rPr>
    </w:lvl>
  </w:abstractNum>
  <w:abstractNum w:abstractNumId="2" w15:restartNumberingAfterBreak="0">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15:restartNumberingAfterBreak="0">
    <w:nsid w:val="096A564E"/>
    <w:multiLevelType w:val="hybridMultilevel"/>
    <w:tmpl w:val="64F482E8"/>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E5501A4"/>
    <w:multiLevelType w:val="hybridMultilevel"/>
    <w:tmpl w:val="8E9A5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726D78"/>
    <w:multiLevelType w:val="hybridMultilevel"/>
    <w:tmpl w:val="CEAE7CAC"/>
    <w:lvl w:ilvl="0" w:tplc="075CD084">
      <w:start w:val="1"/>
      <w:numFmt w:val="upperRoman"/>
      <w:lvlText w:val="%1."/>
      <w:lvlJc w:val="left"/>
      <w:pPr>
        <w:ind w:left="1800" w:hanging="720"/>
      </w:pPr>
      <w:rPr>
        <w:rFonts w:eastAsia="Times New Roman" w:hint="default"/>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147864AA"/>
    <w:multiLevelType w:val="hybridMultilevel"/>
    <w:tmpl w:val="A9A80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9E47F4"/>
    <w:multiLevelType w:val="hybridMultilevel"/>
    <w:tmpl w:val="8D1E5204"/>
    <w:lvl w:ilvl="0" w:tplc="26FC0998">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A247AE5"/>
    <w:multiLevelType w:val="hybridMultilevel"/>
    <w:tmpl w:val="12A4943A"/>
    <w:lvl w:ilvl="0" w:tplc="65EEEC7C">
      <w:start w:val="227"/>
      <w:numFmt w:val="bullet"/>
      <w:lvlText w:val=""/>
      <w:lvlJc w:val="left"/>
      <w:pPr>
        <w:ind w:left="1080" w:hanging="360"/>
      </w:pPr>
      <w:rPr>
        <w:rFonts w:ascii="Symbol" w:eastAsia="Calibri" w:hAnsi="Symbol" w:cs="Times New Roman" w:hint="default"/>
        <w:b/>
        <w:sz w:val="1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AC771F2"/>
    <w:multiLevelType w:val="hybridMultilevel"/>
    <w:tmpl w:val="4412F5DA"/>
    <w:lvl w:ilvl="0" w:tplc="DFE87476">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4B0348A"/>
    <w:multiLevelType w:val="hybridMultilevel"/>
    <w:tmpl w:val="979A6738"/>
    <w:lvl w:ilvl="0" w:tplc="9CEA297A">
      <w:start w:val="2"/>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13" w15:restartNumberingAfterBreak="0">
    <w:nsid w:val="29F14AD2"/>
    <w:multiLevelType w:val="hybridMultilevel"/>
    <w:tmpl w:val="80666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FE4E19"/>
    <w:multiLevelType w:val="hybridMultilevel"/>
    <w:tmpl w:val="AAB206E4"/>
    <w:lvl w:ilvl="0" w:tplc="FB1E51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7E92916"/>
    <w:multiLevelType w:val="hybridMultilevel"/>
    <w:tmpl w:val="F6409662"/>
    <w:lvl w:ilvl="0" w:tplc="697C11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920046"/>
    <w:multiLevelType w:val="hybridMultilevel"/>
    <w:tmpl w:val="F416B61E"/>
    <w:lvl w:ilvl="0" w:tplc="020848D2">
      <w:start w:val="2010"/>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9A416F8"/>
    <w:multiLevelType w:val="hybridMultilevel"/>
    <w:tmpl w:val="1638CD58"/>
    <w:lvl w:ilvl="0" w:tplc="80303D6E">
      <w:start w:val="1"/>
      <w:numFmt w:val="upperRoman"/>
      <w:lvlText w:val="%1."/>
      <w:lvlJc w:val="left"/>
      <w:pPr>
        <w:ind w:left="1080" w:hanging="720"/>
      </w:pPr>
      <w:rPr>
        <w:rFonts w:eastAsia="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797DA4"/>
    <w:multiLevelType w:val="hybridMultilevel"/>
    <w:tmpl w:val="DEE0EA6E"/>
    <w:lvl w:ilvl="0" w:tplc="E16EDF94">
      <w:start w:val="2"/>
      <w:numFmt w:val="bullet"/>
      <w:lvlText w:val="-"/>
      <w:lvlJc w:val="left"/>
      <w:pPr>
        <w:tabs>
          <w:tab w:val="num" w:pos="720"/>
        </w:tabs>
        <w:ind w:left="720" w:hanging="360"/>
      </w:pPr>
      <w:rPr>
        <w:rFonts w:ascii="Times New Roman" w:eastAsia="Times New Roman" w:hAnsi="Times New Roman" w:hint="default"/>
        <w:b w:val="0"/>
        <w:bCs w:val="0"/>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4EF491F"/>
    <w:multiLevelType w:val="hybridMultilevel"/>
    <w:tmpl w:val="914441F6"/>
    <w:lvl w:ilvl="0" w:tplc="04190001">
      <w:start w:val="201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4F942A7"/>
    <w:multiLevelType w:val="hybridMultilevel"/>
    <w:tmpl w:val="28D859D6"/>
    <w:lvl w:ilvl="0" w:tplc="24E239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D138A6"/>
    <w:multiLevelType w:val="hybridMultilevel"/>
    <w:tmpl w:val="2EF855F6"/>
    <w:lvl w:ilvl="0" w:tplc="04190001">
      <w:start w:val="22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D993D5D"/>
    <w:multiLevelType w:val="hybridMultilevel"/>
    <w:tmpl w:val="A4447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BB7B29"/>
    <w:multiLevelType w:val="multilevel"/>
    <w:tmpl w:val="604004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31575F"/>
    <w:multiLevelType w:val="hybridMultilevel"/>
    <w:tmpl w:val="4CA0FBEA"/>
    <w:lvl w:ilvl="0" w:tplc="9F261718">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5" w15:restartNumberingAfterBreak="0">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5D705E85"/>
    <w:multiLevelType w:val="hybridMultilevel"/>
    <w:tmpl w:val="09BA7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8" w15:restartNumberingAfterBreak="0">
    <w:nsid w:val="62BB65B3"/>
    <w:multiLevelType w:val="hybridMultilevel"/>
    <w:tmpl w:val="2BF2636A"/>
    <w:lvl w:ilvl="0" w:tplc="925E9DFA">
      <w:start w:val="1"/>
      <w:numFmt w:val="decimal"/>
      <w:lvlText w:val="%1."/>
      <w:lvlJc w:val="left"/>
      <w:pPr>
        <w:tabs>
          <w:tab w:val="num" w:pos="1740"/>
        </w:tabs>
        <w:ind w:left="1740" w:hanging="102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9" w15:restartNumberingAfterBreak="0">
    <w:nsid w:val="64B66A3A"/>
    <w:multiLevelType w:val="hybridMultilevel"/>
    <w:tmpl w:val="6B0A014C"/>
    <w:lvl w:ilvl="0" w:tplc="63287366">
      <w:start w:val="1"/>
      <w:numFmt w:val="decimal"/>
      <w:lvlText w:val="%1."/>
      <w:lvlJc w:val="left"/>
      <w:pPr>
        <w:ind w:left="6510" w:hanging="360"/>
      </w:pPr>
      <w:rPr>
        <w:rFonts w:hint="default"/>
      </w:rPr>
    </w:lvl>
    <w:lvl w:ilvl="1" w:tplc="04190019" w:tentative="1">
      <w:start w:val="1"/>
      <w:numFmt w:val="lowerLetter"/>
      <w:lvlText w:val="%2."/>
      <w:lvlJc w:val="left"/>
      <w:pPr>
        <w:ind w:left="7230" w:hanging="360"/>
      </w:pPr>
    </w:lvl>
    <w:lvl w:ilvl="2" w:tplc="0419001B" w:tentative="1">
      <w:start w:val="1"/>
      <w:numFmt w:val="lowerRoman"/>
      <w:lvlText w:val="%3."/>
      <w:lvlJc w:val="right"/>
      <w:pPr>
        <w:ind w:left="7950" w:hanging="180"/>
      </w:pPr>
    </w:lvl>
    <w:lvl w:ilvl="3" w:tplc="0419000F" w:tentative="1">
      <w:start w:val="1"/>
      <w:numFmt w:val="decimal"/>
      <w:lvlText w:val="%4."/>
      <w:lvlJc w:val="left"/>
      <w:pPr>
        <w:ind w:left="8670" w:hanging="360"/>
      </w:pPr>
    </w:lvl>
    <w:lvl w:ilvl="4" w:tplc="04190019" w:tentative="1">
      <w:start w:val="1"/>
      <w:numFmt w:val="lowerLetter"/>
      <w:lvlText w:val="%5."/>
      <w:lvlJc w:val="left"/>
      <w:pPr>
        <w:ind w:left="9390" w:hanging="360"/>
      </w:pPr>
    </w:lvl>
    <w:lvl w:ilvl="5" w:tplc="0419001B" w:tentative="1">
      <w:start w:val="1"/>
      <w:numFmt w:val="lowerRoman"/>
      <w:lvlText w:val="%6."/>
      <w:lvlJc w:val="right"/>
      <w:pPr>
        <w:ind w:left="10110" w:hanging="180"/>
      </w:pPr>
    </w:lvl>
    <w:lvl w:ilvl="6" w:tplc="0419000F" w:tentative="1">
      <w:start w:val="1"/>
      <w:numFmt w:val="decimal"/>
      <w:lvlText w:val="%7."/>
      <w:lvlJc w:val="left"/>
      <w:pPr>
        <w:ind w:left="10830" w:hanging="360"/>
      </w:pPr>
    </w:lvl>
    <w:lvl w:ilvl="7" w:tplc="04190019" w:tentative="1">
      <w:start w:val="1"/>
      <w:numFmt w:val="lowerLetter"/>
      <w:lvlText w:val="%8."/>
      <w:lvlJc w:val="left"/>
      <w:pPr>
        <w:ind w:left="11550" w:hanging="360"/>
      </w:pPr>
    </w:lvl>
    <w:lvl w:ilvl="8" w:tplc="0419001B" w:tentative="1">
      <w:start w:val="1"/>
      <w:numFmt w:val="lowerRoman"/>
      <w:lvlText w:val="%9."/>
      <w:lvlJc w:val="right"/>
      <w:pPr>
        <w:ind w:left="12270" w:hanging="180"/>
      </w:pPr>
    </w:lvl>
  </w:abstractNum>
  <w:abstractNum w:abstractNumId="30" w15:restartNumberingAfterBreak="0">
    <w:nsid w:val="68A24DCA"/>
    <w:multiLevelType w:val="hybridMultilevel"/>
    <w:tmpl w:val="0504D404"/>
    <w:lvl w:ilvl="0" w:tplc="2312B606">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225C9D"/>
    <w:multiLevelType w:val="hybridMultilevel"/>
    <w:tmpl w:val="2780DA6A"/>
    <w:lvl w:ilvl="0" w:tplc="C0E2475C">
      <w:start w:val="227"/>
      <w:numFmt w:val="bullet"/>
      <w:lvlText w:val=""/>
      <w:lvlJc w:val="left"/>
      <w:pPr>
        <w:ind w:left="1440" w:hanging="360"/>
      </w:pPr>
      <w:rPr>
        <w:rFonts w:ascii="Symbol" w:eastAsia="Calibri" w:hAnsi="Symbol" w:cs="Times New Roman" w:hint="default"/>
        <w:b/>
        <w:sz w:val="1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0610DED"/>
    <w:multiLevelType w:val="hybridMultilevel"/>
    <w:tmpl w:val="1688B966"/>
    <w:lvl w:ilvl="0" w:tplc="70AE30D0">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76BD1167"/>
    <w:multiLevelType w:val="hybridMultilevel"/>
    <w:tmpl w:val="2B1EA842"/>
    <w:lvl w:ilvl="0" w:tplc="35E05F8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9713C27"/>
    <w:multiLevelType w:val="hybridMultilevel"/>
    <w:tmpl w:val="E98E7680"/>
    <w:lvl w:ilvl="0" w:tplc="65BC7BEC">
      <w:start w:val="1"/>
      <w:numFmt w:val="decimal"/>
      <w:lvlText w:val="%1."/>
      <w:lvlJc w:val="left"/>
      <w:pPr>
        <w:tabs>
          <w:tab w:val="num" w:pos="1590"/>
        </w:tabs>
        <w:ind w:left="1590" w:hanging="870"/>
      </w:pPr>
      <w:rPr>
        <w:rFonts w:hint="default"/>
        <w:sz w:val="28"/>
        <w:szCs w:val="28"/>
      </w:rPr>
    </w:lvl>
    <w:lvl w:ilvl="1" w:tplc="04190001">
      <w:start w:val="1"/>
      <w:numFmt w:val="bullet"/>
      <w:lvlText w:val=""/>
      <w:lvlJc w:val="left"/>
      <w:pPr>
        <w:tabs>
          <w:tab w:val="num" w:pos="1620"/>
        </w:tabs>
        <w:ind w:left="1620" w:hanging="360"/>
      </w:pPr>
      <w:rPr>
        <w:rFonts w:ascii="Symbol" w:hAnsi="Symbol"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15:restartNumberingAfterBreak="0">
    <w:nsid w:val="7B50011A"/>
    <w:multiLevelType w:val="hybridMultilevel"/>
    <w:tmpl w:val="656C4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2"/>
  </w:num>
  <w:num w:numId="2">
    <w:abstractNumId w:val="21"/>
  </w:num>
  <w:num w:numId="3">
    <w:abstractNumId w:val="9"/>
  </w:num>
  <w:num w:numId="4">
    <w:abstractNumId w:val="32"/>
  </w:num>
  <w:num w:numId="5">
    <w:abstractNumId w:val="19"/>
  </w:num>
  <w:num w:numId="6">
    <w:abstractNumId w:val="13"/>
  </w:num>
  <w:num w:numId="7">
    <w:abstractNumId w:val="5"/>
  </w:num>
  <w:num w:numId="8">
    <w:abstractNumId w:val="29"/>
  </w:num>
  <w:num w:numId="9">
    <w:abstractNumId w:val="37"/>
  </w:num>
  <w:num w:numId="10">
    <w:abstractNumId w:val="20"/>
  </w:num>
  <w:num w:numId="11">
    <w:abstractNumId w:val="0"/>
  </w:num>
  <w:num w:numId="12">
    <w:abstractNumId w:val="1"/>
  </w:num>
  <w:num w:numId="13">
    <w:abstractNumId w:val="2"/>
  </w:num>
  <w:num w:numId="14">
    <w:abstractNumId w:val="18"/>
  </w:num>
  <w:num w:numId="15">
    <w:abstractNumId w:val="12"/>
  </w:num>
  <w:num w:numId="16">
    <w:abstractNumId w:val="30"/>
  </w:num>
  <w:num w:numId="17">
    <w:abstractNumId w:val="28"/>
  </w:num>
  <w:num w:numId="18">
    <w:abstractNumId w:val="3"/>
  </w:num>
  <w:num w:numId="19">
    <w:abstractNumId w:val="16"/>
  </w:num>
  <w:num w:numId="20">
    <w:abstractNumId w:val="10"/>
  </w:num>
  <w:num w:numId="21">
    <w:abstractNumId w:val="24"/>
  </w:num>
  <w:num w:numId="22">
    <w:abstractNumId w:val="33"/>
  </w:num>
  <w:num w:numId="23">
    <w:abstractNumId w:val="14"/>
  </w:num>
  <w:num w:numId="24">
    <w:abstractNumId w:val="7"/>
  </w:num>
  <w:num w:numId="25">
    <w:abstractNumId w:val="4"/>
  </w:num>
  <w:num w:numId="26">
    <w:abstractNumId w:val="38"/>
  </w:num>
  <w:num w:numId="27">
    <w:abstractNumId w:val="27"/>
  </w:num>
  <w:num w:numId="28">
    <w:abstractNumId w:val="25"/>
  </w:num>
  <w:num w:numId="29">
    <w:abstractNumId w:val="34"/>
  </w:num>
  <w:num w:numId="30">
    <w:abstractNumId w:val="11"/>
  </w:num>
  <w:num w:numId="31">
    <w:abstractNumId w:val="35"/>
  </w:num>
  <w:num w:numId="32">
    <w:abstractNumId w:val="36"/>
  </w:num>
  <w:num w:numId="33">
    <w:abstractNumId w:val="15"/>
  </w:num>
  <w:num w:numId="34">
    <w:abstractNumId w:val="8"/>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26"/>
  </w:num>
  <w:num w:numId="38">
    <w:abstractNumId w:val="23"/>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5ED"/>
    <w:rsid w:val="00001724"/>
    <w:rsid w:val="000052BF"/>
    <w:rsid w:val="00005F6A"/>
    <w:rsid w:val="000074DB"/>
    <w:rsid w:val="00007978"/>
    <w:rsid w:val="000137D5"/>
    <w:rsid w:val="00014E4D"/>
    <w:rsid w:val="00016C39"/>
    <w:rsid w:val="00016F9F"/>
    <w:rsid w:val="00021E61"/>
    <w:rsid w:val="000229C8"/>
    <w:rsid w:val="00025B4C"/>
    <w:rsid w:val="00031CB3"/>
    <w:rsid w:val="00036FA1"/>
    <w:rsid w:val="00037A62"/>
    <w:rsid w:val="000420C7"/>
    <w:rsid w:val="00056956"/>
    <w:rsid w:val="000572C2"/>
    <w:rsid w:val="00062F18"/>
    <w:rsid w:val="00063C02"/>
    <w:rsid w:val="00064F4A"/>
    <w:rsid w:val="00067F5A"/>
    <w:rsid w:val="00072AF4"/>
    <w:rsid w:val="00081A05"/>
    <w:rsid w:val="0008281D"/>
    <w:rsid w:val="00082B10"/>
    <w:rsid w:val="00084215"/>
    <w:rsid w:val="00084F7D"/>
    <w:rsid w:val="00085985"/>
    <w:rsid w:val="000877FD"/>
    <w:rsid w:val="00091D30"/>
    <w:rsid w:val="00093F1C"/>
    <w:rsid w:val="0009426E"/>
    <w:rsid w:val="00094E69"/>
    <w:rsid w:val="000965A7"/>
    <w:rsid w:val="00096C0A"/>
    <w:rsid w:val="000A0A78"/>
    <w:rsid w:val="000A16B1"/>
    <w:rsid w:val="000B3112"/>
    <w:rsid w:val="000B32B9"/>
    <w:rsid w:val="000C75CB"/>
    <w:rsid w:val="000C7EF9"/>
    <w:rsid w:val="000D6316"/>
    <w:rsid w:val="000E0C54"/>
    <w:rsid w:val="000E3A4C"/>
    <w:rsid w:val="000F003E"/>
    <w:rsid w:val="000F162F"/>
    <w:rsid w:val="00100592"/>
    <w:rsid w:val="001207A7"/>
    <w:rsid w:val="00121FCB"/>
    <w:rsid w:val="001239F7"/>
    <w:rsid w:val="00127261"/>
    <w:rsid w:val="0013475C"/>
    <w:rsid w:val="0013533F"/>
    <w:rsid w:val="00135F83"/>
    <w:rsid w:val="001413F4"/>
    <w:rsid w:val="0014559A"/>
    <w:rsid w:val="001500D4"/>
    <w:rsid w:val="00152835"/>
    <w:rsid w:val="0015514E"/>
    <w:rsid w:val="00155575"/>
    <w:rsid w:val="001604D6"/>
    <w:rsid w:val="00161639"/>
    <w:rsid w:val="00162F96"/>
    <w:rsid w:val="00163416"/>
    <w:rsid w:val="001635EF"/>
    <w:rsid w:val="001764CE"/>
    <w:rsid w:val="001861ED"/>
    <w:rsid w:val="001A110D"/>
    <w:rsid w:val="001A3279"/>
    <w:rsid w:val="001A6431"/>
    <w:rsid w:val="001A659F"/>
    <w:rsid w:val="001B20D7"/>
    <w:rsid w:val="001B250F"/>
    <w:rsid w:val="001B3A4D"/>
    <w:rsid w:val="001B4950"/>
    <w:rsid w:val="001B5C29"/>
    <w:rsid w:val="001B7D20"/>
    <w:rsid w:val="001C170E"/>
    <w:rsid w:val="001C3DA4"/>
    <w:rsid w:val="001D0185"/>
    <w:rsid w:val="001D577C"/>
    <w:rsid w:val="001D7B7B"/>
    <w:rsid w:val="001E0E76"/>
    <w:rsid w:val="001E41C2"/>
    <w:rsid w:val="001E4F23"/>
    <w:rsid w:val="001E540B"/>
    <w:rsid w:val="001E7801"/>
    <w:rsid w:val="001F081B"/>
    <w:rsid w:val="001F1FFE"/>
    <w:rsid w:val="001F6281"/>
    <w:rsid w:val="001F736D"/>
    <w:rsid w:val="0020153C"/>
    <w:rsid w:val="00210091"/>
    <w:rsid w:val="00210DD9"/>
    <w:rsid w:val="00211064"/>
    <w:rsid w:val="0022042C"/>
    <w:rsid w:val="002213D8"/>
    <w:rsid w:val="00222FD3"/>
    <w:rsid w:val="00224CE4"/>
    <w:rsid w:val="00225409"/>
    <w:rsid w:val="002302F0"/>
    <w:rsid w:val="00230BDB"/>
    <w:rsid w:val="00232A4B"/>
    <w:rsid w:val="00236326"/>
    <w:rsid w:val="0023712C"/>
    <w:rsid w:val="00240EB8"/>
    <w:rsid w:val="00241BF2"/>
    <w:rsid w:val="00243520"/>
    <w:rsid w:val="0024414B"/>
    <w:rsid w:val="0024478A"/>
    <w:rsid w:val="00244A73"/>
    <w:rsid w:val="00246000"/>
    <w:rsid w:val="0025549D"/>
    <w:rsid w:val="00257984"/>
    <w:rsid w:val="002603DA"/>
    <w:rsid w:val="00261873"/>
    <w:rsid w:val="00264655"/>
    <w:rsid w:val="00272FAD"/>
    <w:rsid w:val="00275A93"/>
    <w:rsid w:val="00275BD7"/>
    <w:rsid w:val="002768C5"/>
    <w:rsid w:val="00282EBB"/>
    <w:rsid w:val="00290FCD"/>
    <w:rsid w:val="00292A6A"/>
    <w:rsid w:val="002950C5"/>
    <w:rsid w:val="002A01D0"/>
    <w:rsid w:val="002A4072"/>
    <w:rsid w:val="002A6246"/>
    <w:rsid w:val="002A65F1"/>
    <w:rsid w:val="002B182F"/>
    <w:rsid w:val="002C0EF2"/>
    <w:rsid w:val="002C3A7C"/>
    <w:rsid w:val="002C3B1C"/>
    <w:rsid w:val="002D585B"/>
    <w:rsid w:val="002D6A5D"/>
    <w:rsid w:val="002D7AD6"/>
    <w:rsid w:val="002D7AEB"/>
    <w:rsid w:val="002F2C07"/>
    <w:rsid w:val="002F6EC1"/>
    <w:rsid w:val="0030420F"/>
    <w:rsid w:val="00314207"/>
    <w:rsid w:val="00314810"/>
    <w:rsid w:val="00315849"/>
    <w:rsid w:val="003163A5"/>
    <w:rsid w:val="00320AF8"/>
    <w:rsid w:val="00320F10"/>
    <w:rsid w:val="00323256"/>
    <w:rsid w:val="00326847"/>
    <w:rsid w:val="003279E2"/>
    <w:rsid w:val="00333BC3"/>
    <w:rsid w:val="00335712"/>
    <w:rsid w:val="00337652"/>
    <w:rsid w:val="0034008E"/>
    <w:rsid w:val="003555FA"/>
    <w:rsid w:val="0035608A"/>
    <w:rsid w:val="003605AD"/>
    <w:rsid w:val="00361B5F"/>
    <w:rsid w:val="003625E2"/>
    <w:rsid w:val="00364BB6"/>
    <w:rsid w:val="0037126E"/>
    <w:rsid w:val="0037384C"/>
    <w:rsid w:val="00373F5D"/>
    <w:rsid w:val="003745B4"/>
    <w:rsid w:val="0039189D"/>
    <w:rsid w:val="00396FA8"/>
    <w:rsid w:val="00397F07"/>
    <w:rsid w:val="003A3A71"/>
    <w:rsid w:val="003A5494"/>
    <w:rsid w:val="003A5D93"/>
    <w:rsid w:val="003A7FF5"/>
    <w:rsid w:val="003B13C5"/>
    <w:rsid w:val="003B54AA"/>
    <w:rsid w:val="003C05CD"/>
    <w:rsid w:val="003C2289"/>
    <w:rsid w:val="003C3E7B"/>
    <w:rsid w:val="003C4F36"/>
    <w:rsid w:val="003C7C1C"/>
    <w:rsid w:val="003D10B0"/>
    <w:rsid w:val="003D5633"/>
    <w:rsid w:val="003D5CE7"/>
    <w:rsid w:val="003E01C3"/>
    <w:rsid w:val="003E150C"/>
    <w:rsid w:val="003E3127"/>
    <w:rsid w:val="003E4ED6"/>
    <w:rsid w:val="003E5672"/>
    <w:rsid w:val="003F5EEA"/>
    <w:rsid w:val="00401E61"/>
    <w:rsid w:val="00404AB4"/>
    <w:rsid w:val="004060ED"/>
    <w:rsid w:val="00406E5E"/>
    <w:rsid w:val="00406EF8"/>
    <w:rsid w:val="004131C5"/>
    <w:rsid w:val="00413874"/>
    <w:rsid w:val="004159F1"/>
    <w:rsid w:val="004160CE"/>
    <w:rsid w:val="00417B5D"/>
    <w:rsid w:val="00422833"/>
    <w:rsid w:val="0042357D"/>
    <w:rsid w:val="0042550E"/>
    <w:rsid w:val="0043347B"/>
    <w:rsid w:val="00444194"/>
    <w:rsid w:val="00444E1A"/>
    <w:rsid w:val="00446574"/>
    <w:rsid w:val="00446BA5"/>
    <w:rsid w:val="00447388"/>
    <w:rsid w:val="00452237"/>
    <w:rsid w:val="0045235F"/>
    <w:rsid w:val="004561C7"/>
    <w:rsid w:val="00456314"/>
    <w:rsid w:val="00457F57"/>
    <w:rsid w:val="00462784"/>
    <w:rsid w:val="00471B27"/>
    <w:rsid w:val="00475560"/>
    <w:rsid w:val="0048011D"/>
    <w:rsid w:val="00480468"/>
    <w:rsid w:val="00485EEA"/>
    <w:rsid w:val="00486D7F"/>
    <w:rsid w:val="00494552"/>
    <w:rsid w:val="004A1163"/>
    <w:rsid w:val="004A533B"/>
    <w:rsid w:val="004A5582"/>
    <w:rsid w:val="004A6104"/>
    <w:rsid w:val="004A7ACF"/>
    <w:rsid w:val="004A7D59"/>
    <w:rsid w:val="004B34B4"/>
    <w:rsid w:val="004B4A71"/>
    <w:rsid w:val="004C1C1F"/>
    <w:rsid w:val="004C4B2F"/>
    <w:rsid w:val="004C4EB6"/>
    <w:rsid w:val="004C5593"/>
    <w:rsid w:val="004D2376"/>
    <w:rsid w:val="004D76C8"/>
    <w:rsid w:val="004D7DF7"/>
    <w:rsid w:val="004E03BB"/>
    <w:rsid w:val="004E1912"/>
    <w:rsid w:val="004E1D58"/>
    <w:rsid w:val="004E523B"/>
    <w:rsid w:val="004E540C"/>
    <w:rsid w:val="004E5F4A"/>
    <w:rsid w:val="004F3F5E"/>
    <w:rsid w:val="004F55CC"/>
    <w:rsid w:val="00501050"/>
    <w:rsid w:val="005013BF"/>
    <w:rsid w:val="00501CB1"/>
    <w:rsid w:val="0050222F"/>
    <w:rsid w:val="00503DBE"/>
    <w:rsid w:val="00505206"/>
    <w:rsid w:val="00511D1E"/>
    <w:rsid w:val="00512013"/>
    <w:rsid w:val="005120F9"/>
    <w:rsid w:val="00512E3A"/>
    <w:rsid w:val="00515A91"/>
    <w:rsid w:val="00516C78"/>
    <w:rsid w:val="0051719B"/>
    <w:rsid w:val="005218F0"/>
    <w:rsid w:val="0052250B"/>
    <w:rsid w:val="005231A1"/>
    <w:rsid w:val="00527CB1"/>
    <w:rsid w:val="0053306C"/>
    <w:rsid w:val="00535B42"/>
    <w:rsid w:val="00536DB7"/>
    <w:rsid w:val="00554D71"/>
    <w:rsid w:val="005556A6"/>
    <w:rsid w:val="005571BA"/>
    <w:rsid w:val="005610AE"/>
    <w:rsid w:val="005622CD"/>
    <w:rsid w:val="00581245"/>
    <w:rsid w:val="00581C30"/>
    <w:rsid w:val="005837CC"/>
    <w:rsid w:val="005852B0"/>
    <w:rsid w:val="00592439"/>
    <w:rsid w:val="0059382C"/>
    <w:rsid w:val="00594366"/>
    <w:rsid w:val="005A0AAE"/>
    <w:rsid w:val="005A235F"/>
    <w:rsid w:val="005A45EB"/>
    <w:rsid w:val="005A6CDE"/>
    <w:rsid w:val="005B04DF"/>
    <w:rsid w:val="005B342A"/>
    <w:rsid w:val="005B4C91"/>
    <w:rsid w:val="005C5E29"/>
    <w:rsid w:val="005D022C"/>
    <w:rsid w:val="005D115B"/>
    <w:rsid w:val="005D32FA"/>
    <w:rsid w:val="005D3747"/>
    <w:rsid w:val="005D56DB"/>
    <w:rsid w:val="005E58BB"/>
    <w:rsid w:val="005E7F8A"/>
    <w:rsid w:val="005F0DC5"/>
    <w:rsid w:val="005F4282"/>
    <w:rsid w:val="005F6FAD"/>
    <w:rsid w:val="006016BC"/>
    <w:rsid w:val="006031BE"/>
    <w:rsid w:val="00615EA1"/>
    <w:rsid w:val="00615F1E"/>
    <w:rsid w:val="00616F39"/>
    <w:rsid w:val="00617313"/>
    <w:rsid w:val="00622235"/>
    <w:rsid w:val="006232E7"/>
    <w:rsid w:val="0062432B"/>
    <w:rsid w:val="00625011"/>
    <w:rsid w:val="006262F8"/>
    <w:rsid w:val="00630C81"/>
    <w:rsid w:val="00642D72"/>
    <w:rsid w:val="00647D65"/>
    <w:rsid w:val="00650799"/>
    <w:rsid w:val="006649CB"/>
    <w:rsid w:val="00666847"/>
    <w:rsid w:val="00673C79"/>
    <w:rsid w:val="00675ACA"/>
    <w:rsid w:val="00680BD4"/>
    <w:rsid w:val="00680C2A"/>
    <w:rsid w:val="0069381B"/>
    <w:rsid w:val="00693A5A"/>
    <w:rsid w:val="006A1C65"/>
    <w:rsid w:val="006A5059"/>
    <w:rsid w:val="006A6BF8"/>
    <w:rsid w:val="006A7183"/>
    <w:rsid w:val="006B091D"/>
    <w:rsid w:val="006C1E0F"/>
    <w:rsid w:val="006C39C9"/>
    <w:rsid w:val="006C472C"/>
    <w:rsid w:val="006D06A1"/>
    <w:rsid w:val="006D06C3"/>
    <w:rsid w:val="006D4B6E"/>
    <w:rsid w:val="006D4E12"/>
    <w:rsid w:val="006E1400"/>
    <w:rsid w:val="006E413E"/>
    <w:rsid w:val="006E4806"/>
    <w:rsid w:val="006E7B12"/>
    <w:rsid w:val="006E7BB9"/>
    <w:rsid w:val="006F5E59"/>
    <w:rsid w:val="0070022E"/>
    <w:rsid w:val="00701F4C"/>
    <w:rsid w:val="00702C81"/>
    <w:rsid w:val="00707992"/>
    <w:rsid w:val="00712485"/>
    <w:rsid w:val="00714C99"/>
    <w:rsid w:val="00715C1A"/>
    <w:rsid w:val="0072374F"/>
    <w:rsid w:val="00724897"/>
    <w:rsid w:val="00724E8F"/>
    <w:rsid w:val="007342D2"/>
    <w:rsid w:val="0073478D"/>
    <w:rsid w:val="00737D17"/>
    <w:rsid w:val="007419E7"/>
    <w:rsid w:val="00741CED"/>
    <w:rsid w:val="00746308"/>
    <w:rsid w:val="00751159"/>
    <w:rsid w:val="00752F3A"/>
    <w:rsid w:val="00754507"/>
    <w:rsid w:val="007639EA"/>
    <w:rsid w:val="00777491"/>
    <w:rsid w:val="00777F15"/>
    <w:rsid w:val="0078191C"/>
    <w:rsid w:val="0078750C"/>
    <w:rsid w:val="0079522B"/>
    <w:rsid w:val="007A2B2D"/>
    <w:rsid w:val="007A4F15"/>
    <w:rsid w:val="007A5708"/>
    <w:rsid w:val="007B1813"/>
    <w:rsid w:val="007B225B"/>
    <w:rsid w:val="007B23D7"/>
    <w:rsid w:val="007B24C1"/>
    <w:rsid w:val="007B2A90"/>
    <w:rsid w:val="007B508C"/>
    <w:rsid w:val="007B64F6"/>
    <w:rsid w:val="007C2791"/>
    <w:rsid w:val="007C43F5"/>
    <w:rsid w:val="007C553F"/>
    <w:rsid w:val="007C5C85"/>
    <w:rsid w:val="007D1B5D"/>
    <w:rsid w:val="007D76CB"/>
    <w:rsid w:val="007D7827"/>
    <w:rsid w:val="007E0E04"/>
    <w:rsid w:val="007E1022"/>
    <w:rsid w:val="007E1CFA"/>
    <w:rsid w:val="007F0673"/>
    <w:rsid w:val="007F0F33"/>
    <w:rsid w:val="007F132A"/>
    <w:rsid w:val="007F1846"/>
    <w:rsid w:val="007F1989"/>
    <w:rsid w:val="007F24B3"/>
    <w:rsid w:val="007F5B4A"/>
    <w:rsid w:val="007F6EC2"/>
    <w:rsid w:val="007F7288"/>
    <w:rsid w:val="007F7ADE"/>
    <w:rsid w:val="00805F08"/>
    <w:rsid w:val="0081040F"/>
    <w:rsid w:val="00810814"/>
    <w:rsid w:val="00810ADE"/>
    <w:rsid w:val="0082206C"/>
    <w:rsid w:val="00827156"/>
    <w:rsid w:val="0083181C"/>
    <w:rsid w:val="0083227F"/>
    <w:rsid w:val="0083234B"/>
    <w:rsid w:val="00834475"/>
    <w:rsid w:val="00836897"/>
    <w:rsid w:val="008369CC"/>
    <w:rsid w:val="00852034"/>
    <w:rsid w:val="008559C5"/>
    <w:rsid w:val="00860255"/>
    <w:rsid w:val="00861EE3"/>
    <w:rsid w:val="008648D0"/>
    <w:rsid w:val="00870A6E"/>
    <w:rsid w:val="00875B7E"/>
    <w:rsid w:val="008826EA"/>
    <w:rsid w:val="0088528E"/>
    <w:rsid w:val="0089075B"/>
    <w:rsid w:val="00891990"/>
    <w:rsid w:val="00894789"/>
    <w:rsid w:val="00896F14"/>
    <w:rsid w:val="00897D1D"/>
    <w:rsid w:val="00897ECB"/>
    <w:rsid w:val="008A084C"/>
    <w:rsid w:val="008A1C3E"/>
    <w:rsid w:val="008A63E8"/>
    <w:rsid w:val="008A73FB"/>
    <w:rsid w:val="008A7571"/>
    <w:rsid w:val="008C1051"/>
    <w:rsid w:val="008C1233"/>
    <w:rsid w:val="008C2C08"/>
    <w:rsid w:val="008D137D"/>
    <w:rsid w:val="008D46C6"/>
    <w:rsid w:val="008D5A6A"/>
    <w:rsid w:val="008D6334"/>
    <w:rsid w:val="008E7329"/>
    <w:rsid w:val="008E7596"/>
    <w:rsid w:val="008E768F"/>
    <w:rsid w:val="008F1105"/>
    <w:rsid w:val="008F4637"/>
    <w:rsid w:val="009016CD"/>
    <w:rsid w:val="0090523D"/>
    <w:rsid w:val="009072C6"/>
    <w:rsid w:val="00910FC0"/>
    <w:rsid w:val="00911934"/>
    <w:rsid w:val="009216CC"/>
    <w:rsid w:val="00923025"/>
    <w:rsid w:val="00923AE7"/>
    <w:rsid w:val="00923E53"/>
    <w:rsid w:val="00932DA7"/>
    <w:rsid w:val="0093618B"/>
    <w:rsid w:val="00936BE7"/>
    <w:rsid w:val="00944485"/>
    <w:rsid w:val="009446A3"/>
    <w:rsid w:val="00944A4D"/>
    <w:rsid w:val="009456C6"/>
    <w:rsid w:val="00947714"/>
    <w:rsid w:val="00951937"/>
    <w:rsid w:val="0095751B"/>
    <w:rsid w:val="00962478"/>
    <w:rsid w:val="00970CBA"/>
    <w:rsid w:val="009739C9"/>
    <w:rsid w:val="00981891"/>
    <w:rsid w:val="00983A13"/>
    <w:rsid w:val="00984261"/>
    <w:rsid w:val="00984CAA"/>
    <w:rsid w:val="00984ED3"/>
    <w:rsid w:val="0099396D"/>
    <w:rsid w:val="00995085"/>
    <w:rsid w:val="00995D1C"/>
    <w:rsid w:val="00996F88"/>
    <w:rsid w:val="009C3386"/>
    <w:rsid w:val="009C3B38"/>
    <w:rsid w:val="009C79BC"/>
    <w:rsid w:val="009D1166"/>
    <w:rsid w:val="009D2389"/>
    <w:rsid w:val="009D261F"/>
    <w:rsid w:val="009D3714"/>
    <w:rsid w:val="009E1AFE"/>
    <w:rsid w:val="009F3593"/>
    <w:rsid w:val="009F5F76"/>
    <w:rsid w:val="009F6322"/>
    <w:rsid w:val="009F7154"/>
    <w:rsid w:val="009F7E26"/>
    <w:rsid w:val="00A00A13"/>
    <w:rsid w:val="00A0141B"/>
    <w:rsid w:val="00A071E8"/>
    <w:rsid w:val="00A127B8"/>
    <w:rsid w:val="00A1374B"/>
    <w:rsid w:val="00A204E4"/>
    <w:rsid w:val="00A23ED6"/>
    <w:rsid w:val="00A27A68"/>
    <w:rsid w:val="00A31457"/>
    <w:rsid w:val="00A342E0"/>
    <w:rsid w:val="00A352BE"/>
    <w:rsid w:val="00A37BED"/>
    <w:rsid w:val="00A42E36"/>
    <w:rsid w:val="00A44D64"/>
    <w:rsid w:val="00A53F7D"/>
    <w:rsid w:val="00A5576D"/>
    <w:rsid w:val="00A5622A"/>
    <w:rsid w:val="00A60D69"/>
    <w:rsid w:val="00A64F69"/>
    <w:rsid w:val="00A74D46"/>
    <w:rsid w:val="00A75ACF"/>
    <w:rsid w:val="00A7701D"/>
    <w:rsid w:val="00A77B8D"/>
    <w:rsid w:val="00A80186"/>
    <w:rsid w:val="00A822D5"/>
    <w:rsid w:val="00A956C5"/>
    <w:rsid w:val="00A96697"/>
    <w:rsid w:val="00A96D27"/>
    <w:rsid w:val="00AA1941"/>
    <w:rsid w:val="00AB1CD7"/>
    <w:rsid w:val="00AB3B20"/>
    <w:rsid w:val="00AB727A"/>
    <w:rsid w:val="00AB78AF"/>
    <w:rsid w:val="00AB7F15"/>
    <w:rsid w:val="00AC05A6"/>
    <w:rsid w:val="00AC5A6D"/>
    <w:rsid w:val="00AC5BE7"/>
    <w:rsid w:val="00AC6CDE"/>
    <w:rsid w:val="00AC7AB2"/>
    <w:rsid w:val="00AD593C"/>
    <w:rsid w:val="00AE2155"/>
    <w:rsid w:val="00AE3A27"/>
    <w:rsid w:val="00AE41CB"/>
    <w:rsid w:val="00AF03FE"/>
    <w:rsid w:val="00AF5EB0"/>
    <w:rsid w:val="00B07037"/>
    <w:rsid w:val="00B0744A"/>
    <w:rsid w:val="00B12F98"/>
    <w:rsid w:val="00B2001A"/>
    <w:rsid w:val="00B210A8"/>
    <w:rsid w:val="00B221F5"/>
    <w:rsid w:val="00B351FE"/>
    <w:rsid w:val="00B35344"/>
    <w:rsid w:val="00B35EE9"/>
    <w:rsid w:val="00B365E2"/>
    <w:rsid w:val="00B4032B"/>
    <w:rsid w:val="00B412AA"/>
    <w:rsid w:val="00B445ED"/>
    <w:rsid w:val="00B546F2"/>
    <w:rsid w:val="00B5710B"/>
    <w:rsid w:val="00B60A2E"/>
    <w:rsid w:val="00B709D3"/>
    <w:rsid w:val="00B74BBE"/>
    <w:rsid w:val="00B74DBF"/>
    <w:rsid w:val="00B75A63"/>
    <w:rsid w:val="00B76F7F"/>
    <w:rsid w:val="00B777F1"/>
    <w:rsid w:val="00B815E3"/>
    <w:rsid w:val="00B82ED6"/>
    <w:rsid w:val="00B83862"/>
    <w:rsid w:val="00B871CF"/>
    <w:rsid w:val="00BA1265"/>
    <w:rsid w:val="00BA3495"/>
    <w:rsid w:val="00BA380E"/>
    <w:rsid w:val="00BB0B84"/>
    <w:rsid w:val="00BB0C1A"/>
    <w:rsid w:val="00BB4337"/>
    <w:rsid w:val="00BB4D8D"/>
    <w:rsid w:val="00BB7424"/>
    <w:rsid w:val="00BC18FB"/>
    <w:rsid w:val="00BC1F72"/>
    <w:rsid w:val="00BC268A"/>
    <w:rsid w:val="00BC27D5"/>
    <w:rsid w:val="00BC286A"/>
    <w:rsid w:val="00BC4412"/>
    <w:rsid w:val="00BD33AC"/>
    <w:rsid w:val="00BD42B1"/>
    <w:rsid w:val="00BD47E9"/>
    <w:rsid w:val="00BE5FB8"/>
    <w:rsid w:val="00BE6849"/>
    <w:rsid w:val="00BE75AB"/>
    <w:rsid w:val="00BE7CF5"/>
    <w:rsid w:val="00BF1F14"/>
    <w:rsid w:val="00BF1F62"/>
    <w:rsid w:val="00BF6778"/>
    <w:rsid w:val="00BF6A08"/>
    <w:rsid w:val="00C0090C"/>
    <w:rsid w:val="00C00FF7"/>
    <w:rsid w:val="00C043F0"/>
    <w:rsid w:val="00C13AE3"/>
    <w:rsid w:val="00C13B40"/>
    <w:rsid w:val="00C15047"/>
    <w:rsid w:val="00C15409"/>
    <w:rsid w:val="00C16837"/>
    <w:rsid w:val="00C17A39"/>
    <w:rsid w:val="00C17CE7"/>
    <w:rsid w:val="00C203E7"/>
    <w:rsid w:val="00C2491D"/>
    <w:rsid w:val="00C25C78"/>
    <w:rsid w:val="00C261DB"/>
    <w:rsid w:val="00C27FA3"/>
    <w:rsid w:val="00C303F2"/>
    <w:rsid w:val="00C54229"/>
    <w:rsid w:val="00C55352"/>
    <w:rsid w:val="00C56116"/>
    <w:rsid w:val="00C61698"/>
    <w:rsid w:val="00C65647"/>
    <w:rsid w:val="00C7075B"/>
    <w:rsid w:val="00C70AF8"/>
    <w:rsid w:val="00C73401"/>
    <w:rsid w:val="00C74EB4"/>
    <w:rsid w:val="00C75E19"/>
    <w:rsid w:val="00C7747D"/>
    <w:rsid w:val="00C815B1"/>
    <w:rsid w:val="00C8265F"/>
    <w:rsid w:val="00C82FB5"/>
    <w:rsid w:val="00C90D55"/>
    <w:rsid w:val="00C974B2"/>
    <w:rsid w:val="00CA021F"/>
    <w:rsid w:val="00CA5D52"/>
    <w:rsid w:val="00CA77F4"/>
    <w:rsid w:val="00CB01E9"/>
    <w:rsid w:val="00CC19E2"/>
    <w:rsid w:val="00CC4822"/>
    <w:rsid w:val="00CC487B"/>
    <w:rsid w:val="00CD2BD8"/>
    <w:rsid w:val="00CD3073"/>
    <w:rsid w:val="00CD58C6"/>
    <w:rsid w:val="00CD66C3"/>
    <w:rsid w:val="00CE308E"/>
    <w:rsid w:val="00CE34B9"/>
    <w:rsid w:val="00CE5044"/>
    <w:rsid w:val="00CE5A22"/>
    <w:rsid w:val="00CE6476"/>
    <w:rsid w:val="00CF27E7"/>
    <w:rsid w:val="00CF6D0A"/>
    <w:rsid w:val="00D00272"/>
    <w:rsid w:val="00D01005"/>
    <w:rsid w:val="00D0149D"/>
    <w:rsid w:val="00D16FBB"/>
    <w:rsid w:val="00D20EDE"/>
    <w:rsid w:val="00D27C08"/>
    <w:rsid w:val="00D36EB7"/>
    <w:rsid w:val="00D41D44"/>
    <w:rsid w:val="00D45C73"/>
    <w:rsid w:val="00D46101"/>
    <w:rsid w:val="00D4722F"/>
    <w:rsid w:val="00D54901"/>
    <w:rsid w:val="00D64D33"/>
    <w:rsid w:val="00D72258"/>
    <w:rsid w:val="00D76601"/>
    <w:rsid w:val="00D82232"/>
    <w:rsid w:val="00D837E6"/>
    <w:rsid w:val="00D91A38"/>
    <w:rsid w:val="00D931E0"/>
    <w:rsid w:val="00D957EC"/>
    <w:rsid w:val="00D95BA5"/>
    <w:rsid w:val="00DA0973"/>
    <w:rsid w:val="00DA19D8"/>
    <w:rsid w:val="00DA1EB5"/>
    <w:rsid w:val="00DA2B27"/>
    <w:rsid w:val="00DA7B78"/>
    <w:rsid w:val="00DB3A39"/>
    <w:rsid w:val="00DB3CFD"/>
    <w:rsid w:val="00DC2C7C"/>
    <w:rsid w:val="00DC68FD"/>
    <w:rsid w:val="00DC6E49"/>
    <w:rsid w:val="00DD468C"/>
    <w:rsid w:val="00DE09B5"/>
    <w:rsid w:val="00DE263F"/>
    <w:rsid w:val="00DF46DA"/>
    <w:rsid w:val="00DF6E41"/>
    <w:rsid w:val="00E0051F"/>
    <w:rsid w:val="00E02081"/>
    <w:rsid w:val="00E05F0F"/>
    <w:rsid w:val="00E102C6"/>
    <w:rsid w:val="00E10D6F"/>
    <w:rsid w:val="00E15442"/>
    <w:rsid w:val="00E20909"/>
    <w:rsid w:val="00E23842"/>
    <w:rsid w:val="00E254D5"/>
    <w:rsid w:val="00E3244B"/>
    <w:rsid w:val="00E335DC"/>
    <w:rsid w:val="00E40E86"/>
    <w:rsid w:val="00E53ABB"/>
    <w:rsid w:val="00E53CD9"/>
    <w:rsid w:val="00E54374"/>
    <w:rsid w:val="00E5557B"/>
    <w:rsid w:val="00E612BA"/>
    <w:rsid w:val="00E63770"/>
    <w:rsid w:val="00E677FE"/>
    <w:rsid w:val="00E71D66"/>
    <w:rsid w:val="00E83631"/>
    <w:rsid w:val="00E95C1C"/>
    <w:rsid w:val="00EA15F9"/>
    <w:rsid w:val="00EA3A9D"/>
    <w:rsid w:val="00EA70DB"/>
    <w:rsid w:val="00EA7B17"/>
    <w:rsid w:val="00EB2850"/>
    <w:rsid w:val="00EC2495"/>
    <w:rsid w:val="00EC3F31"/>
    <w:rsid w:val="00EC7775"/>
    <w:rsid w:val="00ED537C"/>
    <w:rsid w:val="00EE7C09"/>
    <w:rsid w:val="00EF5421"/>
    <w:rsid w:val="00EF69A6"/>
    <w:rsid w:val="00F005C5"/>
    <w:rsid w:val="00F00F19"/>
    <w:rsid w:val="00F011D3"/>
    <w:rsid w:val="00F02FB2"/>
    <w:rsid w:val="00F131C3"/>
    <w:rsid w:val="00F14425"/>
    <w:rsid w:val="00F2720C"/>
    <w:rsid w:val="00F31A69"/>
    <w:rsid w:val="00F3400E"/>
    <w:rsid w:val="00F35344"/>
    <w:rsid w:val="00F40A9A"/>
    <w:rsid w:val="00F410C0"/>
    <w:rsid w:val="00F43DC5"/>
    <w:rsid w:val="00F52332"/>
    <w:rsid w:val="00F544FA"/>
    <w:rsid w:val="00F54BE0"/>
    <w:rsid w:val="00F63127"/>
    <w:rsid w:val="00F70B2D"/>
    <w:rsid w:val="00F75846"/>
    <w:rsid w:val="00F80B92"/>
    <w:rsid w:val="00F81E3F"/>
    <w:rsid w:val="00F8323A"/>
    <w:rsid w:val="00F835EE"/>
    <w:rsid w:val="00F83E34"/>
    <w:rsid w:val="00F84558"/>
    <w:rsid w:val="00F854EB"/>
    <w:rsid w:val="00F85844"/>
    <w:rsid w:val="00F86670"/>
    <w:rsid w:val="00F90F11"/>
    <w:rsid w:val="00F91B96"/>
    <w:rsid w:val="00F9212D"/>
    <w:rsid w:val="00F94959"/>
    <w:rsid w:val="00F959E1"/>
    <w:rsid w:val="00FA2905"/>
    <w:rsid w:val="00FB1B5F"/>
    <w:rsid w:val="00FB3AC9"/>
    <w:rsid w:val="00FB3C14"/>
    <w:rsid w:val="00FB6BA1"/>
    <w:rsid w:val="00FC0EEA"/>
    <w:rsid w:val="00FC3F1D"/>
    <w:rsid w:val="00FC73AD"/>
    <w:rsid w:val="00FD5191"/>
    <w:rsid w:val="00FD7BCC"/>
    <w:rsid w:val="00FE7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F60F9D-CD63-4236-983E-2B2725896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uiPriority="99" w:qFormat="1"/>
    <w:lsdException w:name="Title" w:qFormat="1"/>
    <w:lsdException w:name="Message Header" w:uiPriority="99"/>
    <w:lsdException w:name="Subtitle" w:qFormat="1"/>
    <w:lsdException w:name="Body Text 2" w:uiPriority="99"/>
    <w:lsdException w:name="Body Text 3" w:uiPriority="99"/>
    <w:lsdException w:name="Body Text Indent 2" w:uiPriority="99"/>
    <w:lsdException w:name="Body Text Indent 3" w:uiPriority="99"/>
    <w:lsdException w:name="Block Text"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D1D"/>
  </w:style>
  <w:style w:type="paragraph" w:styleId="1">
    <w:name w:val="heading 1"/>
    <w:basedOn w:val="a"/>
    <w:next w:val="a"/>
    <w:link w:val="10"/>
    <w:qFormat/>
    <w:rsid w:val="00897D1D"/>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897D1D"/>
    <w:pPr>
      <w:keepNext/>
      <w:ind w:left="709"/>
      <w:outlineLvl w:val="1"/>
    </w:pPr>
    <w:rPr>
      <w:sz w:val="28"/>
    </w:rPr>
  </w:style>
  <w:style w:type="paragraph" w:styleId="3">
    <w:name w:val="heading 3"/>
    <w:basedOn w:val="a"/>
    <w:next w:val="a"/>
    <w:link w:val="30"/>
    <w:qFormat/>
    <w:rsid w:val="00084F7D"/>
    <w:pPr>
      <w:keepNext/>
      <w:spacing w:before="240" w:after="60"/>
      <w:outlineLvl w:val="2"/>
    </w:pPr>
    <w:rPr>
      <w:rFonts w:ascii="Arial" w:hAnsi="Arial" w:cs="Arial"/>
      <w:b/>
      <w:bCs/>
      <w:sz w:val="26"/>
      <w:szCs w:val="26"/>
    </w:rPr>
  </w:style>
  <w:style w:type="paragraph" w:styleId="4">
    <w:name w:val="heading 4"/>
    <w:basedOn w:val="a"/>
    <w:link w:val="40"/>
    <w:uiPriority w:val="9"/>
    <w:qFormat/>
    <w:rsid w:val="0043347B"/>
    <w:pPr>
      <w:keepNext/>
      <w:widowControl w:val="0"/>
      <w:spacing w:before="100" w:after="100"/>
      <w:ind w:left="363"/>
      <w:outlineLvl w:val="3"/>
    </w:pPr>
    <w:rPr>
      <w:rFonts w:ascii="Arial Unicode MS" w:cs="Arial Unicode MS"/>
      <w:b/>
      <w:bCs/>
      <w:sz w:val="24"/>
      <w:szCs w:val="24"/>
    </w:rPr>
  </w:style>
  <w:style w:type="paragraph" w:styleId="5">
    <w:name w:val="heading 5"/>
    <w:basedOn w:val="a"/>
    <w:link w:val="50"/>
    <w:qFormat/>
    <w:rsid w:val="0043347B"/>
    <w:pPr>
      <w:keepNext/>
      <w:widowControl w:val="0"/>
      <w:spacing w:before="100" w:after="100"/>
      <w:jc w:val="both"/>
      <w:outlineLvl w:val="4"/>
    </w:pPr>
    <w:rPr>
      <w:rFonts w:ascii="Arial Unicode MS" w:cs="Arial Unicode MS"/>
      <w:b/>
      <w:bCs/>
      <w:i/>
      <w:iCs/>
      <w:sz w:val="28"/>
      <w:szCs w:val="28"/>
    </w:rPr>
  </w:style>
  <w:style w:type="paragraph" w:styleId="6">
    <w:name w:val="heading 6"/>
    <w:basedOn w:val="a"/>
    <w:link w:val="60"/>
    <w:qFormat/>
    <w:rsid w:val="0043347B"/>
    <w:pPr>
      <w:keepNext/>
      <w:widowControl w:val="0"/>
      <w:spacing w:before="100" w:after="100"/>
      <w:outlineLvl w:val="5"/>
    </w:pPr>
    <w:rPr>
      <w:rFonts w:ascii="Arial Unicode MS" w:cs="Arial Unicode MS"/>
      <w:b/>
      <w:bCs/>
      <w:sz w:val="15"/>
      <w:szCs w:val="15"/>
    </w:rPr>
  </w:style>
  <w:style w:type="paragraph" w:styleId="9">
    <w:name w:val="heading 9"/>
    <w:basedOn w:val="a"/>
    <w:next w:val="a"/>
    <w:link w:val="90"/>
    <w:qFormat/>
    <w:rsid w:val="003D5633"/>
    <w:pPr>
      <w:widowControl w:val="0"/>
      <w:tabs>
        <w:tab w:val="num" w:pos="0"/>
        <w:tab w:val="left" w:pos="1584"/>
      </w:tabs>
      <w:suppressAutoHyphens/>
      <w:autoSpaceDE w:val="0"/>
      <w:spacing w:before="240" w:after="60"/>
      <w:ind w:left="1584" w:hanging="1584"/>
      <w:outlineLvl w:val="8"/>
    </w:pPr>
    <w:rPr>
      <w:rFonts w:ascii="Cambria" w:hAnsi="Cambria"/>
      <w:sz w:val="22"/>
      <w:szCs w:val="22"/>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445ED"/>
    <w:rPr>
      <w:rFonts w:ascii="AG Souvenir" w:hAnsi="AG Souvenir"/>
      <w:b/>
      <w:spacing w:val="38"/>
      <w:sz w:val="28"/>
      <w:lang w:val="ru-RU" w:eastAsia="ru-RU" w:bidi="ar-SA"/>
    </w:rPr>
  </w:style>
  <w:style w:type="paragraph" w:styleId="a3">
    <w:name w:val="Body Text"/>
    <w:basedOn w:val="a"/>
    <w:link w:val="a4"/>
    <w:rsid w:val="00897D1D"/>
    <w:rPr>
      <w:sz w:val="28"/>
    </w:rPr>
  </w:style>
  <w:style w:type="character" w:customStyle="1" w:styleId="a4">
    <w:name w:val="Основной текст Знак"/>
    <w:link w:val="a3"/>
    <w:rsid w:val="00B445ED"/>
    <w:rPr>
      <w:sz w:val="28"/>
      <w:lang w:val="ru-RU" w:eastAsia="ru-RU" w:bidi="ar-SA"/>
    </w:rPr>
  </w:style>
  <w:style w:type="paragraph" w:styleId="a5">
    <w:name w:val="Body Text Indent"/>
    <w:basedOn w:val="a"/>
    <w:link w:val="a6"/>
    <w:rsid w:val="00897D1D"/>
    <w:pPr>
      <w:ind w:firstLine="709"/>
      <w:jc w:val="both"/>
    </w:pPr>
    <w:rPr>
      <w:sz w:val="28"/>
    </w:rPr>
  </w:style>
  <w:style w:type="character" w:customStyle="1" w:styleId="a6">
    <w:name w:val="Основной текст с отступом Знак"/>
    <w:link w:val="a5"/>
    <w:rsid w:val="00B445ED"/>
    <w:rPr>
      <w:sz w:val="28"/>
      <w:lang w:val="ru-RU" w:eastAsia="ru-RU" w:bidi="ar-SA"/>
    </w:rPr>
  </w:style>
  <w:style w:type="paragraph" w:customStyle="1" w:styleId="Postan">
    <w:name w:val="Postan"/>
    <w:basedOn w:val="a"/>
    <w:uiPriority w:val="99"/>
    <w:rsid w:val="00897D1D"/>
    <w:pPr>
      <w:jc w:val="center"/>
    </w:pPr>
    <w:rPr>
      <w:sz w:val="28"/>
    </w:rPr>
  </w:style>
  <w:style w:type="paragraph" w:styleId="a7">
    <w:name w:val="footer"/>
    <w:basedOn w:val="a"/>
    <w:link w:val="a8"/>
    <w:rsid w:val="00897D1D"/>
    <w:pPr>
      <w:tabs>
        <w:tab w:val="center" w:pos="4153"/>
        <w:tab w:val="right" w:pos="8306"/>
      </w:tabs>
    </w:pPr>
  </w:style>
  <w:style w:type="character" w:customStyle="1" w:styleId="a8">
    <w:name w:val="Нижний колонтитул Знак"/>
    <w:link w:val="a7"/>
    <w:rsid w:val="00B445ED"/>
    <w:rPr>
      <w:lang w:val="ru-RU" w:eastAsia="ru-RU" w:bidi="ar-SA"/>
    </w:rPr>
  </w:style>
  <w:style w:type="paragraph" w:styleId="a9">
    <w:name w:val="header"/>
    <w:basedOn w:val="a"/>
    <w:link w:val="aa"/>
    <w:uiPriority w:val="99"/>
    <w:rsid w:val="00897D1D"/>
    <w:pPr>
      <w:tabs>
        <w:tab w:val="center" w:pos="4153"/>
        <w:tab w:val="right" w:pos="8306"/>
      </w:tabs>
    </w:pPr>
  </w:style>
  <w:style w:type="character" w:customStyle="1" w:styleId="aa">
    <w:name w:val="Верхний колонтитул Знак"/>
    <w:link w:val="a9"/>
    <w:uiPriority w:val="99"/>
    <w:rsid w:val="00B445ED"/>
    <w:rPr>
      <w:lang w:val="ru-RU" w:eastAsia="ru-RU" w:bidi="ar-SA"/>
    </w:rPr>
  </w:style>
  <w:style w:type="character" w:styleId="ab">
    <w:name w:val="page number"/>
    <w:basedOn w:val="a0"/>
    <w:rsid w:val="00897D1D"/>
  </w:style>
  <w:style w:type="paragraph" w:styleId="ac">
    <w:name w:val="No Spacing"/>
    <w:link w:val="ad"/>
    <w:qFormat/>
    <w:rsid w:val="00B445ED"/>
    <w:rPr>
      <w:rFonts w:ascii="Calibri" w:eastAsia="Calibri" w:hAnsi="Calibri"/>
      <w:sz w:val="22"/>
      <w:szCs w:val="22"/>
      <w:lang w:eastAsia="en-US"/>
    </w:rPr>
  </w:style>
  <w:style w:type="paragraph" w:styleId="31">
    <w:name w:val="Body Text 3"/>
    <w:basedOn w:val="a"/>
    <w:link w:val="32"/>
    <w:uiPriority w:val="99"/>
    <w:rsid w:val="00B445ED"/>
    <w:pPr>
      <w:spacing w:before="100" w:after="100"/>
      <w:jc w:val="both"/>
    </w:pPr>
    <w:rPr>
      <w:color w:val="000000"/>
      <w:sz w:val="28"/>
      <w:szCs w:val="28"/>
    </w:rPr>
  </w:style>
  <w:style w:type="character" w:customStyle="1" w:styleId="32">
    <w:name w:val="Основной текст 3 Знак"/>
    <w:link w:val="31"/>
    <w:rsid w:val="00B445ED"/>
    <w:rPr>
      <w:color w:val="000000"/>
      <w:sz w:val="28"/>
      <w:szCs w:val="28"/>
      <w:lang w:val="ru-RU" w:eastAsia="ru-RU" w:bidi="ar-SA"/>
    </w:rPr>
  </w:style>
  <w:style w:type="paragraph" w:customStyle="1" w:styleId="Web">
    <w:name w:val="Обычный (Web)"/>
    <w:basedOn w:val="a"/>
    <w:rsid w:val="00B445ED"/>
    <w:pPr>
      <w:widowControl w:val="0"/>
    </w:pPr>
    <w:rPr>
      <w:sz w:val="24"/>
      <w:szCs w:val="24"/>
      <w:lang w:eastAsia="ar-SA"/>
    </w:rPr>
  </w:style>
  <w:style w:type="paragraph" w:customStyle="1" w:styleId="ConsPlusNonformat">
    <w:name w:val="ConsPlusNonformat"/>
    <w:rsid w:val="00B445ED"/>
    <w:pPr>
      <w:widowControl w:val="0"/>
      <w:autoSpaceDE w:val="0"/>
      <w:autoSpaceDN w:val="0"/>
      <w:adjustRightInd w:val="0"/>
    </w:pPr>
    <w:rPr>
      <w:rFonts w:ascii="Courier New" w:hAnsi="Courier New" w:cs="Courier New"/>
    </w:rPr>
  </w:style>
  <w:style w:type="paragraph" w:styleId="ae">
    <w:name w:val="Balloon Text"/>
    <w:basedOn w:val="a"/>
    <w:link w:val="af"/>
    <w:unhideWhenUsed/>
    <w:rsid w:val="00B445ED"/>
    <w:pPr>
      <w:widowControl w:val="0"/>
      <w:autoSpaceDE w:val="0"/>
      <w:autoSpaceDN w:val="0"/>
      <w:adjustRightInd w:val="0"/>
    </w:pPr>
    <w:rPr>
      <w:rFonts w:ascii="Tahoma" w:hAnsi="Tahoma" w:cs="Tahoma"/>
      <w:sz w:val="16"/>
      <w:szCs w:val="16"/>
    </w:rPr>
  </w:style>
  <w:style w:type="character" w:customStyle="1" w:styleId="af">
    <w:name w:val="Текст выноски Знак"/>
    <w:link w:val="ae"/>
    <w:rsid w:val="00B445ED"/>
    <w:rPr>
      <w:rFonts w:ascii="Tahoma" w:hAnsi="Tahoma" w:cs="Tahoma"/>
      <w:sz w:val="16"/>
      <w:szCs w:val="16"/>
      <w:lang w:val="ru-RU" w:eastAsia="ru-RU" w:bidi="ar-SA"/>
    </w:rPr>
  </w:style>
  <w:style w:type="paragraph" w:customStyle="1" w:styleId="CM12">
    <w:name w:val="CM12"/>
    <w:basedOn w:val="a"/>
    <w:next w:val="a"/>
    <w:rsid w:val="00B445ED"/>
    <w:pPr>
      <w:widowControl w:val="0"/>
      <w:autoSpaceDE w:val="0"/>
      <w:autoSpaceDN w:val="0"/>
      <w:adjustRightInd w:val="0"/>
    </w:pPr>
    <w:rPr>
      <w:sz w:val="24"/>
      <w:szCs w:val="24"/>
    </w:rPr>
  </w:style>
  <w:style w:type="paragraph" w:customStyle="1" w:styleId="ConsPlusTitle">
    <w:name w:val="ConsPlusTitle"/>
    <w:rsid w:val="00B445ED"/>
    <w:pPr>
      <w:widowControl w:val="0"/>
      <w:autoSpaceDE w:val="0"/>
      <w:autoSpaceDN w:val="0"/>
      <w:adjustRightInd w:val="0"/>
    </w:pPr>
    <w:rPr>
      <w:rFonts w:ascii="Calibri" w:hAnsi="Calibri" w:cs="Calibri"/>
      <w:b/>
      <w:bCs/>
      <w:sz w:val="22"/>
      <w:szCs w:val="22"/>
    </w:rPr>
  </w:style>
  <w:style w:type="paragraph" w:customStyle="1" w:styleId="ConsPlusCell">
    <w:name w:val="ConsPlusCell"/>
    <w:rsid w:val="00B445ED"/>
    <w:pPr>
      <w:widowControl w:val="0"/>
      <w:autoSpaceDE w:val="0"/>
      <w:autoSpaceDN w:val="0"/>
      <w:adjustRightInd w:val="0"/>
    </w:pPr>
    <w:rPr>
      <w:rFonts w:ascii="Arial" w:hAnsi="Arial" w:cs="Arial"/>
    </w:rPr>
  </w:style>
  <w:style w:type="paragraph" w:styleId="af0">
    <w:name w:val="List Paragraph"/>
    <w:basedOn w:val="a"/>
    <w:qFormat/>
    <w:rsid w:val="00B445ED"/>
    <w:pPr>
      <w:spacing w:after="200" w:line="276" w:lineRule="auto"/>
      <w:ind w:left="720"/>
      <w:contextualSpacing/>
    </w:pPr>
    <w:rPr>
      <w:rFonts w:ascii="Calibri" w:hAnsi="Calibri"/>
      <w:sz w:val="22"/>
      <w:szCs w:val="22"/>
      <w:lang w:val="en-US" w:eastAsia="en-US" w:bidi="en-US"/>
    </w:rPr>
  </w:style>
  <w:style w:type="character" w:customStyle="1" w:styleId="RTFNum21">
    <w:name w:val="RTF_Num 2 1"/>
    <w:rsid w:val="0043347B"/>
    <w:rPr>
      <w:rFonts w:ascii="Times New Roman" w:eastAsia="Times New Roman" w:hAnsi="Times New Roman" w:cs="Times New Roman"/>
      <w:color w:val="auto"/>
      <w:sz w:val="24"/>
      <w:szCs w:val="24"/>
      <w:lang w:val="ru-RU"/>
    </w:rPr>
  </w:style>
  <w:style w:type="character" w:customStyle="1" w:styleId="RTFNum22">
    <w:name w:val="RTF_Num 2 2"/>
    <w:rsid w:val="0043347B"/>
    <w:rPr>
      <w:rFonts w:ascii="Times New Roman" w:eastAsia="Times New Roman" w:hAnsi="Times New Roman" w:cs="Times New Roman"/>
      <w:color w:val="auto"/>
      <w:sz w:val="24"/>
      <w:szCs w:val="24"/>
      <w:lang w:val="ru-RU"/>
    </w:rPr>
  </w:style>
  <w:style w:type="character" w:customStyle="1" w:styleId="RTFNum23">
    <w:name w:val="RTF_Num 2 3"/>
    <w:rsid w:val="0043347B"/>
    <w:rPr>
      <w:rFonts w:ascii="Times New Roman" w:eastAsia="Times New Roman" w:hAnsi="Times New Roman" w:cs="Times New Roman"/>
      <w:color w:val="auto"/>
      <w:sz w:val="24"/>
      <w:szCs w:val="24"/>
      <w:lang w:val="ru-RU"/>
    </w:rPr>
  </w:style>
  <w:style w:type="character" w:customStyle="1" w:styleId="RTFNum24">
    <w:name w:val="RTF_Num 2 4"/>
    <w:rsid w:val="0043347B"/>
    <w:rPr>
      <w:rFonts w:ascii="Times New Roman" w:eastAsia="Times New Roman" w:hAnsi="Times New Roman" w:cs="Times New Roman"/>
      <w:color w:val="auto"/>
      <w:sz w:val="24"/>
      <w:szCs w:val="24"/>
      <w:lang w:val="ru-RU"/>
    </w:rPr>
  </w:style>
  <w:style w:type="character" w:customStyle="1" w:styleId="RTFNum25">
    <w:name w:val="RTF_Num 2 5"/>
    <w:rsid w:val="0043347B"/>
    <w:rPr>
      <w:rFonts w:ascii="Times New Roman" w:eastAsia="Times New Roman" w:hAnsi="Times New Roman" w:cs="Times New Roman"/>
      <w:color w:val="auto"/>
      <w:sz w:val="24"/>
      <w:szCs w:val="24"/>
      <w:lang w:val="ru-RU"/>
    </w:rPr>
  </w:style>
  <w:style w:type="character" w:customStyle="1" w:styleId="RTFNum26">
    <w:name w:val="RTF_Num 2 6"/>
    <w:rsid w:val="0043347B"/>
    <w:rPr>
      <w:rFonts w:ascii="Times New Roman" w:eastAsia="Times New Roman" w:hAnsi="Times New Roman" w:cs="Times New Roman"/>
      <w:color w:val="auto"/>
      <w:sz w:val="24"/>
      <w:szCs w:val="24"/>
      <w:lang w:val="ru-RU"/>
    </w:rPr>
  </w:style>
  <w:style w:type="character" w:customStyle="1" w:styleId="RTFNum27">
    <w:name w:val="RTF_Num 2 7"/>
    <w:rsid w:val="0043347B"/>
    <w:rPr>
      <w:rFonts w:ascii="Times New Roman" w:eastAsia="Times New Roman" w:hAnsi="Times New Roman" w:cs="Times New Roman"/>
      <w:color w:val="auto"/>
      <w:sz w:val="24"/>
      <w:szCs w:val="24"/>
      <w:lang w:val="ru-RU"/>
    </w:rPr>
  </w:style>
  <w:style w:type="character" w:customStyle="1" w:styleId="RTFNum28">
    <w:name w:val="RTF_Num 2 8"/>
    <w:rsid w:val="0043347B"/>
    <w:rPr>
      <w:rFonts w:ascii="Times New Roman" w:eastAsia="Times New Roman" w:hAnsi="Times New Roman" w:cs="Times New Roman"/>
      <w:color w:val="auto"/>
      <w:sz w:val="24"/>
      <w:szCs w:val="24"/>
      <w:lang w:val="ru-RU"/>
    </w:rPr>
  </w:style>
  <w:style w:type="character" w:customStyle="1" w:styleId="RTFNum29">
    <w:name w:val="RTF_Num 2 9"/>
    <w:rsid w:val="0043347B"/>
    <w:rPr>
      <w:rFonts w:ascii="Times New Roman" w:eastAsia="Times New Roman" w:hAnsi="Times New Roman" w:cs="Times New Roman"/>
      <w:color w:val="auto"/>
      <w:sz w:val="24"/>
      <w:szCs w:val="24"/>
      <w:lang w:val="ru-RU"/>
    </w:rPr>
  </w:style>
  <w:style w:type="character" w:customStyle="1" w:styleId="RTFNum31">
    <w:name w:val="RTF_Num 3 1"/>
    <w:rsid w:val="0043347B"/>
    <w:rPr>
      <w:rFonts w:eastAsia="Times New Roman"/>
      <w:color w:val="000000"/>
      <w:sz w:val="24"/>
      <w:szCs w:val="24"/>
      <w:lang w:val="ru-RU"/>
    </w:rPr>
  </w:style>
  <w:style w:type="character" w:customStyle="1" w:styleId="RTFNum32">
    <w:name w:val="RTF_Num 3 2"/>
    <w:rsid w:val="0043347B"/>
    <w:rPr>
      <w:rFonts w:ascii="Courier New" w:eastAsia="Times New Roman" w:hAnsi="Courier New" w:cs="Courier New"/>
      <w:color w:val="auto"/>
      <w:sz w:val="24"/>
      <w:szCs w:val="24"/>
      <w:lang w:val="ru-RU"/>
    </w:rPr>
  </w:style>
  <w:style w:type="character" w:customStyle="1" w:styleId="RTFNum33">
    <w:name w:val="RTF_Num 3 3"/>
    <w:rsid w:val="0043347B"/>
    <w:rPr>
      <w:rFonts w:ascii="Wingdings" w:eastAsia="Times New Roman" w:hAnsi="Wingdings" w:cs="Wingdings"/>
      <w:color w:val="auto"/>
      <w:sz w:val="24"/>
      <w:szCs w:val="24"/>
      <w:lang w:val="ru-RU"/>
    </w:rPr>
  </w:style>
  <w:style w:type="character" w:customStyle="1" w:styleId="RTFNum34">
    <w:name w:val="RTF_Num 3 4"/>
    <w:rsid w:val="0043347B"/>
    <w:rPr>
      <w:rFonts w:ascii="Symbol" w:eastAsia="Times New Roman" w:hAnsi="Symbol" w:cs="Symbol"/>
      <w:color w:val="auto"/>
      <w:sz w:val="24"/>
      <w:szCs w:val="24"/>
      <w:lang w:val="ru-RU"/>
    </w:rPr>
  </w:style>
  <w:style w:type="character" w:customStyle="1" w:styleId="RTFNum35">
    <w:name w:val="RTF_Num 3 5"/>
    <w:rsid w:val="0043347B"/>
    <w:rPr>
      <w:rFonts w:ascii="Courier New" w:eastAsia="Times New Roman" w:hAnsi="Courier New" w:cs="Courier New"/>
      <w:color w:val="auto"/>
      <w:sz w:val="24"/>
      <w:szCs w:val="24"/>
      <w:lang w:val="ru-RU"/>
    </w:rPr>
  </w:style>
  <w:style w:type="character" w:customStyle="1" w:styleId="RTFNum36">
    <w:name w:val="RTF_Num 3 6"/>
    <w:rsid w:val="0043347B"/>
    <w:rPr>
      <w:rFonts w:ascii="Wingdings" w:eastAsia="Times New Roman" w:hAnsi="Wingdings" w:cs="Wingdings"/>
      <w:color w:val="auto"/>
      <w:sz w:val="24"/>
      <w:szCs w:val="24"/>
      <w:lang w:val="ru-RU"/>
    </w:rPr>
  </w:style>
  <w:style w:type="character" w:customStyle="1" w:styleId="RTFNum37">
    <w:name w:val="RTF_Num 3 7"/>
    <w:rsid w:val="0043347B"/>
    <w:rPr>
      <w:rFonts w:ascii="Symbol" w:eastAsia="Times New Roman" w:hAnsi="Symbol" w:cs="Symbol"/>
      <w:color w:val="auto"/>
      <w:sz w:val="24"/>
      <w:szCs w:val="24"/>
      <w:lang w:val="ru-RU"/>
    </w:rPr>
  </w:style>
  <w:style w:type="character" w:customStyle="1" w:styleId="RTFNum38">
    <w:name w:val="RTF_Num 3 8"/>
    <w:rsid w:val="0043347B"/>
    <w:rPr>
      <w:rFonts w:ascii="Courier New" w:eastAsia="Times New Roman" w:hAnsi="Courier New" w:cs="Courier New"/>
      <w:color w:val="auto"/>
      <w:sz w:val="24"/>
      <w:szCs w:val="24"/>
      <w:lang w:val="ru-RU"/>
    </w:rPr>
  </w:style>
  <w:style w:type="character" w:customStyle="1" w:styleId="RTFNum39">
    <w:name w:val="RTF_Num 3 9"/>
    <w:rsid w:val="0043347B"/>
    <w:rPr>
      <w:rFonts w:ascii="Wingdings" w:eastAsia="Times New Roman" w:hAnsi="Wingdings" w:cs="Wingdings"/>
      <w:color w:val="auto"/>
      <w:sz w:val="24"/>
      <w:szCs w:val="24"/>
      <w:lang w:val="ru-RU"/>
    </w:rPr>
  </w:style>
  <w:style w:type="character" w:customStyle="1" w:styleId="RTFNum41">
    <w:name w:val="RTF_Num 4 1"/>
    <w:rsid w:val="0043347B"/>
    <w:rPr>
      <w:rFonts w:ascii="Times New Roman" w:eastAsia="Times New Roman" w:hAnsi="Times New Roman" w:cs="Times New Roman"/>
      <w:color w:val="auto"/>
      <w:sz w:val="24"/>
      <w:szCs w:val="24"/>
      <w:lang w:val="ru-RU"/>
    </w:rPr>
  </w:style>
  <w:style w:type="character" w:customStyle="1" w:styleId="RTFNum42">
    <w:name w:val="RTF_Num 4 2"/>
    <w:rsid w:val="0043347B"/>
    <w:rPr>
      <w:rFonts w:ascii="Times New Roman" w:eastAsia="Times New Roman" w:hAnsi="Times New Roman" w:cs="Times New Roman"/>
      <w:color w:val="auto"/>
      <w:sz w:val="24"/>
      <w:szCs w:val="24"/>
      <w:lang w:val="ru-RU"/>
    </w:rPr>
  </w:style>
  <w:style w:type="character" w:customStyle="1" w:styleId="RTFNum43">
    <w:name w:val="RTF_Num 4 3"/>
    <w:rsid w:val="0043347B"/>
    <w:rPr>
      <w:rFonts w:ascii="Times New Roman" w:eastAsia="Times New Roman" w:hAnsi="Times New Roman" w:cs="Times New Roman"/>
      <w:color w:val="auto"/>
      <w:sz w:val="24"/>
      <w:szCs w:val="24"/>
      <w:lang w:val="ru-RU"/>
    </w:rPr>
  </w:style>
  <w:style w:type="character" w:customStyle="1" w:styleId="RTFNum44">
    <w:name w:val="RTF_Num 4 4"/>
    <w:rsid w:val="0043347B"/>
    <w:rPr>
      <w:rFonts w:ascii="Times New Roman" w:eastAsia="Times New Roman" w:hAnsi="Times New Roman" w:cs="Times New Roman"/>
      <w:color w:val="auto"/>
      <w:sz w:val="24"/>
      <w:szCs w:val="24"/>
      <w:lang w:val="ru-RU"/>
    </w:rPr>
  </w:style>
  <w:style w:type="character" w:customStyle="1" w:styleId="RTFNum45">
    <w:name w:val="RTF_Num 4 5"/>
    <w:rsid w:val="0043347B"/>
    <w:rPr>
      <w:rFonts w:ascii="Times New Roman" w:eastAsia="Times New Roman" w:hAnsi="Times New Roman" w:cs="Times New Roman"/>
      <w:color w:val="auto"/>
      <w:sz w:val="24"/>
      <w:szCs w:val="24"/>
      <w:lang w:val="ru-RU"/>
    </w:rPr>
  </w:style>
  <w:style w:type="character" w:customStyle="1" w:styleId="RTFNum46">
    <w:name w:val="RTF_Num 4 6"/>
    <w:rsid w:val="0043347B"/>
    <w:rPr>
      <w:rFonts w:ascii="Times New Roman" w:eastAsia="Times New Roman" w:hAnsi="Times New Roman" w:cs="Times New Roman"/>
      <w:color w:val="auto"/>
      <w:sz w:val="24"/>
      <w:szCs w:val="24"/>
      <w:lang w:val="ru-RU"/>
    </w:rPr>
  </w:style>
  <w:style w:type="character" w:customStyle="1" w:styleId="RTFNum47">
    <w:name w:val="RTF_Num 4 7"/>
    <w:rsid w:val="0043347B"/>
    <w:rPr>
      <w:rFonts w:ascii="Times New Roman" w:eastAsia="Times New Roman" w:hAnsi="Times New Roman" w:cs="Times New Roman"/>
      <w:color w:val="auto"/>
      <w:sz w:val="24"/>
      <w:szCs w:val="24"/>
      <w:lang w:val="ru-RU"/>
    </w:rPr>
  </w:style>
  <w:style w:type="character" w:customStyle="1" w:styleId="RTFNum48">
    <w:name w:val="RTF_Num 4 8"/>
    <w:rsid w:val="0043347B"/>
    <w:rPr>
      <w:rFonts w:ascii="Times New Roman" w:eastAsia="Times New Roman" w:hAnsi="Times New Roman" w:cs="Times New Roman"/>
      <w:color w:val="auto"/>
      <w:sz w:val="24"/>
      <w:szCs w:val="24"/>
      <w:lang w:val="ru-RU"/>
    </w:rPr>
  </w:style>
  <w:style w:type="character" w:customStyle="1" w:styleId="RTFNum49">
    <w:name w:val="RTF_Num 4 9"/>
    <w:rsid w:val="0043347B"/>
    <w:rPr>
      <w:rFonts w:ascii="Times New Roman" w:eastAsia="Times New Roman" w:hAnsi="Times New Roman" w:cs="Times New Roman"/>
      <w:color w:val="auto"/>
      <w:sz w:val="24"/>
      <w:szCs w:val="24"/>
      <w:lang w:val="ru-RU"/>
    </w:rPr>
  </w:style>
  <w:style w:type="character" w:customStyle="1" w:styleId="RTFNum51">
    <w:name w:val="RTF_Num 5 1"/>
    <w:rsid w:val="0043347B"/>
    <w:rPr>
      <w:color w:val="auto"/>
      <w:sz w:val="24"/>
      <w:szCs w:val="24"/>
      <w:lang w:val="ru-RU"/>
    </w:rPr>
  </w:style>
  <w:style w:type="character" w:customStyle="1" w:styleId="RTFNum52">
    <w:name w:val="RTF_Num 5 2"/>
    <w:rsid w:val="0043347B"/>
    <w:rPr>
      <w:rFonts w:ascii="Courier New" w:eastAsia="Times New Roman" w:hAnsi="Courier New" w:cs="Courier New"/>
      <w:color w:val="auto"/>
      <w:sz w:val="24"/>
      <w:szCs w:val="24"/>
      <w:lang w:val="ru-RU"/>
    </w:rPr>
  </w:style>
  <w:style w:type="character" w:customStyle="1" w:styleId="RTFNum53">
    <w:name w:val="RTF_Num 5 3"/>
    <w:rsid w:val="0043347B"/>
    <w:rPr>
      <w:rFonts w:ascii="Wingdings" w:eastAsia="Times New Roman" w:hAnsi="Wingdings" w:cs="Wingdings"/>
      <w:color w:val="auto"/>
      <w:sz w:val="24"/>
      <w:szCs w:val="24"/>
      <w:lang w:val="ru-RU"/>
    </w:rPr>
  </w:style>
  <w:style w:type="character" w:customStyle="1" w:styleId="RTFNum54">
    <w:name w:val="RTF_Num 5 4"/>
    <w:rsid w:val="0043347B"/>
    <w:rPr>
      <w:rFonts w:ascii="Symbol" w:eastAsia="Times New Roman" w:hAnsi="Symbol" w:cs="Symbol"/>
      <w:color w:val="auto"/>
      <w:sz w:val="24"/>
      <w:szCs w:val="24"/>
      <w:lang w:val="ru-RU"/>
    </w:rPr>
  </w:style>
  <w:style w:type="character" w:customStyle="1" w:styleId="RTFNum55">
    <w:name w:val="RTF_Num 5 5"/>
    <w:rsid w:val="0043347B"/>
    <w:rPr>
      <w:rFonts w:ascii="Courier New" w:eastAsia="Times New Roman" w:hAnsi="Courier New" w:cs="Courier New"/>
      <w:color w:val="auto"/>
      <w:sz w:val="24"/>
      <w:szCs w:val="24"/>
      <w:lang w:val="ru-RU"/>
    </w:rPr>
  </w:style>
  <w:style w:type="character" w:customStyle="1" w:styleId="RTFNum56">
    <w:name w:val="RTF_Num 5 6"/>
    <w:rsid w:val="0043347B"/>
    <w:rPr>
      <w:rFonts w:ascii="Wingdings" w:eastAsia="Times New Roman" w:hAnsi="Wingdings" w:cs="Wingdings"/>
      <w:color w:val="auto"/>
      <w:sz w:val="24"/>
      <w:szCs w:val="24"/>
      <w:lang w:val="ru-RU"/>
    </w:rPr>
  </w:style>
  <w:style w:type="character" w:customStyle="1" w:styleId="RTFNum57">
    <w:name w:val="RTF_Num 5 7"/>
    <w:rsid w:val="0043347B"/>
    <w:rPr>
      <w:rFonts w:ascii="Symbol" w:eastAsia="Times New Roman" w:hAnsi="Symbol" w:cs="Symbol"/>
      <w:color w:val="auto"/>
      <w:sz w:val="24"/>
      <w:szCs w:val="24"/>
      <w:lang w:val="ru-RU"/>
    </w:rPr>
  </w:style>
  <w:style w:type="character" w:customStyle="1" w:styleId="RTFNum58">
    <w:name w:val="RTF_Num 5 8"/>
    <w:rsid w:val="0043347B"/>
    <w:rPr>
      <w:rFonts w:ascii="Courier New" w:eastAsia="Times New Roman" w:hAnsi="Courier New" w:cs="Courier New"/>
      <w:color w:val="auto"/>
      <w:sz w:val="24"/>
      <w:szCs w:val="24"/>
      <w:lang w:val="ru-RU"/>
    </w:rPr>
  </w:style>
  <w:style w:type="character" w:customStyle="1" w:styleId="RTFNum59">
    <w:name w:val="RTF_Num 5 9"/>
    <w:rsid w:val="0043347B"/>
    <w:rPr>
      <w:rFonts w:ascii="Wingdings" w:eastAsia="Times New Roman" w:hAnsi="Wingdings" w:cs="Wingdings"/>
      <w:color w:val="auto"/>
      <w:sz w:val="24"/>
      <w:szCs w:val="24"/>
      <w:lang w:val="ru-RU"/>
    </w:rPr>
  </w:style>
  <w:style w:type="character" w:customStyle="1" w:styleId="RTFNum61">
    <w:name w:val="RTF_Num 6 1"/>
    <w:rsid w:val="0043347B"/>
    <w:rPr>
      <w:rFonts w:ascii="Times New Roman" w:eastAsia="Times New Roman" w:hAnsi="Times New Roman" w:cs="Times New Roman"/>
      <w:color w:val="auto"/>
      <w:sz w:val="24"/>
      <w:szCs w:val="24"/>
      <w:lang w:val="ru-RU"/>
    </w:rPr>
  </w:style>
  <w:style w:type="character" w:customStyle="1" w:styleId="RTFNum62">
    <w:name w:val="RTF_Num 6 2"/>
    <w:rsid w:val="0043347B"/>
    <w:rPr>
      <w:rFonts w:ascii="Times New Roman" w:eastAsia="Times New Roman" w:hAnsi="Times New Roman" w:cs="Times New Roman"/>
      <w:color w:val="auto"/>
      <w:sz w:val="24"/>
      <w:szCs w:val="24"/>
      <w:lang w:val="ru-RU"/>
    </w:rPr>
  </w:style>
  <w:style w:type="character" w:customStyle="1" w:styleId="RTFNum63">
    <w:name w:val="RTF_Num 6 3"/>
    <w:rsid w:val="0043347B"/>
    <w:rPr>
      <w:rFonts w:ascii="Times New Roman" w:eastAsia="Times New Roman" w:hAnsi="Times New Roman" w:cs="Times New Roman"/>
      <w:color w:val="auto"/>
      <w:sz w:val="24"/>
      <w:szCs w:val="24"/>
      <w:lang w:val="ru-RU"/>
    </w:rPr>
  </w:style>
  <w:style w:type="character" w:customStyle="1" w:styleId="RTFNum64">
    <w:name w:val="RTF_Num 6 4"/>
    <w:rsid w:val="0043347B"/>
    <w:rPr>
      <w:rFonts w:ascii="Times New Roman" w:eastAsia="Times New Roman" w:hAnsi="Times New Roman" w:cs="Times New Roman"/>
      <w:color w:val="auto"/>
      <w:sz w:val="24"/>
      <w:szCs w:val="24"/>
      <w:lang w:val="ru-RU"/>
    </w:rPr>
  </w:style>
  <w:style w:type="character" w:customStyle="1" w:styleId="RTFNum65">
    <w:name w:val="RTF_Num 6 5"/>
    <w:rsid w:val="0043347B"/>
    <w:rPr>
      <w:rFonts w:ascii="Times New Roman" w:eastAsia="Times New Roman" w:hAnsi="Times New Roman" w:cs="Times New Roman"/>
      <w:color w:val="auto"/>
      <w:sz w:val="24"/>
      <w:szCs w:val="24"/>
      <w:lang w:val="ru-RU"/>
    </w:rPr>
  </w:style>
  <w:style w:type="character" w:customStyle="1" w:styleId="RTFNum66">
    <w:name w:val="RTF_Num 6 6"/>
    <w:rsid w:val="0043347B"/>
    <w:rPr>
      <w:rFonts w:ascii="Times New Roman" w:eastAsia="Times New Roman" w:hAnsi="Times New Roman" w:cs="Times New Roman"/>
      <w:color w:val="auto"/>
      <w:sz w:val="24"/>
      <w:szCs w:val="24"/>
      <w:lang w:val="ru-RU"/>
    </w:rPr>
  </w:style>
  <w:style w:type="character" w:customStyle="1" w:styleId="RTFNum67">
    <w:name w:val="RTF_Num 6 7"/>
    <w:rsid w:val="0043347B"/>
    <w:rPr>
      <w:rFonts w:ascii="Times New Roman" w:eastAsia="Times New Roman" w:hAnsi="Times New Roman" w:cs="Times New Roman"/>
      <w:color w:val="auto"/>
      <w:sz w:val="24"/>
      <w:szCs w:val="24"/>
      <w:lang w:val="ru-RU"/>
    </w:rPr>
  </w:style>
  <w:style w:type="character" w:customStyle="1" w:styleId="RTFNum68">
    <w:name w:val="RTF_Num 6 8"/>
    <w:rsid w:val="0043347B"/>
    <w:rPr>
      <w:rFonts w:ascii="Times New Roman" w:eastAsia="Times New Roman" w:hAnsi="Times New Roman" w:cs="Times New Roman"/>
      <w:color w:val="auto"/>
      <w:sz w:val="24"/>
      <w:szCs w:val="24"/>
      <w:lang w:val="ru-RU"/>
    </w:rPr>
  </w:style>
  <w:style w:type="character" w:customStyle="1" w:styleId="RTFNum69">
    <w:name w:val="RTF_Num 6 9"/>
    <w:rsid w:val="0043347B"/>
    <w:rPr>
      <w:rFonts w:ascii="Times New Roman" w:eastAsia="Times New Roman" w:hAnsi="Times New Roman" w:cs="Times New Roman"/>
      <w:color w:val="auto"/>
      <w:sz w:val="24"/>
      <w:szCs w:val="24"/>
      <w:lang w:val="ru-RU"/>
    </w:rPr>
  </w:style>
  <w:style w:type="character" w:customStyle="1" w:styleId="RTFNum71">
    <w:name w:val="RTF_Num 7 1"/>
    <w:rsid w:val="0043347B"/>
    <w:rPr>
      <w:rFonts w:ascii="Times New Roman" w:eastAsia="Times New Roman" w:hAnsi="Times New Roman" w:cs="Times New Roman"/>
      <w:color w:val="auto"/>
      <w:sz w:val="24"/>
      <w:szCs w:val="24"/>
      <w:lang w:val="ru-RU"/>
    </w:rPr>
  </w:style>
  <w:style w:type="character" w:customStyle="1" w:styleId="RTFNum72">
    <w:name w:val="RTF_Num 7 2"/>
    <w:rsid w:val="0043347B"/>
    <w:rPr>
      <w:rFonts w:ascii="Times New Roman" w:eastAsia="Times New Roman" w:hAnsi="Times New Roman" w:cs="Times New Roman"/>
      <w:color w:val="auto"/>
      <w:sz w:val="24"/>
      <w:szCs w:val="24"/>
      <w:lang w:val="ru-RU"/>
    </w:rPr>
  </w:style>
  <w:style w:type="character" w:customStyle="1" w:styleId="RTFNum73">
    <w:name w:val="RTF_Num 7 3"/>
    <w:rsid w:val="0043347B"/>
    <w:rPr>
      <w:rFonts w:ascii="Times New Roman" w:eastAsia="Times New Roman" w:hAnsi="Times New Roman" w:cs="Times New Roman"/>
      <w:color w:val="auto"/>
      <w:sz w:val="24"/>
      <w:szCs w:val="24"/>
      <w:lang w:val="ru-RU"/>
    </w:rPr>
  </w:style>
  <w:style w:type="character" w:customStyle="1" w:styleId="RTFNum74">
    <w:name w:val="RTF_Num 7 4"/>
    <w:rsid w:val="0043347B"/>
    <w:rPr>
      <w:rFonts w:ascii="Times New Roman" w:eastAsia="Times New Roman" w:hAnsi="Times New Roman" w:cs="Times New Roman"/>
      <w:color w:val="auto"/>
      <w:sz w:val="24"/>
      <w:szCs w:val="24"/>
      <w:lang w:val="ru-RU"/>
    </w:rPr>
  </w:style>
  <w:style w:type="character" w:customStyle="1" w:styleId="RTFNum75">
    <w:name w:val="RTF_Num 7 5"/>
    <w:rsid w:val="0043347B"/>
    <w:rPr>
      <w:rFonts w:ascii="Times New Roman" w:eastAsia="Times New Roman" w:hAnsi="Times New Roman" w:cs="Times New Roman"/>
      <w:color w:val="auto"/>
      <w:sz w:val="24"/>
      <w:szCs w:val="24"/>
      <w:lang w:val="ru-RU"/>
    </w:rPr>
  </w:style>
  <w:style w:type="character" w:customStyle="1" w:styleId="RTFNum76">
    <w:name w:val="RTF_Num 7 6"/>
    <w:rsid w:val="0043347B"/>
    <w:rPr>
      <w:rFonts w:ascii="Times New Roman" w:eastAsia="Times New Roman" w:hAnsi="Times New Roman" w:cs="Times New Roman"/>
      <w:color w:val="auto"/>
      <w:sz w:val="24"/>
      <w:szCs w:val="24"/>
      <w:lang w:val="ru-RU"/>
    </w:rPr>
  </w:style>
  <w:style w:type="character" w:customStyle="1" w:styleId="RTFNum77">
    <w:name w:val="RTF_Num 7 7"/>
    <w:rsid w:val="0043347B"/>
    <w:rPr>
      <w:rFonts w:ascii="Times New Roman" w:eastAsia="Times New Roman" w:hAnsi="Times New Roman" w:cs="Times New Roman"/>
      <w:color w:val="auto"/>
      <w:sz w:val="24"/>
      <w:szCs w:val="24"/>
      <w:lang w:val="ru-RU"/>
    </w:rPr>
  </w:style>
  <w:style w:type="character" w:customStyle="1" w:styleId="RTFNum78">
    <w:name w:val="RTF_Num 7 8"/>
    <w:rsid w:val="0043347B"/>
    <w:rPr>
      <w:rFonts w:ascii="Times New Roman" w:eastAsia="Times New Roman" w:hAnsi="Times New Roman" w:cs="Times New Roman"/>
      <w:color w:val="auto"/>
      <w:sz w:val="24"/>
      <w:szCs w:val="24"/>
      <w:lang w:val="ru-RU"/>
    </w:rPr>
  </w:style>
  <w:style w:type="character" w:customStyle="1" w:styleId="RTFNum79">
    <w:name w:val="RTF_Num 7 9"/>
    <w:rsid w:val="0043347B"/>
    <w:rPr>
      <w:rFonts w:ascii="Times New Roman" w:eastAsia="Times New Roman" w:hAnsi="Times New Roman" w:cs="Times New Roman"/>
      <w:color w:val="auto"/>
      <w:sz w:val="24"/>
      <w:szCs w:val="24"/>
      <w:lang w:val="ru-RU"/>
    </w:rPr>
  </w:style>
  <w:style w:type="character" w:customStyle="1" w:styleId="RTFNum81">
    <w:name w:val="RTF_Num 8 1"/>
    <w:rsid w:val="0043347B"/>
    <w:rPr>
      <w:rFonts w:ascii="Times New Roman" w:eastAsia="Times New Roman" w:hAnsi="Times New Roman" w:cs="Times New Roman"/>
      <w:color w:val="auto"/>
      <w:sz w:val="24"/>
      <w:szCs w:val="24"/>
      <w:lang w:val="ru-RU"/>
    </w:rPr>
  </w:style>
  <w:style w:type="character" w:customStyle="1" w:styleId="RTFNum82">
    <w:name w:val="RTF_Num 8 2"/>
    <w:rsid w:val="0043347B"/>
    <w:rPr>
      <w:rFonts w:ascii="Times New Roman" w:eastAsia="Times New Roman" w:hAnsi="Times New Roman" w:cs="Times New Roman"/>
      <w:color w:val="auto"/>
      <w:sz w:val="24"/>
      <w:szCs w:val="24"/>
      <w:lang w:val="ru-RU"/>
    </w:rPr>
  </w:style>
  <w:style w:type="character" w:customStyle="1" w:styleId="RTFNum83">
    <w:name w:val="RTF_Num 8 3"/>
    <w:rsid w:val="0043347B"/>
    <w:rPr>
      <w:rFonts w:ascii="Times New Roman" w:eastAsia="Times New Roman" w:hAnsi="Times New Roman" w:cs="Times New Roman"/>
      <w:color w:val="auto"/>
      <w:sz w:val="24"/>
      <w:szCs w:val="24"/>
      <w:lang w:val="ru-RU"/>
    </w:rPr>
  </w:style>
  <w:style w:type="character" w:customStyle="1" w:styleId="RTFNum84">
    <w:name w:val="RTF_Num 8 4"/>
    <w:rsid w:val="0043347B"/>
    <w:rPr>
      <w:rFonts w:ascii="Times New Roman" w:eastAsia="Times New Roman" w:hAnsi="Times New Roman" w:cs="Times New Roman"/>
      <w:color w:val="auto"/>
      <w:sz w:val="24"/>
      <w:szCs w:val="24"/>
      <w:lang w:val="ru-RU"/>
    </w:rPr>
  </w:style>
  <w:style w:type="character" w:customStyle="1" w:styleId="RTFNum85">
    <w:name w:val="RTF_Num 8 5"/>
    <w:rsid w:val="0043347B"/>
    <w:rPr>
      <w:rFonts w:ascii="Times New Roman" w:eastAsia="Times New Roman" w:hAnsi="Times New Roman" w:cs="Times New Roman"/>
      <w:color w:val="auto"/>
      <w:sz w:val="24"/>
      <w:szCs w:val="24"/>
      <w:lang w:val="ru-RU"/>
    </w:rPr>
  </w:style>
  <w:style w:type="character" w:customStyle="1" w:styleId="RTFNum86">
    <w:name w:val="RTF_Num 8 6"/>
    <w:rsid w:val="0043347B"/>
    <w:rPr>
      <w:rFonts w:ascii="Times New Roman" w:eastAsia="Times New Roman" w:hAnsi="Times New Roman" w:cs="Times New Roman"/>
      <w:color w:val="auto"/>
      <w:sz w:val="24"/>
      <w:szCs w:val="24"/>
      <w:lang w:val="ru-RU"/>
    </w:rPr>
  </w:style>
  <w:style w:type="character" w:customStyle="1" w:styleId="RTFNum87">
    <w:name w:val="RTF_Num 8 7"/>
    <w:rsid w:val="0043347B"/>
    <w:rPr>
      <w:rFonts w:ascii="Times New Roman" w:eastAsia="Times New Roman" w:hAnsi="Times New Roman" w:cs="Times New Roman"/>
      <w:color w:val="auto"/>
      <w:sz w:val="24"/>
      <w:szCs w:val="24"/>
      <w:lang w:val="ru-RU"/>
    </w:rPr>
  </w:style>
  <w:style w:type="character" w:customStyle="1" w:styleId="RTFNum88">
    <w:name w:val="RTF_Num 8 8"/>
    <w:rsid w:val="0043347B"/>
    <w:rPr>
      <w:rFonts w:ascii="Times New Roman" w:eastAsia="Times New Roman" w:hAnsi="Times New Roman" w:cs="Times New Roman"/>
      <w:color w:val="auto"/>
      <w:sz w:val="24"/>
      <w:szCs w:val="24"/>
      <w:lang w:val="ru-RU"/>
    </w:rPr>
  </w:style>
  <w:style w:type="character" w:customStyle="1" w:styleId="RTFNum89">
    <w:name w:val="RTF_Num 8 9"/>
    <w:rsid w:val="0043347B"/>
    <w:rPr>
      <w:rFonts w:ascii="Times New Roman" w:eastAsia="Times New Roman" w:hAnsi="Times New Roman" w:cs="Times New Roman"/>
      <w:color w:val="auto"/>
      <w:sz w:val="24"/>
      <w:szCs w:val="24"/>
      <w:lang w:val="ru-RU"/>
    </w:rPr>
  </w:style>
  <w:style w:type="character" w:customStyle="1" w:styleId="RTFNum91">
    <w:name w:val="RTF_Num 9 1"/>
    <w:rsid w:val="0043347B"/>
    <w:rPr>
      <w:rFonts w:ascii="Times New Roman" w:eastAsia="Times New Roman" w:hAnsi="Times New Roman" w:cs="Times New Roman"/>
      <w:color w:val="auto"/>
      <w:sz w:val="24"/>
      <w:szCs w:val="24"/>
      <w:lang w:val="ru-RU"/>
    </w:rPr>
  </w:style>
  <w:style w:type="character" w:customStyle="1" w:styleId="RTFNum92">
    <w:name w:val="RTF_Num 9 2"/>
    <w:rsid w:val="0043347B"/>
    <w:rPr>
      <w:rFonts w:ascii="Times New Roman" w:eastAsia="Times New Roman" w:hAnsi="Times New Roman" w:cs="Times New Roman"/>
      <w:color w:val="auto"/>
      <w:sz w:val="24"/>
      <w:szCs w:val="24"/>
      <w:lang w:val="ru-RU"/>
    </w:rPr>
  </w:style>
  <w:style w:type="character" w:customStyle="1" w:styleId="RTFNum93">
    <w:name w:val="RTF_Num 9 3"/>
    <w:rsid w:val="0043347B"/>
    <w:rPr>
      <w:rFonts w:ascii="Times New Roman" w:eastAsia="Times New Roman" w:hAnsi="Times New Roman" w:cs="Times New Roman"/>
      <w:color w:val="auto"/>
      <w:sz w:val="24"/>
      <w:szCs w:val="24"/>
      <w:lang w:val="ru-RU"/>
    </w:rPr>
  </w:style>
  <w:style w:type="character" w:customStyle="1" w:styleId="RTFNum94">
    <w:name w:val="RTF_Num 9 4"/>
    <w:rsid w:val="0043347B"/>
    <w:rPr>
      <w:rFonts w:ascii="Times New Roman" w:eastAsia="Times New Roman" w:hAnsi="Times New Roman" w:cs="Times New Roman"/>
      <w:color w:val="auto"/>
      <w:sz w:val="24"/>
      <w:szCs w:val="24"/>
      <w:lang w:val="ru-RU"/>
    </w:rPr>
  </w:style>
  <w:style w:type="character" w:customStyle="1" w:styleId="RTFNum95">
    <w:name w:val="RTF_Num 9 5"/>
    <w:rsid w:val="0043347B"/>
    <w:rPr>
      <w:rFonts w:ascii="Times New Roman" w:eastAsia="Times New Roman" w:hAnsi="Times New Roman" w:cs="Times New Roman"/>
      <w:color w:val="auto"/>
      <w:sz w:val="24"/>
      <w:szCs w:val="24"/>
      <w:lang w:val="ru-RU"/>
    </w:rPr>
  </w:style>
  <w:style w:type="character" w:customStyle="1" w:styleId="RTFNum96">
    <w:name w:val="RTF_Num 9 6"/>
    <w:rsid w:val="0043347B"/>
    <w:rPr>
      <w:rFonts w:ascii="Times New Roman" w:eastAsia="Times New Roman" w:hAnsi="Times New Roman" w:cs="Times New Roman"/>
      <w:color w:val="auto"/>
      <w:sz w:val="24"/>
      <w:szCs w:val="24"/>
      <w:lang w:val="ru-RU"/>
    </w:rPr>
  </w:style>
  <w:style w:type="character" w:customStyle="1" w:styleId="RTFNum97">
    <w:name w:val="RTF_Num 9 7"/>
    <w:rsid w:val="0043347B"/>
    <w:rPr>
      <w:rFonts w:ascii="Times New Roman" w:eastAsia="Times New Roman" w:hAnsi="Times New Roman" w:cs="Times New Roman"/>
      <w:color w:val="auto"/>
      <w:sz w:val="24"/>
      <w:szCs w:val="24"/>
      <w:lang w:val="ru-RU"/>
    </w:rPr>
  </w:style>
  <w:style w:type="character" w:customStyle="1" w:styleId="RTFNum98">
    <w:name w:val="RTF_Num 9 8"/>
    <w:rsid w:val="0043347B"/>
    <w:rPr>
      <w:rFonts w:ascii="Times New Roman" w:eastAsia="Times New Roman" w:hAnsi="Times New Roman" w:cs="Times New Roman"/>
      <w:color w:val="auto"/>
      <w:sz w:val="24"/>
      <w:szCs w:val="24"/>
      <w:lang w:val="ru-RU"/>
    </w:rPr>
  </w:style>
  <w:style w:type="character" w:customStyle="1" w:styleId="RTFNum99">
    <w:name w:val="RTF_Num 9 9"/>
    <w:rsid w:val="0043347B"/>
    <w:rPr>
      <w:rFonts w:ascii="Times New Roman" w:eastAsia="Times New Roman" w:hAnsi="Times New Roman" w:cs="Times New Roman"/>
      <w:color w:val="auto"/>
      <w:sz w:val="24"/>
      <w:szCs w:val="24"/>
      <w:lang w:val="ru-RU"/>
    </w:rPr>
  </w:style>
  <w:style w:type="character" w:customStyle="1" w:styleId="RTFNum101">
    <w:name w:val="RTF_Num 10 1"/>
    <w:rsid w:val="0043347B"/>
    <w:rPr>
      <w:rFonts w:ascii="Times New Roman" w:eastAsia="Times New Roman" w:hAnsi="Times New Roman" w:cs="Times New Roman"/>
      <w:color w:val="auto"/>
      <w:sz w:val="24"/>
      <w:szCs w:val="24"/>
      <w:lang w:val="ru-RU"/>
    </w:rPr>
  </w:style>
  <w:style w:type="character" w:customStyle="1" w:styleId="RTFNum102">
    <w:name w:val="RTF_Num 10 2"/>
    <w:rsid w:val="0043347B"/>
    <w:rPr>
      <w:rFonts w:ascii="Times New Roman" w:eastAsia="Times New Roman" w:hAnsi="Times New Roman" w:cs="Times New Roman"/>
      <w:color w:val="auto"/>
      <w:sz w:val="24"/>
      <w:szCs w:val="24"/>
      <w:lang w:val="ru-RU"/>
    </w:rPr>
  </w:style>
  <w:style w:type="character" w:customStyle="1" w:styleId="RTFNum103">
    <w:name w:val="RTF_Num 10 3"/>
    <w:rsid w:val="0043347B"/>
    <w:rPr>
      <w:rFonts w:ascii="Times New Roman" w:eastAsia="Times New Roman" w:hAnsi="Times New Roman" w:cs="Times New Roman"/>
      <w:color w:val="auto"/>
      <w:sz w:val="24"/>
      <w:szCs w:val="24"/>
      <w:lang w:val="ru-RU"/>
    </w:rPr>
  </w:style>
  <w:style w:type="character" w:customStyle="1" w:styleId="RTFNum104">
    <w:name w:val="RTF_Num 10 4"/>
    <w:rsid w:val="0043347B"/>
    <w:rPr>
      <w:rFonts w:ascii="Times New Roman" w:eastAsia="Times New Roman" w:hAnsi="Times New Roman" w:cs="Times New Roman"/>
      <w:color w:val="auto"/>
      <w:sz w:val="24"/>
      <w:szCs w:val="24"/>
      <w:lang w:val="ru-RU"/>
    </w:rPr>
  </w:style>
  <w:style w:type="character" w:customStyle="1" w:styleId="RTFNum105">
    <w:name w:val="RTF_Num 10 5"/>
    <w:rsid w:val="0043347B"/>
    <w:rPr>
      <w:rFonts w:ascii="Times New Roman" w:eastAsia="Times New Roman" w:hAnsi="Times New Roman" w:cs="Times New Roman"/>
      <w:color w:val="auto"/>
      <w:sz w:val="24"/>
      <w:szCs w:val="24"/>
      <w:lang w:val="ru-RU"/>
    </w:rPr>
  </w:style>
  <w:style w:type="character" w:customStyle="1" w:styleId="RTFNum106">
    <w:name w:val="RTF_Num 10 6"/>
    <w:rsid w:val="0043347B"/>
    <w:rPr>
      <w:rFonts w:ascii="Times New Roman" w:eastAsia="Times New Roman" w:hAnsi="Times New Roman" w:cs="Times New Roman"/>
      <w:color w:val="auto"/>
      <w:sz w:val="24"/>
      <w:szCs w:val="24"/>
      <w:lang w:val="ru-RU"/>
    </w:rPr>
  </w:style>
  <w:style w:type="character" w:customStyle="1" w:styleId="RTFNum107">
    <w:name w:val="RTF_Num 10 7"/>
    <w:rsid w:val="0043347B"/>
    <w:rPr>
      <w:rFonts w:ascii="Times New Roman" w:eastAsia="Times New Roman" w:hAnsi="Times New Roman" w:cs="Times New Roman"/>
      <w:color w:val="auto"/>
      <w:sz w:val="24"/>
      <w:szCs w:val="24"/>
      <w:lang w:val="ru-RU"/>
    </w:rPr>
  </w:style>
  <w:style w:type="character" w:customStyle="1" w:styleId="RTFNum108">
    <w:name w:val="RTF_Num 10 8"/>
    <w:rsid w:val="0043347B"/>
    <w:rPr>
      <w:rFonts w:ascii="Times New Roman" w:eastAsia="Times New Roman" w:hAnsi="Times New Roman" w:cs="Times New Roman"/>
      <w:color w:val="auto"/>
      <w:sz w:val="24"/>
      <w:szCs w:val="24"/>
      <w:lang w:val="ru-RU"/>
    </w:rPr>
  </w:style>
  <w:style w:type="character" w:customStyle="1" w:styleId="RTFNum109">
    <w:name w:val="RTF_Num 10 9"/>
    <w:rsid w:val="0043347B"/>
    <w:rPr>
      <w:rFonts w:ascii="Times New Roman" w:eastAsia="Times New Roman" w:hAnsi="Times New Roman" w:cs="Times New Roman"/>
      <w:color w:val="auto"/>
      <w:sz w:val="24"/>
      <w:szCs w:val="24"/>
      <w:lang w:val="ru-RU"/>
    </w:rPr>
  </w:style>
  <w:style w:type="character" w:customStyle="1" w:styleId="RTFNum111">
    <w:name w:val="RTF_Num 11 1"/>
    <w:rsid w:val="0043347B"/>
    <w:rPr>
      <w:rFonts w:eastAsia="Times New Roman"/>
      <w:color w:val="auto"/>
      <w:sz w:val="24"/>
      <w:szCs w:val="24"/>
      <w:lang w:val="ru-RU"/>
    </w:rPr>
  </w:style>
  <w:style w:type="character" w:customStyle="1" w:styleId="RTFNum112">
    <w:name w:val="RTF_Num 11 2"/>
    <w:rsid w:val="0043347B"/>
    <w:rPr>
      <w:rFonts w:ascii="Courier New" w:eastAsia="Times New Roman" w:hAnsi="Courier New" w:cs="Courier New"/>
      <w:color w:val="auto"/>
      <w:sz w:val="24"/>
      <w:szCs w:val="24"/>
      <w:lang w:val="ru-RU"/>
    </w:rPr>
  </w:style>
  <w:style w:type="character" w:customStyle="1" w:styleId="RTFNum113">
    <w:name w:val="RTF_Num 11 3"/>
    <w:rsid w:val="0043347B"/>
    <w:rPr>
      <w:rFonts w:ascii="Wingdings" w:eastAsia="Times New Roman" w:hAnsi="Wingdings" w:cs="Wingdings"/>
      <w:color w:val="auto"/>
      <w:sz w:val="24"/>
      <w:szCs w:val="24"/>
      <w:lang w:val="ru-RU"/>
    </w:rPr>
  </w:style>
  <w:style w:type="character" w:customStyle="1" w:styleId="RTFNum114">
    <w:name w:val="RTF_Num 11 4"/>
    <w:rsid w:val="0043347B"/>
    <w:rPr>
      <w:rFonts w:ascii="Symbol" w:eastAsia="Times New Roman" w:hAnsi="Symbol" w:cs="Symbol"/>
      <w:color w:val="auto"/>
      <w:sz w:val="24"/>
      <w:szCs w:val="24"/>
      <w:lang w:val="ru-RU"/>
    </w:rPr>
  </w:style>
  <w:style w:type="character" w:customStyle="1" w:styleId="RTFNum115">
    <w:name w:val="RTF_Num 11 5"/>
    <w:rsid w:val="0043347B"/>
    <w:rPr>
      <w:rFonts w:ascii="Courier New" w:eastAsia="Times New Roman" w:hAnsi="Courier New" w:cs="Courier New"/>
      <w:color w:val="auto"/>
      <w:sz w:val="24"/>
      <w:szCs w:val="24"/>
      <w:lang w:val="ru-RU"/>
    </w:rPr>
  </w:style>
  <w:style w:type="character" w:customStyle="1" w:styleId="RTFNum116">
    <w:name w:val="RTF_Num 11 6"/>
    <w:rsid w:val="0043347B"/>
    <w:rPr>
      <w:rFonts w:ascii="Wingdings" w:eastAsia="Times New Roman" w:hAnsi="Wingdings" w:cs="Wingdings"/>
      <w:color w:val="auto"/>
      <w:sz w:val="24"/>
      <w:szCs w:val="24"/>
      <w:lang w:val="ru-RU"/>
    </w:rPr>
  </w:style>
  <w:style w:type="character" w:customStyle="1" w:styleId="RTFNum117">
    <w:name w:val="RTF_Num 11 7"/>
    <w:rsid w:val="0043347B"/>
    <w:rPr>
      <w:rFonts w:ascii="Symbol" w:eastAsia="Times New Roman" w:hAnsi="Symbol" w:cs="Symbol"/>
      <w:color w:val="auto"/>
      <w:sz w:val="24"/>
      <w:szCs w:val="24"/>
      <w:lang w:val="ru-RU"/>
    </w:rPr>
  </w:style>
  <w:style w:type="character" w:customStyle="1" w:styleId="RTFNum118">
    <w:name w:val="RTF_Num 11 8"/>
    <w:rsid w:val="0043347B"/>
    <w:rPr>
      <w:rFonts w:ascii="Courier New" w:eastAsia="Times New Roman" w:hAnsi="Courier New" w:cs="Courier New"/>
      <w:color w:val="auto"/>
      <w:sz w:val="24"/>
      <w:szCs w:val="24"/>
      <w:lang w:val="ru-RU"/>
    </w:rPr>
  </w:style>
  <w:style w:type="character" w:customStyle="1" w:styleId="RTFNum119">
    <w:name w:val="RTF_Num 11 9"/>
    <w:rsid w:val="0043347B"/>
    <w:rPr>
      <w:rFonts w:ascii="Wingdings" w:eastAsia="Times New Roman" w:hAnsi="Wingdings" w:cs="Wingdings"/>
      <w:color w:val="auto"/>
      <w:sz w:val="24"/>
      <w:szCs w:val="24"/>
      <w:lang w:val="ru-RU"/>
    </w:rPr>
  </w:style>
  <w:style w:type="character" w:customStyle="1" w:styleId="RTFNum121">
    <w:name w:val="RTF_Num 12 1"/>
    <w:rsid w:val="0043347B"/>
    <w:rPr>
      <w:rFonts w:ascii="Times New Roman" w:eastAsia="Times New Roman" w:hAnsi="Times New Roman" w:cs="Times New Roman"/>
      <w:color w:val="auto"/>
      <w:sz w:val="24"/>
      <w:szCs w:val="24"/>
      <w:lang w:val="ru-RU"/>
    </w:rPr>
  </w:style>
  <w:style w:type="character" w:customStyle="1" w:styleId="RTFNum122">
    <w:name w:val="RTF_Num 12 2"/>
    <w:rsid w:val="0043347B"/>
    <w:rPr>
      <w:rFonts w:ascii="Times New Roman" w:eastAsia="Times New Roman" w:hAnsi="Times New Roman" w:cs="Times New Roman"/>
      <w:color w:val="auto"/>
      <w:sz w:val="24"/>
      <w:szCs w:val="24"/>
      <w:lang w:val="ru-RU"/>
    </w:rPr>
  </w:style>
  <w:style w:type="character" w:customStyle="1" w:styleId="RTFNum123">
    <w:name w:val="RTF_Num 12 3"/>
    <w:rsid w:val="0043347B"/>
    <w:rPr>
      <w:rFonts w:ascii="Times New Roman" w:eastAsia="Times New Roman" w:hAnsi="Times New Roman" w:cs="Times New Roman"/>
      <w:color w:val="auto"/>
      <w:sz w:val="24"/>
      <w:szCs w:val="24"/>
      <w:lang w:val="ru-RU"/>
    </w:rPr>
  </w:style>
  <w:style w:type="character" w:customStyle="1" w:styleId="RTFNum124">
    <w:name w:val="RTF_Num 12 4"/>
    <w:rsid w:val="0043347B"/>
    <w:rPr>
      <w:rFonts w:ascii="Times New Roman" w:eastAsia="Times New Roman" w:hAnsi="Times New Roman" w:cs="Times New Roman"/>
      <w:color w:val="auto"/>
      <w:sz w:val="24"/>
      <w:szCs w:val="24"/>
      <w:lang w:val="ru-RU"/>
    </w:rPr>
  </w:style>
  <w:style w:type="character" w:customStyle="1" w:styleId="RTFNum125">
    <w:name w:val="RTF_Num 12 5"/>
    <w:rsid w:val="0043347B"/>
    <w:rPr>
      <w:rFonts w:ascii="Times New Roman" w:eastAsia="Times New Roman" w:hAnsi="Times New Roman" w:cs="Times New Roman"/>
      <w:color w:val="auto"/>
      <w:sz w:val="24"/>
      <w:szCs w:val="24"/>
      <w:lang w:val="ru-RU"/>
    </w:rPr>
  </w:style>
  <w:style w:type="character" w:customStyle="1" w:styleId="RTFNum126">
    <w:name w:val="RTF_Num 12 6"/>
    <w:rsid w:val="0043347B"/>
    <w:rPr>
      <w:rFonts w:ascii="Times New Roman" w:eastAsia="Times New Roman" w:hAnsi="Times New Roman" w:cs="Times New Roman"/>
      <w:color w:val="auto"/>
      <w:sz w:val="24"/>
      <w:szCs w:val="24"/>
      <w:lang w:val="ru-RU"/>
    </w:rPr>
  </w:style>
  <w:style w:type="character" w:customStyle="1" w:styleId="RTFNum127">
    <w:name w:val="RTF_Num 12 7"/>
    <w:rsid w:val="0043347B"/>
    <w:rPr>
      <w:rFonts w:ascii="Times New Roman" w:eastAsia="Times New Roman" w:hAnsi="Times New Roman" w:cs="Times New Roman"/>
      <w:color w:val="auto"/>
      <w:sz w:val="24"/>
      <w:szCs w:val="24"/>
      <w:lang w:val="ru-RU"/>
    </w:rPr>
  </w:style>
  <w:style w:type="character" w:customStyle="1" w:styleId="RTFNum128">
    <w:name w:val="RTF_Num 12 8"/>
    <w:rsid w:val="0043347B"/>
    <w:rPr>
      <w:rFonts w:ascii="Times New Roman" w:eastAsia="Times New Roman" w:hAnsi="Times New Roman" w:cs="Times New Roman"/>
      <w:color w:val="auto"/>
      <w:sz w:val="24"/>
      <w:szCs w:val="24"/>
      <w:lang w:val="ru-RU"/>
    </w:rPr>
  </w:style>
  <w:style w:type="character" w:customStyle="1" w:styleId="RTFNum129">
    <w:name w:val="RTF_Num 12 9"/>
    <w:rsid w:val="0043347B"/>
    <w:rPr>
      <w:rFonts w:ascii="Times New Roman" w:eastAsia="Times New Roman" w:hAnsi="Times New Roman" w:cs="Times New Roman"/>
      <w:color w:val="auto"/>
      <w:sz w:val="24"/>
      <w:szCs w:val="24"/>
      <w:lang w:val="ru-RU"/>
    </w:rPr>
  </w:style>
  <w:style w:type="character" w:customStyle="1" w:styleId="RTFNum131">
    <w:name w:val="RTF_Num 13 1"/>
    <w:rsid w:val="0043347B"/>
    <w:rPr>
      <w:rFonts w:ascii="Times New Roman" w:eastAsia="Times New Roman" w:hAnsi="Times New Roman" w:cs="Times New Roman"/>
      <w:color w:val="auto"/>
      <w:sz w:val="24"/>
      <w:szCs w:val="24"/>
      <w:lang w:val="ru-RU"/>
    </w:rPr>
  </w:style>
  <w:style w:type="character" w:customStyle="1" w:styleId="RTFNum132">
    <w:name w:val="RTF_Num 13 2"/>
    <w:rsid w:val="0043347B"/>
    <w:rPr>
      <w:rFonts w:ascii="Times New Roman" w:eastAsia="Times New Roman" w:hAnsi="Times New Roman" w:cs="Times New Roman"/>
      <w:color w:val="auto"/>
      <w:sz w:val="24"/>
      <w:szCs w:val="24"/>
      <w:lang w:val="ru-RU"/>
    </w:rPr>
  </w:style>
  <w:style w:type="character" w:customStyle="1" w:styleId="RTFNum133">
    <w:name w:val="RTF_Num 13 3"/>
    <w:rsid w:val="0043347B"/>
    <w:rPr>
      <w:rFonts w:ascii="Times New Roman" w:eastAsia="Times New Roman" w:hAnsi="Times New Roman" w:cs="Times New Roman"/>
      <w:color w:val="auto"/>
      <w:sz w:val="24"/>
      <w:szCs w:val="24"/>
      <w:lang w:val="ru-RU"/>
    </w:rPr>
  </w:style>
  <w:style w:type="character" w:customStyle="1" w:styleId="RTFNum134">
    <w:name w:val="RTF_Num 13 4"/>
    <w:rsid w:val="0043347B"/>
    <w:rPr>
      <w:rFonts w:ascii="Times New Roman" w:eastAsia="Times New Roman" w:hAnsi="Times New Roman" w:cs="Times New Roman"/>
      <w:color w:val="auto"/>
      <w:sz w:val="24"/>
      <w:szCs w:val="24"/>
      <w:lang w:val="ru-RU"/>
    </w:rPr>
  </w:style>
  <w:style w:type="character" w:customStyle="1" w:styleId="RTFNum135">
    <w:name w:val="RTF_Num 13 5"/>
    <w:rsid w:val="0043347B"/>
    <w:rPr>
      <w:rFonts w:ascii="Times New Roman" w:eastAsia="Times New Roman" w:hAnsi="Times New Roman" w:cs="Times New Roman"/>
      <w:color w:val="auto"/>
      <w:sz w:val="24"/>
      <w:szCs w:val="24"/>
      <w:lang w:val="ru-RU"/>
    </w:rPr>
  </w:style>
  <w:style w:type="character" w:customStyle="1" w:styleId="RTFNum136">
    <w:name w:val="RTF_Num 13 6"/>
    <w:rsid w:val="0043347B"/>
    <w:rPr>
      <w:rFonts w:ascii="Times New Roman" w:eastAsia="Times New Roman" w:hAnsi="Times New Roman" w:cs="Times New Roman"/>
      <w:color w:val="auto"/>
      <w:sz w:val="24"/>
      <w:szCs w:val="24"/>
      <w:lang w:val="ru-RU"/>
    </w:rPr>
  </w:style>
  <w:style w:type="character" w:customStyle="1" w:styleId="RTFNum137">
    <w:name w:val="RTF_Num 13 7"/>
    <w:rsid w:val="0043347B"/>
    <w:rPr>
      <w:rFonts w:ascii="Times New Roman" w:eastAsia="Times New Roman" w:hAnsi="Times New Roman" w:cs="Times New Roman"/>
      <w:color w:val="auto"/>
      <w:sz w:val="24"/>
      <w:szCs w:val="24"/>
      <w:lang w:val="ru-RU"/>
    </w:rPr>
  </w:style>
  <w:style w:type="character" w:customStyle="1" w:styleId="RTFNum138">
    <w:name w:val="RTF_Num 13 8"/>
    <w:rsid w:val="0043347B"/>
    <w:rPr>
      <w:rFonts w:ascii="Times New Roman" w:eastAsia="Times New Roman" w:hAnsi="Times New Roman" w:cs="Times New Roman"/>
      <w:color w:val="auto"/>
      <w:sz w:val="24"/>
      <w:szCs w:val="24"/>
      <w:lang w:val="ru-RU"/>
    </w:rPr>
  </w:style>
  <w:style w:type="character" w:customStyle="1" w:styleId="RTFNum139">
    <w:name w:val="RTF_Num 13 9"/>
    <w:rsid w:val="0043347B"/>
    <w:rPr>
      <w:rFonts w:ascii="Times New Roman" w:eastAsia="Times New Roman" w:hAnsi="Times New Roman" w:cs="Times New Roman"/>
      <w:color w:val="auto"/>
      <w:sz w:val="24"/>
      <w:szCs w:val="24"/>
      <w:lang w:val="ru-RU"/>
    </w:rPr>
  </w:style>
  <w:style w:type="character" w:customStyle="1" w:styleId="RTFNum141">
    <w:name w:val="RTF_Num 14 1"/>
    <w:rsid w:val="0043347B"/>
    <w:rPr>
      <w:rFonts w:ascii="Times New Roman" w:eastAsia="Times New Roman" w:hAnsi="Times New Roman" w:cs="Times New Roman"/>
      <w:color w:val="auto"/>
      <w:sz w:val="24"/>
      <w:szCs w:val="24"/>
      <w:lang w:val="ru-RU"/>
    </w:rPr>
  </w:style>
  <w:style w:type="character" w:customStyle="1" w:styleId="RTFNum142">
    <w:name w:val="RTF_Num 14 2"/>
    <w:rsid w:val="0043347B"/>
    <w:rPr>
      <w:rFonts w:ascii="Times New Roman" w:eastAsia="Times New Roman" w:hAnsi="Times New Roman" w:cs="Times New Roman"/>
      <w:color w:val="auto"/>
      <w:sz w:val="24"/>
      <w:szCs w:val="24"/>
      <w:lang w:val="ru-RU"/>
    </w:rPr>
  </w:style>
  <w:style w:type="character" w:customStyle="1" w:styleId="RTFNum143">
    <w:name w:val="RTF_Num 14 3"/>
    <w:rsid w:val="0043347B"/>
    <w:rPr>
      <w:rFonts w:ascii="Times New Roman" w:eastAsia="Times New Roman" w:hAnsi="Times New Roman" w:cs="Times New Roman"/>
      <w:color w:val="auto"/>
      <w:sz w:val="24"/>
      <w:szCs w:val="24"/>
      <w:lang w:val="ru-RU"/>
    </w:rPr>
  </w:style>
  <w:style w:type="character" w:customStyle="1" w:styleId="RTFNum144">
    <w:name w:val="RTF_Num 14 4"/>
    <w:rsid w:val="0043347B"/>
    <w:rPr>
      <w:rFonts w:ascii="Times New Roman" w:eastAsia="Times New Roman" w:hAnsi="Times New Roman" w:cs="Times New Roman"/>
      <w:color w:val="auto"/>
      <w:sz w:val="24"/>
      <w:szCs w:val="24"/>
      <w:lang w:val="ru-RU"/>
    </w:rPr>
  </w:style>
  <w:style w:type="character" w:customStyle="1" w:styleId="RTFNum145">
    <w:name w:val="RTF_Num 14 5"/>
    <w:rsid w:val="0043347B"/>
    <w:rPr>
      <w:rFonts w:ascii="Times New Roman" w:eastAsia="Times New Roman" w:hAnsi="Times New Roman" w:cs="Times New Roman"/>
      <w:color w:val="auto"/>
      <w:sz w:val="24"/>
      <w:szCs w:val="24"/>
      <w:lang w:val="ru-RU"/>
    </w:rPr>
  </w:style>
  <w:style w:type="character" w:customStyle="1" w:styleId="RTFNum146">
    <w:name w:val="RTF_Num 14 6"/>
    <w:rsid w:val="0043347B"/>
    <w:rPr>
      <w:rFonts w:ascii="Times New Roman" w:eastAsia="Times New Roman" w:hAnsi="Times New Roman" w:cs="Times New Roman"/>
      <w:color w:val="auto"/>
      <w:sz w:val="24"/>
      <w:szCs w:val="24"/>
      <w:lang w:val="ru-RU"/>
    </w:rPr>
  </w:style>
  <w:style w:type="character" w:customStyle="1" w:styleId="RTFNum147">
    <w:name w:val="RTF_Num 14 7"/>
    <w:rsid w:val="0043347B"/>
    <w:rPr>
      <w:rFonts w:ascii="Times New Roman" w:eastAsia="Times New Roman" w:hAnsi="Times New Roman" w:cs="Times New Roman"/>
      <w:color w:val="auto"/>
      <w:sz w:val="24"/>
      <w:szCs w:val="24"/>
      <w:lang w:val="ru-RU"/>
    </w:rPr>
  </w:style>
  <w:style w:type="character" w:customStyle="1" w:styleId="RTFNum148">
    <w:name w:val="RTF_Num 14 8"/>
    <w:rsid w:val="0043347B"/>
    <w:rPr>
      <w:rFonts w:ascii="Times New Roman" w:eastAsia="Times New Roman" w:hAnsi="Times New Roman" w:cs="Times New Roman"/>
      <w:color w:val="auto"/>
      <w:sz w:val="24"/>
      <w:szCs w:val="24"/>
      <w:lang w:val="ru-RU"/>
    </w:rPr>
  </w:style>
  <w:style w:type="character" w:customStyle="1" w:styleId="RTFNum149">
    <w:name w:val="RTF_Num 14 9"/>
    <w:rsid w:val="0043347B"/>
    <w:rPr>
      <w:rFonts w:ascii="Times New Roman" w:eastAsia="Times New Roman" w:hAnsi="Times New Roman" w:cs="Times New Roman"/>
      <w:color w:val="auto"/>
      <w:sz w:val="24"/>
      <w:szCs w:val="24"/>
      <w:lang w:val="ru-RU"/>
    </w:rPr>
  </w:style>
  <w:style w:type="character" w:customStyle="1" w:styleId="RTFNum151">
    <w:name w:val="RTF_Num 15 1"/>
    <w:rsid w:val="0043347B"/>
    <w:rPr>
      <w:rFonts w:ascii="Times New Roman" w:eastAsia="Times New Roman" w:hAnsi="Times New Roman" w:cs="Times New Roman"/>
      <w:color w:val="auto"/>
      <w:sz w:val="24"/>
      <w:szCs w:val="24"/>
      <w:lang w:val="ru-RU"/>
    </w:rPr>
  </w:style>
  <w:style w:type="character" w:customStyle="1" w:styleId="RTFNum152">
    <w:name w:val="RTF_Num 15 2"/>
    <w:rsid w:val="0043347B"/>
    <w:rPr>
      <w:rFonts w:ascii="Times New Roman" w:eastAsia="Times New Roman" w:hAnsi="Times New Roman" w:cs="Times New Roman"/>
      <w:color w:val="auto"/>
      <w:sz w:val="24"/>
      <w:szCs w:val="24"/>
      <w:lang w:val="ru-RU"/>
    </w:rPr>
  </w:style>
  <w:style w:type="character" w:customStyle="1" w:styleId="RTFNum153">
    <w:name w:val="RTF_Num 15 3"/>
    <w:rsid w:val="0043347B"/>
    <w:rPr>
      <w:rFonts w:ascii="Times New Roman" w:eastAsia="Times New Roman" w:hAnsi="Times New Roman" w:cs="Times New Roman"/>
      <w:color w:val="auto"/>
      <w:sz w:val="24"/>
      <w:szCs w:val="24"/>
      <w:lang w:val="ru-RU"/>
    </w:rPr>
  </w:style>
  <w:style w:type="character" w:customStyle="1" w:styleId="RTFNum154">
    <w:name w:val="RTF_Num 15 4"/>
    <w:rsid w:val="0043347B"/>
    <w:rPr>
      <w:rFonts w:ascii="Times New Roman" w:eastAsia="Times New Roman" w:hAnsi="Times New Roman" w:cs="Times New Roman"/>
      <w:color w:val="auto"/>
      <w:sz w:val="24"/>
      <w:szCs w:val="24"/>
      <w:lang w:val="ru-RU"/>
    </w:rPr>
  </w:style>
  <w:style w:type="character" w:customStyle="1" w:styleId="RTFNum155">
    <w:name w:val="RTF_Num 15 5"/>
    <w:rsid w:val="0043347B"/>
    <w:rPr>
      <w:rFonts w:ascii="Times New Roman" w:eastAsia="Times New Roman" w:hAnsi="Times New Roman" w:cs="Times New Roman"/>
      <w:color w:val="auto"/>
      <w:sz w:val="24"/>
      <w:szCs w:val="24"/>
      <w:lang w:val="ru-RU"/>
    </w:rPr>
  </w:style>
  <w:style w:type="character" w:customStyle="1" w:styleId="RTFNum156">
    <w:name w:val="RTF_Num 15 6"/>
    <w:rsid w:val="0043347B"/>
    <w:rPr>
      <w:rFonts w:ascii="Times New Roman" w:eastAsia="Times New Roman" w:hAnsi="Times New Roman" w:cs="Times New Roman"/>
      <w:color w:val="auto"/>
      <w:sz w:val="24"/>
      <w:szCs w:val="24"/>
      <w:lang w:val="ru-RU"/>
    </w:rPr>
  </w:style>
  <w:style w:type="character" w:customStyle="1" w:styleId="RTFNum157">
    <w:name w:val="RTF_Num 15 7"/>
    <w:rsid w:val="0043347B"/>
    <w:rPr>
      <w:rFonts w:ascii="Times New Roman" w:eastAsia="Times New Roman" w:hAnsi="Times New Roman" w:cs="Times New Roman"/>
      <w:color w:val="auto"/>
      <w:sz w:val="24"/>
      <w:szCs w:val="24"/>
      <w:lang w:val="ru-RU"/>
    </w:rPr>
  </w:style>
  <w:style w:type="character" w:customStyle="1" w:styleId="RTFNum158">
    <w:name w:val="RTF_Num 15 8"/>
    <w:rsid w:val="0043347B"/>
    <w:rPr>
      <w:rFonts w:ascii="Times New Roman" w:eastAsia="Times New Roman" w:hAnsi="Times New Roman" w:cs="Times New Roman"/>
      <w:color w:val="auto"/>
      <w:sz w:val="24"/>
      <w:szCs w:val="24"/>
      <w:lang w:val="ru-RU"/>
    </w:rPr>
  </w:style>
  <w:style w:type="character" w:customStyle="1" w:styleId="RTFNum159">
    <w:name w:val="RTF_Num 15 9"/>
    <w:rsid w:val="0043347B"/>
    <w:rPr>
      <w:rFonts w:ascii="Times New Roman" w:eastAsia="Times New Roman" w:hAnsi="Times New Roman" w:cs="Times New Roman"/>
      <w:color w:val="auto"/>
      <w:sz w:val="24"/>
      <w:szCs w:val="24"/>
      <w:lang w:val="ru-RU"/>
    </w:rPr>
  </w:style>
  <w:style w:type="character" w:customStyle="1" w:styleId="RTFNum161">
    <w:name w:val="RTF_Num 16 1"/>
    <w:rsid w:val="0043347B"/>
    <w:rPr>
      <w:rFonts w:ascii="Times New Roman" w:eastAsia="Times New Roman" w:hAnsi="Times New Roman" w:cs="Times New Roman"/>
      <w:color w:val="auto"/>
      <w:sz w:val="24"/>
      <w:szCs w:val="24"/>
      <w:lang w:val="ru-RU"/>
    </w:rPr>
  </w:style>
  <w:style w:type="character" w:customStyle="1" w:styleId="RTFNum162">
    <w:name w:val="RTF_Num 16 2"/>
    <w:rsid w:val="0043347B"/>
    <w:rPr>
      <w:rFonts w:ascii="Times New Roman" w:eastAsia="Times New Roman" w:hAnsi="Times New Roman" w:cs="Times New Roman"/>
      <w:color w:val="auto"/>
      <w:sz w:val="24"/>
      <w:szCs w:val="24"/>
      <w:lang w:val="ru-RU"/>
    </w:rPr>
  </w:style>
  <w:style w:type="character" w:customStyle="1" w:styleId="RTFNum163">
    <w:name w:val="RTF_Num 16 3"/>
    <w:rsid w:val="0043347B"/>
    <w:rPr>
      <w:rFonts w:ascii="Times New Roman" w:eastAsia="Times New Roman" w:hAnsi="Times New Roman" w:cs="Times New Roman"/>
      <w:color w:val="auto"/>
      <w:sz w:val="24"/>
      <w:szCs w:val="24"/>
      <w:lang w:val="ru-RU"/>
    </w:rPr>
  </w:style>
  <w:style w:type="character" w:customStyle="1" w:styleId="RTFNum164">
    <w:name w:val="RTF_Num 16 4"/>
    <w:rsid w:val="0043347B"/>
    <w:rPr>
      <w:rFonts w:ascii="Times New Roman" w:eastAsia="Times New Roman" w:hAnsi="Times New Roman" w:cs="Times New Roman"/>
      <w:color w:val="auto"/>
      <w:sz w:val="24"/>
      <w:szCs w:val="24"/>
      <w:lang w:val="ru-RU"/>
    </w:rPr>
  </w:style>
  <w:style w:type="character" w:customStyle="1" w:styleId="RTFNum165">
    <w:name w:val="RTF_Num 16 5"/>
    <w:rsid w:val="0043347B"/>
    <w:rPr>
      <w:rFonts w:ascii="Times New Roman" w:eastAsia="Times New Roman" w:hAnsi="Times New Roman" w:cs="Times New Roman"/>
      <w:color w:val="auto"/>
      <w:sz w:val="24"/>
      <w:szCs w:val="24"/>
      <w:lang w:val="ru-RU"/>
    </w:rPr>
  </w:style>
  <w:style w:type="character" w:customStyle="1" w:styleId="RTFNum166">
    <w:name w:val="RTF_Num 16 6"/>
    <w:rsid w:val="0043347B"/>
    <w:rPr>
      <w:rFonts w:ascii="Times New Roman" w:eastAsia="Times New Roman" w:hAnsi="Times New Roman" w:cs="Times New Roman"/>
      <w:color w:val="auto"/>
      <w:sz w:val="24"/>
      <w:szCs w:val="24"/>
      <w:lang w:val="ru-RU"/>
    </w:rPr>
  </w:style>
  <w:style w:type="character" w:customStyle="1" w:styleId="RTFNum167">
    <w:name w:val="RTF_Num 16 7"/>
    <w:rsid w:val="0043347B"/>
    <w:rPr>
      <w:rFonts w:ascii="Times New Roman" w:eastAsia="Times New Roman" w:hAnsi="Times New Roman" w:cs="Times New Roman"/>
      <w:color w:val="auto"/>
      <w:sz w:val="24"/>
      <w:szCs w:val="24"/>
      <w:lang w:val="ru-RU"/>
    </w:rPr>
  </w:style>
  <w:style w:type="character" w:customStyle="1" w:styleId="RTFNum168">
    <w:name w:val="RTF_Num 16 8"/>
    <w:rsid w:val="0043347B"/>
    <w:rPr>
      <w:rFonts w:ascii="Times New Roman" w:eastAsia="Times New Roman" w:hAnsi="Times New Roman" w:cs="Times New Roman"/>
      <w:color w:val="auto"/>
      <w:sz w:val="24"/>
      <w:szCs w:val="24"/>
      <w:lang w:val="ru-RU"/>
    </w:rPr>
  </w:style>
  <w:style w:type="character" w:customStyle="1" w:styleId="RTFNum169">
    <w:name w:val="RTF_Num 16 9"/>
    <w:rsid w:val="0043347B"/>
    <w:rPr>
      <w:rFonts w:ascii="Times New Roman" w:eastAsia="Times New Roman" w:hAnsi="Times New Roman" w:cs="Times New Roman"/>
      <w:color w:val="auto"/>
      <w:sz w:val="24"/>
      <w:szCs w:val="24"/>
      <w:lang w:val="ru-RU"/>
    </w:rPr>
  </w:style>
  <w:style w:type="character" w:customStyle="1" w:styleId="RTFNum171">
    <w:name w:val="RTF_Num 17 1"/>
    <w:rsid w:val="0043347B"/>
    <w:rPr>
      <w:color w:val="auto"/>
      <w:sz w:val="24"/>
      <w:szCs w:val="24"/>
      <w:lang w:val="ru-RU"/>
    </w:rPr>
  </w:style>
  <w:style w:type="character" w:customStyle="1" w:styleId="RTFNum172">
    <w:name w:val="RTF_Num 17 2"/>
    <w:rsid w:val="0043347B"/>
    <w:rPr>
      <w:rFonts w:ascii="Courier New" w:eastAsia="Times New Roman" w:hAnsi="Courier New" w:cs="Courier New"/>
      <w:color w:val="auto"/>
      <w:sz w:val="24"/>
      <w:szCs w:val="24"/>
      <w:lang w:val="ru-RU"/>
    </w:rPr>
  </w:style>
  <w:style w:type="character" w:customStyle="1" w:styleId="RTFNum173">
    <w:name w:val="RTF_Num 17 3"/>
    <w:rsid w:val="0043347B"/>
    <w:rPr>
      <w:rFonts w:ascii="Wingdings" w:eastAsia="Times New Roman" w:hAnsi="Wingdings" w:cs="Wingdings"/>
      <w:color w:val="auto"/>
      <w:sz w:val="24"/>
      <w:szCs w:val="24"/>
      <w:lang w:val="ru-RU"/>
    </w:rPr>
  </w:style>
  <w:style w:type="character" w:customStyle="1" w:styleId="RTFNum174">
    <w:name w:val="RTF_Num 17 4"/>
    <w:rsid w:val="0043347B"/>
    <w:rPr>
      <w:rFonts w:ascii="Symbol" w:eastAsia="Times New Roman" w:hAnsi="Symbol" w:cs="Symbol"/>
      <w:color w:val="auto"/>
      <w:sz w:val="24"/>
      <w:szCs w:val="24"/>
      <w:lang w:val="ru-RU"/>
    </w:rPr>
  </w:style>
  <w:style w:type="character" w:customStyle="1" w:styleId="RTFNum175">
    <w:name w:val="RTF_Num 17 5"/>
    <w:rsid w:val="0043347B"/>
    <w:rPr>
      <w:rFonts w:ascii="Courier New" w:eastAsia="Times New Roman" w:hAnsi="Courier New" w:cs="Courier New"/>
      <w:color w:val="auto"/>
      <w:sz w:val="24"/>
      <w:szCs w:val="24"/>
      <w:lang w:val="ru-RU"/>
    </w:rPr>
  </w:style>
  <w:style w:type="character" w:customStyle="1" w:styleId="RTFNum176">
    <w:name w:val="RTF_Num 17 6"/>
    <w:rsid w:val="0043347B"/>
    <w:rPr>
      <w:rFonts w:ascii="Wingdings" w:eastAsia="Times New Roman" w:hAnsi="Wingdings" w:cs="Wingdings"/>
      <w:color w:val="auto"/>
      <w:sz w:val="24"/>
      <w:szCs w:val="24"/>
      <w:lang w:val="ru-RU"/>
    </w:rPr>
  </w:style>
  <w:style w:type="character" w:customStyle="1" w:styleId="RTFNum177">
    <w:name w:val="RTF_Num 17 7"/>
    <w:rsid w:val="0043347B"/>
    <w:rPr>
      <w:rFonts w:ascii="Symbol" w:eastAsia="Times New Roman" w:hAnsi="Symbol" w:cs="Symbol"/>
      <w:color w:val="auto"/>
      <w:sz w:val="24"/>
      <w:szCs w:val="24"/>
      <w:lang w:val="ru-RU"/>
    </w:rPr>
  </w:style>
  <w:style w:type="character" w:customStyle="1" w:styleId="RTFNum178">
    <w:name w:val="RTF_Num 17 8"/>
    <w:rsid w:val="0043347B"/>
    <w:rPr>
      <w:rFonts w:ascii="Courier New" w:eastAsia="Times New Roman" w:hAnsi="Courier New" w:cs="Courier New"/>
      <w:color w:val="auto"/>
      <w:sz w:val="24"/>
      <w:szCs w:val="24"/>
      <w:lang w:val="ru-RU"/>
    </w:rPr>
  </w:style>
  <w:style w:type="character" w:customStyle="1" w:styleId="RTFNum179">
    <w:name w:val="RTF_Num 17 9"/>
    <w:rsid w:val="0043347B"/>
    <w:rPr>
      <w:rFonts w:ascii="Wingdings" w:eastAsia="Times New Roman" w:hAnsi="Wingdings" w:cs="Wingdings"/>
      <w:color w:val="auto"/>
      <w:sz w:val="24"/>
      <w:szCs w:val="24"/>
      <w:lang w:val="ru-RU"/>
    </w:rPr>
  </w:style>
  <w:style w:type="character" w:customStyle="1" w:styleId="RTFNum181">
    <w:name w:val="RTF_Num 18 1"/>
    <w:rsid w:val="0043347B"/>
    <w:rPr>
      <w:rFonts w:ascii="Times New Roman" w:eastAsia="Times New Roman" w:hAnsi="Times New Roman" w:cs="Times New Roman"/>
      <w:color w:val="auto"/>
      <w:sz w:val="24"/>
      <w:szCs w:val="24"/>
      <w:lang w:val="ru-RU"/>
    </w:rPr>
  </w:style>
  <w:style w:type="character" w:customStyle="1" w:styleId="RTFNum182">
    <w:name w:val="RTF_Num 18 2"/>
    <w:rsid w:val="0043347B"/>
    <w:rPr>
      <w:rFonts w:ascii="Times New Roman" w:eastAsia="Times New Roman" w:hAnsi="Times New Roman" w:cs="Times New Roman"/>
      <w:color w:val="auto"/>
      <w:sz w:val="24"/>
      <w:szCs w:val="24"/>
      <w:lang w:val="ru-RU"/>
    </w:rPr>
  </w:style>
  <w:style w:type="character" w:customStyle="1" w:styleId="RTFNum183">
    <w:name w:val="RTF_Num 18 3"/>
    <w:rsid w:val="0043347B"/>
    <w:rPr>
      <w:rFonts w:ascii="Times New Roman" w:eastAsia="Times New Roman" w:hAnsi="Times New Roman" w:cs="Times New Roman"/>
      <w:color w:val="auto"/>
      <w:sz w:val="24"/>
      <w:szCs w:val="24"/>
      <w:lang w:val="ru-RU"/>
    </w:rPr>
  </w:style>
  <w:style w:type="character" w:customStyle="1" w:styleId="RTFNum184">
    <w:name w:val="RTF_Num 18 4"/>
    <w:rsid w:val="0043347B"/>
    <w:rPr>
      <w:rFonts w:ascii="Times New Roman" w:eastAsia="Times New Roman" w:hAnsi="Times New Roman" w:cs="Times New Roman"/>
      <w:color w:val="auto"/>
      <w:sz w:val="24"/>
      <w:szCs w:val="24"/>
      <w:lang w:val="ru-RU"/>
    </w:rPr>
  </w:style>
  <w:style w:type="character" w:customStyle="1" w:styleId="RTFNum185">
    <w:name w:val="RTF_Num 18 5"/>
    <w:rsid w:val="0043347B"/>
    <w:rPr>
      <w:rFonts w:ascii="Times New Roman" w:eastAsia="Times New Roman" w:hAnsi="Times New Roman" w:cs="Times New Roman"/>
      <w:color w:val="auto"/>
      <w:sz w:val="24"/>
      <w:szCs w:val="24"/>
      <w:lang w:val="ru-RU"/>
    </w:rPr>
  </w:style>
  <w:style w:type="character" w:customStyle="1" w:styleId="RTFNum186">
    <w:name w:val="RTF_Num 18 6"/>
    <w:rsid w:val="0043347B"/>
    <w:rPr>
      <w:rFonts w:ascii="Times New Roman" w:eastAsia="Times New Roman" w:hAnsi="Times New Roman" w:cs="Times New Roman"/>
      <w:color w:val="auto"/>
      <w:sz w:val="24"/>
      <w:szCs w:val="24"/>
      <w:lang w:val="ru-RU"/>
    </w:rPr>
  </w:style>
  <w:style w:type="character" w:customStyle="1" w:styleId="RTFNum187">
    <w:name w:val="RTF_Num 18 7"/>
    <w:rsid w:val="0043347B"/>
    <w:rPr>
      <w:rFonts w:ascii="Times New Roman" w:eastAsia="Times New Roman" w:hAnsi="Times New Roman" w:cs="Times New Roman"/>
      <w:color w:val="auto"/>
      <w:sz w:val="24"/>
      <w:szCs w:val="24"/>
      <w:lang w:val="ru-RU"/>
    </w:rPr>
  </w:style>
  <w:style w:type="character" w:customStyle="1" w:styleId="RTFNum188">
    <w:name w:val="RTF_Num 18 8"/>
    <w:rsid w:val="0043347B"/>
    <w:rPr>
      <w:rFonts w:ascii="Times New Roman" w:eastAsia="Times New Roman" w:hAnsi="Times New Roman" w:cs="Times New Roman"/>
      <w:color w:val="auto"/>
      <w:sz w:val="24"/>
      <w:szCs w:val="24"/>
      <w:lang w:val="ru-RU"/>
    </w:rPr>
  </w:style>
  <w:style w:type="character" w:customStyle="1" w:styleId="RTFNum189">
    <w:name w:val="RTF_Num 18 9"/>
    <w:rsid w:val="0043347B"/>
    <w:rPr>
      <w:rFonts w:ascii="Times New Roman" w:eastAsia="Times New Roman" w:hAnsi="Times New Roman" w:cs="Times New Roman"/>
      <w:color w:val="auto"/>
      <w:sz w:val="24"/>
      <w:szCs w:val="24"/>
      <w:lang w:val="ru-RU"/>
    </w:rPr>
  </w:style>
  <w:style w:type="paragraph" w:customStyle="1" w:styleId="af1">
    <w:name w:val="Заголовок"/>
    <w:basedOn w:val="a"/>
    <w:next w:val="a3"/>
    <w:rsid w:val="0043347B"/>
    <w:pPr>
      <w:keepNext/>
      <w:widowControl w:val="0"/>
      <w:spacing w:before="240" w:after="120"/>
    </w:pPr>
    <w:rPr>
      <w:rFonts w:ascii="Arial" w:eastAsia="MS Mincho" w:hAnsi="Arial" w:cs="Arial"/>
      <w:sz w:val="28"/>
      <w:szCs w:val="28"/>
    </w:rPr>
  </w:style>
  <w:style w:type="paragraph" w:styleId="af2">
    <w:name w:val="Title"/>
    <w:basedOn w:val="af1"/>
    <w:next w:val="af3"/>
    <w:link w:val="af4"/>
    <w:qFormat/>
    <w:rsid w:val="0043347B"/>
  </w:style>
  <w:style w:type="paragraph" w:styleId="af3">
    <w:name w:val="Subtitle"/>
    <w:basedOn w:val="af1"/>
    <w:next w:val="a3"/>
    <w:link w:val="af5"/>
    <w:qFormat/>
    <w:rsid w:val="0043347B"/>
    <w:pPr>
      <w:jc w:val="center"/>
    </w:pPr>
    <w:rPr>
      <w:i/>
      <w:iCs/>
    </w:rPr>
  </w:style>
  <w:style w:type="paragraph" w:styleId="af6">
    <w:name w:val="List"/>
    <w:basedOn w:val="a3"/>
    <w:rsid w:val="0043347B"/>
    <w:pPr>
      <w:widowControl w:val="0"/>
      <w:spacing w:after="120"/>
    </w:pPr>
    <w:rPr>
      <w:sz w:val="24"/>
      <w:szCs w:val="24"/>
    </w:rPr>
  </w:style>
  <w:style w:type="paragraph" w:customStyle="1" w:styleId="af7">
    <w:name w:val="Содержимое таблицы"/>
    <w:basedOn w:val="a"/>
    <w:rsid w:val="0043347B"/>
    <w:pPr>
      <w:widowControl w:val="0"/>
      <w:suppressLineNumbers/>
    </w:pPr>
    <w:rPr>
      <w:sz w:val="24"/>
      <w:szCs w:val="24"/>
    </w:rPr>
  </w:style>
  <w:style w:type="paragraph" w:customStyle="1" w:styleId="af8">
    <w:name w:val="Заголовок таблицы"/>
    <w:basedOn w:val="af7"/>
    <w:rsid w:val="0043347B"/>
    <w:pPr>
      <w:jc w:val="center"/>
    </w:pPr>
    <w:rPr>
      <w:b/>
      <w:bCs/>
    </w:rPr>
  </w:style>
  <w:style w:type="paragraph" w:customStyle="1" w:styleId="11">
    <w:name w:val="Название1"/>
    <w:basedOn w:val="a"/>
    <w:rsid w:val="0043347B"/>
    <w:pPr>
      <w:widowControl w:val="0"/>
      <w:suppressLineNumbers/>
      <w:spacing w:before="120" w:after="120"/>
    </w:pPr>
    <w:rPr>
      <w:i/>
      <w:iCs/>
      <w:sz w:val="24"/>
      <w:szCs w:val="24"/>
    </w:rPr>
  </w:style>
  <w:style w:type="paragraph" w:customStyle="1" w:styleId="12">
    <w:name w:val="Указатель1"/>
    <w:basedOn w:val="a"/>
    <w:rsid w:val="0043347B"/>
    <w:pPr>
      <w:widowControl w:val="0"/>
      <w:suppressLineNumbers/>
    </w:pPr>
    <w:rPr>
      <w:sz w:val="24"/>
      <w:szCs w:val="24"/>
    </w:rPr>
  </w:style>
  <w:style w:type="paragraph" w:styleId="af9">
    <w:name w:val="caption"/>
    <w:basedOn w:val="a"/>
    <w:uiPriority w:val="99"/>
    <w:qFormat/>
    <w:rsid w:val="0043347B"/>
    <w:pPr>
      <w:widowControl w:val="0"/>
      <w:spacing w:before="120" w:after="120"/>
    </w:pPr>
    <w:rPr>
      <w:i/>
      <w:iCs/>
      <w:sz w:val="24"/>
      <w:szCs w:val="24"/>
    </w:rPr>
  </w:style>
  <w:style w:type="paragraph" w:customStyle="1" w:styleId="Index">
    <w:name w:val="Index"/>
    <w:basedOn w:val="a"/>
    <w:uiPriority w:val="99"/>
    <w:rsid w:val="0043347B"/>
    <w:pPr>
      <w:widowControl w:val="0"/>
    </w:pPr>
    <w:rPr>
      <w:sz w:val="24"/>
      <w:szCs w:val="24"/>
    </w:rPr>
  </w:style>
  <w:style w:type="paragraph" w:styleId="afa">
    <w:name w:val="Normal (Web)"/>
    <w:basedOn w:val="a"/>
    <w:rsid w:val="0043347B"/>
    <w:pPr>
      <w:widowControl w:val="0"/>
    </w:pPr>
    <w:rPr>
      <w:sz w:val="24"/>
      <w:szCs w:val="24"/>
    </w:rPr>
  </w:style>
  <w:style w:type="paragraph" w:customStyle="1" w:styleId="ConsPlusNormal">
    <w:name w:val="ConsPlusNormal"/>
    <w:rsid w:val="0043347B"/>
    <w:pPr>
      <w:widowControl w:val="0"/>
      <w:suppressAutoHyphens/>
      <w:autoSpaceDE w:val="0"/>
      <w:ind w:firstLine="720"/>
    </w:pPr>
    <w:rPr>
      <w:rFonts w:ascii="Arial" w:hAnsi="Arial" w:cs="Arial"/>
    </w:rPr>
  </w:style>
  <w:style w:type="paragraph" w:styleId="21">
    <w:name w:val="Body Text 2"/>
    <w:basedOn w:val="a"/>
    <w:link w:val="22"/>
    <w:uiPriority w:val="99"/>
    <w:rsid w:val="0043347B"/>
    <w:pPr>
      <w:widowControl w:val="0"/>
      <w:spacing w:after="120" w:line="480" w:lineRule="auto"/>
    </w:pPr>
    <w:rPr>
      <w:sz w:val="24"/>
      <w:szCs w:val="24"/>
    </w:rPr>
  </w:style>
  <w:style w:type="paragraph" w:styleId="23">
    <w:name w:val="Body Text Indent 2"/>
    <w:basedOn w:val="a"/>
    <w:link w:val="24"/>
    <w:uiPriority w:val="99"/>
    <w:rsid w:val="0043347B"/>
    <w:pPr>
      <w:widowControl w:val="0"/>
      <w:spacing w:after="120" w:line="480" w:lineRule="auto"/>
      <w:ind w:left="283"/>
    </w:pPr>
    <w:rPr>
      <w:sz w:val="24"/>
      <w:szCs w:val="24"/>
    </w:rPr>
  </w:style>
  <w:style w:type="paragraph" w:styleId="33">
    <w:name w:val="Body Text Indent 3"/>
    <w:basedOn w:val="a"/>
    <w:link w:val="34"/>
    <w:uiPriority w:val="99"/>
    <w:rsid w:val="0043347B"/>
    <w:pPr>
      <w:spacing w:after="120"/>
      <w:ind w:left="283"/>
    </w:pPr>
    <w:rPr>
      <w:sz w:val="16"/>
      <w:szCs w:val="16"/>
    </w:rPr>
  </w:style>
  <w:style w:type="paragraph" w:customStyle="1" w:styleId="WW-footer">
    <w:name w:val="WW-footer"/>
    <w:basedOn w:val="a"/>
    <w:uiPriority w:val="99"/>
    <w:rsid w:val="0043347B"/>
    <w:pPr>
      <w:widowControl w:val="0"/>
      <w:tabs>
        <w:tab w:val="center" w:pos="4677"/>
        <w:tab w:val="right" w:pos="9355"/>
      </w:tabs>
    </w:pPr>
    <w:rPr>
      <w:sz w:val="24"/>
      <w:szCs w:val="24"/>
    </w:rPr>
  </w:style>
  <w:style w:type="paragraph" w:customStyle="1" w:styleId="TableContents">
    <w:name w:val="Table Contents"/>
    <w:basedOn w:val="a"/>
    <w:uiPriority w:val="99"/>
    <w:rsid w:val="0043347B"/>
    <w:pPr>
      <w:widowControl w:val="0"/>
    </w:pPr>
    <w:rPr>
      <w:sz w:val="24"/>
      <w:szCs w:val="24"/>
    </w:rPr>
  </w:style>
  <w:style w:type="paragraph" w:customStyle="1" w:styleId="TableHeading">
    <w:name w:val="Table Heading"/>
    <w:basedOn w:val="TableContents"/>
    <w:uiPriority w:val="99"/>
    <w:rsid w:val="0043347B"/>
    <w:pPr>
      <w:jc w:val="center"/>
    </w:pPr>
    <w:rPr>
      <w:b/>
      <w:bCs/>
    </w:rPr>
  </w:style>
  <w:style w:type="paragraph" w:customStyle="1" w:styleId="afb">
    <w:name w:val="Стиль"/>
    <w:basedOn w:val="a"/>
    <w:next w:val="afa"/>
    <w:uiPriority w:val="99"/>
    <w:rsid w:val="0043347B"/>
    <w:pPr>
      <w:spacing w:before="100" w:beforeAutospacing="1" w:after="119"/>
    </w:pPr>
    <w:rPr>
      <w:sz w:val="24"/>
      <w:szCs w:val="24"/>
    </w:rPr>
  </w:style>
  <w:style w:type="paragraph" w:customStyle="1" w:styleId="13">
    <w:name w:val="Стиль1"/>
    <w:basedOn w:val="a"/>
    <w:uiPriority w:val="99"/>
    <w:rsid w:val="0043347B"/>
    <w:pPr>
      <w:ind w:firstLine="567"/>
      <w:jc w:val="both"/>
    </w:pPr>
    <w:rPr>
      <w:rFonts w:ascii="Arial Narrow" w:hAnsi="Arial Narrow" w:cs="Arial Narrow"/>
      <w:sz w:val="28"/>
      <w:szCs w:val="28"/>
    </w:rPr>
  </w:style>
  <w:style w:type="paragraph" w:styleId="afc">
    <w:name w:val="Block Text"/>
    <w:basedOn w:val="a"/>
    <w:uiPriority w:val="99"/>
    <w:rsid w:val="0043347B"/>
    <w:pPr>
      <w:ind w:left="-31" w:right="19" w:firstLine="589"/>
      <w:jc w:val="both"/>
    </w:pPr>
    <w:rPr>
      <w:rFonts w:ascii="Arial Narrow" w:hAnsi="Arial Narrow" w:cs="Arial Narrow"/>
      <w:sz w:val="28"/>
      <w:szCs w:val="28"/>
    </w:rPr>
  </w:style>
  <w:style w:type="paragraph" w:customStyle="1" w:styleId="1oaenoiacia6">
    <w:name w:val="1oaenoiacia6"/>
    <w:basedOn w:val="a"/>
    <w:uiPriority w:val="99"/>
    <w:rsid w:val="0043347B"/>
    <w:pPr>
      <w:overflowPunct w:val="0"/>
      <w:autoSpaceDE w:val="0"/>
      <w:autoSpaceDN w:val="0"/>
      <w:ind w:firstLine="284"/>
      <w:jc w:val="both"/>
    </w:pPr>
    <w:rPr>
      <w:rFonts w:ascii="Arial" w:hAnsi="Arial" w:cs="Arial"/>
      <w:color w:val="000000"/>
      <w:sz w:val="18"/>
      <w:szCs w:val="18"/>
    </w:rPr>
  </w:style>
  <w:style w:type="paragraph" w:customStyle="1" w:styleId="afd">
    <w:name w:val="Таблица"/>
    <w:basedOn w:val="afe"/>
    <w:uiPriority w:val="99"/>
    <w:rsid w:val="0043347B"/>
    <w:pPr>
      <w:widowControl/>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e">
    <w:name w:val="Message Header"/>
    <w:basedOn w:val="a"/>
    <w:link w:val="aff"/>
    <w:uiPriority w:val="99"/>
    <w:rsid w:val="0043347B"/>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customStyle="1" w:styleId="3f3f3f3f3f3f3f13pt">
    <w:name w:val="О3fб3fы3fч3fн3fы3fй3f + 13 pt"/>
    <w:basedOn w:val="a"/>
    <w:uiPriority w:val="99"/>
    <w:rsid w:val="0043347B"/>
    <w:pPr>
      <w:widowControl w:val="0"/>
      <w:suppressAutoHyphens/>
      <w:ind w:firstLine="708"/>
      <w:jc w:val="both"/>
    </w:pPr>
    <w:rPr>
      <w:sz w:val="26"/>
      <w:szCs w:val="26"/>
      <w:lang w:eastAsia="ar-SA"/>
    </w:rPr>
  </w:style>
  <w:style w:type="character" w:styleId="aff0">
    <w:name w:val="Strong"/>
    <w:qFormat/>
    <w:rsid w:val="0043347B"/>
    <w:rPr>
      <w:b/>
      <w:bCs/>
    </w:rPr>
  </w:style>
  <w:style w:type="character" w:customStyle="1" w:styleId="Absatz-Standardschriftart">
    <w:name w:val="Absatz-Standardschriftart"/>
    <w:rsid w:val="0043347B"/>
  </w:style>
  <w:style w:type="character" w:customStyle="1" w:styleId="WW-Absatz-Standardschriftart">
    <w:name w:val="WW-Absatz-Standardschriftart"/>
    <w:rsid w:val="0043347B"/>
  </w:style>
  <w:style w:type="character" w:customStyle="1" w:styleId="WW-Absatz-Standardschriftart1">
    <w:name w:val="WW-Absatz-Standardschriftart1"/>
    <w:rsid w:val="0043347B"/>
  </w:style>
  <w:style w:type="character" w:customStyle="1" w:styleId="25">
    <w:name w:val="Основной шрифт абзаца2"/>
    <w:rsid w:val="0043347B"/>
  </w:style>
  <w:style w:type="character" w:customStyle="1" w:styleId="WW-Absatz-Standardschriftart11">
    <w:name w:val="WW-Absatz-Standardschriftart11"/>
    <w:rsid w:val="0043347B"/>
  </w:style>
  <w:style w:type="character" w:customStyle="1" w:styleId="WW-Absatz-Standardschriftart111">
    <w:name w:val="WW-Absatz-Standardschriftart111"/>
    <w:rsid w:val="0043347B"/>
  </w:style>
  <w:style w:type="character" w:customStyle="1" w:styleId="WW-Absatz-Standardschriftart1111">
    <w:name w:val="WW-Absatz-Standardschriftart1111"/>
    <w:rsid w:val="0043347B"/>
  </w:style>
  <w:style w:type="character" w:customStyle="1" w:styleId="WW-Absatz-Standardschriftart11111">
    <w:name w:val="WW-Absatz-Standardschriftart11111"/>
    <w:rsid w:val="0043347B"/>
  </w:style>
  <w:style w:type="character" w:customStyle="1" w:styleId="WW-Absatz-Standardschriftart111111">
    <w:name w:val="WW-Absatz-Standardschriftart111111"/>
    <w:rsid w:val="0043347B"/>
  </w:style>
  <w:style w:type="character" w:customStyle="1" w:styleId="WW-Absatz-Standardschriftart1111111">
    <w:name w:val="WW-Absatz-Standardschriftart1111111"/>
    <w:rsid w:val="0043347B"/>
  </w:style>
  <w:style w:type="character" w:customStyle="1" w:styleId="WW8Num1z0">
    <w:name w:val="WW8Num1z0"/>
    <w:rsid w:val="0043347B"/>
    <w:rPr>
      <w:rFonts w:ascii="Times New Roman" w:eastAsia="Times New Roman" w:hAnsi="Times New Roman" w:cs="Times New Roman"/>
    </w:rPr>
  </w:style>
  <w:style w:type="character" w:customStyle="1" w:styleId="WW8Num1z1">
    <w:name w:val="WW8Num1z1"/>
    <w:rsid w:val="0043347B"/>
    <w:rPr>
      <w:rFonts w:ascii="Courier New" w:hAnsi="Courier New" w:cs="Courier New"/>
    </w:rPr>
  </w:style>
  <w:style w:type="character" w:customStyle="1" w:styleId="WW8Num1z2">
    <w:name w:val="WW8Num1z2"/>
    <w:rsid w:val="0043347B"/>
    <w:rPr>
      <w:rFonts w:ascii="Wingdings" w:hAnsi="Wingdings" w:cs="Wingdings"/>
    </w:rPr>
  </w:style>
  <w:style w:type="character" w:customStyle="1" w:styleId="WW8Num1z3">
    <w:name w:val="WW8Num1z3"/>
    <w:rsid w:val="0043347B"/>
    <w:rPr>
      <w:rFonts w:ascii="Symbol" w:hAnsi="Symbol" w:cs="Symbol"/>
    </w:rPr>
  </w:style>
  <w:style w:type="character" w:customStyle="1" w:styleId="WW8Num2z0">
    <w:name w:val="WW8Num2z0"/>
    <w:rsid w:val="0043347B"/>
    <w:rPr>
      <w:rFonts w:ascii="Times New Roman" w:eastAsia="Times New Roman" w:hAnsi="Times New Roman" w:cs="Times New Roman"/>
    </w:rPr>
  </w:style>
  <w:style w:type="character" w:customStyle="1" w:styleId="WW8Num2z1">
    <w:name w:val="WW8Num2z1"/>
    <w:rsid w:val="0043347B"/>
    <w:rPr>
      <w:rFonts w:ascii="Courier New" w:hAnsi="Courier New" w:cs="Courier New"/>
    </w:rPr>
  </w:style>
  <w:style w:type="character" w:customStyle="1" w:styleId="WW8Num2z2">
    <w:name w:val="WW8Num2z2"/>
    <w:rsid w:val="0043347B"/>
    <w:rPr>
      <w:rFonts w:ascii="Wingdings" w:hAnsi="Wingdings" w:cs="Wingdings"/>
    </w:rPr>
  </w:style>
  <w:style w:type="character" w:customStyle="1" w:styleId="WW8Num2z3">
    <w:name w:val="WW8Num2z3"/>
    <w:rsid w:val="0043347B"/>
    <w:rPr>
      <w:rFonts w:ascii="Symbol" w:hAnsi="Symbol" w:cs="Symbol"/>
    </w:rPr>
  </w:style>
  <w:style w:type="character" w:customStyle="1" w:styleId="14">
    <w:name w:val="Основной шрифт абзаца1"/>
    <w:rsid w:val="0043347B"/>
  </w:style>
  <w:style w:type="paragraph" w:customStyle="1" w:styleId="26">
    <w:name w:val="Название2"/>
    <w:basedOn w:val="a"/>
    <w:rsid w:val="0043347B"/>
    <w:pPr>
      <w:suppressLineNumbers/>
      <w:spacing w:before="120" w:after="120"/>
    </w:pPr>
    <w:rPr>
      <w:rFonts w:ascii="Arial" w:hAnsi="Arial" w:cs="Arial"/>
      <w:i/>
      <w:iCs/>
      <w:lang w:eastAsia="ar-SA"/>
    </w:rPr>
  </w:style>
  <w:style w:type="paragraph" w:customStyle="1" w:styleId="aff1">
    <w:name w:val="Содержимое врезки"/>
    <w:basedOn w:val="a3"/>
    <w:uiPriority w:val="99"/>
    <w:rsid w:val="0043347B"/>
    <w:rPr>
      <w:b/>
      <w:bCs/>
      <w:sz w:val="20"/>
      <w:lang w:eastAsia="ar-SA"/>
    </w:rPr>
  </w:style>
  <w:style w:type="paragraph" w:customStyle="1" w:styleId="27">
    <w:name w:val="Указатель2"/>
    <w:basedOn w:val="a"/>
    <w:rsid w:val="0043347B"/>
    <w:pPr>
      <w:suppressLineNumbers/>
    </w:pPr>
    <w:rPr>
      <w:rFonts w:ascii="Arial" w:hAnsi="Arial" w:cs="Arial"/>
      <w:sz w:val="24"/>
      <w:szCs w:val="24"/>
      <w:lang w:eastAsia="ar-SA"/>
    </w:rPr>
  </w:style>
  <w:style w:type="paragraph" w:customStyle="1" w:styleId="210">
    <w:name w:val="Основной текст с отступом 21"/>
    <w:basedOn w:val="a"/>
    <w:uiPriority w:val="99"/>
    <w:rsid w:val="0043347B"/>
    <w:pPr>
      <w:ind w:left="45"/>
    </w:pPr>
    <w:rPr>
      <w:b/>
      <w:bCs/>
      <w:lang w:eastAsia="ar-SA"/>
    </w:rPr>
  </w:style>
  <w:style w:type="paragraph" w:customStyle="1" w:styleId="15">
    <w:name w:val="Знак1"/>
    <w:basedOn w:val="a"/>
    <w:rsid w:val="003F5EEA"/>
    <w:pPr>
      <w:spacing w:before="100" w:beforeAutospacing="1" w:after="100" w:afterAutospacing="1"/>
    </w:pPr>
    <w:rPr>
      <w:rFonts w:ascii="Tahoma" w:hAnsi="Tahoma"/>
      <w:lang w:val="en-US" w:eastAsia="en-US"/>
    </w:rPr>
  </w:style>
  <w:style w:type="paragraph" w:customStyle="1" w:styleId="aff2">
    <w:name w:val="Знак"/>
    <w:basedOn w:val="a"/>
    <w:uiPriority w:val="99"/>
    <w:rsid w:val="005A45EB"/>
    <w:pPr>
      <w:spacing w:before="100" w:beforeAutospacing="1" w:after="100" w:afterAutospacing="1"/>
    </w:pPr>
    <w:rPr>
      <w:rFonts w:ascii="Tahoma" w:hAnsi="Tahoma" w:cs="Tahoma"/>
      <w:lang w:val="en-US" w:eastAsia="en-US"/>
    </w:rPr>
  </w:style>
  <w:style w:type="table" w:styleId="aff3">
    <w:name w:val="Table Grid"/>
    <w:basedOn w:val="a1"/>
    <w:uiPriority w:val="59"/>
    <w:rsid w:val="00F43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1CharChar">
    <w:name w:val="Char Char Знак Знак1 Char Char1 Знак Знак Char Char"/>
    <w:basedOn w:val="a"/>
    <w:uiPriority w:val="99"/>
    <w:rsid w:val="00810814"/>
    <w:pPr>
      <w:spacing w:before="100" w:beforeAutospacing="1" w:after="100" w:afterAutospacing="1"/>
    </w:pPr>
    <w:rPr>
      <w:rFonts w:ascii="Tahoma" w:hAnsi="Tahoma" w:cs="Tahoma"/>
      <w:lang w:val="en-US" w:eastAsia="en-US"/>
    </w:rPr>
  </w:style>
  <w:style w:type="paragraph" w:customStyle="1" w:styleId="16">
    <w:name w:val="Знак Знак Знак1 Знак"/>
    <w:basedOn w:val="a"/>
    <w:rsid w:val="0099396D"/>
    <w:pPr>
      <w:spacing w:before="100" w:beforeAutospacing="1" w:after="100" w:afterAutospacing="1"/>
      <w:jc w:val="both"/>
    </w:pPr>
    <w:rPr>
      <w:rFonts w:ascii="Tahoma" w:hAnsi="Tahoma"/>
      <w:lang w:val="en-US" w:eastAsia="en-US"/>
    </w:rPr>
  </w:style>
  <w:style w:type="paragraph" w:customStyle="1" w:styleId="ConsNormal">
    <w:name w:val="ConsNormal"/>
    <w:rsid w:val="0099396D"/>
    <w:pPr>
      <w:widowControl w:val="0"/>
      <w:autoSpaceDE w:val="0"/>
      <w:autoSpaceDN w:val="0"/>
      <w:adjustRightInd w:val="0"/>
      <w:ind w:right="19772" w:firstLine="720"/>
    </w:pPr>
    <w:rPr>
      <w:rFonts w:ascii="Arial" w:hAnsi="Arial" w:cs="Arial"/>
    </w:rPr>
  </w:style>
  <w:style w:type="paragraph" w:customStyle="1" w:styleId="Default">
    <w:name w:val="Default"/>
    <w:rsid w:val="007A5708"/>
    <w:pPr>
      <w:autoSpaceDE w:val="0"/>
      <w:autoSpaceDN w:val="0"/>
      <w:adjustRightInd w:val="0"/>
    </w:pPr>
    <w:rPr>
      <w:color w:val="000000"/>
      <w:sz w:val="24"/>
      <w:szCs w:val="24"/>
    </w:rPr>
  </w:style>
  <w:style w:type="character" w:customStyle="1" w:styleId="20">
    <w:name w:val="Заголовок 2 Знак"/>
    <w:link w:val="2"/>
    <w:rsid w:val="00C303F2"/>
    <w:rPr>
      <w:sz w:val="28"/>
    </w:rPr>
  </w:style>
  <w:style w:type="character" w:customStyle="1" w:styleId="30">
    <w:name w:val="Заголовок 3 Знак"/>
    <w:link w:val="3"/>
    <w:rsid w:val="00C303F2"/>
    <w:rPr>
      <w:rFonts w:ascii="Arial" w:hAnsi="Arial" w:cs="Arial"/>
      <w:b/>
      <w:bCs/>
      <w:sz w:val="26"/>
      <w:szCs w:val="26"/>
    </w:rPr>
  </w:style>
  <w:style w:type="character" w:customStyle="1" w:styleId="40">
    <w:name w:val="Заголовок 4 Знак"/>
    <w:link w:val="4"/>
    <w:uiPriority w:val="9"/>
    <w:rsid w:val="00C303F2"/>
    <w:rPr>
      <w:rFonts w:ascii="Arial Unicode MS" w:cs="Arial Unicode MS"/>
      <w:b/>
      <w:bCs/>
      <w:sz w:val="24"/>
      <w:szCs w:val="24"/>
    </w:rPr>
  </w:style>
  <w:style w:type="character" w:customStyle="1" w:styleId="50">
    <w:name w:val="Заголовок 5 Знак"/>
    <w:link w:val="5"/>
    <w:rsid w:val="00C303F2"/>
    <w:rPr>
      <w:rFonts w:ascii="Arial Unicode MS" w:cs="Arial Unicode MS"/>
      <w:b/>
      <w:bCs/>
      <w:i/>
      <w:iCs/>
      <w:sz w:val="28"/>
      <w:szCs w:val="28"/>
    </w:rPr>
  </w:style>
  <w:style w:type="character" w:customStyle="1" w:styleId="60">
    <w:name w:val="Заголовок 6 Знак"/>
    <w:link w:val="6"/>
    <w:rsid w:val="00C303F2"/>
    <w:rPr>
      <w:rFonts w:ascii="Arial Unicode MS" w:cs="Arial Unicode MS"/>
      <w:b/>
      <w:bCs/>
      <w:sz w:val="15"/>
      <w:szCs w:val="15"/>
    </w:rPr>
  </w:style>
  <w:style w:type="numbering" w:customStyle="1" w:styleId="17">
    <w:name w:val="Нет списка1"/>
    <w:next w:val="a2"/>
    <w:uiPriority w:val="99"/>
    <w:semiHidden/>
    <w:unhideWhenUsed/>
    <w:rsid w:val="00C303F2"/>
  </w:style>
  <w:style w:type="character" w:styleId="aff4">
    <w:name w:val="Hyperlink"/>
    <w:unhideWhenUsed/>
    <w:rsid w:val="00C303F2"/>
    <w:rPr>
      <w:color w:val="0000FF"/>
      <w:u w:val="single"/>
    </w:rPr>
  </w:style>
  <w:style w:type="character" w:styleId="aff5">
    <w:name w:val="FollowedHyperlink"/>
    <w:uiPriority w:val="99"/>
    <w:unhideWhenUsed/>
    <w:rsid w:val="00C303F2"/>
    <w:rPr>
      <w:color w:val="800080"/>
      <w:u w:val="single"/>
    </w:rPr>
  </w:style>
  <w:style w:type="character" w:customStyle="1" w:styleId="ad">
    <w:name w:val="Без интервала Знак"/>
    <w:link w:val="ac"/>
    <w:uiPriority w:val="1"/>
    <w:locked/>
    <w:rsid w:val="00C303F2"/>
    <w:rPr>
      <w:rFonts w:ascii="Calibri" w:eastAsia="Calibri" w:hAnsi="Calibri"/>
      <w:sz w:val="22"/>
      <w:szCs w:val="22"/>
      <w:lang w:eastAsia="en-US" w:bidi="ar-SA"/>
    </w:rPr>
  </w:style>
  <w:style w:type="paragraph" w:customStyle="1" w:styleId="310">
    <w:name w:val="Основной текст 31"/>
    <w:basedOn w:val="a"/>
    <w:rsid w:val="00C303F2"/>
    <w:pPr>
      <w:widowControl w:val="0"/>
      <w:shd w:val="clear" w:color="auto" w:fill="FFFFFF"/>
      <w:suppressAutoHyphens/>
      <w:autoSpaceDE w:val="0"/>
      <w:spacing w:line="322" w:lineRule="exact"/>
      <w:ind w:right="19"/>
      <w:jc w:val="both"/>
    </w:pPr>
    <w:rPr>
      <w:i/>
      <w:sz w:val="28"/>
      <w:lang w:eastAsia="ar-SA"/>
    </w:rPr>
  </w:style>
  <w:style w:type="character" w:styleId="aff6">
    <w:name w:val="Subtle Emphasis"/>
    <w:uiPriority w:val="19"/>
    <w:qFormat/>
    <w:rsid w:val="00C303F2"/>
    <w:rPr>
      <w:i/>
      <w:iCs/>
      <w:color w:val="808080"/>
    </w:rPr>
  </w:style>
  <w:style w:type="numbering" w:customStyle="1" w:styleId="110">
    <w:name w:val="Нет списка11"/>
    <w:next w:val="a2"/>
    <w:uiPriority w:val="99"/>
    <w:semiHidden/>
    <w:unhideWhenUsed/>
    <w:rsid w:val="00C303F2"/>
  </w:style>
  <w:style w:type="numbering" w:customStyle="1" w:styleId="28">
    <w:name w:val="Нет списка2"/>
    <w:next w:val="a2"/>
    <w:uiPriority w:val="99"/>
    <w:semiHidden/>
    <w:unhideWhenUsed/>
    <w:rsid w:val="00C303F2"/>
  </w:style>
  <w:style w:type="numbering" w:customStyle="1" w:styleId="35">
    <w:name w:val="Нет списка3"/>
    <w:next w:val="a2"/>
    <w:uiPriority w:val="99"/>
    <w:semiHidden/>
    <w:unhideWhenUsed/>
    <w:rsid w:val="00C303F2"/>
  </w:style>
  <w:style w:type="character" w:customStyle="1" w:styleId="22">
    <w:name w:val="Основной текст 2 Знак"/>
    <w:link w:val="21"/>
    <w:uiPriority w:val="99"/>
    <w:rsid w:val="00C303F2"/>
    <w:rPr>
      <w:sz w:val="24"/>
      <w:szCs w:val="24"/>
    </w:rPr>
  </w:style>
  <w:style w:type="paragraph" w:customStyle="1" w:styleId="aff7">
    <w:name w:val="Отчетный"/>
    <w:basedOn w:val="a"/>
    <w:uiPriority w:val="99"/>
    <w:rsid w:val="00C303F2"/>
    <w:pPr>
      <w:spacing w:after="120" w:line="360" w:lineRule="auto"/>
      <w:ind w:firstLine="720"/>
      <w:jc w:val="both"/>
    </w:pPr>
    <w:rPr>
      <w:sz w:val="26"/>
    </w:rPr>
  </w:style>
  <w:style w:type="numbering" w:customStyle="1" w:styleId="41">
    <w:name w:val="Нет списка4"/>
    <w:next w:val="a2"/>
    <w:uiPriority w:val="99"/>
    <w:semiHidden/>
    <w:unhideWhenUsed/>
    <w:rsid w:val="00C303F2"/>
  </w:style>
  <w:style w:type="paragraph" w:customStyle="1" w:styleId="18">
    <w:name w:val="Абзац списка1"/>
    <w:basedOn w:val="a"/>
    <w:uiPriority w:val="99"/>
    <w:rsid w:val="00C303F2"/>
    <w:pPr>
      <w:widowControl w:val="0"/>
      <w:ind w:left="720"/>
      <w:contextualSpacing/>
    </w:pPr>
    <w:rPr>
      <w:sz w:val="24"/>
      <w:szCs w:val="24"/>
    </w:rPr>
  </w:style>
  <w:style w:type="paragraph" w:customStyle="1" w:styleId="xl65">
    <w:name w:val="xl65"/>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uiPriority w:val="99"/>
    <w:rsid w:val="00C303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uiPriority w:val="99"/>
    <w:rsid w:val="00C303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uiPriority w:val="99"/>
    <w:rsid w:val="00C303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uiPriority w:val="99"/>
    <w:rsid w:val="00C303F2"/>
    <w:pPr>
      <w:spacing w:before="100" w:beforeAutospacing="1" w:after="100" w:afterAutospacing="1"/>
    </w:pPr>
    <w:rPr>
      <w:b/>
      <w:bCs/>
      <w:sz w:val="28"/>
      <w:szCs w:val="28"/>
    </w:rPr>
  </w:style>
  <w:style w:type="paragraph" w:customStyle="1" w:styleId="xl78">
    <w:name w:val="xl78"/>
    <w:basedOn w:val="a"/>
    <w:uiPriority w:val="99"/>
    <w:rsid w:val="00C303F2"/>
    <w:pPr>
      <w:spacing w:before="100" w:beforeAutospacing="1" w:after="100" w:afterAutospacing="1"/>
    </w:pPr>
    <w:rPr>
      <w:sz w:val="28"/>
      <w:szCs w:val="28"/>
    </w:rPr>
  </w:style>
  <w:style w:type="paragraph" w:customStyle="1" w:styleId="xl79">
    <w:name w:val="xl79"/>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uiPriority w:val="99"/>
    <w:rsid w:val="00C303F2"/>
    <w:pPr>
      <w:spacing w:before="100" w:beforeAutospacing="1" w:after="100" w:afterAutospacing="1"/>
      <w:jc w:val="center"/>
    </w:pPr>
    <w:rPr>
      <w:sz w:val="28"/>
      <w:szCs w:val="28"/>
    </w:rPr>
  </w:style>
  <w:style w:type="paragraph" w:customStyle="1" w:styleId="xl82">
    <w:name w:val="xl82"/>
    <w:basedOn w:val="a"/>
    <w:uiPriority w:val="99"/>
    <w:rsid w:val="00C303F2"/>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uiPriority w:val="99"/>
    <w:rsid w:val="00C303F2"/>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uiPriority w:val="99"/>
    <w:rsid w:val="00C303F2"/>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uiPriority w:val="99"/>
    <w:rsid w:val="00C303F2"/>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uiPriority w:val="99"/>
    <w:rsid w:val="00C303F2"/>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uiPriority w:val="99"/>
    <w:rsid w:val="00C303F2"/>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uiPriority w:val="99"/>
    <w:rsid w:val="00C303F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uiPriority w:val="99"/>
    <w:rsid w:val="00C303F2"/>
    <w:pPr>
      <w:spacing w:before="100" w:beforeAutospacing="1" w:after="100" w:afterAutospacing="1"/>
    </w:pPr>
    <w:rPr>
      <w:sz w:val="28"/>
      <w:szCs w:val="28"/>
    </w:rPr>
  </w:style>
  <w:style w:type="paragraph" w:customStyle="1" w:styleId="xl94">
    <w:name w:val="xl94"/>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uiPriority w:val="99"/>
    <w:rsid w:val="00C303F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uiPriority w:val="99"/>
    <w:rsid w:val="00C303F2"/>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uiPriority w:val="99"/>
    <w:rsid w:val="00C303F2"/>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uiPriority w:val="99"/>
    <w:rsid w:val="00C303F2"/>
    <w:pPr>
      <w:spacing w:before="100" w:beforeAutospacing="1" w:after="100" w:afterAutospacing="1"/>
    </w:pPr>
    <w:rPr>
      <w:sz w:val="28"/>
      <w:szCs w:val="28"/>
    </w:rPr>
  </w:style>
  <w:style w:type="paragraph" w:customStyle="1" w:styleId="xl108">
    <w:name w:val="xl108"/>
    <w:basedOn w:val="a"/>
    <w:uiPriority w:val="99"/>
    <w:rsid w:val="00C303F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uiPriority w:val="99"/>
    <w:rsid w:val="00C303F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uiPriority w:val="99"/>
    <w:rsid w:val="00C303F2"/>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uiPriority w:val="99"/>
    <w:rsid w:val="00C303F2"/>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uiPriority w:val="99"/>
    <w:rsid w:val="00C303F2"/>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uiPriority w:val="99"/>
    <w:rsid w:val="00C303F2"/>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uiPriority w:val="99"/>
    <w:rsid w:val="00C303F2"/>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uiPriority w:val="99"/>
    <w:rsid w:val="00C303F2"/>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uiPriority w:val="99"/>
    <w:rsid w:val="00C303F2"/>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uiPriority w:val="99"/>
    <w:rsid w:val="00C303F2"/>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uiPriority w:val="99"/>
    <w:rsid w:val="00C303F2"/>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uiPriority w:val="99"/>
    <w:rsid w:val="00C303F2"/>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uiPriority w:val="99"/>
    <w:rsid w:val="00C303F2"/>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uiPriority w:val="99"/>
    <w:rsid w:val="00C303F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uiPriority w:val="99"/>
    <w:rsid w:val="00C303F2"/>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uiPriority w:val="99"/>
    <w:rsid w:val="00C303F2"/>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uiPriority w:val="99"/>
    <w:rsid w:val="00C303F2"/>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uiPriority w:val="99"/>
    <w:rsid w:val="00C303F2"/>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uiPriority w:val="99"/>
    <w:rsid w:val="00C303F2"/>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uiPriority w:val="99"/>
    <w:rsid w:val="00C303F2"/>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uiPriority w:val="99"/>
    <w:rsid w:val="00C303F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uiPriority w:val="99"/>
    <w:rsid w:val="00C303F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303F2"/>
    <w:pPr>
      <w:spacing w:before="100" w:beforeAutospacing="1" w:after="100" w:afterAutospacing="1"/>
    </w:pPr>
    <w:rPr>
      <w:rFonts w:ascii="Tahoma" w:hAnsi="Tahoma"/>
      <w:lang w:val="en-US" w:eastAsia="en-US"/>
    </w:rPr>
  </w:style>
  <w:style w:type="paragraph" w:customStyle="1" w:styleId="font5">
    <w:name w:val="font5"/>
    <w:basedOn w:val="a"/>
    <w:uiPriority w:val="99"/>
    <w:rsid w:val="00C303F2"/>
    <w:pPr>
      <w:spacing w:before="100" w:beforeAutospacing="1" w:after="100" w:afterAutospacing="1"/>
    </w:pPr>
    <w:rPr>
      <w:sz w:val="28"/>
      <w:szCs w:val="28"/>
    </w:rPr>
  </w:style>
  <w:style w:type="paragraph" w:customStyle="1" w:styleId="font6">
    <w:name w:val="font6"/>
    <w:basedOn w:val="a"/>
    <w:uiPriority w:val="99"/>
    <w:rsid w:val="00C303F2"/>
    <w:pPr>
      <w:spacing w:before="100" w:beforeAutospacing="1" w:after="100" w:afterAutospacing="1"/>
    </w:pPr>
    <w:rPr>
      <w:sz w:val="28"/>
      <w:szCs w:val="28"/>
    </w:rPr>
  </w:style>
  <w:style w:type="paragraph" w:customStyle="1" w:styleId="xl155">
    <w:name w:val="xl155"/>
    <w:basedOn w:val="a"/>
    <w:uiPriority w:val="99"/>
    <w:rsid w:val="00C303F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uiPriority w:val="99"/>
    <w:rsid w:val="00C303F2"/>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uiPriority w:val="99"/>
    <w:rsid w:val="00C303F2"/>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uiPriority w:val="99"/>
    <w:rsid w:val="00C303F2"/>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uiPriority w:val="99"/>
    <w:rsid w:val="00C303F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uiPriority w:val="99"/>
    <w:rsid w:val="00C303F2"/>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uiPriority w:val="99"/>
    <w:rsid w:val="00C303F2"/>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uiPriority w:val="99"/>
    <w:rsid w:val="00C303F2"/>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uiPriority w:val="99"/>
    <w:rsid w:val="00C303F2"/>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uiPriority w:val="99"/>
    <w:rsid w:val="00C303F2"/>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uiPriority w:val="99"/>
    <w:rsid w:val="00C303F2"/>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uiPriority w:val="99"/>
    <w:rsid w:val="00C303F2"/>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uiPriority w:val="99"/>
    <w:rsid w:val="00C303F2"/>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uiPriority w:val="99"/>
    <w:rsid w:val="00C303F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uiPriority w:val="99"/>
    <w:rsid w:val="00C303F2"/>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uiPriority w:val="99"/>
    <w:rsid w:val="00C303F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uiPriority w:val="99"/>
    <w:rsid w:val="00C303F2"/>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uiPriority w:val="99"/>
    <w:rsid w:val="00C303F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table" w:customStyle="1" w:styleId="19">
    <w:name w:val="Сетка таблицы1"/>
    <w:basedOn w:val="a1"/>
    <w:uiPriority w:val="59"/>
    <w:rsid w:val="00C303F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ветлый список1"/>
    <w:basedOn w:val="a1"/>
    <w:uiPriority w:val="61"/>
    <w:rsid w:val="00C30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1">
    <w:name w:val="Нет списка5"/>
    <w:next w:val="a2"/>
    <w:uiPriority w:val="99"/>
    <w:semiHidden/>
    <w:unhideWhenUsed/>
    <w:rsid w:val="00C303F2"/>
  </w:style>
  <w:style w:type="character" w:customStyle="1" w:styleId="af4">
    <w:name w:val="Название Знак"/>
    <w:link w:val="af2"/>
    <w:rsid w:val="00C303F2"/>
    <w:rPr>
      <w:rFonts w:ascii="Arial" w:eastAsia="MS Mincho" w:hAnsi="Arial" w:cs="Arial"/>
      <w:sz w:val="28"/>
      <w:szCs w:val="28"/>
    </w:rPr>
  </w:style>
  <w:style w:type="character" w:customStyle="1" w:styleId="af5">
    <w:name w:val="Подзаголовок Знак"/>
    <w:link w:val="af3"/>
    <w:rsid w:val="00C303F2"/>
    <w:rPr>
      <w:rFonts w:ascii="Arial" w:eastAsia="MS Mincho" w:hAnsi="Arial" w:cs="Arial"/>
      <w:i/>
      <w:iCs/>
      <w:sz w:val="28"/>
      <w:szCs w:val="28"/>
    </w:rPr>
  </w:style>
  <w:style w:type="character" w:customStyle="1" w:styleId="24">
    <w:name w:val="Основной текст с отступом 2 Знак"/>
    <w:link w:val="23"/>
    <w:uiPriority w:val="99"/>
    <w:rsid w:val="00C303F2"/>
    <w:rPr>
      <w:sz w:val="24"/>
      <w:szCs w:val="24"/>
    </w:rPr>
  </w:style>
  <w:style w:type="character" w:customStyle="1" w:styleId="34">
    <w:name w:val="Основной текст с отступом 3 Знак"/>
    <w:link w:val="33"/>
    <w:uiPriority w:val="99"/>
    <w:rsid w:val="00C303F2"/>
    <w:rPr>
      <w:sz w:val="16"/>
      <w:szCs w:val="16"/>
    </w:rPr>
  </w:style>
  <w:style w:type="character" w:customStyle="1" w:styleId="aff">
    <w:name w:val="Шапка Знак"/>
    <w:link w:val="afe"/>
    <w:uiPriority w:val="99"/>
    <w:rsid w:val="00C303F2"/>
    <w:rPr>
      <w:rFonts w:ascii="Arial" w:hAnsi="Arial" w:cs="Arial"/>
      <w:sz w:val="24"/>
      <w:szCs w:val="24"/>
      <w:shd w:val="pct20" w:color="auto" w:fill="auto"/>
    </w:rPr>
  </w:style>
  <w:style w:type="table" w:styleId="aff8">
    <w:name w:val="Light List"/>
    <w:basedOn w:val="a1"/>
    <w:uiPriority w:val="61"/>
    <w:rsid w:val="00C30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9">
    <w:name w:val="footnote text"/>
    <w:basedOn w:val="a"/>
    <w:link w:val="affa"/>
    <w:rsid w:val="00C303F2"/>
  </w:style>
  <w:style w:type="character" w:customStyle="1" w:styleId="affa">
    <w:name w:val="Текст сноски Знак"/>
    <w:basedOn w:val="a0"/>
    <w:link w:val="aff9"/>
    <w:rsid w:val="00C303F2"/>
  </w:style>
  <w:style w:type="character" w:styleId="affb">
    <w:name w:val="footnote reference"/>
    <w:rsid w:val="00C303F2"/>
    <w:rPr>
      <w:vertAlign w:val="superscript"/>
    </w:rPr>
  </w:style>
  <w:style w:type="character" w:customStyle="1" w:styleId="90">
    <w:name w:val="Заголовок 9 Знак"/>
    <w:basedOn w:val="a0"/>
    <w:link w:val="9"/>
    <w:rsid w:val="003D5633"/>
    <w:rPr>
      <w:rFonts w:ascii="Cambria" w:hAnsi="Cambria"/>
      <w:sz w:val="22"/>
      <w:szCs w:val="22"/>
      <w:lang w:val="x-none" w:eastAsia="ar-SA"/>
    </w:rPr>
  </w:style>
  <w:style w:type="numbering" w:customStyle="1" w:styleId="61">
    <w:name w:val="Нет списка6"/>
    <w:next w:val="a2"/>
    <w:uiPriority w:val="99"/>
    <w:semiHidden/>
    <w:unhideWhenUsed/>
    <w:rsid w:val="003D5633"/>
  </w:style>
  <w:style w:type="character" w:customStyle="1" w:styleId="42">
    <w:name w:val="Основной шрифт абзаца4"/>
    <w:rsid w:val="003D5633"/>
  </w:style>
  <w:style w:type="character" w:customStyle="1" w:styleId="WW8Num1z4">
    <w:name w:val="WW8Num1z4"/>
    <w:rsid w:val="003D5633"/>
  </w:style>
  <w:style w:type="character" w:customStyle="1" w:styleId="WW8Num1z5">
    <w:name w:val="WW8Num1z5"/>
    <w:rsid w:val="003D5633"/>
  </w:style>
  <w:style w:type="character" w:customStyle="1" w:styleId="WW8Num1z6">
    <w:name w:val="WW8Num1z6"/>
    <w:rsid w:val="003D5633"/>
  </w:style>
  <w:style w:type="character" w:customStyle="1" w:styleId="WW8Num1z7">
    <w:name w:val="WW8Num1z7"/>
    <w:rsid w:val="003D5633"/>
  </w:style>
  <w:style w:type="character" w:customStyle="1" w:styleId="WW8Num1z8">
    <w:name w:val="WW8Num1z8"/>
    <w:rsid w:val="003D5633"/>
  </w:style>
  <w:style w:type="character" w:customStyle="1" w:styleId="WW8Num2z4">
    <w:name w:val="WW8Num2z4"/>
    <w:rsid w:val="003D5633"/>
  </w:style>
  <w:style w:type="character" w:customStyle="1" w:styleId="WW8Num2z5">
    <w:name w:val="WW8Num2z5"/>
    <w:rsid w:val="003D5633"/>
  </w:style>
  <w:style w:type="character" w:customStyle="1" w:styleId="WW8Num2z6">
    <w:name w:val="WW8Num2z6"/>
    <w:rsid w:val="003D5633"/>
  </w:style>
  <w:style w:type="character" w:customStyle="1" w:styleId="WW8Num2z7">
    <w:name w:val="WW8Num2z7"/>
    <w:rsid w:val="003D5633"/>
  </w:style>
  <w:style w:type="character" w:customStyle="1" w:styleId="WW8Num2z8">
    <w:name w:val="WW8Num2z8"/>
    <w:rsid w:val="003D5633"/>
  </w:style>
  <w:style w:type="character" w:customStyle="1" w:styleId="WW-Absatz-Standardschriftart11111111">
    <w:name w:val="WW-Absatz-Standardschriftart11111111"/>
    <w:rsid w:val="003D5633"/>
  </w:style>
  <w:style w:type="character" w:customStyle="1" w:styleId="WW-Absatz-Standardschriftart111111111">
    <w:name w:val="WW-Absatz-Standardschriftart111111111"/>
    <w:rsid w:val="003D5633"/>
  </w:style>
  <w:style w:type="character" w:customStyle="1" w:styleId="WW-Absatz-Standardschriftart1111111111">
    <w:name w:val="WW-Absatz-Standardschriftart1111111111"/>
    <w:rsid w:val="003D5633"/>
  </w:style>
  <w:style w:type="character" w:customStyle="1" w:styleId="WW-Absatz-Standardschriftart11111111111">
    <w:name w:val="WW-Absatz-Standardschriftart11111111111"/>
    <w:rsid w:val="003D5633"/>
  </w:style>
  <w:style w:type="character" w:customStyle="1" w:styleId="WW-Absatz-Standardschriftart111111111111">
    <w:name w:val="WW-Absatz-Standardschriftart111111111111"/>
    <w:rsid w:val="003D5633"/>
  </w:style>
  <w:style w:type="character" w:customStyle="1" w:styleId="WW-Absatz-Standardschriftart1111111111111">
    <w:name w:val="WW-Absatz-Standardschriftart1111111111111"/>
    <w:rsid w:val="003D5633"/>
  </w:style>
  <w:style w:type="character" w:customStyle="1" w:styleId="WW-Absatz-Standardschriftart11111111111111">
    <w:name w:val="WW-Absatz-Standardschriftart11111111111111"/>
    <w:rsid w:val="003D5633"/>
  </w:style>
  <w:style w:type="character" w:customStyle="1" w:styleId="WW-Absatz-Standardschriftart111111111111111">
    <w:name w:val="WW-Absatz-Standardschriftart111111111111111"/>
    <w:rsid w:val="003D5633"/>
  </w:style>
  <w:style w:type="character" w:customStyle="1" w:styleId="WW-Absatz-Standardschriftart1111111111111111">
    <w:name w:val="WW-Absatz-Standardschriftart1111111111111111"/>
    <w:rsid w:val="003D5633"/>
  </w:style>
  <w:style w:type="character" w:customStyle="1" w:styleId="WW-Absatz-Standardschriftart11111111111111111">
    <w:name w:val="WW-Absatz-Standardschriftart11111111111111111"/>
    <w:rsid w:val="003D5633"/>
  </w:style>
  <w:style w:type="character" w:customStyle="1" w:styleId="36">
    <w:name w:val="Основной шрифт абзаца3"/>
    <w:rsid w:val="003D5633"/>
  </w:style>
  <w:style w:type="character" w:customStyle="1" w:styleId="WW-Absatz-Standardschriftart111111111111111111">
    <w:name w:val="WW-Absatz-Standardschriftart111111111111111111"/>
    <w:rsid w:val="003D5633"/>
  </w:style>
  <w:style w:type="character" w:customStyle="1" w:styleId="WW-Absatz-Standardschriftart1111111111111111111">
    <w:name w:val="WW-Absatz-Standardschriftart1111111111111111111"/>
    <w:rsid w:val="003D5633"/>
  </w:style>
  <w:style w:type="character" w:customStyle="1" w:styleId="311">
    <w:name w:val="Основной текст 3 Знак1"/>
    <w:rsid w:val="003D5633"/>
    <w:rPr>
      <w:rFonts w:ascii="Courier New" w:eastAsia="Times New Roman" w:hAnsi="Courier New" w:cs="Courier New"/>
      <w:sz w:val="16"/>
      <w:szCs w:val="16"/>
    </w:rPr>
  </w:style>
  <w:style w:type="character" w:customStyle="1" w:styleId="1b">
    <w:name w:val="Текст выноски Знак1"/>
    <w:rsid w:val="003D5633"/>
    <w:rPr>
      <w:rFonts w:ascii="Tahoma" w:eastAsia="Times New Roman" w:hAnsi="Tahoma" w:cs="Tahoma"/>
      <w:sz w:val="16"/>
      <w:szCs w:val="16"/>
    </w:rPr>
  </w:style>
  <w:style w:type="character" w:customStyle="1" w:styleId="1c">
    <w:name w:val="Верхний колонтитул Знак1"/>
    <w:rsid w:val="003D5633"/>
    <w:rPr>
      <w:rFonts w:ascii="Courier New" w:eastAsia="Times New Roman" w:hAnsi="Courier New" w:cs="Courier New"/>
    </w:rPr>
  </w:style>
  <w:style w:type="character" w:customStyle="1" w:styleId="1d">
    <w:name w:val="Основной текст Знак1"/>
    <w:rsid w:val="003D5633"/>
    <w:rPr>
      <w:rFonts w:ascii="Courier New" w:eastAsia="Times New Roman" w:hAnsi="Courier New" w:cs="Courier New"/>
    </w:rPr>
  </w:style>
  <w:style w:type="character" w:customStyle="1" w:styleId="1e">
    <w:name w:val="Нижний колонтитул Знак1"/>
    <w:rsid w:val="003D5633"/>
    <w:rPr>
      <w:rFonts w:ascii="Courier New" w:eastAsia="Times New Roman" w:hAnsi="Courier New" w:cs="Courier New"/>
    </w:rPr>
  </w:style>
  <w:style w:type="character" w:customStyle="1" w:styleId="1f">
    <w:name w:val="Основной текст с отступом Знак1"/>
    <w:rsid w:val="003D5633"/>
    <w:rPr>
      <w:rFonts w:ascii="Courier New" w:eastAsia="Times New Roman" w:hAnsi="Courier New" w:cs="Courier New"/>
    </w:rPr>
  </w:style>
  <w:style w:type="character" w:customStyle="1" w:styleId="affc">
    <w:name w:val="Символ нумерации"/>
    <w:rsid w:val="003D5633"/>
  </w:style>
  <w:style w:type="paragraph" w:customStyle="1" w:styleId="43">
    <w:name w:val="Название4"/>
    <w:basedOn w:val="a"/>
    <w:rsid w:val="003D5633"/>
    <w:pPr>
      <w:widowControl w:val="0"/>
      <w:suppressLineNumbers/>
      <w:suppressAutoHyphens/>
      <w:autoSpaceDE w:val="0"/>
      <w:spacing w:before="120" w:after="120"/>
    </w:pPr>
    <w:rPr>
      <w:rFonts w:ascii="Courier New" w:hAnsi="Courier New" w:cs="Tahoma"/>
      <w:i/>
      <w:iCs/>
      <w:sz w:val="24"/>
      <w:szCs w:val="24"/>
      <w:lang w:eastAsia="ar-SA"/>
    </w:rPr>
  </w:style>
  <w:style w:type="paragraph" w:customStyle="1" w:styleId="44">
    <w:name w:val="Указатель4"/>
    <w:basedOn w:val="a"/>
    <w:rsid w:val="003D5633"/>
    <w:pPr>
      <w:widowControl w:val="0"/>
      <w:suppressLineNumbers/>
      <w:suppressAutoHyphens/>
      <w:autoSpaceDE w:val="0"/>
    </w:pPr>
    <w:rPr>
      <w:rFonts w:ascii="Courier New" w:hAnsi="Courier New" w:cs="Tahoma"/>
      <w:lang w:eastAsia="ar-SA"/>
    </w:rPr>
  </w:style>
  <w:style w:type="paragraph" w:customStyle="1" w:styleId="37">
    <w:name w:val="Название3"/>
    <w:basedOn w:val="a"/>
    <w:rsid w:val="003D5633"/>
    <w:pPr>
      <w:widowControl w:val="0"/>
      <w:suppressLineNumbers/>
      <w:suppressAutoHyphens/>
      <w:autoSpaceDE w:val="0"/>
      <w:spacing w:before="120" w:after="120"/>
    </w:pPr>
    <w:rPr>
      <w:rFonts w:ascii="Courier New" w:hAnsi="Courier New" w:cs="Tahoma"/>
      <w:i/>
      <w:iCs/>
      <w:sz w:val="24"/>
      <w:szCs w:val="24"/>
      <w:lang w:eastAsia="ar-SA"/>
    </w:rPr>
  </w:style>
  <w:style w:type="paragraph" w:customStyle="1" w:styleId="38">
    <w:name w:val="Указатель3"/>
    <w:basedOn w:val="a"/>
    <w:rsid w:val="003D5633"/>
    <w:pPr>
      <w:widowControl w:val="0"/>
      <w:suppressLineNumbers/>
      <w:suppressAutoHyphens/>
      <w:autoSpaceDE w:val="0"/>
    </w:pPr>
    <w:rPr>
      <w:rFonts w:ascii="Courier New" w:hAnsi="Courier New" w:cs="Tahoma"/>
      <w:lang w:eastAsia="ar-SA"/>
    </w:rPr>
  </w:style>
  <w:style w:type="paragraph" w:customStyle="1" w:styleId="Style2">
    <w:name w:val="_Style 2"/>
    <w:rsid w:val="003D5633"/>
    <w:pPr>
      <w:suppressAutoHyphens/>
    </w:pPr>
    <w:rPr>
      <w:rFonts w:ascii="Calibri" w:eastAsia="Calibri" w:hAnsi="Calibri" w:cs="Calibri"/>
      <w:sz w:val="22"/>
      <w:szCs w:val="22"/>
      <w:lang w:eastAsia="ar-SA"/>
    </w:rPr>
  </w:style>
  <w:style w:type="paragraph" w:customStyle="1" w:styleId="Style4">
    <w:name w:val="_Style 4"/>
    <w:rsid w:val="003D5633"/>
    <w:pPr>
      <w:suppressAutoHyphens/>
    </w:pPr>
    <w:rPr>
      <w:rFonts w:ascii="Calibri" w:eastAsia="Calibri" w:hAnsi="Calibri" w:cs="Calibri"/>
      <w:sz w:val="22"/>
      <w:szCs w:val="22"/>
      <w:lang w:eastAsia="ar-SA"/>
    </w:rPr>
  </w:style>
  <w:style w:type="paragraph" w:customStyle="1" w:styleId="Style3">
    <w:name w:val="_Style 3"/>
    <w:basedOn w:val="a"/>
    <w:rsid w:val="003D5633"/>
    <w:pPr>
      <w:suppressAutoHyphens/>
      <w:spacing w:after="200" w:line="276" w:lineRule="auto"/>
      <w:ind w:left="720"/>
    </w:pPr>
    <w:rPr>
      <w:rFonts w:ascii="Calibri" w:hAnsi="Calibri"/>
      <w:sz w:val="22"/>
      <w:szCs w:val="22"/>
      <w:lang w:val="en-US" w:eastAsia="en-US" w:bidi="en-US"/>
    </w:rPr>
  </w:style>
  <w:style w:type="paragraph" w:customStyle="1" w:styleId="affd">
    <w:name w:val="Нормальный (таблица)"/>
    <w:basedOn w:val="a"/>
    <w:next w:val="a"/>
    <w:rsid w:val="003D5633"/>
    <w:pPr>
      <w:widowControl w:val="0"/>
      <w:suppressAutoHyphens/>
      <w:autoSpaceDE w:val="0"/>
      <w:jc w:val="both"/>
    </w:pPr>
    <w:rPr>
      <w:rFonts w:ascii="Arial" w:hAnsi="Arial" w:cs="Arial"/>
      <w:sz w:val="24"/>
      <w:szCs w:val="24"/>
      <w:lang w:eastAsia="ar-SA"/>
    </w:rPr>
  </w:style>
  <w:style w:type="paragraph" w:customStyle="1" w:styleId="1f0">
    <w:name w:val="Схема документа1"/>
    <w:basedOn w:val="a"/>
    <w:rsid w:val="003D5633"/>
    <w:pPr>
      <w:widowControl w:val="0"/>
      <w:shd w:val="clear" w:color="auto" w:fill="000080"/>
      <w:suppressAutoHyphens/>
      <w:autoSpaceDE w:val="0"/>
    </w:pPr>
    <w:rPr>
      <w:rFonts w:ascii="Tahoma" w:hAnsi="Tahoma" w:cs="Tahom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656222">
      <w:bodyDiv w:val="1"/>
      <w:marLeft w:val="0"/>
      <w:marRight w:val="0"/>
      <w:marTop w:val="0"/>
      <w:marBottom w:val="0"/>
      <w:divBdr>
        <w:top w:val="none" w:sz="0" w:space="0" w:color="auto"/>
        <w:left w:val="none" w:sz="0" w:space="0" w:color="auto"/>
        <w:bottom w:val="none" w:sz="0" w:space="0" w:color="auto"/>
        <w:right w:val="none" w:sz="0" w:space="0" w:color="auto"/>
      </w:divBdr>
    </w:div>
    <w:div w:id="136637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441135" TargetMode="External"/><Relationship Id="rId18" Type="http://schemas.openxmlformats.org/officeDocument/2006/relationships/hyperlink" Target="https://login.consultant.ru/link/?req=doc&amp;base=RZB&amp;n=441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RZB&amp;n=441135" TargetMode="External"/><Relationship Id="rId2" Type="http://schemas.openxmlformats.org/officeDocument/2006/relationships/numbering" Target="numbering.xml"/><Relationship Id="rId16" Type="http://schemas.openxmlformats.org/officeDocument/2006/relationships/hyperlink" Target="https://login.consultant.ru/link/?req=doc&amp;base=RZB&amp;n=44113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89271&amp;dst=100013" TargetMode="External"/><Relationship Id="rId5" Type="http://schemas.openxmlformats.org/officeDocument/2006/relationships/webSettings" Target="webSettings.xml"/><Relationship Id="rId15" Type="http://schemas.openxmlformats.org/officeDocument/2006/relationships/hyperlink" Target="https://login.consultant.ru/link/?req=doc&amp;base=RZB&amp;n=441135" TargetMode="External"/><Relationship Id="rId10" Type="http://schemas.openxmlformats.org/officeDocument/2006/relationships/hyperlink" Target="https://login.consultant.ru/link/?req=doc&amp;base=RZB&amp;n=46002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RZB&amp;n=389271&amp;dst=100013" TargetMode="External"/><Relationship Id="rId14" Type="http://schemas.openxmlformats.org/officeDocument/2006/relationships/hyperlink" Target="https://login.consultant.ru/link/?req=doc&amp;base=RZB&amp;n=44113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64;&#1072;&#1073;&#1083;&#1086;&#1085;&#1099;\&#1055;&#1086;&#1089;&#1090;&#1072;&#1085;&#1086;&#1074;&#1083;&#1077;&#1085;&#1080;&#1077;%20&#1040;&#1056;&#105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6BBA9-6ED7-460D-88FD-CDC45256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АРО</Template>
  <TotalTime>38</TotalTime>
  <Pages>1</Pages>
  <Words>4360</Words>
  <Characters>24853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lpstr>
    </vt:vector>
  </TitlesOfParts>
  <Company>Ростовская область</Company>
  <LinksUpToDate>false</LinksUpToDate>
  <CharactersWithSpaces>29155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103A</dc:creator>
  <cp:keywords/>
  <cp:lastModifiedBy>Finans</cp:lastModifiedBy>
  <cp:revision>4</cp:revision>
  <cp:lastPrinted>2018-12-14T07:17:00Z</cp:lastPrinted>
  <dcterms:created xsi:type="dcterms:W3CDTF">2025-02-27T07:35:00Z</dcterms:created>
  <dcterms:modified xsi:type="dcterms:W3CDTF">2025-02-27T08:20:00Z</dcterms:modified>
</cp:coreProperties>
</file>