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C2E" w:rsidRPr="00BF1C2E" w:rsidRDefault="00FE3156" w:rsidP="00BF1C2E">
      <w:pPr>
        <w:pStyle w:val="Postan"/>
        <w:ind w:right="-29"/>
        <w:rPr>
          <w:szCs w:val="28"/>
        </w:rPr>
      </w:pPr>
      <w:r w:rsidRPr="00E87DD0">
        <w:rPr>
          <w:noProof/>
          <w:sz w:val="20"/>
        </w:rPr>
        <w:drawing>
          <wp:inline distT="0" distB="0" distL="0" distR="0">
            <wp:extent cx="42862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C2E" w:rsidRPr="00BF1C2E" w:rsidRDefault="00EA28B5" w:rsidP="00BF1C2E">
      <w:pPr>
        <w:pStyle w:val="Postan"/>
        <w:ind w:right="-29"/>
        <w:rPr>
          <w:b/>
          <w:szCs w:val="28"/>
        </w:rPr>
      </w:pPr>
      <w:r w:rsidRPr="00BF1C2E">
        <w:rPr>
          <w:b/>
          <w:szCs w:val="28"/>
        </w:rPr>
        <w:t>РОССИЙСКАЯ ФЕДЕРАЦИЯ</w:t>
      </w:r>
    </w:p>
    <w:p w:rsidR="00BF1C2E" w:rsidRPr="00BF1C2E" w:rsidRDefault="00EA28B5" w:rsidP="00BF1C2E">
      <w:pPr>
        <w:pStyle w:val="Postan"/>
        <w:ind w:right="-29"/>
        <w:rPr>
          <w:b/>
          <w:szCs w:val="28"/>
        </w:rPr>
      </w:pPr>
      <w:r w:rsidRPr="00BF1C2E">
        <w:rPr>
          <w:b/>
          <w:szCs w:val="28"/>
        </w:rPr>
        <w:t>РОСТОВСКАЯ ОБЛАСТЬ</w:t>
      </w:r>
    </w:p>
    <w:p w:rsidR="00BF1C2E" w:rsidRPr="00BF1C2E" w:rsidRDefault="00EA28B5" w:rsidP="00BF1C2E">
      <w:pPr>
        <w:pStyle w:val="Postan"/>
        <w:ind w:right="-29"/>
        <w:rPr>
          <w:b/>
          <w:szCs w:val="28"/>
        </w:rPr>
      </w:pPr>
      <w:r w:rsidRPr="00BF1C2E">
        <w:rPr>
          <w:b/>
          <w:szCs w:val="28"/>
        </w:rPr>
        <w:t>ОКТЯБРЬСКИЙ РАЙОН</w:t>
      </w:r>
    </w:p>
    <w:p w:rsidR="00BF1C2E" w:rsidRPr="00BF1C2E" w:rsidRDefault="00BF1C2E" w:rsidP="00BF1C2E">
      <w:pPr>
        <w:pStyle w:val="Postan"/>
        <w:ind w:right="-29"/>
        <w:rPr>
          <w:b/>
          <w:szCs w:val="28"/>
        </w:rPr>
      </w:pPr>
      <w:r w:rsidRPr="00BF1C2E">
        <w:rPr>
          <w:b/>
          <w:szCs w:val="28"/>
        </w:rPr>
        <w:t>Муниципальное образование «Персиановское сельское поселение»</w:t>
      </w:r>
    </w:p>
    <w:p w:rsidR="00BF1C2E" w:rsidRDefault="00BF1C2E" w:rsidP="00BF1C2E">
      <w:pPr>
        <w:pStyle w:val="Postan"/>
        <w:ind w:right="-29"/>
        <w:rPr>
          <w:b/>
          <w:szCs w:val="28"/>
        </w:rPr>
      </w:pPr>
      <w:r w:rsidRPr="00BF1C2E">
        <w:rPr>
          <w:b/>
          <w:szCs w:val="28"/>
        </w:rPr>
        <w:t>Администрация Персиановского сельского поселения</w:t>
      </w:r>
    </w:p>
    <w:p w:rsidR="00BF1C2E" w:rsidRDefault="00BF1C2E" w:rsidP="00BF1C2E">
      <w:pPr>
        <w:pStyle w:val="1"/>
        <w:ind w:right="-29"/>
        <w:rPr>
          <w:rFonts w:ascii="Times New Roman" w:hAnsi="Times New Roman"/>
          <w:sz w:val="32"/>
          <w:szCs w:val="32"/>
          <w:lang w:val="ru-RU"/>
        </w:rPr>
      </w:pPr>
    </w:p>
    <w:p w:rsidR="00BF1C2E" w:rsidRPr="001C542E" w:rsidRDefault="00BF1C2E" w:rsidP="00BF1C2E">
      <w:pPr>
        <w:pStyle w:val="1"/>
        <w:spacing w:before="100" w:beforeAutospacing="1" w:line="160" w:lineRule="exact"/>
        <w:ind w:right="567"/>
        <w:rPr>
          <w:rFonts w:ascii="Times New Roman" w:hAnsi="Times New Roman"/>
          <w:sz w:val="32"/>
          <w:szCs w:val="32"/>
        </w:rPr>
      </w:pPr>
      <w:r w:rsidRPr="001C542E">
        <w:rPr>
          <w:rFonts w:ascii="Times New Roman" w:hAnsi="Times New Roman"/>
          <w:sz w:val="32"/>
          <w:szCs w:val="32"/>
        </w:rPr>
        <w:t>ПОСТАНОВЛЕНИЕ</w:t>
      </w:r>
    </w:p>
    <w:p w:rsidR="00BF1C2E" w:rsidRPr="00BF1C2E" w:rsidRDefault="00BF1C2E" w:rsidP="00BF1C2E">
      <w:pPr>
        <w:pStyle w:val="Con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BF1C2E" w:rsidRPr="00BF1C2E" w:rsidRDefault="008C61B4" w:rsidP="00BF1C2E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25</w:t>
      </w:r>
      <w:r w:rsidR="00EA28B5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>2</w:t>
      </w:r>
      <w:r w:rsidR="00EA28B5">
        <w:rPr>
          <w:b/>
          <w:sz w:val="28"/>
          <w:szCs w:val="28"/>
        </w:rPr>
        <w:t>.2024</w:t>
      </w:r>
      <w:r w:rsidR="001C542E">
        <w:rPr>
          <w:b/>
          <w:sz w:val="28"/>
          <w:szCs w:val="28"/>
        </w:rPr>
        <w:t xml:space="preserve"> </w:t>
      </w:r>
      <w:r w:rsidR="00BF1C2E" w:rsidRPr="00BF1C2E">
        <w:rPr>
          <w:b/>
          <w:sz w:val="28"/>
          <w:szCs w:val="28"/>
        </w:rPr>
        <w:t xml:space="preserve">                                          № </w:t>
      </w:r>
      <w:r>
        <w:rPr>
          <w:b/>
          <w:sz w:val="28"/>
          <w:szCs w:val="28"/>
        </w:rPr>
        <w:t>281</w:t>
      </w:r>
      <w:r w:rsidR="00BF1C2E" w:rsidRPr="00BF1C2E">
        <w:rPr>
          <w:b/>
          <w:sz w:val="28"/>
          <w:szCs w:val="28"/>
        </w:rPr>
        <w:t xml:space="preserve">                             п. Персиановский</w:t>
      </w:r>
    </w:p>
    <w:p w:rsidR="00BF1C2E" w:rsidRPr="00BF1C2E" w:rsidRDefault="00BF1C2E" w:rsidP="00BF1C2E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BF1C2E" w:rsidRPr="00BF1C2E" w:rsidRDefault="00C74F3F" w:rsidP="00BF1C2E">
      <w:pPr>
        <w:pStyle w:val="210"/>
        <w:overflowPunct/>
        <w:autoSpaceDE/>
        <w:autoSpaceDN/>
        <w:adjustRightInd/>
        <w:jc w:val="both"/>
        <w:rPr>
          <w:szCs w:val="28"/>
        </w:rPr>
      </w:pPr>
      <w:r>
        <w:rPr>
          <w:szCs w:val="28"/>
        </w:rPr>
        <w:t>Внесение изменений в</w:t>
      </w:r>
      <w:r w:rsidR="00BF1C2E" w:rsidRPr="00BF1C2E">
        <w:rPr>
          <w:szCs w:val="28"/>
        </w:rPr>
        <w:t xml:space="preserve"> муниципальн</w:t>
      </w:r>
      <w:r>
        <w:rPr>
          <w:szCs w:val="28"/>
        </w:rPr>
        <w:t>ую</w:t>
      </w:r>
      <w:r w:rsidR="00BF1C2E" w:rsidRPr="00BF1C2E">
        <w:rPr>
          <w:szCs w:val="28"/>
        </w:rPr>
        <w:t xml:space="preserve"> программ</w:t>
      </w:r>
      <w:r>
        <w:rPr>
          <w:szCs w:val="28"/>
        </w:rPr>
        <w:t>у</w:t>
      </w:r>
    </w:p>
    <w:p w:rsidR="00BF1C2E" w:rsidRPr="00BF1C2E" w:rsidRDefault="00BF1C2E" w:rsidP="00BF1C2E">
      <w:pPr>
        <w:pStyle w:val="210"/>
        <w:overflowPunct/>
        <w:autoSpaceDE/>
        <w:autoSpaceDN/>
        <w:adjustRightInd/>
        <w:jc w:val="both"/>
        <w:rPr>
          <w:szCs w:val="28"/>
        </w:rPr>
      </w:pPr>
      <w:r w:rsidRPr="00BF1C2E">
        <w:rPr>
          <w:szCs w:val="28"/>
        </w:rPr>
        <w:t>Персиановского сельского поселения</w:t>
      </w:r>
    </w:p>
    <w:p w:rsidR="00BF1C2E" w:rsidRDefault="00BF1C2E" w:rsidP="00BF1C2E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BF1C2E">
        <w:rPr>
          <w:sz w:val="28"/>
          <w:szCs w:val="28"/>
        </w:rPr>
        <w:t>«</w:t>
      </w:r>
      <w:r>
        <w:rPr>
          <w:kern w:val="2"/>
          <w:sz w:val="28"/>
          <w:szCs w:val="28"/>
        </w:rPr>
        <w:t>Защита населения и территории Персиановского</w:t>
      </w:r>
    </w:p>
    <w:p w:rsidR="00BF1C2E" w:rsidRDefault="00BF1C2E" w:rsidP="00BF1C2E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сельского поселения от чрезвычайных </w:t>
      </w:r>
      <w:r w:rsidR="00224A81">
        <w:rPr>
          <w:kern w:val="2"/>
          <w:sz w:val="28"/>
          <w:szCs w:val="28"/>
        </w:rPr>
        <w:t>ситуаций,</w:t>
      </w:r>
    </w:p>
    <w:p w:rsidR="00BF1C2E" w:rsidRDefault="00BF1C2E" w:rsidP="00BF1C2E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обеспечение пожарной безопасности и </w:t>
      </w:r>
    </w:p>
    <w:p w:rsidR="00BF1C2E" w:rsidRPr="00BF1C2E" w:rsidRDefault="00BF1C2E" w:rsidP="00BF1C2E">
      <w:pPr>
        <w:autoSpaceDE w:val="0"/>
        <w:autoSpaceDN w:val="0"/>
        <w:adjustRightInd w:val="0"/>
        <w:rPr>
          <w:sz w:val="28"/>
          <w:szCs w:val="28"/>
        </w:rPr>
      </w:pPr>
      <w:r>
        <w:rPr>
          <w:kern w:val="2"/>
          <w:sz w:val="28"/>
          <w:szCs w:val="28"/>
        </w:rPr>
        <w:t>безопасности людей на водных объектах</w:t>
      </w:r>
      <w:r w:rsidRPr="00BF1C2E">
        <w:rPr>
          <w:sz w:val="28"/>
          <w:szCs w:val="28"/>
        </w:rPr>
        <w:t>»</w:t>
      </w:r>
    </w:p>
    <w:p w:rsidR="00BF1C2E" w:rsidRPr="00BF1C2E" w:rsidRDefault="00BF1C2E" w:rsidP="00BF1C2E">
      <w:pPr>
        <w:pStyle w:val="210"/>
        <w:overflowPunct/>
        <w:autoSpaceDE/>
        <w:autoSpaceDN/>
        <w:adjustRightInd/>
        <w:spacing w:line="0" w:lineRule="atLeast"/>
        <w:jc w:val="both"/>
        <w:rPr>
          <w:szCs w:val="28"/>
        </w:rPr>
      </w:pPr>
    </w:p>
    <w:p w:rsidR="00BF1C2E" w:rsidRPr="00BF1C2E" w:rsidRDefault="001C542E" w:rsidP="00BF1C2E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ab/>
      </w:r>
      <w:r w:rsidR="00EA28B5" w:rsidRPr="00EA28B5">
        <w:rPr>
          <w:kern w:val="2"/>
          <w:sz w:val="28"/>
          <w:szCs w:val="28"/>
        </w:rPr>
        <w:t>В соответствии с постановлением Администрации Персиановского сельского поселения от 19.09.2024 № 181 «Об утверждении Порядка разработки, реализации и оценки эффективности муниципальных программ Персиановского сельского поселения Октябрьского района», постановлением Администрации Персиановского сельского поселения от 19.09.2024 №182 «Об утверждении Методических рекомендаций по разработке и реализации муниципальных программ Персиановского сельского поселения Октябрьского района», распоряжением Администрации Персиановского сельского поселения от 26.09.2018 № 32 «Об утверждении Перечня муниципальных программ Персиановского сельского поселения Октябрьского района Персиановского сельского поселения»</w:t>
      </w:r>
    </w:p>
    <w:p w:rsidR="00BF1C2E" w:rsidRPr="00BF1C2E" w:rsidRDefault="00BF1C2E" w:rsidP="00BF1C2E">
      <w:pPr>
        <w:pStyle w:val="Postan"/>
        <w:tabs>
          <w:tab w:val="left" w:pos="435"/>
          <w:tab w:val="center" w:pos="4875"/>
        </w:tabs>
        <w:rPr>
          <w:szCs w:val="28"/>
        </w:rPr>
      </w:pPr>
      <w:r w:rsidRPr="00BF1C2E">
        <w:rPr>
          <w:szCs w:val="28"/>
        </w:rPr>
        <w:t>ПОСТАНОВЛЯЮ:</w:t>
      </w:r>
    </w:p>
    <w:p w:rsidR="00BF1C2E" w:rsidRDefault="00BF1C2E" w:rsidP="00BF1C2E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BF1C2E">
        <w:rPr>
          <w:sz w:val="28"/>
          <w:szCs w:val="28"/>
        </w:rPr>
        <w:t xml:space="preserve">       1.</w:t>
      </w:r>
      <w:r w:rsidR="00C74F3F">
        <w:rPr>
          <w:sz w:val="28"/>
          <w:szCs w:val="28"/>
        </w:rPr>
        <w:t>Внести изменения в</w:t>
      </w:r>
      <w:r w:rsidRPr="00BF1C2E">
        <w:rPr>
          <w:sz w:val="28"/>
          <w:szCs w:val="28"/>
        </w:rPr>
        <w:t xml:space="preserve"> муниципальную программу Персиановского сельского поселения «</w:t>
      </w:r>
      <w:r>
        <w:rPr>
          <w:kern w:val="2"/>
          <w:sz w:val="28"/>
          <w:szCs w:val="28"/>
        </w:rPr>
        <w:t xml:space="preserve">Защита населения и территории Персиановского сельского поселения от чрезвычайных ситуаций, обеспечение пожарной безопасности и </w:t>
      </w:r>
    </w:p>
    <w:p w:rsidR="00BF1C2E" w:rsidRPr="00BF1C2E" w:rsidRDefault="00BF1C2E" w:rsidP="00BF1C2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безопасности людей на водных </w:t>
      </w:r>
      <w:r w:rsidR="001F3819">
        <w:rPr>
          <w:kern w:val="2"/>
          <w:sz w:val="28"/>
          <w:szCs w:val="28"/>
        </w:rPr>
        <w:t>объектах</w:t>
      </w:r>
      <w:r w:rsidR="001F3819" w:rsidRPr="00BF1C2E">
        <w:rPr>
          <w:sz w:val="28"/>
          <w:szCs w:val="28"/>
        </w:rPr>
        <w:t>» согласно</w:t>
      </w:r>
      <w:r w:rsidRPr="00BF1C2E">
        <w:rPr>
          <w:sz w:val="28"/>
          <w:szCs w:val="28"/>
        </w:rPr>
        <w:t xml:space="preserve"> </w:t>
      </w:r>
      <w:r w:rsidR="00EA28B5" w:rsidRPr="00BF1C2E">
        <w:rPr>
          <w:sz w:val="28"/>
          <w:szCs w:val="28"/>
        </w:rPr>
        <w:t>приложению,</w:t>
      </w:r>
      <w:r w:rsidRPr="00BF1C2E">
        <w:rPr>
          <w:sz w:val="28"/>
          <w:szCs w:val="28"/>
        </w:rPr>
        <w:t xml:space="preserve"> к настоящему постановлению.</w:t>
      </w:r>
    </w:p>
    <w:p w:rsidR="00BF1C2E" w:rsidRPr="00BF1C2E" w:rsidRDefault="00BF1C2E" w:rsidP="00BF1C2E">
      <w:pPr>
        <w:autoSpaceDE w:val="0"/>
        <w:autoSpaceDN w:val="0"/>
        <w:adjustRightInd w:val="0"/>
        <w:spacing w:line="0" w:lineRule="atLeast"/>
        <w:jc w:val="both"/>
        <w:rPr>
          <w:bCs/>
          <w:sz w:val="28"/>
          <w:szCs w:val="28"/>
        </w:rPr>
      </w:pPr>
      <w:r w:rsidRPr="00BF1C2E">
        <w:rPr>
          <w:sz w:val="28"/>
          <w:szCs w:val="28"/>
        </w:rPr>
        <w:t xml:space="preserve">       2.</w:t>
      </w:r>
      <w:r w:rsidRPr="00BF1C2E">
        <w:rPr>
          <w:color w:val="FF0000"/>
          <w:sz w:val="28"/>
          <w:szCs w:val="28"/>
        </w:rPr>
        <w:t xml:space="preserve"> </w:t>
      </w:r>
      <w:r w:rsidR="00C74F3F" w:rsidRPr="00C74F3F">
        <w:rPr>
          <w:sz w:val="28"/>
          <w:szCs w:val="28"/>
        </w:rPr>
        <w:t>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поселения.</w:t>
      </w:r>
    </w:p>
    <w:p w:rsidR="00BF1C2E" w:rsidRPr="00BF1C2E" w:rsidRDefault="00BF1C2E" w:rsidP="00BF1C2E">
      <w:pPr>
        <w:autoSpaceDE w:val="0"/>
        <w:autoSpaceDN w:val="0"/>
        <w:adjustRightInd w:val="0"/>
        <w:spacing w:line="0" w:lineRule="atLeast"/>
        <w:jc w:val="both"/>
        <w:rPr>
          <w:sz w:val="28"/>
          <w:szCs w:val="28"/>
        </w:rPr>
      </w:pPr>
      <w:r w:rsidRPr="00BF1C2E">
        <w:rPr>
          <w:bCs/>
          <w:sz w:val="28"/>
          <w:szCs w:val="28"/>
        </w:rPr>
        <w:t xml:space="preserve">       3. Контроль за выполнением настоящего постановления </w:t>
      </w:r>
      <w:r w:rsidR="001C542E">
        <w:rPr>
          <w:bCs/>
          <w:sz w:val="28"/>
          <w:szCs w:val="28"/>
        </w:rPr>
        <w:t>возложить на</w:t>
      </w:r>
      <w:r w:rsidRPr="00BF1C2E">
        <w:rPr>
          <w:bCs/>
          <w:sz w:val="28"/>
          <w:szCs w:val="28"/>
        </w:rPr>
        <w:t xml:space="preserve"> </w:t>
      </w:r>
      <w:r w:rsidR="001F3819">
        <w:rPr>
          <w:bCs/>
          <w:sz w:val="28"/>
          <w:szCs w:val="28"/>
        </w:rPr>
        <w:t>главного</w:t>
      </w:r>
      <w:r w:rsidR="0073725F">
        <w:rPr>
          <w:bCs/>
          <w:sz w:val="28"/>
          <w:szCs w:val="28"/>
        </w:rPr>
        <w:t xml:space="preserve"> специалист</w:t>
      </w:r>
      <w:r w:rsidR="001C542E">
        <w:rPr>
          <w:bCs/>
          <w:sz w:val="28"/>
          <w:szCs w:val="28"/>
        </w:rPr>
        <w:t>а</w:t>
      </w:r>
      <w:r w:rsidR="0073725F">
        <w:rPr>
          <w:bCs/>
          <w:sz w:val="28"/>
          <w:szCs w:val="28"/>
        </w:rPr>
        <w:t xml:space="preserve"> по вопросам пожарной безопасности, ГО и ЧС</w:t>
      </w:r>
      <w:r w:rsidRPr="00BF1C2E">
        <w:rPr>
          <w:bCs/>
          <w:sz w:val="28"/>
          <w:szCs w:val="28"/>
        </w:rPr>
        <w:t>.</w:t>
      </w:r>
    </w:p>
    <w:p w:rsidR="00BF1C2E" w:rsidRPr="00BF1C2E" w:rsidRDefault="00BF1C2E" w:rsidP="00BF1C2E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BF1C2E" w:rsidRPr="00BF1C2E" w:rsidRDefault="00BF1C2E" w:rsidP="00BF1C2E">
      <w:pPr>
        <w:jc w:val="both"/>
        <w:rPr>
          <w:sz w:val="28"/>
          <w:szCs w:val="28"/>
        </w:rPr>
      </w:pPr>
      <w:r w:rsidRPr="00BF1C2E">
        <w:rPr>
          <w:sz w:val="28"/>
          <w:szCs w:val="28"/>
        </w:rPr>
        <w:t>Глава Администрации</w:t>
      </w:r>
    </w:p>
    <w:p w:rsidR="00BF1C2E" w:rsidRPr="00BF1C2E" w:rsidRDefault="00BF1C2E" w:rsidP="00BF1C2E">
      <w:pPr>
        <w:jc w:val="both"/>
        <w:rPr>
          <w:sz w:val="28"/>
          <w:szCs w:val="28"/>
        </w:rPr>
      </w:pPr>
      <w:r w:rsidRPr="00BF1C2E">
        <w:rPr>
          <w:sz w:val="28"/>
          <w:szCs w:val="28"/>
        </w:rPr>
        <w:t xml:space="preserve">Персиановского сельского поселения                                       </w:t>
      </w:r>
      <w:r w:rsidR="001F3819">
        <w:rPr>
          <w:sz w:val="28"/>
          <w:szCs w:val="28"/>
        </w:rPr>
        <w:t>Д.В. Степаненко</w:t>
      </w:r>
    </w:p>
    <w:p w:rsidR="005A5CE4" w:rsidRPr="00B23FA5" w:rsidRDefault="005A5CE4" w:rsidP="00745ABF">
      <w:pPr>
        <w:jc w:val="center"/>
      </w:pPr>
    </w:p>
    <w:p w:rsidR="00FE3156" w:rsidRPr="00FE3156" w:rsidRDefault="00FE3156" w:rsidP="00FE3156">
      <w:pPr>
        <w:ind w:left="5529" w:firstLine="708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Приложение </w:t>
      </w:r>
    </w:p>
    <w:p w:rsidR="00FE3156" w:rsidRPr="00FE3156" w:rsidRDefault="00FE3156" w:rsidP="00FE3156">
      <w:pPr>
        <w:widowControl w:val="0"/>
        <w:ind w:left="6237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>к постановлению</w:t>
      </w:r>
    </w:p>
    <w:p w:rsidR="00FE3156" w:rsidRPr="00FE3156" w:rsidRDefault="00FE3156" w:rsidP="00FE3156">
      <w:pPr>
        <w:ind w:left="5529" w:firstLine="708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Администрации </w:t>
      </w:r>
    </w:p>
    <w:p w:rsidR="00FE3156" w:rsidRPr="00FE3156" w:rsidRDefault="00224A81" w:rsidP="00FE3156">
      <w:pPr>
        <w:ind w:left="5529" w:firstLine="708"/>
        <w:jc w:val="center"/>
        <w:rPr>
          <w:color w:val="000000"/>
          <w:sz w:val="28"/>
        </w:rPr>
      </w:pPr>
      <w:r>
        <w:rPr>
          <w:color w:val="000000"/>
          <w:sz w:val="28"/>
        </w:rPr>
        <w:t>Персиановского сельского</w:t>
      </w:r>
      <w:r w:rsidR="00FE3156" w:rsidRPr="00FE3156">
        <w:rPr>
          <w:color w:val="000000"/>
          <w:sz w:val="28"/>
        </w:rPr>
        <w:t xml:space="preserve"> поселения</w:t>
      </w:r>
    </w:p>
    <w:p w:rsidR="00FE3156" w:rsidRPr="00FE3156" w:rsidRDefault="00FE3156" w:rsidP="00FE3156">
      <w:pPr>
        <w:widowControl w:val="0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                                                                                                     от 18.10.2024 № 353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МУНИЦИПАЛЬНАЯ ПРОГРАММА </w:t>
      </w:r>
    </w:p>
    <w:p w:rsidR="00FE3156" w:rsidRPr="00FE3156" w:rsidRDefault="008C61B4" w:rsidP="00FE3156">
      <w:pPr>
        <w:widowControl w:val="0"/>
        <w:jc w:val="center"/>
        <w:rPr>
          <w:color w:val="000000"/>
          <w:sz w:val="28"/>
        </w:rPr>
      </w:pPr>
      <w:r>
        <w:rPr>
          <w:color w:val="000000"/>
          <w:sz w:val="28"/>
        </w:rPr>
        <w:t>Персиановского сельского</w:t>
      </w:r>
      <w:r w:rsidR="00FE3156" w:rsidRPr="00FE3156">
        <w:rPr>
          <w:color w:val="000000"/>
          <w:sz w:val="28"/>
        </w:rPr>
        <w:t xml:space="preserve"> поселения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 «Защита населения и территории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>от чрезвычайных ситуаций, обес</w:t>
      </w:r>
      <w:bookmarkStart w:id="0" w:name="_GoBack"/>
      <w:bookmarkEnd w:id="0"/>
      <w:r w:rsidRPr="00FE3156">
        <w:rPr>
          <w:color w:val="000000"/>
          <w:sz w:val="28"/>
        </w:rPr>
        <w:t xml:space="preserve">печение пожарной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>безопасности и безопасности людей на водных объектах»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>I. Стратегические приоритеты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муниципальной программы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 «Защита населения и территории от чрезвычайных ситуаций, обеспечение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>пожарной безопасности и безопасности людей на водных объектах»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>1. Оценка текущего состояния сферы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реализации муниципальной программы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«Защита населения и территории от чрезвычайных ситуаций, обеспечение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>пожарной безопасности и безопасности людей на водных объектах»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</w:p>
    <w:p w:rsidR="00FE3156" w:rsidRPr="00FE3156" w:rsidRDefault="00FE3156" w:rsidP="00FE3156">
      <w:pPr>
        <w:ind w:firstLine="540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Сфера защиты населения и территории от чрезвычайных ситуаций, пожарной безопасности и безопасности людей на водных объектах имеет существенное значение в социально-экономическом развитии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 ситуаций природного, техногенного и биолого-социального характера. </w:t>
      </w:r>
    </w:p>
    <w:p w:rsidR="00FE3156" w:rsidRPr="00FE3156" w:rsidRDefault="00FE3156" w:rsidP="00FE3156">
      <w:pPr>
        <w:ind w:firstLine="540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В </w:t>
      </w:r>
      <w:r w:rsidR="008C61B4">
        <w:rPr>
          <w:color w:val="000000"/>
          <w:sz w:val="28"/>
        </w:rPr>
        <w:t>Персиановском сельском</w:t>
      </w:r>
      <w:r w:rsidRPr="00FE3156">
        <w:rPr>
          <w:color w:val="000000"/>
          <w:sz w:val="28"/>
        </w:rPr>
        <w:t xml:space="preserve"> поселении в 2022 году зарегистрирован 1 человек, пострадавший в чрезвычайных ситуациях. С 2023 года число пострадавших ежегодно снижается. </w:t>
      </w:r>
    </w:p>
    <w:p w:rsidR="00FE3156" w:rsidRPr="00FE3156" w:rsidRDefault="00FE3156" w:rsidP="00FE3156">
      <w:pPr>
        <w:ind w:firstLine="540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оборудованием, создание современных систем оповещения, информирования населения и вызова экстренных служб (система-112), внедрение и развитие АПК «Безопасный город». </w:t>
      </w:r>
    </w:p>
    <w:p w:rsidR="00FE3156" w:rsidRPr="00FE3156" w:rsidRDefault="00FE3156" w:rsidP="00FE3156">
      <w:pPr>
        <w:ind w:firstLine="540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Ключевые проблемы. </w:t>
      </w:r>
    </w:p>
    <w:p w:rsidR="00FE3156" w:rsidRPr="00FE3156" w:rsidRDefault="00FE3156" w:rsidP="00FE3156">
      <w:pPr>
        <w:ind w:firstLine="540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Недостаточный охват системой оповещения и экстренного информирования населения поселения при возникновении чрезвычайных ситуаций природного, техногенного и биолого-социального характера на территории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поселения. </w:t>
      </w:r>
    </w:p>
    <w:p w:rsidR="00FE3156" w:rsidRPr="00FE3156" w:rsidRDefault="00FE3156" w:rsidP="00FE3156">
      <w:pPr>
        <w:ind w:firstLine="540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В </w:t>
      </w:r>
      <w:r w:rsidR="008C61B4">
        <w:rPr>
          <w:color w:val="000000"/>
          <w:sz w:val="28"/>
        </w:rPr>
        <w:t>Персиановском сельском</w:t>
      </w:r>
      <w:r w:rsidRPr="00FE3156">
        <w:rPr>
          <w:color w:val="000000"/>
          <w:sz w:val="28"/>
        </w:rPr>
        <w:t xml:space="preserve"> поселении ежегодно возникает от 10 до 20 пожаров, техногенных и природных, население полностью обеспечено противопожарным прикрытием в соответствии с установленными временными нормативами прибытия первого подразделения пожарной охраны к месту вызова. </w:t>
      </w:r>
    </w:p>
    <w:p w:rsidR="00FE3156" w:rsidRPr="00FE3156" w:rsidRDefault="00FE3156" w:rsidP="00FE3156">
      <w:pPr>
        <w:ind w:firstLine="540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 xml:space="preserve">С целью снижения масштаба последствий и количества пострадавших при возникновении крупномасштабных ЧС необходима современная система оповещения и экстренного информирования населения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поселения. </w:t>
      </w:r>
    </w:p>
    <w:p w:rsidR="00FE3156" w:rsidRPr="00FE3156" w:rsidRDefault="00FE3156" w:rsidP="00FE3156">
      <w:pPr>
        <w:ind w:firstLine="540"/>
        <w:jc w:val="both"/>
        <w:rPr>
          <w:color w:val="000000"/>
          <w:sz w:val="28"/>
        </w:rPr>
      </w:pPr>
    </w:p>
    <w:p w:rsidR="00FE3156" w:rsidRPr="00FE3156" w:rsidRDefault="00FE3156" w:rsidP="00FE3156">
      <w:pPr>
        <w:ind w:firstLine="709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2. Описание приоритетов и целей муниципальной политики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 в сфере реализации муниципальной программы.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Основными приоритетами в сфере защиты населения и территории от чрезвычайных ситуаций, пожарной безопасности и безопасности людей на водных объектах являются: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повышение уровня защищенности населения и территории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построение и развитие аппаратно-программного комплекса «Безопасный город» на территории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  <w:szCs w:val="28"/>
        </w:rPr>
      </w:pPr>
      <w:r w:rsidRPr="00FE3156">
        <w:rPr>
          <w:color w:val="000000"/>
          <w:sz w:val="28"/>
          <w:szCs w:val="28"/>
        </w:rPr>
        <w:t>минимизация социального и экономического ущерба, наносимого населению, экономике и природной среде от происшествий на водных объектах.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</w:p>
    <w:p w:rsidR="00FE3156" w:rsidRPr="00FE3156" w:rsidRDefault="00FE3156" w:rsidP="00FE3156">
      <w:pPr>
        <w:ind w:firstLine="709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3. Сведения о взаимосвязи со стратегическими приоритетами, целями и показателями государственных </w:t>
      </w:r>
      <w:r w:rsidRPr="00FE3156">
        <w:rPr>
          <w:sz w:val="28"/>
        </w:rPr>
        <w:t>программ Ростовской области.</w:t>
      </w:r>
    </w:p>
    <w:p w:rsidR="00FE3156" w:rsidRPr="00FE3156" w:rsidRDefault="00FE3156" w:rsidP="00FE3156">
      <w:pPr>
        <w:ind w:firstLine="709"/>
        <w:jc w:val="center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FE3156">
        <w:rPr>
          <w:color w:val="000000"/>
          <w:sz w:val="28"/>
          <w:szCs w:val="28"/>
        </w:rPr>
        <w:t xml:space="preserve">Муниципальная программа </w:t>
      </w:r>
      <w:r w:rsidR="008C61B4">
        <w:rPr>
          <w:color w:val="000000"/>
          <w:sz w:val="28"/>
          <w:szCs w:val="28"/>
        </w:rPr>
        <w:t>Персиановского сельского</w:t>
      </w:r>
      <w:r w:rsidRPr="00FE3156">
        <w:rPr>
          <w:color w:val="000000"/>
          <w:sz w:val="28"/>
          <w:szCs w:val="28"/>
        </w:rPr>
        <w:t xml:space="preserve"> поселения Октябрьского района </w:t>
      </w:r>
      <w:r w:rsidRPr="00FE3156">
        <w:rPr>
          <w:color w:val="000000"/>
          <w:sz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  <w:r w:rsidRPr="00FE3156">
        <w:rPr>
          <w:color w:val="000000"/>
          <w:sz w:val="28"/>
          <w:szCs w:val="28"/>
        </w:rPr>
        <w:t xml:space="preserve">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FE3156" w:rsidRPr="00FE3156" w:rsidRDefault="00FE3156" w:rsidP="00FE3156">
      <w:pPr>
        <w:keepNext/>
        <w:keepLines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4. Задачи муниципального управления, способы </w:t>
      </w:r>
    </w:p>
    <w:p w:rsidR="00FE3156" w:rsidRPr="00FE3156" w:rsidRDefault="00FE3156" w:rsidP="00FE3156">
      <w:pPr>
        <w:ind w:firstLine="709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их эффективного решения в сфере реализации муниципальной программы </w:t>
      </w:r>
    </w:p>
    <w:p w:rsidR="00FE3156" w:rsidRPr="00FE3156" w:rsidRDefault="00FE3156" w:rsidP="00FE3156">
      <w:pPr>
        <w:ind w:firstLine="709"/>
        <w:jc w:val="center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Основные задачи и способы их эффективного решения определены Стратегией социально-экономического развития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 на период до 2030 года. 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>Реализация указанных основных приоритетов и целей осуществляется в соответствии со следующими правовыми актами: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с Федеральным законом от 21.12.1994 № 68-ФЗ «О защите населения и территорий от чрезвычайных ситуаций природного и техногенного характера»;</w:t>
      </w:r>
    </w:p>
    <w:p w:rsidR="00FE3156" w:rsidRPr="00FE3156" w:rsidRDefault="00FE3156" w:rsidP="00FE3156">
      <w:pPr>
        <w:ind w:firstLine="709"/>
        <w:jc w:val="both"/>
        <w:rPr>
          <w:color w:val="000000"/>
          <w:spacing w:val="-4"/>
          <w:sz w:val="28"/>
        </w:rPr>
      </w:pPr>
      <w:r w:rsidRPr="00FE3156">
        <w:rPr>
          <w:color w:val="000000"/>
          <w:spacing w:val="-4"/>
          <w:sz w:val="28"/>
        </w:rPr>
        <w:t>с Федеральным законом от 21.12.1994 № 69-ФЗ «О пожарной безопасности»;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с Федеральным законом от 22.07.2008 № 123-ФЗ «Технический регламент о требованиях пожарной безопасности»;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с постановлением Правительства Российской Федерации от 21.11.2011 № 958 «О системе обеспечения вызова экстренных оперативных служб по единому номеру «112»;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с Указом Президента Российской Федерации от 13.11.2012 № 1522 </w:t>
      </w:r>
      <w:r w:rsidRPr="00FE3156">
        <w:rPr>
          <w:color w:val="000000"/>
          <w:spacing w:val="-4"/>
          <w:sz w:val="28"/>
        </w:rPr>
        <w:t>«О создании комплексной системы экстренного оповещения населения об угрозе возникновения</w:t>
      </w:r>
      <w:r w:rsidRPr="00FE3156">
        <w:rPr>
          <w:color w:val="000000"/>
          <w:sz w:val="28"/>
        </w:rPr>
        <w:t xml:space="preserve"> или о возникновении чрезвычайных ситуаций»;</w:t>
      </w:r>
    </w:p>
    <w:p w:rsidR="00FE3156" w:rsidRPr="00FE3156" w:rsidRDefault="00FE3156" w:rsidP="00FE3156">
      <w:pPr>
        <w:spacing w:line="228" w:lineRule="auto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с 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 03.12.2014 № 2446-р;</w:t>
      </w:r>
    </w:p>
    <w:p w:rsidR="00FE3156" w:rsidRPr="00FE3156" w:rsidRDefault="00FE3156" w:rsidP="00FE3156">
      <w:pPr>
        <w:spacing w:line="228" w:lineRule="auto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с Областным </w:t>
      </w:r>
      <w:r w:rsidRPr="00FE3156">
        <w:rPr>
          <w:color w:val="000000"/>
          <w:spacing w:val="-4"/>
          <w:sz w:val="28"/>
        </w:rPr>
        <w:t>законом «О пожарной безопасности» от 25.11.2004 № 202</w:t>
      </w:r>
      <w:r w:rsidRPr="00FE3156">
        <w:rPr>
          <w:color w:val="000000"/>
          <w:sz w:val="28"/>
        </w:rPr>
        <w:t>-ЗС;</w:t>
      </w:r>
    </w:p>
    <w:p w:rsidR="00FE3156" w:rsidRPr="00FE3156" w:rsidRDefault="00FE3156" w:rsidP="00FE3156">
      <w:pPr>
        <w:spacing w:line="228" w:lineRule="auto"/>
        <w:ind w:firstLine="709"/>
        <w:jc w:val="both"/>
        <w:rPr>
          <w:color w:val="000000"/>
          <w:spacing w:val="-6"/>
          <w:sz w:val="28"/>
        </w:rPr>
      </w:pPr>
      <w:r w:rsidRPr="00FE3156">
        <w:rPr>
          <w:color w:val="000000"/>
          <w:spacing w:val="-4"/>
          <w:sz w:val="28"/>
        </w:rPr>
        <w:t>с Областным законом «О защите населения и территорий от чрезвычайных</w:t>
      </w:r>
      <w:r w:rsidRPr="00FE3156">
        <w:rPr>
          <w:color w:val="000000"/>
          <w:spacing w:val="-6"/>
          <w:sz w:val="28"/>
        </w:rPr>
        <w:t xml:space="preserve"> ситуаций межмуниципального и регионального характера» от 29.12.2004 № 256-ЗС.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К концу реализации муниципальной программы ее цели планируются к достижению посредством следующих показателей, отражающих конечный социально-экономический эффект от реализации муниципальной программы: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снижение численности населения, пострадавшего в чрезвычайных ситуациях на </w:t>
      </w:r>
      <w:r w:rsidRPr="00FE3156">
        <w:rPr>
          <w:sz w:val="28"/>
        </w:rPr>
        <w:t xml:space="preserve">100 процентов </w:t>
      </w:r>
      <w:r w:rsidRPr="00FE3156">
        <w:rPr>
          <w:color w:val="000000"/>
          <w:sz w:val="28"/>
        </w:rPr>
        <w:t xml:space="preserve">к 2023 году; 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повышение уровня пожарной безопасности путем обеспечения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– </w:t>
      </w:r>
      <w:r w:rsidRPr="00FE3156">
        <w:rPr>
          <w:sz w:val="28"/>
        </w:rPr>
        <w:t xml:space="preserve">100 процентов от </w:t>
      </w:r>
      <w:r w:rsidRPr="00FE3156">
        <w:rPr>
          <w:color w:val="000000"/>
          <w:sz w:val="28"/>
        </w:rPr>
        <w:t xml:space="preserve">количества населения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поселения;</w:t>
      </w:r>
    </w:p>
    <w:p w:rsidR="00FE3156" w:rsidRPr="00FE3156" w:rsidRDefault="00FE3156" w:rsidP="00FE3156">
      <w:pPr>
        <w:ind w:firstLine="709"/>
        <w:jc w:val="both"/>
        <w:rPr>
          <w:color w:val="000000"/>
          <w:sz w:val="28"/>
        </w:rPr>
      </w:pPr>
      <w:r w:rsidRPr="00FE3156">
        <w:rPr>
          <w:sz w:val="28"/>
        </w:rPr>
        <w:t xml:space="preserve">модернизация муниципальной системы оповещения населения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</w:t>
      </w:r>
      <w:r w:rsidRPr="00FE3156">
        <w:rPr>
          <w:sz w:val="28"/>
        </w:rPr>
        <w:t xml:space="preserve"> – 100 процентов от количества населения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</w:t>
      </w:r>
      <w:r w:rsidRPr="00FE3156">
        <w:rPr>
          <w:sz w:val="28"/>
        </w:rPr>
        <w:t>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</w:p>
    <w:p w:rsidR="00FE3156" w:rsidRPr="00FE3156" w:rsidRDefault="00FE3156" w:rsidP="00FE3156">
      <w:pPr>
        <w:rPr>
          <w:color w:val="000000"/>
        </w:rPr>
        <w:sectPr w:rsidR="00FE3156" w:rsidRPr="00FE3156" w:rsidSect="008C61B4">
          <w:headerReference w:type="default" r:id="rId9"/>
          <w:pgSz w:w="11906" w:h="16838"/>
          <w:pgMar w:top="1134" w:right="567" w:bottom="1134" w:left="1134" w:header="709" w:footer="624" w:gutter="0"/>
          <w:pgNumType w:start="1"/>
          <w:cols w:space="720"/>
          <w:titlePg/>
        </w:sectPr>
      </w:pP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>II. Паспорт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муниципальной программы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 «Защита населения и территории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>от чрезвычайных ситуаций, обеспечение пожарной безопасности и безопасности людей на водных объектах»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>1. Основные положения</w:t>
      </w:r>
    </w:p>
    <w:tbl>
      <w:tblPr>
        <w:tblStyle w:val="1b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5714"/>
        <w:gridCol w:w="439"/>
        <w:gridCol w:w="8138"/>
      </w:tblGrid>
      <w:tr w:rsidR="00FE3156" w:rsidRPr="00FE3156" w:rsidTr="00E52708">
        <w:trPr>
          <w:cantSplit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Куратор муниципальной программы 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заместитель Главы Администрации </w:t>
            </w:r>
            <w:r w:rsidR="008C61B4"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поселения.</w:t>
            </w:r>
          </w:p>
        </w:tc>
      </w:tr>
      <w:tr w:rsidR="00FE3156" w:rsidRPr="00FE3156" w:rsidTr="00E52708">
        <w:trPr>
          <w:cantSplit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D66548">
            <w:pPr>
              <w:widowControl w:val="0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Администрация </w:t>
            </w:r>
            <w:r w:rsidR="008C61B4"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поселения, (</w:t>
            </w:r>
            <w:r w:rsidR="008C61B4">
              <w:rPr>
                <w:rFonts w:ascii="Times New Roman" w:hAnsi="Times New Roman"/>
                <w:sz w:val="28"/>
              </w:rPr>
              <w:t>Кундрикова Л.А</w:t>
            </w:r>
            <w:r w:rsidRPr="00FE3156">
              <w:rPr>
                <w:rFonts w:ascii="Times New Roman" w:hAnsi="Times New Roman"/>
                <w:sz w:val="28"/>
              </w:rPr>
              <w:t xml:space="preserve">, </w:t>
            </w:r>
            <w:r w:rsidR="008C61B4">
              <w:rPr>
                <w:rFonts w:ascii="Times New Roman" w:hAnsi="Times New Roman"/>
                <w:sz w:val="28"/>
              </w:rPr>
              <w:t>старший инспектор</w:t>
            </w:r>
            <w:r w:rsidRPr="00FE3156">
              <w:rPr>
                <w:rFonts w:ascii="Times New Roman" w:hAnsi="Times New Roman"/>
                <w:sz w:val="28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</w:tr>
      <w:tr w:rsidR="00FE3156" w:rsidRPr="00FE3156" w:rsidTr="00E52708">
        <w:trPr>
          <w:cantSplit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1.3</w:t>
            </w:r>
          </w:p>
        </w:tc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этап II: 2025 – 2030 годы</w:t>
            </w:r>
          </w:p>
        </w:tc>
      </w:tr>
      <w:tr w:rsidR="00FE3156" w:rsidRPr="00FE3156" w:rsidTr="00E52708">
        <w:trPr>
          <w:cantSplit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Цели муниципальной программы 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снижение численности населения, пострадавшего </w:t>
            </w:r>
            <w:r w:rsidR="008C61B4" w:rsidRPr="00FE3156">
              <w:rPr>
                <w:rFonts w:ascii="Times New Roman" w:hAnsi="Times New Roman"/>
                <w:sz w:val="28"/>
              </w:rPr>
              <w:t>в чрезвычайных</w:t>
            </w:r>
            <w:r w:rsidRPr="00FE3156">
              <w:rPr>
                <w:rFonts w:ascii="Times New Roman" w:hAnsi="Times New Roman"/>
                <w:sz w:val="28"/>
              </w:rPr>
              <w:t xml:space="preserve"> ситуациях в 2030 году на 100 процентов к 2023 году;</w:t>
            </w:r>
          </w:p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повышение уровня пожарной безопасности путем обеспечения населения противопожарным прикрытием в соответствии с установленными временными нормативами прибытия первого подразделения пожарной охраны к месту вызова – 100 процентов от количества населения </w:t>
            </w:r>
            <w:r w:rsidR="008C61B4"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поселения;</w:t>
            </w:r>
          </w:p>
          <w:p w:rsidR="00FE3156" w:rsidRPr="00FE3156" w:rsidRDefault="00FE3156" w:rsidP="008C61B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модернизация муниципальной системы оповещения населения </w:t>
            </w:r>
            <w:r w:rsidR="008C61B4"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 – 100 процентов от количества населения </w:t>
            </w:r>
            <w:r w:rsidR="008C61B4"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поселения.</w:t>
            </w:r>
          </w:p>
        </w:tc>
      </w:tr>
      <w:tr w:rsidR="00FE3156" w:rsidRPr="00FE3156" w:rsidTr="00E52708">
        <w:trPr>
          <w:cantSplit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rPr>
                <w:rFonts w:ascii="Times New Roman" w:hAnsi="Times New Roman"/>
                <w:sz w:val="28"/>
                <w:szCs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общий объем финансирования муниципальной программы составляет </w:t>
            </w:r>
            <w:r w:rsidR="00D66548">
              <w:rPr>
                <w:rFonts w:ascii="Times New Roman" w:hAnsi="Times New Roman"/>
                <w:sz w:val="28"/>
              </w:rPr>
              <w:t>510,4</w:t>
            </w:r>
            <w:r w:rsidRPr="00FE315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FE3156" w:rsidRPr="00FE3156" w:rsidRDefault="00FE3156" w:rsidP="00FE3156">
            <w:pPr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2019-2024 годы – </w:t>
            </w:r>
            <w:r w:rsidR="00D66548">
              <w:rPr>
                <w:rFonts w:ascii="Times New Roman" w:hAnsi="Times New Roman"/>
                <w:sz w:val="28"/>
              </w:rPr>
              <w:t>185,4</w:t>
            </w:r>
            <w:r w:rsidRPr="00FE3156">
              <w:rPr>
                <w:rFonts w:ascii="Times New Roman" w:hAnsi="Times New Roman"/>
                <w:sz w:val="28"/>
              </w:rPr>
              <w:t xml:space="preserve"> тыс. рублей;</w:t>
            </w:r>
          </w:p>
          <w:p w:rsidR="00FE3156" w:rsidRPr="00FE3156" w:rsidRDefault="00FE3156" w:rsidP="00D66548">
            <w:pPr>
              <w:widowControl w:val="0"/>
              <w:jc w:val="both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2025-2030 годы –</w:t>
            </w:r>
            <w:r w:rsidR="00D66548">
              <w:rPr>
                <w:rFonts w:ascii="Times New Roman" w:hAnsi="Times New Roman"/>
                <w:sz w:val="28"/>
              </w:rPr>
              <w:t>325,0</w:t>
            </w:r>
            <w:r w:rsidRPr="00FE3156">
              <w:rPr>
                <w:rFonts w:ascii="Times New Roman" w:hAnsi="Times New Roman"/>
                <w:sz w:val="28"/>
              </w:rPr>
              <w:t xml:space="preserve"> тыс. рублей</w:t>
            </w:r>
          </w:p>
        </w:tc>
      </w:tr>
      <w:tr w:rsidR="00FE3156" w:rsidRPr="00FE3156" w:rsidTr="00E52708">
        <w:trPr>
          <w:cantSplit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both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</w:tbl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</w:rPr>
        <w:br w:type="page"/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>2. Показатели муниципальной программы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jc w:val="center"/>
        <w:rPr>
          <w:color w:val="000000"/>
          <w:sz w:val="10"/>
        </w:rPr>
      </w:pPr>
    </w:p>
    <w:tbl>
      <w:tblPr>
        <w:tblW w:w="1457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44"/>
        <w:gridCol w:w="790"/>
        <w:gridCol w:w="1243"/>
        <w:gridCol w:w="900"/>
        <w:gridCol w:w="1049"/>
      </w:tblGrid>
      <w:tr w:rsidR="00FE3156" w:rsidRPr="00FE3156" w:rsidTr="008C61B4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№ п/п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gramStart"/>
            <w:r w:rsidRPr="00FE3156">
              <w:rPr>
                <w:color w:val="000000"/>
                <w:sz w:val="24"/>
              </w:rPr>
              <w:t>Уро-</w:t>
            </w:r>
            <w:proofErr w:type="spellStart"/>
            <w:r w:rsidRPr="00FE3156">
              <w:rPr>
                <w:color w:val="000000"/>
                <w:sz w:val="24"/>
              </w:rPr>
              <w:t>вень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пока-</w:t>
            </w:r>
            <w:proofErr w:type="spellStart"/>
            <w:r w:rsidRPr="00FE3156">
              <w:rPr>
                <w:color w:val="000000"/>
                <w:sz w:val="24"/>
              </w:rPr>
              <w:t>зате</w:t>
            </w:r>
            <w:proofErr w:type="spellEnd"/>
            <w:r w:rsidRPr="00FE3156">
              <w:rPr>
                <w:color w:val="000000"/>
                <w:sz w:val="24"/>
              </w:rPr>
              <w:t xml:space="preserve">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Признак </w:t>
            </w:r>
            <w:proofErr w:type="gramStart"/>
            <w:r w:rsidRPr="00FE3156">
              <w:rPr>
                <w:color w:val="000000"/>
                <w:sz w:val="24"/>
              </w:rPr>
              <w:t>возраста-</w:t>
            </w:r>
            <w:proofErr w:type="spellStart"/>
            <w:r w:rsidRPr="00FE3156">
              <w:rPr>
                <w:color w:val="000000"/>
                <w:sz w:val="24"/>
              </w:rPr>
              <w:t>ния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>/</w:t>
            </w:r>
            <w:proofErr w:type="spellStart"/>
            <w:r w:rsidRPr="00FE3156">
              <w:rPr>
                <w:color w:val="000000"/>
                <w:sz w:val="24"/>
              </w:rPr>
              <w:t>убы-вания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 w:rsidRPr="00FE3156"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Вид </w:t>
            </w:r>
            <w:proofErr w:type="gramStart"/>
            <w:r w:rsidRPr="00FE3156">
              <w:rPr>
                <w:color w:val="000000"/>
                <w:sz w:val="24"/>
              </w:rPr>
              <w:t>показа-теля</w:t>
            </w:r>
            <w:proofErr w:type="gramEnd"/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Базовое значение показателя </w:t>
            </w:r>
          </w:p>
        </w:tc>
        <w:tc>
          <w:tcPr>
            <w:tcW w:w="2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Значения показателей 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gramStart"/>
            <w:r w:rsidRPr="00FE3156">
              <w:rPr>
                <w:color w:val="000000"/>
                <w:sz w:val="24"/>
              </w:rPr>
              <w:t>Доку-мент</w:t>
            </w:r>
            <w:proofErr w:type="gramEnd"/>
            <w:r w:rsidRPr="00FE3156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Ответст</w:t>
            </w:r>
            <w:proofErr w:type="spellEnd"/>
            <w:r w:rsidRPr="00FE3156">
              <w:rPr>
                <w:color w:val="000000"/>
                <w:sz w:val="24"/>
              </w:rPr>
              <w:t>-венный</w:t>
            </w:r>
            <w:proofErr w:type="gramEnd"/>
            <w:r w:rsidRPr="00FE3156">
              <w:rPr>
                <w:color w:val="000000"/>
                <w:sz w:val="24"/>
              </w:rPr>
              <w:t xml:space="preserve"> 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за </w:t>
            </w:r>
            <w:proofErr w:type="spellStart"/>
            <w:proofErr w:type="gramStart"/>
            <w:r w:rsidRPr="00FE3156">
              <w:rPr>
                <w:color w:val="000000"/>
                <w:sz w:val="24"/>
              </w:rPr>
              <w:t>дости-жение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показателя 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Связь 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с </w:t>
            </w:r>
            <w:proofErr w:type="gramStart"/>
            <w:r w:rsidRPr="00FE3156">
              <w:rPr>
                <w:color w:val="000000"/>
                <w:sz w:val="24"/>
              </w:rPr>
              <w:t>показа-</w:t>
            </w:r>
            <w:proofErr w:type="spellStart"/>
            <w:r w:rsidRPr="00FE3156">
              <w:rPr>
                <w:color w:val="000000"/>
                <w:sz w:val="24"/>
              </w:rPr>
              <w:t>телями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</w:t>
            </w:r>
            <w:proofErr w:type="spellStart"/>
            <w:r w:rsidRPr="00FE3156">
              <w:rPr>
                <w:color w:val="000000"/>
                <w:sz w:val="24"/>
              </w:rPr>
              <w:t>нацио-</w:t>
            </w:r>
            <w:r w:rsidRPr="00FE3156">
              <w:rPr>
                <w:color w:val="000000"/>
                <w:spacing w:val="-20"/>
                <w:sz w:val="24"/>
              </w:rPr>
              <w:t>нальных</w:t>
            </w:r>
            <w:proofErr w:type="spellEnd"/>
            <w:r w:rsidRPr="00FE3156">
              <w:rPr>
                <w:color w:val="000000"/>
                <w:sz w:val="24"/>
              </w:rPr>
              <w:t xml:space="preserve"> целей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Инфор-маци-онная</w:t>
            </w:r>
            <w:proofErr w:type="spellEnd"/>
            <w:r w:rsidRPr="00FE3156">
              <w:rPr>
                <w:color w:val="000000"/>
                <w:sz w:val="24"/>
              </w:rPr>
              <w:t xml:space="preserve"> система</w:t>
            </w:r>
          </w:p>
        </w:tc>
      </w:tr>
      <w:tr w:rsidR="00FE3156" w:rsidRPr="00FE3156" w:rsidTr="008C61B4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2025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2026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2030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(справочно)</w:t>
            </w: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</w:tr>
    </w:tbl>
    <w:p w:rsidR="00FE3156" w:rsidRPr="00FE3156" w:rsidRDefault="00FE3156" w:rsidP="00FE3156">
      <w:pPr>
        <w:rPr>
          <w:color w:val="000000"/>
          <w:sz w:val="2"/>
        </w:rPr>
      </w:pPr>
    </w:p>
    <w:tbl>
      <w:tblPr>
        <w:tblW w:w="1458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765"/>
        <w:gridCol w:w="1243"/>
        <w:gridCol w:w="899"/>
        <w:gridCol w:w="1045"/>
      </w:tblGrid>
      <w:tr w:rsidR="00FE3156" w:rsidRPr="00FE3156" w:rsidTr="008C61B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16</w:t>
            </w:r>
          </w:p>
        </w:tc>
      </w:tr>
      <w:tr w:rsidR="00FE3156" w:rsidRPr="00FE3156" w:rsidTr="008C61B4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1. Цель муниципальной программы «Снижение численности населения, 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пострадавшего в чрезвычайных ситуациях в 2030 году на 100 процентов к 2023 году»</w:t>
            </w:r>
          </w:p>
        </w:tc>
      </w:tr>
      <w:tr w:rsidR="00FE3156" w:rsidRPr="00FE3156" w:rsidTr="008C61B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Количество пострадавших </w:t>
            </w:r>
          </w:p>
          <w:p w:rsidR="00FE3156" w:rsidRPr="00FE3156" w:rsidRDefault="00FE3156" w:rsidP="00FE3156">
            <w:pPr>
              <w:widowControl w:val="0"/>
              <w:spacing w:line="228" w:lineRule="auto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в чрезвычайных ситуациях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МП</w:t>
            </w:r>
          </w:p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убывание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человек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Администрация </w:t>
            </w:r>
            <w:r w:rsidR="008C61B4">
              <w:rPr>
                <w:color w:val="000000"/>
                <w:sz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</w:rPr>
              <w:t xml:space="preserve">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инфор-маци-онная</w:t>
            </w:r>
            <w:proofErr w:type="spellEnd"/>
            <w:r w:rsidRPr="00FE3156">
              <w:rPr>
                <w:color w:val="000000"/>
                <w:sz w:val="24"/>
              </w:rPr>
              <w:t xml:space="preserve"> система </w:t>
            </w:r>
            <w:proofErr w:type="spellStart"/>
            <w:proofErr w:type="gramStart"/>
            <w:r w:rsidRPr="00FE3156">
              <w:rPr>
                <w:color w:val="000000"/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FE3156" w:rsidRPr="00FE3156" w:rsidTr="008C61B4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2. Цель муниципальной программы «Повышение уровня пожарной безопасности путем </w:t>
            </w:r>
            <w:r w:rsidRPr="00FE3156">
              <w:rPr>
                <w:color w:val="000000"/>
                <w:sz w:val="24"/>
              </w:rPr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FE3156">
              <w:rPr>
                <w:color w:val="000000"/>
                <w:sz w:val="24"/>
              </w:rPr>
              <w:br/>
              <w:t xml:space="preserve">прибытия первого подразделения пожарной охраны к месту вызова – 100 процентов от количества населения </w:t>
            </w:r>
            <w:r w:rsidR="008C61B4">
              <w:rPr>
                <w:color w:val="000000"/>
                <w:sz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</w:rPr>
              <w:t xml:space="preserve"> поселения»</w:t>
            </w:r>
          </w:p>
        </w:tc>
      </w:tr>
      <w:tr w:rsidR="00FE3156" w:rsidRPr="00FE3156" w:rsidTr="008C61B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outlineLvl w:val="1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Доля населения </w:t>
            </w:r>
            <w:r w:rsidR="008C61B4">
              <w:rPr>
                <w:color w:val="000000"/>
                <w:sz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</w:rPr>
              <w:t xml:space="preserve"> поселения, обеспеченного противопожарным прикрытием </w:t>
            </w:r>
          </w:p>
          <w:p w:rsidR="00FE3156" w:rsidRPr="00FE3156" w:rsidRDefault="00FE3156" w:rsidP="00FE3156">
            <w:pPr>
              <w:widowControl w:val="0"/>
              <w:outlineLvl w:val="1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в соответствии </w:t>
            </w:r>
          </w:p>
          <w:p w:rsidR="00FE3156" w:rsidRPr="00FE3156" w:rsidRDefault="00FE3156" w:rsidP="00FE3156">
            <w:pPr>
              <w:widowControl w:val="0"/>
              <w:outlineLvl w:val="1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с установленными временными нормативами прибытия первого </w:t>
            </w:r>
            <w:r w:rsidRPr="00FE3156">
              <w:rPr>
                <w:color w:val="000000"/>
                <w:sz w:val="24"/>
              </w:rPr>
              <w:lastRenderedPageBreak/>
              <w:t xml:space="preserve">подразделения пожарной охраны </w:t>
            </w:r>
          </w:p>
          <w:p w:rsidR="00FE3156" w:rsidRPr="00FE3156" w:rsidRDefault="00FE3156" w:rsidP="00FE3156">
            <w:pPr>
              <w:widowControl w:val="0"/>
              <w:outlineLvl w:val="1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к месту вызова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lastRenderedPageBreak/>
              <w:t>МП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gramStart"/>
            <w:r w:rsidRPr="00FE3156">
              <w:rPr>
                <w:color w:val="000000"/>
                <w:sz w:val="24"/>
              </w:rPr>
              <w:t>возраста-ние</w:t>
            </w:r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процен-тов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Администрация </w:t>
            </w:r>
            <w:r w:rsidR="008C61B4">
              <w:rPr>
                <w:color w:val="000000"/>
                <w:sz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</w:rPr>
              <w:t xml:space="preserve">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инфор-маци-онная</w:t>
            </w:r>
            <w:proofErr w:type="spellEnd"/>
            <w:r w:rsidRPr="00FE3156">
              <w:rPr>
                <w:color w:val="000000"/>
                <w:sz w:val="24"/>
              </w:rPr>
              <w:t xml:space="preserve"> система </w:t>
            </w:r>
            <w:proofErr w:type="spellStart"/>
            <w:proofErr w:type="gramStart"/>
            <w:r w:rsidRPr="00FE3156">
              <w:rPr>
                <w:color w:val="000000"/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FE3156" w:rsidRPr="00FE3156" w:rsidTr="008C61B4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3. Цель муниципальной программы </w:t>
            </w:r>
            <w:r w:rsidRPr="00FE3156">
              <w:rPr>
                <w:color w:val="000000"/>
                <w:sz w:val="24"/>
              </w:rPr>
              <w:br/>
              <w:t xml:space="preserve">«Модернизация муниципальной системы оповещения населения </w:t>
            </w:r>
            <w:r w:rsidR="008C61B4">
              <w:rPr>
                <w:sz w:val="24"/>
              </w:rPr>
              <w:t>Персиановского сельского</w:t>
            </w:r>
            <w:r w:rsidRPr="00FE3156">
              <w:rPr>
                <w:sz w:val="24"/>
              </w:rPr>
              <w:t xml:space="preserve"> поселения </w:t>
            </w:r>
            <w:r w:rsidRPr="00FE3156">
              <w:rPr>
                <w:color w:val="000000"/>
                <w:sz w:val="24"/>
              </w:rPr>
              <w:t xml:space="preserve">–100 процентов от количества населения </w:t>
            </w:r>
            <w:r w:rsidR="008C61B4">
              <w:rPr>
                <w:sz w:val="24"/>
              </w:rPr>
              <w:t>Персиановского сельского</w:t>
            </w:r>
            <w:r w:rsidRPr="00FE3156">
              <w:rPr>
                <w:sz w:val="24"/>
              </w:rPr>
              <w:t xml:space="preserve"> поселения</w:t>
            </w:r>
            <w:r w:rsidRPr="00FE3156">
              <w:rPr>
                <w:color w:val="000000"/>
                <w:sz w:val="24"/>
              </w:rPr>
              <w:t>»</w:t>
            </w:r>
          </w:p>
        </w:tc>
      </w:tr>
      <w:tr w:rsidR="00FE3156" w:rsidRPr="00FE3156" w:rsidTr="008C61B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3.1.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Доля населения </w:t>
            </w:r>
            <w:r w:rsidR="008C61B4">
              <w:rPr>
                <w:color w:val="000000"/>
                <w:sz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</w:rPr>
              <w:t xml:space="preserve"> поселения, охваченного </w:t>
            </w:r>
            <w:proofErr w:type="gramStart"/>
            <w:r w:rsidRPr="00FE3156">
              <w:rPr>
                <w:color w:val="000000"/>
                <w:sz w:val="24"/>
              </w:rPr>
              <w:t>автоматизирован-</w:t>
            </w:r>
            <w:proofErr w:type="spellStart"/>
            <w:r w:rsidRPr="00FE3156">
              <w:rPr>
                <w:color w:val="000000"/>
                <w:sz w:val="24"/>
              </w:rPr>
              <w:t>ными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техническими средствами оповещения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МП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gramStart"/>
            <w:r w:rsidRPr="00FE3156">
              <w:rPr>
                <w:color w:val="000000"/>
                <w:sz w:val="24"/>
              </w:rPr>
              <w:t>возраста-ние</w:t>
            </w:r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процен-тов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94,8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  <w:szCs w:val="24"/>
              </w:rPr>
              <w:t>98,6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  <w:szCs w:val="24"/>
              </w:rPr>
              <w:t>99,2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  <w:szCs w:val="24"/>
              </w:rPr>
              <w:t>99,4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Администрация </w:t>
            </w:r>
            <w:r w:rsidR="008C61B4">
              <w:rPr>
                <w:color w:val="000000"/>
                <w:sz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</w:rPr>
              <w:t xml:space="preserve">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инфор-маци-онная</w:t>
            </w:r>
            <w:proofErr w:type="spellEnd"/>
            <w:r w:rsidRPr="00FE3156">
              <w:rPr>
                <w:color w:val="000000"/>
                <w:sz w:val="24"/>
              </w:rPr>
              <w:t xml:space="preserve"> система </w:t>
            </w:r>
            <w:proofErr w:type="spellStart"/>
            <w:proofErr w:type="gramStart"/>
            <w:r w:rsidRPr="00FE3156">
              <w:rPr>
                <w:color w:val="000000"/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Примечание.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Используемые сокращения: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МП – уровень муниципальной программы;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ОКЕИ – Общероссийский классификатор единиц измерения;</w:t>
      </w:r>
    </w:p>
    <w:p w:rsidR="00FE3156" w:rsidRPr="00FE3156" w:rsidRDefault="008C61B4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Стратегия –</w:t>
      </w:r>
      <w:r w:rsidR="00FE3156" w:rsidRPr="00FE3156">
        <w:rPr>
          <w:color w:val="000000"/>
          <w:sz w:val="28"/>
        </w:rPr>
        <w:t xml:space="preserve"> </w:t>
      </w:r>
      <w:r w:rsidR="00FE3156" w:rsidRPr="00FE3156">
        <w:rPr>
          <w:color w:val="000000"/>
          <w:sz w:val="28"/>
          <w:szCs w:val="28"/>
        </w:rPr>
        <w:t>Стратегия социально-экономического развития МО «</w:t>
      </w:r>
      <w:r>
        <w:rPr>
          <w:color w:val="000000"/>
          <w:sz w:val="28"/>
          <w:szCs w:val="28"/>
        </w:rPr>
        <w:t>Персиановское сельское</w:t>
      </w:r>
      <w:r w:rsidR="00FE3156" w:rsidRPr="00FE3156">
        <w:rPr>
          <w:color w:val="000000"/>
          <w:sz w:val="28"/>
          <w:szCs w:val="28"/>
        </w:rPr>
        <w:t xml:space="preserve"> поселение» до 2030 г.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p w:rsidR="00FE3156" w:rsidRPr="00FE3156" w:rsidRDefault="00FE3156" w:rsidP="00FE3156">
      <w:pPr>
        <w:rPr>
          <w:color w:val="000000"/>
          <w:sz w:val="28"/>
        </w:rPr>
      </w:pPr>
      <w:r w:rsidRPr="00FE3156">
        <w:rPr>
          <w:color w:val="000000"/>
          <w:sz w:val="28"/>
        </w:rPr>
        <w:br w:type="page"/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 xml:space="preserve">3. Структура муниципальной программы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</w:t>
      </w: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3948"/>
        <w:gridCol w:w="5593"/>
        <w:gridCol w:w="4040"/>
      </w:tblGrid>
      <w:tr w:rsidR="00FE3156" w:rsidRPr="00E52708" w:rsidTr="008C61B4">
        <w:trPr>
          <w:tblHeader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Задача </w:t>
            </w:r>
          </w:p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структурного элемента 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Краткое описание ожидаемых </w:t>
            </w:r>
          </w:p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эффектов от реализации </w:t>
            </w:r>
          </w:p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Связь с показателями </w:t>
            </w:r>
          </w:p>
        </w:tc>
      </w:tr>
    </w:tbl>
    <w:p w:rsidR="00FE3156" w:rsidRPr="00E52708" w:rsidRDefault="00FE3156" w:rsidP="00FE3156">
      <w:pPr>
        <w:rPr>
          <w:color w:val="000000"/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3948"/>
        <w:gridCol w:w="5593"/>
        <w:gridCol w:w="4040"/>
      </w:tblGrid>
      <w:tr w:rsidR="00FE3156" w:rsidRPr="00E52708" w:rsidTr="008C61B4">
        <w:trPr>
          <w:tblHeader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4</w:t>
            </w:r>
          </w:p>
        </w:tc>
      </w:tr>
      <w:tr w:rsidR="00FE3156" w:rsidRPr="00E52708" w:rsidTr="008C61B4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contextualSpacing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1. Комплексы процессных мероприятий </w:t>
            </w:r>
          </w:p>
        </w:tc>
      </w:tr>
      <w:tr w:rsidR="00FE3156" w:rsidRPr="00E52708" w:rsidTr="008C61B4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1.1. Комплекс процессных мероприятий «Пожарная безопасность»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Ответственный за реализацию: Администрация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Срок реализации: 2025 – 2030 годы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color w:val="FF0000"/>
                <w:sz w:val="24"/>
                <w:szCs w:val="24"/>
              </w:rPr>
            </w:pPr>
          </w:p>
        </w:tc>
      </w:tr>
      <w:tr w:rsidR="00FE3156" w:rsidRPr="00E52708" w:rsidTr="008C61B4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1.1.1.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Выполнены мероприятия по обеспечению пожарной безопасности 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предупреждены, снижены риски 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обеспечена защита населения от пожаров природного и техногенного характера;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обеспечена высокая готовность Администрации Октябрьского района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количество пострадавших в чрезвычайных ситуациях;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доля населения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strike/>
                <w:color w:val="000000"/>
                <w:sz w:val="24"/>
                <w:szCs w:val="24"/>
              </w:rPr>
            </w:pPr>
          </w:p>
        </w:tc>
      </w:tr>
      <w:tr w:rsidR="00FE3156" w:rsidRPr="00E52708" w:rsidTr="008C61B4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1.2. Комплекс процессных мероприятий «Защита населения от чрезвычайных ситуаций»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Ответственные за реализацию: Администрация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поселения.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Срок реализации: 2025 – 2030 годы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</w:p>
        </w:tc>
      </w:tr>
      <w:tr w:rsidR="00FE3156" w:rsidRPr="00E52708" w:rsidTr="008C61B4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1.2.1.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Выполнены мероприятия по защите населения от чрезвычайных ситуаций природного и техногенного характера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tabs>
                <w:tab w:val="left" w:pos="1134"/>
              </w:tabs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предупреждены, снижены риски возникновения чрезвычайных ситуаций и масштабов их последствий;</w:t>
            </w:r>
          </w:p>
          <w:p w:rsidR="00FE3156" w:rsidRPr="00E52708" w:rsidRDefault="00FE3156" w:rsidP="00FE3156">
            <w:pPr>
              <w:widowControl w:val="0"/>
              <w:tabs>
                <w:tab w:val="left" w:pos="1134"/>
              </w:tabs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повышен уровень защиты населения от чрезвычайных ситуаций природного и техногенного характера;</w:t>
            </w:r>
          </w:p>
          <w:p w:rsidR="00FE3156" w:rsidRPr="00E52708" w:rsidRDefault="00FE3156" w:rsidP="00FE3156">
            <w:pPr>
              <w:widowControl w:val="0"/>
              <w:tabs>
                <w:tab w:val="left" w:pos="1134"/>
              </w:tabs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обеспечена высокая готовность органов управления и сил территориальной подсистемы единой муниципальной системы предупреждения и </w:t>
            </w:r>
            <w:r w:rsidRPr="00E52708">
              <w:rPr>
                <w:color w:val="000000"/>
                <w:sz w:val="24"/>
                <w:szCs w:val="24"/>
              </w:rPr>
              <w:lastRenderedPageBreak/>
              <w:t xml:space="preserve">ликвидации чрезвычайных ситуаций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 к действиям по предназначению;</w:t>
            </w:r>
          </w:p>
          <w:p w:rsidR="00FE3156" w:rsidRPr="00E52708" w:rsidRDefault="00FE3156" w:rsidP="00FE3156">
            <w:pPr>
              <w:widowControl w:val="0"/>
              <w:tabs>
                <w:tab w:val="left" w:pos="1134"/>
              </w:tabs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обеспечение хранения материального резерва для ликвидации крупномасштабных чрезвычайных ситуаций;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lastRenderedPageBreak/>
              <w:t xml:space="preserve">количество пострадавших в чрезвычайных ситуациях </w:t>
            </w:r>
          </w:p>
          <w:p w:rsidR="00FE3156" w:rsidRPr="00E52708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FE3156" w:rsidRPr="00E52708" w:rsidTr="008C61B4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1.3. Комплекс процессных мероприятий «Обеспечение </w:t>
            </w:r>
            <w:r w:rsidRPr="00E52708">
              <w:rPr>
                <w:color w:val="000000"/>
                <w:sz w:val="24"/>
                <w:szCs w:val="24"/>
              </w:rPr>
              <w:br/>
              <w:t>функционирования аппаратно-программного комплекса «Безопасный город»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Ответственные за реализацию: Администрация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поселения. 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Срок реализации: 2025 – 2030 годы</w:t>
            </w:r>
          </w:p>
        </w:tc>
      </w:tr>
      <w:tr w:rsidR="00FE3156" w:rsidRPr="00E52708" w:rsidTr="008C61B4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spacing w:line="192" w:lineRule="auto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1.3.1.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Выполнены мероприятия </w:t>
            </w:r>
          </w:p>
          <w:p w:rsidR="00FE3156" w:rsidRPr="00E52708" w:rsidRDefault="00FE3156" w:rsidP="00FE3156">
            <w:pPr>
              <w:widowControl w:val="0"/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по обеспечению функционирования аппаратно-программного комплекса «Безопасный город»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tabs>
                <w:tab w:val="left" w:pos="1134"/>
              </w:tabs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обеспечено функционирование и поддержание в постоянной готовности </w:t>
            </w:r>
            <w:r w:rsidRPr="00E52708">
              <w:rPr>
                <w:sz w:val="24"/>
                <w:szCs w:val="24"/>
              </w:rPr>
              <w:t>муниципальной</w:t>
            </w:r>
            <w:r w:rsidRPr="00E52708">
              <w:rPr>
                <w:color w:val="000000"/>
                <w:sz w:val="24"/>
                <w:szCs w:val="24"/>
              </w:rPr>
              <w:t xml:space="preserve"> системы оповещения населения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поселения;</w:t>
            </w:r>
          </w:p>
          <w:p w:rsidR="00FE3156" w:rsidRPr="00E52708" w:rsidRDefault="00FE3156" w:rsidP="00FE3156">
            <w:pPr>
              <w:widowControl w:val="0"/>
              <w:tabs>
                <w:tab w:val="left" w:pos="1134"/>
              </w:tabs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обеспечено функционирование и поддержание в постоянной готовности камер видеонаблюдения и оборудования аппаратно-программного комплекса «Безопасный город» </w:t>
            </w:r>
          </w:p>
          <w:p w:rsidR="00FE3156" w:rsidRPr="00E52708" w:rsidRDefault="00FE3156" w:rsidP="00FE3156">
            <w:pPr>
              <w:widowControl w:val="0"/>
              <w:tabs>
                <w:tab w:val="left" w:pos="1134"/>
              </w:tabs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на территории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поселения;</w:t>
            </w:r>
          </w:p>
          <w:p w:rsidR="00FE3156" w:rsidRPr="00E52708" w:rsidRDefault="00FE3156" w:rsidP="00FE3156">
            <w:pPr>
              <w:widowControl w:val="0"/>
              <w:tabs>
                <w:tab w:val="left" w:pos="1134"/>
              </w:tabs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обеспечено функционирование и поддержание в постоянной готовности камер </w:t>
            </w:r>
            <w:r w:rsidR="008C61B4" w:rsidRPr="00E52708">
              <w:rPr>
                <w:color w:val="000000"/>
                <w:sz w:val="24"/>
                <w:szCs w:val="24"/>
              </w:rPr>
              <w:t>видеонаблюдения 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поселения, интегрированных в аппаратно-программный комплекс «Безопасный город»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количество пострадавших </w:t>
            </w:r>
          </w:p>
          <w:p w:rsidR="00FE3156" w:rsidRPr="00E52708" w:rsidRDefault="00FE3156" w:rsidP="00FE3156">
            <w:pPr>
              <w:widowControl w:val="0"/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в чрезвычайных ситуациях;</w:t>
            </w:r>
          </w:p>
          <w:p w:rsidR="00FE3156" w:rsidRPr="00E52708" w:rsidRDefault="00FE3156" w:rsidP="00FE3156">
            <w:pPr>
              <w:widowControl w:val="0"/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доля населения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поселения, охваченного автоматизированными техническими средствами оповещения</w:t>
            </w:r>
          </w:p>
        </w:tc>
      </w:tr>
      <w:tr w:rsidR="00FE3156" w:rsidRPr="00E52708" w:rsidTr="008C61B4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tabs>
                <w:tab w:val="left" w:pos="4590"/>
              </w:tabs>
              <w:spacing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1.4. Комплекс процессных мероприятий «Обеспечение безопасности людей на водных объектах на территории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поселения»</w:t>
            </w:r>
          </w:p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Ответственные за реализацию: Администрация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поселения. </w:t>
            </w:r>
          </w:p>
          <w:p w:rsidR="00FE3156" w:rsidRPr="00E52708" w:rsidRDefault="00FE3156" w:rsidP="00FE3156">
            <w:pPr>
              <w:widowControl w:val="0"/>
              <w:tabs>
                <w:tab w:val="left" w:pos="4590"/>
              </w:tabs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Срок реализации: 2025 – 2030 годы</w:t>
            </w:r>
          </w:p>
        </w:tc>
      </w:tr>
      <w:tr w:rsidR="00FE3156" w:rsidRPr="00E52708" w:rsidTr="008C61B4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spacing w:line="192" w:lineRule="auto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1.4.1.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Обеспечено эффективное предупреждение и ликвидация происшествий на водных объектах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jc w:val="both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предупреждены, снижены риски возникновения чрезвычайных ситуаций на водных объектах на территории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поселения;</w:t>
            </w:r>
          </w:p>
          <w:p w:rsidR="00FE3156" w:rsidRPr="00E52708" w:rsidRDefault="00FE3156" w:rsidP="00FE3156">
            <w:pPr>
              <w:jc w:val="both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повышен уровень защиты населения от чрезвычайных ситуаций природного и техногенного характера;</w:t>
            </w:r>
          </w:p>
          <w:p w:rsidR="00FE3156" w:rsidRPr="00E52708" w:rsidRDefault="00FE3156" w:rsidP="00FE3156">
            <w:pPr>
              <w:widowControl w:val="0"/>
              <w:tabs>
                <w:tab w:val="left" w:pos="1134"/>
              </w:tabs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обеспечена высокая готовность органов управления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156" w:rsidRPr="00E52708" w:rsidRDefault="00FE3156" w:rsidP="00FE3156">
            <w:pPr>
              <w:widowControl w:val="0"/>
              <w:spacing w:line="192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Количество </w:t>
            </w:r>
            <w:r w:rsidR="008C61B4" w:rsidRPr="00E52708">
              <w:rPr>
                <w:color w:val="000000"/>
                <w:sz w:val="24"/>
                <w:szCs w:val="24"/>
              </w:rPr>
              <w:t>профилактических</w:t>
            </w:r>
            <w:r w:rsidRPr="00E52708">
              <w:rPr>
                <w:color w:val="000000"/>
                <w:sz w:val="24"/>
                <w:szCs w:val="24"/>
              </w:rPr>
              <w:t xml:space="preserve"> выездов по предупреждению происшествий на водных объектах</w:t>
            </w:r>
          </w:p>
        </w:tc>
      </w:tr>
    </w:tbl>
    <w:p w:rsidR="00FE3156" w:rsidRPr="00FE3156" w:rsidRDefault="00FE3156" w:rsidP="00FE3156">
      <w:pPr>
        <w:rPr>
          <w:color w:val="000000"/>
          <w:sz w:val="28"/>
        </w:rPr>
      </w:pPr>
      <w:r w:rsidRPr="00FE3156">
        <w:rPr>
          <w:color w:val="000000"/>
          <w:sz w:val="28"/>
        </w:rPr>
        <w:br w:type="page"/>
      </w:r>
    </w:p>
    <w:p w:rsidR="00FE3156" w:rsidRPr="00FE3156" w:rsidRDefault="00FE3156" w:rsidP="00FE3156">
      <w:pPr>
        <w:widowControl w:val="0"/>
        <w:spacing w:line="228" w:lineRule="auto"/>
        <w:jc w:val="center"/>
        <w:outlineLvl w:val="2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>4. Параметры финансового обеспечения муниципальной программы</w:t>
      </w:r>
    </w:p>
    <w:p w:rsidR="00FE3156" w:rsidRPr="00FE3156" w:rsidRDefault="00FE3156" w:rsidP="00FE3156">
      <w:pPr>
        <w:widowControl w:val="0"/>
        <w:spacing w:line="228" w:lineRule="auto"/>
        <w:jc w:val="center"/>
        <w:outlineLvl w:val="2"/>
        <w:rPr>
          <w:color w:val="000000"/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6"/>
        <w:gridCol w:w="5630"/>
        <w:gridCol w:w="2165"/>
        <w:gridCol w:w="2020"/>
        <w:gridCol w:w="2021"/>
        <w:gridCol w:w="2166"/>
      </w:tblGrid>
      <w:tr w:rsidR="00FE3156" w:rsidRPr="00FE3156" w:rsidTr="008C61B4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№ п/п</w:t>
            </w:r>
          </w:p>
        </w:tc>
        <w:tc>
          <w:tcPr>
            <w:tcW w:w="5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trike/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 xml:space="preserve">Наименование муниципальной 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strike/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 xml:space="preserve">программы, структурного элемента, 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strike/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источник финансового обеспечения</w:t>
            </w:r>
          </w:p>
        </w:tc>
        <w:tc>
          <w:tcPr>
            <w:tcW w:w="8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Объем расходов по годам реализации (тыс. рублей)</w:t>
            </w:r>
          </w:p>
        </w:tc>
      </w:tr>
      <w:tr w:rsidR="00FE3156" w:rsidRPr="00FE3156" w:rsidTr="008C61B4"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5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2025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2026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2027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Всего</w:t>
            </w:r>
          </w:p>
        </w:tc>
      </w:tr>
    </w:tbl>
    <w:p w:rsidR="00FE3156" w:rsidRPr="00FE3156" w:rsidRDefault="00FE3156" w:rsidP="00FE3156">
      <w:pPr>
        <w:rPr>
          <w:color w:val="000000"/>
          <w:sz w:val="2"/>
        </w:rPr>
      </w:pPr>
    </w:p>
    <w:tbl>
      <w:tblPr>
        <w:tblW w:w="14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7"/>
        <w:gridCol w:w="5631"/>
        <w:gridCol w:w="2165"/>
        <w:gridCol w:w="2020"/>
        <w:gridCol w:w="2021"/>
        <w:gridCol w:w="2164"/>
      </w:tblGrid>
      <w:tr w:rsidR="00FE3156" w:rsidRPr="00FE3156" w:rsidTr="008C61B4">
        <w:trPr>
          <w:tblHeader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2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3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4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5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6</w:t>
            </w:r>
          </w:p>
        </w:tc>
      </w:tr>
      <w:tr w:rsidR="00D66548" w:rsidRPr="00FE3156" w:rsidTr="008C61B4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FE3156" w:rsidRDefault="00D66548" w:rsidP="00D66548">
            <w:pPr>
              <w:widowControl w:val="0"/>
              <w:spacing w:line="228" w:lineRule="auto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spacing w:line="228" w:lineRule="auto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Муниципальная программа Персиановского сельского поселения «Защита населения от чрезвычайных ситуаций, обеспечение пожарной безопасности и безопасности людей </w:t>
            </w:r>
          </w:p>
          <w:p w:rsidR="00D66548" w:rsidRPr="00E52708" w:rsidRDefault="00D66548" w:rsidP="00D66548">
            <w:pPr>
              <w:widowControl w:val="0"/>
              <w:spacing w:line="228" w:lineRule="auto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на водных объектах» (всего), в том числе: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</w:tr>
      <w:tr w:rsidR="00D66548" w:rsidRPr="00FE3156" w:rsidTr="008C61B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FE3156" w:rsidRDefault="00D66548" w:rsidP="00D66548">
            <w:pPr>
              <w:rPr>
                <w:color w:val="000000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spacing w:line="228" w:lineRule="auto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</w:tr>
      <w:tr w:rsidR="00D66548" w:rsidRPr="00FE3156" w:rsidTr="008C61B4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FE3156" w:rsidRDefault="00D66548" w:rsidP="00D66548">
            <w:pPr>
              <w:jc w:val="center"/>
              <w:rPr>
                <w:color w:val="000000"/>
                <w:sz w:val="28"/>
                <w:szCs w:val="28"/>
              </w:rPr>
            </w:pPr>
            <w:r w:rsidRPr="00FE3156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Комплекс процессных мероприятий «Пожарная безопасность» (всего), в том числе: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</w:tr>
      <w:tr w:rsidR="00FE3156" w:rsidRPr="00FE3156" w:rsidTr="008C61B4">
        <w:tc>
          <w:tcPr>
            <w:tcW w:w="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 w:rsidR="00D66548"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 w:rsidR="00D66548"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 w:rsidR="00D66548"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19</w:t>
            </w:r>
            <w:r w:rsidR="00D66548"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</w:tr>
      <w:tr w:rsidR="00D66548" w:rsidRPr="00FE3156" w:rsidTr="008C61B4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FE3156" w:rsidRDefault="00D66548" w:rsidP="00D66548">
            <w:pPr>
              <w:widowControl w:val="0"/>
              <w:spacing w:line="264" w:lineRule="auto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3.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Комплекс процессных мероприятий «Защита населения от чрезвычайных ситуаций» (всего), в том числе: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66548" w:rsidRPr="00FE3156" w:rsidTr="008C61B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FE3156" w:rsidRDefault="00D66548" w:rsidP="00D66548">
            <w:pPr>
              <w:rPr>
                <w:color w:val="000000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66548" w:rsidRPr="00FE3156" w:rsidTr="008C61B4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FE3156" w:rsidRDefault="00D66548" w:rsidP="00D66548">
            <w:pPr>
              <w:widowControl w:val="0"/>
              <w:spacing w:line="216" w:lineRule="auto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4.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spacing w:line="216" w:lineRule="auto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Комплекс процессных мероприятий «Обеспечение функционирования аппаратно-программного комплекса «Безопасный город» (всего), в том числе: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66548" w:rsidRPr="00FE3156" w:rsidTr="008C61B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FE3156" w:rsidRDefault="00D66548" w:rsidP="00D66548">
            <w:pPr>
              <w:rPr>
                <w:color w:val="000000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spacing w:line="216" w:lineRule="auto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6548" w:rsidRPr="00E52708" w:rsidRDefault="00D66548" w:rsidP="00D66548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E3156" w:rsidRPr="00FE3156" w:rsidTr="008C61B4">
        <w:trPr>
          <w:tblHeader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5.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Комплекс процессных мероприятий «Обеспечение безопасности людей на водных объектах на территории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поселения» (всего), в том числе: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E3156" w:rsidRPr="00FE3156" w:rsidTr="008C61B4">
        <w:trPr>
          <w:tblHeader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E3156" w:rsidRPr="00FE3156" w:rsidTr="008C61B4">
        <w:trPr>
          <w:tblHeader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</w:p>
        </w:tc>
      </w:tr>
    </w:tbl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</w:rPr>
        <w:br w:type="page"/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>III. Паспорт</w:t>
      </w:r>
    </w:p>
    <w:p w:rsidR="00FE3156" w:rsidRPr="00FE3156" w:rsidRDefault="00FE3156" w:rsidP="00FE3156">
      <w:pPr>
        <w:widowControl w:val="0"/>
        <w:jc w:val="center"/>
        <w:rPr>
          <w:sz w:val="28"/>
        </w:rPr>
      </w:pPr>
      <w:r w:rsidRPr="00FE3156">
        <w:rPr>
          <w:sz w:val="28"/>
        </w:rPr>
        <w:t>комплекса процессных мероприятий «Пожарная безопасность»</w:t>
      </w:r>
    </w:p>
    <w:p w:rsidR="00FE3156" w:rsidRPr="00FE3156" w:rsidRDefault="00FE3156" w:rsidP="00FE3156">
      <w:pPr>
        <w:widowControl w:val="0"/>
        <w:jc w:val="center"/>
        <w:rPr>
          <w:sz w:val="28"/>
        </w:rPr>
      </w:pPr>
    </w:p>
    <w:p w:rsidR="00FE3156" w:rsidRPr="00FE3156" w:rsidRDefault="00FE3156" w:rsidP="00FE3156">
      <w:pPr>
        <w:widowControl w:val="0"/>
        <w:jc w:val="center"/>
        <w:rPr>
          <w:sz w:val="28"/>
        </w:rPr>
      </w:pPr>
      <w:r w:rsidRPr="00FE3156">
        <w:rPr>
          <w:sz w:val="28"/>
        </w:rPr>
        <w:t xml:space="preserve">1. Основные положения </w:t>
      </w:r>
    </w:p>
    <w:p w:rsidR="00FE3156" w:rsidRPr="00FE3156" w:rsidRDefault="00FE3156" w:rsidP="00FE3156">
      <w:pPr>
        <w:widowControl w:val="0"/>
        <w:jc w:val="center"/>
        <w:rPr>
          <w:sz w:val="28"/>
        </w:rPr>
      </w:pPr>
    </w:p>
    <w:tbl>
      <w:tblPr>
        <w:tblStyle w:val="1b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109"/>
        <w:gridCol w:w="426"/>
        <w:gridCol w:w="7324"/>
      </w:tblGrid>
      <w:tr w:rsidR="00FE3156" w:rsidRPr="00FE3156" w:rsidTr="008C61B4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«Пожарная безопасность»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8C61B4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Администрация </w:t>
            </w:r>
            <w:r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поселения, (</w:t>
            </w:r>
            <w:r>
              <w:rPr>
                <w:rFonts w:ascii="Times New Roman" w:hAnsi="Times New Roman"/>
                <w:sz w:val="28"/>
              </w:rPr>
              <w:t>Кундрикова Л.А</w:t>
            </w:r>
            <w:r w:rsidRPr="00FE3156"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старший инспектор</w:t>
            </w:r>
            <w:r w:rsidRPr="00FE3156">
              <w:rPr>
                <w:rFonts w:ascii="Times New Roman" w:hAnsi="Times New Roman"/>
                <w:sz w:val="28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</w:tr>
      <w:tr w:rsidR="00FE3156" w:rsidRPr="00FE3156" w:rsidTr="008C61B4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 w:rsidR="008C61B4"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 w:rsidR="008C61B4"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</w:tbl>
    <w:p w:rsidR="00FE3156" w:rsidRPr="00FE3156" w:rsidRDefault="00FE3156" w:rsidP="00FE3156">
      <w:pPr>
        <w:widowControl w:val="0"/>
        <w:jc w:val="center"/>
        <w:rPr>
          <w:color w:val="FF0000"/>
          <w:sz w:val="28"/>
        </w:rPr>
      </w:pPr>
      <w:r w:rsidRPr="00FE3156">
        <w:rPr>
          <w:color w:val="FF0000"/>
        </w:rPr>
        <w:br w:type="page"/>
      </w:r>
    </w:p>
    <w:p w:rsidR="00FE3156" w:rsidRPr="00FE3156" w:rsidRDefault="00FE3156" w:rsidP="00FE3156">
      <w:pPr>
        <w:widowControl w:val="0"/>
        <w:jc w:val="center"/>
        <w:rPr>
          <w:sz w:val="28"/>
        </w:rPr>
      </w:pPr>
      <w:r w:rsidRPr="00FE3156">
        <w:rPr>
          <w:sz w:val="28"/>
        </w:rPr>
        <w:lastRenderedPageBreak/>
        <w:t xml:space="preserve">2. Показатели комплекса процессных мероприятий </w:t>
      </w:r>
    </w:p>
    <w:p w:rsidR="00FE3156" w:rsidRPr="00FE3156" w:rsidRDefault="00FE3156" w:rsidP="00FE3156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FE3156" w:rsidRPr="00FE3156" w:rsidTr="008C61B4">
        <w:trPr>
          <w:tblHeader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FE3156">
              <w:rPr>
                <w:sz w:val="24"/>
              </w:rPr>
              <w:t>Наименова-ние</w:t>
            </w:r>
            <w:proofErr w:type="spellEnd"/>
            <w:proofErr w:type="gramEnd"/>
            <w:r w:rsidRPr="00FE3156">
              <w:rPr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proofErr w:type="gramStart"/>
            <w:r w:rsidRPr="00FE3156">
              <w:rPr>
                <w:sz w:val="24"/>
              </w:rPr>
              <w:t>Уро-</w:t>
            </w:r>
            <w:proofErr w:type="spellStart"/>
            <w:r w:rsidRPr="00FE3156">
              <w:rPr>
                <w:sz w:val="24"/>
              </w:rPr>
              <w:t>вень</w:t>
            </w:r>
            <w:proofErr w:type="spellEnd"/>
            <w:proofErr w:type="gramEnd"/>
            <w:r w:rsidRPr="00FE3156">
              <w:rPr>
                <w:sz w:val="24"/>
              </w:rPr>
              <w:t xml:space="preserve"> пока-</w:t>
            </w:r>
            <w:proofErr w:type="spellStart"/>
            <w:r w:rsidRPr="00FE3156">
              <w:rPr>
                <w:sz w:val="24"/>
              </w:rPr>
              <w:t>зате</w:t>
            </w:r>
            <w:proofErr w:type="spellEnd"/>
            <w:r w:rsidRPr="00FE3156">
              <w:rPr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 xml:space="preserve">Признак </w:t>
            </w:r>
            <w:proofErr w:type="gramStart"/>
            <w:r w:rsidRPr="00FE3156">
              <w:rPr>
                <w:sz w:val="24"/>
              </w:rPr>
              <w:t>возраста-</w:t>
            </w:r>
            <w:proofErr w:type="spellStart"/>
            <w:r w:rsidRPr="00FE3156">
              <w:rPr>
                <w:sz w:val="24"/>
              </w:rPr>
              <w:t>ния</w:t>
            </w:r>
            <w:proofErr w:type="spellEnd"/>
            <w:proofErr w:type="gramEnd"/>
            <w:r w:rsidRPr="00FE3156">
              <w:rPr>
                <w:sz w:val="24"/>
              </w:rPr>
              <w:t>/</w:t>
            </w:r>
            <w:proofErr w:type="spellStart"/>
            <w:r w:rsidRPr="00FE3156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FE3156">
              <w:rPr>
                <w:sz w:val="24"/>
              </w:rPr>
              <w:t>измере-ния</w:t>
            </w:r>
            <w:proofErr w:type="spellEnd"/>
            <w:proofErr w:type="gramEnd"/>
            <w:r w:rsidRPr="00FE3156">
              <w:rPr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 xml:space="preserve">Вид </w:t>
            </w:r>
            <w:proofErr w:type="gramStart"/>
            <w:r w:rsidRPr="00FE3156">
              <w:rPr>
                <w:sz w:val="24"/>
              </w:rPr>
              <w:t>показа-теля</w:t>
            </w:r>
            <w:proofErr w:type="gramEnd"/>
          </w:p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proofErr w:type="gramStart"/>
            <w:r w:rsidRPr="00FE3156">
              <w:rPr>
                <w:sz w:val="24"/>
              </w:rPr>
              <w:t>Доку-мент</w:t>
            </w:r>
            <w:proofErr w:type="gramEnd"/>
            <w:r w:rsidRPr="00FE3156">
              <w:rPr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8C61B4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Ответственный</w:t>
            </w:r>
            <w:r w:rsidR="00FE3156" w:rsidRPr="00FE3156">
              <w:rPr>
                <w:sz w:val="24"/>
              </w:rPr>
              <w:t xml:space="preserve"> 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 xml:space="preserve">за </w:t>
            </w:r>
            <w:r w:rsidR="008C61B4" w:rsidRPr="00FE3156">
              <w:rPr>
                <w:sz w:val="24"/>
              </w:rPr>
              <w:t>достижение</w:t>
            </w:r>
            <w:r w:rsidRPr="00FE3156">
              <w:rPr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 xml:space="preserve">Связь с </w:t>
            </w:r>
            <w:r w:rsidR="008C61B4" w:rsidRPr="00FE3156">
              <w:rPr>
                <w:sz w:val="24"/>
              </w:rPr>
              <w:t>показателями</w:t>
            </w:r>
            <w:r w:rsidRPr="00FE3156">
              <w:rPr>
                <w:sz w:val="24"/>
              </w:rPr>
              <w:t xml:space="preserve"> </w:t>
            </w:r>
            <w:r w:rsidR="008C61B4" w:rsidRPr="00FE3156">
              <w:rPr>
                <w:sz w:val="24"/>
              </w:rPr>
              <w:t>национальных</w:t>
            </w:r>
            <w:r w:rsidRPr="00FE3156">
              <w:rPr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8C61B4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Информационная</w:t>
            </w:r>
            <w:r w:rsidR="00FE3156" w:rsidRPr="00FE3156">
              <w:rPr>
                <w:sz w:val="24"/>
              </w:rPr>
              <w:t xml:space="preserve"> система</w:t>
            </w:r>
          </w:p>
        </w:tc>
      </w:tr>
      <w:tr w:rsidR="00FE3156" w:rsidRPr="00FE3156" w:rsidTr="008C61B4">
        <w:trPr>
          <w:tblHeader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1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proofErr w:type="spellStart"/>
            <w:r w:rsidRPr="00FE3156">
              <w:rPr>
                <w:sz w:val="24"/>
              </w:rPr>
              <w:t>зна</w:t>
            </w:r>
            <w:proofErr w:type="spellEnd"/>
            <w:r w:rsidRPr="00FE3156">
              <w:rPr>
                <w:sz w:val="24"/>
              </w:rPr>
              <w:t>-че-</w:t>
            </w:r>
            <w:proofErr w:type="spellStart"/>
            <w:r w:rsidRPr="00FE3156">
              <w:rPr>
                <w:sz w:val="24"/>
              </w:rPr>
              <w:t>ние</w:t>
            </w:r>
            <w:proofErr w:type="spellEnd"/>
          </w:p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год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2025 год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2026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год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2027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год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2030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год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(справочно)</w:t>
            </w: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1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</w:tr>
    </w:tbl>
    <w:p w:rsidR="00FE3156" w:rsidRPr="00FE3156" w:rsidRDefault="00FE3156" w:rsidP="00FE3156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FE3156" w:rsidRPr="00FE3156" w:rsidTr="008C61B4">
        <w:trPr>
          <w:tblHeader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9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11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13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14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15</w:t>
            </w:r>
          </w:p>
        </w:tc>
      </w:tr>
      <w:tr w:rsidR="00FE3156" w:rsidRPr="00FE3156" w:rsidTr="008C61B4">
        <w:tc>
          <w:tcPr>
            <w:tcW w:w="1457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1. Задача комплекса процессных мероприятий «Выполнены мероприятия по обеспечению пожарной безопасности»</w:t>
            </w:r>
          </w:p>
        </w:tc>
      </w:tr>
      <w:tr w:rsidR="00FE3156" w:rsidRPr="00FE3156" w:rsidTr="008C61B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1.1.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Количество пострадавших </w:t>
            </w:r>
          </w:p>
          <w:p w:rsidR="00FE3156" w:rsidRPr="00FE3156" w:rsidRDefault="00FE3156" w:rsidP="00FE3156">
            <w:pPr>
              <w:widowControl w:val="0"/>
              <w:rPr>
                <w:sz w:val="24"/>
              </w:rPr>
            </w:pPr>
            <w:r w:rsidRPr="00FE3156">
              <w:rPr>
                <w:color w:val="000000"/>
                <w:sz w:val="24"/>
              </w:rPr>
              <w:t>в чрезвычайных ситуациях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МП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убывание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единиц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ведом-ствен-ный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0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 xml:space="preserve">Администрация </w:t>
            </w:r>
            <w:r w:rsidR="008C61B4">
              <w:rPr>
                <w:sz w:val="24"/>
              </w:rPr>
              <w:t>Персиановского сельского</w:t>
            </w:r>
            <w:r w:rsidRPr="00FE3156">
              <w:rPr>
                <w:sz w:val="24"/>
              </w:rPr>
              <w:t xml:space="preserve"> поселения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8C61B4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отсутствует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8C61B4" w:rsidP="00FE3156">
            <w:pPr>
              <w:widowControl w:val="0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информационная</w:t>
            </w:r>
            <w:r w:rsidR="00FE3156" w:rsidRPr="00FE3156">
              <w:rPr>
                <w:sz w:val="24"/>
              </w:rPr>
              <w:t xml:space="preserve"> </w:t>
            </w:r>
            <w:r w:rsidRPr="00FE3156">
              <w:rPr>
                <w:sz w:val="24"/>
              </w:rPr>
              <w:t>система</w:t>
            </w:r>
            <w:r w:rsidR="00FE3156" w:rsidRPr="00FE3156">
              <w:rPr>
                <w:sz w:val="24"/>
              </w:rPr>
              <w:t xml:space="preserve"> </w:t>
            </w:r>
            <w:r w:rsidRPr="00FE3156">
              <w:rPr>
                <w:sz w:val="24"/>
              </w:rPr>
              <w:t>отсутствует</w:t>
            </w:r>
          </w:p>
        </w:tc>
      </w:tr>
    </w:tbl>
    <w:p w:rsidR="00FE3156" w:rsidRPr="00FE3156" w:rsidRDefault="00FE3156" w:rsidP="00FE3156">
      <w:pPr>
        <w:widowControl w:val="0"/>
        <w:ind w:firstLine="709"/>
        <w:jc w:val="both"/>
        <w:rPr>
          <w:sz w:val="28"/>
        </w:rPr>
      </w:pPr>
    </w:p>
    <w:p w:rsidR="00FE3156" w:rsidRPr="00FE3156" w:rsidRDefault="00FE3156" w:rsidP="00FE3156">
      <w:pPr>
        <w:widowControl w:val="0"/>
        <w:ind w:firstLine="709"/>
        <w:jc w:val="both"/>
        <w:rPr>
          <w:sz w:val="28"/>
        </w:rPr>
      </w:pPr>
      <w:r w:rsidRPr="00FE3156">
        <w:rPr>
          <w:sz w:val="28"/>
        </w:rPr>
        <w:t>Примечание.</w:t>
      </w:r>
    </w:p>
    <w:p w:rsidR="00FE3156" w:rsidRPr="00FE3156" w:rsidRDefault="00FE3156" w:rsidP="00FE3156">
      <w:pPr>
        <w:widowControl w:val="0"/>
        <w:ind w:firstLine="709"/>
        <w:jc w:val="both"/>
        <w:rPr>
          <w:sz w:val="28"/>
        </w:rPr>
      </w:pPr>
      <w:r w:rsidRPr="00FE3156">
        <w:rPr>
          <w:sz w:val="28"/>
        </w:rPr>
        <w:t>Используемые сокращения:</w:t>
      </w:r>
    </w:p>
    <w:p w:rsidR="00FE3156" w:rsidRPr="00FE3156" w:rsidRDefault="00FE3156" w:rsidP="00FE3156">
      <w:pPr>
        <w:widowControl w:val="0"/>
        <w:ind w:firstLine="709"/>
        <w:jc w:val="both"/>
        <w:rPr>
          <w:sz w:val="28"/>
        </w:rPr>
      </w:pPr>
      <w:r w:rsidRPr="00FE3156">
        <w:rPr>
          <w:sz w:val="28"/>
        </w:rPr>
        <w:t>МП – уровень муниципальной программы;</w:t>
      </w:r>
    </w:p>
    <w:p w:rsidR="00FE3156" w:rsidRPr="00FE3156" w:rsidRDefault="00FE3156" w:rsidP="00FE3156">
      <w:pPr>
        <w:widowControl w:val="0"/>
        <w:ind w:firstLine="709"/>
        <w:jc w:val="both"/>
        <w:rPr>
          <w:sz w:val="28"/>
        </w:rPr>
      </w:pPr>
      <w:r w:rsidRPr="00FE3156">
        <w:rPr>
          <w:sz w:val="28"/>
        </w:rPr>
        <w:t>ОКЕИ – Общероссийский классификатор единиц измерения.</w:t>
      </w:r>
    </w:p>
    <w:p w:rsidR="00FE3156" w:rsidRPr="00FE3156" w:rsidRDefault="008C61B4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Стратегия –</w:t>
      </w:r>
      <w:r w:rsidR="00FE3156" w:rsidRPr="00FE3156">
        <w:rPr>
          <w:color w:val="000000"/>
          <w:sz w:val="28"/>
        </w:rPr>
        <w:t xml:space="preserve"> </w:t>
      </w:r>
      <w:r w:rsidR="00FE3156" w:rsidRPr="00FE3156">
        <w:rPr>
          <w:color w:val="000000"/>
          <w:sz w:val="28"/>
          <w:szCs w:val="28"/>
        </w:rPr>
        <w:t>Стратегия социально-экономического развития МО «</w:t>
      </w:r>
      <w:r>
        <w:rPr>
          <w:color w:val="000000"/>
          <w:sz w:val="28"/>
          <w:szCs w:val="28"/>
        </w:rPr>
        <w:t>Персиановское сельское</w:t>
      </w:r>
      <w:r w:rsidR="00FE3156" w:rsidRPr="00FE3156">
        <w:rPr>
          <w:color w:val="000000"/>
          <w:sz w:val="28"/>
          <w:szCs w:val="28"/>
        </w:rPr>
        <w:t xml:space="preserve"> поселение» до 2030г.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FF0000"/>
          <w:sz w:val="28"/>
        </w:rPr>
      </w:pPr>
      <w:r w:rsidRPr="00FE3156">
        <w:rPr>
          <w:color w:val="FF0000"/>
        </w:rPr>
        <w:br w:type="page"/>
      </w:r>
    </w:p>
    <w:p w:rsidR="00FE3156" w:rsidRPr="00FE3156" w:rsidRDefault="00FE3156" w:rsidP="00FE3156">
      <w:pPr>
        <w:widowControl w:val="0"/>
        <w:jc w:val="center"/>
        <w:rPr>
          <w:strike/>
          <w:sz w:val="28"/>
        </w:rPr>
      </w:pPr>
      <w:r w:rsidRPr="00FE3156">
        <w:rPr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FE3156" w:rsidRPr="00FE3156" w:rsidRDefault="00FE3156" w:rsidP="00FE3156">
      <w:pPr>
        <w:widowControl w:val="0"/>
        <w:jc w:val="center"/>
        <w:rPr>
          <w:strike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FE3156" w:rsidRPr="00FE3156" w:rsidTr="008C61B4"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 xml:space="preserve">Тип </w:t>
            </w:r>
            <w:proofErr w:type="gramStart"/>
            <w:r w:rsidRPr="00FE3156">
              <w:rPr>
                <w:sz w:val="28"/>
              </w:rPr>
              <w:t>меро-приятия</w:t>
            </w:r>
            <w:proofErr w:type="gramEnd"/>
            <w:r w:rsidRPr="00FE3156">
              <w:rPr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 xml:space="preserve">Значение </w:t>
            </w:r>
          </w:p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результата по годам реализации</w:t>
            </w:r>
          </w:p>
        </w:tc>
      </w:tr>
      <w:tr w:rsidR="00FE3156" w:rsidRPr="00FE3156" w:rsidTr="008C61B4"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1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значение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2026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2027</w:t>
            </w:r>
          </w:p>
        </w:tc>
      </w:tr>
    </w:tbl>
    <w:p w:rsidR="00FE3156" w:rsidRPr="00FE3156" w:rsidRDefault="00FE3156" w:rsidP="00FE3156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FE3156" w:rsidRPr="00FE3156" w:rsidTr="008C61B4">
        <w:trPr>
          <w:tblHeader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3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4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10</w:t>
            </w:r>
          </w:p>
        </w:tc>
      </w:tr>
      <w:tr w:rsidR="00FE3156" w:rsidRPr="00FE3156" w:rsidTr="008C61B4">
        <w:tc>
          <w:tcPr>
            <w:tcW w:w="145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1. Задача комплекса процессных мероприятий «Выполнены мероприятия по обеспечению пожарной безопасности»</w:t>
            </w:r>
          </w:p>
        </w:tc>
      </w:tr>
      <w:tr w:rsidR="00FE3156" w:rsidRPr="00FE3156" w:rsidTr="008C61B4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1.1.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sz w:val="28"/>
                <w:szCs w:val="28"/>
              </w:rPr>
            </w:pPr>
            <w:r w:rsidRPr="00FE3156">
              <w:rPr>
                <w:sz w:val="28"/>
              </w:rPr>
              <w:t>Количество пострадавших в чрезвычайных ситуациях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 w:rsidR="008C61B4">
              <w:rPr>
                <w:sz w:val="28"/>
              </w:rPr>
              <w:t>Персиановского сельского</w:t>
            </w:r>
            <w:r w:rsidRPr="00FE3156">
              <w:rPr>
                <w:sz w:val="28"/>
              </w:rPr>
              <w:t xml:space="preserve"> поселения»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процентов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100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2023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100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100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sz w:val="28"/>
              </w:rPr>
            </w:pPr>
            <w:r w:rsidRPr="00FE3156">
              <w:rPr>
                <w:sz w:val="28"/>
              </w:rPr>
              <w:t>100</w:t>
            </w:r>
          </w:p>
        </w:tc>
      </w:tr>
    </w:tbl>
    <w:p w:rsidR="00FE3156" w:rsidRPr="00FE3156" w:rsidRDefault="00FE3156" w:rsidP="00FE3156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</w:p>
    <w:p w:rsidR="00FE3156" w:rsidRPr="00FE3156" w:rsidRDefault="00FE3156" w:rsidP="00FE3156">
      <w:pPr>
        <w:widowControl w:val="0"/>
        <w:ind w:firstLine="709"/>
        <w:jc w:val="both"/>
        <w:rPr>
          <w:sz w:val="28"/>
        </w:rPr>
      </w:pPr>
      <w:r w:rsidRPr="00FE3156">
        <w:rPr>
          <w:sz w:val="28"/>
        </w:rPr>
        <w:t>Примечание.</w:t>
      </w:r>
    </w:p>
    <w:p w:rsidR="00FE3156" w:rsidRPr="00FE3156" w:rsidRDefault="00FE3156" w:rsidP="00FE3156">
      <w:pPr>
        <w:widowControl w:val="0"/>
        <w:ind w:firstLine="709"/>
        <w:jc w:val="both"/>
        <w:rPr>
          <w:sz w:val="28"/>
        </w:rPr>
      </w:pPr>
      <w:r w:rsidRPr="00FE3156">
        <w:rPr>
          <w:sz w:val="28"/>
        </w:rPr>
        <w:t>Используемое сокращение:</w:t>
      </w:r>
    </w:p>
    <w:p w:rsidR="00FE3156" w:rsidRPr="00FE3156" w:rsidRDefault="00FE3156" w:rsidP="00FE3156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  <w:r w:rsidRPr="00FE3156">
        <w:rPr>
          <w:sz w:val="28"/>
        </w:rPr>
        <w:t>ОКЕИ – Общероссийский классификатор единиц измерения.</w:t>
      </w:r>
    </w:p>
    <w:p w:rsidR="00FE3156" w:rsidRPr="00FE3156" w:rsidRDefault="00FE3156" w:rsidP="00FE3156">
      <w:pPr>
        <w:widowControl w:val="0"/>
        <w:tabs>
          <w:tab w:val="left" w:pos="851"/>
          <w:tab w:val="left" w:pos="11057"/>
        </w:tabs>
        <w:jc w:val="center"/>
        <w:rPr>
          <w:color w:val="FF0000"/>
          <w:sz w:val="28"/>
        </w:rPr>
      </w:pPr>
      <w:r w:rsidRPr="00FE3156">
        <w:rPr>
          <w:color w:val="FF0000"/>
        </w:rPr>
        <w:br w:type="page"/>
      </w:r>
    </w:p>
    <w:p w:rsidR="00FE3156" w:rsidRPr="00FE3156" w:rsidRDefault="00FE3156" w:rsidP="00FE3156">
      <w:pPr>
        <w:widowControl w:val="0"/>
        <w:spacing w:line="228" w:lineRule="auto"/>
        <w:jc w:val="center"/>
        <w:rPr>
          <w:sz w:val="28"/>
        </w:rPr>
      </w:pPr>
      <w:r w:rsidRPr="00FE3156">
        <w:rPr>
          <w:sz w:val="28"/>
        </w:rPr>
        <w:lastRenderedPageBreak/>
        <w:t>4. Параметры финансового обеспечения комплекса процессных мероприятий</w:t>
      </w:r>
    </w:p>
    <w:p w:rsidR="00FE3156" w:rsidRPr="00FE3156" w:rsidRDefault="00FE3156" w:rsidP="00FE3156">
      <w:pPr>
        <w:widowControl w:val="0"/>
        <w:spacing w:line="228" w:lineRule="auto"/>
        <w:jc w:val="center"/>
        <w:rPr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7"/>
        <w:gridCol w:w="5486"/>
        <w:gridCol w:w="720"/>
        <w:gridCol w:w="721"/>
        <w:gridCol w:w="1732"/>
        <w:gridCol w:w="723"/>
        <w:gridCol w:w="1155"/>
        <w:gridCol w:w="1155"/>
        <w:gridCol w:w="1155"/>
        <w:gridCol w:w="1155"/>
      </w:tblGrid>
      <w:tr w:rsidR="00FE3156" w:rsidRPr="00FE3156" w:rsidTr="008C61B4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>№ п/п</w:t>
            </w:r>
          </w:p>
        </w:tc>
        <w:tc>
          <w:tcPr>
            <w:tcW w:w="5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E3156">
              <w:rPr>
                <w:sz w:val="24"/>
              </w:rPr>
              <w:t xml:space="preserve">Наименование комплекса </w:t>
            </w:r>
          </w:p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 xml:space="preserve">Код бюджетной </w:t>
            </w:r>
          </w:p>
          <w:p w:rsidR="00FE3156" w:rsidRPr="00FE3156" w:rsidRDefault="00FE3156" w:rsidP="00FE3156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 xml:space="preserve">классификации расходов </w:t>
            </w:r>
          </w:p>
        </w:tc>
        <w:tc>
          <w:tcPr>
            <w:tcW w:w="4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 xml:space="preserve">Объем расходов по годам реализации </w:t>
            </w:r>
          </w:p>
          <w:p w:rsidR="00FE3156" w:rsidRPr="00FE3156" w:rsidRDefault="00FE3156" w:rsidP="00FE3156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>(тыс. рублей)</w:t>
            </w:r>
          </w:p>
        </w:tc>
      </w:tr>
      <w:tr w:rsidR="00FE3156" w:rsidRPr="00FE3156" w:rsidTr="008C61B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5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38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 xml:space="preserve">2025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 xml:space="preserve">2026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2027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>Всего</w:t>
            </w:r>
          </w:p>
        </w:tc>
      </w:tr>
      <w:tr w:rsidR="00FE3156" w:rsidRPr="00FE3156" w:rsidTr="008C61B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1</w:t>
            </w:r>
          </w:p>
        </w:tc>
        <w:tc>
          <w:tcPr>
            <w:tcW w:w="5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2</w:t>
            </w:r>
          </w:p>
        </w:tc>
        <w:tc>
          <w:tcPr>
            <w:tcW w:w="3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>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>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>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>7</w:t>
            </w:r>
          </w:p>
        </w:tc>
      </w:tr>
      <w:tr w:rsidR="006C411A" w:rsidRPr="00FE3156" w:rsidTr="008C61B4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1.</w:t>
            </w:r>
          </w:p>
        </w:tc>
        <w:tc>
          <w:tcPr>
            <w:tcW w:w="5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spacing w:line="228" w:lineRule="auto"/>
              <w:rPr>
                <w:sz w:val="24"/>
              </w:rPr>
            </w:pPr>
            <w:r w:rsidRPr="00FE3156">
              <w:rPr>
                <w:sz w:val="24"/>
              </w:rPr>
              <w:t>Комплекс процессных мероприятий «Пожарная безопасность»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>Х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E52708" w:rsidRDefault="006C411A" w:rsidP="006C411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E52708" w:rsidRDefault="006C411A" w:rsidP="006C411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E52708" w:rsidRDefault="006C411A" w:rsidP="006C411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E52708" w:rsidRDefault="006C411A" w:rsidP="006C411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</w:tr>
      <w:tr w:rsidR="006C411A" w:rsidRPr="00FE3156" w:rsidTr="005C31A8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/>
        </w:tc>
        <w:tc>
          <w:tcPr>
            <w:tcW w:w="5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spacing w:line="228" w:lineRule="auto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>местный бюджет (всего), из них:</w:t>
            </w:r>
          </w:p>
        </w:tc>
        <w:tc>
          <w:tcPr>
            <w:tcW w:w="3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E52708" w:rsidRDefault="006C411A" w:rsidP="006C411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E52708" w:rsidRDefault="006C411A" w:rsidP="006C411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E52708" w:rsidRDefault="006C411A" w:rsidP="006C411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E52708" w:rsidRDefault="006C411A" w:rsidP="006C411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</w:tr>
      <w:tr w:rsidR="006C411A" w:rsidRPr="00FE3156" w:rsidTr="008C61B4">
        <w:trPr>
          <w:trHeight w:val="225"/>
        </w:trPr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2.</w:t>
            </w:r>
          </w:p>
        </w:tc>
        <w:tc>
          <w:tcPr>
            <w:tcW w:w="5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spacing w:line="228" w:lineRule="auto"/>
              <w:outlineLvl w:val="2"/>
              <w:rPr>
                <w:sz w:val="24"/>
              </w:rPr>
            </w:pPr>
            <w:r w:rsidRPr="00FE3156">
              <w:rPr>
                <w:sz w:val="24"/>
              </w:rPr>
              <w:t>Выполнены мероприятия по обеспечению пожарной безопасности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951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0310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  <w:r w:rsidRPr="00FE3156">
              <w:rPr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 w:rsidRPr="00FE3156">
              <w:rPr>
                <w:sz w:val="24"/>
              </w:rPr>
              <w:t xml:space="preserve"> 01 2</w:t>
            </w:r>
            <w:r>
              <w:rPr>
                <w:sz w:val="24"/>
              </w:rPr>
              <w:t>1080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E3156">
              <w:rPr>
                <w:sz w:val="24"/>
              </w:rPr>
              <w:t>240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E52708" w:rsidRDefault="006C411A" w:rsidP="006C411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E52708" w:rsidRDefault="006C411A" w:rsidP="006C411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E52708" w:rsidRDefault="006C411A" w:rsidP="006C411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E52708" w:rsidRDefault="006C411A" w:rsidP="006C411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52708">
              <w:rPr>
                <w:color w:val="000000"/>
                <w:sz w:val="24"/>
                <w:szCs w:val="24"/>
              </w:rPr>
              <w:t>,0</w:t>
            </w:r>
          </w:p>
        </w:tc>
      </w:tr>
      <w:tr w:rsidR="00FE3156" w:rsidRPr="00FE3156" w:rsidTr="008C61B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5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</w:tr>
      <w:tr w:rsidR="00FE3156" w:rsidRPr="00FE3156" w:rsidTr="008C61B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5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</w:tr>
      <w:tr w:rsidR="00FE3156" w:rsidRPr="00FE3156" w:rsidTr="008C61B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5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</w:tr>
      <w:tr w:rsidR="00FE3156" w:rsidRPr="00FE3156" w:rsidTr="008C61B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5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</w:tr>
      <w:tr w:rsidR="00FE3156" w:rsidRPr="00FE3156" w:rsidTr="008C61B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5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</w:tr>
    </w:tbl>
    <w:p w:rsidR="00FE3156" w:rsidRPr="00FE3156" w:rsidRDefault="00FE3156" w:rsidP="00FE3156">
      <w:pPr>
        <w:widowControl w:val="0"/>
        <w:spacing w:line="228" w:lineRule="auto"/>
        <w:ind w:firstLine="709"/>
        <w:jc w:val="both"/>
        <w:rPr>
          <w:sz w:val="10"/>
        </w:rPr>
      </w:pPr>
    </w:p>
    <w:p w:rsidR="00FE3156" w:rsidRPr="00FE3156" w:rsidRDefault="00FE3156" w:rsidP="00FE3156">
      <w:pPr>
        <w:widowControl w:val="0"/>
        <w:spacing w:line="228" w:lineRule="auto"/>
        <w:ind w:firstLine="709"/>
        <w:jc w:val="both"/>
        <w:rPr>
          <w:sz w:val="28"/>
        </w:rPr>
      </w:pPr>
      <w:r w:rsidRPr="00FE3156">
        <w:rPr>
          <w:sz w:val="28"/>
        </w:rPr>
        <w:t>Примечание.</w:t>
      </w:r>
    </w:p>
    <w:p w:rsidR="00FE3156" w:rsidRPr="00FE3156" w:rsidRDefault="00FE3156" w:rsidP="00FE3156">
      <w:pPr>
        <w:widowControl w:val="0"/>
        <w:spacing w:line="228" w:lineRule="auto"/>
        <w:ind w:firstLine="709"/>
        <w:jc w:val="both"/>
        <w:rPr>
          <w:sz w:val="28"/>
        </w:rPr>
      </w:pPr>
      <w:r w:rsidRPr="00FE3156">
        <w:rPr>
          <w:sz w:val="28"/>
        </w:rPr>
        <w:t>X – данные ячейки не заполняются.</w:t>
      </w:r>
    </w:p>
    <w:p w:rsidR="00FE3156" w:rsidRPr="00FE3156" w:rsidRDefault="00FE3156" w:rsidP="00FE3156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FE3156">
        <w:br w:type="page"/>
      </w:r>
      <w:r w:rsidRPr="00FE3156">
        <w:rPr>
          <w:color w:val="FF0000"/>
        </w:rPr>
        <w:lastRenderedPageBreak/>
        <w:t xml:space="preserve"> </w:t>
      </w:r>
    </w:p>
    <w:p w:rsidR="00FE3156" w:rsidRPr="00FE3156" w:rsidRDefault="00FE3156" w:rsidP="00FE3156">
      <w:pPr>
        <w:widowControl w:val="0"/>
        <w:tabs>
          <w:tab w:val="left" w:pos="11057"/>
        </w:tabs>
        <w:jc w:val="center"/>
        <w:rPr>
          <w:sz w:val="28"/>
        </w:rPr>
      </w:pPr>
      <w:r w:rsidRPr="00FE3156">
        <w:rPr>
          <w:sz w:val="28"/>
        </w:rPr>
        <w:t>5. План реализации комплекса процессных мероприятий на 2025 – 2027 годы</w:t>
      </w:r>
    </w:p>
    <w:p w:rsidR="00FE3156" w:rsidRPr="00FE3156" w:rsidRDefault="00FE3156" w:rsidP="00FE3156">
      <w:pPr>
        <w:widowControl w:val="0"/>
        <w:tabs>
          <w:tab w:val="left" w:pos="11057"/>
        </w:tabs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6"/>
        <w:gridCol w:w="4846"/>
        <w:gridCol w:w="1751"/>
        <w:gridCol w:w="3440"/>
        <w:gridCol w:w="1539"/>
        <w:gridCol w:w="2137"/>
      </w:tblGrid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№ п/п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 xml:space="preserve">Ответственный исполнитель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color w:val="000000"/>
                <w:sz w:val="28"/>
              </w:rPr>
              <w:t xml:space="preserve">(Ф.И.О., должность, Подведомственное учреждение </w:t>
            </w:r>
            <w:r w:rsidRPr="00FE3156">
              <w:rPr>
                <w:color w:val="000000"/>
                <w:sz w:val="28"/>
                <w:szCs w:val="28"/>
              </w:rPr>
              <w:t xml:space="preserve">Администрации </w:t>
            </w:r>
            <w:r w:rsidR="008C61B4">
              <w:rPr>
                <w:color w:val="000000"/>
                <w:sz w:val="28"/>
                <w:szCs w:val="28"/>
              </w:rPr>
              <w:t>Персиановского сельского</w:t>
            </w:r>
            <w:r w:rsidRPr="00FE3156">
              <w:rPr>
                <w:color w:val="000000"/>
                <w:sz w:val="28"/>
                <w:szCs w:val="28"/>
              </w:rPr>
              <w:t xml:space="preserve"> поселения</w:t>
            </w:r>
            <w:r w:rsidRPr="00FE3156">
              <w:rPr>
                <w:color w:val="000000"/>
                <w:sz w:val="28"/>
              </w:rPr>
              <w:t>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 xml:space="preserve">Информационная система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 xml:space="preserve">(источник данных) </w:t>
            </w:r>
          </w:p>
        </w:tc>
      </w:tr>
    </w:tbl>
    <w:p w:rsidR="00FE3156" w:rsidRPr="00FE3156" w:rsidRDefault="00FE3156" w:rsidP="00FE3156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6"/>
        <w:gridCol w:w="4846"/>
        <w:gridCol w:w="1751"/>
        <w:gridCol w:w="3440"/>
        <w:gridCol w:w="1539"/>
        <w:gridCol w:w="2138"/>
      </w:tblGrid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1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2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3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5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6</w:t>
            </w:r>
          </w:p>
        </w:tc>
      </w:tr>
      <w:tr w:rsidR="00FE3156" w:rsidRPr="00FE3156" w:rsidTr="008C61B4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1. Задача комплекса процессных мероприятий «Пожарная безопасность»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1.1.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sz w:val="28"/>
              </w:rPr>
            </w:pPr>
            <w:r w:rsidRPr="00FE3156">
              <w:rPr>
                <w:sz w:val="28"/>
              </w:rPr>
              <w:t xml:space="preserve">Мероприятие (результат) </w:t>
            </w:r>
            <w:r w:rsidRPr="00FE3156">
              <w:rPr>
                <w:sz w:val="28"/>
                <w:szCs w:val="28"/>
              </w:rPr>
              <w:t>«</w:t>
            </w:r>
            <w:r w:rsidRPr="00FE3156">
              <w:rPr>
                <w:color w:val="000000"/>
                <w:sz w:val="28"/>
                <w:szCs w:val="28"/>
              </w:rPr>
              <w:t>Выполнены мероприятия по обеспечению пожарной безопасности</w:t>
            </w:r>
            <w:r w:rsidRPr="00FE3156">
              <w:rPr>
                <w:color w:val="000000"/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Х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8C61B4" w:rsidP="00FE3156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FE3156">
              <w:rPr>
                <w:color w:val="000000"/>
                <w:sz w:val="28"/>
              </w:rPr>
              <w:t xml:space="preserve">Администрация </w:t>
            </w:r>
            <w:r w:rsidRPr="008C61B4">
              <w:rPr>
                <w:color w:val="000000"/>
                <w:sz w:val="28"/>
              </w:rPr>
              <w:t>Персиановского сельского</w:t>
            </w:r>
            <w:r w:rsidRPr="00FE3156">
              <w:rPr>
                <w:color w:val="000000"/>
                <w:sz w:val="28"/>
              </w:rPr>
              <w:t xml:space="preserve"> поселения, (</w:t>
            </w:r>
            <w:r>
              <w:rPr>
                <w:sz w:val="28"/>
              </w:rPr>
              <w:t>Кундрикова Л.А</w:t>
            </w:r>
            <w:r w:rsidRPr="00FE3156">
              <w:rPr>
                <w:color w:val="000000"/>
                <w:sz w:val="28"/>
              </w:rPr>
              <w:t xml:space="preserve">, </w:t>
            </w:r>
            <w:r>
              <w:rPr>
                <w:sz w:val="28"/>
              </w:rPr>
              <w:t>старший инспектор</w:t>
            </w:r>
            <w:r w:rsidRPr="00FE3156">
              <w:rPr>
                <w:color w:val="000000"/>
                <w:sz w:val="28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информационная система отсутствует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t>1.2.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sz w:val="28"/>
              </w:rPr>
            </w:pPr>
            <w:r w:rsidRPr="00FE3156">
              <w:rPr>
                <w:sz w:val="28"/>
              </w:rPr>
              <w:t>Контрольная точка 1.1. 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 xml:space="preserve">30.09.2025 г.;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30.09.2026 г;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30.09.2027 г.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8C61B4" w:rsidP="00FE3156">
            <w:pPr>
              <w:widowControl w:val="0"/>
              <w:tabs>
                <w:tab w:val="left" w:pos="11057"/>
              </w:tabs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 xml:space="preserve">Администрация </w:t>
            </w:r>
            <w:r w:rsidRPr="008C61B4">
              <w:rPr>
                <w:color w:val="000000"/>
                <w:sz w:val="28"/>
              </w:rPr>
              <w:t>Персиановского сельского</w:t>
            </w:r>
            <w:r w:rsidRPr="00FE3156">
              <w:rPr>
                <w:color w:val="000000"/>
                <w:sz w:val="28"/>
              </w:rPr>
              <w:t xml:space="preserve"> поселения, (</w:t>
            </w:r>
            <w:r>
              <w:rPr>
                <w:sz w:val="28"/>
              </w:rPr>
              <w:t>Кундрикова Л.А</w:t>
            </w:r>
            <w:r w:rsidRPr="00FE3156">
              <w:rPr>
                <w:color w:val="000000"/>
                <w:sz w:val="28"/>
              </w:rPr>
              <w:t xml:space="preserve">, </w:t>
            </w:r>
            <w:r>
              <w:rPr>
                <w:sz w:val="28"/>
              </w:rPr>
              <w:t>старший инспектор</w:t>
            </w:r>
            <w:r w:rsidRPr="00FE3156">
              <w:rPr>
                <w:color w:val="000000"/>
                <w:sz w:val="28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sz w:val="28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rPr>
                <w:color w:val="000000"/>
                <w:sz w:val="2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E3156">
              <w:rPr>
                <w:sz w:val="28"/>
              </w:rPr>
              <w:lastRenderedPageBreak/>
              <w:t>1.3.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sz w:val="28"/>
              </w:rPr>
            </w:pPr>
            <w:r w:rsidRPr="00FE3156">
              <w:rPr>
                <w:sz w:val="28"/>
              </w:rPr>
              <w:t>Контрольная точка 1.2. «Произведена оплата товаров»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 xml:space="preserve">30.10.2025 г.;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30.10.2026 г;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30.10.2027 г.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8C61B4" w:rsidP="00FE3156">
            <w:pPr>
              <w:widowControl w:val="0"/>
              <w:tabs>
                <w:tab w:val="left" w:pos="11057"/>
              </w:tabs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 xml:space="preserve">Администрация </w:t>
            </w:r>
            <w:r w:rsidRPr="008C61B4">
              <w:rPr>
                <w:color w:val="000000"/>
                <w:sz w:val="28"/>
              </w:rPr>
              <w:t>Персиановского сельского</w:t>
            </w:r>
            <w:r w:rsidRPr="00FE3156">
              <w:rPr>
                <w:color w:val="000000"/>
                <w:sz w:val="28"/>
              </w:rPr>
              <w:t xml:space="preserve"> поселения, (</w:t>
            </w:r>
            <w:r>
              <w:rPr>
                <w:sz w:val="28"/>
              </w:rPr>
              <w:t>Кундрикова Л.А</w:t>
            </w:r>
            <w:r w:rsidRPr="00FE3156">
              <w:rPr>
                <w:color w:val="000000"/>
                <w:sz w:val="28"/>
              </w:rPr>
              <w:t xml:space="preserve">, </w:t>
            </w:r>
            <w:r>
              <w:rPr>
                <w:sz w:val="28"/>
              </w:rPr>
              <w:t>старший инспектор</w:t>
            </w:r>
            <w:r w:rsidRPr="00FE3156">
              <w:rPr>
                <w:color w:val="000000"/>
                <w:sz w:val="28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</w:tr>
    </w:tbl>
    <w:p w:rsidR="00FE3156" w:rsidRPr="00FE3156" w:rsidRDefault="00FE3156" w:rsidP="00FE3156">
      <w:pPr>
        <w:widowControl w:val="0"/>
        <w:ind w:firstLine="709"/>
        <w:jc w:val="both"/>
        <w:rPr>
          <w:sz w:val="28"/>
        </w:rPr>
      </w:pPr>
      <w:r w:rsidRPr="00FE3156">
        <w:rPr>
          <w:sz w:val="28"/>
        </w:rPr>
        <w:t>Примечание.</w:t>
      </w:r>
    </w:p>
    <w:p w:rsidR="00FE3156" w:rsidRPr="00FE3156" w:rsidRDefault="00FE3156" w:rsidP="00FE3156">
      <w:pPr>
        <w:widowControl w:val="0"/>
        <w:ind w:firstLine="709"/>
        <w:jc w:val="both"/>
        <w:rPr>
          <w:sz w:val="28"/>
        </w:rPr>
      </w:pPr>
      <w:r w:rsidRPr="00FE3156">
        <w:rPr>
          <w:sz w:val="28"/>
        </w:rPr>
        <w:t>X – данные графы не заполняются.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br w:type="page"/>
      </w:r>
      <w:r w:rsidRPr="00FE3156">
        <w:rPr>
          <w:color w:val="000000"/>
        </w:rPr>
        <w:lastRenderedPageBreak/>
        <w:t xml:space="preserve">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  <w:lang w:val="en-US"/>
        </w:rPr>
        <w:t>I</w:t>
      </w:r>
      <w:r w:rsidRPr="00FE3156">
        <w:rPr>
          <w:color w:val="000000"/>
          <w:sz w:val="28"/>
        </w:rPr>
        <w:t>V. Паспорт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>комплекса процессных мероприятий «Защита населения от чрезвычайных ситуаций»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1. Основные положения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tbl>
      <w:tblPr>
        <w:tblStyle w:val="1b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109"/>
        <w:gridCol w:w="426"/>
        <w:gridCol w:w="7324"/>
      </w:tblGrid>
      <w:tr w:rsidR="00FE3156" w:rsidRPr="00FE3156" w:rsidTr="008C61B4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«Защита населения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8C61B4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Администрация </w:t>
            </w:r>
            <w:r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поселения, (</w:t>
            </w:r>
            <w:r>
              <w:rPr>
                <w:rFonts w:ascii="Times New Roman" w:hAnsi="Times New Roman"/>
                <w:sz w:val="28"/>
              </w:rPr>
              <w:t>Кундрикова Л.А</w:t>
            </w:r>
            <w:r w:rsidRPr="00FE3156"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старший инспектор</w:t>
            </w:r>
            <w:r w:rsidRPr="00FE3156">
              <w:rPr>
                <w:rFonts w:ascii="Times New Roman" w:hAnsi="Times New Roman"/>
                <w:sz w:val="28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</w:tr>
      <w:tr w:rsidR="00FE3156" w:rsidRPr="00FE3156" w:rsidTr="008C61B4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 w:rsidR="008C61B4"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 w:rsidR="008C61B4"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</w:tbl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</w:rPr>
        <w:br w:type="page"/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 xml:space="preserve">2. Показатели комплекса процессных мероприятий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tbl>
      <w:tblPr>
        <w:tblW w:w="14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FE3156" w:rsidRPr="00FE3156" w:rsidTr="008C61B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Наимено-вание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gramStart"/>
            <w:r w:rsidRPr="00FE3156">
              <w:rPr>
                <w:color w:val="000000"/>
                <w:sz w:val="24"/>
              </w:rPr>
              <w:t>Уро-</w:t>
            </w:r>
            <w:proofErr w:type="spellStart"/>
            <w:r w:rsidRPr="00FE3156">
              <w:rPr>
                <w:color w:val="000000"/>
                <w:sz w:val="24"/>
              </w:rPr>
              <w:t>вень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пока-</w:t>
            </w:r>
            <w:proofErr w:type="spellStart"/>
            <w:r w:rsidRPr="00FE3156">
              <w:rPr>
                <w:color w:val="000000"/>
                <w:sz w:val="24"/>
              </w:rPr>
              <w:t>зате</w:t>
            </w:r>
            <w:proofErr w:type="spellEnd"/>
            <w:r w:rsidRPr="00FE3156">
              <w:rPr>
                <w:color w:val="000000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Признак </w:t>
            </w:r>
            <w:proofErr w:type="gramStart"/>
            <w:r w:rsidRPr="00FE3156">
              <w:rPr>
                <w:color w:val="000000"/>
                <w:sz w:val="24"/>
              </w:rPr>
              <w:t>возраста-</w:t>
            </w:r>
            <w:proofErr w:type="spellStart"/>
            <w:r w:rsidRPr="00FE3156">
              <w:rPr>
                <w:color w:val="000000"/>
                <w:sz w:val="24"/>
              </w:rPr>
              <w:t>ния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>/</w:t>
            </w:r>
            <w:proofErr w:type="spellStart"/>
            <w:r w:rsidRPr="00FE3156">
              <w:rPr>
                <w:color w:val="000000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 w:rsidRPr="00FE3156"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Вид </w:t>
            </w:r>
            <w:proofErr w:type="gramStart"/>
            <w:r w:rsidRPr="00FE3156">
              <w:rPr>
                <w:color w:val="000000"/>
                <w:sz w:val="24"/>
              </w:rPr>
              <w:t>показа-теля</w:t>
            </w:r>
            <w:proofErr w:type="gramEnd"/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gramStart"/>
            <w:r w:rsidRPr="00FE3156">
              <w:rPr>
                <w:color w:val="000000"/>
                <w:sz w:val="24"/>
              </w:rPr>
              <w:t>Доку-мент</w:t>
            </w:r>
            <w:proofErr w:type="gramEnd"/>
            <w:r w:rsidRPr="00FE3156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Ответст</w:t>
            </w:r>
            <w:proofErr w:type="spellEnd"/>
            <w:r w:rsidRPr="00FE3156">
              <w:rPr>
                <w:color w:val="000000"/>
                <w:sz w:val="24"/>
              </w:rPr>
              <w:t>-венный</w:t>
            </w:r>
            <w:proofErr w:type="gramEnd"/>
            <w:r w:rsidRPr="00FE3156">
              <w:rPr>
                <w:color w:val="000000"/>
                <w:sz w:val="24"/>
              </w:rPr>
              <w:t xml:space="preserve"> за </w:t>
            </w:r>
            <w:proofErr w:type="spellStart"/>
            <w:r w:rsidRPr="00FE3156">
              <w:rPr>
                <w:color w:val="000000"/>
                <w:sz w:val="24"/>
              </w:rPr>
              <w:t>дости-жение</w:t>
            </w:r>
            <w:proofErr w:type="spellEnd"/>
            <w:r w:rsidRPr="00FE3156">
              <w:rPr>
                <w:color w:val="000000"/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Связь с </w:t>
            </w:r>
            <w:proofErr w:type="gramStart"/>
            <w:r w:rsidRPr="00FE3156">
              <w:rPr>
                <w:color w:val="000000"/>
                <w:sz w:val="24"/>
              </w:rPr>
              <w:t>показа-</w:t>
            </w:r>
            <w:proofErr w:type="spellStart"/>
            <w:r w:rsidRPr="00FE3156">
              <w:rPr>
                <w:color w:val="000000"/>
                <w:sz w:val="24"/>
              </w:rPr>
              <w:t>телями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</w:t>
            </w:r>
            <w:proofErr w:type="spellStart"/>
            <w:r w:rsidRPr="00FE3156">
              <w:rPr>
                <w:color w:val="000000"/>
                <w:sz w:val="24"/>
              </w:rPr>
              <w:t>нацио-нальных</w:t>
            </w:r>
            <w:proofErr w:type="spellEnd"/>
            <w:r w:rsidRPr="00FE3156">
              <w:rPr>
                <w:color w:val="000000"/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Инфор</w:t>
            </w:r>
            <w:proofErr w:type="spellEnd"/>
            <w:r w:rsidRPr="00FE3156">
              <w:rPr>
                <w:color w:val="000000"/>
                <w:sz w:val="24"/>
              </w:rPr>
              <w:t>-</w:t>
            </w:r>
            <w:proofErr w:type="spellStart"/>
            <w:r w:rsidRPr="00FE3156">
              <w:rPr>
                <w:color w:val="000000"/>
                <w:sz w:val="24"/>
              </w:rPr>
              <w:t>маци</w:t>
            </w:r>
            <w:proofErr w:type="spellEnd"/>
            <w:r w:rsidRPr="00FE3156">
              <w:rPr>
                <w:color w:val="000000"/>
                <w:sz w:val="24"/>
              </w:rPr>
              <w:t>-он-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ная</w:t>
            </w:r>
            <w:proofErr w:type="spellEnd"/>
            <w:r w:rsidRPr="00FE3156">
              <w:rPr>
                <w:color w:val="000000"/>
                <w:sz w:val="24"/>
              </w:rPr>
              <w:t xml:space="preserve"> </w:t>
            </w:r>
            <w:proofErr w:type="spellStart"/>
            <w:proofErr w:type="gramStart"/>
            <w:r w:rsidRPr="00FE3156">
              <w:rPr>
                <w:color w:val="000000"/>
                <w:sz w:val="24"/>
              </w:rPr>
              <w:t>систе-ма</w:t>
            </w:r>
            <w:proofErr w:type="spellEnd"/>
            <w:proofErr w:type="gramEnd"/>
          </w:p>
        </w:tc>
      </w:tr>
      <w:tr w:rsidR="00FE3156" w:rsidRPr="00FE3156" w:rsidTr="008C61B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зна</w:t>
            </w:r>
            <w:proofErr w:type="spellEnd"/>
            <w:r w:rsidRPr="00FE3156">
              <w:rPr>
                <w:color w:val="000000"/>
                <w:sz w:val="24"/>
              </w:rPr>
              <w:t>-че-</w:t>
            </w:r>
            <w:proofErr w:type="spellStart"/>
            <w:r w:rsidRPr="00FE3156">
              <w:rPr>
                <w:color w:val="000000"/>
                <w:sz w:val="24"/>
              </w:rPr>
              <w:t>ние</w:t>
            </w:r>
            <w:proofErr w:type="spellEnd"/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2025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2026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2027 год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2030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(справочно)</w:t>
            </w: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</w:tr>
    </w:tbl>
    <w:p w:rsidR="00FE3156" w:rsidRPr="00FE3156" w:rsidRDefault="00FE3156" w:rsidP="00FE3156">
      <w:pPr>
        <w:rPr>
          <w:color w:val="000000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1544"/>
        <w:gridCol w:w="741"/>
        <w:gridCol w:w="1143"/>
        <w:gridCol w:w="1093"/>
        <w:gridCol w:w="1006"/>
        <w:gridCol w:w="702"/>
        <w:gridCol w:w="15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FE3156" w:rsidRPr="00FE3156" w:rsidTr="008C61B4">
        <w:trPr>
          <w:tblHeader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9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16</w:t>
            </w:r>
          </w:p>
        </w:tc>
      </w:tr>
      <w:tr w:rsidR="00FE3156" w:rsidRPr="00FE3156" w:rsidTr="008C61B4">
        <w:tc>
          <w:tcPr>
            <w:tcW w:w="1457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1. Задача комплекса процессных мероприятий «Выполнены мероприятия </w:t>
            </w:r>
            <w:r w:rsidRPr="00FE3156">
              <w:rPr>
                <w:color w:val="000000"/>
                <w:sz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FE3156" w:rsidRPr="00FE3156" w:rsidTr="008C61B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1.1.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  <w:szCs w:val="24"/>
              </w:rPr>
              <w:t>Количество непредвиденных расходов для оснащения убежищ и иных объектов гражданской обороны первичными средствами жизнедеятельности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МП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gramStart"/>
            <w:r w:rsidRPr="00FE3156">
              <w:rPr>
                <w:color w:val="000000"/>
                <w:sz w:val="24"/>
              </w:rPr>
              <w:t>возраста-ние</w:t>
            </w:r>
            <w:proofErr w:type="gramEnd"/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единиц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ведом-ствен-ный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3</w:t>
            </w:r>
          </w:p>
        </w:tc>
        <w:tc>
          <w:tcPr>
            <w:tcW w:w="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2023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3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Стратегия 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Администрация </w:t>
            </w:r>
            <w:r w:rsidR="008C61B4">
              <w:rPr>
                <w:color w:val="000000"/>
                <w:sz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</w:rPr>
              <w:t xml:space="preserve"> поселения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инфор</w:t>
            </w:r>
            <w:proofErr w:type="spellEnd"/>
            <w:r w:rsidRPr="00FE3156">
              <w:rPr>
                <w:color w:val="000000"/>
                <w:sz w:val="24"/>
              </w:rPr>
              <w:t>-</w:t>
            </w:r>
            <w:proofErr w:type="spellStart"/>
            <w:r w:rsidRPr="00FE3156">
              <w:rPr>
                <w:color w:val="000000"/>
                <w:sz w:val="24"/>
              </w:rPr>
              <w:t>маци</w:t>
            </w:r>
            <w:proofErr w:type="spellEnd"/>
            <w:r w:rsidRPr="00FE3156">
              <w:rPr>
                <w:color w:val="000000"/>
                <w:sz w:val="24"/>
              </w:rPr>
              <w:t>-он-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ная</w:t>
            </w:r>
            <w:proofErr w:type="spellEnd"/>
            <w:r w:rsidRPr="00FE3156">
              <w:rPr>
                <w:color w:val="000000"/>
                <w:sz w:val="24"/>
              </w:rPr>
              <w:t xml:space="preserve"> </w:t>
            </w:r>
            <w:proofErr w:type="spellStart"/>
            <w:proofErr w:type="gramStart"/>
            <w:r w:rsidRPr="00FE3156">
              <w:rPr>
                <w:color w:val="000000"/>
                <w:sz w:val="24"/>
              </w:rPr>
              <w:t>систе-ма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</w:t>
            </w:r>
            <w:proofErr w:type="spellStart"/>
            <w:r w:rsidRPr="00FE3156">
              <w:rPr>
                <w:color w:val="000000"/>
                <w:sz w:val="24"/>
              </w:rPr>
              <w:t>отсут-ствует</w:t>
            </w:r>
            <w:proofErr w:type="spellEnd"/>
          </w:p>
        </w:tc>
      </w:tr>
      <w:tr w:rsidR="00FE3156" w:rsidRPr="00FE3156" w:rsidTr="008C61B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1.2.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Количество подготовлен</w:t>
            </w:r>
            <w:r w:rsidRPr="00FE3156">
              <w:rPr>
                <w:color w:val="000000"/>
                <w:sz w:val="24"/>
              </w:rPr>
              <w:softHyphen/>
              <w:t>ных работников гражданской обороны</w:t>
            </w:r>
          </w:p>
          <w:p w:rsidR="00FE3156" w:rsidRPr="00FE3156" w:rsidRDefault="00FE3156" w:rsidP="00FE3156">
            <w:pPr>
              <w:widowControl w:val="0"/>
              <w:rPr>
                <w:color w:val="000000"/>
                <w:sz w:val="24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МП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gramStart"/>
            <w:r w:rsidRPr="00FE3156">
              <w:rPr>
                <w:color w:val="000000"/>
                <w:sz w:val="24"/>
              </w:rPr>
              <w:t>возраста-ние</w:t>
            </w:r>
            <w:proofErr w:type="gramEnd"/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человек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ведом-ствен-ный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</w:t>
            </w:r>
          </w:p>
        </w:tc>
        <w:tc>
          <w:tcPr>
            <w:tcW w:w="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2023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6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7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10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Стратегия 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Администрация </w:t>
            </w:r>
            <w:r w:rsidR="008C61B4">
              <w:rPr>
                <w:color w:val="000000"/>
                <w:sz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</w:rPr>
              <w:t xml:space="preserve"> поселения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инфор-мацион</w:t>
            </w:r>
            <w:proofErr w:type="spellEnd"/>
            <w:r w:rsidRPr="00FE3156">
              <w:rPr>
                <w:color w:val="000000"/>
                <w:sz w:val="24"/>
              </w:rPr>
              <w:t>-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ная</w:t>
            </w:r>
            <w:proofErr w:type="spellEnd"/>
            <w:r w:rsidRPr="00FE3156">
              <w:rPr>
                <w:color w:val="000000"/>
                <w:sz w:val="24"/>
              </w:rPr>
              <w:t xml:space="preserve"> </w:t>
            </w:r>
            <w:proofErr w:type="spellStart"/>
            <w:proofErr w:type="gramStart"/>
            <w:r w:rsidRPr="00FE3156">
              <w:rPr>
                <w:color w:val="000000"/>
                <w:sz w:val="24"/>
              </w:rPr>
              <w:t>систе-ма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</w:t>
            </w:r>
            <w:proofErr w:type="spellStart"/>
            <w:r w:rsidRPr="00FE3156">
              <w:rPr>
                <w:color w:val="000000"/>
                <w:sz w:val="24"/>
              </w:rPr>
              <w:t>отсут-ствует</w:t>
            </w:r>
            <w:proofErr w:type="spellEnd"/>
          </w:p>
        </w:tc>
      </w:tr>
    </w:tbl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>Примечание.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Используемые сокращения: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МП – уровень муниципальной программы;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ОКЕИ – Общероссийский классификатор единиц измерения;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Стратегия – Стратегия социально-экономического развития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 на период до 2030 года.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.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</w:rPr>
        <w:br w:type="page"/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3. Перечень мероприятий (результатов) комплекса процессных мероприятий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FE3156" w:rsidRPr="00E52708" w:rsidTr="008C61B4"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Тип </w:t>
            </w:r>
            <w:proofErr w:type="gramStart"/>
            <w:r w:rsidRPr="00E52708">
              <w:rPr>
                <w:color w:val="000000"/>
                <w:sz w:val="24"/>
                <w:szCs w:val="24"/>
              </w:rPr>
              <w:t>меро-приятия</w:t>
            </w:r>
            <w:proofErr w:type="gramEnd"/>
            <w:r w:rsidRPr="00E52708">
              <w:rPr>
                <w:color w:val="000000"/>
                <w:sz w:val="24"/>
                <w:szCs w:val="24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Базовое значение</w:t>
            </w:r>
          </w:p>
        </w:tc>
        <w:tc>
          <w:tcPr>
            <w:tcW w:w="2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FE3156" w:rsidRPr="00E52708" w:rsidTr="008C61B4"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значение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2027</w:t>
            </w:r>
          </w:p>
        </w:tc>
      </w:tr>
    </w:tbl>
    <w:p w:rsidR="00FE3156" w:rsidRPr="00E52708" w:rsidRDefault="00FE3156" w:rsidP="00FE3156">
      <w:pPr>
        <w:rPr>
          <w:color w:val="000000"/>
          <w:sz w:val="24"/>
          <w:szCs w:val="24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FE3156" w:rsidRPr="00E52708" w:rsidTr="008C61B4">
        <w:trPr>
          <w:tblHeader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10</w:t>
            </w:r>
          </w:p>
        </w:tc>
      </w:tr>
      <w:tr w:rsidR="00FE3156" w:rsidRPr="00E52708" w:rsidTr="008C61B4">
        <w:tc>
          <w:tcPr>
            <w:tcW w:w="145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1. Задача комплекса процессных мероприятий «Выполнены мероприятия </w:t>
            </w:r>
            <w:r w:rsidRPr="00E52708">
              <w:rPr>
                <w:color w:val="000000"/>
                <w:sz w:val="24"/>
                <w:szCs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FE3156" w:rsidRPr="00E52708" w:rsidTr="008C61B4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Выполнены мероприятия </w:t>
            </w:r>
            <w:r w:rsidRPr="00E52708">
              <w:rPr>
                <w:color w:val="000000"/>
                <w:sz w:val="24"/>
                <w:szCs w:val="24"/>
              </w:rPr>
              <w:br/>
              <w:t xml:space="preserve">по защите населения от чрезвычайных ситуаций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приобретены товары, работ и услуг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финансовое обеспечение поддержания в готовности укрытий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100</w:t>
            </w:r>
          </w:p>
        </w:tc>
      </w:tr>
    </w:tbl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Примечание.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Используемое сокращение: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ОКЕИ – Общероссийский классификатор единиц измерения.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>4. Параметры финансового обеспечения комплекса процессных мероприятий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7"/>
        <w:gridCol w:w="6301"/>
        <w:gridCol w:w="3435"/>
        <w:gridCol w:w="1125"/>
        <w:gridCol w:w="1065"/>
        <w:gridCol w:w="1020"/>
        <w:gridCol w:w="1058"/>
      </w:tblGrid>
      <w:tr w:rsidR="00FE3156" w:rsidRPr="00FE3156" w:rsidTr="008C61B4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№ п/п</w:t>
            </w:r>
          </w:p>
        </w:tc>
        <w:tc>
          <w:tcPr>
            <w:tcW w:w="6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Наименование комплекса процессных мероприятий, мероприятия (результата), 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источник финансового обеспечения</w:t>
            </w:r>
          </w:p>
        </w:tc>
        <w:tc>
          <w:tcPr>
            <w:tcW w:w="3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Код бюджетной </w:t>
            </w:r>
          </w:p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классификации расходов </w:t>
            </w:r>
          </w:p>
        </w:tc>
        <w:tc>
          <w:tcPr>
            <w:tcW w:w="4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Объем расходов по годам реализации </w:t>
            </w:r>
          </w:p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(тыс. рублей)</w:t>
            </w:r>
          </w:p>
        </w:tc>
      </w:tr>
      <w:tr w:rsidR="00FE3156" w:rsidRPr="00FE3156" w:rsidTr="008C61B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6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3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2025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2026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2027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Всего</w:t>
            </w:r>
          </w:p>
        </w:tc>
      </w:tr>
    </w:tbl>
    <w:p w:rsidR="00FE3156" w:rsidRPr="00FE3156" w:rsidRDefault="00FE3156" w:rsidP="00FE3156">
      <w:pPr>
        <w:rPr>
          <w:color w:val="000000"/>
          <w:sz w:val="2"/>
        </w:rPr>
      </w:pPr>
    </w:p>
    <w:tbl>
      <w:tblPr>
        <w:tblW w:w="14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7"/>
        <w:gridCol w:w="6311"/>
        <w:gridCol w:w="567"/>
        <w:gridCol w:w="597"/>
        <w:gridCol w:w="1549"/>
        <w:gridCol w:w="723"/>
        <w:gridCol w:w="1122"/>
        <w:gridCol w:w="1065"/>
        <w:gridCol w:w="1028"/>
        <w:gridCol w:w="1042"/>
      </w:tblGrid>
      <w:tr w:rsidR="00FE3156" w:rsidRPr="00FE3156" w:rsidTr="008C61B4">
        <w:trPr>
          <w:tblHeader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</w:t>
            </w: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</w:t>
            </w:r>
          </w:p>
        </w:tc>
        <w:tc>
          <w:tcPr>
            <w:tcW w:w="34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3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6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7</w:t>
            </w:r>
          </w:p>
        </w:tc>
      </w:tr>
      <w:tr w:rsidR="00FE3156" w:rsidRPr="00FE3156" w:rsidTr="008C61B4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1.</w:t>
            </w: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Комплекс процессных мероприятий «Защита населения</w:t>
            </w:r>
          </w:p>
          <w:p w:rsidR="00FE3156" w:rsidRPr="00FE3156" w:rsidRDefault="00FE3156" w:rsidP="00FE3156">
            <w:pPr>
              <w:widowControl w:val="0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от чрезвычайных ситуаций» (всего), </w:t>
            </w:r>
          </w:p>
          <w:p w:rsidR="00FE3156" w:rsidRPr="00FE3156" w:rsidRDefault="00FE3156" w:rsidP="00FE3156">
            <w:pPr>
              <w:widowControl w:val="0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34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Х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</w:tr>
      <w:tr w:rsidR="00FE3156" w:rsidRPr="00FE3156" w:rsidTr="008C61B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местный бюджет (всего), из них: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Х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Х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Х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Х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</w:tr>
      <w:tr w:rsidR="00FE3156" w:rsidRPr="00FE3156" w:rsidTr="008C61B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2.</w:t>
            </w: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Выполнены мероприятия по защите населения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902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0310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6C411A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71 4 01 21090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240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228" w:lineRule="auto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</w:tr>
    </w:tbl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10"/>
        </w:rPr>
      </w:pP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Примечание.</w:t>
      </w:r>
    </w:p>
    <w:p w:rsidR="00FE3156" w:rsidRPr="00FE3156" w:rsidRDefault="00FE3156" w:rsidP="00FE3156">
      <w:pPr>
        <w:widowControl w:val="0"/>
        <w:tabs>
          <w:tab w:val="left" w:pos="11057"/>
        </w:tabs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X – данные ячейки не заполняются.</w:t>
      </w:r>
    </w:p>
    <w:p w:rsidR="00FE3156" w:rsidRPr="00FE3156" w:rsidRDefault="00FE3156" w:rsidP="00FE3156">
      <w:pPr>
        <w:widowControl w:val="0"/>
        <w:tabs>
          <w:tab w:val="left" w:pos="11057"/>
        </w:tabs>
        <w:jc w:val="center"/>
        <w:rPr>
          <w:color w:val="000000"/>
          <w:sz w:val="28"/>
        </w:rPr>
      </w:pPr>
      <w:r w:rsidRPr="00FE3156">
        <w:rPr>
          <w:color w:val="000000"/>
        </w:rPr>
        <w:br w:type="page"/>
      </w:r>
    </w:p>
    <w:p w:rsidR="00FE3156" w:rsidRPr="00FE3156" w:rsidRDefault="00FE3156" w:rsidP="00FE3156">
      <w:pPr>
        <w:widowControl w:val="0"/>
        <w:tabs>
          <w:tab w:val="left" w:pos="11057"/>
        </w:tabs>
        <w:jc w:val="center"/>
        <w:rPr>
          <w:sz w:val="28"/>
          <w:szCs w:val="28"/>
        </w:rPr>
      </w:pPr>
      <w:r w:rsidRPr="00FE3156">
        <w:rPr>
          <w:sz w:val="28"/>
          <w:szCs w:val="28"/>
        </w:rPr>
        <w:lastRenderedPageBreak/>
        <w:t>5. План реализации комплекса процессных мероприятий на 2025 – 2027 годы</w:t>
      </w:r>
    </w:p>
    <w:p w:rsidR="00FE3156" w:rsidRPr="00FE3156" w:rsidRDefault="00FE3156" w:rsidP="00FE3156">
      <w:pPr>
        <w:widowControl w:val="0"/>
        <w:tabs>
          <w:tab w:val="left" w:pos="11057"/>
        </w:tabs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6"/>
        <w:gridCol w:w="4846"/>
        <w:gridCol w:w="1751"/>
        <w:gridCol w:w="3524"/>
        <w:gridCol w:w="1455"/>
        <w:gridCol w:w="2137"/>
      </w:tblGrid>
      <w:tr w:rsidR="00FE3156" w:rsidRPr="00E52708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 xml:space="preserve">№ </w:t>
            </w:r>
          </w:p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п/п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(Ф.И.О., должность, Администрация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 xml:space="preserve">Вид подтверждающего документа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 xml:space="preserve">информационная система </w:t>
            </w:r>
          </w:p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 xml:space="preserve">(источник данных) </w:t>
            </w:r>
          </w:p>
        </w:tc>
      </w:tr>
    </w:tbl>
    <w:p w:rsidR="00FE3156" w:rsidRPr="00E52708" w:rsidRDefault="00FE3156" w:rsidP="00FE3156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6"/>
        <w:gridCol w:w="4846"/>
        <w:gridCol w:w="1751"/>
        <w:gridCol w:w="3524"/>
        <w:gridCol w:w="1455"/>
        <w:gridCol w:w="2138"/>
      </w:tblGrid>
      <w:tr w:rsidR="00FE3156" w:rsidRPr="00E52708" w:rsidTr="008C61B4">
        <w:trPr>
          <w:tblHeader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1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2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3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5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6</w:t>
            </w:r>
          </w:p>
        </w:tc>
      </w:tr>
      <w:tr w:rsidR="00FE3156" w:rsidRPr="00E52708" w:rsidTr="008C61B4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 xml:space="preserve">1. Задача комплекса процессных мероприятий «Выполнены мероприятия </w:t>
            </w:r>
            <w:r w:rsidRPr="00E52708">
              <w:rPr>
                <w:sz w:val="24"/>
                <w:szCs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FE3156">
              <w:rPr>
                <w:sz w:val="28"/>
                <w:szCs w:val="28"/>
              </w:rPr>
              <w:t>1.1.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 xml:space="preserve">Мероприятие 1 (результат) «Выполнены мероприятия по </w:t>
            </w:r>
            <w:r w:rsidRPr="00E52708">
              <w:rPr>
                <w:color w:val="000000"/>
                <w:sz w:val="24"/>
                <w:szCs w:val="24"/>
              </w:rPr>
              <w:t>защите населения от чрезвычайных ситуаций</w:t>
            </w:r>
            <w:r w:rsidRPr="00E52708">
              <w:rPr>
                <w:sz w:val="24"/>
                <w:szCs w:val="24"/>
              </w:rPr>
              <w:t>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Х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8C61B4" w:rsidP="00FE3156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Администрация Персиановского сельского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E52708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t>старший инспектор</w:t>
            </w:r>
            <w:r w:rsidRPr="00E52708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E52708" w:rsidP="00FE3156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информационная</w:t>
            </w:r>
            <w:r w:rsidR="00FE3156" w:rsidRPr="00E52708">
              <w:rPr>
                <w:sz w:val="24"/>
                <w:szCs w:val="24"/>
              </w:rPr>
              <w:t xml:space="preserve"> система отсутствует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1.2.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>Контрольная точка 1.1. 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30.09.2025 г.; </w:t>
            </w:r>
          </w:p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30.09.2026 г;</w:t>
            </w:r>
          </w:p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30.09.2027 г.</w:t>
            </w:r>
          </w:p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8C61B4" w:rsidP="00FE3156">
            <w:pPr>
              <w:widowControl w:val="0"/>
              <w:tabs>
                <w:tab w:val="left" w:pos="11057"/>
              </w:tabs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Администрация Персиановского сельского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E52708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t>старший инспектор</w:t>
            </w:r>
            <w:r w:rsidRPr="00E52708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1.3.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E52708">
              <w:rPr>
                <w:sz w:val="24"/>
                <w:szCs w:val="24"/>
              </w:rPr>
              <w:t xml:space="preserve">Контрольная точка 1.2. </w:t>
            </w:r>
            <w:r w:rsidR="00E52708" w:rsidRPr="00E52708">
              <w:rPr>
                <w:sz w:val="24"/>
                <w:szCs w:val="24"/>
              </w:rPr>
              <w:t>«Произведена</w:t>
            </w:r>
            <w:r w:rsidRPr="00E52708">
              <w:rPr>
                <w:sz w:val="24"/>
                <w:szCs w:val="24"/>
              </w:rPr>
              <w:t xml:space="preserve"> оплата товаров»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30.10.2025 г.; </w:t>
            </w:r>
          </w:p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30.10.2026 г;</w:t>
            </w:r>
          </w:p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30.10.2027 г.</w:t>
            </w:r>
          </w:p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8C61B4" w:rsidP="00FE3156">
            <w:pPr>
              <w:widowControl w:val="0"/>
              <w:tabs>
                <w:tab w:val="left" w:pos="11057"/>
              </w:tabs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Администрация Персиановского сельского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E52708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t>старший инспектор</w:t>
            </w:r>
            <w:r w:rsidRPr="00E52708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tabs>
                <w:tab w:val="left" w:pos="11057"/>
              </w:tabs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Примечание.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X – данные графы не заполняются.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</w:rPr>
        <w:br w:type="page"/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>V. Паспорт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комплекса процессных мероприятий «Создание и развитие аппаратно-программного комплекса «Безопасный город» на территории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поселения»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1. Основные положения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tbl>
      <w:tblPr>
        <w:tblStyle w:val="1b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109"/>
        <w:gridCol w:w="426"/>
        <w:gridCol w:w="7324"/>
      </w:tblGrid>
      <w:tr w:rsidR="00FE3156" w:rsidRPr="00FE3156" w:rsidTr="008C61B4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Ответственный за разработку и реализацию комплекса процессных мероприятий «Создание и развитие аппаратно-программного комплекса «Безопасный город» на территории </w:t>
            </w:r>
            <w:r w:rsidR="008C61B4"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</w:t>
            </w:r>
          </w:p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8C61B4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Администрация </w:t>
            </w:r>
            <w:r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поселения, (</w:t>
            </w:r>
            <w:r>
              <w:rPr>
                <w:rFonts w:ascii="Times New Roman" w:hAnsi="Times New Roman"/>
                <w:sz w:val="28"/>
              </w:rPr>
              <w:t>Кундрикова Л.А</w:t>
            </w:r>
            <w:r w:rsidRPr="00FE3156"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старший инспектор</w:t>
            </w:r>
            <w:r w:rsidRPr="00FE3156">
              <w:rPr>
                <w:rFonts w:ascii="Times New Roman" w:hAnsi="Times New Roman"/>
                <w:sz w:val="28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</w:tr>
      <w:tr w:rsidR="00FE3156" w:rsidRPr="00FE3156" w:rsidTr="008C61B4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 w:rsidR="008C61B4"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FE3156" w:rsidRDefault="00FE3156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 w:rsidR="008C61B4"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</w:tbl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</w:rPr>
        <w:br w:type="page"/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 xml:space="preserve">2. Показатели комплекса процессных мероприятий 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tbl>
      <w:tblPr>
        <w:tblW w:w="14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FE3156" w:rsidRPr="00FE3156" w:rsidTr="008C61B4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Наимено-вание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gramStart"/>
            <w:r w:rsidRPr="00FE3156">
              <w:rPr>
                <w:color w:val="000000"/>
                <w:sz w:val="24"/>
              </w:rPr>
              <w:t>Уро-</w:t>
            </w:r>
            <w:proofErr w:type="spellStart"/>
            <w:r w:rsidRPr="00FE3156">
              <w:rPr>
                <w:color w:val="000000"/>
                <w:sz w:val="24"/>
              </w:rPr>
              <w:t>вень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пока-</w:t>
            </w:r>
            <w:proofErr w:type="spellStart"/>
            <w:r w:rsidRPr="00FE3156">
              <w:rPr>
                <w:color w:val="000000"/>
                <w:sz w:val="24"/>
              </w:rPr>
              <w:t>зате</w:t>
            </w:r>
            <w:proofErr w:type="spellEnd"/>
            <w:r w:rsidRPr="00FE3156">
              <w:rPr>
                <w:color w:val="000000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Признак </w:t>
            </w:r>
            <w:proofErr w:type="gramStart"/>
            <w:r w:rsidRPr="00FE3156">
              <w:rPr>
                <w:color w:val="000000"/>
                <w:sz w:val="24"/>
              </w:rPr>
              <w:t>возраста-</w:t>
            </w:r>
            <w:proofErr w:type="spellStart"/>
            <w:r w:rsidRPr="00FE3156">
              <w:rPr>
                <w:color w:val="000000"/>
                <w:sz w:val="24"/>
              </w:rPr>
              <w:t>ния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>/</w:t>
            </w:r>
            <w:proofErr w:type="spellStart"/>
            <w:r w:rsidRPr="00FE3156">
              <w:rPr>
                <w:color w:val="000000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 w:rsidRPr="00FE3156"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Вид </w:t>
            </w:r>
            <w:r w:rsidR="00D66548" w:rsidRPr="00FE3156">
              <w:rPr>
                <w:color w:val="000000"/>
                <w:sz w:val="24"/>
              </w:rPr>
              <w:t>показателя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gramStart"/>
            <w:r w:rsidRPr="00FE3156">
              <w:rPr>
                <w:color w:val="000000"/>
                <w:sz w:val="24"/>
              </w:rPr>
              <w:t>Доку-мент</w:t>
            </w:r>
            <w:proofErr w:type="gramEnd"/>
            <w:r w:rsidRPr="00FE3156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FE3156">
              <w:rPr>
                <w:color w:val="000000"/>
                <w:sz w:val="24"/>
              </w:rPr>
              <w:t>Ответст</w:t>
            </w:r>
            <w:proofErr w:type="spellEnd"/>
            <w:r w:rsidRPr="00FE3156">
              <w:rPr>
                <w:color w:val="000000"/>
                <w:sz w:val="24"/>
              </w:rPr>
              <w:t>-венный</w:t>
            </w:r>
            <w:proofErr w:type="gramEnd"/>
            <w:r w:rsidRPr="00FE3156">
              <w:rPr>
                <w:color w:val="000000"/>
                <w:sz w:val="24"/>
              </w:rPr>
              <w:t xml:space="preserve"> 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за </w:t>
            </w:r>
            <w:proofErr w:type="spellStart"/>
            <w:proofErr w:type="gramStart"/>
            <w:r w:rsidRPr="00FE3156">
              <w:rPr>
                <w:color w:val="000000"/>
                <w:sz w:val="24"/>
              </w:rPr>
              <w:t>дости-жение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Связь с </w:t>
            </w:r>
            <w:proofErr w:type="gramStart"/>
            <w:r w:rsidRPr="00FE3156">
              <w:rPr>
                <w:color w:val="000000"/>
                <w:sz w:val="24"/>
              </w:rPr>
              <w:t>показа-</w:t>
            </w:r>
            <w:proofErr w:type="spellStart"/>
            <w:r w:rsidRPr="00FE3156">
              <w:rPr>
                <w:color w:val="000000"/>
                <w:sz w:val="24"/>
              </w:rPr>
              <w:t>телями</w:t>
            </w:r>
            <w:proofErr w:type="spellEnd"/>
            <w:proofErr w:type="gramEnd"/>
            <w:r w:rsidRPr="00FE3156">
              <w:rPr>
                <w:color w:val="000000"/>
                <w:sz w:val="24"/>
              </w:rPr>
              <w:t xml:space="preserve"> </w:t>
            </w:r>
            <w:proofErr w:type="spellStart"/>
            <w:r w:rsidRPr="00FE3156">
              <w:rPr>
                <w:color w:val="000000"/>
                <w:sz w:val="24"/>
              </w:rPr>
              <w:t>нацио-нальных</w:t>
            </w:r>
            <w:proofErr w:type="spellEnd"/>
            <w:r w:rsidRPr="00FE3156">
              <w:rPr>
                <w:color w:val="000000"/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Инфор-маци-онная</w:t>
            </w:r>
            <w:proofErr w:type="spellEnd"/>
            <w:r w:rsidRPr="00FE3156">
              <w:rPr>
                <w:color w:val="000000"/>
                <w:sz w:val="24"/>
              </w:rPr>
              <w:t xml:space="preserve"> </w:t>
            </w:r>
            <w:proofErr w:type="spellStart"/>
            <w:proofErr w:type="gramStart"/>
            <w:r w:rsidRPr="00FE3156">
              <w:rPr>
                <w:color w:val="000000"/>
                <w:sz w:val="24"/>
              </w:rPr>
              <w:t>систе-ма</w:t>
            </w:r>
            <w:proofErr w:type="spellEnd"/>
            <w:proofErr w:type="gramEnd"/>
          </w:p>
        </w:tc>
      </w:tr>
      <w:tr w:rsidR="00FE3156" w:rsidRPr="00FE3156" w:rsidTr="008C61B4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proofErr w:type="spellStart"/>
            <w:r w:rsidRPr="00FE3156">
              <w:rPr>
                <w:color w:val="000000"/>
                <w:sz w:val="24"/>
              </w:rPr>
              <w:t>зна</w:t>
            </w:r>
            <w:proofErr w:type="spellEnd"/>
            <w:r w:rsidRPr="00FE3156">
              <w:rPr>
                <w:color w:val="000000"/>
                <w:sz w:val="24"/>
              </w:rPr>
              <w:t>-че-</w:t>
            </w:r>
            <w:proofErr w:type="spellStart"/>
            <w:r w:rsidRPr="00FE3156">
              <w:rPr>
                <w:color w:val="000000"/>
                <w:sz w:val="24"/>
              </w:rPr>
              <w:t>ние</w:t>
            </w:r>
            <w:proofErr w:type="spellEnd"/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2025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2026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2027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2030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год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(справочно)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</w:tr>
    </w:tbl>
    <w:p w:rsidR="00FE3156" w:rsidRPr="00FE3156" w:rsidRDefault="00FE3156" w:rsidP="00FE3156">
      <w:pPr>
        <w:rPr>
          <w:color w:val="000000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FE3156" w:rsidRPr="00FE3156" w:rsidTr="008C61B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9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13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15</w:t>
            </w:r>
          </w:p>
        </w:tc>
      </w:tr>
      <w:tr w:rsidR="00FE3156" w:rsidRPr="00FE3156" w:rsidTr="008C61B4">
        <w:tc>
          <w:tcPr>
            <w:tcW w:w="1457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1. Задача комплекса процессных мероприятий «Выполнены мероприятия по обеспечению функционирования аппаратно-программного комплекса «Безопасный город»</w:t>
            </w:r>
          </w:p>
        </w:tc>
      </w:tr>
      <w:tr w:rsidR="00FE3156" w:rsidRPr="00FE3156" w:rsidTr="008C61B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1.1.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E52708" w:rsidP="00FE3156">
            <w:pPr>
              <w:widowControl w:val="0"/>
              <w:rPr>
                <w:color w:val="000000"/>
                <w:sz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Обеспечение функционирова</w:t>
            </w:r>
            <w:r w:rsidR="00FE3156" w:rsidRPr="00FE3156">
              <w:rPr>
                <w:color w:val="000000"/>
                <w:kern w:val="1"/>
                <w:sz w:val="24"/>
                <w:szCs w:val="24"/>
              </w:rPr>
              <w:t>ния и поддержан</w:t>
            </w:r>
            <w:r>
              <w:rPr>
                <w:color w:val="000000"/>
                <w:kern w:val="1"/>
                <w:sz w:val="24"/>
                <w:szCs w:val="24"/>
              </w:rPr>
              <w:t>ия в постоян</w:t>
            </w:r>
            <w:r w:rsidR="00FE3156" w:rsidRPr="00FE3156">
              <w:rPr>
                <w:color w:val="000000"/>
                <w:kern w:val="1"/>
                <w:sz w:val="24"/>
                <w:szCs w:val="24"/>
              </w:rPr>
              <w:t>ной готовности камер вид</w:t>
            </w:r>
            <w:r>
              <w:rPr>
                <w:color w:val="000000"/>
                <w:kern w:val="1"/>
                <w:sz w:val="24"/>
                <w:szCs w:val="24"/>
              </w:rPr>
              <w:t>еона</w:t>
            </w:r>
            <w:r>
              <w:rPr>
                <w:color w:val="000000"/>
                <w:kern w:val="1"/>
                <w:sz w:val="24"/>
                <w:szCs w:val="24"/>
              </w:rPr>
              <w:softHyphen/>
              <w:t>блюдения и оборудования аппаратно-программного ком</w:t>
            </w:r>
            <w:r w:rsidR="00FE3156" w:rsidRPr="00FE3156">
              <w:rPr>
                <w:color w:val="000000"/>
                <w:kern w:val="1"/>
                <w:sz w:val="24"/>
                <w:szCs w:val="24"/>
              </w:rPr>
              <w:t xml:space="preserve">плекса «Безопасный город» на территории </w:t>
            </w:r>
            <w:r w:rsidR="008C61B4">
              <w:rPr>
                <w:color w:val="000000"/>
                <w:kern w:val="1"/>
                <w:sz w:val="24"/>
                <w:szCs w:val="24"/>
              </w:rPr>
              <w:t>Персиановского сельского</w:t>
            </w:r>
            <w:r w:rsidR="00FE3156" w:rsidRPr="00FE3156">
              <w:rPr>
                <w:color w:val="000000"/>
                <w:kern w:val="1"/>
                <w:sz w:val="24"/>
                <w:szCs w:val="24"/>
              </w:rPr>
              <w:t xml:space="preserve"> поселения (</w:t>
            </w:r>
            <w:r w:rsidR="00FE3156" w:rsidRPr="00FE3156">
              <w:rPr>
                <w:color w:val="000000"/>
                <w:sz w:val="24"/>
                <w:szCs w:val="24"/>
              </w:rPr>
              <w:t xml:space="preserve">Содержание и </w:t>
            </w:r>
            <w:r w:rsidR="00FE3156" w:rsidRPr="00FE3156">
              <w:rPr>
                <w:color w:val="000000"/>
                <w:sz w:val="24"/>
                <w:szCs w:val="24"/>
              </w:rPr>
              <w:lastRenderedPageBreak/>
              <w:t xml:space="preserve">техническое обслуживание аппаратно-программного комплекса «Безопасный город» на территории </w:t>
            </w:r>
            <w:r w:rsidR="008C61B4">
              <w:rPr>
                <w:color w:val="000000"/>
                <w:sz w:val="24"/>
                <w:szCs w:val="24"/>
              </w:rPr>
              <w:t>Персиановского сельского</w:t>
            </w:r>
            <w:r w:rsidR="00FE3156" w:rsidRPr="00FE3156">
              <w:rPr>
                <w:color w:val="000000"/>
                <w:sz w:val="24"/>
                <w:szCs w:val="24"/>
              </w:rPr>
              <w:t xml:space="preserve"> </w:t>
            </w:r>
            <w:r w:rsidR="008C61B4" w:rsidRPr="00FE3156">
              <w:rPr>
                <w:color w:val="000000"/>
                <w:sz w:val="24"/>
                <w:szCs w:val="24"/>
              </w:rPr>
              <w:t>поселения)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lastRenderedPageBreak/>
              <w:t>МП</w:t>
            </w:r>
          </w:p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D66548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возрастание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единиц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ведом-ствен-ный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E52708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  <w:r w:rsidR="00FE3156" w:rsidRPr="00FE3156">
              <w:rPr>
                <w:color w:val="000000"/>
                <w:sz w:val="24"/>
              </w:rPr>
              <w:t>шт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2023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E52708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E52708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E52708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E52708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  <w:r w:rsidR="00FE3156" w:rsidRPr="00FE3156">
              <w:rPr>
                <w:color w:val="000000"/>
                <w:sz w:val="24"/>
              </w:rPr>
              <w:t>7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Стратегия 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Администрация </w:t>
            </w:r>
            <w:r w:rsidR="008C61B4">
              <w:rPr>
                <w:color w:val="000000"/>
                <w:sz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</w:rPr>
              <w:t xml:space="preserve"> поселения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отсутствует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информационная система отсутствует</w:t>
            </w:r>
          </w:p>
        </w:tc>
      </w:tr>
    </w:tbl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Примечание.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Используемые сокращения: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МП – уровень муниципальной программы;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ОКЕИ – Общероссийский классификатор единиц измерения;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Стратегия – Стратегия социально-экономического развития </w:t>
      </w:r>
      <w:r w:rsidR="008C61B4">
        <w:rPr>
          <w:color w:val="000000"/>
          <w:sz w:val="28"/>
        </w:rPr>
        <w:t>Персиановского сельского</w:t>
      </w:r>
      <w:r w:rsidRPr="00FE3156">
        <w:rPr>
          <w:color w:val="000000"/>
          <w:sz w:val="28"/>
        </w:rPr>
        <w:t xml:space="preserve"> поселения на период до 2030 года.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</w:rPr>
        <w:br w:type="page"/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>3. Перечень мероприятий (результатов) комплекса процессных мероприятий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FE3156" w:rsidRPr="00FE3156" w:rsidTr="008C61B4"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 xml:space="preserve">Тип </w:t>
            </w:r>
            <w:r w:rsidR="008C61B4" w:rsidRPr="00FE3156">
              <w:rPr>
                <w:color w:val="000000"/>
                <w:sz w:val="28"/>
              </w:rPr>
              <w:t>мероприятия</w:t>
            </w:r>
            <w:r w:rsidRPr="00FE3156">
              <w:rPr>
                <w:color w:val="000000"/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 xml:space="preserve">Значение </w:t>
            </w:r>
          </w:p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результата по годам реализации</w:t>
            </w:r>
          </w:p>
        </w:tc>
      </w:tr>
      <w:tr w:rsidR="00FE3156" w:rsidRPr="00FE3156" w:rsidTr="008C61B4"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значение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год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2025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2026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2027</w:t>
            </w:r>
          </w:p>
        </w:tc>
      </w:tr>
    </w:tbl>
    <w:p w:rsidR="00FE3156" w:rsidRPr="00FE3156" w:rsidRDefault="00FE3156" w:rsidP="00FE3156">
      <w:pPr>
        <w:rPr>
          <w:color w:val="000000"/>
          <w:sz w:val="2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FE3156" w:rsidRPr="00FE3156" w:rsidTr="008C61B4">
        <w:trPr>
          <w:tblHeader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3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4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10</w:t>
            </w:r>
          </w:p>
        </w:tc>
      </w:tr>
      <w:tr w:rsidR="00FE3156" w:rsidRPr="00FE3156" w:rsidTr="008C61B4">
        <w:tc>
          <w:tcPr>
            <w:tcW w:w="145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spacing w:line="192" w:lineRule="auto"/>
              <w:jc w:val="center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1. Задача комплекса процессных мероприятий «Выполнены мероприятия</w:t>
            </w:r>
          </w:p>
          <w:p w:rsidR="00FE3156" w:rsidRPr="00FE3156" w:rsidRDefault="00FE3156" w:rsidP="00FE3156">
            <w:pPr>
              <w:widowControl w:val="0"/>
              <w:spacing w:line="192" w:lineRule="auto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по обеспечению аппаратно-программного комплекса «Безопасный город»</w:t>
            </w:r>
          </w:p>
        </w:tc>
      </w:tr>
      <w:tr w:rsidR="00FE3156" w:rsidRPr="00FE3156" w:rsidTr="008C61B4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1.1.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Обеспечено функционирование муниципальной системы оповещения населения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поддержание готовности муниципальной системы оповещения населения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 для оповещения и информирования населения </w:t>
            </w:r>
            <w:r w:rsidR="008C61B4"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E52708">
              <w:rPr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единиц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2023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</w:t>
            </w:r>
          </w:p>
        </w:tc>
      </w:tr>
      <w:tr w:rsidR="00FE3156" w:rsidRPr="00FE3156" w:rsidTr="008C61B4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1.2.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Обеспечено функционирование систем видеонаблюдения, интегрированных в аппаратно-программный комплекс «Безопасный город»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приобретение товаров, работ и услуг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E52708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 xml:space="preserve">Произведены расходы на обеспечение функционирования систем </w:t>
            </w:r>
            <w:r w:rsidR="008C61B4" w:rsidRPr="00E52708">
              <w:rPr>
                <w:color w:val="000000"/>
                <w:sz w:val="24"/>
                <w:szCs w:val="24"/>
              </w:rPr>
              <w:t>видеонаблюдения</w:t>
            </w:r>
            <w:r w:rsidRPr="00E52708">
              <w:rPr>
                <w:color w:val="000000"/>
                <w:sz w:val="24"/>
                <w:szCs w:val="24"/>
              </w:rPr>
              <w:t>, интегрированных в аппаратно-программный комплекс «Безопасный город»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единиц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31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2023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32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33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8"/>
              </w:rPr>
            </w:pPr>
            <w:r w:rsidRPr="00FE3156">
              <w:rPr>
                <w:color w:val="000000"/>
                <w:sz w:val="28"/>
              </w:rPr>
              <w:t>34</w:t>
            </w:r>
          </w:p>
        </w:tc>
      </w:tr>
    </w:tbl>
    <w:p w:rsidR="00FE3156" w:rsidRPr="00FE3156" w:rsidRDefault="00FE3156" w:rsidP="00FE3156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Примечание.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Используемое сокращение: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ОКЕИ – Общероссийский классификатор единиц измерения.</w:t>
      </w:r>
    </w:p>
    <w:p w:rsidR="00FE3156" w:rsidRPr="00FE3156" w:rsidRDefault="00FE3156" w:rsidP="00FE3156">
      <w:pPr>
        <w:widowControl w:val="0"/>
        <w:jc w:val="center"/>
        <w:rPr>
          <w:color w:val="000000"/>
          <w:sz w:val="28"/>
        </w:rPr>
      </w:pPr>
    </w:p>
    <w:p w:rsidR="00FE3156" w:rsidRPr="00FE3156" w:rsidRDefault="00FE3156" w:rsidP="00FE3156">
      <w:pPr>
        <w:keepNext/>
        <w:keepLines/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FE3156" w:rsidRPr="00FE3156" w:rsidRDefault="00FE3156" w:rsidP="00FE3156">
      <w:pPr>
        <w:keepNext/>
        <w:keepLines/>
        <w:jc w:val="center"/>
        <w:rPr>
          <w:color w:val="000000"/>
          <w:sz w:val="28"/>
        </w:rPr>
      </w:pPr>
    </w:p>
    <w:p w:rsidR="00FE3156" w:rsidRPr="00FE3156" w:rsidRDefault="00FE3156" w:rsidP="00FE3156">
      <w:pPr>
        <w:keepNext/>
        <w:keepLines/>
        <w:jc w:val="center"/>
        <w:rPr>
          <w:color w:val="000000"/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17"/>
        <w:gridCol w:w="6286"/>
        <w:gridCol w:w="573"/>
        <w:gridCol w:w="633"/>
        <w:gridCol w:w="1518"/>
        <w:gridCol w:w="708"/>
        <w:gridCol w:w="8"/>
        <w:gridCol w:w="1031"/>
        <w:gridCol w:w="1062"/>
        <w:gridCol w:w="1014"/>
        <w:gridCol w:w="1229"/>
      </w:tblGrid>
      <w:tr w:rsidR="00FE3156" w:rsidRPr="00FE3156" w:rsidTr="008C61B4"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keepNext/>
              <w:keepLines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№ п/п</w:t>
            </w:r>
          </w:p>
        </w:tc>
        <w:tc>
          <w:tcPr>
            <w:tcW w:w="6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keepNext/>
              <w:keepLines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Наименование комплекса процессных мероприятий, мероприятия (результата), </w:t>
            </w:r>
          </w:p>
          <w:p w:rsidR="00FE3156" w:rsidRPr="00FE3156" w:rsidRDefault="00FE3156" w:rsidP="00FE3156">
            <w:pPr>
              <w:keepNext/>
              <w:keepLines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источник финансового обеспечения</w:t>
            </w:r>
          </w:p>
        </w:tc>
        <w:tc>
          <w:tcPr>
            <w:tcW w:w="34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keepNext/>
              <w:keepLines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Код бюджетной </w:t>
            </w:r>
          </w:p>
          <w:p w:rsidR="00FE3156" w:rsidRPr="00FE3156" w:rsidRDefault="00FE3156" w:rsidP="00FE3156">
            <w:pPr>
              <w:keepNext/>
              <w:keepLines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классификации расходов </w:t>
            </w:r>
          </w:p>
        </w:tc>
        <w:tc>
          <w:tcPr>
            <w:tcW w:w="4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keepNext/>
              <w:keepLines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Объем расходов по годам реализации </w:t>
            </w:r>
          </w:p>
          <w:p w:rsidR="00FE3156" w:rsidRPr="00FE3156" w:rsidRDefault="00FE3156" w:rsidP="00FE3156">
            <w:pPr>
              <w:keepNext/>
              <w:keepLines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(тыс. рублей)</w:t>
            </w:r>
          </w:p>
        </w:tc>
      </w:tr>
      <w:tr w:rsidR="00FE3156" w:rsidRPr="00FE3156" w:rsidTr="008C61B4"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6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344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keepNext/>
              <w:keepLines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2025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keepNext/>
              <w:keepLines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2026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keepNext/>
              <w:keepLines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2027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keepNext/>
              <w:keepLines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Всего</w:t>
            </w:r>
          </w:p>
        </w:tc>
      </w:tr>
      <w:tr w:rsidR="00FE3156" w:rsidRPr="00FE3156" w:rsidTr="008C61B4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</w:t>
            </w:r>
          </w:p>
        </w:tc>
        <w:tc>
          <w:tcPr>
            <w:tcW w:w="34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3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7</w:t>
            </w:r>
          </w:p>
        </w:tc>
      </w:tr>
      <w:tr w:rsidR="00FE3156" w:rsidRPr="00FE3156" w:rsidTr="008C61B4"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1.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Комплекс процессных мероприятий «Обеспечено создание и развитие аппаратно-программного комплекса «Безопасный </w:t>
            </w:r>
            <w:r w:rsidR="008C61B4" w:rsidRPr="00FE3156">
              <w:rPr>
                <w:color w:val="000000"/>
                <w:sz w:val="24"/>
              </w:rPr>
              <w:t>город» на</w:t>
            </w:r>
            <w:r w:rsidRPr="00FE3156">
              <w:rPr>
                <w:color w:val="000000"/>
                <w:sz w:val="24"/>
              </w:rPr>
              <w:t xml:space="preserve"> территории </w:t>
            </w:r>
            <w:r w:rsidR="008C61B4">
              <w:rPr>
                <w:color w:val="000000"/>
                <w:sz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</w:rPr>
              <w:t xml:space="preserve"> поселения (всего), в том числе:</w:t>
            </w:r>
          </w:p>
        </w:tc>
        <w:tc>
          <w:tcPr>
            <w:tcW w:w="34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Х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0,0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0,0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6C411A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  <w:r w:rsidR="00FE3156" w:rsidRPr="00FE3156">
              <w:rPr>
                <w:color w:val="000000"/>
                <w:sz w:val="24"/>
              </w:rPr>
              <w:t>,0</w:t>
            </w:r>
          </w:p>
        </w:tc>
      </w:tr>
      <w:tr w:rsidR="006C411A" w:rsidRPr="00FE3156" w:rsidTr="008C61B4"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rPr>
                <w:color w:val="000000"/>
              </w:rPr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местный бюджет (всего), из них: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Х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Х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Х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0,0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0,0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  <w:r w:rsidRPr="00FE3156">
              <w:rPr>
                <w:color w:val="000000"/>
                <w:sz w:val="24"/>
              </w:rPr>
              <w:t>,0</w:t>
            </w:r>
          </w:p>
        </w:tc>
      </w:tr>
      <w:tr w:rsidR="00FE3156" w:rsidRPr="00FE3156" w:rsidTr="008C61B4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2.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outlineLvl w:val="2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 xml:space="preserve">Мероприятие (результат) «Обеспечено функционирование муниципальной системы оповещения населения </w:t>
            </w:r>
            <w:r w:rsidR="008C61B4">
              <w:rPr>
                <w:color w:val="000000"/>
                <w:sz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</w:rPr>
              <w:t xml:space="preserve"> поселения»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-</w:t>
            </w:r>
          </w:p>
        </w:tc>
      </w:tr>
      <w:tr w:rsidR="006C411A" w:rsidRPr="00FE3156" w:rsidTr="008C61B4"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3.</w:t>
            </w:r>
          </w:p>
        </w:tc>
        <w:tc>
          <w:tcPr>
            <w:tcW w:w="6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Мероприятие (результат) «Обеспечено функционирование систем видеонаблюдения, интегрированных в аппаратно-программный комплекс «Безопасный город»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902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0310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71 4 01 99990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240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0,0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 w:rsidRPr="00FE3156">
              <w:rPr>
                <w:color w:val="000000"/>
                <w:sz w:val="24"/>
              </w:rPr>
              <w:t>0,0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11A" w:rsidRPr="00FE3156" w:rsidRDefault="006C411A" w:rsidP="006C411A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  <w:r w:rsidRPr="00FE3156">
              <w:rPr>
                <w:color w:val="000000"/>
                <w:sz w:val="24"/>
              </w:rPr>
              <w:t>,0</w:t>
            </w:r>
          </w:p>
        </w:tc>
      </w:tr>
      <w:tr w:rsidR="00FE3156" w:rsidRPr="00FE3156" w:rsidTr="008C61B4"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6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</w:tr>
      <w:tr w:rsidR="00FE3156" w:rsidRPr="00FE3156" w:rsidTr="008C61B4"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6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rPr>
                <w:color w:val="00000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</w:rPr>
            </w:pPr>
          </w:p>
        </w:tc>
      </w:tr>
    </w:tbl>
    <w:p w:rsidR="00FE3156" w:rsidRPr="00FE3156" w:rsidRDefault="00FE3156" w:rsidP="00FE3156">
      <w:pPr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Примечание.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X – данные ячейки не заполняются.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8"/>
        </w:rPr>
      </w:pPr>
      <w:r w:rsidRPr="00FE3156">
        <w:rPr>
          <w:color w:val="000000"/>
          <w:sz w:val="28"/>
        </w:rPr>
        <w:t>ОКЕИ – Общероссийский классификатор единиц измерения.</w:t>
      </w:r>
    </w:p>
    <w:p w:rsidR="00FE3156" w:rsidRPr="00FE3156" w:rsidRDefault="00FE3156" w:rsidP="00FE3156">
      <w:pPr>
        <w:widowControl w:val="0"/>
        <w:tabs>
          <w:tab w:val="left" w:pos="11057"/>
        </w:tabs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tabs>
          <w:tab w:val="left" w:pos="11057"/>
        </w:tabs>
        <w:jc w:val="center"/>
        <w:rPr>
          <w:color w:val="000000"/>
          <w:sz w:val="28"/>
        </w:rPr>
      </w:pPr>
      <w:r w:rsidRPr="00FE3156">
        <w:rPr>
          <w:color w:val="000000"/>
          <w:sz w:val="28"/>
        </w:rPr>
        <w:t>5. План реализации комплекса процессных мероприятий на 2025 – 2027 годы</w:t>
      </w:r>
    </w:p>
    <w:p w:rsidR="00FE3156" w:rsidRPr="00FE3156" w:rsidRDefault="00FE3156" w:rsidP="00FE3156">
      <w:pPr>
        <w:widowControl w:val="0"/>
        <w:tabs>
          <w:tab w:val="left" w:pos="11057"/>
        </w:tabs>
        <w:jc w:val="center"/>
        <w:rPr>
          <w:b/>
          <w:color w:val="0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6"/>
        <w:gridCol w:w="4846"/>
        <w:gridCol w:w="1751"/>
        <w:gridCol w:w="3314"/>
        <w:gridCol w:w="1665"/>
        <w:gridCol w:w="2137"/>
      </w:tblGrid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(Ф.И.О., должность, Подведомственное учреждение Администрации </w:t>
            </w:r>
            <w:r w:rsidR="008C61B4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Вид </w:t>
            </w:r>
            <w:r w:rsidR="00E52708" w:rsidRPr="00FE3156">
              <w:rPr>
                <w:color w:val="000000"/>
                <w:sz w:val="24"/>
                <w:szCs w:val="24"/>
              </w:rPr>
              <w:t>подтверждающего</w:t>
            </w:r>
            <w:r w:rsidRPr="00FE3156">
              <w:rPr>
                <w:color w:val="000000"/>
                <w:sz w:val="24"/>
                <w:szCs w:val="24"/>
              </w:rPr>
              <w:t xml:space="preserve"> документа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Информационная система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(источник данных) </w:t>
            </w:r>
          </w:p>
        </w:tc>
      </w:tr>
    </w:tbl>
    <w:p w:rsidR="00FE3156" w:rsidRPr="00FE3156" w:rsidRDefault="00FE3156" w:rsidP="00FE3156">
      <w:pPr>
        <w:rPr>
          <w:color w:val="000000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6"/>
        <w:gridCol w:w="4846"/>
        <w:gridCol w:w="1751"/>
        <w:gridCol w:w="3314"/>
        <w:gridCol w:w="1665"/>
        <w:gridCol w:w="2138"/>
      </w:tblGrid>
      <w:tr w:rsidR="00FE3156" w:rsidRPr="00FE3156" w:rsidTr="008C61B4">
        <w:trPr>
          <w:tblHeader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6</w:t>
            </w:r>
          </w:p>
        </w:tc>
      </w:tr>
      <w:tr w:rsidR="00FE3156" w:rsidRPr="00FE3156" w:rsidTr="008C61B4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1. Задача комплекса процессных мероприятий «Обеспечена готовность </w:t>
            </w:r>
            <w:r w:rsidRPr="00FE3156">
              <w:rPr>
                <w:color w:val="000000"/>
                <w:sz w:val="24"/>
                <w:szCs w:val="24"/>
              </w:rPr>
              <w:br/>
              <w:t xml:space="preserve">функционирования аппаратно-программного комплекса «Безопасный город» </w:t>
            </w:r>
            <w:r w:rsidRPr="00FE3156">
              <w:rPr>
                <w:color w:val="000000"/>
                <w:sz w:val="24"/>
                <w:szCs w:val="24"/>
              </w:rPr>
              <w:br/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Мероприятие 1 (результат) «Обеспечено функционирование аппаратно-программного комплекса «Безопасный город»»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E52708" w:rsidP="00FE3156">
            <w:pPr>
              <w:widowControl w:val="0"/>
              <w:tabs>
                <w:tab w:val="left" w:pos="11057"/>
              </w:tabs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Администрация </w:t>
            </w:r>
            <w:r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FE3156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t>старший инспектор</w:t>
            </w:r>
            <w:r w:rsidRPr="00FE3156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Контрольная точка 1.1. «Заключен контракт (контракты) на обеспечение функционирования аппаратно-программного комплекса «Безопасный город»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01.04.2025 г.;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01.04.2026 г.;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01.04.2027 г.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E52708" w:rsidP="00FE3156">
            <w:pPr>
              <w:widowControl w:val="0"/>
              <w:tabs>
                <w:tab w:val="left" w:pos="11057"/>
              </w:tabs>
              <w:rPr>
                <w:color w:val="000000"/>
                <w:sz w:val="24"/>
                <w:szCs w:val="24"/>
              </w:rPr>
            </w:pPr>
            <w:r w:rsidRPr="00E52708">
              <w:rPr>
                <w:color w:val="000000"/>
                <w:sz w:val="24"/>
                <w:szCs w:val="24"/>
              </w:rPr>
              <w:t>Администрация Персиановского сельского поселения, (Кундрикова Л.А, старший инспектор по вопросам пожарной безопасности, гражданской обороны и чрезвычайным ситуациям).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1.3.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Контрольная точка 1.2. «Оплата товара, работ и услуг»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01.05.2025 г.;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01.05.2026 г.;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01.05.2027 г.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E52708" w:rsidP="00FE3156">
            <w:pPr>
              <w:widowControl w:val="0"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Администрация </w:t>
            </w:r>
            <w:r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FE3156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t>старший инспектор</w:t>
            </w:r>
            <w:r w:rsidRPr="00FE3156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1.4.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Мероприятие </w:t>
            </w:r>
            <w:r w:rsidR="00D66548" w:rsidRPr="00FE3156">
              <w:rPr>
                <w:color w:val="000000"/>
                <w:sz w:val="24"/>
                <w:szCs w:val="24"/>
              </w:rPr>
              <w:t>2 (</w:t>
            </w:r>
            <w:r w:rsidRPr="00FE3156">
              <w:rPr>
                <w:color w:val="000000"/>
                <w:sz w:val="24"/>
                <w:szCs w:val="24"/>
              </w:rPr>
              <w:t xml:space="preserve">результат) «Обеспечено функционирование муниципальной системы оповещения населения </w:t>
            </w:r>
            <w:r w:rsidR="008C61B4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E52708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Администрация </w:t>
            </w:r>
            <w:r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FE3156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t>старший инспектор</w:t>
            </w:r>
            <w:r w:rsidRPr="00FE3156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1.5.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Контрольная точка 2.1. «Заключен контракт </w:t>
            </w:r>
            <w:r w:rsidRPr="00FE3156">
              <w:rPr>
                <w:color w:val="000000"/>
                <w:sz w:val="24"/>
                <w:szCs w:val="24"/>
              </w:rPr>
              <w:lastRenderedPageBreak/>
              <w:t xml:space="preserve">(контракты) на обслуживание муниципальной системы оповещения населения </w:t>
            </w:r>
            <w:r w:rsidR="008C61B4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>15.06.2025 г.;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 xml:space="preserve">15.06.2026 г.;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15.06.2027 г.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E52708" w:rsidP="00FE3156">
            <w:pPr>
              <w:widowControl w:val="0"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 xml:space="preserve">Администрация </w:t>
            </w:r>
            <w:r w:rsidRPr="00E52708">
              <w:rPr>
                <w:color w:val="000000"/>
                <w:sz w:val="24"/>
                <w:szCs w:val="24"/>
              </w:rPr>
              <w:lastRenderedPageBreak/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FE3156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t>старший инспектор</w:t>
            </w:r>
            <w:r w:rsidRPr="00FE3156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>контракт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информационная </w:t>
            </w:r>
            <w:r w:rsidRPr="00FE3156">
              <w:rPr>
                <w:color w:val="000000"/>
                <w:sz w:val="24"/>
                <w:szCs w:val="24"/>
              </w:rPr>
              <w:lastRenderedPageBreak/>
              <w:t>система отсутствует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Контрольная точка 2.2. «Оплата товара, работ и услуг»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15.07.2025 г.;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15.07.2026 г.;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15.07.2027 г.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E52708" w:rsidP="00FE3156">
            <w:pPr>
              <w:widowControl w:val="0"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Администрация </w:t>
            </w:r>
            <w:r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FE3156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t>старший инспектор</w:t>
            </w:r>
            <w:r w:rsidRPr="00FE3156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1.7.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Мероприятие </w:t>
            </w:r>
            <w:proofErr w:type="gramStart"/>
            <w:r w:rsidRPr="00FE3156">
              <w:rPr>
                <w:color w:val="000000"/>
                <w:sz w:val="24"/>
                <w:szCs w:val="24"/>
              </w:rPr>
              <w:t>3  (</w:t>
            </w:r>
            <w:proofErr w:type="gramEnd"/>
            <w:r w:rsidRPr="00FE3156">
              <w:rPr>
                <w:color w:val="000000"/>
                <w:sz w:val="24"/>
                <w:szCs w:val="24"/>
              </w:rPr>
              <w:t>результат) «Обеспечено функционирование системы видеонаблюдения, интегрированных в аппаратно-программный комплекс «Безопасный город»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E52708" w:rsidP="00FE3156">
            <w:pPr>
              <w:widowControl w:val="0"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Администрация </w:t>
            </w:r>
            <w:r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FE3156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t>старший инспектор</w:t>
            </w:r>
            <w:r w:rsidRPr="00FE3156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1.8.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Контрольная точка 3.1.  «Заключен контракт (контракты) на обеспечение функционирования аппаратно-программного комплекса «Безопасный город»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01.04.2025 г.;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01.04.2026 г.;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01.04.2027 г.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E52708" w:rsidP="00FE3156">
            <w:pPr>
              <w:widowControl w:val="0"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Администрация </w:t>
            </w:r>
            <w:r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FE3156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t>старший инспектор</w:t>
            </w:r>
            <w:r w:rsidRPr="00FE3156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E3156" w:rsidRPr="00FE3156" w:rsidTr="008C61B4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1.9.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Контрольная точка 3.2. «Оплата товара, работ и услуг»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01.05.2025 г.;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01.05.2026 г.;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01.05.2027 г.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E52708" w:rsidRDefault="00E52708" w:rsidP="00FE3156">
            <w:pPr>
              <w:widowControl w:val="0"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Администрация </w:t>
            </w:r>
            <w:r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FE3156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lastRenderedPageBreak/>
              <w:t>старший инспектор</w:t>
            </w:r>
            <w:r w:rsidRPr="00FE3156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>платежное поручение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156" w:rsidRPr="00FE3156" w:rsidRDefault="00FE3156" w:rsidP="00FE3156">
            <w:pPr>
              <w:widowControl w:val="0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16"/>
        </w:rPr>
      </w:pP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  <w:r w:rsidRPr="00FE3156">
        <w:rPr>
          <w:color w:val="000000"/>
          <w:sz w:val="24"/>
          <w:szCs w:val="24"/>
        </w:rPr>
        <w:t>Примечание.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  <w:r w:rsidRPr="00FE3156">
        <w:rPr>
          <w:color w:val="000000"/>
          <w:sz w:val="24"/>
          <w:szCs w:val="24"/>
        </w:rPr>
        <w:t>1. Используемые сокращения: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  <w:r w:rsidRPr="00FE3156">
        <w:rPr>
          <w:color w:val="000000"/>
          <w:sz w:val="24"/>
          <w:szCs w:val="24"/>
        </w:rPr>
        <w:t>г. – год;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  <w:r w:rsidRPr="00FE3156">
        <w:rPr>
          <w:color w:val="000000"/>
          <w:sz w:val="24"/>
          <w:szCs w:val="24"/>
        </w:rPr>
        <w:t>ТО – техническое обслуживание.</w:t>
      </w: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  <w:r w:rsidRPr="00FE3156">
        <w:rPr>
          <w:color w:val="000000"/>
          <w:sz w:val="24"/>
          <w:szCs w:val="24"/>
        </w:rPr>
        <w:t>2. X – данные графы не заполняются.</w:t>
      </w:r>
    </w:p>
    <w:p w:rsidR="00FE3156" w:rsidRDefault="00FE3156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E52708" w:rsidRPr="00FE3156" w:rsidRDefault="00E52708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FE3156" w:rsidRPr="00FE3156" w:rsidRDefault="00FE3156" w:rsidP="00FE3156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8"/>
          <w:szCs w:val="28"/>
        </w:rPr>
      </w:pPr>
      <w:r w:rsidRPr="00FE3156">
        <w:rPr>
          <w:color w:val="000000"/>
          <w:sz w:val="28"/>
          <w:szCs w:val="28"/>
        </w:rPr>
        <w:lastRenderedPageBreak/>
        <w:t>VI ПАСПОРТ</w:t>
      </w: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8"/>
          <w:szCs w:val="28"/>
        </w:rPr>
      </w:pPr>
      <w:r w:rsidRPr="00FE3156">
        <w:rPr>
          <w:color w:val="000000"/>
          <w:sz w:val="28"/>
          <w:szCs w:val="28"/>
        </w:rPr>
        <w:t xml:space="preserve">комплекса процессных мероприятий «Обеспечение безопасности людей на водных объектах на территории </w:t>
      </w:r>
      <w:r w:rsidR="008C61B4">
        <w:rPr>
          <w:color w:val="000000"/>
          <w:sz w:val="28"/>
          <w:szCs w:val="28"/>
        </w:rPr>
        <w:t>Персиановского сельского</w:t>
      </w:r>
      <w:r w:rsidRPr="00FE3156">
        <w:rPr>
          <w:color w:val="000000"/>
          <w:sz w:val="28"/>
          <w:szCs w:val="28"/>
        </w:rPr>
        <w:t xml:space="preserve"> поселения»</w:t>
      </w: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FE3156" w:rsidRPr="00FE3156" w:rsidRDefault="00FE3156" w:rsidP="00FE3156">
      <w:pPr>
        <w:widowControl w:val="0"/>
        <w:numPr>
          <w:ilvl w:val="0"/>
          <w:numId w:val="10"/>
        </w:numPr>
        <w:jc w:val="center"/>
        <w:outlineLvl w:val="2"/>
        <w:rPr>
          <w:color w:val="000000"/>
          <w:sz w:val="28"/>
        </w:rPr>
      </w:pPr>
      <w:r w:rsidRPr="00FE3156">
        <w:rPr>
          <w:color w:val="000000"/>
          <w:sz w:val="28"/>
        </w:rPr>
        <w:t xml:space="preserve">Основные положения </w:t>
      </w:r>
    </w:p>
    <w:p w:rsidR="00FE3156" w:rsidRPr="00E52708" w:rsidRDefault="00FE3156" w:rsidP="00E52708">
      <w:pPr>
        <w:widowControl w:val="0"/>
        <w:jc w:val="both"/>
        <w:outlineLvl w:val="2"/>
        <w:rPr>
          <w:color w:val="000000"/>
          <w:sz w:val="28"/>
        </w:rPr>
      </w:pPr>
    </w:p>
    <w:tbl>
      <w:tblPr>
        <w:tblStyle w:val="1b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109"/>
        <w:gridCol w:w="426"/>
        <w:gridCol w:w="7324"/>
      </w:tblGrid>
      <w:tr w:rsidR="00FE3156" w:rsidRPr="00E52708" w:rsidTr="008C61B4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E52708" w:rsidRDefault="00FE3156" w:rsidP="00E52708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E52708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E52708" w:rsidRDefault="00FE3156" w:rsidP="00E52708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E52708">
              <w:rPr>
                <w:rFonts w:ascii="Times New Roman" w:hAnsi="Times New Roman"/>
                <w:sz w:val="28"/>
              </w:rPr>
              <w:t xml:space="preserve">Ответственный за разработку и реализацию комплекса процессных мероприятий «Обеспечение безопасности людей на водных объектах на территории </w:t>
            </w:r>
            <w:r w:rsidR="008C61B4" w:rsidRPr="00E52708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E52708">
              <w:rPr>
                <w:rFonts w:ascii="Times New Roman" w:hAnsi="Times New Roman"/>
                <w:sz w:val="28"/>
              </w:rPr>
              <w:t xml:space="preserve"> поселения</w:t>
            </w:r>
          </w:p>
          <w:p w:rsidR="00FE3156" w:rsidRPr="00E52708" w:rsidRDefault="00FE3156" w:rsidP="00E52708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E52708">
              <w:rPr>
                <w:rFonts w:ascii="Times New Roman" w:hAnsi="Times New Roman"/>
                <w:sz w:val="28"/>
              </w:rPr>
              <w:t>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E52708" w:rsidRDefault="00FE3156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E52708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E52708" w:rsidRDefault="00E52708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FE3156">
              <w:rPr>
                <w:rFonts w:ascii="Times New Roman" w:hAnsi="Times New Roman"/>
                <w:sz w:val="28"/>
              </w:rPr>
              <w:t xml:space="preserve">Администрация </w:t>
            </w:r>
            <w:r w:rsidRPr="008C61B4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FE3156">
              <w:rPr>
                <w:rFonts w:ascii="Times New Roman" w:hAnsi="Times New Roman"/>
                <w:sz w:val="28"/>
              </w:rPr>
              <w:t xml:space="preserve"> поселения, (</w:t>
            </w:r>
            <w:r>
              <w:rPr>
                <w:rFonts w:ascii="Times New Roman" w:hAnsi="Times New Roman"/>
                <w:sz w:val="28"/>
              </w:rPr>
              <w:t>Кундрикова Л.А</w:t>
            </w:r>
            <w:r w:rsidRPr="00FE3156"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старший инспектор</w:t>
            </w:r>
            <w:r w:rsidRPr="00FE3156">
              <w:rPr>
                <w:rFonts w:ascii="Times New Roman" w:hAnsi="Times New Roman"/>
                <w:sz w:val="28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</w:tr>
      <w:tr w:rsidR="00FE3156" w:rsidRPr="00E52708" w:rsidTr="008C61B4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E52708" w:rsidRDefault="00FE3156" w:rsidP="00E52708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E52708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E52708" w:rsidRDefault="00FE3156" w:rsidP="00E52708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E52708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 w:rsidR="008C61B4" w:rsidRPr="00E52708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E52708">
              <w:rPr>
                <w:rFonts w:ascii="Times New Roman" w:hAnsi="Times New Roman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E52708" w:rsidRDefault="00FE3156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E52708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FE3156" w:rsidRPr="00E52708" w:rsidRDefault="00FE3156" w:rsidP="00FE3156">
            <w:pPr>
              <w:widowControl w:val="0"/>
              <w:jc w:val="both"/>
              <w:outlineLvl w:val="2"/>
              <w:rPr>
                <w:rFonts w:ascii="Times New Roman" w:hAnsi="Times New Roman"/>
                <w:sz w:val="28"/>
              </w:rPr>
            </w:pPr>
            <w:r w:rsidRPr="00E52708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 w:rsidR="008C61B4" w:rsidRPr="00E52708">
              <w:rPr>
                <w:rFonts w:ascii="Times New Roman" w:hAnsi="Times New Roman"/>
                <w:sz w:val="28"/>
              </w:rPr>
              <w:t>Персиановского сельского</w:t>
            </w:r>
            <w:r w:rsidRPr="00E52708">
              <w:rPr>
                <w:rFonts w:ascii="Times New Roman" w:hAnsi="Times New Roman"/>
                <w:sz w:val="28"/>
              </w:rPr>
              <w:t xml:space="preserve">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</w:tbl>
    <w:p w:rsidR="00FE3156" w:rsidRPr="00E52708" w:rsidRDefault="00FE3156" w:rsidP="00E52708">
      <w:pPr>
        <w:widowControl w:val="0"/>
        <w:jc w:val="both"/>
        <w:outlineLvl w:val="2"/>
        <w:rPr>
          <w:color w:val="000000"/>
          <w:sz w:val="28"/>
        </w:rPr>
      </w:pP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E52708" w:rsidRDefault="00E52708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E52708" w:rsidRPr="00FE3156" w:rsidRDefault="00E52708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  <w:r w:rsidRPr="00FE3156">
        <w:rPr>
          <w:color w:val="000000"/>
          <w:sz w:val="24"/>
          <w:szCs w:val="24"/>
        </w:rPr>
        <w:lastRenderedPageBreak/>
        <w:t>2. Показатели комплекса процессных мероприятий</w:t>
      </w: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55"/>
        <w:gridCol w:w="2713"/>
        <w:gridCol w:w="1263"/>
        <w:gridCol w:w="983"/>
        <w:gridCol w:w="1159"/>
        <w:gridCol w:w="844"/>
        <w:gridCol w:w="667"/>
        <w:gridCol w:w="815"/>
        <w:gridCol w:w="829"/>
        <w:gridCol w:w="787"/>
        <w:gridCol w:w="1105"/>
        <w:gridCol w:w="1744"/>
        <w:gridCol w:w="1118"/>
      </w:tblGrid>
      <w:tr w:rsidR="00FE3156" w:rsidRPr="00FE3156" w:rsidTr="008C61B4">
        <w:trPr>
          <w:trHeight w:val="20"/>
        </w:trPr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№</w:t>
            </w:r>
            <w:r w:rsidRPr="00FE3156">
              <w:rPr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Уровень показателя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3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Значения показателей</w:t>
            </w:r>
          </w:p>
        </w:tc>
        <w:tc>
          <w:tcPr>
            <w:tcW w:w="17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Информационная система</w:t>
            </w:r>
          </w:p>
        </w:tc>
      </w:tr>
      <w:tr w:rsidR="00FE3156" w:rsidRPr="00FE3156" w:rsidTr="008C61B4">
        <w:trPr>
          <w:trHeight w:val="20"/>
        </w:trPr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значение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2030 год</w:t>
            </w:r>
          </w:p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(справочно)</w:t>
            </w:r>
          </w:p>
        </w:tc>
        <w:tc>
          <w:tcPr>
            <w:tcW w:w="17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FE3156" w:rsidRPr="00FE3156" w:rsidRDefault="00FE3156" w:rsidP="00FE3156">
      <w:pPr>
        <w:rPr>
          <w:color w:val="000000"/>
          <w:sz w:val="24"/>
          <w:szCs w:val="24"/>
        </w:rPr>
      </w:pPr>
    </w:p>
    <w:tbl>
      <w:tblPr>
        <w:tblW w:w="14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54"/>
        <w:gridCol w:w="2711"/>
        <w:gridCol w:w="1263"/>
        <w:gridCol w:w="982"/>
        <w:gridCol w:w="1159"/>
        <w:gridCol w:w="844"/>
        <w:gridCol w:w="667"/>
        <w:gridCol w:w="815"/>
        <w:gridCol w:w="19"/>
        <w:gridCol w:w="811"/>
        <w:gridCol w:w="788"/>
        <w:gridCol w:w="1105"/>
        <w:gridCol w:w="1744"/>
        <w:gridCol w:w="1118"/>
      </w:tblGrid>
      <w:tr w:rsidR="00FE3156" w:rsidRPr="00FE3156" w:rsidTr="008C61B4">
        <w:trPr>
          <w:trHeight w:val="20"/>
          <w:tblHeader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13</w:t>
            </w:r>
          </w:p>
        </w:tc>
      </w:tr>
      <w:tr w:rsidR="00FE3156" w:rsidRPr="00FE3156" w:rsidTr="008C61B4">
        <w:trPr>
          <w:trHeight w:val="20"/>
        </w:trPr>
        <w:tc>
          <w:tcPr>
            <w:tcW w:w="145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 Задача комплекса процессных мероприятий «Обеспечение эффективного предупреждения и ликвидации происшествий на водных объектах».</w:t>
            </w:r>
          </w:p>
        </w:tc>
      </w:tr>
      <w:tr w:rsidR="00FE3156" w:rsidRPr="00FE3156" w:rsidTr="008C61B4">
        <w:trPr>
          <w:trHeight w:val="286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Количество про-филетических выездов по предупреждению происшествий на водных объектах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убывание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МП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Администрация </w:t>
            </w:r>
            <w:r w:rsidR="008C61B4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–</w:t>
            </w:r>
          </w:p>
        </w:tc>
      </w:tr>
    </w:tbl>
    <w:p w:rsidR="00FE3156" w:rsidRPr="00FE3156" w:rsidRDefault="00FE3156" w:rsidP="00FE3156">
      <w:pPr>
        <w:rPr>
          <w:color w:val="000000"/>
          <w:sz w:val="24"/>
          <w:szCs w:val="24"/>
        </w:rPr>
      </w:pPr>
    </w:p>
    <w:p w:rsidR="00FE3156" w:rsidRPr="00FE3156" w:rsidRDefault="00FE3156" w:rsidP="00FE3156">
      <w:pPr>
        <w:widowControl w:val="0"/>
        <w:jc w:val="center"/>
        <w:outlineLvl w:val="2"/>
        <w:rPr>
          <w:color w:val="000000"/>
          <w:sz w:val="24"/>
          <w:szCs w:val="24"/>
        </w:rPr>
      </w:pPr>
      <w:r w:rsidRPr="00FE3156">
        <w:rPr>
          <w:color w:val="000000"/>
          <w:sz w:val="24"/>
          <w:szCs w:val="24"/>
        </w:rPr>
        <w:t>3.Перечень мероприятий (результатов) комплекса процессных мероприятий</w:t>
      </w:r>
    </w:p>
    <w:p w:rsidR="00FE3156" w:rsidRPr="00FE3156" w:rsidRDefault="00FE3156" w:rsidP="00FE3156">
      <w:pPr>
        <w:tabs>
          <w:tab w:val="left" w:pos="4260"/>
        </w:tabs>
        <w:ind w:left="720"/>
        <w:contextualSpacing/>
        <w:rPr>
          <w:color w:val="000000"/>
          <w:sz w:val="24"/>
          <w:szCs w:val="24"/>
        </w:rPr>
      </w:pPr>
    </w:p>
    <w:tbl>
      <w:tblPr>
        <w:tblW w:w="4751" w:type="pc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4"/>
        <w:gridCol w:w="3194"/>
        <w:gridCol w:w="1546"/>
        <w:gridCol w:w="3138"/>
        <w:gridCol w:w="1292"/>
        <w:gridCol w:w="1137"/>
        <w:gridCol w:w="602"/>
        <w:gridCol w:w="696"/>
        <w:gridCol w:w="696"/>
        <w:gridCol w:w="696"/>
        <w:gridCol w:w="696"/>
      </w:tblGrid>
      <w:tr w:rsidR="00FE3156" w:rsidRPr="00FE3156" w:rsidTr="008C61B4">
        <w:trPr>
          <w:trHeight w:val="473"/>
        </w:trPr>
        <w:tc>
          <w:tcPr>
            <w:tcW w:w="2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5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1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4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Единица измерения </w:t>
            </w:r>
            <w:r w:rsidRPr="00FE3156">
              <w:rPr>
                <w:color w:val="000000"/>
                <w:sz w:val="24"/>
                <w:szCs w:val="24"/>
              </w:rPr>
              <w:br/>
              <w:t>(по ОКЕИ)</w:t>
            </w:r>
          </w:p>
        </w:tc>
        <w:tc>
          <w:tcPr>
            <w:tcW w:w="5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Базовое значение</w:t>
            </w:r>
          </w:p>
        </w:tc>
        <w:tc>
          <w:tcPr>
            <w:tcW w:w="9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FE3156" w:rsidRPr="00FE3156" w:rsidTr="008C61B4">
        <w:trPr>
          <w:trHeight w:val="22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значение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2030</w:t>
            </w:r>
          </w:p>
        </w:tc>
      </w:tr>
    </w:tbl>
    <w:p w:rsidR="00FE3156" w:rsidRPr="00FE3156" w:rsidRDefault="00FE3156" w:rsidP="00FE3156">
      <w:pPr>
        <w:rPr>
          <w:color w:val="000000"/>
          <w:sz w:val="24"/>
          <w:szCs w:val="24"/>
        </w:rPr>
      </w:pPr>
    </w:p>
    <w:tbl>
      <w:tblPr>
        <w:tblW w:w="4749" w:type="pc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8"/>
        <w:gridCol w:w="3243"/>
        <w:gridCol w:w="1822"/>
        <w:gridCol w:w="3175"/>
        <w:gridCol w:w="1130"/>
        <w:gridCol w:w="1018"/>
        <w:gridCol w:w="810"/>
        <w:gridCol w:w="639"/>
        <w:gridCol w:w="574"/>
        <w:gridCol w:w="633"/>
        <w:gridCol w:w="589"/>
      </w:tblGrid>
      <w:tr w:rsidR="00FE3156" w:rsidRPr="00FE3156" w:rsidTr="008C61B4">
        <w:trPr>
          <w:trHeight w:val="265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11</w:t>
            </w:r>
          </w:p>
        </w:tc>
      </w:tr>
      <w:tr w:rsidR="00FE3156" w:rsidRPr="00FE3156" w:rsidTr="008C61B4">
        <w:trPr>
          <w:trHeight w:val="517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156" w:rsidRPr="00FE3156" w:rsidRDefault="00FE3156" w:rsidP="00FE3156">
            <w:pPr>
              <w:widowControl w:val="0"/>
              <w:tabs>
                <w:tab w:val="left" w:pos="3804"/>
                <w:tab w:val="center" w:pos="10835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 Задача комплекса процессных мероприятий «Обеспечено эффективное предупреждение и ликвидация чрезвычайных ситуаций природного и техногенного характера»</w:t>
            </w:r>
          </w:p>
        </w:tc>
      </w:tr>
      <w:tr w:rsidR="00FE3156" w:rsidRPr="00FE3156" w:rsidTr="008C61B4">
        <w:trPr>
          <w:trHeight w:val="1233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spacing w:line="216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1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Мероприятия по обеспечение безопасности людей на водных объектах на территории </w:t>
            </w:r>
            <w:r w:rsidR="008C61B4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spacing w:line="216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финансовое обеспечение, поддержания высокой готовности сил </w:t>
            </w:r>
            <w:r w:rsidR="008C61B4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spacing w:line="216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spacing w:line="216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spacing w:line="216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spacing w:line="216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spacing w:line="216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156" w:rsidRPr="00FE3156" w:rsidRDefault="00FE3156" w:rsidP="00FE3156">
            <w:pPr>
              <w:widowControl w:val="0"/>
              <w:spacing w:line="216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FE3156" w:rsidRPr="00FE3156" w:rsidRDefault="00FE3156" w:rsidP="00FE3156">
      <w:pPr>
        <w:spacing w:line="276" w:lineRule="auto"/>
        <w:jc w:val="center"/>
        <w:rPr>
          <w:color w:val="000000"/>
          <w:sz w:val="24"/>
          <w:szCs w:val="24"/>
        </w:rPr>
      </w:pPr>
      <w:r w:rsidRPr="00FE3156">
        <w:rPr>
          <w:color w:val="000000"/>
          <w:sz w:val="24"/>
          <w:szCs w:val="24"/>
        </w:rPr>
        <w:t>5. План реализации комплекса процессных мероприятий на 2025 – 2027 годы</w:t>
      </w:r>
    </w:p>
    <w:tbl>
      <w:tblPr>
        <w:tblW w:w="479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3539"/>
        <w:gridCol w:w="343"/>
        <w:gridCol w:w="1008"/>
        <w:gridCol w:w="2600"/>
        <w:gridCol w:w="2730"/>
        <w:gridCol w:w="1449"/>
        <w:gridCol w:w="380"/>
        <w:gridCol w:w="1832"/>
      </w:tblGrid>
      <w:tr w:rsidR="00FE3156" w:rsidRPr="00FE3156" w:rsidTr="00E52708">
        <w:trPr>
          <w:trHeight w:val="314"/>
        </w:trPr>
        <w:tc>
          <w:tcPr>
            <w:tcW w:w="180" w:type="pct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ind w:left="-105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№ </w:t>
            </w:r>
            <w:r w:rsidRPr="00FE3156">
              <w:rPr>
                <w:color w:val="000000"/>
                <w:sz w:val="24"/>
                <w:szCs w:val="24"/>
              </w:rPr>
              <w:br/>
            </w:r>
            <w:r w:rsidRPr="00FE3156">
              <w:rPr>
                <w:color w:val="000000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1229" w:type="pct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 xml:space="preserve">Наименование мероприятия </w:t>
            </w:r>
            <w:r w:rsidRPr="00FE3156">
              <w:rPr>
                <w:color w:val="000000"/>
                <w:sz w:val="24"/>
                <w:szCs w:val="24"/>
              </w:rPr>
              <w:lastRenderedPageBreak/>
              <w:t>(результата),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контрольной точки</w:t>
            </w:r>
          </w:p>
        </w:tc>
        <w:tc>
          <w:tcPr>
            <w:tcW w:w="469" w:type="pct"/>
            <w:gridSpan w:val="2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 xml:space="preserve">Дата </w:t>
            </w:r>
            <w:r w:rsidRPr="00FE3156">
              <w:rPr>
                <w:color w:val="000000"/>
                <w:sz w:val="24"/>
                <w:szCs w:val="24"/>
              </w:rPr>
              <w:lastRenderedPageBreak/>
              <w:t>наступления контрольной точки</w:t>
            </w:r>
          </w:p>
        </w:tc>
        <w:tc>
          <w:tcPr>
            <w:tcW w:w="1851" w:type="pct"/>
            <w:gridSpan w:val="2"/>
            <w:shd w:val="clear" w:color="auto" w:fill="auto"/>
            <w:hideMark/>
          </w:tcPr>
          <w:p w:rsidR="00FE3156" w:rsidRPr="00FE3156" w:rsidRDefault="00FE3156" w:rsidP="00FE3156">
            <w:pPr>
              <w:tabs>
                <w:tab w:val="left" w:pos="11057"/>
              </w:tabs>
              <w:ind w:right="13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 xml:space="preserve">Ответственный исполнитель </w:t>
            </w:r>
          </w:p>
          <w:p w:rsidR="00FE3156" w:rsidRPr="00FE3156" w:rsidRDefault="00FE3156" w:rsidP="00FE3156">
            <w:pPr>
              <w:tabs>
                <w:tab w:val="left" w:pos="11057"/>
              </w:tabs>
              <w:ind w:right="13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>(</w:t>
            </w:r>
            <w:proofErr w:type="gramStart"/>
            <w:r w:rsidRPr="00FE3156">
              <w:rPr>
                <w:color w:val="000000"/>
                <w:sz w:val="24"/>
                <w:szCs w:val="24"/>
              </w:rPr>
              <w:t>ФИО.,</w:t>
            </w:r>
            <w:proofErr w:type="gramEnd"/>
            <w:r w:rsidRPr="00FE3156">
              <w:rPr>
                <w:color w:val="000000"/>
                <w:sz w:val="24"/>
                <w:szCs w:val="24"/>
              </w:rPr>
              <w:t xml:space="preserve"> должность, наименование органа местного самоуправления </w:t>
            </w:r>
            <w:r w:rsidR="008C61B4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поселения)</w:t>
            </w:r>
          </w:p>
        </w:tc>
        <w:tc>
          <w:tcPr>
            <w:tcW w:w="635" w:type="pct"/>
            <w:gridSpan w:val="2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 xml:space="preserve">Вид </w:t>
            </w:r>
            <w:r w:rsidRPr="00FE3156">
              <w:rPr>
                <w:color w:val="000000"/>
                <w:sz w:val="24"/>
                <w:szCs w:val="24"/>
              </w:rPr>
              <w:lastRenderedPageBreak/>
              <w:t xml:space="preserve">подтверждающего документа </w:t>
            </w:r>
          </w:p>
        </w:tc>
        <w:tc>
          <w:tcPr>
            <w:tcW w:w="636" w:type="pct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>Информационн</w:t>
            </w:r>
            <w:r w:rsidRPr="00FE3156">
              <w:rPr>
                <w:color w:val="000000"/>
                <w:sz w:val="24"/>
                <w:szCs w:val="24"/>
              </w:rPr>
              <w:lastRenderedPageBreak/>
              <w:t xml:space="preserve">ая система 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(источник данных) </w:t>
            </w:r>
          </w:p>
        </w:tc>
      </w:tr>
      <w:tr w:rsidR="00FE3156" w:rsidRPr="00FE3156" w:rsidTr="00E52708">
        <w:trPr>
          <w:trHeight w:val="314"/>
        </w:trPr>
        <w:tc>
          <w:tcPr>
            <w:tcW w:w="180" w:type="pct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ind w:left="-105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29" w:type="pct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69" w:type="pct"/>
            <w:gridSpan w:val="2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51" w:type="pct"/>
            <w:gridSpan w:val="2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5" w:type="pct"/>
            <w:gridSpan w:val="2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pct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6</w:t>
            </w:r>
          </w:p>
        </w:tc>
      </w:tr>
      <w:tr w:rsidR="00FE3156" w:rsidRPr="00FE3156" w:rsidTr="00E52708">
        <w:trPr>
          <w:trHeight w:val="314"/>
        </w:trPr>
        <w:tc>
          <w:tcPr>
            <w:tcW w:w="5000" w:type="pct"/>
            <w:gridSpan w:val="9"/>
            <w:shd w:val="clear" w:color="auto" w:fill="auto"/>
            <w:hideMark/>
          </w:tcPr>
          <w:p w:rsidR="00FE3156" w:rsidRPr="00FE3156" w:rsidRDefault="00FE3156" w:rsidP="00FE3156">
            <w:pPr>
              <w:ind w:left="-105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 Задача комплекса процессных мероприятий «Обеспечено эффективное предупреждение и ликвидация чрезвычайных ситуаций природного и техногенного характера»</w:t>
            </w:r>
          </w:p>
        </w:tc>
      </w:tr>
      <w:tr w:rsidR="00FE3156" w:rsidRPr="00FE3156" w:rsidTr="00E52708">
        <w:trPr>
          <w:trHeight w:val="314"/>
        </w:trPr>
        <w:tc>
          <w:tcPr>
            <w:tcW w:w="180" w:type="pct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ind w:left="-105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1229" w:type="pct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Мероприятия по обеспечение безопасности людей на водных объектах на территории </w:t>
            </w:r>
            <w:r w:rsidR="008C61B4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469" w:type="pct"/>
            <w:gridSpan w:val="2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29.12.2025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29.12.2026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29.12.2027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51" w:type="pct"/>
            <w:gridSpan w:val="2"/>
            <w:shd w:val="clear" w:color="auto" w:fill="auto"/>
            <w:hideMark/>
          </w:tcPr>
          <w:p w:rsidR="00FE3156" w:rsidRPr="00E52708" w:rsidRDefault="00E52708" w:rsidP="00FE3156">
            <w:pPr>
              <w:widowControl w:val="0"/>
              <w:tabs>
                <w:tab w:val="left" w:pos="11057"/>
              </w:tabs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Администрация </w:t>
            </w:r>
            <w:r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FE3156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t>старший инспектор</w:t>
            </w:r>
            <w:r w:rsidRPr="00FE3156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635" w:type="pct"/>
            <w:gridSpan w:val="2"/>
            <w:shd w:val="clear" w:color="auto" w:fill="auto"/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Документы о приеме выполненных работ, оказанных услуг</w:t>
            </w:r>
          </w:p>
        </w:tc>
        <w:tc>
          <w:tcPr>
            <w:tcW w:w="636" w:type="pct"/>
            <w:shd w:val="clear" w:color="auto" w:fill="auto"/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Информационная система отсутствует </w:t>
            </w:r>
          </w:p>
        </w:tc>
      </w:tr>
      <w:tr w:rsidR="00FE3156" w:rsidRPr="00FE3156" w:rsidTr="00E52708">
        <w:trPr>
          <w:trHeight w:val="314"/>
        </w:trPr>
        <w:tc>
          <w:tcPr>
            <w:tcW w:w="180" w:type="pct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ind w:left="-105"/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1229" w:type="pct"/>
            <w:shd w:val="clear" w:color="auto" w:fill="auto"/>
            <w:hideMark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Контрольная точка 1.1 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29.12.2025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29.12.2026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>29.12.2027</w:t>
            </w:r>
          </w:p>
          <w:p w:rsidR="00FE3156" w:rsidRPr="00FE3156" w:rsidRDefault="00FE3156" w:rsidP="00FE315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51" w:type="pct"/>
            <w:gridSpan w:val="2"/>
            <w:shd w:val="clear" w:color="auto" w:fill="auto"/>
            <w:hideMark/>
          </w:tcPr>
          <w:p w:rsidR="00FE3156" w:rsidRPr="00E52708" w:rsidRDefault="00E52708" w:rsidP="00FE3156">
            <w:pPr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Администрация </w:t>
            </w:r>
            <w:r w:rsidRPr="00E52708">
              <w:rPr>
                <w:color w:val="000000"/>
                <w:sz w:val="24"/>
                <w:szCs w:val="24"/>
              </w:rPr>
              <w:t>Персиановского сельского</w:t>
            </w:r>
            <w:r w:rsidRPr="00FE3156">
              <w:rPr>
                <w:color w:val="000000"/>
                <w:sz w:val="24"/>
                <w:szCs w:val="24"/>
              </w:rPr>
              <w:t xml:space="preserve"> поселения, (</w:t>
            </w:r>
            <w:r w:rsidRPr="00E52708">
              <w:rPr>
                <w:sz w:val="24"/>
                <w:szCs w:val="24"/>
              </w:rPr>
              <w:t>Кундрикова Л.А</w:t>
            </w:r>
            <w:r w:rsidRPr="00FE3156">
              <w:rPr>
                <w:color w:val="000000"/>
                <w:sz w:val="24"/>
                <w:szCs w:val="24"/>
              </w:rPr>
              <w:t xml:space="preserve">, </w:t>
            </w:r>
            <w:r w:rsidRPr="00E52708">
              <w:rPr>
                <w:sz w:val="24"/>
                <w:szCs w:val="24"/>
              </w:rPr>
              <w:t>старший инспектор</w:t>
            </w:r>
            <w:r w:rsidRPr="00FE3156">
              <w:rPr>
                <w:color w:val="000000"/>
                <w:sz w:val="24"/>
                <w:szCs w:val="24"/>
              </w:rPr>
              <w:t xml:space="preserve"> по вопросам пожарной безопасности, гражданской обороны и чрезвычайным ситуациям).</w:t>
            </w:r>
          </w:p>
        </w:tc>
        <w:tc>
          <w:tcPr>
            <w:tcW w:w="635" w:type="pct"/>
            <w:gridSpan w:val="2"/>
            <w:shd w:val="clear" w:color="auto" w:fill="auto"/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Документация, </w:t>
            </w:r>
            <w:proofErr w:type="gramStart"/>
            <w:r w:rsidRPr="00FE3156">
              <w:rPr>
                <w:color w:val="000000"/>
                <w:sz w:val="24"/>
                <w:szCs w:val="24"/>
              </w:rPr>
              <w:t>подтверждаю-</w:t>
            </w:r>
            <w:proofErr w:type="spellStart"/>
            <w:r w:rsidRPr="00FE3156">
              <w:rPr>
                <w:color w:val="000000"/>
                <w:sz w:val="24"/>
                <w:szCs w:val="24"/>
              </w:rPr>
              <w:t>щая</w:t>
            </w:r>
            <w:proofErr w:type="spellEnd"/>
            <w:proofErr w:type="gramEnd"/>
            <w:r w:rsidRPr="00FE3156">
              <w:rPr>
                <w:color w:val="000000"/>
                <w:sz w:val="24"/>
                <w:szCs w:val="24"/>
              </w:rPr>
              <w:t xml:space="preserve"> факт ока-</w:t>
            </w:r>
            <w:proofErr w:type="spellStart"/>
            <w:r w:rsidRPr="00FE3156">
              <w:rPr>
                <w:color w:val="000000"/>
                <w:sz w:val="24"/>
                <w:szCs w:val="24"/>
              </w:rPr>
              <w:t>зания</w:t>
            </w:r>
            <w:proofErr w:type="spellEnd"/>
            <w:r w:rsidRPr="00FE3156">
              <w:rPr>
                <w:color w:val="000000"/>
                <w:sz w:val="24"/>
                <w:szCs w:val="24"/>
              </w:rPr>
              <w:t xml:space="preserve"> услуги / выполнения работ</w:t>
            </w:r>
          </w:p>
        </w:tc>
        <w:tc>
          <w:tcPr>
            <w:tcW w:w="636" w:type="pct"/>
            <w:shd w:val="clear" w:color="auto" w:fill="auto"/>
            <w:hideMark/>
          </w:tcPr>
          <w:p w:rsidR="00FE3156" w:rsidRPr="00FE3156" w:rsidRDefault="00FE3156" w:rsidP="00FE3156">
            <w:pPr>
              <w:jc w:val="center"/>
              <w:rPr>
                <w:color w:val="000000"/>
                <w:sz w:val="24"/>
                <w:szCs w:val="24"/>
              </w:rPr>
            </w:pPr>
            <w:r w:rsidRPr="00FE3156">
              <w:rPr>
                <w:color w:val="000000"/>
                <w:sz w:val="24"/>
                <w:szCs w:val="24"/>
              </w:rPr>
              <w:t xml:space="preserve">Информационная система отсутствует </w:t>
            </w:r>
          </w:p>
        </w:tc>
      </w:tr>
      <w:tr w:rsidR="00E52708" w:rsidRPr="00FE3156" w:rsidTr="00E52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768" w:type="pct"/>
        </w:trPr>
        <w:tc>
          <w:tcPr>
            <w:tcW w:w="1528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708" w:rsidRPr="009B307A" w:rsidRDefault="00E52708" w:rsidP="00E52708">
            <w:pPr>
              <w:ind w:left="-142" w:right="-108"/>
              <w:jc w:val="center"/>
              <w:rPr>
                <w:sz w:val="28"/>
              </w:rPr>
            </w:pPr>
            <w:r w:rsidRPr="00026487">
              <w:rPr>
                <w:sz w:val="28"/>
              </w:rPr>
              <w:t>Старший инспектор по пожарной безопасности ГО и ЧС</w:t>
            </w:r>
          </w:p>
        </w:tc>
        <w:tc>
          <w:tcPr>
            <w:tcW w:w="1253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2708" w:rsidRPr="009B307A" w:rsidRDefault="00E52708" w:rsidP="00E52708">
            <w:pPr>
              <w:jc w:val="center"/>
              <w:rPr>
                <w:sz w:val="28"/>
              </w:rPr>
            </w:pPr>
          </w:p>
          <w:p w:rsidR="00E52708" w:rsidRPr="009B307A" w:rsidRDefault="00E52708" w:rsidP="00E52708">
            <w:pPr>
              <w:jc w:val="center"/>
              <w:rPr>
                <w:sz w:val="28"/>
              </w:rPr>
            </w:pPr>
          </w:p>
        </w:tc>
        <w:tc>
          <w:tcPr>
            <w:tcW w:w="145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708" w:rsidRPr="009B307A" w:rsidRDefault="00E52708" w:rsidP="00E52708">
            <w:pPr>
              <w:rPr>
                <w:sz w:val="28"/>
              </w:rPr>
            </w:pPr>
          </w:p>
          <w:p w:rsidR="00E52708" w:rsidRPr="009B307A" w:rsidRDefault="00E52708" w:rsidP="00E52708">
            <w:pPr>
              <w:rPr>
                <w:sz w:val="28"/>
              </w:rPr>
            </w:pPr>
          </w:p>
          <w:p w:rsidR="00E52708" w:rsidRPr="009B307A" w:rsidRDefault="00E52708" w:rsidP="00E52708">
            <w:pPr>
              <w:rPr>
                <w:sz w:val="28"/>
              </w:rPr>
            </w:pPr>
            <w:r>
              <w:rPr>
                <w:sz w:val="28"/>
              </w:rPr>
              <w:t>Л.А. Кундрикова</w:t>
            </w:r>
          </w:p>
        </w:tc>
      </w:tr>
    </w:tbl>
    <w:p w:rsidR="00FE3156" w:rsidRPr="00FE3156" w:rsidRDefault="00FE3156" w:rsidP="00FE3156">
      <w:pPr>
        <w:widowControl w:val="0"/>
        <w:ind w:firstLine="540"/>
        <w:jc w:val="both"/>
        <w:rPr>
          <w:color w:val="000000"/>
          <w:sz w:val="28"/>
        </w:rPr>
      </w:pPr>
    </w:p>
    <w:p w:rsidR="00D66548" w:rsidRDefault="00D66548" w:rsidP="00D66548">
      <w:pPr>
        <w:widowControl w:val="0"/>
        <w:ind w:firstLine="540"/>
        <w:jc w:val="both"/>
        <w:rPr>
          <w:color w:val="000000"/>
          <w:sz w:val="28"/>
        </w:rPr>
      </w:pPr>
      <w:r>
        <w:rPr>
          <w:color w:val="000000"/>
          <w:sz w:val="28"/>
        </w:rPr>
        <w:br w:type="page"/>
      </w:r>
    </w:p>
    <w:p w:rsidR="00FE3156" w:rsidRPr="00FE3156" w:rsidRDefault="00FE3156" w:rsidP="00D66548">
      <w:pPr>
        <w:widowControl w:val="0"/>
        <w:ind w:firstLine="540"/>
        <w:jc w:val="both"/>
        <w:rPr>
          <w:color w:val="000000"/>
          <w:sz w:val="28"/>
        </w:rPr>
        <w:sectPr w:rsidR="00FE3156" w:rsidRPr="00FE3156" w:rsidSect="00E52708">
          <w:headerReference w:type="default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135" w:right="820" w:bottom="567" w:left="993" w:header="709" w:footer="624" w:gutter="0"/>
          <w:cols w:space="720"/>
          <w:titlePg/>
        </w:sectPr>
      </w:pPr>
    </w:p>
    <w:p w:rsidR="00FE3156" w:rsidRPr="00FE3156" w:rsidRDefault="00FE3156" w:rsidP="00D66548">
      <w:pPr>
        <w:autoSpaceDE w:val="0"/>
        <w:autoSpaceDN w:val="0"/>
        <w:adjustRightInd w:val="0"/>
        <w:outlineLvl w:val="0"/>
        <w:rPr>
          <w:color w:val="000000"/>
          <w:sz w:val="28"/>
        </w:rPr>
      </w:pPr>
    </w:p>
    <w:sectPr w:rsidR="00FE3156" w:rsidRPr="00FE3156" w:rsidSect="00FE3156">
      <w:footerReference w:type="even" r:id="rId14"/>
      <w:footerReference w:type="default" r:id="rId15"/>
      <w:pgSz w:w="11906" w:h="16838"/>
      <w:pgMar w:top="709" w:right="851" w:bottom="709" w:left="130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CCF" w:rsidRDefault="00642CCF">
      <w:r>
        <w:separator/>
      </w:r>
    </w:p>
  </w:endnote>
  <w:endnote w:type="continuationSeparator" w:id="0">
    <w:p w:rsidR="00642CCF" w:rsidRDefault="00642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B4" w:rsidRPr="00B80114" w:rsidRDefault="008C61B4" w:rsidP="008C61B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B4" w:rsidRPr="003700CF" w:rsidRDefault="008C61B4" w:rsidP="008C61B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B4" w:rsidRDefault="008C61B4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C61B4" w:rsidRDefault="008C61B4">
    <w:pPr>
      <w:pStyle w:val="a6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B4" w:rsidRDefault="008C61B4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66548">
      <w:rPr>
        <w:rStyle w:val="aa"/>
        <w:noProof/>
      </w:rPr>
      <w:t>29</w:t>
    </w:r>
    <w:r>
      <w:rPr>
        <w:rStyle w:val="aa"/>
      </w:rPr>
      <w:fldChar w:fldCharType="end"/>
    </w:r>
  </w:p>
  <w:p w:rsidR="008C61B4" w:rsidRPr="001E0A84" w:rsidRDefault="008C61B4" w:rsidP="00476F55">
    <w:pPr>
      <w:pStyle w:val="a6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CCF" w:rsidRDefault="00642CCF">
      <w:r>
        <w:separator/>
      </w:r>
    </w:p>
  </w:footnote>
  <w:footnote w:type="continuationSeparator" w:id="0">
    <w:p w:rsidR="00642CCF" w:rsidRDefault="00642C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B4" w:rsidRDefault="008C61B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24A81">
      <w:rPr>
        <w:noProof/>
      </w:rPr>
      <w:t>2</w:t>
    </w:r>
    <w:r>
      <w:fldChar w:fldCharType="end"/>
    </w:r>
  </w:p>
  <w:p w:rsidR="008C61B4" w:rsidRDefault="008C61B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B4" w:rsidRDefault="008C61B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24A81">
      <w:rPr>
        <w:noProof/>
      </w:rPr>
      <w:t>24</w:t>
    </w:r>
    <w:r>
      <w:fldChar w:fldCharType="end"/>
    </w:r>
  </w:p>
  <w:p w:rsidR="008C61B4" w:rsidRDefault="008C61B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B4" w:rsidRDefault="008C61B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24A81">
      <w:rPr>
        <w:noProof/>
      </w:rPr>
      <w:t>5</w:t>
    </w:r>
    <w:r>
      <w:fldChar w:fldCharType="end"/>
    </w:r>
  </w:p>
  <w:p w:rsidR="008C61B4" w:rsidRDefault="008C61B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 w15:restartNumberingAfterBreak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55D55"/>
    <w:multiLevelType w:val="multilevel"/>
    <w:tmpl w:val="AAD410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5" w15:restartNumberingAfterBreak="0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 w15:restartNumberingAfterBreak="0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dstrike w:val="0"/>
      </w:rPr>
    </w:lvl>
  </w:abstractNum>
  <w:abstractNum w:abstractNumId="8" w15:restartNumberingAfterBreak="0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7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2B8"/>
    <w:rsid w:val="00000A20"/>
    <w:rsid w:val="00002B2A"/>
    <w:rsid w:val="00003B0D"/>
    <w:rsid w:val="00005907"/>
    <w:rsid w:val="000067D7"/>
    <w:rsid w:val="00012ABA"/>
    <w:rsid w:val="00014075"/>
    <w:rsid w:val="00042414"/>
    <w:rsid w:val="000437CB"/>
    <w:rsid w:val="000553CB"/>
    <w:rsid w:val="00055658"/>
    <w:rsid w:val="000676E0"/>
    <w:rsid w:val="00072471"/>
    <w:rsid w:val="00073812"/>
    <w:rsid w:val="000813B6"/>
    <w:rsid w:val="00087B00"/>
    <w:rsid w:val="00090B6F"/>
    <w:rsid w:val="000A1D2A"/>
    <w:rsid w:val="000A5780"/>
    <w:rsid w:val="000A6888"/>
    <w:rsid w:val="000B1E8F"/>
    <w:rsid w:val="000B1EEE"/>
    <w:rsid w:val="000B4EB6"/>
    <w:rsid w:val="000B7938"/>
    <w:rsid w:val="000C7E2F"/>
    <w:rsid w:val="000D08B2"/>
    <w:rsid w:val="000D157C"/>
    <w:rsid w:val="000E1E20"/>
    <w:rsid w:val="000E5F10"/>
    <w:rsid w:val="000F04AB"/>
    <w:rsid w:val="000F06A4"/>
    <w:rsid w:val="000F615E"/>
    <w:rsid w:val="0010321F"/>
    <w:rsid w:val="0011090A"/>
    <w:rsid w:val="001157AE"/>
    <w:rsid w:val="00123961"/>
    <w:rsid w:val="001257D1"/>
    <w:rsid w:val="001312D1"/>
    <w:rsid w:val="0013133D"/>
    <w:rsid w:val="001329BF"/>
    <w:rsid w:val="00135AD0"/>
    <w:rsid w:val="00136ED5"/>
    <w:rsid w:val="001532E8"/>
    <w:rsid w:val="00153E1D"/>
    <w:rsid w:val="001540BC"/>
    <w:rsid w:val="001622DD"/>
    <w:rsid w:val="00164C76"/>
    <w:rsid w:val="00173265"/>
    <w:rsid w:val="00174DE5"/>
    <w:rsid w:val="00184E27"/>
    <w:rsid w:val="0019006B"/>
    <w:rsid w:val="0019306B"/>
    <w:rsid w:val="001969E4"/>
    <w:rsid w:val="001A0C17"/>
    <w:rsid w:val="001A1B4E"/>
    <w:rsid w:val="001A35EA"/>
    <w:rsid w:val="001A49DD"/>
    <w:rsid w:val="001A7BFD"/>
    <w:rsid w:val="001B0574"/>
    <w:rsid w:val="001B592D"/>
    <w:rsid w:val="001B61C1"/>
    <w:rsid w:val="001C1398"/>
    <w:rsid w:val="001C2C97"/>
    <w:rsid w:val="001C542E"/>
    <w:rsid w:val="001C5456"/>
    <w:rsid w:val="001C612A"/>
    <w:rsid w:val="001C7F7D"/>
    <w:rsid w:val="001D4490"/>
    <w:rsid w:val="001D5EDE"/>
    <w:rsid w:val="001E0A84"/>
    <w:rsid w:val="001E18A2"/>
    <w:rsid w:val="001E7D7F"/>
    <w:rsid w:val="001F05A1"/>
    <w:rsid w:val="001F2E2E"/>
    <w:rsid w:val="001F3819"/>
    <w:rsid w:val="001F5743"/>
    <w:rsid w:val="0020029A"/>
    <w:rsid w:val="0020041F"/>
    <w:rsid w:val="00200CF4"/>
    <w:rsid w:val="002015E3"/>
    <w:rsid w:val="00203618"/>
    <w:rsid w:val="00204667"/>
    <w:rsid w:val="002052ED"/>
    <w:rsid w:val="00206936"/>
    <w:rsid w:val="002075E6"/>
    <w:rsid w:val="0021177D"/>
    <w:rsid w:val="0021397F"/>
    <w:rsid w:val="00223BD0"/>
    <w:rsid w:val="00223FCB"/>
    <w:rsid w:val="00224A81"/>
    <w:rsid w:val="0022524B"/>
    <w:rsid w:val="00227415"/>
    <w:rsid w:val="0024187C"/>
    <w:rsid w:val="002428A4"/>
    <w:rsid w:val="00243EEA"/>
    <w:rsid w:val="00253935"/>
    <w:rsid w:val="00257360"/>
    <w:rsid w:val="002621D4"/>
    <w:rsid w:val="0026255D"/>
    <w:rsid w:val="0026768C"/>
    <w:rsid w:val="002749B4"/>
    <w:rsid w:val="002764AD"/>
    <w:rsid w:val="0027683B"/>
    <w:rsid w:val="002815FB"/>
    <w:rsid w:val="00283FB0"/>
    <w:rsid w:val="00290E92"/>
    <w:rsid w:val="0029470B"/>
    <w:rsid w:val="002957A0"/>
    <w:rsid w:val="002972CA"/>
    <w:rsid w:val="002A2BBB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3A92"/>
    <w:rsid w:val="002E40CE"/>
    <w:rsid w:val="002E4312"/>
    <w:rsid w:val="002F4D57"/>
    <w:rsid w:val="00301ECE"/>
    <w:rsid w:val="00302B39"/>
    <w:rsid w:val="0030514A"/>
    <w:rsid w:val="00305371"/>
    <w:rsid w:val="00305E34"/>
    <w:rsid w:val="003077EB"/>
    <w:rsid w:val="003104D2"/>
    <w:rsid w:val="00310A25"/>
    <w:rsid w:val="00310B50"/>
    <w:rsid w:val="00311C1E"/>
    <w:rsid w:val="003141A0"/>
    <w:rsid w:val="0032371F"/>
    <w:rsid w:val="00330C1E"/>
    <w:rsid w:val="00330EF4"/>
    <w:rsid w:val="00331003"/>
    <w:rsid w:val="00331E18"/>
    <w:rsid w:val="00331F49"/>
    <w:rsid w:val="003471B3"/>
    <w:rsid w:val="00350EC9"/>
    <w:rsid w:val="003533A1"/>
    <w:rsid w:val="003539A8"/>
    <w:rsid w:val="003551F3"/>
    <w:rsid w:val="00361865"/>
    <w:rsid w:val="003629F0"/>
    <w:rsid w:val="00373B82"/>
    <w:rsid w:val="003806E4"/>
    <w:rsid w:val="003821C4"/>
    <w:rsid w:val="00387896"/>
    <w:rsid w:val="0039298C"/>
    <w:rsid w:val="0039579D"/>
    <w:rsid w:val="003A1562"/>
    <w:rsid w:val="003B0B63"/>
    <w:rsid w:val="003B13C0"/>
    <w:rsid w:val="003C1BB1"/>
    <w:rsid w:val="003C28C6"/>
    <w:rsid w:val="003C3759"/>
    <w:rsid w:val="003C658B"/>
    <w:rsid w:val="003D1FAB"/>
    <w:rsid w:val="003D2D8E"/>
    <w:rsid w:val="003F0051"/>
    <w:rsid w:val="003F1149"/>
    <w:rsid w:val="003F1CB1"/>
    <w:rsid w:val="00400A1A"/>
    <w:rsid w:val="00400C76"/>
    <w:rsid w:val="004111BA"/>
    <w:rsid w:val="0042463F"/>
    <w:rsid w:val="0042489B"/>
    <w:rsid w:val="00425525"/>
    <w:rsid w:val="00427B3E"/>
    <w:rsid w:val="004511C4"/>
    <w:rsid w:val="004576CA"/>
    <w:rsid w:val="004647D8"/>
    <w:rsid w:val="00466E22"/>
    <w:rsid w:val="004750CC"/>
    <w:rsid w:val="00476F55"/>
    <w:rsid w:val="00481B18"/>
    <w:rsid w:val="00485931"/>
    <w:rsid w:val="00487214"/>
    <w:rsid w:val="0048764D"/>
    <w:rsid w:val="004912A7"/>
    <w:rsid w:val="00492AA0"/>
    <w:rsid w:val="004931BF"/>
    <w:rsid w:val="00493AD5"/>
    <w:rsid w:val="0049404E"/>
    <w:rsid w:val="00496401"/>
    <w:rsid w:val="004A094F"/>
    <w:rsid w:val="004B0A29"/>
    <w:rsid w:val="004B5BC3"/>
    <w:rsid w:val="004B692F"/>
    <w:rsid w:val="004B731F"/>
    <w:rsid w:val="004C18B2"/>
    <w:rsid w:val="004D189D"/>
    <w:rsid w:val="004D1F5B"/>
    <w:rsid w:val="004D240E"/>
    <w:rsid w:val="004D355F"/>
    <w:rsid w:val="004E0A59"/>
    <w:rsid w:val="004E5DC7"/>
    <w:rsid w:val="004F0F7E"/>
    <w:rsid w:val="004F125C"/>
    <w:rsid w:val="004F4CBB"/>
    <w:rsid w:val="005033F0"/>
    <w:rsid w:val="00514FF4"/>
    <w:rsid w:val="00522E19"/>
    <w:rsid w:val="00523E32"/>
    <w:rsid w:val="005265F5"/>
    <w:rsid w:val="0053026D"/>
    <w:rsid w:val="00532989"/>
    <w:rsid w:val="00537A84"/>
    <w:rsid w:val="00540D4A"/>
    <w:rsid w:val="00544BB6"/>
    <w:rsid w:val="00552434"/>
    <w:rsid w:val="00567F25"/>
    <w:rsid w:val="0057575C"/>
    <w:rsid w:val="00577970"/>
    <w:rsid w:val="00584659"/>
    <w:rsid w:val="00585925"/>
    <w:rsid w:val="005978E6"/>
    <w:rsid w:val="005A09E7"/>
    <w:rsid w:val="005A11D1"/>
    <w:rsid w:val="005A1DBB"/>
    <w:rsid w:val="005A5CE4"/>
    <w:rsid w:val="005A6DEA"/>
    <w:rsid w:val="005B2F19"/>
    <w:rsid w:val="005C42CB"/>
    <w:rsid w:val="005D14F1"/>
    <w:rsid w:val="005D5E6B"/>
    <w:rsid w:val="005D7087"/>
    <w:rsid w:val="005D7D52"/>
    <w:rsid w:val="005E5AEB"/>
    <w:rsid w:val="005E7EEA"/>
    <w:rsid w:val="005F425F"/>
    <w:rsid w:val="006000DD"/>
    <w:rsid w:val="0061197D"/>
    <w:rsid w:val="00613351"/>
    <w:rsid w:val="00627090"/>
    <w:rsid w:val="006313F0"/>
    <w:rsid w:val="006328D8"/>
    <w:rsid w:val="00633415"/>
    <w:rsid w:val="00633558"/>
    <w:rsid w:val="00634DFD"/>
    <w:rsid w:val="0064132D"/>
    <w:rsid w:val="00642CCF"/>
    <w:rsid w:val="006464BD"/>
    <w:rsid w:val="006536EC"/>
    <w:rsid w:val="006558C4"/>
    <w:rsid w:val="00672FB0"/>
    <w:rsid w:val="006737F2"/>
    <w:rsid w:val="00675529"/>
    <w:rsid w:val="006761ED"/>
    <w:rsid w:val="00680690"/>
    <w:rsid w:val="00680CE4"/>
    <w:rsid w:val="006813BB"/>
    <w:rsid w:val="006827A9"/>
    <w:rsid w:val="00684E0A"/>
    <w:rsid w:val="00690324"/>
    <w:rsid w:val="006B14B6"/>
    <w:rsid w:val="006B451E"/>
    <w:rsid w:val="006B4C5A"/>
    <w:rsid w:val="006C120D"/>
    <w:rsid w:val="006C411A"/>
    <w:rsid w:val="006C46BF"/>
    <w:rsid w:val="006D088E"/>
    <w:rsid w:val="006D3694"/>
    <w:rsid w:val="006D5003"/>
    <w:rsid w:val="006D6326"/>
    <w:rsid w:val="006F41DB"/>
    <w:rsid w:val="00713520"/>
    <w:rsid w:val="00723E2A"/>
    <w:rsid w:val="0072516A"/>
    <w:rsid w:val="0073091A"/>
    <w:rsid w:val="0073298F"/>
    <w:rsid w:val="00735B3A"/>
    <w:rsid w:val="00736452"/>
    <w:rsid w:val="0073725F"/>
    <w:rsid w:val="00741F33"/>
    <w:rsid w:val="00743FA8"/>
    <w:rsid w:val="00745ABF"/>
    <w:rsid w:val="007478C6"/>
    <w:rsid w:val="00754287"/>
    <w:rsid w:val="00761249"/>
    <w:rsid w:val="007619C8"/>
    <w:rsid w:val="00762138"/>
    <w:rsid w:val="00762A67"/>
    <w:rsid w:val="00764950"/>
    <w:rsid w:val="0076534B"/>
    <w:rsid w:val="00765BF2"/>
    <w:rsid w:val="007668BA"/>
    <w:rsid w:val="00767AD2"/>
    <w:rsid w:val="00770279"/>
    <w:rsid w:val="0077138D"/>
    <w:rsid w:val="00776086"/>
    <w:rsid w:val="0078182E"/>
    <w:rsid w:val="00783B99"/>
    <w:rsid w:val="00784CEF"/>
    <w:rsid w:val="00787558"/>
    <w:rsid w:val="0079517D"/>
    <w:rsid w:val="00795C48"/>
    <w:rsid w:val="00795E41"/>
    <w:rsid w:val="007A4730"/>
    <w:rsid w:val="007A6C86"/>
    <w:rsid w:val="007A7C89"/>
    <w:rsid w:val="007B4135"/>
    <w:rsid w:val="007B4E5D"/>
    <w:rsid w:val="007B63DF"/>
    <w:rsid w:val="007C2D29"/>
    <w:rsid w:val="007C411B"/>
    <w:rsid w:val="007C688C"/>
    <w:rsid w:val="007E2897"/>
    <w:rsid w:val="007F6167"/>
    <w:rsid w:val="008067EB"/>
    <w:rsid w:val="00807445"/>
    <w:rsid w:val="00807538"/>
    <w:rsid w:val="008147DE"/>
    <w:rsid w:val="00821896"/>
    <w:rsid w:val="00825C91"/>
    <w:rsid w:val="00844A5C"/>
    <w:rsid w:val="0084616F"/>
    <w:rsid w:val="0085109E"/>
    <w:rsid w:val="00852EFA"/>
    <w:rsid w:val="008531DF"/>
    <w:rsid w:val="00853CD2"/>
    <w:rsid w:val="00862320"/>
    <w:rsid w:val="00864DE4"/>
    <w:rsid w:val="00865921"/>
    <w:rsid w:val="008663E7"/>
    <w:rsid w:val="00870975"/>
    <w:rsid w:val="008755E8"/>
    <w:rsid w:val="008764FF"/>
    <w:rsid w:val="00887C9B"/>
    <w:rsid w:val="0089074D"/>
    <w:rsid w:val="00894987"/>
    <w:rsid w:val="00896B82"/>
    <w:rsid w:val="008A4456"/>
    <w:rsid w:val="008B3B0A"/>
    <w:rsid w:val="008C03F6"/>
    <w:rsid w:val="008C0DF9"/>
    <w:rsid w:val="008C61B4"/>
    <w:rsid w:val="008D39D1"/>
    <w:rsid w:val="008E038E"/>
    <w:rsid w:val="008E2F2D"/>
    <w:rsid w:val="008E4F7F"/>
    <w:rsid w:val="008E5322"/>
    <w:rsid w:val="008E7746"/>
    <w:rsid w:val="008F2EAA"/>
    <w:rsid w:val="008F5B34"/>
    <w:rsid w:val="008F619D"/>
    <w:rsid w:val="00905006"/>
    <w:rsid w:val="00911C3F"/>
    <w:rsid w:val="0091308C"/>
    <w:rsid w:val="00915577"/>
    <w:rsid w:val="00920540"/>
    <w:rsid w:val="00932467"/>
    <w:rsid w:val="00935666"/>
    <w:rsid w:val="00936DE3"/>
    <w:rsid w:val="00936F4D"/>
    <w:rsid w:val="00944C99"/>
    <w:rsid w:val="00945130"/>
    <w:rsid w:val="009527F4"/>
    <w:rsid w:val="009550E1"/>
    <w:rsid w:val="00957316"/>
    <w:rsid w:val="00960C11"/>
    <w:rsid w:val="0096229D"/>
    <w:rsid w:val="009629D4"/>
    <w:rsid w:val="0096697E"/>
    <w:rsid w:val="00975A79"/>
    <w:rsid w:val="00980CA9"/>
    <w:rsid w:val="00982DC4"/>
    <w:rsid w:val="009902DE"/>
    <w:rsid w:val="00993EF4"/>
    <w:rsid w:val="009A2761"/>
    <w:rsid w:val="009A4F9F"/>
    <w:rsid w:val="009B11E4"/>
    <w:rsid w:val="009B1FF5"/>
    <w:rsid w:val="009B3655"/>
    <w:rsid w:val="009B509B"/>
    <w:rsid w:val="009C4A76"/>
    <w:rsid w:val="009C6BB5"/>
    <w:rsid w:val="009C758D"/>
    <w:rsid w:val="009D2594"/>
    <w:rsid w:val="009D682E"/>
    <w:rsid w:val="009E782E"/>
    <w:rsid w:val="009E7FD3"/>
    <w:rsid w:val="009F28F8"/>
    <w:rsid w:val="009F39B8"/>
    <w:rsid w:val="009F53FC"/>
    <w:rsid w:val="00A01D60"/>
    <w:rsid w:val="00A027CE"/>
    <w:rsid w:val="00A028D8"/>
    <w:rsid w:val="00A05C10"/>
    <w:rsid w:val="00A070A6"/>
    <w:rsid w:val="00A138AF"/>
    <w:rsid w:val="00A21D35"/>
    <w:rsid w:val="00A23898"/>
    <w:rsid w:val="00A23923"/>
    <w:rsid w:val="00A30373"/>
    <w:rsid w:val="00A54221"/>
    <w:rsid w:val="00A6270B"/>
    <w:rsid w:val="00A64977"/>
    <w:rsid w:val="00A66741"/>
    <w:rsid w:val="00A667B1"/>
    <w:rsid w:val="00A761D6"/>
    <w:rsid w:val="00A8030E"/>
    <w:rsid w:val="00A806B6"/>
    <w:rsid w:val="00A9194E"/>
    <w:rsid w:val="00A92E1C"/>
    <w:rsid w:val="00AA0CA0"/>
    <w:rsid w:val="00AA78CB"/>
    <w:rsid w:val="00AA7EF5"/>
    <w:rsid w:val="00AB32C0"/>
    <w:rsid w:val="00AB3F66"/>
    <w:rsid w:val="00AB4AE7"/>
    <w:rsid w:val="00AB5B8E"/>
    <w:rsid w:val="00AC06AE"/>
    <w:rsid w:val="00AC4B59"/>
    <w:rsid w:val="00AC539A"/>
    <w:rsid w:val="00AD0CFC"/>
    <w:rsid w:val="00AD57A9"/>
    <w:rsid w:val="00AF1AFD"/>
    <w:rsid w:val="00AF4667"/>
    <w:rsid w:val="00B01499"/>
    <w:rsid w:val="00B032B8"/>
    <w:rsid w:val="00B03D20"/>
    <w:rsid w:val="00B041AA"/>
    <w:rsid w:val="00B04C83"/>
    <w:rsid w:val="00B0511E"/>
    <w:rsid w:val="00B06214"/>
    <w:rsid w:val="00B07828"/>
    <w:rsid w:val="00B07968"/>
    <w:rsid w:val="00B12E34"/>
    <w:rsid w:val="00B226AF"/>
    <w:rsid w:val="00B23F64"/>
    <w:rsid w:val="00B23FA5"/>
    <w:rsid w:val="00B258DA"/>
    <w:rsid w:val="00B27189"/>
    <w:rsid w:val="00B30178"/>
    <w:rsid w:val="00B36F56"/>
    <w:rsid w:val="00B473A7"/>
    <w:rsid w:val="00B53093"/>
    <w:rsid w:val="00B538A6"/>
    <w:rsid w:val="00B55DFE"/>
    <w:rsid w:val="00B56AAF"/>
    <w:rsid w:val="00B57BCF"/>
    <w:rsid w:val="00B60AAE"/>
    <w:rsid w:val="00B625CB"/>
    <w:rsid w:val="00B67297"/>
    <w:rsid w:val="00B67B89"/>
    <w:rsid w:val="00B700C0"/>
    <w:rsid w:val="00B70FF6"/>
    <w:rsid w:val="00B77947"/>
    <w:rsid w:val="00B9373A"/>
    <w:rsid w:val="00B95F88"/>
    <w:rsid w:val="00B960B2"/>
    <w:rsid w:val="00B9678E"/>
    <w:rsid w:val="00BA0249"/>
    <w:rsid w:val="00BA0F1D"/>
    <w:rsid w:val="00BA2E04"/>
    <w:rsid w:val="00BA37F7"/>
    <w:rsid w:val="00BB36CC"/>
    <w:rsid w:val="00BC01A8"/>
    <w:rsid w:val="00BC4329"/>
    <w:rsid w:val="00BC48A0"/>
    <w:rsid w:val="00BD5210"/>
    <w:rsid w:val="00BD7334"/>
    <w:rsid w:val="00BD7674"/>
    <w:rsid w:val="00BE04BD"/>
    <w:rsid w:val="00BE7773"/>
    <w:rsid w:val="00BF1484"/>
    <w:rsid w:val="00BF1C2E"/>
    <w:rsid w:val="00BF279A"/>
    <w:rsid w:val="00C067FD"/>
    <w:rsid w:val="00C10313"/>
    <w:rsid w:val="00C10A10"/>
    <w:rsid w:val="00C171DF"/>
    <w:rsid w:val="00C213F4"/>
    <w:rsid w:val="00C230A2"/>
    <w:rsid w:val="00C23852"/>
    <w:rsid w:val="00C2646B"/>
    <w:rsid w:val="00C327FC"/>
    <w:rsid w:val="00C422AC"/>
    <w:rsid w:val="00C43085"/>
    <w:rsid w:val="00C470D7"/>
    <w:rsid w:val="00C47957"/>
    <w:rsid w:val="00C50885"/>
    <w:rsid w:val="00C56ED2"/>
    <w:rsid w:val="00C6386C"/>
    <w:rsid w:val="00C63995"/>
    <w:rsid w:val="00C6743C"/>
    <w:rsid w:val="00C71B9F"/>
    <w:rsid w:val="00C74F3F"/>
    <w:rsid w:val="00C84BA5"/>
    <w:rsid w:val="00C904E9"/>
    <w:rsid w:val="00C94BE6"/>
    <w:rsid w:val="00CA0062"/>
    <w:rsid w:val="00CB13AC"/>
    <w:rsid w:val="00CB22E0"/>
    <w:rsid w:val="00CB26E4"/>
    <w:rsid w:val="00CB57A8"/>
    <w:rsid w:val="00CB7B5C"/>
    <w:rsid w:val="00CC2286"/>
    <w:rsid w:val="00CC5DB6"/>
    <w:rsid w:val="00CC73D5"/>
    <w:rsid w:val="00CD3069"/>
    <w:rsid w:val="00CD7EDD"/>
    <w:rsid w:val="00CE0CD6"/>
    <w:rsid w:val="00CE294D"/>
    <w:rsid w:val="00CE354A"/>
    <w:rsid w:val="00CE3C40"/>
    <w:rsid w:val="00CE403B"/>
    <w:rsid w:val="00CE79DC"/>
    <w:rsid w:val="00CF013C"/>
    <w:rsid w:val="00CF2DFE"/>
    <w:rsid w:val="00CF491D"/>
    <w:rsid w:val="00D037DA"/>
    <w:rsid w:val="00D22D84"/>
    <w:rsid w:val="00D25228"/>
    <w:rsid w:val="00D268BD"/>
    <w:rsid w:val="00D27895"/>
    <w:rsid w:val="00D30C91"/>
    <w:rsid w:val="00D36073"/>
    <w:rsid w:val="00D5014C"/>
    <w:rsid w:val="00D60444"/>
    <w:rsid w:val="00D63175"/>
    <w:rsid w:val="00D65AD2"/>
    <w:rsid w:val="00D66548"/>
    <w:rsid w:val="00D81721"/>
    <w:rsid w:val="00D83387"/>
    <w:rsid w:val="00D8360E"/>
    <w:rsid w:val="00D84291"/>
    <w:rsid w:val="00D84383"/>
    <w:rsid w:val="00D852C3"/>
    <w:rsid w:val="00D85658"/>
    <w:rsid w:val="00D864AE"/>
    <w:rsid w:val="00D96828"/>
    <w:rsid w:val="00DA13BE"/>
    <w:rsid w:val="00DA6DD2"/>
    <w:rsid w:val="00DA79D4"/>
    <w:rsid w:val="00DB160F"/>
    <w:rsid w:val="00DB5BB9"/>
    <w:rsid w:val="00DB659F"/>
    <w:rsid w:val="00DC51DC"/>
    <w:rsid w:val="00DC5709"/>
    <w:rsid w:val="00DD1B1C"/>
    <w:rsid w:val="00DD3634"/>
    <w:rsid w:val="00DD5623"/>
    <w:rsid w:val="00DD7AC6"/>
    <w:rsid w:val="00DE136B"/>
    <w:rsid w:val="00DE1735"/>
    <w:rsid w:val="00DE1E9F"/>
    <w:rsid w:val="00DE37C1"/>
    <w:rsid w:val="00DE405F"/>
    <w:rsid w:val="00DE5D4C"/>
    <w:rsid w:val="00DF0355"/>
    <w:rsid w:val="00DF2D8D"/>
    <w:rsid w:val="00E23832"/>
    <w:rsid w:val="00E27B99"/>
    <w:rsid w:val="00E31188"/>
    <w:rsid w:val="00E36B39"/>
    <w:rsid w:val="00E36FB7"/>
    <w:rsid w:val="00E37C66"/>
    <w:rsid w:val="00E43EF0"/>
    <w:rsid w:val="00E44B13"/>
    <w:rsid w:val="00E52708"/>
    <w:rsid w:val="00E52A55"/>
    <w:rsid w:val="00E5304D"/>
    <w:rsid w:val="00E56ECE"/>
    <w:rsid w:val="00E62EAE"/>
    <w:rsid w:val="00E65F05"/>
    <w:rsid w:val="00E6731C"/>
    <w:rsid w:val="00E75C8C"/>
    <w:rsid w:val="00E766DA"/>
    <w:rsid w:val="00E813B5"/>
    <w:rsid w:val="00E81E4F"/>
    <w:rsid w:val="00E835D5"/>
    <w:rsid w:val="00EA071C"/>
    <w:rsid w:val="00EA28B5"/>
    <w:rsid w:val="00EA2CEE"/>
    <w:rsid w:val="00EA4566"/>
    <w:rsid w:val="00EA6C99"/>
    <w:rsid w:val="00EB30A4"/>
    <w:rsid w:val="00EB6088"/>
    <w:rsid w:val="00EB7C45"/>
    <w:rsid w:val="00EC51DD"/>
    <w:rsid w:val="00EC74D7"/>
    <w:rsid w:val="00EC762E"/>
    <w:rsid w:val="00ED0FB0"/>
    <w:rsid w:val="00ED3016"/>
    <w:rsid w:val="00ED36A1"/>
    <w:rsid w:val="00ED3C87"/>
    <w:rsid w:val="00ED550D"/>
    <w:rsid w:val="00ED67BC"/>
    <w:rsid w:val="00EE192F"/>
    <w:rsid w:val="00F033DC"/>
    <w:rsid w:val="00F03E24"/>
    <w:rsid w:val="00F06C16"/>
    <w:rsid w:val="00F12731"/>
    <w:rsid w:val="00F15545"/>
    <w:rsid w:val="00F17AD5"/>
    <w:rsid w:val="00F206B7"/>
    <w:rsid w:val="00F20A46"/>
    <w:rsid w:val="00F20EAC"/>
    <w:rsid w:val="00F24A88"/>
    <w:rsid w:val="00F26F73"/>
    <w:rsid w:val="00F3339A"/>
    <w:rsid w:val="00F506C3"/>
    <w:rsid w:val="00F54ED2"/>
    <w:rsid w:val="00F55693"/>
    <w:rsid w:val="00F5626E"/>
    <w:rsid w:val="00F61FDE"/>
    <w:rsid w:val="00F70F4D"/>
    <w:rsid w:val="00F810AD"/>
    <w:rsid w:val="00F82185"/>
    <w:rsid w:val="00F82446"/>
    <w:rsid w:val="00F8503A"/>
    <w:rsid w:val="00F87543"/>
    <w:rsid w:val="00F92101"/>
    <w:rsid w:val="00F93E22"/>
    <w:rsid w:val="00F9423A"/>
    <w:rsid w:val="00FA2968"/>
    <w:rsid w:val="00FA3D30"/>
    <w:rsid w:val="00FA6A20"/>
    <w:rsid w:val="00FA7B28"/>
    <w:rsid w:val="00FB2416"/>
    <w:rsid w:val="00FB2774"/>
    <w:rsid w:val="00FB2945"/>
    <w:rsid w:val="00FB3B63"/>
    <w:rsid w:val="00FD7CCB"/>
    <w:rsid w:val="00FE3156"/>
    <w:rsid w:val="00FE4BB6"/>
    <w:rsid w:val="00FE7DD8"/>
    <w:rsid w:val="00FF00FC"/>
    <w:rsid w:val="00FF1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EA3B587-0FCD-4DB8-B556-AA241752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A76"/>
  </w:style>
  <w:style w:type="paragraph" w:styleId="1">
    <w:name w:val="heading 1"/>
    <w:basedOn w:val="a"/>
    <w:next w:val="a"/>
    <w:link w:val="10"/>
    <w:uiPriority w:val="9"/>
    <w:qFormat/>
    <w:rsid w:val="009C4A7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1"/>
    <w:uiPriority w:val="9"/>
    <w:qFormat/>
    <w:rsid w:val="009C4A76"/>
    <w:pPr>
      <w:keepNext/>
      <w:ind w:left="709"/>
      <w:outlineLvl w:val="1"/>
    </w:pPr>
    <w:rPr>
      <w:sz w:val="28"/>
    </w:rPr>
  </w:style>
  <w:style w:type="paragraph" w:styleId="3">
    <w:name w:val="heading 3"/>
    <w:next w:val="a"/>
    <w:link w:val="31"/>
    <w:uiPriority w:val="9"/>
    <w:qFormat/>
    <w:rsid w:val="00FE3156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rsid w:val="00FE3156"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1"/>
    <w:uiPriority w:val="9"/>
    <w:qFormat/>
    <w:rsid w:val="00FE3156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C4A76"/>
    <w:rPr>
      <w:sz w:val="28"/>
      <w:lang w:val="x-none" w:eastAsia="x-none"/>
    </w:rPr>
  </w:style>
  <w:style w:type="paragraph" w:styleId="a5">
    <w:name w:val="Body Text Indent"/>
    <w:basedOn w:val="a"/>
    <w:rsid w:val="009C4A76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9C4A76"/>
    <w:pPr>
      <w:jc w:val="center"/>
    </w:pPr>
    <w:rPr>
      <w:sz w:val="28"/>
    </w:rPr>
  </w:style>
  <w:style w:type="paragraph" w:styleId="a6">
    <w:name w:val="footer"/>
    <w:basedOn w:val="a"/>
    <w:link w:val="a7"/>
    <w:rsid w:val="009C4A76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rsid w:val="009C4A76"/>
    <w:pPr>
      <w:tabs>
        <w:tab w:val="center" w:pos="4153"/>
        <w:tab w:val="right" w:pos="8306"/>
      </w:tabs>
    </w:pPr>
  </w:style>
  <w:style w:type="character" w:styleId="aa">
    <w:name w:val="page number"/>
    <w:basedOn w:val="a0"/>
    <w:link w:val="11"/>
    <w:rsid w:val="009C4A76"/>
  </w:style>
  <w:style w:type="numbering" w:customStyle="1" w:styleId="12">
    <w:name w:val="Нет списка1"/>
    <w:next w:val="a2"/>
    <w:uiPriority w:val="99"/>
    <w:semiHidden/>
    <w:unhideWhenUsed/>
    <w:rsid w:val="00B032B8"/>
  </w:style>
  <w:style w:type="paragraph" w:customStyle="1" w:styleId="ab">
    <w:name w:val="Знак"/>
    <w:basedOn w:val="a"/>
    <w:rsid w:val="00B032B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0">
    <w:name w:val="Заголовок 1 Знак"/>
    <w:link w:val="1"/>
    <w:rsid w:val="00B032B8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uiPriority w:val="99"/>
    <w:rsid w:val="00B032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B032B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B032B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Nonformat">
    <w:name w:val="ConsNonformat"/>
    <w:rsid w:val="00B032B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B032B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B032B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B032B8"/>
  </w:style>
  <w:style w:type="table" w:styleId="ad">
    <w:name w:val="Table Grid"/>
    <w:basedOn w:val="a1"/>
    <w:uiPriority w:val="59"/>
    <w:rsid w:val="00B03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Нижний колонтитул Знак"/>
    <w:link w:val="a6"/>
    <w:rsid w:val="00B032B8"/>
  </w:style>
  <w:style w:type="paragraph" w:customStyle="1" w:styleId="13">
    <w:name w:val="Знак Знак1 Знак"/>
    <w:basedOn w:val="a"/>
    <w:rsid w:val="00B032B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4">
    <w:name w:val="Знак Знак1 Знак"/>
    <w:basedOn w:val="a"/>
    <w:rsid w:val="00B032B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Cell">
    <w:name w:val="ConsPlusCell"/>
    <w:rsid w:val="00B032B8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link w:val="af"/>
    <w:uiPriority w:val="99"/>
    <w:rsid w:val="00B032B8"/>
    <w:rPr>
      <w:rFonts w:ascii="Segoe UI" w:hAnsi="Segoe UI"/>
      <w:bCs/>
      <w:sz w:val="18"/>
      <w:szCs w:val="18"/>
      <w:lang w:val="x-none" w:eastAsia="x-none"/>
    </w:rPr>
  </w:style>
  <w:style w:type="character" w:customStyle="1" w:styleId="af">
    <w:name w:val="Текст выноски Знак"/>
    <w:link w:val="ae"/>
    <w:uiPriority w:val="99"/>
    <w:rsid w:val="00B032B8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B032B8"/>
    <w:rPr>
      <w:sz w:val="28"/>
    </w:rPr>
  </w:style>
  <w:style w:type="paragraph" w:styleId="af0">
    <w:name w:val="List Paragraph"/>
    <w:basedOn w:val="a"/>
    <w:link w:val="af1"/>
    <w:qFormat/>
    <w:rsid w:val="00B032B8"/>
    <w:pPr>
      <w:ind w:left="720"/>
      <w:contextualSpacing/>
    </w:pPr>
  </w:style>
  <w:style w:type="paragraph" w:customStyle="1" w:styleId="af2">
    <w:name w:val="Знак"/>
    <w:basedOn w:val="a"/>
    <w:rsid w:val="00B032B8"/>
    <w:pPr>
      <w:spacing w:after="160" w:line="240" w:lineRule="exact"/>
    </w:pPr>
    <w:rPr>
      <w:rFonts w:ascii="Verdana" w:hAnsi="Verdana"/>
      <w:lang w:val="en-US" w:eastAsia="en-US"/>
    </w:rPr>
  </w:style>
  <w:style w:type="paragraph" w:styleId="af3">
    <w:name w:val="No Spacing"/>
    <w:link w:val="af4"/>
    <w:qFormat/>
    <w:rsid w:val="00F12731"/>
    <w:rPr>
      <w:rFonts w:ascii="Calibri" w:eastAsia="Calibri" w:hAnsi="Calibri"/>
      <w:sz w:val="22"/>
      <w:szCs w:val="22"/>
      <w:lang w:eastAsia="en-US"/>
    </w:rPr>
  </w:style>
  <w:style w:type="paragraph" w:customStyle="1" w:styleId="af5">
    <w:name w:val="Нормальный (таблица)"/>
    <w:basedOn w:val="a"/>
    <w:next w:val="a"/>
    <w:rsid w:val="006B4C5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a"/>
    <w:rsid w:val="00BF1C2E"/>
    <w:pPr>
      <w:overflowPunct w:val="0"/>
      <w:autoSpaceDE w:val="0"/>
      <w:autoSpaceDN w:val="0"/>
      <w:adjustRightInd w:val="0"/>
    </w:pPr>
    <w:rPr>
      <w:sz w:val="28"/>
    </w:rPr>
  </w:style>
  <w:style w:type="character" w:customStyle="1" w:styleId="30">
    <w:name w:val="Заголовок 3 Знак"/>
    <w:basedOn w:val="a0"/>
    <w:rsid w:val="00FE315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E3156"/>
    <w:rPr>
      <w:rFonts w:ascii="XO Thames" w:hAnsi="XO Thames"/>
      <w:b/>
      <w:color w:val="000000"/>
      <w:sz w:val="24"/>
    </w:rPr>
  </w:style>
  <w:style w:type="character" w:customStyle="1" w:styleId="50">
    <w:name w:val="Заголовок 5 Знак"/>
    <w:basedOn w:val="a0"/>
    <w:rsid w:val="00FE315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numbering" w:customStyle="1" w:styleId="20">
    <w:name w:val="Нет списка2"/>
    <w:next w:val="a2"/>
    <w:uiPriority w:val="99"/>
    <w:semiHidden/>
    <w:unhideWhenUsed/>
    <w:rsid w:val="00FE3156"/>
  </w:style>
  <w:style w:type="character" w:customStyle="1" w:styleId="15">
    <w:name w:val="Обычный1"/>
    <w:rsid w:val="00FE3156"/>
    <w:rPr>
      <w:rFonts w:ascii="Times New Roman" w:hAnsi="Times New Roman"/>
      <w:sz w:val="20"/>
    </w:rPr>
  </w:style>
  <w:style w:type="paragraph" w:styleId="22">
    <w:name w:val="toc 2"/>
    <w:next w:val="a"/>
    <w:link w:val="23"/>
    <w:uiPriority w:val="39"/>
    <w:rsid w:val="00FE3156"/>
    <w:pPr>
      <w:ind w:left="200"/>
    </w:pPr>
    <w:rPr>
      <w:rFonts w:ascii="XO Thames" w:hAnsi="XO Thames"/>
      <w:color w:val="000000"/>
      <w:sz w:val="28"/>
    </w:rPr>
  </w:style>
  <w:style w:type="character" w:customStyle="1" w:styleId="23">
    <w:name w:val="Оглавление 2 Знак"/>
    <w:link w:val="22"/>
    <w:uiPriority w:val="39"/>
    <w:rsid w:val="00FE3156"/>
    <w:rPr>
      <w:rFonts w:ascii="XO Thames" w:hAnsi="XO Thames"/>
      <w:color w:val="000000"/>
      <w:sz w:val="28"/>
    </w:rPr>
  </w:style>
  <w:style w:type="paragraph" w:customStyle="1" w:styleId="2Exact">
    <w:name w:val="Основной текст (2) Exact"/>
    <w:rsid w:val="00FE3156"/>
    <w:rPr>
      <w:color w:val="000000"/>
      <w:sz w:val="26"/>
    </w:rPr>
  </w:style>
  <w:style w:type="paragraph" w:customStyle="1" w:styleId="16">
    <w:name w:val="Гиперссылка1"/>
    <w:rsid w:val="00FE3156"/>
    <w:rPr>
      <w:rFonts w:ascii="Calibri" w:hAnsi="Calibri"/>
      <w:color w:val="0000FF"/>
      <w:sz w:val="22"/>
      <w:u w:val="single"/>
    </w:rPr>
  </w:style>
  <w:style w:type="paragraph" w:styleId="41">
    <w:name w:val="toc 4"/>
    <w:next w:val="a"/>
    <w:link w:val="42"/>
    <w:uiPriority w:val="39"/>
    <w:rsid w:val="00FE3156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FE3156"/>
    <w:rPr>
      <w:rFonts w:ascii="XO Thames" w:hAnsi="XO Thames"/>
      <w:color w:val="000000"/>
      <w:sz w:val="28"/>
    </w:rPr>
  </w:style>
  <w:style w:type="paragraph" w:customStyle="1" w:styleId="18">
    <w:name w:val="Обычный18"/>
    <w:rsid w:val="00FE3156"/>
    <w:rPr>
      <w:color w:val="000000"/>
    </w:rPr>
  </w:style>
  <w:style w:type="paragraph" w:styleId="6">
    <w:name w:val="toc 6"/>
    <w:next w:val="a"/>
    <w:link w:val="60"/>
    <w:uiPriority w:val="39"/>
    <w:rsid w:val="00FE3156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FE3156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FE3156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FE3156"/>
    <w:rPr>
      <w:rFonts w:ascii="XO Thames" w:hAnsi="XO Thames"/>
      <w:color w:val="000000"/>
      <w:sz w:val="28"/>
    </w:rPr>
  </w:style>
  <w:style w:type="paragraph" w:customStyle="1" w:styleId="32">
    <w:name w:val="Гиперссылка3"/>
    <w:rsid w:val="00FE3156"/>
    <w:rPr>
      <w:rFonts w:ascii="Calibri" w:hAnsi="Calibri"/>
      <w:color w:val="0000FF"/>
      <w:sz w:val="22"/>
      <w:u w:val="single"/>
    </w:rPr>
  </w:style>
  <w:style w:type="paragraph" w:customStyle="1" w:styleId="Endnote">
    <w:name w:val="Endnote"/>
    <w:rsid w:val="00FE3156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31">
    <w:name w:val="Заголовок 3 Знак1"/>
    <w:link w:val="3"/>
    <w:uiPriority w:val="9"/>
    <w:rsid w:val="00FE3156"/>
    <w:rPr>
      <w:rFonts w:ascii="XO Thames" w:hAnsi="XO Thames"/>
      <w:b/>
      <w:color w:val="000000"/>
      <w:sz w:val="26"/>
    </w:rPr>
  </w:style>
  <w:style w:type="paragraph" w:customStyle="1" w:styleId="24">
    <w:name w:val="Заголовок 2 Знак"/>
    <w:rsid w:val="00FE3156"/>
    <w:rPr>
      <w:rFonts w:ascii="XO Thames" w:hAnsi="XO Thames"/>
      <w:b/>
      <w:color w:val="000000"/>
      <w:sz w:val="28"/>
    </w:rPr>
  </w:style>
  <w:style w:type="paragraph" w:customStyle="1" w:styleId="43">
    <w:name w:val="Гиперссылка4"/>
    <w:rsid w:val="00FE3156"/>
    <w:rPr>
      <w:rFonts w:ascii="Calibri" w:hAnsi="Calibri"/>
      <w:color w:val="0000FF"/>
      <w:sz w:val="22"/>
      <w:u w:val="single"/>
    </w:rPr>
  </w:style>
  <w:style w:type="paragraph" w:customStyle="1" w:styleId="140">
    <w:name w:val="Основной шрифт абзаца14"/>
    <w:rsid w:val="00FE3156"/>
    <w:rPr>
      <w:rFonts w:ascii="Calibri" w:hAnsi="Calibri"/>
      <w:color w:val="000000"/>
      <w:sz w:val="22"/>
    </w:rPr>
  </w:style>
  <w:style w:type="paragraph" w:customStyle="1" w:styleId="17">
    <w:name w:val="Основной шрифт абзаца1"/>
    <w:rsid w:val="00FE3156"/>
    <w:rPr>
      <w:rFonts w:ascii="Calibri" w:hAnsi="Calibri"/>
      <w:color w:val="000000"/>
      <w:sz w:val="22"/>
    </w:rPr>
  </w:style>
  <w:style w:type="paragraph" w:styleId="af6">
    <w:name w:val="Normal (Web)"/>
    <w:basedOn w:val="a"/>
    <w:link w:val="af7"/>
    <w:rsid w:val="00FE3156"/>
    <w:pPr>
      <w:spacing w:beforeAutospacing="1" w:afterAutospacing="1"/>
    </w:pPr>
    <w:rPr>
      <w:color w:val="000000"/>
      <w:sz w:val="24"/>
    </w:rPr>
  </w:style>
  <w:style w:type="character" w:customStyle="1" w:styleId="af7">
    <w:name w:val="Обычный (веб) Знак"/>
    <w:link w:val="af6"/>
    <w:rsid w:val="00FE3156"/>
    <w:rPr>
      <w:color w:val="000000"/>
      <w:sz w:val="24"/>
    </w:rPr>
  </w:style>
  <w:style w:type="paragraph" w:customStyle="1" w:styleId="25">
    <w:name w:val="Гиперссылка2"/>
    <w:rsid w:val="00FE3156"/>
    <w:rPr>
      <w:rFonts w:ascii="Calibri" w:hAnsi="Calibri"/>
      <w:color w:val="0000FF"/>
      <w:sz w:val="22"/>
      <w:u w:val="single"/>
    </w:rPr>
  </w:style>
  <w:style w:type="paragraph" w:styleId="33">
    <w:name w:val="toc 3"/>
    <w:next w:val="a"/>
    <w:link w:val="34"/>
    <w:uiPriority w:val="39"/>
    <w:rsid w:val="00FE3156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FE3156"/>
    <w:rPr>
      <w:rFonts w:ascii="XO Thames" w:hAnsi="XO Thames"/>
      <w:color w:val="000000"/>
      <w:sz w:val="28"/>
    </w:rPr>
  </w:style>
  <w:style w:type="paragraph" w:customStyle="1" w:styleId="120">
    <w:name w:val="Гиперссылка12"/>
    <w:rsid w:val="00FE3156"/>
    <w:rPr>
      <w:rFonts w:ascii="Calibri" w:hAnsi="Calibri"/>
      <w:color w:val="0000FF"/>
      <w:sz w:val="22"/>
      <w:u w:val="single"/>
    </w:rPr>
  </w:style>
  <w:style w:type="character" w:customStyle="1" w:styleId="af1">
    <w:name w:val="Абзац списка Знак"/>
    <w:link w:val="af0"/>
    <w:rsid w:val="00FE3156"/>
  </w:style>
  <w:style w:type="paragraph" w:customStyle="1" w:styleId="220">
    <w:name w:val="Основной шрифт абзаца22"/>
    <w:rsid w:val="00FE3156"/>
    <w:rPr>
      <w:rFonts w:ascii="Calibri" w:hAnsi="Calibri"/>
      <w:color w:val="000000"/>
      <w:sz w:val="22"/>
    </w:rPr>
  </w:style>
  <w:style w:type="paragraph" w:customStyle="1" w:styleId="160">
    <w:name w:val="Обычный16"/>
    <w:rsid w:val="00FE3156"/>
    <w:rPr>
      <w:color w:val="000000"/>
    </w:rPr>
  </w:style>
  <w:style w:type="paragraph" w:customStyle="1" w:styleId="141">
    <w:name w:val="Гиперссылка14"/>
    <w:rsid w:val="00FE3156"/>
    <w:rPr>
      <w:rFonts w:ascii="Calibri" w:hAnsi="Calibri"/>
      <w:color w:val="0000FF"/>
      <w:sz w:val="22"/>
      <w:u w:val="single"/>
    </w:rPr>
  </w:style>
  <w:style w:type="paragraph" w:customStyle="1" w:styleId="35">
    <w:name w:val="Основной шрифт абзаца3"/>
    <w:rsid w:val="00FE3156"/>
    <w:rPr>
      <w:rFonts w:ascii="Calibri" w:hAnsi="Calibri"/>
      <w:color w:val="000000"/>
      <w:sz w:val="22"/>
    </w:rPr>
  </w:style>
  <w:style w:type="paragraph" w:customStyle="1" w:styleId="44">
    <w:name w:val="Основной шрифт абзаца4"/>
    <w:rsid w:val="00FE3156"/>
    <w:rPr>
      <w:rFonts w:ascii="Calibri" w:hAnsi="Calibri"/>
      <w:color w:val="000000"/>
      <w:sz w:val="22"/>
    </w:rPr>
  </w:style>
  <w:style w:type="character" w:customStyle="1" w:styleId="51">
    <w:name w:val="Заголовок 5 Знак1"/>
    <w:link w:val="5"/>
    <w:uiPriority w:val="9"/>
    <w:rsid w:val="00FE3156"/>
    <w:rPr>
      <w:rFonts w:ascii="XO Thames" w:hAnsi="XO Thames"/>
      <w:b/>
      <w:color w:val="000000"/>
      <w:sz w:val="22"/>
    </w:rPr>
  </w:style>
  <w:style w:type="paragraph" w:customStyle="1" w:styleId="TableParagraph">
    <w:name w:val="Table Paragraph"/>
    <w:basedOn w:val="a"/>
    <w:rsid w:val="00FE3156"/>
    <w:pPr>
      <w:widowControl w:val="0"/>
    </w:pPr>
    <w:rPr>
      <w:color w:val="000000"/>
      <w:sz w:val="22"/>
    </w:rPr>
  </w:style>
  <w:style w:type="paragraph" w:customStyle="1" w:styleId="121">
    <w:name w:val="Основной шрифт абзаца12"/>
    <w:rsid w:val="00FE3156"/>
    <w:rPr>
      <w:rFonts w:ascii="Calibri" w:hAnsi="Calibri"/>
      <w:color w:val="000000"/>
      <w:sz w:val="22"/>
    </w:rPr>
  </w:style>
  <w:style w:type="paragraph" w:customStyle="1" w:styleId="52">
    <w:name w:val="Гиперссылка5"/>
    <w:link w:val="af8"/>
    <w:rsid w:val="00FE3156"/>
    <w:rPr>
      <w:rFonts w:ascii="Calibri" w:hAnsi="Calibri"/>
      <w:color w:val="0000FF"/>
      <w:sz w:val="22"/>
      <w:u w:val="single"/>
    </w:rPr>
  </w:style>
  <w:style w:type="character" w:styleId="af8">
    <w:name w:val="Hyperlink"/>
    <w:link w:val="52"/>
    <w:rsid w:val="00FE3156"/>
    <w:rPr>
      <w:rFonts w:ascii="Calibri" w:hAnsi="Calibri"/>
      <w:color w:val="0000FF"/>
      <w:sz w:val="22"/>
      <w:u w:val="single"/>
    </w:rPr>
  </w:style>
  <w:style w:type="paragraph" w:customStyle="1" w:styleId="Footnote">
    <w:name w:val="Footnote"/>
    <w:rsid w:val="00FE3156"/>
    <w:pPr>
      <w:ind w:firstLine="851"/>
      <w:jc w:val="both"/>
    </w:pPr>
    <w:rPr>
      <w:rFonts w:ascii="XO Thames" w:hAnsi="XO Thames"/>
      <w:color w:val="000000"/>
      <w:sz w:val="22"/>
    </w:rPr>
  </w:style>
  <w:style w:type="paragraph" w:styleId="19">
    <w:name w:val="toc 1"/>
    <w:next w:val="a"/>
    <w:link w:val="1a"/>
    <w:uiPriority w:val="39"/>
    <w:rsid w:val="00FE3156"/>
    <w:rPr>
      <w:rFonts w:ascii="XO Thames" w:hAnsi="XO Thames"/>
      <w:b/>
      <w:color w:val="000000"/>
      <w:sz w:val="28"/>
    </w:rPr>
  </w:style>
  <w:style w:type="character" w:customStyle="1" w:styleId="1a">
    <w:name w:val="Оглавление 1 Знак"/>
    <w:link w:val="19"/>
    <w:uiPriority w:val="39"/>
    <w:rsid w:val="00FE3156"/>
    <w:rPr>
      <w:rFonts w:ascii="XO Thames" w:hAnsi="XO Thames"/>
      <w:b/>
      <w:color w:val="000000"/>
      <w:sz w:val="28"/>
    </w:rPr>
  </w:style>
  <w:style w:type="paragraph" w:customStyle="1" w:styleId="HeaderandFooter">
    <w:name w:val="Header and Footer"/>
    <w:rsid w:val="00FE3156"/>
    <w:pPr>
      <w:jc w:val="both"/>
    </w:pPr>
    <w:rPr>
      <w:rFonts w:ascii="XO Thames" w:hAnsi="XO Thames"/>
      <w:color w:val="000000"/>
    </w:rPr>
  </w:style>
  <w:style w:type="paragraph" w:styleId="9">
    <w:name w:val="toc 9"/>
    <w:next w:val="a"/>
    <w:link w:val="90"/>
    <w:uiPriority w:val="39"/>
    <w:rsid w:val="00FE3156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FE3156"/>
    <w:rPr>
      <w:rFonts w:ascii="XO Thames" w:hAnsi="XO Thames"/>
      <w:color w:val="000000"/>
      <w:sz w:val="28"/>
    </w:rPr>
  </w:style>
  <w:style w:type="paragraph" w:customStyle="1" w:styleId="142">
    <w:name w:val="Обычный14"/>
    <w:rsid w:val="00FE3156"/>
    <w:rPr>
      <w:color w:val="000000"/>
    </w:rPr>
  </w:style>
  <w:style w:type="paragraph" w:customStyle="1" w:styleId="26">
    <w:name w:val="Основной шрифт абзаца2"/>
    <w:rsid w:val="00FE3156"/>
    <w:rPr>
      <w:rFonts w:ascii="Calibri" w:hAnsi="Calibri"/>
      <w:color w:val="000000"/>
      <w:sz w:val="22"/>
    </w:rPr>
  </w:style>
  <w:style w:type="paragraph" w:styleId="8">
    <w:name w:val="toc 8"/>
    <w:next w:val="a"/>
    <w:link w:val="80"/>
    <w:uiPriority w:val="39"/>
    <w:rsid w:val="00FE3156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FE3156"/>
    <w:rPr>
      <w:rFonts w:ascii="XO Thames" w:hAnsi="XO Thames"/>
      <w:color w:val="000000"/>
      <w:sz w:val="28"/>
    </w:rPr>
  </w:style>
  <w:style w:type="paragraph" w:customStyle="1" w:styleId="112">
    <w:name w:val="Обычный112"/>
    <w:rsid w:val="00FE3156"/>
    <w:rPr>
      <w:color w:val="000000"/>
    </w:rPr>
  </w:style>
  <w:style w:type="paragraph" w:customStyle="1" w:styleId="110">
    <w:name w:val="Обычный110"/>
    <w:rsid w:val="00FE3156"/>
    <w:rPr>
      <w:color w:val="000000"/>
    </w:rPr>
  </w:style>
  <w:style w:type="paragraph" w:styleId="53">
    <w:name w:val="toc 5"/>
    <w:next w:val="a"/>
    <w:link w:val="54"/>
    <w:uiPriority w:val="39"/>
    <w:rsid w:val="00FE3156"/>
    <w:pPr>
      <w:ind w:left="800"/>
    </w:pPr>
    <w:rPr>
      <w:rFonts w:ascii="XO Thames" w:hAnsi="XO Thames"/>
      <w:color w:val="000000"/>
      <w:sz w:val="28"/>
    </w:rPr>
  </w:style>
  <w:style w:type="character" w:customStyle="1" w:styleId="54">
    <w:name w:val="Оглавление 5 Знак"/>
    <w:link w:val="53"/>
    <w:uiPriority w:val="39"/>
    <w:rsid w:val="00FE3156"/>
    <w:rPr>
      <w:rFonts w:ascii="XO Thames" w:hAnsi="XO Thames"/>
      <w:color w:val="000000"/>
      <w:sz w:val="28"/>
    </w:rPr>
  </w:style>
  <w:style w:type="paragraph" w:customStyle="1" w:styleId="161">
    <w:name w:val="Основной шрифт абзаца16"/>
    <w:rsid w:val="00FE3156"/>
    <w:rPr>
      <w:rFonts w:ascii="Calibri" w:hAnsi="Calibri"/>
      <w:color w:val="000000"/>
      <w:sz w:val="22"/>
    </w:rPr>
  </w:style>
  <w:style w:type="paragraph" w:customStyle="1" w:styleId="55">
    <w:name w:val="Основной шрифт абзаца5"/>
    <w:rsid w:val="00FE3156"/>
    <w:rPr>
      <w:rFonts w:ascii="Calibri" w:hAnsi="Calibri"/>
      <w:color w:val="000000"/>
      <w:sz w:val="22"/>
    </w:rPr>
  </w:style>
  <w:style w:type="paragraph" w:styleId="af9">
    <w:name w:val="Subtitle"/>
    <w:next w:val="a"/>
    <w:link w:val="afa"/>
    <w:uiPriority w:val="11"/>
    <w:qFormat/>
    <w:rsid w:val="00FE3156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a">
    <w:name w:val="Подзаголовок Знак"/>
    <w:basedOn w:val="a0"/>
    <w:link w:val="af9"/>
    <w:uiPriority w:val="11"/>
    <w:rsid w:val="00FE3156"/>
    <w:rPr>
      <w:rFonts w:ascii="XO Thames" w:hAnsi="XO Thames"/>
      <w:i/>
      <w:color w:val="000000"/>
      <w:sz w:val="24"/>
    </w:rPr>
  </w:style>
  <w:style w:type="paragraph" w:styleId="afb">
    <w:name w:val="Title"/>
    <w:next w:val="a"/>
    <w:link w:val="afc"/>
    <w:uiPriority w:val="10"/>
    <w:qFormat/>
    <w:rsid w:val="00FE3156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fc">
    <w:name w:val="Название Знак"/>
    <w:basedOn w:val="a0"/>
    <w:link w:val="afb"/>
    <w:uiPriority w:val="10"/>
    <w:rsid w:val="00FE3156"/>
    <w:rPr>
      <w:rFonts w:ascii="XO Thames" w:hAnsi="XO Thames"/>
      <w:b/>
      <w:caps/>
      <w:color w:val="000000"/>
      <w:sz w:val="40"/>
    </w:rPr>
  </w:style>
  <w:style w:type="paragraph" w:customStyle="1" w:styleId="221">
    <w:name w:val="Гиперссылка22"/>
    <w:rsid w:val="00FE3156"/>
    <w:rPr>
      <w:rFonts w:ascii="Calibri" w:hAnsi="Calibri"/>
      <w:color w:val="0000FF"/>
      <w:sz w:val="22"/>
      <w:u w:val="single"/>
    </w:rPr>
  </w:style>
  <w:style w:type="character" w:customStyle="1" w:styleId="21">
    <w:name w:val="Заголовок 2 Знак1"/>
    <w:link w:val="2"/>
    <w:uiPriority w:val="9"/>
    <w:rsid w:val="00FE3156"/>
    <w:rPr>
      <w:sz w:val="28"/>
    </w:rPr>
  </w:style>
  <w:style w:type="paragraph" w:customStyle="1" w:styleId="122">
    <w:name w:val="Обычный12"/>
    <w:rsid w:val="00FE3156"/>
    <w:rPr>
      <w:color w:val="000000"/>
    </w:rPr>
  </w:style>
  <w:style w:type="table" w:customStyle="1" w:styleId="1b">
    <w:name w:val="Сетка таблицы1"/>
    <w:basedOn w:val="a1"/>
    <w:next w:val="ad"/>
    <w:rsid w:val="00FE3156"/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ostan1">
    <w:name w:val="Postan1"/>
    <w:rsid w:val="00FE3156"/>
    <w:rPr>
      <w:rFonts w:ascii="Times New Roman" w:hAnsi="Times New Roman"/>
      <w:sz w:val="28"/>
    </w:rPr>
  </w:style>
  <w:style w:type="paragraph" w:customStyle="1" w:styleId="11">
    <w:name w:val="Номер страницы1"/>
    <w:link w:val="aa"/>
    <w:rsid w:val="00FE3156"/>
  </w:style>
  <w:style w:type="character" w:customStyle="1" w:styleId="af4">
    <w:name w:val="Без интервала Знак"/>
    <w:link w:val="af3"/>
    <w:locked/>
    <w:rsid w:val="00FE315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3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6E2F7-045B-47C0-924A-420196897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33</Pages>
  <Words>5871</Words>
  <Characters>33470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39263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cp:lastModifiedBy>Finans</cp:lastModifiedBy>
  <cp:revision>5</cp:revision>
  <cp:lastPrinted>2018-12-14T07:35:00Z</cp:lastPrinted>
  <dcterms:created xsi:type="dcterms:W3CDTF">2025-01-27T07:09:00Z</dcterms:created>
  <dcterms:modified xsi:type="dcterms:W3CDTF">2025-02-26T10:59:00Z</dcterms:modified>
</cp:coreProperties>
</file>