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EBB" w:rsidRPr="00B51F95" w:rsidRDefault="00664604" w:rsidP="00AC5EBB">
      <w:pPr>
        <w:tabs>
          <w:tab w:val="center" w:pos="5032"/>
          <w:tab w:val="left" w:pos="8128"/>
        </w:tabs>
        <w:outlineLvl w:val="0"/>
        <w:rPr>
          <w:rFonts w:ascii="Times New Roman" w:hAnsi="Times New Roman"/>
          <w:b/>
          <w:sz w:val="28"/>
          <w:szCs w:val="28"/>
        </w:rPr>
      </w:pPr>
      <w:r w:rsidRPr="00B51F95">
        <w:rPr>
          <w:rFonts w:ascii="Times New Roman" w:hAnsi="Times New Roman"/>
          <w:b/>
          <w:noProof/>
          <w:sz w:val="28"/>
          <w:szCs w:val="28"/>
        </w:rPr>
        <w:drawing>
          <wp:anchor distT="0" distB="0" distL="114300" distR="114300" simplePos="0" relativeHeight="251657728" behindDoc="0" locked="0" layoutInCell="1" allowOverlap="1">
            <wp:simplePos x="0" y="0"/>
            <wp:positionH relativeFrom="column">
              <wp:posOffset>2308860</wp:posOffset>
            </wp:positionH>
            <wp:positionV relativeFrom="paragraph">
              <wp:posOffset>-419100</wp:posOffset>
            </wp:positionV>
            <wp:extent cx="609600" cy="806450"/>
            <wp:effectExtent l="0" t="0" r="0" b="0"/>
            <wp:wrapNone/>
            <wp:docPr id="12"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0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B47" w:rsidRPr="00B51F95">
        <w:rPr>
          <w:rFonts w:ascii="Times New Roman" w:hAnsi="Times New Roman"/>
          <w:b/>
          <w:sz w:val="28"/>
          <w:szCs w:val="28"/>
        </w:rPr>
        <w:tab/>
      </w:r>
      <w:r w:rsidR="00DC09FD">
        <w:rPr>
          <w:rFonts w:ascii="Times New Roman" w:hAnsi="Times New Roman"/>
          <w:b/>
          <w:sz w:val="28"/>
          <w:szCs w:val="28"/>
        </w:rPr>
        <w:t xml:space="preserve">                                                                     проект</w:t>
      </w:r>
    </w:p>
    <w:p w:rsidR="00A36FBD" w:rsidRPr="00B51F95" w:rsidRDefault="00A36FBD" w:rsidP="00AC5EBB">
      <w:pPr>
        <w:tabs>
          <w:tab w:val="center" w:pos="5032"/>
          <w:tab w:val="left" w:pos="8128"/>
        </w:tabs>
        <w:outlineLvl w:val="0"/>
        <w:rPr>
          <w:rFonts w:ascii="Times New Roman" w:hAnsi="Times New Roman"/>
          <w:b/>
          <w:sz w:val="28"/>
          <w:szCs w:val="28"/>
        </w:rPr>
      </w:pPr>
    </w:p>
    <w:p w:rsidR="00B81AF8" w:rsidRPr="00B51F95" w:rsidRDefault="006E5B47" w:rsidP="00AC5EBB">
      <w:pPr>
        <w:tabs>
          <w:tab w:val="center" w:pos="5032"/>
          <w:tab w:val="left" w:pos="8128"/>
        </w:tabs>
        <w:outlineLvl w:val="0"/>
        <w:rPr>
          <w:rFonts w:ascii="Times New Roman" w:hAnsi="Times New Roman"/>
          <w:b/>
          <w:sz w:val="28"/>
          <w:szCs w:val="28"/>
        </w:rPr>
      </w:pPr>
      <w:r w:rsidRPr="00B51F95">
        <w:rPr>
          <w:rFonts w:ascii="Times New Roman" w:hAnsi="Times New Roman"/>
          <w:b/>
          <w:sz w:val="28"/>
          <w:szCs w:val="28"/>
        </w:rPr>
        <w:tab/>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РОССИЙСКАЯ  ФЕДЕРАЦИЯ</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РОСТОВСКАЯ  ОБЛАСТЬ</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ОКТЯБРЬСКИЙ  РАЙОН</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СОБРАНИЕ ДЕПУТАТОВ ПЕРСИАНОВСКОГО СЕЛЬСКОГО</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ПОСЕЛЕНИЯ</w:t>
      </w:r>
    </w:p>
    <w:p w:rsidR="00B81AF8" w:rsidRPr="00B51F95" w:rsidRDefault="00B81AF8" w:rsidP="00664604">
      <w:pPr>
        <w:jc w:val="center"/>
        <w:rPr>
          <w:rFonts w:ascii="Times New Roman" w:hAnsi="Times New Roman"/>
          <w:b/>
          <w:sz w:val="28"/>
          <w:szCs w:val="28"/>
        </w:rPr>
      </w:pPr>
    </w:p>
    <w:p w:rsidR="00B81AF8" w:rsidRPr="00B51F95" w:rsidRDefault="00B81AF8" w:rsidP="00664604">
      <w:pPr>
        <w:jc w:val="center"/>
        <w:outlineLvl w:val="0"/>
        <w:rPr>
          <w:rFonts w:ascii="Times New Roman" w:hAnsi="Times New Roman"/>
          <w:b/>
          <w:sz w:val="40"/>
        </w:rPr>
      </w:pPr>
      <w:r w:rsidRPr="00B51F95">
        <w:rPr>
          <w:rFonts w:ascii="Times New Roman" w:hAnsi="Times New Roman"/>
          <w:b/>
          <w:sz w:val="28"/>
          <w:szCs w:val="28"/>
        </w:rPr>
        <w:t>Р Е Ш Е Н И Е</w:t>
      </w:r>
    </w:p>
    <w:p w:rsidR="00177AA6" w:rsidRPr="00B51F95" w:rsidRDefault="00177AA6" w:rsidP="00B81AF8">
      <w:pPr>
        <w:pStyle w:val="a5"/>
        <w:rPr>
          <w:rFonts w:ascii="Times New Roman" w:eastAsia="SimSun" w:hAnsi="Times New Roman"/>
          <w:sz w:val="28"/>
          <w:szCs w:val="28"/>
          <w:lang w:eastAsia="zh-CN"/>
        </w:rPr>
      </w:pPr>
    </w:p>
    <w:p w:rsidR="00717490" w:rsidRPr="00B51F95" w:rsidRDefault="00FE4F7E" w:rsidP="00E5571F">
      <w:pPr>
        <w:pStyle w:val="a6"/>
        <w:ind w:left="0"/>
        <w:rPr>
          <w:rFonts w:ascii="Times New Roman" w:hAnsi="Times New Roman"/>
          <w:b/>
          <w:sz w:val="28"/>
          <w:szCs w:val="28"/>
        </w:rPr>
      </w:pPr>
      <w:r w:rsidRPr="00B51F95">
        <w:rPr>
          <w:rFonts w:ascii="Times New Roman" w:hAnsi="Times New Roman"/>
          <w:b/>
          <w:sz w:val="28"/>
          <w:szCs w:val="28"/>
        </w:rPr>
        <w:t xml:space="preserve"> </w:t>
      </w:r>
      <w:r w:rsidR="004418FC" w:rsidRPr="00B51F95">
        <w:rPr>
          <w:rFonts w:ascii="Times New Roman" w:hAnsi="Times New Roman"/>
          <w:b/>
          <w:sz w:val="28"/>
          <w:szCs w:val="28"/>
        </w:rPr>
        <w:t xml:space="preserve"> </w:t>
      </w:r>
      <w:r w:rsidR="009A284D" w:rsidRPr="00B51F95">
        <w:rPr>
          <w:rFonts w:ascii="Times New Roman" w:hAnsi="Times New Roman"/>
          <w:b/>
          <w:sz w:val="28"/>
          <w:szCs w:val="28"/>
        </w:rPr>
        <w:t>.202</w:t>
      </w:r>
      <w:r w:rsidR="004418FC" w:rsidRPr="00B51F95">
        <w:rPr>
          <w:rFonts w:ascii="Times New Roman" w:hAnsi="Times New Roman"/>
          <w:b/>
          <w:sz w:val="28"/>
          <w:szCs w:val="28"/>
        </w:rPr>
        <w:t>6</w:t>
      </w:r>
      <w:r w:rsidR="00E5571F" w:rsidRPr="00B51F95">
        <w:rPr>
          <w:rFonts w:ascii="Times New Roman" w:hAnsi="Times New Roman"/>
          <w:b/>
          <w:sz w:val="28"/>
          <w:szCs w:val="28"/>
        </w:rPr>
        <w:t xml:space="preserve"> </w:t>
      </w:r>
      <w:r w:rsidR="005F2800"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E5571F" w:rsidRPr="00B51F95">
        <w:rPr>
          <w:rFonts w:ascii="Times New Roman" w:hAnsi="Times New Roman"/>
          <w:b/>
          <w:sz w:val="28"/>
          <w:szCs w:val="28"/>
        </w:rPr>
        <w:t xml:space="preserve">          </w:t>
      </w:r>
      <w:r w:rsidR="00177AA6" w:rsidRPr="00B51F95">
        <w:rPr>
          <w:rFonts w:ascii="Times New Roman" w:hAnsi="Times New Roman"/>
          <w:b/>
          <w:sz w:val="28"/>
          <w:szCs w:val="28"/>
        </w:rPr>
        <w:t xml:space="preserve">  </w:t>
      </w:r>
      <w:r w:rsidR="00AC5EBB" w:rsidRPr="00B51F95">
        <w:rPr>
          <w:rFonts w:ascii="Times New Roman" w:hAnsi="Times New Roman"/>
          <w:b/>
          <w:sz w:val="28"/>
          <w:szCs w:val="28"/>
        </w:rPr>
        <w:t xml:space="preserve">    </w:t>
      </w:r>
      <w:r w:rsidR="00E5571F" w:rsidRPr="00B51F95">
        <w:rPr>
          <w:rFonts w:ascii="Times New Roman" w:hAnsi="Times New Roman"/>
          <w:b/>
          <w:sz w:val="28"/>
          <w:szCs w:val="28"/>
        </w:rPr>
        <w:t>№</w:t>
      </w:r>
      <w:r w:rsidR="004418FC" w:rsidRPr="00B51F95">
        <w:rPr>
          <w:rFonts w:ascii="Times New Roman" w:hAnsi="Times New Roman"/>
          <w:b/>
          <w:sz w:val="28"/>
          <w:szCs w:val="28"/>
        </w:rPr>
        <w:t xml:space="preserve"> </w:t>
      </w:r>
      <w:r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6D4F42" w:rsidRPr="00B51F95">
        <w:rPr>
          <w:rFonts w:ascii="Times New Roman" w:hAnsi="Times New Roman"/>
          <w:b/>
          <w:sz w:val="28"/>
          <w:szCs w:val="28"/>
        </w:rPr>
        <w:t xml:space="preserve">             </w:t>
      </w:r>
      <w:r w:rsidR="00E5571F" w:rsidRPr="00B51F95">
        <w:rPr>
          <w:rFonts w:ascii="Times New Roman" w:hAnsi="Times New Roman"/>
          <w:b/>
          <w:sz w:val="28"/>
          <w:szCs w:val="28"/>
        </w:rPr>
        <w:t xml:space="preserve"> </w:t>
      </w:r>
      <w:r w:rsidR="006D4F42"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AC5EBB"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3056DC" w:rsidRPr="00B51F95">
        <w:rPr>
          <w:rFonts w:ascii="Times New Roman" w:hAnsi="Times New Roman"/>
          <w:b/>
          <w:sz w:val="28"/>
          <w:szCs w:val="28"/>
        </w:rPr>
        <w:t xml:space="preserve">п. Персиановский </w:t>
      </w:r>
    </w:p>
    <w:p w:rsidR="00DC09FD" w:rsidRDefault="00DC09FD" w:rsidP="004418FC">
      <w:pPr>
        <w:pStyle w:val="a6"/>
        <w:ind w:left="0"/>
        <w:jc w:val="both"/>
        <w:rPr>
          <w:rFonts w:ascii="Times New Roman" w:hAnsi="Times New Roman"/>
          <w:sz w:val="28"/>
          <w:szCs w:val="28"/>
        </w:rPr>
      </w:pPr>
    </w:p>
    <w:p w:rsidR="00A540D0" w:rsidRPr="00A540D0" w:rsidRDefault="003651E2" w:rsidP="00A540D0">
      <w:pPr>
        <w:ind w:left="-115"/>
        <w:rPr>
          <w:rFonts w:ascii="Times New Roman" w:hAnsi="Times New Roman"/>
          <w:sz w:val="28"/>
          <w:szCs w:val="28"/>
        </w:rPr>
      </w:pPr>
      <w:r>
        <w:rPr>
          <w:rFonts w:ascii="Times New Roman" w:hAnsi="Times New Roman"/>
        </w:rPr>
        <w:t xml:space="preserve"> </w:t>
      </w:r>
      <w:r w:rsidR="00A540D0">
        <w:rPr>
          <w:rFonts w:ascii="Times New Roman" w:hAnsi="Times New Roman"/>
        </w:rPr>
        <w:t xml:space="preserve"> </w:t>
      </w:r>
      <w:r w:rsidR="00A540D0" w:rsidRPr="00B51F95">
        <w:rPr>
          <w:rFonts w:ascii="Times New Roman" w:hAnsi="Times New Roman"/>
        </w:rPr>
        <w:t>«</w:t>
      </w:r>
      <w:r w:rsidR="00A540D0" w:rsidRPr="00A540D0">
        <w:rPr>
          <w:rFonts w:ascii="Times New Roman" w:hAnsi="Times New Roman"/>
          <w:sz w:val="28"/>
          <w:szCs w:val="28"/>
        </w:rPr>
        <w:t>Об утверждении местных нормативов</w:t>
      </w:r>
    </w:p>
    <w:p w:rsidR="003651E2" w:rsidRDefault="00A540D0" w:rsidP="003651E2">
      <w:pPr>
        <w:ind w:left="-115"/>
        <w:rPr>
          <w:rFonts w:ascii="Times New Roman" w:hAnsi="Times New Roman"/>
          <w:sz w:val="28"/>
          <w:szCs w:val="28"/>
        </w:rPr>
      </w:pPr>
      <w:r w:rsidRPr="00A540D0">
        <w:rPr>
          <w:rFonts w:ascii="Times New Roman" w:hAnsi="Times New Roman"/>
          <w:sz w:val="28"/>
          <w:szCs w:val="28"/>
        </w:rPr>
        <w:t xml:space="preserve"> </w:t>
      </w:r>
      <w:r w:rsidR="003651E2">
        <w:rPr>
          <w:rFonts w:ascii="Times New Roman" w:hAnsi="Times New Roman"/>
          <w:sz w:val="28"/>
          <w:szCs w:val="28"/>
        </w:rPr>
        <w:t xml:space="preserve"> </w:t>
      </w:r>
      <w:r w:rsidRPr="00A540D0">
        <w:rPr>
          <w:rFonts w:ascii="Times New Roman" w:hAnsi="Times New Roman"/>
          <w:sz w:val="28"/>
          <w:szCs w:val="28"/>
        </w:rPr>
        <w:t>градостроительного проектирования</w:t>
      </w:r>
    </w:p>
    <w:p w:rsidR="00A540D0" w:rsidRDefault="003651E2" w:rsidP="003651E2">
      <w:pPr>
        <w:ind w:left="-115"/>
        <w:rPr>
          <w:rFonts w:ascii="Times New Roman" w:hAnsi="Times New Roman"/>
          <w:sz w:val="28"/>
          <w:szCs w:val="28"/>
        </w:rPr>
      </w:pPr>
      <w:r>
        <w:rPr>
          <w:rFonts w:ascii="Times New Roman" w:hAnsi="Times New Roman"/>
          <w:sz w:val="28"/>
          <w:szCs w:val="28"/>
        </w:rPr>
        <w:t xml:space="preserve">  </w:t>
      </w:r>
      <w:r w:rsidR="00A540D0" w:rsidRPr="00A540D0">
        <w:rPr>
          <w:rFonts w:ascii="Times New Roman" w:hAnsi="Times New Roman"/>
          <w:sz w:val="28"/>
          <w:szCs w:val="28"/>
        </w:rPr>
        <w:t xml:space="preserve">муниципального образования </w:t>
      </w:r>
    </w:p>
    <w:p w:rsidR="009A284D" w:rsidRPr="00A540D0" w:rsidRDefault="00A540D0" w:rsidP="00A540D0">
      <w:pPr>
        <w:pStyle w:val="a6"/>
        <w:ind w:left="0"/>
        <w:jc w:val="both"/>
        <w:rPr>
          <w:rFonts w:ascii="Times New Roman" w:hAnsi="Times New Roman"/>
          <w:sz w:val="28"/>
          <w:szCs w:val="28"/>
        </w:rPr>
      </w:pPr>
      <w:r w:rsidRPr="00A540D0">
        <w:rPr>
          <w:rFonts w:ascii="Times New Roman" w:hAnsi="Times New Roman"/>
          <w:sz w:val="28"/>
          <w:szCs w:val="28"/>
        </w:rPr>
        <w:t>«Персиановское сельское поселение»</w:t>
      </w:r>
    </w:p>
    <w:p w:rsidR="00A540D0" w:rsidRDefault="00A540D0" w:rsidP="00A540D0">
      <w:pPr>
        <w:pStyle w:val="a6"/>
        <w:ind w:left="0"/>
        <w:jc w:val="both"/>
        <w:rPr>
          <w:rFonts w:ascii="Times New Roman" w:hAnsi="Times New Roman"/>
        </w:rPr>
      </w:pPr>
    </w:p>
    <w:p w:rsidR="00A540D0" w:rsidRPr="00B51F95" w:rsidRDefault="00A540D0" w:rsidP="00A540D0">
      <w:pPr>
        <w:pStyle w:val="a6"/>
        <w:ind w:left="0"/>
        <w:jc w:val="both"/>
        <w:rPr>
          <w:rFonts w:ascii="Times New Roman" w:hAnsi="Times New Roman"/>
          <w:sz w:val="28"/>
          <w:szCs w:val="28"/>
        </w:rPr>
      </w:pPr>
    </w:p>
    <w:p w:rsidR="009A284D" w:rsidRDefault="009A284D" w:rsidP="009A284D">
      <w:pPr>
        <w:pStyle w:val="a6"/>
        <w:ind w:left="0" w:firstLine="708"/>
        <w:jc w:val="both"/>
        <w:rPr>
          <w:rFonts w:ascii="Times New Roman" w:hAnsi="Times New Roman"/>
          <w:sz w:val="28"/>
          <w:szCs w:val="28"/>
        </w:rPr>
      </w:pPr>
      <w:r w:rsidRPr="00B51F95">
        <w:rPr>
          <w:rFonts w:ascii="Times New Roman" w:hAnsi="Times New Roman"/>
          <w:bCs/>
          <w:sz w:val="28"/>
          <w:szCs w:val="28"/>
        </w:rPr>
        <w:t xml:space="preserve">В соответствии со ст.29.1, 29.2, 29.4  Градостроительного кодекса Российской Федерации, Областного закона от 14.01.2008 N 853-ЗС "О градостроительной деятельности в Ростовской области", постановления министерства строительства Ростовской области от </w:t>
      </w:r>
      <w:r w:rsidR="00862394">
        <w:rPr>
          <w:rFonts w:ascii="Times New Roman" w:hAnsi="Times New Roman"/>
          <w:bCs/>
          <w:sz w:val="28"/>
          <w:szCs w:val="28"/>
        </w:rPr>
        <w:t>10.06.2026</w:t>
      </w:r>
      <w:r w:rsidRPr="00B51F95">
        <w:rPr>
          <w:rFonts w:ascii="Times New Roman" w:hAnsi="Times New Roman"/>
          <w:bCs/>
          <w:sz w:val="28"/>
          <w:szCs w:val="28"/>
        </w:rPr>
        <w:t xml:space="preserve"> № 2</w:t>
      </w:r>
      <w:r w:rsidR="00862394">
        <w:rPr>
          <w:rFonts w:ascii="Times New Roman" w:hAnsi="Times New Roman"/>
          <w:bCs/>
          <w:sz w:val="28"/>
          <w:szCs w:val="28"/>
        </w:rPr>
        <w:t>1</w:t>
      </w:r>
      <w:bookmarkStart w:id="0" w:name="_GoBack"/>
      <w:bookmarkEnd w:id="0"/>
      <w:r w:rsidRPr="00B51F95">
        <w:rPr>
          <w:rFonts w:ascii="Times New Roman" w:hAnsi="Times New Roman"/>
          <w:bCs/>
          <w:sz w:val="28"/>
          <w:szCs w:val="28"/>
        </w:rPr>
        <w:t xml:space="preserve"> «Об утверждении Нормативов градостроительного проектирования Ростовской области», Федерального закона от  06 октября 2003года № 131-ФЗ «Об общих принципах организации местного самоуправления в Российской Федерации», </w:t>
      </w:r>
      <w:r w:rsidRPr="00B51F95">
        <w:rPr>
          <w:rFonts w:ascii="Times New Roman" w:hAnsi="Times New Roman"/>
          <w:sz w:val="28"/>
          <w:szCs w:val="28"/>
        </w:rPr>
        <w:t>на основании Устава муниципального образования «Персиановское сельское поселение»</w:t>
      </w:r>
      <w:r w:rsidR="006E5B47" w:rsidRPr="00B51F95">
        <w:rPr>
          <w:rFonts w:ascii="Times New Roman" w:hAnsi="Times New Roman"/>
          <w:sz w:val="28"/>
          <w:szCs w:val="28"/>
        </w:rPr>
        <w:t>,</w:t>
      </w:r>
      <w:r w:rsidRPr="00B51F95">
        <w:rPr>
          <w:rFonts w:ascii="Times New Roman" w:hAnsi="Times New Roman"/>
          <w:sz w:val="28"/>
          <w:szCs w:val="28"/>
        </w:rPr>
        <w:t xml:space="preserve"> Октябрьского района, Ростовской области,</w:t>
      </w:r>
    </w:p>
    <w:p w:rsidR="00A540D0" w:rsidRPr="00B51F95" w:rsidRDefault="00A540D0" w:rsidP="009A284D">
      <w:pPr>
        <w:pStyle w:val="a6"/>
        <w:ind w:left="0" w:firstLine="708"/>
        <w:jc w:val="both"/>
        <w:rPr>
          <w:rFonts w:ascii="Times New Roman" w:hAnsi="Times New Roman"/>
          <w:sz w:val="28"/>
          <w:szCs w:val="28"/>
        </w:rPr>
      </w:pPr>
    </w:p>
    <w:p w:rsidR="001D0FB5" w:rsidRPr="00B51F95" w:rsidRDefault="002B37B5" w:rsidP="00AD39E8">
      <w:pPr>
        <w:pStyle w:val="a6"/>
        <w:ind w:left="-426"/>
        <w:jc w:val="center"/>
        <w:rPr>
          <w:rFonts w:ascii="Times New Roman" w:hAnsi="Times New Roman"/>
          <w:sz w:val="28"/>
          <w:szCs w:val="28"/>
        </w:rPr>
      </w:pPr>
      <w:r>
        <w:rPr>
          <w:rFonts w:ascii="Times New Roman" w:hAnsi="Times New Roman"/>
          <w:sz w:val="28"/>
          <w:szCs w:val="28"/>
        </w:rPr>
        <w:t xml:space="preserve">            </w:t>
      </w:r>
      <w:r w:rsidR="00717490" w:rsidRPr="00B51F95">
        <w:rPr>
          <w:rFonts w:ascii="Times New Roman" w:hAnsi="Times New Roman"/>
          <w:sz w:val="28"/>
          <w:szCs w:val="28"/>
        </w:rPr>
        <w:t xml:space="preserve">СОБРАНИЕ ДЕПУТАТОВ  </w:t>
      </w:r>
      <w:r w:rsidR="003056DC" w:rsidRPr="00B51F95">
        <w:rPr>
          <w:rFonts w:ascii="Times New Roman" w:hAnsi="Times New Roman"/>
          <w:sz w:val="28"/>
          <w:szCs w:val="28"/>
        </w:rPr>
        <w:t>ПЕРСИАНОВСКОГО</w:t>
      </w:r>
    </w:p>
    <w:p w:rsidR="00B81AF8" w:rsidRPr="00B51F95" w:rsidRDefault="00717490" w:rsidP="00AD39E8">
      <w:pPr>
        <w:pStyle w:val="a6"/>
        <w:jc w:val="center"/>
        <w:rPr>
          <w:rFonts w:ascii="Times New Roman" w:hAnsi="Times New Roman"/>
          <w:sz w:val="28"/>
          <w:szCs w:val="28"/>
        </w:rPr>
      </w:pPr>
      <w:r w:rsidRPr="00B51F95">
        <w:rPr>
          <w:rFonts w:ascii="Times New Roman" w:hAnsi="Times New Roman"/>
          <w:sz w:val="28"/>
          <w:szCs w:val="28"/>
        </w:rPr>
        <w:t>СЕЛЬСКОГО ПОСЕЛЕНИЯ</w:t>
      </w:r>
    </w:p>
    <w:p w:rsidR="00AD39E8" w:rsidRDefault="00717490" w:rsidP="00AD39E8">
      <w:pPr>
        <w:pStyle w:val="a6"/>
        <w:jc w:val="center"/>
        <w:rPr>
          <w:rFonts w:ascii="Times New Roman" w:hAnsi="Times New Roman"/>
          <w:sz w:val="28"/>
          <w:szCs w:val="28"/>
        </w:rPr>
      </w:pPr>
      <w:r w:rsidRPr="00B51F95">
        <w:rPr>
          <w:rFonts w:ascii="Times New Roman" w:hAnsi="Times New Roman"/>
          <w:sz w:val="28"/>
          <w:szCs w:val="28"/>
        </w:rPr>
        <w:t>РЕШИЛО:</w:t>
      </w:r>
    </w:p>
    <w:p w:rsidR="00A540D0" w:rsidRPr="00B51F95" w:rsidRDefault="00A540D0" w:rsidP="00AD39E8">
      <w:pPr>
        <w:pStyle w:val="a6"/>
        <w:jc w:val="center"/>
        <w:rPr>
          <w:rFonts w:ascii="Times New Roman" w:hAnsi="Times New Roman"/>
          <w:sz w:val="28"/>
          <w:szCs w:val="28"/>
        </w:rPr>
      </w:pPr>
    </w:p>
    <w:p w:rsidR="009A284D" w:rsidRPr="00DC09FD" w:rsidRDefault="00DB4487" w:rsidP="00DB4487">
      <w:pPr>
        <w:pStyle w:val="a6"/>
        <w:ind w:left="0" w:firstLine="567"/>
        <w:jc w:val="both"/>
        <w:rPr>
          <w:rFonts w:ascii="Times New Roman" w:hAnsi="Times New Roman"/>
          <w:sz w:val="28"/>
          <w:szCs w:val="28"/>
        </w:rPr>
      </w:pPr>
      <w:r w:rsidRPr="00DC09FD">
        <w:rPr>
          <w:rFonts w:ascii="Times New Roman" w:hAnsi="Times New Roman"/>
          <w:sz w:val="28"/>
          <w:szCs w:val="28"/>
        </w:rPr>
        <w:t>1.</w:t>
      </w:r>
      <w:r w:rsidR="006E5B47" w:rsidRPr="00DC09FD">
        <w:rPr>
          <w:rFonts w:ascii="Times New Roman" w:hAnsi="Times New Roman"/>
          <w:sz w:val="28"/>
          <w:szCs w:val="28"/>
        </w:rPr>
        <w:t xml:space="preserve"> </w:t>
      </w:r>
      <w:r w:rsidR="009A284D" w:rsidRPr="00DC09FD">
        <w:rPr>
          <w:rFonts w:ascii="Times New Roman" w:hAnsi="Times New Roman"/>
          <w:sz w:val="28"/>
          <w:szCs w:val="28"/>
        </w:rPr>
        <w:t xml:space="preserve">Утвердить </w:t>
      </w:r>
      <w:r w:rsidR="002B37B5" w:rsidRPr="00DC09FD">
        <w:rPr>
          <w:rFonts w:ascii="Times New Roman" w:hAnsi="Times New Roman"/>
          <w:sz w:val="28"/>
          <w:szCs w:val="28"/>
        </w:rPr>
        <w:t xml:space="preserve">проект внесения изменений в </w:t>
      </w:r>
      <w:r w:rsidR="009A284D" w:rsidRPr="00DC09FD">
        <w:rPr>
          <w:rFonts w:ascii="Times New Roman" w:hAnsi="Times New Roman"/>
          <w:sz w:val="28"/>
          <w:szCs w:val="28"/>
        </w:rPr>
        <w:t>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согласно приложению  к</w:t>
      </w:r>
      <w:r w:rsidR="00A540D0">
        <w:rPr>
          <w:rFonts w:ascii="Times New Roman" w:hAnsi="Times New Roman"/>
          <w:sz w:val="28"/>
          <w:szCs w:val="28"/>
        </w:rPr>
        <w:t xml:space="preserve"> </w:t>
      </w:r>
      <w:r w:rsidR="009A284D" w:rsidRPr="00DC09FD">
        <w:rPr>
          <w:rFonts w:ascii="Times New Roman" w:hAnsi="Times New Roman"/>
          <w:sz w:val="28"/>
          <w:szCs w:val="28"/>
        </w:rPr>
        <w:t xml:space="preserve"> настоящему решению.</w:t>
      </w:r>
    </w:p>
    <w:p w:rsidR="00DB4487" w:rsidRPr="00B51F95" w:rsidRDefault="009A284D" w:rsidP="00DB4487">
      <w:pPr>
        <w:ind w:firstLine="567"/>
        <w:jc w:val="both"/>
        <w:rPr>
          <w:rFonts w:ascii="Times New Roman" w:hAnsi="Times New Roman"/>
          <w:sz w:val="28"/>
          <w:szCs w:val="28"/>
        </w:rPr>
      </w:pPr>
      <w:r w:rsidRPr="00DC09FD">
        <w:rPr>
          <w:rFonts w:ascii="Times New Roman" w:hAnsi="Times New Roman"/>
          <w:sz w:val="28"/>
          <w:szCs w:val="20"/>
        </w:rPr>
        <w:t xml:space="preserve">2. Признать решение Собрания депутатов </w:t>
      </w:r>
      <w:r w:rsidRPr="00DC09FD">
        <w:rPr>
          <w:rFonts w:ascii="Times New Roman" w:hAnsi="Times New Roman"/>
          <w:sz w:val="28"/>
          <w:szCs w:val="28"/>
        </w:rPr>
        <w:t xml:space="preserve">«Персиановское сельское поселение» </w:t>
      </w:r>
      <w:r w:rsidRPr="00DC09FD">
        <w:rPr>
          <w:rFonts w:ascii="Times New Roman" w:hAnsi="Times New Roman"/>
          <w:sz w:val="28"/>
          <w:szCs w:val="20"/>
        </w:rPr>
        <w:t>№</w:t>
      </w:r>
      <w:r w:rsidR="002B37B5" w:rsidRPr="00DC09FD">
        <w:rPr>
          <w:rFonts w:ascii="Times New Roman" w:hAnsi="Times New Roman"/>
          <w:sz w:val="28"/>
          <w:szCs w:val="20"/>
        </w:rPr>
        <w:t>136</w:t>
      </w:r>
      <w:r w:rsidRPr="00DC09FD">
        <w:rPr>
          <w:rFonts w:ascii="Times New Roman" w:hAnsi="Times New Roman"/>
          <w:sz w:val="28"/>
          <w:szCs w:val="20"/>
        </w:rPr>
        <w:t xml:space="preserve"> от </w:t>
      </w:r>
      <w:r w:rsidR="002B37B5" w:rsidRPr="00DC09FD">
        <w:rPr>
          <w:rFonts w:ascii="Times New Roman" w:hAnsi="Times New Roman"/>
          <w:sz w:val="28"/>
          <w:szCs w:val="20"/>
        </w:rPr>
        <w:t>25.12.2024 г.</w:t>
      </w:r>
      <w:r w:rsidR="00DB4487" w:rsidRPr="00DC09FD">
        <w:rPr>
          <w:rFonts w:ascii="Times New Roman" w:hAnsi="Times New Roman"/>
          <w:sz w:val="28"/>
          <w:szCs w:val="20"/>
        </w:rPr>
        <w:t xml:space="preserve"> </w:t>
      </w:r>
      <w:r w:rsidRPr="00DC09FD">
        <w:rPr>
          <w:rFonts w:ascii="Times New Roman" w:hAnsi="Times New Roman"/>
          <w:sz w:val="28"/>
          <w:szCs w:val="20"/>
        </w:rPr>
        <w:t>г</w:t>
      </w:r>
      <w:r w:rsidR="006E5B47" w:rsidRPr="00DC09FD">
        <w:rPr>
          <w:rFonts w:ascii="Times New Roman" w:hAnsi="Times New Roman"/>
          <w:sz w:val="28"/>
          <w:szCs w:val="20"/>
        </w:rPr>
        <w:t>.</w:t>
      </w:r>
      <w:r w:rsidRPr="00DC09FD">
        <w:rPr>
          <w:rFonts w:ascii="Times New Roman" w:hAnsi="Times New Roman"/>
          <w:sz w:val="28"/>
          <w:szCs w:val="20"/>
        </w:rPr>
        <w:t xml:space="preserve"> </w:t>
      </w:r>
      <w:r w:rsidR="00DB4487" w:rsidRPr="00DC09FD">
        <w:rPr>
          <w:rFonts w:ascii="Times New Roman" w:hAnsi="Times New Roman"/>
          <w:sz w:val="28"/>
          <w:szCs w:val="20"/>
        </w:rPr>
        <w:t>«</w:t>
      </w:r>
      <w:r w:rsidR="00DB4487" w:rsidRPr="00DC09FD">
        <w:rPr>
          <w:rFonts w:ascii="Times New Roman" w:hAnsi="Times New Roman"/>
          <w:sz w:val="28"/>
          <w:szCs w:val="28"/>
        </w:rPr>
        <w:t xml:space="preserve">Об утверждении местных нормативов градостроительного   проектирования муниципального  образования  «Персиановское  сельское  поселение»  </w:t>
      </w:r>
      <w:r w:rsidRPr="00DC09FD">
        <w:rPr>
          <w:rFonts w:ascii="Times New Roman" w:hAnsi="Times New Roman"/>
          <w:sz w:val="28"/>
          <w:szCs w:val="20"/>
        </w:rPr>
        <w:t>утратившим силу.</w:t>
      </w:r>
      <w:r w:rsidR="00DB4487" w:rsidRPr="00B51F95">
        <w:rPr>
          <w:rFonts w:ascii="Times New Roman" w:hAnsi="Times New Roman"/>
          <w:sz w:val="28"/>
          <w:szCs w:val="28"/>
        </w:rPr>
        <w:t xml:space="preserve"> </w:t>
      </w:r>
    </w:p>
    <w:p w:rsidR="009A284D" w:rsidRPr="00B51F95" w:rsidRDefault="009A284D" w:rsidP="00DB4487">
      <w:pPr>
        <w:pStyle w:val="a6"/>
        <w:ind w:left="0" w:firstLine="567"/>
        <w:jc w:val="both"/>
        <w:rPr>
          <w:rFonts w:ascii="Times New Roman" w:hAnsi="Times New Roman"/>
          <w:sz w:val="28"/>
          <w:szCs w:val="28"/>
        </w:rPr>
      </w:pPr>
      <w:r w:rsidRPr="00B51F95">
        <w:rPr>
          <w:rFonts w:ascii="Times New Roman" w:hAnsi="Times New Roman"/>
          <w:sz w:val="28"/>
          <w:szCs w:val="20"/>
        </w:rPr>
        <w:t>3</w:t>
      </w:r>
      <w:r w:rsidR="00DB4487" w:rsidRPr="00B51F95">
        <w:rPr>
          <w:rFonts w:ascii="Times New Roman" w:hAnsi="Times New Roman"/>
          <w:sz w:val="28"/>
          <w:szCs w:val="20"/>
        </w:rPr>
        <w:t>.</w:t>
      </w:r>
      <w:r w:rsidR="006E5B47" w:rsidRPr="00B51F95">
        <w:rPr>
          <w:rFonts w:ascii="Times New Roman" w:hAnsi="Times New Roman"/>
          <w:sz w:val="28"/>
          <w:szCs w:val="20"/>
        </w:rPr>
        <w:t xml:space="preserve"> </w:t>
      </w:r>
      <w:r w:rsidRPr="00B51F95">
        <w:rPr>
          <w:rFonts w:ascii="Times New Roman" w:hAnsi="Times New Roman"/>
          <w:sz w:val="28"/>
          <w:szCs w:val="20"/>
        </w:rPr>
        <w:t xml:space="preserve">Муниципальному образованию </w:t>
      </w:r>
      <w:r w:rsidRPr="00B51F95">
        <w:rPr>
          <w:rFonts w:ascii="Times New Roman" w:hAnsi="Times New Roman"/>
          <w:sz w:val="28"/>
          <w:szCs w:val="28"/>
        </w:rPr>
        <w:t xml:space="preserve">«Персиановское сельское поселение» Октябрьского района, Ростовской области, </w:t>
      </w:r>
      <w:r w:rsidRPr="00B51F95">
        <w:rPr>
          <w:rFonts w:ascii="Times New Roman" w:hAnsi="Times New Roman"/>
          <w:sz w:val="28"/>
          <w:szCs w:val="20"/>
        </w:rPr>
        <w:t>руководствоваться настоящими местными нормативами при осуществлении градостроительной деятельности.</w:t>
      </w:r>
    </w:p>
    <w:p w:rsidR="00476090" w:rsidRPr="00B51F95" w:rsidRDefault="009A284D" w:rsidP="009A284D">
      <w:pPr>
        <w:tabs>
          <w:tab w:val="left" w:pos="900"/>
        </w:tabs>
        <w:overflowPunct w:val="0"/>
        <w:autoSpaceDE w:val="0"/>
        <w:autoSpaceDN w:val="0"/>
        <w:adjustRightInd w:val="0"/>
        <w:ind w:firstLine="567"/>
        <w:jc w:val="both"/>
        <w:textAlignment w:val="baseline"/>
        <w:rPr>
          <w:rFonts w:ascii="Times New Roman" w:hAnsi="Times New Roman"/>
          <w:sz w:val="28"/>
          <w:szCs w:val="20"/>
        </w:rPr>
      </w:pPr>
      <w:r w:rsidRPr="00B51F95">
        <w:rPr>
          <w:rFonts w:ascii="Times New Roman" w:hAnsi="Times New Roman"/>
          <w:sz w:val="28"/>
          <w:szCs w:val="20"/>
        </w:rPr>
        <w:lastRenderedPageBreak/>
        <w:t>4. Настоящее решение вступает в силу с момента его официального опубликования</w:t>
      </w:r>
      <w:r w:rsidR="00A540D0">
        <w:rPr>
          <w:rFonts w:ascii="Times New Roman" w:hAnsi="Times New Roman"/>
          <w:sz w:val="28"/>
          <w:szCs w:val="20"/>
        </w:rPr>
        <w:t>.</w:t>
      </w:r>
    </w:p>
    <w:p w:rsidR="009A284D" w:rsidRDefault="009A284D" w:rsidP="009A284D">
      <w:pPr>
        <w:tabs>
          <w:tab w:val="left" w:pos="900"/>
        </w:tabs>
        <w:overflowPunct w:val="0"/>
        <w:autoSpaceDE w:val="0"/>
        <w:autoSpaceDN w:val="0"/>
        <w:adjustRightInd w:val="0"/>
        <w:ind w:firstLine="567"/>
        <w:jc w:val="both"/>
        <w:textAlignment w:val="baseline"/>
        <w:rPr>
          <w:rFonts w:ascii="Times New Roman" w:hAnsi="Times New Roman"/>
          <w:color w:val="FF0000"/>
          <w:sz w:val="28"/>
          <w:szCs w:val="20"/>
        </w:rPr>
      </w:pPr>
    </w:p>
    <w:p w:rsidR="00DC09FD" w:rsidRDefault="00DC09FD" w:rsidP="009A284D">
      <w:pPr>
        <w:tabs>
          <w:tab w:val="left" w:pos="900"/>
        </w:tabs>
        <w:overflowPunct w:val="0"/>
        <w:autoSpaceDE w:val="0"/>
        <w:autoSpaceDN w:val="0"/>
        <w:adjustRightInd w:val="0"/>
        <w:ind w:firstLine="567"/>
        <w:jc w:val="both"/>
        <w:textAlignment w:val="baseline"/>
        <w:rPr>
          <w:rFonts w:ascii="Times New Roman" w:hAnsi="Times New Roman"/>
          <w:color w:val="FF0000"/>
          <w:sz w:val="28"/>
          <w:szCs w:val="20"/>
        </w:rPr>
      </w:pPr>
    </w:p>
    <w:p w:rsidR="00DC09FD" w:rsidRPr="00B51F95" w:rsidRDefault="00DC09FD" w:rsidP="009A284D">
      <w:pPr>
        <w:tabs>
          <w:tab w:val="left" w:pos="900"/>
        </w:tabs>
        <w:overflowPunct w:val="0"/>
        <w:autoSpaceDE w:val="0"/>
        <w:autoSpaceDN w:val="0"/>
        <w:adjustRightInd w:val="0"/>
        <w:ind w:firstLine="567"/>
        <w:jc w:val="both"/>
        <w:textAlignment w:val="baseline"/>
        <w:rPr>
          <w:rFonts w:ascii="Times New Roman" w:hAnsi="Times New Roman"/>
          <w:color w:val="FF0000"/>
          <w:sz w:val="28"/>
          <w:szCs w:val="20"/>
        </w:rPr>
      </w:pPr>
    </w:p>
    <w:p w:rsidR="009A284D" w:rsidRPr="002B37B5" w:rsidRDefault="009A284D" w:rsidP="003D7299">
      <w:pPr>
        <w:pStyle w:val="a6"/>
        <w:ind w:left="0"/>
        <w:jc w:val="both"/>
        <w:rPr>
          <w:rFonts w:ascii="Times New Roman" w:hAnsi="Times New Roman"/>
          <w:sz w:val="28"/>
          <w:szCs w:val="28"/>
        </w:rPr>
      </w:pPr>
      <w:r w:rsidRPr="002B37B5">
        <w:rPr>
          <w:rFonts w:ascii="Times New Roman" w:hAnsi="Times New Roman"/>
          <w:sz w:val="28"/>
          <w:szCs w:val="28"/>
        </w:rPr>
        <w:t>Председатель Собрания депутатов,</w:t>
      </w:r>
    </w:p>
    <w:p w:rsidR="00B81AF8" w:rsidRPr="002B37B5" w:rsidRDefault="003056DC" w:rsidP="003D7299">
      <w:pPr>
        <w:pStyle w:val="a6"/>
        <w:ind w:left="0"/>
        <w:jc w:val="both"/>
        <w:rPr>
          <w:rFonts w:ascii="Times New Roman" w:hAnsi="Times New Roman"/>
          <w:sz w:val="28"/>
          <w:szCs w:val="28"/>
        </w:rPr>
      </w:pPr>
      <w:r w:rsidRPr="002B37B5">
        <w:rPr>
          <w:rFonts w:ascii="Times New Roman" w:hAnsi="Times New Roman"/>
          <w:sz w:val="28"/>
          <w:szCs w:val="28"/>
        </w:rPr>
        <w:t>Глава Персиановского</w:t>
      </w:r>
    </w:p>
    <w:p w:rsidR="00717490" w:rsidRPr="002B37B5" w:rsidRDefault="003056DC" w:rsidP="006E5B47">
      <w:pPr>
        <w:pStyle w:val="a6"/>
        <w:ind w:left="0"/>
        <w:jc w:val="both"/>
        <w:rPr>
          <w:rFonts w:ascii="Times New Roman" w:hAnsi="Times New Roman"/>
          <w:sz w:val="28"/>
          <w:szCs w:val="28"/>
        </w:rPr>
      </w:pPr>
      <w:r w:rsidRPr="002B37B5">
        <w:rPr>
          <w:rFonts w:ascii="Times New Roman" w:hAnsi="Times New Roman"/>
          <w:sz w:val="28"/>
          <w:szCs w:val="28"/>
        </w:rPr>
        <w:t xml:space="preserve">сельского поселения                              </w:t>
      </w:r>
      <w:r w:rsidR="002B37B5" w:rsidRPr="002B37B5">
        <w:rPr>
          <w:rFonts w:ascii="Times New Roman" w:hAnsi="Times New Roman"/>
          <w:sz w:val="28"/>
          <w:szCs w:val="28"/>
        </w:rPr>
        <w:t xml:space="preserve"> </w:t>
      </w:r>
      <w:r w:rsidR="00030E94" w:rsidRPr="002B37B5">
        <w:rPr>
          <w:rFonts w:ascii="Times New Roman" w:hAnsi="Times New Roman"/>
          <w:sz w:val="28"/>
          <w:szCs w:val="28"/>
        </w:rPr>
        <w:t xml:space="preserve">               </w:t>
      </w:r>
      <w:r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006E5B47"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Pr="002B37B5">
        <w:rPr>
          <w:rFonts w:ascii="Times New Roman" w:hAnsi="Times New Roman"/>
          <w:sz w:val="28"/>
          <w:szCs w:val="28"/>
        </w:rPr>
        <w:t xml:space="preserve"> </w:t>
      </w:r>
      <w:r w:rsidR="001D0FB5" w:rsidRPr="002B37B5">
        <w:rPr>
          <w:rFonts w:ascii="Times New Roman" w:hAnsi="Times New Roman"/>
          <w:sz w:val="28"/>
          <w:szCs w:val="28"/>
        </w:rPr>
        <w:t xml:space="preserve">  </w:t>
      </w:r>
      <w:r w:rsidR="009A284D" w:rsidRPr="002B37B5">
        <w:rPr>
          <w:rFonts w:ascii="Times New Roman" w:hAnsi="Times New Roman"/>
          <w:sz w:val="28"/>
          <w:szCs w:val="28"/>
        </w:rPr>
        <w:t>Н.А. Зеленский</w:t>
      </w:r>
    </w:p>
    <w:p w:rsidR="006E5B47" w:rsidRPr="00B51F95" w:rsidRDefault="006E5B47"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52039F">
      <w:pPr>
        <w:ind w:right="-568"/>
        <w:rPr>
          <w:rFonts w:ascii="Times New Roman" w:hAnsi="Times New Roman"/>
          <w:sz w:val="28"/>
          <w:szCs w:val="28"/>
        </w:rPr>
        <w:sectPr w:rsidR="004105AF" w:rsidRPr="00B51F95" w:rsidSect="0052039F">
          <w:headerReference w:type="default" r:id="rId9"/>
          <w:footerReference w:type="default" r:id="rId10"/>
          <w:headerReference w:type="first" r:id="rId11"/>
          <w:pgSz w:w="11906" w:h="16838"/>
          <w:pgMar w:top="1134" w:right="850" w:bottom="1134" w:left="1701" w:header="708" w:footer="708" w:gutter="0"/>
          <w:cols w:space="708"/>
          <w:docGrid w:linePitch="360"/>
        </w:sectPr>
      </w:pPr>
    </w:p>
    <w:tbl>
      <w:tblPr>
        <w:tblW w:w="0" w:type="auto"/>
        <w:tblLook w:val="04A0" w:firstRow="1" w:lastRow="0" w:firstColumn="1" w:lastColumn="0" w:noHBand="0" w:noVBand="1"/>
      </w:tblPr>
      <w:tblGrid>
        <w:gridCol w:w="4820"/>
        <w:gridCol w:w="4579"/>
      </w:tblGrid>
      <w:tr w:rsidR="004105AF" w:rsidRPr="00B51F95" w:rsidTr="00A36FBD">
        <w:tc>
          <w:tcPr>
            <w:tcW w:w="4820" w:type="dxa"/>
          </w:tcPr>
          <w:p w:rsidR="004105AF" w:rsidRPr="00DC09FD" w:rsidRDefault="004105AF" w:rsidP="004105AF">
            <w:pPr>
              <w:jc w:val="both"/>
              <w:rPr>
                <w:rFonts w:ascii="Times New Roman" w:hAnsi="Times New Roman"/>
              </w:rPr>
            </w:pPr>
            <w:bookmarkStart w:id="1" w:name="bookmark0"/>
          </w:p>
        </w:tc>
        <w:tc>
          <w:tcPr>
            <w:tcW w:w="4579" w:type="dxa"/>
          </w:tcPr>
          <w:p w:rsidR="004105AF" w:rsidRPr="00B51F95" w:rsidRDefault="004105AF" w:rsidP="004105AF">
            <w:pPr>
              <w:ind w:left="-115"/>
              <w:rPr>
                <w:rFonts w:ascii="Times New Roman" w:hAnsi="Times New Roman"/>
                <w:spacing w:val="4"/>
              </w:rPr>
            </w:pPr>
            <w:r w:rsidRPr="00B51F95">
              <w:rPr>
                <w:rFonts w:ascii="Times New Roman" w:hAnsi="Times New Roman"/>
                <w:spacing w:val="4"/>
              </w:rPr>
              <w:t>Приложение</w:t>
            </w:r>
          </w:p>
          <w:p w:rsidR="004105AF" w:rsidRPr="00B51F95" w:rsidRDefault="004105AF" w:rsidP="004105AF">
            <w:pPr>
              <w:ind w:left="-115"/>
              <w:rPr>
                <w:rFonts w:ascii="Times New Roman" w:hAnsi="Times New Roman"/>
              </w:rPr>
            </w:pPr>
            <w:r w:rsidRPr="00B51F95">
              <w:rPr>
                <w:rFonts w:ascii="Times New Roman" w:hAnsi="Times New Roman"/>
              </w:rPr>
              <w:t>к решению Собрания депутатов</w:t>
            </w:r>
          </w:p>
          <w:p w:rsidR="004105AF" w:rsidRPr="00B51F95" w:rsidRDefault="004105AF" w:rsidP="004105AF">
            <w:pPr>
              <w:ind w:left="-115"/>
              <w:rPr>
                <w:rFonts w:ascii="Times New Roman" w:hAnsi="Times New Roman"/>
              </w:rPr>
            </w:pPr>
            <w:r w:rsidRPr="00B51F95">
              <w:rPr>
                <w:rFonts w:ascii="Times New Roman" w:hAnsi="Times New Roman"/>
              </w:rPr>
              <w:t>Персиановского сельского поселения</w:t>
            </w:r>
          </w:p>
          <w:p w:rsidR="004105AF" w:rsidRPr="00B51F95" w:rsidRDefault="004105AF" w:rsidP="004105AF">
            <w:pPr>
              <w:ind w:left="-115"/>
              <w:rPr>
                <w:rFonts w:ascii="Times New Roman" w:hAnsi="Times New Roman"/>
              </w:rPr>
            </w:pPr>
            <w:r w:rsidRPr="00B51F95">
              <w:rPr>
                <w:rFonts w:ascii="Times New Roman" w:hAnsi="Times New Roman"/>
              </w:rPr>
              <w:t>Октябрьского района Ростовской области «Об утверждении местных нормативов градостроительного проектирования</w:t>
            </w:r>
          </w:p>
          <w:p w:rsidR="004105AF" w:rsidRPr="00B51F95" w:rsidRDefault="004105AF" w:rsidP="004105AF">
            <w:pPr>
              <w:ind w:left="-115"/>
              <w:rPr>
                <w:rFonts w:ascii="Times New Roman" w:hAnsi="Times New Roman"/>
              </w:rPr>
            </w:pPr>
            <w:r w:rsidRPr="00B51F95">
              <w:rPr>
                <w:rFonts w:ascii="Times New Roman" w:hAnsi="Times New Roman"/>
              </w:rPr>
              <w:t>муниципального образования «Персиановское сельское поселение»</w:t>
            </w:r>
          </w:p>
          <w:p w:rsidR="004105AF" w:rsidRPr="00B51F95" w:rsidRDefault="004105AF" w:rsidP="004105AF">
            <w:pPr>
              <w:rPr>
                <w:rFonts w:ascii="Times New Roman" w:hAnsi="Times New Roman"/>
                <w:lang w:val="en-US"/>
              </w:rPr>
            </w:pPr>
            <w:proofErr w:type="spellStart"/>
            <w:r w:rsidRPr="00B51F95">
              <w:rPr>
                <w:rFonts w:ascii="Times New Roman" w:hAnsi="Times New Roman"/>
                <w:spacing w:val="-2"/>
                <w:lang w:val="en-US"/>
              </w:rPr>
              <w:t>от</w:t>
            </w:r>
            <w:proofErr w:type="spellEnd"/>
            <w:r w:rsidRPr="00B51F95">
              <w:rPr>
                <w:rFonts w:ascii="Times New Roman" w:hAnsi="Times New Roman"/>
                <w:spacing w:val="-2"/>
                <w:lang w:val="en-US"/>
              </w:rPr>
              <w:t xml:space="preserve"> ______________ №_____</w:t>
            </w:r>
          </w:p>
        </w:tc>
      </w:tr>
    </w:tbl>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4105AF" w:rsidP="004105AF">
      <w:pPr>
        <w:ind w:left="5103"/>
        <w:jc w:val="center"/>
        <w:rPr>
          <w:rFonts w:ascii="Times New Roman" w:hAnsi="Times New Roman"/>
          <w:lang w:val="en-US"/>
        </w:rPr>
      </w:pPr>
    </w:p>
    <w:p w:rsidR="004105AF" w:rsidRPr="00B51F95" w:rsidRDefault="0052039F" w:rsidP="004105AF">
      <w:pPr>
        <w:jc w:val="center"/>
        <w:rPr>
          <w:rFonts w:ascii="Times New Roman" w:hAnsi="Times New Roman"/>
          <w:b/>
        </w:rPr>
      </w:pPr>
      <w:r w:rsidRPr="00B51F95">
        <w:rPr>
          <w:rFonts w:ascii="Times New Roman" w:hAnsi="Times New Roman"/>
          <w:b/>
          <w:bCs/>
        </w:rPr>
        <w:t xml:space="preserve">ПРОЕКТ ВНЕСЕНИЯ ИЗМЕНЕНИЙ В </w:t>
      </w:r>
      <w:r w:rsidR="004105AF" w:rsidRPr="00B51F95">
        <w:rPr>
          <w:rFonts w:ascii="Times New Roman" w:hAnsi="Times New Roman"/>
          <w:b/>
          <w:bCs/>
        </w:rPr>
        <w:t xml:space="preserve">МЕСТНЫЕ НОРМАТИВЫ </w:t>
      </w:r>
      <w:r w:rsidR="004105AF" w:rsidRPr="00B51F95">
        <w:rPr>
          <w:rFonts w:ascii="Times New Roman" w:hAnsi="Times New Roman"/>
          <w:b/>
          <w:bCs/>
        </w:rPr>
        <w:br/>
        <w:t>ГРАДОСТРОИТЕЛЬНОГО ПРОЕКТИРОВАНИЯ</w:t>
      </w:r>
      <w:bookmarkEnd w:id="1"/>
      <w:r w:rsidR="004105AF" w:rsidRPr="00B51F95">
        <w:rPr>
          <w:rFonts w:ascii="Times New Roman" w:hAnsi="Times New Roman"/>
          <w:b/>
          <w:bCs/>
        </w:rPr>
        <w:br/>
        <w:t xml:space="preserve">МУНИЦИПАЛЬНОГО ОБРАЗОВАНИЯ </w:t>
      </w:r>
      <w:r w:rsidR="004105AF" w:rsidRPr="00B51F95">
        <w:rPr>
          <w:rFonts w:ascii="Times New Roman" w:hAnsi="Times New Roman"/>
          <w:b/>
          <w:bCs/>
        </w:rPr>
        <w:br/>
        <w:t xml:space="preserve">«ПЕРСИАНОВСКОЕ СЕЛЬСКОЕ ПОСЕЛЕНИЕ» </w:t>
      </w:r>
      <w:r w:rsidR="004105AF" w:rsidRPr="00B51F95">
        <w:rPr>
          <w:rFonts w:ascii="Times New Roman" w:hAnsi="Times New Roman"/>
          <w:b/>
          <w:bCs/>
        </w:rPr>
        <w:br/>
        <w:t>ОКТЯБРЬСКОГО РАЙОНА РОСТОВСКОЙ ОБЛАСТИ</w:t>
      </w: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rPr>
          <w:rFonts w:ascii="Times New Roman" w:hAnsi="Times New Roman"/>
          <w:b/>
        </w:rPr>
      </w:pPr>
      <w:r w:rsidRPr="00B51F95">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66"/>
        <w:gridCol w:w="1030"/>
      </w:tblGrid>
      <w:tr w:rsidR="004105AF" w:rsidRPr="00B51F95" w:rsidTr="00A36FBD">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w:t>
            </w:r>
            <w:proofErr w:type="spellStart"/>
            <w:r w:rsidRPr="00B51F95">
              <w:rPr>
                <w:rFonts w:ascii="Times New Roman" w:hAnsi="Times New Roman"/>
              </w:rPr>
              <w:t>пп</w:t>
            </w:r>
            <w:proofErr w:type="spellEnd"/>
          </w:p>
        </w:tc>
        <w:tc>
          <w:tcPr>
            <w:tcW w:w="7866"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Содержание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Стр.</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Введение.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25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Общие положения.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noProof/>
                <w:sz w:val="28"/>
              </w:rPr>
              <w:t xml:space="preserve"> </w:t>
            </w:r>
            <w:r w:rsidRPr="00B51F95">
              <w:rPr>
                <w:rFonts w:ascii="Times New Roman" w:hAnsi="Times New Roman"/>
                <w:noProof/>
              </w:rPr>
              <w:t>Расчетные показатели планировочной организации территорий «Персиановского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2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0"/>
              <w:rPr>
                <w:rFonts w:ascii="Times New Roman" w:hAnsi="Times New Roman"/>
                <w:bCs/>
                <w:noProof/>
              </w:rPr>
            </w:pPr>
            <w:r w:rsidRPr="00B51F95">
              <w:rPr>
                <w:rFonts w:ascii="Times New Roman" w:hAnsi="Times New Roman"/>
                <w:noProof/>
                <w:sz w:val="28"/>
              </w:rPr>
              <w:t xml:space="preserve"> </w:t>
            </w:r>
            <w:r w:rsidRPr="00B51F95">
              <w:rPr>
                <w:rFonts w:ascii="Times New Roman" w:hAnsi="Times New Roman"/>
                <w:noProof/>
              </w:rPr>
              <w:t>Жилые зоны 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 xml:space="preserve">Территории малоэтажного жилищного строительства </w:t>
            </w:r>
            <w:r w:rsidRPr="00B51F95">
              <w:rPr>
                <w:rFonts w:ascii="Times New Roman" w:hAnsi="Times New Roman"/>
                <w:noProof/>
              </w:rPr>
              <w:t>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15</w:t>
            </w:r>
          </w:p>
        </w:tc>
      </w:tr>
      <w:tr w:rsidR="004105AF" w:rsidRPr="00B51F95" w:rsidTr="00A36FBD">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rPr>
                <w:rFonts w:ascii="Times New Roman" w:hAnsi="Times New Roman"/>
                <w:b/>
                <w:iCs/>
              </w:rPr>
            </w:pPr>
            <w:r w:rsidRPr="00B51F95">
              <w:rPr>
                <w:rFonts w:ascii="Times New Roman" w:hAnsi="Times New Roman"/>
                <w:b/>
                <w:iCs/>
                <w:szCs w:val="20"/>
              </w:rPr>
              <w:t xml:space="preserve">  </w:t>
            </w:r>
            <w:r w:rsidRPr="00B51F95">
              <w:rPr>
                <w:rFonts w:ascii="Times New Roman" w:hAnsi="Times New Roman"/>
                <w:iCs/>
                <w:szCs w:val="20"/>
              </w:rPr>
              <w:t xml:space="preserve">Территории, предназначенные для ведения дачного хозяйства.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21</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наружной отделке и оформлению фасадов жилых и общественных зданий.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22</w:t>
            </w:r>
          </w:p>
        </w:tc>
      </w:tr>
      <w:tr w:rsidR="004105AF" w:rsidRPr="00B51F95" w:rsidTr="00A36FBD">
        <w:trPr>
          <w:trHeight w:val="16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Общественно-деловые зоны.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24</w:t>
            </w:r>
          </w:p>
        </w:tc>
      </w:tr>
      <w:tr w:rsidR="004105AF" w:rsidRPr="00B51F95" w:rsidTr="00A36FBD">
        <w:trPr>
          <w:trHeight w:val="26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Учреждения и предприятия социальной инфраструктуры.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3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размещению нестационарных торговых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27</w:t>
            </w:r>
          </w:p>
        </w:tc>
      </w:tr>
      <w:tr w:rsidR="004105AF" w:rsidRPr="00B51F95" w:rsidTr="00A36FBD">
        <w:trPr>
          <w:trHeight w:val="25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noProof/>
              </w:rPr>
              <w:t xml:space="preserve">  Культовые здания и сооружения (храмовые комплексы)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28</w:t>
            </w:r>
          </w:p>
        </w:tc>
      </w:tr>
      <w:tr w:rsidR="004105AF" w:rsidRPr="00B51F95" w:rsidTr="00A36FBD">
        <w:trPr>
          <w:trHeight w:val="31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Комплексное благоустройство общественно-деловых зон.</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29</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Cs/>
                <w:noProof/>
              </w:rPr>
            </w:pPr>
            <w:r w:rsidRPr="00B51F95">
              <w:rPr>
                <w:rFonts w:ascii="Times New Roman" w:hAnsi="Times New Roman"/>
                <w:noProof/>
                <w:sz w:val="28"/>
              </w:rPr>
              <w:t xml:space="preserve"> </w:t>
            </w:r>
            <w:r w:rsidRPr="00B51F95">
              <w:rPr>
                <w:rFonts w:ascii="Times New Roman" w:hAnsi="Times New Roman"/>
                <w:noProof/>
              </w:rPr>
              <w:t>Производственные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30</w:t>
            </w:r>
          </w:p>
        </w:tc>
      </w:tr>
      <w:tr w:rsidR="004105AF" w:rsidRPr="00B51F95" w:rsidTr="00A36FBD">
        <w:trPr>
          <w:trHeight w:val="2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Рекреационные зоны поселения.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31</w:t>
            </w:r>
          </w:p>
        </w:tc>
      </w:tr>
      <w:tr w:rsidR="004105AF" w:rsidRPr="00B51F95" w:rsidTr="00A36FBD">
        <w:trPr>
          <w:trHeight w:val="23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Озелененные территории общего пользования.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32</w:t>
            </w:r>
          </w:p>
        </w:tc>
      </w:tr>
      <w:tr w:rsidR="004105AF" w:rsidRPr="00B51F95" w:rsidTr="00A36FBD">
        <w:trPr>
          <w:trHeight w:val="296"/>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отдыха.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36</w:t>
            </w:r>
          </w:p>
        </w:tc>
      </w:tr>
      <w:tr w:rsidR="004105AF" w:rsidRPr="00B51F95" w:rsidTr="00A36FBD">
        <w:trPr>
          <w:trHeight w:val="34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размещения физкультурно-спортивных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38</w:t>
            </w:r>
          </w:p>
        </w:tc>
      </w:tr>
      <w:tr w:rsidR="004105AF" w:rsidRPr="00B51F95" w:rsidTr="00A36FBD">
        <w:trPr>
          <w:trHeight w:val="3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Лечебно-оздоровительные местности и курортные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39</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iCs/>
                <w:noProof/>
              </w:rPr>
              <w:t xml:space="preserve">  Зоны учреждений отдыха и оздоровления детей.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40</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iCs/>
                <w:noProof/>
              </w:rPr>
              <w:t xml:space="preserve"> </w:t>
            </w:r>
            <w:r w:rsidRPr="00B51F95">
              <w:rPr>
                <w:rFonts w:ascii="Times New Roman" w:hAnsi="Times New Roman"/>
                <w:iCs/>
                <w:noProof/>
              </w:rPr>
              <w:t>Транспортная инфраструктура 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r>
      <w:tr w:rsidR="004105AF" w:rsidRPr="00B51F95" w:rsidTr="00A36FBD">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Улично-дорожная сеть </w:t>
            </w:r>
            <w:r w:rsidRPr="00B51F95">
              <w:rPr>
                <w:rFonts w:ascii="Times New Roman" w:hAnsi="Times New Roman"/>
                <w:iCs/>
              </w:rPr>
              <w:t>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tabs>
                <w:tab w:val="left" w:pos="708"/>
              </w:tabs>
              <w:spacing w:line="237" w:lineRule="auto"/>
              <w:rPr>
                <w:rFonts w:ascii="Times New Roman" w:hAnsi="Times New Roman"/>
                <w:iCs/>
                <w:szCs w:val="20"/>
                <w:lang w:val="x-none" w:eastAsia="x-none"/>
              </w:rPr>
            </w:pPr>
            <w:r w:rsidRPr="00B51F95">
              <w:rPr>
                <w:rFonts w:ascii="Times New Roman" w:hAnsi="Times New Roman"/>
                <w:iCs/>
                <w:szCs w:val="20"/>
                <w:lang w:val="x-none" w:eastAsia="x-none"/>
              </w:rPr>
              <w:t xml:space="preserve">  Сооружения и устройства для хранения, парковки и </w:t>
            </w:r>
            <w:r w:rsidRPr="00B51F95">
              <w:rPr>
                <w:rFonts w:ascii="Times New Roman" w:hAnsi="Times New Roman"/>
                <w:szCs w:val="20"/>
                <w:lang w:val="x-none" w:eastAsia="x-none"/>
              </w:rPr>
              <w:t>обслуживания транспортных средств.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Доступность объектов социальной инфраструктуры для инвалидов</w:t>
            </w:r>
          </w:p>
          <w:p w:rsidR="004105AF" w:rsidRPr="00B51F95" w:rsidRDefault="004105AF" w:rsidP="004105AF">
            <w:pPr>
              <w:rPr>
                <w:rFonts w:ascii="Times New Roman" w:hAnsi="Times New Roman"/>
              </w:rPr>
            </w:pPr>
            <w:r w:rsidRPr="00B51F95">
              <w:rPr>
                <w:rFonts w:ascii="Times New Roman" w:hAnsi="Times New Roman"/>
              </w:rPr>
              <w:t xml:space="preserve">  и маломобильных групп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48</w:t>
            </w:r>
          </w:p>
        </w:tc>
      </w:tr>
      <w:tr w:rsidR="004105AF" w:rsidRPr="00B51F95" w:rsidTr="00A36FBD">
        <w:trPr>
          <w:trHeight w:val="165"/>
        </w:trPr>
        <w:tc>
          <w:tcPr>
            <w:tcW w:w="702" w:type="dxa"/>
            <w:tcBorders>
              <w:top w:val="single" w:sz="4" w:space="0" w:color="auto"/>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Расчетные показатели в сфере обеспечения инженерным оборудованием</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51</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теплоснабжения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53</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газоснабжения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электроснабжения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bottom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санитарной очистки</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Расчетные показатели в сфере инженерной подготовки </w:t>
            </w:r>
          </w:p>
          <w:p w:rsidR="004105AF" w:rsidRPr="00B51F95" w:rsidRDefault="004105AF" w:rsidP="004105AF">
            <w:pPr>
              <w:keepNext/>
              <w:shd w:val="clear" w:color="auto" w:fill="FFFFFF"/>
              <w:tabs>
                <w:tab w:val="left" w:pos="708"/>
              </w:tabs>
              <w:outlineLvl w:val="3"/>
              <w:rPr>
                <w:rFonts w:ascii="Times New Roman" w:hAnsi="Times New Roman"/>
                <w:b/>
              </w:rPr>
            </w:pPr>
            <w:r w:rsidRPr="00B51F95">
              <w:rPr>
                <w:rFonts w:ascii="Times New Roman" w:hAnsi="Times New Roman"/>
              </w:rPr>
              <w:t xml:space="preserve">  и защиты территорий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56</w:t>
            </w:r>
          </w:p>
        </w:tc>
      </w:tr>
      <w:tr w:rsidR="004105AF" w:rsidRPr="00B51F95" w:rsidTr="00A36FBD">
        <w:trPr>
          <w:trHeight w:val="15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rPr>
              <w:t xml:space="preserve">  Расчетные показатели в сфере охраны окружающей среды.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tc>
      </w:tr>
      <w:tr w:rsidR="004105AF" w:rsidRPr="00B51F95" w:rsidTr="00A36FBD">
        <w:trPr>
          <w:trHeight w:val="2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специального назначения.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1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кладбищ.</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скотомогильников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64</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14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полигонов для твердых бытовых отходов.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65</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объектов для отходов производства.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9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bCs/>
              </w:rPr>
              <w:t xml:space="preserve">  Зоны охраны объектов культурного наследия.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17</w:t>
            </w:r>
          </w:p>
        </w:tc>
        <w:tc>
          <w:tcPr>
            <w:tcW w:w="7866" w:type="dxa"/>
            <w:tcBorders>
              <w:top w:val="single" w:sz="4" w:space="0" w:color="auto"/>
              <w:left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Противопожарные требования</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70</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left w:val="single" w:sz="4" w:space="0" w:color="auto"/>
              <w:bottom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Приложение 1   Основные термины и определения.</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71</w:t>
            </w:r>
          </w:p>
        </w:tc>
      </w:tr>
      <w:tr w:rsidR="004105AF" w:rsidRPr="00B51F95" w:rsidTr="00A36FBD">
        <w:trPr>
          <w:trHeight w:val="27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outlineLvl w:val="1"/>
              <w:rPr>
                <w:rFonts w:ascii="Times New Roman" w:hAnsi="Times New Roman"/>
              </w:rPr>
            </w:pPr>
            <w:r w:rsidRPr="00B51F95">
              <w:rPr>
                <w:rFonts w:ascii="Times New Roman" w:hAnsi="Times New Roman"/>
              </w:rPr>
              <w:t xml:space="preserve">  Приложение 2   Перечень законодательных и нормативных документов.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rPr>
                <w:rFonts w:ascii="Times New Roman" w:hAnsi="Times New Roman"/>
              </w:rPr>
            </w:pPr>
            <w:r w:rsidRPr="00B51F95">
              <w:rPr>
                <w:rFonts w:ascii="Times New Roman" w:hAnsi="Times New Roman"/>
              </w:rPr>
              <w:t xml:space="preserve">     75</w:t>
            </w:r>
          </w:p>
        </w:tc>
      </w:tr>
    </w:tbl>
    <w:p w:rsidR="004105AF" w:rsidRPr="00B51F95" w:rsidRDefault="004105AF" w:rsidP="004105AF">
      <w:pPr>
        <w:tabs>
          <w:tab w:val="right" w:leader="dot" w:pos="9345"/>
        </w:tabs>
        <w:jc w:val="center"/>
        <w:rPr>
          <w:rFonts w:ascii="Times New Roman" w:hAnsi="Times New Roman"/>
          <w:b/>
          <w:noProof/>
        </w:rPr>
      </w:pPr>
    </w:p>
    <w:p w:rsidR="004105AF" w:rsidRPr="00B51F95" w:rsidRDefault="004105AF" w:rsidP="004105AF">
      <w:pPr>
        <w:rPr>
          <w:rFonts w:ascii="Times New Roman" w:hAnsi="Times New Roman"/>
          <w:noProof/>
          <w:sz w:val="21"/>
          <w:szCs w:val="21"/>
        </w:rPr>
      </w:pPr>
      <w:r w:rsidRPr="00B51F95">
        <w:rPr>
          <w:rFonts w:ascii="Times New Roman" w:hAnsi="Times New Roman"/>
          <w:noProof/>
          <w:sz w:val="21"/>
          <w:szCs w:val="21"/>
        </w:rPr>
        <w:br w:type="page"/>
      </w:r>
    </w:p>
    <w:p w:rsidR="004105AF" w:rsidRPr="00B51F95" w:rsidRDefault="004105AF" w:rsidP="004105AF">
      <w:pPr>
        <w:widowControl w:val="0"/>
        <w:autoSpaceDE w:val="0"/>
        <w:autoSpaceDN w:val="0"/>
        <w:adjustRightInd w:val="0"/>
        <w:ind w:left="720"/>
        <w:jc w:val="center"/>
        <w:outlineLvl w:val="1"/>
        <w:rPr>
          <w:rFonts w:ascii="Times New Roman" w:hAnsi="Times New Roman"/>
          <w:b/>
        </w:rPr>
      </w:pPr>
      <w:r w:rsidRPr="00B51F95">
        <w:rPr>
          <w:rFonts w:ascii="Times New Roman" w:hAnsi="Times New Roman"/>
          <w:b/>
        </w:rPr>
        <w:lastRenderedPageBreak/>
        <w:t>Введение</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w:t>
      </w:r>
      <w:r w:rsidRPr="00B51F95">
        <w:rPr>
          <w:rFonts w:ascii="Times New Roman" w:hAnsi="Times New Roman"/>
        </w:rPr>
        <w:t xml:space="preserve"> Настоящий документ «Местные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w:t>
      </w:r>
      <w:r w:rsidRPr="00B51F95">
        <w:rPr>
          <w:rFonts w:ascii="Times New Roman" w:hAnsi="Times New Roman"/>
          <w:color w:val="FF0000"/>
        </w:rPr>
        <w:t xml:space="preserve"> </w:t>
      </w:r>
      <w:r w:rsidRPr="00B51F95">
        <w:rPr>
          <w:rFonts w:ascii="Times New Roman" w:hAnsi="Times New Roman"/>
        </w:rPr>
        <w:t>Октябрьского района и Персиановского сельского поселения и распространяются на планировку, застройку и реконструкцию территории Персиановского поселения в пределах его границ.</w:t>
      </w:r>
    </w:p>
    <w:p w:rsidR="004105AF" w:rsidRPr="00B51F95" w:rsidRDefault="004105AF" w:rsidP="004105AF">
      <w:pPr>
        <w:ind w:firstLine="709"/>
        <w:jc w:val="both"/>
        <w:rPr>
          <w:rFonts w:ascii="Times New Roman" w:hAnsi="Times New Roman"/>
        </w:rPr>
      </w:pPr>
      <w:r w:rsidRPr="00B51F95">
        <w:rPr>
          <w:rFonts w:ascii="Times New Roman" w:hAnsi="Times New Roman"/>
        </w:rPr>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Персиановского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 (далее – совокупность расчетных показателей, расчетные показатели).</w:t>
      </w:r>
    </w:p>
    <w:p w:rsidR="004105AF" w:rsidRPr="00B51F95" w:rsidRDefault="004105AF" w:rsidP="004105AF">
      <w:pPr>
        <w:ind w:firstLine="709"/>
        <w:jc w:val="both"/>
        <w:rPr>
          <w:rFonts w:ascii="Times New Roman" w:hAnsi="Times New Roman"/>
        </w:rPr>
      </w:pPr>
      <w:r w:rsidRPr="00B51F95">
        <w:rPr>
          <w:rFonts w:ascii="Times New Roman" w:hAnsi="Times New Roman"/>
          <w:b/>
        </w:rPr>
        <w:t>2.</w:t>
      </w:r>
      <w:r w:rsidRPr="00B51F95">
        <w:rPr>
          <w:rFonts w:ascii="Times New Roman" w:hAnsi="Times New Roman"/>
        </w:rPr>
        <w:t xml:space="preserve"> Местные нормативы (далее Нормативы) градостроительного проектирования Персиановского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r w:rsidRPr="00B51F95">
        <w:rPr>
          <w:rFonts w:ascii="Times New Roman" w:hAnsi="Times New Roman"/>
          <w:color w:val="FF0000"/>
        </w:rPr>
        <w:t>:</w:t>
      </w:r>
    </w:p>
    <w:p w:rsidR="004105AF" w:rsidRPr="00B51F95" w:rsidRDefault="004105AF" w:rsidP="004105AF">
      <w:pPr>
        <w:jc w:val="both"/>
        <w:rPr>
          <w:rFonts w:ascii="Times New Roman" w:hAnsi="Times New Roman"/>
        </w:rPr>
      </w:pPr>
      <w:r w:rsidRPr="00B51F95">
        <w:rPr>
          <w:rFonts w:ascii="Times New Roman" w:hAnsi="Times New Roman"/>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4105AF" w:rsidRPr="00B51F95" w:rsidRDefault="004105AF" w:rsidP="004105AF">
      <w:pPr>
        <w:widowControl w:val="0"/>
        <w:autoSpaceDE w:val="0"/>
        <w:autoSpaceDN w:val="0"/>
        <w:adjustRightInd w:val="0"/>
        <w:jc w:val="center"/>
        <w:rPr>
          <w:rFonts w:ascii="Times New Roman" w:hAnsi="Times New Roman"/>
          <w:sz w:val="20"/>
          <w:szCs w:val="20"/>
        </w:rPr>
      </w:pPr>
    </w:p>
    <w:p w:rsidR="004105AF" w:rsidRPr="00B51F95" w:rsidRDefault="004105AF" w:rsidP="004105AF">
      <w:pPr>
        <w:rPr>
          <w:rFonts w:ascii="Times New Roman" w:hAnsi="Times New Roman"/>
          <w:sz w:val="21"/>
        </w:rPr>
      </w:pPr>
      <w:r w:rsidRPr="00B51F95">
        <w:rPr>
          <w:rFonts w:ascii="Times New Roman" w:hAnsi="Times New Roman"/>
          <w:sz w:val="21"/>
          <w:szCs w:val="21"/>
        </w:rPr>
        <w:br w:type="page"/>
      </w: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lang w:val="en-US"/>
        </w:rPr>
        <w:lastRenderedPageBreak/>
        <w:t>I</w:t>
      </w:r>
      <w:r w:rsidRPr="00B51F95">
        <w:rPr>
          <w:rFonts w:ascii="Times New Roman" w:hAnsi="Times New Roman"/>
          <w:b/>
        </w:rPr>
        <w:t>. ОБЩИЕ ПОЛОЖЕНИЯ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rPr>
        <w:t>1. Назначение и область применения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1.1.</w:t>
      </w:r>
      <w:r w:rsidRPr="00B51F95">
        <w:rPr>
          <w:rFonts w:ascii="Times New Roman" w:hAnsi="Times New Roman"/>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Персиановского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4105AF" w:rsidRPr="00B51F95" w:rsidRDefault="004105AF" w:rsidP="004105AF">
      <w:pPr>
        <w:ind w:firstLine="709"/>
        <w:jc w:val="both"/>
        <w:rPr>
          <w:rFonts w:ascii="Times New Roman" w:hAnsi="Times New Roman"/>
        </w:rPr>
      </w:pPr>
      <w:r w:rsidRPr="00B51F95">
        <w:rPr>
          <w:rFonts w:ascii="Times New Roman" w:hAnsi="Times New Roman"/>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4105AF" w:rsidRPr="00B51F95" w:rsidRDefault="004105AF" w:rsidP="004105AF">
      <w:pPr>
        <w:ind w:firstLine="709"/>
        <w:jc w:val="both"/>
        <w:rPr>
          <w:rFonts w:ascii="Times New Roman" w:hAnsi="Times New Roman"/>
        </w:rPr>
      </w:pPr>
      <w:r w:rsidRPr="00B51F95">
        <w:rPr>
          <w:rFonts w:ascii="Times New Roman" w:hAnsi="Times New Roman"/>
          <w:b/>
        </w:rPr>
        <w:t>1.2.</w:t>
      </w:r>
      <w:r w:rsidRPr="00B51F95">
        <w:rPr>
          <w:rFonts w:ascii="Times New Roman" w:hAnsi="Times New Roman"/>
        </w:rPr>
        <w:t xml:space="preserve"> Параметры застройки территории, принятые в утвержденных документах территориального планирования и градостроительного зонирования Персиановского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1.3. </w:t>
      </w:r>
      <w:r w:rsidRPr="00B51F95">
        <w:rPr>
          <w:rFonts w:ascii="Times New Roman" w:hAnsi="Times New Roman"/>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1.4. </w:t>
      </w:r>
      <w:r w:rsidRPr="00B51F95">
        <w:rPr>
          <w:rFonts w:ascii="Times New Roman" w:hAnsi="Times New Roman"/>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1.5. </w:t>
      </w:r>
      <w:r w:rsidRPr="00B51F95">
        <w:rPr>
          <w:rFonts w:ascii="Times New Roman" w:hAnsi="Times New Roman"/>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конкретном проектировании нормативные рекомендации подлежат уточнению на основе соответствующих СНиП, СП и Национальных стандартов.</w:t>
      </w:r>
    </w:p>
    <w:p w:rsidR="004105AF" w:rsidRPr="00B51F95" w:rsidRDefault="004105AF" w:rsidP="004105AF">
      <w:pPr>
        <w:ind w:firstLine="709"/>
        <w:jc w:val="both"/>
        <w:rPr>
          <w:rFonts w:ascii="Times New Roman" w:hAnsi="Times New Roman"/>
          <w:bCs/>
        </w:rPr>
      </w:pPr>
      <w:r w:rsidRPr="00B51F95">
        <w:rPr>
          <w:rFonts w:ascii="Times New Roman" w:hAnsi="Times New Roman"/>
          <w:b/>
        </w:rPr>
        <w:t>1.6.</w:t>
      </w:r>
      <w:r w:rsidRPr="00B51F95">
        <w:rPr>
          <w:rFonts w:ascii="Times New Roman" w:hAnsi="Times New Roman"/>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Персиановского</w:t>
      </w:r>
      <w:r w:rsidRPr="00B51F95">
        <w:rPr>
          <w:rFonts w:ascii="Times New Roman" w:hAnsi="Times New Roman"/>
          <w:bCs/>
        </w:rPr>
        <w:t xml:space="preserve"> сельского поселения.</w:t>
      </w:r>
      <w:r w:rsidRPr="00B51F95">
        <w:rPr>
          <w:rFonts w:ascii="Times New Roman" w:hAnsi="Times New Roman"/>
          <w:b/>
        </w:rPr>
        <w:t xml:space="preserve"> </w:t>
      </w:r>
      <w:r w:rsidRPr="00B51F95">
        <w:rPr>
          <w:rFonts w:ascii="Times New Roman" w:eastAsia="Calibri" w:hAnsi="Times New Roman"/>
        </w:rPr>
        <w:t>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Персиановского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b/>
        </w:rPr>
        <w:t>1.7.</w:t>
      </w:r>
      <w:r w:rsidRPr="00B51F95">
        <w:rPr>
          <w:rFonts w:ascii="Times New Roman" w:hAnsi="Times New Roman"/>
        </w:rPr>
        <w:t xml:space="preserve"> Нормативы разработаны с учетом перспективы развития Персиановского сельского поселения Октябрьского района Ростовской области на расчетный срок, который составляет в соответствии с </w:t>
      </w:r>
      <w:hyperlink r:id="rId12" w:history="1">
        <w:r w:rsidRPr="00B51F95">
          <w:rPr>
            <w:rFonts w:ascii="Times New Roman" w:hAnsi="Times New Roman"/>
            <w:color w:val="000000"/>
          </w:rPr>
          <w:t>Градостроительным Кодексом</w:t>
        </w:r>
      </w:hyperlink>
      <w:r w:rsidRPr="00B51F95">
        <w:rPr>
          <w:rFonts w:ascii="Times New Roman" w:hAnsi="Times New Roman"/>
        </w:rPr>
        <w:t> - 20 лет.</w:t>
      </w:r>
    </w:p>
    <w:p w:rsidR="004105AF" w:rsidRPr="00B51F95" w:rsidRDefault="004105AF" w:rsidP="004105AF">
      <w:pPr>
        <w:ind w:firstLine="709"/>
        <w:jc w:val="both"/>
        <w:rPr>
          <w:rFonts w:ascii="Times New Roman" w:hAnsi="Times New Roman"/>
        </w:rPr>
      </w:pPr>
      <w:r w:rsidRPr="00B51F95">
        <w:rPr>
          <w:rFonts w:ascii="Times New Roman" w:hAnsi="Times New Roman"/>
          <w:b/>
          <w:bCs/>
        </w:rPr>
        <w:t>1.8.</w:t>
      </w:r>
      <w:r w:rsidRPr="00B51F95">
        <w:rPr>
          <w:rFonts w:ascii="Times New Roman" w:hAnsi="Times New Roman"/>
        </w:rPr>
        <w:t xml:space="preserve"> 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1) </w:t>
      </w:r>
      <w:r w:rsidRPr="00B51F95">
        <w:rPr>
          <w:rFonts w:ascii="Times New Roman" w:hAnsi="Times New Roman"/>
          <w:b/>
          <w:bCs/>
        </w:rPr>
        <w:t>основную часть</w:t>
      </w:r>
      <w:r w:rsidRPr="00B51F95">
        <w:rPr>
          <w:rFonts w:ascii="Times New Roman" w:hAnsi="Times New Roman"/>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w:t>
      </w:r>
      <w:r w:rsidRPr="00B51F95">
        <w:rPr>
          <w:rFonts w:ascii="Times New Roman" w:hAnsi="Times New Roman"/>
        </w:rPr>
        <w:lastRenderedPageBreak/>
        <w:t>Персиановского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2) </w:t>
      </w:r>
      <w:r w:rsidRPr="00B51F95">
        <w:rPr>
          <w:rFonts w:ascii="Times New Roman" w:hAnsi="Times New Roman"/>
          <w:b/>
          <w:bCs/>
        </w:rPr>
        <w:t>материалы по обоснованию</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3) </w:t>
      </w:r>
      <w:r w:rsidRPr="00B51F95">
        <w:rPr>
          <w:rFonts w:ascii="Times New Roman" w:hAnsi="Times New Roman"/>
          <w:b/>
          <w:bCs/>
        </w:rPr>
        <w:t>правила и область применения</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jc w:val="both"/>
        <w:rPr>
          <w:rFonts w:ascii="Times New Roman" w:hAnsi="Times New Roman"/>
          <w:sz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2. Термины и определения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Основные термины и определения, используемые в настоящих нормативах, приведены в Приложении 1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3. Нормативные ссылки</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Персиановского</w:t>
      </w:r>
      <w:r w:rsidRPr="00B51F95">
        <w:rPr>
          <w:rFonts w:ascii="Times New Roman" w:hAnsi="Times New Roman"/>
          <w:bCs/>
        </w:rPr>
        <w:t xml:space="preserve"> сельского поселения, </w:t>
      </w:r>
      <w:r w:rsidRPr="00B51F95">
        <w:rPr>
          <w:rFonts w:ascii="Times New Roman" w:hAnsi="Times New Roman"/>
        </w:rPr>
        <w:t>используемых при разработке нормативов, приведен в Приложении 2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4. Расчетные показатели планировочной организации территорий «Персиановского сельского поселения»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4.1</w:t>
      </w:r>
      <w:r w:rsidRPr="00B51F95">
        <w:rPr>
          <w:rFonts w:ascii="Times New Roman" w:hAnsi="Times New Roman"/>
        </w:rPr>
        <w:t xml:space="preserve">. Статус и границы муниципального образования «Персиановское сельское поселение» (далее также – Персиановское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B51F95">
        <w:rPr>
          <w:rFonts w:ascii="Times New Roman" w:hAnsi="Times New Roman"/>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B51F95">
          <w:rPr>
            <w:rFonts w:ascii="Times New Roman" w:hAnsi="Times New Roman"/>
          </w:rPr>
          <w:t>2014 г</w:t>
        </w:r>
      </w:smartTag>
      <w:r w:rsidRPr="00B51F95">
        <w:rPr>
          <w:rFonts w:ascii="Times New Roman" w:hAnsi="Times New Roman"/>
        </w:rPr>
        <w:t>.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w:t>
      </w:r>
      <w:r w:rsidRPr="00B51F95">
        <w:rPr>
          <w:rFonts w:ascii="Times New Roman" w:hAnsi="Times New Roman"/>
          <w:color w:val="FF0000"/>
        </w:rPr>
        <w:t xml:space="preserve"> </w:t>
      </w:r>
      <w:r w:rsidRPr="00B51F95">
        <w:rPr>
          <w:rFonts w:ascii="Times New Roman" w:hAnsi="Times New Roman"/>
        </w:rPr>
        <w:t xml:space="preserve">и </w:t>
      </w:r>
      <w:r w:rsidRPr="00B51F95">
        <w:rPr>
          <w:rFonts w:ascii="Times New Roman" w:hAnsi="Times New Roman"/>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B51F95">
        <w:rPr>
          <w:rFonts w:ascii="Times New Roman" w:hAnsi="Times New Roman"/>
        </w:rPr>
        <w:br/>
        <w:t xml:space="preserve">от 01.10.2009 № 314-ЗС, Областных законов от 23.05.2017 № 1133-ЗС, от 16.08.2021 </w:t>
      </w:r>
      <w:r w:rsidRPr="00B51F95">
        <w:rPr>
          <w:rFonts w:ascii="Times New Roman" w:hAnsi="Times New Roman"/>
        </w:rPr>
        <w:br/>
        <w:t>№ 560-ЗС и от 25 апреля 2024 г. N 130-ЗС «О внесении изменений в отдельные Областные закон».</w:t>
      </w:r>
    </w:p>
    <w:p w:rsidR="004105AF" w:rsidRPr="00B51F95" w:rsidRDefault="004105AF" w:rsidP="004105AF">
      <w:pPr>
        <w:ind w:firstLine="708"/>
        <w:jc w:val="both"/>
        <w:rPr>
          <w:rFonts w:ascii="Times New Roman" w:hAnsi="Times New Roman"/>
          <w:iCs/>
        </w:rPr>
      </w:pPr>
      <w:r w:rsidRPr="00B51F95">
        <w:rPr>
          <w:rFonts w:ascii="Times New Roman" w:hAnsi="Times New Roman"/>
          <w:b/>
        </w:rPr>
        <w:t>4.2.</w:t>
      </w:r>
      <w:r w:rsidRPr="00B51F95">
        <w:rPr>
          <w:rFonts w:ascii="Times New Roman" w:hAnsi="Times New Roman"/>
        </w:rPr>
        <w:t xml:space="preserve"> </w:t>
      </w:r>
      <w:r w:rsidRPr="00B51F95">
        <w:rPr>
          <w:rFonts w:ascii="Times New Roman" w:hAnsi="Times New Roman"/>
          <w:bCs/>
        </w:rPr>
        <w:t xml:space="preserve">Персиановское </w:t>
      </w:r>
      <w:r w:rsidRPr="00B51F95">
        <w:rPr>
          <w:rFonts w:ascii="Times New Roman" w:hAnsi="Times New Roman"/>
        </w:rPr>
        <w:t xml:space="preserve">сельское поселение является муниципальным образованием, наделенным статусом сельского поселения с административным центром в </w:t>
      </w:r>
      <w:r w:rsidRPr="00B51F95">
        <w:rPr>
          <w:rFonts w:ascii="Times New Roman" w:hAnsi="Times New Roman"/>
          <w:iCs/>
        </w:rPr>
        <w:t>по</w:t>
      </w:r>
      <w:r w:rsidR="0052039F" w:rsidRPr="00B51F95">
        <w:rPr>
          <w:rFonts w:ascii="Times New Roman" w:hAnsi="Times New Roman"/>
          <w:iCs/>
        </w:rPr>
        <w:t>селке</w:t>
      </w:r>
      <w:r w:rsidRPr="00B51F95">
        <w:rPr>
          <w:rFonts w:ascii="Times New Roman" w:hAnsi="Times New Roman"/>
          <w:iCs/>
        </w:rPr>
        <w:t xml:space="preserve"> Персиановский</w:t>
      </w:r>
      <w:r w:rsidRPr="00B51F95">
        <w:rPr>
          <w:rFonts w:ascii="Times New Roman" w:hAnsi="Times New Roman"/>
        </w:rPr>
        <w:t xml:space="preserve"> в составе муниципального образования «Октябрьский район», расположенного на территории Ростовской области.</w:t>
      </w:r>
    </w:p>
    <w:p w:rsidR="004105AF" w:rsidRPr="00B51F95" w:rsidRDefault="004105AF" w:rsidP="004105AF">
      <w:pPr>
        <w:ind w:firstLine="720"/>
        <w:jc w:val="both"/>
        <w:rPr>
          <w:rFonts w:ascii="Times New Roman" w:hAnsi="Times New Roman"/>
          <w:noProof/>
        </w:rPr>
      </w:pPr>
      <w:r w:rsidRPr="00B51F95">
        <w:rPr>
          <w:rFonts w:ascii="Times New Roman" w:hAnsi="Times New Roman"/>
        </w:rPr>
        <w:t>Персиановское</w:t>
      </w:r>
      <w:r w:rsidRPr="00B51F95">
        <w:rPr>
          <w:rFonts w:ascii="Times New Roman" w:hAnsi="Times New Roman"/>
          <w:noProof/>
        </w:rPr>
        <w:t xml:space="preserve"> сельское поселение расположено на юге Октябрьского района Ростовской области.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Персиановское сельское поселение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На территории Персиановского сельского поселения имеются четыре населенных пункта: поселок Персиановский, поселок Кадамовский, хутор Суворовка и поселок Казачьи Лагери.</w:t>
      </w:r>
    </w:p>
    <w:p w:rsidR="004105AF" w:rsidRPr="00B51F95" w:rsidRDefault="00B51F95" w:rsidP="004105AF">
      <w:pPr>
        <w:ind w:firstLine="539"/>
        <w:jc w:val="both"/>
        <w:rPr>
          <w:rFonts w:ascii="Times New Roman" w:hAnsi="Times New Roman"/>
        </w:rPr>
      </w:pPr>
      <w:r w:rsidRPr="00B51F95">
        <w:rPr>
          <w:rFonts w:ascii="Times New Roman" w:hAnsi="Times New Roman"/>
          <w:b/>
        </w:rPr>
        <w:t>4.3.</w:t>
      </w:r>
      <w:r w:rsidR="004105AF" w:rsidRPr="00B51F95">
        <w:rPr>
          <w:rFonts w:ascii="Times New Roman" w:hAnsi="Times New Roman"/>
        </w:rPr>
        <w:t xml:space="preserve">Гидрологическая сеть территории сельского поселения представлена поймой реки </w:t>
      </w:r>
      <w:proofErr w:type="spellStart"/>
      <w:r w:rsidR="004105AF" w:rsidRPr="00B51F95">
        <w:rPr>
          <w:rFonts w:ascii="Times New Roman" w:hAnsi="Times New Roman"/>
        </w:rPr>
        <w:t>Грушевка</w:t>
      </w:r>
      <w:proofErr w:type="spellEnd"/>
      <w:r w:rsidR="004105AF" w:rsidRPr="00B51F95">
        <w:rPr>
          <w:rFonts w:ascii="Times New Roman" w:hAnsi="Times New Roman"/>
        </w:rPr>
        <w:t xml:space="preserve">, ручьями, ериками. В юго-восточной части территории поселения располагается каскад прудов. </w:t>
      </w:r>
    </w:p>
    <w:p w:rsidR="004105AF" w:rsidRPr="00B51F95" w:rsidRDefault="00B51F95" w:rsidP="004105AF">
      <w:pPr>
        <w:ind w:firstLine="539"/>
        <w:jc w:val="both"/>
        <w:rPr>
          <w:rFonts w:ascii="Times New Roman" w:hAnsi="Times New Roman"/>
        </w:rPr>
      </w:pPr>
      <w:r w:rsidRPr="00B51F95">
        <w:rPr>
          <w:rFonts w:ascii="Times New Roman" w:hAnsi="Times New Roman"/>
          <w:b/>
        </w:rPr>
        <w:lastRenderedPageBreak/>
        <w:t>4.4.</w:t>
      </w:r>
      <w:r w:rsidR="004105AF" w:rsidRPr="00B51F95">
        <w:rPr>
          <w:rFonts w:ascii="Times New Roman" w:hAnsi="Times New Roman"/>
        </w:rPr>
        <w:t xml:space="preserve">Запасы минерального сырья на территории сельского поселения представлены песками, в том числе глауконитом, глинами, суглинками и глинистыми сланцами, опоками и </w:t>
      </w:r>
      <w:proofErr w:type="spellStart"/>
      <w:r w:rsidR="004105AF" w:rsidRPr="00B51F95">
        <w:rPr>
          <w:rFonts w:ascii="Times New Roman" w:hAnsi="Times New Roman"/>
        </w:rPr>
        <w:t>опоковидными</w:t>
      </w:r>
      <w:proofErr w:type="spellEnd"/>
      <w:r w:rsidR="004105AF" w:rsidRPr="00B51F95">
        <w:rPr>
          <w:rFonts w:ascii="Times New Roman" w:hAnsi="Times New Roman"/>
        </w:rPr>
        <w:t xml:space="preserve"> породами, камнем и известняками, и являются основой для развития в районе производства строительных материалов и стройиндустрии. На территории Персиановского сельского поселения в посёлке Кадамовский на севере располагается песчаный карьер местного значения.</w:t>
      </w:r>
    </w:p>
    <w:p w:rsidR="004105AF" w:rsidRPr="00B51F95" w:rsidRDefault="004105AF" w:rsidP="00B51F95">
      <w:pPr>
        <w:ind w:firstLine="539"/>
        <w:jc w:val="both"/>
        <w:rPr>
          <w:rFonts w:ascii="Times New Roman" w:hAnsi="Times New Roman"/>
          <w:bCs/>
        </w:rPr>
      </w:pPr>
      <w:r w:rsidRPr="00B51F95">
        <w:rPr>
          <w:rFonts w:ascii="Times New Roman" w:hAnsi="Times New Roman"/>
          <w:b/>
        </w:rPr>
        <w:t xml:space="preserve">4.5. </w:t>
      </w:r>
      <w:r w:rsidRPr="00B51F95">
        <w:rPr>
          <w:rFonts w:ascii="Times New Roman" w:hAnsi="Times New Roman"/>
        </w:rPr>
        <w:t xml:space="preserve">Общие характеристики территории </w:t>
      </w:r>
      <w:r w:rsidRPr="00B51F95">
        <w:rPr>
          <w:rFonts w:ascii="Times New Roman" w:hAnsi="Times New Roman"/>
          <w:bCs/>
        </w:rPr>
        <w:t xml:space="preserve">и населенных пунктов </w:t>
      </w:r>
      <w:r w:rsidRPr="00B51F95">
        <w:rPr>
          <w:rFonts w:ascii="Times New Roman" w:hAnsi="Times New Roman"/>
          <w:bCs/>
        </w:rPr>
        <w:br/>
      </w:r>
      <w:r w:rsidRPr="00B51F95">
        <w:rPr>
          <w:rFonts w:ascii="Times New Roman" w:hAnsi="Times New Roman"/>
        </w:rPr>
        <w:t xml:space="preserve">Персиановского </w:t>
      </w:r>
      <w:r w:rsidRPr="00B51F95">
        <w:rPr>
          <w:rFonts w:ascii="Times New Roman" w:hAnsi="Times New Roman"/>
          <w:bCs/>
        </w:rPr>
        <w:t>сельского поселения.</w:t>
      </w:r>
    </w:p>
    <w:p w:rsidR="004105AF" w:rsidRPr="00B51F95" w:rsidRDefault="004105AF" w:rsidP="004105AF">
      <w:pPr>
        <w:ind w:firstLine="709"/>
        <w:jc w:val="both"/>
        <w:rPr>
          <w:rFonts w:ascii="Times New Roman" w:hAnsi="Times New Roman"/>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580"/>
        <w:gridCol w:w="3420"/>
      </w:tblGrid>
      <w:tr w:rsidR="004105AF" w:rsidRPr="00344BBB" w:rsidTr="00A36FBD">
        <w:tc>
          <w:tcPr>
            <w:tcW w:w="9540" w:type="dxa"/>
            <w:gridSpan w:val="3"/>
            <w:shd w:val="clear" w:color="auto" w:fill="D9D9D9"/>
          </w:tcPr>
          <w:p w:rsidR="004105AF" w:rsidRPr="00344BBB" w:rsidRDefault="004105AF" w:rsidP="004105AF">
            <w:pPr>
              <w:snapToGrid w:val="0"/>
              <w:spacing w:line="208" w:lineRule="auto"/>
              <w:rPr>
                <w:rFonts w:ascii="Times New Roman" w:hAnsi="Times New Roman"/>
              </w:rPr>
            </w:pPr>
            <w:r w:rsidRPr="00344BBB">
              <w:rPr>
                <w:rFonts w:ascii="Times New Roman" w:hAnsi="Times New Roman"/>
              </w:rPr>
              <w:t xml:space="preserve">    Таблица 1</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Местоположение в муниципальном районе</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Центральная часть    Октябрьского района.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Административный центр</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shd w:val="clear" w:color="auto" w:fill="FFFFFF"/>
              </w:rPr>
              <w:t>п. Персиановский</w:t>
            </w:r>
            <w:r w:rsidRPr="00344BBB">
              <w:rPr>
                <w:rFonts w:ascii="Times New Roman" w:hAnsi="Times New Roman"/>
              </w:rPr>
              <w:t xml:space="preserve"> Октябрьского Района Ростовской области</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райцентра</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25 км"/>
              </w:smartTagPr>
              <w:r w:rsidRPr="00344BBB">
                <w:rPr>
                  <w:rFonts w:ascii="Times New Roman" w:hAnsi="Times New Roman"/>
                </w:rPr>
                <w:t>25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областного центра города Ростов-на-Дону</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70 км"/>
              </w:smartTagPr>
              <w:r w:rsidRPr="00344BBB">
                <w:rPr>
                  <w:rFonts w:ascii="Times New Roman" w:hAnsi="Times New Roman"/>
                </w:rPr>
                <w:t>70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Общая площадь муниципального образования</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22 460 га.</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Количество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rPr>
              <w:t>4</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smartTag w:uri="urn:schemas-microsoft-com:office:smarttags" w:element="metricconverter">
              <w:smartTagPr>
                <w:attr w:name="ProductID" w:val="2143 га"/>
              </w:smartTagPr>
              <w:r w:rsidRPr="00344BBB">
                <w:rPr>
                  <w:rFonts w:ascii="Times New Roman" w:hAnsi="Times New Roman"/>
                </w:rPr>
                <w:t>2143 га</w:t>
              </w:r>
            </w:smartTag>
          </w:p>
        </w:tc>
      </w:tr>
      <w:tr w:rsidR="004105AF" w:rsidRPr="00344BBB" w:rsidTr="00A36FBD">
        <w:trPr>
          <w:trHeight w:val="249"/>
        </w:trPr>
        <w:tc>
          <w:tcPr>
            <w:tcW w:w="540" w:type="dxa"/>
            <w:shd w:val="clear" w:color="auto" w:fill="auto"/>
          </w:tcPr>
          <w:p w:rsidR="004105AF" w:rsidRPr="00344BBB" w:rsidRDefault="004105AF" w:rsidP="004105AF">
            <w:pPr>
              <w:numPr>
                <w:ilvl w:val="0"/>
                <w:numId w:val="3"/>
              </w:numPr>
              <w:snapToGrid w:val="0"/>
              <w:spacing w:line="208" w:lineRule="auto"/>
              <w:ind w:left="758" w:hanging="686"/>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населенных пунктов в площади поселения.</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bCs/>
              </w:rPr>
              <w:t>9,44%</w:t>
            </w:r>
          </w:p>
        </w:tc>
      </w:tr>
      <w:tr w:rsidR="004105AF" w:rsidRPr="00344BBB" w:rsidTr="00A36FBD">
        <w:trPr>
          <w:trHeight w:hRule="exact" w:val="28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Численность населения, чел.</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r w:rsidRPr="00A540D0">
              <w:rPr>
                <w:rFonts w:ascii="Times New Roman" w:hAnsi="Times New Roman"/>
              </w:rPr>
              <w:t>13224</w:t>
            </w:r>
          </w:p>
        </w:tc>
      </w:tr>
      <w:tr w:rsidR="004105AF" w:rsidRPr="00344BBB" w:rsidTr="00A36FBD">
        <w:trPr>
          <w:trHeight w:val="1885"/>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Учреждения социальной сферы:</w:t>
            </w:r>
          </w:p>
          <w:p w:rsidR="004105AF" w:rsidRPr="00344BBB" w:rsidRDefault="004105AF" w:rsidP="004105AF">
            <w:pPr>
              <w:spacing w:line="208" w:lineRule="auto"/>
              <w:rPr>
                <w:rFonts w:ascii="Times New Roman" w:hAnsi="Times New Roman"/>
              </w:rPr>
            </w:pPr>
            <w:r w:rsidRPr="00344BBB">
              <w:rPr>
                <w:rFonts w:ascii="Times New Roman" w:hAnsi="Times New Roman"/>
              </w:rPr>
              <w:t>- больницы</w:t>
            </w:r>
          </w:p>
          <w:p w:rsidR="004105AF" w:rsidRPr="00344BBB" w:rsidRDefault="004105AF" w:rsidP="004105AF">
            <w:pPr>
              <w:spacing w:line="208" w:lineRule="auto"/>
              <w:rPr>
                <w:rFonts w:ascii="Times New Roman" w:hAnsi="Times New Roman"/>
              </w:rPr>
            </w:pPr>
            <w:r w:rsidRPr="00344BBB">
              <w:rPr>
                <w:rFonts w:ascii="Times New Roman" w:hAnsi="Times New Roman"/>
              </w:rPr>
              <w:t>- ФАП</w:t>
            </w:r>
          </w:p>
          <w:p w:rsidR="004105AF" w:rsidRPr="00344BBB" w:rsidRDefault="004105AF" w:rsidP="004105AF">
            <w:pPr>
              <w:spacing w:line="208" w:lineRule="auto"/>
              <w:rPr>
                <w:rFonts w:ascii="Times New Roman" w:hAnsi="Times New Roman"/>
              </w:rPr>
            </w:pPr>
            <w:r w:rsidRPr="00344BBB">
              <w:rPr>
                <w:rFonts w:ascii="Times New Roman" w:hAnsi="Times New Roman"/>
              </w:rPr>
              <w:t>- амбулатории</w:t>
            </w:r>
          </w:p>
          <w:p w:rsidR="004105AF" w:rsidRPr="00344BBB" w:rsidRDefault="004105AF" w:rsidP="004105AF">
            <w:pPr>
              <w:spacing w:line="208" w:lineRule="auto"/>
              <w:rPr>
                <w:rFonts w:ascii="Times New Roman" w:hAnsi="Times New Roman"/>
              </w:rPr>
            </w:pPr>
            <w:r w:rsidRPr="00344BBB">
              <w:rPr>
                <w:rFonts w:ascii="Times New Roman" w:hAnsi="Times New Roman"/>
              </w:rPr>
              <w:t>- учреждения культуры</w:t>
            </w:r>
          </w:p>
          <w:p w:rsidR="004105AF" w:rsidRPr="00344BBB" w:rsidRDefault="004105AF" w:rsidP="004105AF">
            <w:pPr>
              <w:spacing w:line="208" w:lineRule="auto"/>
              <w:rPr>
                <w:rFonts w:ascii="Times New Roman" w:hAnsi="Times New Roman"/>
              </w:rPr>
            </w:pPr>
            <w:r w:rsidRPr="00344BBB">
              <w:rPr>
                <w:rFonts w:ascii="Times New Roman" w:hAnsi="Times New Roman"/>
              </w:rPr>
              <w:t xml:space="preserve">- </w:t>
            </w:r>
            <w:proofErr w:type="spellStart"/>
            <w:r w:rsidRPr="00344BBB">
              <w:rPr>
                <w:rFonts w:ascii="Times New Roman" w:hAnsi="Times New Roman"/>
              </w:rPr>
              <w:t>спорт.залы</w:t>
            </w:r>
            <w:proofErr w:type="spellEnd"/>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rPr>
              <w:t xml:space="preserve">- </w:t>
            </w:r>
            <w:r w:rsidRPr="00344BBB">
              <w:rPr>
                <w:rFonts w:ascii="Times New Roman" w:hAnsi="Times New Roman"/>
                <w:shd w:val="clear" w:color="auto" w:fill="FFFFFF"/>
              </w:rPr>
              <w:t>почтовые отделения</w:t>
            </w:r>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shd w:val="clear" w:color="auto" w:fill="FFFFFF"/>
              </w:rPr>
              <w:t>- отделение банков</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0B5A03" w:rsidP="004105AF">
            <w:pPr>
              <w:snapToGrid w:val="0"/>
              <w:spacing w:line="208" w:lineRule="auto"/>
              <w:jc w:val="center"/>
              <w:rPr>
                <w:rFonts w:ascii="Times New Roman" w:hAnsi="Times New Roman"/>
              </w:rPr>
            </w:pPr>
            <w:r>
              <w:rPr>
                <w:rFonts w:ascii="Times New Roman" w:hAnsi="Times New Roman"/>
              </w:rPr>
              <w:t>4</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6</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7</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tc>
      </w:tr>
      <w:tr w:rsidR="004105AF" w:rsidRPr="00344BBB" w:rsidTr="00A36FBD">
        <w:trPr>
          <w:trHeight w:val="958"/>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Образовательные учреждения.</w:t>
            </w:r>
          </w:p>
        </w:tc>
        <w:tc>
          <w:tcPr>
            <w:tcW w:w="3420" w:type="dxa"/>
            <w:shd w:val="clear" w:color="auto" w:fill="auto"/>
          </w:tcPr>
          <w:p w:rsidR="004105AF" w:rsidRPr="00344BBB" w:rsidRDefault="004105AF" w:rsidP="004105AF">
            <w:pPr>
              <w:rPr>
                <w:rFonts w:ascii="Times New Roman" w:hAnsi="Times New Roman"/>
              </w:rPr>
            </w:pPr>
            <w:r w:rsidRPr="00344BBB">
              <w:rPr>
                <w:rFonts w:ascii="Times New Roman" w:hAnsi="Times New Roman"/>
                <w:sz w:val="22"/>
                <w:szCs w:val="22"/>
              </w:rPr>
              <w:t xml:space="preserve">     Донской государственный аграрный университет</w:t>
            </w:r>
            <w:r w:rsidRPr="00344BBB">
              <w:rPr>
                <w:rFonts w:ascii="Times New Roman" w:hAnsi="Times New Roman"/>
              </w:rPr>
              <w:t xml:space="preserve"> (ДГАУ);</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МОУ СОШ № 61;</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 xml:space="preserve"> МОУ СОШ № 75;</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iCs/>
                <w:szCs w:val="28"/>
              </w:rPr>
              <w:t>МОУ СОШ № 77</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№39</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33</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12</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сельхозугодий</w:t>
            </w:r>
          </w:p>
        </w:tc>
        <w:tc>
          <w:tcPr>
            <w:tcW w:w="3420" w:type="dxa"/>
            <w:shd w:val="clear" w:color="auto" w:fill="auto"/>
          </w:tcPr>
          <w:p w:rsidR="004105AF" w:rsidRPr="00344BBB" w:rsidRDefault="004105AF" w:rsidP="004105AF">
            <w:pPr>
              <w:ind w:left="360"/>
              <w:jc w:val="center"/>
              <w:rPr>
                <w:rFonts w:ascii="Times New Roman" w:hAnsi="Times New Roman"/>
              </w:rPr>
            </w:pPr>
            <w:r w:rsidRPr="00344BBB">
              <w:rPr>
                <w:rFonts w:ascii="Times New Roman" w:hAnsi="Times New Roman"/>
              </w:rPr>
              <w:t>8</w:t>
            </w:r>
            <w:r w:rsidR="000B5A03">
              <w:rPr>
                <w:rFonts w:ascii="Times New Roman" w:hAnsi="Times New Roman"/>
              </w:rPr>
              <w:t>459</w:t>
            </w:r>
            <w:r w:rsidRPr="00344BBB">
              <w:rPr>
                <w:rFonts w:ascii="Times New Roman" w:hAnsi="Times New Roman"/>
              </w:rPr>
              <w:t xml:space="preserve"> га,</w:t>
            </w:r>
          </w:p>
          <w:p w:rsidR="004105AF" w:rsidRPr="00344BBB" w:rsidRDefault="004105AF" w:rsidP="000B5A03">
            <w:pPr>
              <w:jc w:val="center"/>
              <w:rPr>
                <w:rFonts w:ascii="Times New Roman" w:hAnsi="Times New Roman"/>
              </w:rPr>
            </w:pPr>
            <w:r w:rsidRPr="00344BBB">
              <w:rPr>
                <w:rFonts w:ascii="Times New Roman" w:hAnsi="Times New Roman"/>
              </w:rPr>
              <w:t>в том числе пашня – 6</w:t>
            </w:r>
            <w:r w:rsidR="000B5A03">
              <w:rPr>
                <w:rFonts w:ascii="Times New Roman" w:hAnsi="Times New Roman"/>
              </w:rPr>
              <w:t>466</w:t>
            </w:r>
            <w:r w:rsidRPr="00344BBB">
              <w:rPr>
                <w:rFonts w:ascii="Times New Roman" w:hAnsi="Times New Roman"/>
              </w:rPr>
              <w:t xml:space="preserve"> га,    пастбища – 1</w:t>
            </w:r>
            <w:r w:rsidR="000B5A03">
              <w:rPr>
                <w:rFonts w:ascii="Times New Roman" w:hAnsi="Times New Roman"/>
              </w:rPr>
              <w:t>656</w:t>
            </w:r>
            <w:r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земель сельхозугодий в площади поселения.</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bCs/>
              </w:rPr>
              <w:t>37,817%</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Число домохозяйств.</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3 130</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лесов, га.</w:t>
            </w:r>
          </w:p>
        </w:tc>
        <w:tc>
          <w:tcPr>
            <w:tcW w:w="3420" w:type="dxa"/>
            <w:shd w:val="clear" w:color="auto" w:fill="auto"/>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 xml:space="preserve"> </w:t>
            </w:r>
            <w:r w:rsidR="000B5A03">
              <w:rPr>
                <w:rFonts w:ascii="Times New Roman" w:hAnsi="Times New Roman"/>
              </w:rPr>
              <w:t>0</w:t>
            </w:r>
            <w:r w:rsidRPr="00344BBB">
              <w:rPr>
                <w:rFonts w:ascii="Times New Roman" w:hAnsi="Times New Roman"/>
              </w:rPr>
              <w:t xml:space="preserve"> га</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Земли водного фонда</w:t>
            </w:r>
          </w:p>
        </w:tc>
        <w:tc>
          <w:tcPr>
            <w:tcW w:w="3420" w:type="dxa"/>
            <w:shd w:val="clear" w:color="auto" w:fill="auto"/>
          </w:tcPr>
          <w:p w:rsidR="004105AF" w:rsidRPr="00344BBB" w:rsidRDefault="000B5A03" w:rsidP="004105AF">
            <w:pPr>
              <w:snapToGrid w:val="0"/>
              <w:spacing w:line="208" w:lineRule="auto"/>
              <w:jc w:val="center"/>
              <w:rPr>
                <w:rFonts w:ascii="Times New Roman" w:hAnsi="Times New Roman"/>
              </w:rPr>
            </w:pPr>
            <w:r>
              <w:rPr>
                <w:rFonts w:ascii="Times New Roman" w:hAnsi="Times New Roman"/>
              </w:rPr>
              <w:t>20</w:t>
            </w:r>
            <w:r w:rsidR="004105AF"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 xml:space="preserve">Общая протяженность автодорог с твердым </w:t>
            </w:r>
            <w:r w:rsidRPr="00344BBB">
              <w:rPr>
                <w:rFonts w:ascii="Times New Roman" w:hAnsi="Times New Roman"/>
              </w:rPr>
              <w:br/>
              <w:t>покрытием на территории сельского поселения</w:t>
            </w:r>
          </w:p>
        </w:tc>
        <w:tc>
          <w:tcPr>
            <w:tcW w:w="3420" w:type="dxa"/>
            <w:shd w:val="clear" w:color="auto" w:fill="auto"/>
            <w:vAlign w:val="center"/>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19,</w:t>
            </w:r>
            <w:r w:rsidR="000B5A03">
              <w:rPr>
                <w:rFonts w:ascii="Times New Roman" w:hAnsi="Times New Roman"/>
              </w:rPr>
              <w:t>951</w:t>
            </w:r>
            <w:r w:rsidRPr="00344BBB">
              <w:rPr>
                <w:rFonts w:ascii="Times New Roman" w:hAnsi="Times New Roman"/>
              </w:rPr>
              <w:t xml:space="preserve"> км</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Сельскохозяйственные предприятия на территории Персиановского сельского поселения: </w:t>
            </w:r>
          </w:p>
        </w:tc>
        <w:tc>
          <w:tcPr>
            <w:tcW w:w="3420" w:type="dxa"/>
            <w:shd w:val="clear" w:color="auto" w:fill="auto"/>
          </w:tcPr>
          <w:p w:rsidR="004105AF" w:rsidRPr="00344BBB" w:rsidRDefault="00AA53D3" w:rsidP="00AA53D3">
            <w:pPr>
              <w:jc w:val="center"/>
              <w:rPr>
                <w:rFonts w:ascii="Times New Roman" w:hAnsi="Times New Roman"/>
              </w:rPr>
            </w:pPr>
            <w:r>
              <w:rPr>
                <w:rFonts w:ascii="Times New Roman" w:hAnsi="Times New Roman"/>
              </w:rPr>
              <w:t>АО «Ленинградское» филиал Кадамовский</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Промышленные предприятия на территории Персиановского сельского поселения: </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АО РТП «Персиановское».</w:t>
            </w:r>
          </w:p>
        </w:tc>
      </w:tr>
      <w:tr w:rsidR="004105AF" w:rsidRPr="00344BBB" w:rsidTr="00A36FBD">
        <w:trPr>
          <w:trHeight w:hRule="exact" w:val="737"/>
        </w:trPr>
        <w:tc>
          <w:tcPr>
            <w:tcW w:w="540" w:type="dxa"/>
            <w:shd w:val="clear" w:color="auto" w:fill="auto"/>
          </w:tcPr>
          <w:p w:rsidR="004105AF" w:rsidRPr="00344BBB" w:rsidRDefault="004105AF" w:rsidP="004105AF">
            <w:pPr>
              <w:numPr>
                <w:ilvl w:val="0"/>
                <w:numId w:val="3"/>
              </w:numPr>
              <w:snapToGrid w:val="0"/>
              <w:spacing w:line="208" w:lineRule="auto"/>
              <w:ind w:left="470" w:hanging="357"/>
              <w:jc w:val="center"/>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 xml:space="preserve">Протяженность газопроводов, км, в </w:t>
            </w:r>
            <w:proofErr w:type="spellStart"/>
            <w:r w:rsidRPr="00344BBB">
              <w:rPr>
                <w:rFonts w:ascii="Times New Roman" w:hAnsi="Times New Roman"/>
              </w:rPr>
              <w:t>т.ч</w:t>
            </w:r>
            <w:proofErr w:type="spellEnd"/>
            <w:r w:rsidRPr="00344BBB">
              <w:rPr>
                <w:rFonts w:ascii="Times New Roman" w:hAnsi="Times New Roman"/>
              </w:rPr>
              <w:t>.:</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высокого давления</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среднего давления</w:t>
            </w:r>
          </w:p>
          <w:p w:rsidR="004105AF" w:rsidRPr="00344BBB" w:rsidRDefault="004105AF" w:rsidP="004105AF">
            <w:pPr>
              <w:spacing w:line="208" w:lineRule="auto"/>
              <w:jc w:val="both"/>
              <w:rPr>
                <w:rFonts w:ascii="Times New Roman" w:hAnsi="Times New Roman"/>
              </w:rPr>
            </w:pP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1,002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12,823</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приведенные данные подлежат уточнению</w:t>
      </w:r>
    </w:p>
    <w:p w:rsidR="004105AF" w:rsidRPr="00B51F95" w:rsidRDefault="004105AF" w:rsidP="004105AF">
      <w:pPr>
        <w:ind w:firstLine="709"/>
        <w:jc w:val="both"/>
        <w:rPr>
          <w:rFonts w:ascii="Times New Roman" w:hAnsi="Times New Roman"/>
          <w:b/>
          <w:bCs/>
        </w:rPr>
      </w:pPr>
    </w:p>
    <w:p w:rsidR="004105AF" w:rsidRPr="00B51F95" w:rsidRDefault="004105AF" w:rsidP="004105AF">
      <w:pPr>
        <w:spacing w:after="200"/>
        <w:jc w:val="both"/>
        <w:rPr>
          <w:rFonts w:ascii="Times New Roman" w:hAnsi="Times New Roman"/>
          <w:bCs/>
        </w:rPr>
      </w:pPr>
      <w:r w:rsidRPr="00B51F95">
        <w:rPr>
          <w:rFonts w:ascii="Times New Roman" w:hAnsi="Times New Roman"/>
          <w:bCs/>
        </w:rPr>
        <w:t xml:space="preserve">Показатели площадей и численности населенных пунктов </w:t>
      </w:r>
      <w:r w:rsidRPr="00B51F95">
        <w:rPr>
          <w:rFonts w:ascii="Times New Roman" w:hAnsi="Times New Roman"/>
        </w:rPr>
        <w:t>Персиановского</w:t>
      </w:r>
      <w:r w:rsidRPr="00B51F95">
        <w:rPr>
          <w:rFonts w:ascii="Times New Roman" w:hAnsi="Times New Roman"/>
          <w:bCs/>
        </w:rPr>
        <w:t xml:space="preserve"> сельского поселения</w:t>
      </w:r>
    </w:p>
    <w:tbl>
      <w:tblPr>
        <w:tblW w:w="9645" w:type="dxa"/>
        <w:tblInd w:w="108" w:type="dxa"/>
        <w:tblLayout w:type="fixed"/>
        <w:tblLook w:val="04A0" w:firstRow="1" w:lastRow="0" w:firstColumn="1" w:lastColumn="0" w:noHBand="0" w:noVBand="1"/>
      </w:tblPr>
      <w:tblGrid>
        <w:gridCol w:w="3240"/>
        <w:gridCol w:w="1080"/>
        <w:gridCol w:w="2520"/>
        <w:gridCol w:w="1260"/>
        <w:gridCol w:w="1545"/>
      </w:tblGrid>
      <w:tr w:rsidR="004105AF" w:rsidRPr="00B51F95" w:rsidTr="00A36FBD">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4105AF" w:rsidRPr="00344BBB" w:rsidRDefault="004105AF" w:rsidP="004105AF">
            <w:pPr>
              <w:rPr>
                <w:rFonts w:ascii="Times New Roman" w:hAnsi="Times New Roman"/>
              </w:rPr>
            </w:pPr>
            <w:r w:rsidRPr="00344BBB">
              <w:rPr>
                <w:rFonts w:ascii="Times New Roman" w:hAnsi="Times New Roman"/>
              </w:rPr>
              <w:t xml:space="preserve">    </w:t>
            </w:r>
            <w:r w:rsidR="00BB7651">
              <w:rPr>
                <w:rFonts w:ascii="Times New Roman" w:hAnsi="Times New Roman"/>
              </w:rPr>
              <w:t xml:space="preserve">Таблица </w:t>
            </w:r>
          </w:p>
        </w:tc>
      </w:tr>
      <w:tr w:rsidR="004105AF" w:rsidRPr="00B51F95" w:rsidTr="00A36FBD">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r w:rsidRPr="00344BBB">
              <w:rPr>
                <w:rFonts w:ascii="Times New Roman" w:hAnsi="Times New Roman"/>
              </w:rPr>
              <w:t xml:space="preserve">      Населенные пункты</w:t>
            </w:r>
          </w:p>
          <w:p w:rsidR="004105AF" w:rsidRPr="00344BBB" w:rsidRDefault="004105AF" w:rsidP="004105AF">
            <w:pPr>
              <w:rPr>
                <w:rFonts w:ascii="Times New Roman" w:hAnsi="Times New Roman"/>
              </w:rPr>
            </w:pPr>
            <w:r w:rsidRPr="00344BBB">
              <w:rPr>
                <w:rFonts w:ascii="Times New Roman" w:hAnsi="Times New Roman"/>
              </w:rPr>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Численность населения</w:t>
            </w:r>
          </w:p>
        </w:tc>
      </w:tr>
      <w:tr w:rsidR="004105AF" w:rsidRPr="00B51F95" w:rsidTr="00A36FBD">
        <w:trPr>
          <w:trHeight w:val="293"/>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126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4105AF" w:rsidRPr="00344BBB" w:rsidRDefault="00BB7651" w:rsidP="004105AF">
            <w:pPr>
              <w:jc w:val="center"/>
              <w:rPr>
                <w:rFonts w:ascii="Times New Roman" w:hAnsi="Times New Roman"/>
                <w:sz w:val="23"/>
                <w:szCs w:val="23"/>
              </w:rPr>
            </w:pPr>
            <w:r>
              <w:rPr>
                <w:rFonts w:ascii="Times New Roman" w:hAnsi="Times New Roman"/>
                <w:sz w:val="23"/>
                <w:szCs w:val="23"/>
              </w:rPr>
              <w:t>На 01.01.2</w:t>
            </w:r>
            <w:r w:rsidR="004105AF" w:rsidRPr="00344BBB">
              <w:rPr>
                <w:rFonts w:ascii="Times New Roman" w:hAnsi="Times New Roman"/>
                <w:sz w:val="23"/>
                <w:szCs w:val="23"/>
              </w:rPr>
              <w:t>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4105AF" w:rsidRPr="00344BBB" w:rsidRDefault="004105AF" w:rsidP="00BB7651">
            <w:pPr>
              <w:jc w:val="center"/>
              <w:rPr>
                <w:rFonts w:ascii="Times New Roman" w:hAnsi="Times New Roman"/>
              </w:rPr>
            </w:pPr>
            <w:r w:rsidRPr="00344BBB">
              <w:rPr>
                <w:rFonts w:ascii="Times New Roman" w:hAnsi="Times New Roman"/>
              </w:rPr>
              <w:t>Расчетный срок 202</w:t>
            </w:r>
            <w:r w:rsidR="00BB7651">
              <w:rPr>
                <w:rFonts w:ascii="Times New Roman" w:hAnsi="Times New Roman"/>
              </w:rPr>
              <w:t>6</w:t>
            </w:r>
            <w:r w:rsidRPr="00344BBB">
              <w:rPr>
                <w:rFonts w:ascii="Times New Roman" w:hAnsi="Times New Roman"/>
              </w:rPr>
              <w:t xml:space="preserve"> г, тыс. чел.</w:t>
            </w:r>
          </w:p>
        </w:tc>
      </w:tr>
      <w:tr w:rsidR="004105AF" w:rsidRPr="00B51F95" w:rsidTr="00A36FBD">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4105AF" w:rsidRPr="00344BBB" w:rsidRDefault="004105AF" w:rsidP="004105AF">
            <w:pPr>
              <w:snapToGrid w:val="0"/>
              <w:ind w:left="-4" w:right="-62"/>
              <w:jc w:val="center"/>
              <w:rPr>
                <w:rFonts w:ascii="Times New Roman" w:hAnsi="Times New Roman"/>
                <w:sz w:val="22"/>
                <w:szCs w:val="22"/>
                <w:lang w:eastAsia="ar-SA"/>
              </w:rPr>
            </w:pPr>
            <w:r w:rsidRPr="00344BBB">
              <w:rPr>
                <w:rFonts w:ascii="Times New Roman" w:hAnsi="Times New Roman"/>
                <w:sz w:val="22"/>
                <w:szCs w:val="22"/>
                <w:lang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4105AF" w:rsidRPr="00344BBB" w:rsidRDefault="004105AF" w:rsidP="004105AF">
            <w:pPr>
              <w:snapToGrid w:val="0"/>
              <w:ind w:left="-39" w:right="-73"/>
              <w:jc w:val="center"/>
              <w:rPr>
                <w:rFonts w:ascii="Times New Roman" w:hAnsi="Times New Roman"/>
                <w:lang w:eastAsia="ar-SA"/>
              </w:rPr>
            </w:pPr>
            <w:r w:rsidRPr="00344BBB">
              <w:rPr>
                <w:rFonts w:ascii="Times New Roman" w:hAnsi="Times New Roman"/>
                <w:lang w:eastAsia="ar-SA"/>
              </w:rPr>
              <w:t>Прогноз по увеличению площади застройки, га</w:t>
            </w:r>
          </w:p>
        </w:tc>
        <w:tc>
          <w:tcPr>
            <w:tcW w:w="1260" w:type="dxa"/>
            <w:vMerge/>
            <w:tcBorders>
              <w:top w:val="nil"/>
              <w:left w:val="single" w:sz="4" w:space="0" w:color="auto"/>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4105AF" w:rsidRPr="00344BBB" w:rsidRDefault="004105AF" w:rsidP="004105AF">
            <w:pPr>
              <w:rPr>
                <w:rFonts w:ascii="Times New Roman" w:hAnsi="Times New Roman"/>
                <w:lang w:eastAsia="ar-SA"/>
              </w:rPr>
            </w:pPr>
          </w:p>
        </w:tc>
      </w:tr>
      <w:tr w:rsidR="004105AF" w:rsidRPr="00B51F95" w:rsidTr="00A36FBD">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outlineLvl w:val="1"/>
              <w:rPr>
                <w:rFonts w:ascii="Times New Roman" w:hAnsi="Times New Roman"/>
              </w:rPr>
            </w:pPr>
            <w:r w:rsidRPr="00344BBB">
              <w:rPr>
                <w:rFonts w:ascii="Times New Roman" w:hAnsi="Times New Roman"/>
              </w:rPr>
              <w:t xml:space="preserve">Персиановское </w:t>
            </w:r>
            <w:r w:rsidRPr="00344BBB">
              <w:rPr>
                <w:rFonts w:ascii="Times New Roman" w:hAnsi="Times New Roman"/>
                <w:bCs/>
              </w:rPr>
              <w:t xml:space="preserve">сельское поселение.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2143</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13224</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rPr>
                <w:rFonts w:ascii="Times New Roman" w:hAnsi="Times New Roman"/>
                <w:lang w:eastAsia="ar-SA"/>
              </w:rPr>
            </w:pPr>
            <w:r w:rsidRPr="00344BBB">
              <w:rPr>
                <w:rFonts w:ascii="Times New Roman" w:hAnsi="Times New Roman"/>
                <w:iCs/>
              </w:rPr>
              <w:t xml:space="preserve">    </w:t>
            </w:r>
            <w:r w:rsidRPr="00344BBB">
              <w:rPr>
                <w:rFonts w:ascii="Times New Roman" w:hAnsi="Times New Roman"/>
              </w:rPr>
              <w:t xml:space="preserve">поселок. Персиановский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 xml:space="preserve">1388 </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sz w:val="22"/>
                <w:szCs w:val="22"/>
                <w:lang w:eastAsia="ar-SA"/>
              </w:rPr>
            </w:pPr>
            <w:r w:rsidRPr="00344BBB">
              <w:rPr>
                <w:rFonts w:ascii="Times New Roman" w:hAnsi="Times New Roman"/>
                <w:lang w:eastAsia="ar-SA"/>
              </w:rPr>
              <w:t>Не планируется</w:t>
            </w:r>
            <w:r w:rsidRPr="00344BBB">
              <w:rPr>
                <w:rFonts w:ascii="Times New Roman" w:hAnsi="Times New Roman"/>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7870</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Кадамовский</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482</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955</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Казачьи Лагери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218</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4221</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iCs/>
              </w:rPr>
              <w:t xml:space="preserve">   </w:t>
            </w:r>
            <w:r w:rsidRPr="00344BBB">
              <w:rPr>
                <w:rFonts w:ascii="Times New Roman" w:hAnsi="Times New Roman"/>
              </w:rPr>
              <w:t xml:space="preserve">хутор </w:t>
            </w:r>
            <w:proofErr w:type="spellStart"/>
            <w:r w:rsidRPr="00344BBB">
              <w:rPr>
                <w:rFonts w:ascii="Times New Roman" w:hAnsi="Times New Roman"/>
              </w:rPr>
              <w:t>Суворовка</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55</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178</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нет данных.</w:t>
      </w:r>
    </w:p>
    <w:p w:rsidR="004105AF" w:rsidRPr="00B51F95" w:rsidRDefault="004105AF" w:rsidP="004105AF">
      <w:pPr>
        <w:ind w:firstLine="709"/>
        <w:jc w:val="both"/>
        <w:rPr>
          <w:rFonts w:ascii="Times New Roman" w:hAnsi="Times New Roman"/>
        </w:rPr>
      </w:pPr>
      <w:r w:rsidRPr="00B51F95">
        <w:rPr>
          <w:rFonts w:ascii="Times New Roman" w:hAnsi="Times New Roman"/>
        </w:rPr>
        <w:br w:type="page"/>
      </w:r>
      <w:r w:rsidRPr="00B51F95">
        <w:rPr>
          <w:rFonts w:ascii="Times New Roman" w:hAnsi="Times New Roman"/>
        </w:rPr>
        <w:lastRenderedPageBreak/>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4105AF" w:rsidRPr="00B51F95" w:rsidRDefault="004105AF" w:rsidP="004105AF">
      <w:pPr>
        <w:ind w:firstLine="709"/>
        <w:jc w:val="both"/>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3089"/>
        <w:gridCol w:w="6966"/>
      </w:tblGrid>
      <w:tr w:rsidR="004105AF" w:rsidRPr="00B51F95" w:rsidTr="00A36FBD">
        <w:trPr>
          <w:trHeight w:val="284"/>
        </w:trPr>
        <w:tc>
          <w:tcPr>
            <w:tcW w:w="5000" w:type="pct"/>
            <w:gridSpan w:val="2"/>
            <w:shd w:val="clear" w:color="auto" w:fill="D9D9D9"/>
            <w:vAlign w:val="center"/>
          </w:tcPr>
          <w:p w:rsidR="004105AF" w:rsidRPr="00344BBB" w:rsidRDefault="004105AF" w:rsidP="004105AF">
            <w:pPr>
              <w:snapToGrid w:val="0"/>
              <w:rPr>
                <w:rFonts w:ascii="Times New Roman" w:hAnsi="Times New Roman"/>
              </w:rPr>
            </w:pPr>
            <w:r w:rsidRPr="00344BBB">
              <w:rPr>
                <w:rFonts w:ascii="Times New Roman" w:hAnsi="Times New Roman"/>
              </w:rPr>
              <w:t xml:space="preserve">   Таблица 3.</w:t>
            </w:r>
          </w:p>
        </w:tc>
      </w:tr>
      <w:tr w:rsidR="004105AF" w:rsidRPr="00B51F95" w:rsidTr="00A36FBD">
        <w:trPr>
          <w:trHeight w:val="284"/>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Группы населенных пунктов</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Население (тыс. человек)</w:t>
            </w:r>
          </w:p>
        </w:tc>
      </w:tr>
      <w:tr w:rsidR="004105AF" w:rsidRPr="00B51F95" w:rsidTr="00A36FBD">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сельские населенные</w:t>
            </w:r>
          </w:p>
          <w:p w:rsidR="004105AF" w:rsidRPr="00344BBB" w:rsidRDefault="004105AF" w:rsidP="004105AF">
            <w:pPr>
              <w:snapToGrid w:val="0"/>
              <w:jc w:val="center"/>
              <w:rPr>
                <w:rFonts w:ascii="Times New Roman" w:hAnsi="Times New Roman"/>
              </w:rPr>
            </w:pPr>
            <w:r w:rsidRPr="00344BBB">
              <w:rPr>
                <w:rFonts w:ascii="Times New Roman" w:hAnsi="Times New Roman"/>
              </w:rPr>
              <w:t>пункты</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Крупные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3 до 5</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Большие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1 до 3</w:t>
            </w:r>
          </w:p>
        </w:tc>
      </w:tr>
      <w:tr w:rsidR="004105AF" w:rsidRPr="00B51F95" w:rsidTr="00A36FBD">
        <w:trPr>
          <w:trHeight w:val="71"/>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Средние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0,2 до 1</w:t>
            </w:r>
          </w:p>
        </w:tc>
      </w:tr>
      <w:tr w:rsidR="004105AF" w:rsidRPr="00B51F95" w:rsidTr="00A36FBD">
        <w:trPr>
          <w:trHeight w:val="227"/>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Малые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0,05 до 0,2</w:t>
            </w:r>
          </w:p>
        </w:tc>
      </w:tr>
      <w:tr w:rsidR="004105AF" w:rsidRPr="00B51F95" w:rsidTr="00A36FBD">
        <w:trPr>
          <w:trHeight w:val="227"/>
        </w:trPr>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до 0,05</w:t>
            </w:r>
          </w:p>
        </w:tc>
      </w:tr>
    </w:tbl>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Примечание:</w:t>
      </w:r>
    </w:p>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Сельский населенный пункт Ростовской области – станица, село, слобода, поселок, хутор.</w:t>
      </w:r>
    </w:p>
    <w:p w:rsidR="004105AF" w:rsidRPr="00B51F95" w:rsidRDefault="004105AF" w:rsidP="004105AF">
      <w:pPr>
        <w:ind w:firstLine="709"/>
        <w:rPr>
          <w:rFonts w:ascii="Times New Roman" w:hAnsi="Times New Roman"/>
        </w:rPr>
      </w:pPr>
      <w:r w:rsidRPr="00B51F95">
        <w:rPr>
          <w:rFonts w:ascii="Times New Roman" w:hAnsi="Times New Roman"/>
          <w:b/>
        </w:rPr>
        <w:t>4.6.</w:t>
      </w:r>
      <w:r w:rsidRPr="00B51F95">
        <w:rPr>
          <w:rFonts w:ascii="Times New Roman" w:hAnsi="Times New Roman"/>
        </w:rPr>
        <w:t xml:space="preserve"> Существующая малоэтажная жилая застройка в населенных пунктах Персиановского сельского поселения представлена 1,2 и 3-этажными,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- 1-этажные жилые дома в количестве 2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- 2-этажные жилые дома в количестве 9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- 3-этажные жилые дома в количестве 11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Кроме того, 152 жилых дома блокированной застройки в пос. Персиановский,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116 жилых домов блокированной застройки в пос. Кадамовский,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39 жилых домов блокированной застройки в </w:t>
      </w:r>
      <w:proofErr w:type="spellStart"/>
      <w:r w:rsidRPr="00B51F95">
        <w:rPr>
          <w:rFonts w:ascii="Times New Roman" w:hAnsi="Times New Roman"/>
        </w:rPr>
        <w:t>хут</w:t>
      </w:r>
      <w:proofErr w:type="spellEnd"/>
      <w:r w:rsidRPr="00B51F95">
        <w:rPr>
          <w:rFonts w:ascii="Times New Roman" w:hAnsi="Times New Roman"/>
        </w:rPr>
        <w:t xml:space="preserve">. </w:t>
      </w:r>
      <w:proofErr w:type="spellStart"/>
      <w:r w:rsidRPr="00B51F95">
        <w:rPr>
          <w:rFonts w:ascii="Times New Roman" w:hAnsi="Times New Roman"/>
        </w:rPr>
        <w:t>Суворовка</w:t>
      </w:r>
      <w:proofErr w:type="spellEnd"/>
      <w:r w:rsidRPr="00B51F95">
        <w:rPr>
          <w:rFonts w:ascii="Times New Roman" w:hAnsi="Times New Roman"/>
        </w:rPr>
        <w:t>.</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Существующая </w:t>
      </w:r>
      <w:proofErr w:type="spellStart"/>
      <w:r w:rsidRPr="00B51F95">
        <w:rPr>
          <w:rFonts w:ascii="Times New Roman" w:hAnsi="Times New Roman"/>
        </w:rPr>
        <w:t>среднеэтажная</w:t>
      </w:r>
      <w:proofErr w:type="spellEnd"/>
      <w:r w:rsidRPr="00B51F95">
        <w:rPr>
          <w:rFonts w:ascii="Times New Roman" w:hAnsi="Times New Roman"/>
        </w:rPr>
        <w:t xml:space="preserve"> жилая застройка в населенных пунктах Персиановского сельского поселения представлена 4 и 5-этажными,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- 4-э</w:t>
      </w:r>
      <w:r w:rsidR="006505C9">
        <w:rPr>
          <w:rFonts w:ascii="Times New Roman" w:hAnsi="Times New Roman"/>
        </w:rPr>
        <w:t>тажные жилые дома в количестве 5</w:t>
      </w:r>
      <w:r w:rsidRPr="00B51F95">
        <w:rPr>
          <w:rFonts w:ascii="Times New Roman" w:hAnsi="Times New Roman"/>
        </w:rPr>
        <w:t xml:space="preserve">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14 строений в пос. Казачьи Лагеря,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7 строений в пос. Персиановский.</w:t>
      </w:r>
    </w:p>
    <w:p w:rsidR="004105AF" w:rsidRPr="00B51F95" w:rsidRDefault="004105AF" w:rsidP="004105AF">
      <w:pPr>
        <w:ind w:firstLine="709"/>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b/>
          <w:bCs/>
          <w:spacing w:val="-2"/>
        </w:rPr>
        <w:t>4.7.</w:t>
      </w:r>
      <w:r w:rsidRPr="00B51F95">
        <w:rPr>
          <w:rFonts w:ascii="Times New Roman" w:hAnsi="Times New Roman"/>
          <w:spacing w:val="-2"/>
        </w:rPr>
        <w:t xml:space="preserve"> Историко-культурное значение Персиановского сельского поселения определяется как количеством объектов культурного наследия (памятников археологии, архитектуры, истории, культуры и природы), так и их статусом (регионального или местного значения).</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Среди памятников градостроительства и архитектуры местного значения историческую ценность представляют культовые учреждения, расположенные в посёлках Персиановский и Кадамовский.  Это действующие в настоящее время православные церкви.</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На территории Персиановского сельского поселения на землях ФГУП учхоза «Донское» </w:t>
      </w:r>
      <w:proofErr w:type="spellStart"/>
      <w:r w:rsidRPr="00B51F95">
        <w:rPr>
          <w:rFonts w:ascii="Times New Roman" w:hAnsi="Times New Roman"/>
          <w:spacing w:val="-2"/>
        </w:rPr>
        <w:t>ДонГАУ</w:t>
      </w:r>
      <w:proofErr w:type="spellEnd"/>
      <w:r w:rsidRPr="00B51F95">
        <w:rPr>
          <w:rFonts w:ascii="Times New Roman" w:hAnsi="Times New Roman"/>
          <w:spacing w:val="-2"/>
        </w:rPr>
        <w:t>, расположен памятник природы «</w:t>
      </w:r>
      <w:proofErr w:type="spellStart"/>
      <w:r w:rsidRPr="00B51F95">
        <w:rPr>
          <w:rFonts w:ascii="Times New Roman" w:hAnsi="Times New Roman"/>
          <w:spacing w:val="-2"/>
        </w:rPr>
        <w:t>Персиановская</w:t>
      </w:r>
      <w:proofErr w:type="spellEnd"/>
      <w:r w:rsidRPr="00B51F95">
        <w:rPr>
          <w:rFonts w:ascii="Times New Roman" w:hAnsi="Times New Roman"/>
          <w:spacing w:val="-2"/>
        </w:rPr>
        <w:t xml:space="preserve"> заповедная степь», который состоит из двух участков. Первый участок расположен в 6 км от железнодорожной станции «</w:t>
      </w:r>
      <w:proofErr w:type="spellStart"/>
      <w:r w:rsidRPr="00B51F95">
        <w:rPr>
          <w:rFonts w:ascii="Times New Roman" w:hAnsi="Times New Roman"/>
          <w:spacing w:val="-2"/>
        </w:rPr>
        <w:t>Персиановка</w:t>
      </w:r>
      <w:proofErr w:type="spellEnd"/>
      <w:r w:rsidRPr="00B51F95">
        <w:rPr>
          <w:rFonts w:ascii="Times New Roman" w:hAnsi="Times New Roman"/>
          <w:spacing w:val="-2"/>
        </w:rPr>
        <w:t xml:space="preserve">» в верховье балки </w:t>
      </w:r>
      <w:proofErr w:type="spellStart"/>
      <w:r w:rsidRPr="00B51F95">
        <w:rPr>
          <w:rFonts w:ascii="Times New Roman" w:hAnsi="Times New Roman"/>
          <w:spacing w:val="-2"/>
        </w:rPr>
        <w:t>Хорули</w:t>
      </w:r>
      <w:proofErr w:type="spellEnd"/>
      <w:r w:rsidRPr="00B51F95">
        <w:rPr>
          <w:rFonts w:ascii="Times New Roman" w:hAnsi="Times New Roman"/>
          <w:spacing w:val="-2"/>
        </w:rPr>
        <w:t xml:space="preserve"> между опытными полями. Площадь участка- 66 га. Второй участок - дубрава имени Докучаева, площадью 18 км, расположен в 6 км от железнодорожной станции «</w:t>
      </w:r>
      <w:proofErr w:type="spellStart"/>
      <w:r w:rsidRPr="00B51F95">
        <w:rPr>
          <w:rFonts w:ascii="Times New Roman" w:hAnsi="Times New Roman"/>
          <w:spacing w:val="-2"/>
        </w:rPr>
        <w:t>Персиановка</w:t>
      </w:r>
      <w:proofErr w:type="spellEnd"/>
      <w:r w:rsidRPr="00B51F95">
        <w:rPr>
          <w:rFonts w:ascii="Times New Roman" w:hAnsi="Times New Roman"/>
          <w:spacing w:val="-2"/>
        </w:rPr>
        <w:t xml:space="preserve">» в верховье балки </w:t>
      </w:r>
      <w:proofErr w:type="spellStart"/>
      <w:r w:rsidRPr="00B51F95">
        <w:rPr>
          <w:rFonts w:ascii="Times New Roman" w:hAnsi="Times New Roman"/>
          <w:spacing w:val="-2"/>
        </w:rPr>
        <w:t>Хорули</w:t>
      </w:r>
      <w:proofErr w:type="spellEnd"/>
      <w:r w:rsidRPr="00B51F95">
        <w:rPr>
          <w:rFonts w:ascii="Times New Roman" w:hAnsi="Times New Roman"/>
          <w:spacing w:val="-2"/>
        </w:rPr>
        <w:t xml:space="preserve">, северная граница прилегает южной границе первого участка, далее проходит в западном направлении по границе опытного поля до балки, южная граница проходит по границе пашни до автодороги.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w:t>
      </w:r>
      <w:proofErr w:type="spellStart"/>
      <w:r w:rsidRPr="00B51F95">
        <w:rPr>
          <w:rFonts w:ascii="Times New Roman" w:hAnsi="Times New Roman"/>
          <w:spacing w:val="-2"/>
        </w:rPr>
        <w:t>Персиановская</w:t>
      </w:r>
      <w:proofErr w:type="spellEnd"/>
      <w:r w:rsidRPr="00B51F95">
        <w:rPr>
          <w:rFonts w:ascii="Times New Roman" w:hAnsi="Times New Roman"/>
          <w:spacing w:val="-2"/>
        </w:rPr>
        <w:t xml:space="preserve"> заповедная степь» – уникальный степной целинный участок как образец исчезающей природы донских степей. В памятник природы входит также лес – дубрава им. Докучаева – противоэрозионный и почвозащитный лесной массив как опыт лесоразведения по методу В.В. Докучаева.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В парке посёлка Персиановский располагается объект культурного наследия – памятник, посвященный воинам, павшим в годы Великой Отечественной войны, на территории кладбища располагается памятник – братская могила. Охранные зоны для объектов культурного наследия не установлены. Генпланом для этих объектов предлагается временная граница санитарно-защитной </w:t>
      </w:r>
      <w:r w:rsidRPr="00B51F95">
        <w:rPr>
          <w:rFonts w:ascii="Times New Roman" w:hAnsi="Times New Roman"/>
          <w:spacing w:val="-2"/>
        </w:rPr>
        <w:lastRenderedPageBreak/>
        <w:t>зоны - 50 м от внешних границ.</w:t>
      </w:r>
    </w:p>
    <w:p w:rsidR="004105AF" w:rsidRPr="00B51F95" w:rsidRDefault="004105AF" w:rsidP="004105AF">
      <w:pPr>
        <w:ind w:firstLine="708"/>
        <w:rPr>
          <w:rFonts w:ascii="Times New Roman" w:hAnsi="Times New Roman"/>
        </w:rPr>
      </w:pPr>
      <w:r w:rsidRPr="00B51F95">
        <w:rPr>
          <w:rFonts w:ascii="Times New Roman" w:hAnsi="Times New Roman"/>
          <w:b/>
          <w:bCs/>
          <w:spacing w:val="-2"/>
        </w:rPr>
        <w:t>4.8.</w:t>
      </w:r>
      <w:r w:rsidRPr="00B51F95">
        <w:rPr>
          <w:rFonts w:ascii="Times New Roman" w:hAnsi="Times New Roman"/>
          <w:spacing w:val="-2"/>
        </w:rPr>
        <w:t xml:space="preserve"> </w:t>
      </w:r>
      <w:r w:rsidRPr="00B51F95">
        <w:rPr>
          <w:rFonts w:ascii="Times New Roman" w:hAnsi="Times New Roman"/>
        </w:rPr>
        <w:t>На территории Персиановского сельского поселения находятся следующие садоводческие товарищества:</w:t>
      </w:r>
    </w:p>
    <w:p w:rsidR="004105AF" w:rsidRPr="00B51F95" w:rsidRDefault="004105AF" w:rsidP="004105AF">
      <w:pPr>
        <w:numPr>
          <w:ilvl w:val="0"/>
          <w:numId w:val="14"/>
        </w:numPr>
        <w:rPr>
          <w:rFonts w:ascii="Times New Roman" w:hAnsi="Times New Roman"/>
        </w:rPr>
      </w:pPr>
      <w:r w:rsidRPr="00B51F95">
        <w:rPr>
          <w:rFonts w:ascii="Times New Roman" w:hAnsi="Times New Roman"/>
        </w:rPr>
        <w:t xml:space="preserve">СНТ «Надежда-2» </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«Природа»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«За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«Надежда-3»</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«Мелиоратор»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Курень (1,2,3,4,5,6,7)</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«Бетон»</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«Персиановское»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«Дубок»</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«Удачное»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«Янтарь»</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«Звезда»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«Косогор»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«Трубник»</w:t>
      </w:r>
    </w:p>
    <w:p w:rsidR="004105AF" w:rsidRPr="00B51F95" w:rsidRDefault="004105AF" w:rsidP="004105AF">
      <w:pPr>
        <w:ind w:left="360"/>
        <w:rPr>
          <w:rFonts w:ascii="Times New Roman" w:hAnsi="Times New Roman"/>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rPr>
        <w:t xml:space="preserve">Садоводческие объединения и товарищества занимают общую площадь </w:t>
      </w:r>
      <w:smartTag w:uri="urn:schemas-microsoft-com:office:smarttags" w:element="metricconverter">
        <w:smartTagPr>
          <w:attr w:name="ProductID" w:val="365 га"/>
        </w:smartTagPr>
        <w:r w:rsidRPr="00B51F95">
          <w:rPr>
            <w:rFonts w:ascii="Times New Roman" w:hAnsi="Times New Roman"/>
          </w:rPr>
          <w:t>365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4.9. </w:t>
      </w:r>
      <w:r w:rsidRPr="00B51F95">
        <w:rPr>
          <w:rFonts w:ascii="Times New Roman" w:hAnsi="Times New Roman"/>
        </w:rPr>
        <w:t xml:space="preserve">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4.10.</w:t>
      </w:r>
      <w:r w:rsidRPr="00B51F95">
        <w:rPr>
          <w:rFonts w:ascii="Times New Roman" w:hAnsi="Times New Roman"/>
          <w:sz w:val="20"/>
        </w:rPr>
        <w:t xml:space="preserve"> </w:t>
      </w:r>
      <w:r w:rsidRPr="00B51F95">
        <w:rPr>
          <w:rFonts w:ascii="Times New Roman" w:hAnsi="Times New Roman"/>
        </w:rPr>
        <w:t>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законодательных и нормативных документов Российской федерации, а также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bCs/>
        </w:rPr>
        <w:t>4.11.</w:t>
      </w:r>
      <w:r w:rsidRPr="00B51F95">
        <w:rPr>
          <w:rFonts w:ascii="Times New Roman" w:hAnsi="Times New Roman"/>
        </w:rPr>
        <w:t xml:space="preserve"> При определении перспектив развития и планировки территории Персиановского сельского поселения Октябрьского района Ростовской области необходимо учитывать:</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численность населения на расчетный срок;</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местоположение сельского поселения в системе расселения области и муниципальных районов;</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роль сельского поселения в системе формируемых центров обслуживания населения (районного и местного уровня);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историко-культурное значение сельского поселения;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 xml:space="preserve">прогноз социально-экономического развития территории;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санитарно-эпидемиологическую и экологическую обстановку на планируемой территории.</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5. Планировочная структура сельского поселения. Общие требования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ind w:firstLine="709"/>
        <w:jc w:val="both"/>
        <w:rPr>
          <w:rFonts w:ascii="Times New Roman" w:hAnsi="Times New Roman"/>
        </w:rPr>
      </w:pPr>
      <w:r w:rsidRPr="00B51F95">
        <w:rPr>
          <w:rFonts w:ascii="Times New Roman" w:hAnsi="Times New Roman"/>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6. Нормативы определения потребности в селитебных территориях</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lastRenderedPageBreak/>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B51F95">
          <w:rPr>
            <w:rFonts w:ascii="Times New Roman" w:hAnsi="Times New Roman"/>
          </w:rPr>
          <w:t>10 гектаров</w:t>
        </w:r>
      </w:smartTag>
      <w:r w:rsidRPr="00B51F95">
        <w:rPr>
          <w:rFonts w:ascii="Times New Roman" w:hAnsi="Times New Roman"/>
        </w:rPr>
        <w:t xml:space="preserve"> для застройки без земельных участков и </w:t>
      </w:r>
      <w:smartTag w:uri="urn:schemas-microsoft-com:office:smarttags" w:element="metricconverter">
        <w:smartTagPr>
          <w:attr w:name="ProductID" w:val="20 гектаров"/>
        </w:smartTagPr>
        <w:r w:rsidRPr="00B51F95">
          <w:rPr>
            <w:rFonts w:ascii="Times New Roman" w:hAnsi="Times New Roman"/>
          </w:rPr>
          <w:t>20 гектаров</w:t>
        </w:r>
      </w:smartTag>
      <w:r w:rsidRPr="00B51F95">
        <w:rPr>
          <w:rFonts w:ascii="Times New Roman" w:hAnsi="Times New Roman"/>
        </w:rPr>
        <w:t xml:space="preserve"> - для застройки с участками.</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7. Нормативы распределения функциональных зон с отображением параметров планируемого развития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w:t>
      </w:r>
      <w:r w:rsidRPr="00B51F95">
        <w:rPr>
          <w:rFonts w:ascii="Times New Roman" w:hAnsi="Times New Roman"/>
        </w:rPr>
        <w:t xml:space="preserve"> При планировке и застройке сельского поселения необходимо </w:t>
      </w:r>
      <w:proofErr w:type="spellStart"/>
      <w:r w:rsidRPr="00B51F95">
        <w:rPr>
          <w:rFonts w:ascii="Times New Roman" w:hAnsi="Times New Roman"/>
        </w:rPr>
        <w:t>зонировать</w:t>
      </w:r>
      <w:proofErr w:type="spellEnd"/>
      <w:r w:rsidRPr="00B51F95">
        <w:rPr>
          <w:rFonts w:ascii="Times New Roman" w:hAnsi="Times New Roman"/>
        </w:rPr>
        <w:t xml:space="preserve">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 учетом преимущественного функционального использования территории Персиановского сельского поселения подразделяются на следующие функциональные зоны:</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Жилые: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и домами блокированной застройки;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многоэтажными многоквартирными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жилой застройки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Общественно-деловые:</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делового, общественного и коммерческого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размещения объектов социального и коммунально-бытового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обслуживания объектов, необходимых для осуществления производственной и предпринимательской деятельности;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общественно-деловые зоны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Производственные - зоны размещения производственных объектов с различными нормативами воздействия на окружающую среду:</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производственная зона,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коммунально-складская зона,</w:t>
      </w:r>
    </w:p>
    <w:p w:rsidR="004105AF" w:rsidRPr="00775435" w:rsidRDefault="004105AF" w:rsidP="004105AF">
      <w:pPr>
        <w:adjustRightInd w:val="0"/>
        <w:jc w:val="both"/>
        <w:rPr>
          <w:rFonts w:ascii="Times New Roman" w:hAnsi="Times New Roman"/>
        </w:rPr>
      </w:pPr>
      <w:r w:rsidRPr="00775435">
        <w:rPr>
          <w:rFonts w:ascii="Times New Roman" w:hAnsi="Times New Roman"/>
        </w:rPr>
        <w:t>Инженерной и транспортной инфраструктур:</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объектов транспортного обслуживания,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инженерной инфраструктуры</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Специального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ритуального назначения,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размещения скотомогильника, </w:t>
      </w:r>
    </w:p>
    <w:p w:rsidR="004105AF" w:rsidRPr="00775435" w:rsidRDefault="004105AF" w:rsidP="004105AF">
      <w:pPr>
        <w:adjustRightInd w:val="0"/>
        <w:ind w:firstLine="709"/>
        <w:jc w:val="both"/>
        <w:rPr>
          <w:rFonts w:ascii="Times New Roman" w:hAnsi="Times New Roman"/>
          <w:snapToGrid w:val="0"/>
        </w:rPr>
      </w:pPr>
      <w:r w:rsidRPr="00775435">
        <w:rPr>
          <w:rFonts w:ascii="Times New Roman" w:hAnsi="Times New Roman"/>
        </w:rPr>
        <w:t>зона размещение отходов</w:t>
      </w:r>
      <w:r w:rsidRPr="00775435">
        <w:rPr>
          <w:rFonts w:ascii="Times New Roman" w:hAnsi="Times New Roman"/>
          <w:snapToGrid w:val="0"/>
        </w:rPr>
        <w:t>,</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Сельскохозяйственного использования: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сельскохозяйственных угодий,</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садоводства;</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производственная зона сельскохозяйственных предприятий;</w:t>
      </w:r>
    </w:p>
    <w:p w:rsidR="004105AF" w:rsidRPr="00775435" w:rsidRDefault="004105AF" w:rsidP="004105AF">
      <w:pPr>
        <w:adjustRightInd w:val="0"/>
        <w:jc w:val="both"/>
        <w:rPr>
          <w:rFonts w:ascii="Times New Roman" w:hAnsi="Times New Roman"/>
        </w:rPr>
      </w:pPr>
      <w:r w:rsidRPr="00775435">
        <w:rPr>
          <w:rFonts w:ascii="Times New Roman" w:hAnsi="Times New Roman"/>
        </w:rPr>
        <w:t>Рекреационного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рекреационного назначения</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snapToGrid w:val="0"/>
        </w:rPr>
        <w:t>зона озелененных территорий общего пользования;</w:t>
      </w:r>
    </w:p>
    <w:p w:rsidR="004105AF" w:rsidRPr="00775435" w:rsidRDefault="004105AF" w:rsidP="004105AF">
      <w:pPr>
        <w:adjustRightInd w:val="0"/>
        <w:jc w:val="both"/>
        <w:rPr>
          <w:rFonts w:ascii="Times New Roman" w:hAnsi="Times New Roman"/>
        </w:rPr>
      </w:pPr>
      <w:r w:rsidRPr="00775435">
        <w:rPr>
          <w:rFonts w:ascii="Times New Roman" w:hAnsi="Times New Roman"/>
        </w:rPr>
        <w:t>Иные виды территориальных зон:</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w:t>
      </w:r>
      <w:proofErr w:type="spellStart"/>
      <w:r w:rsidRPr="00775435">
        <w:rPr>
          <w:rFonts w:ascii="Times New Roman" w:hAnsi="Times New Roman"/>
        </w:rPr>
        <w:t>лесфонда</w:t>
      </w:r>
      <w:proofErr w:type="spellEnd"/>
      <w:r w:rsidRPr="00775435">
        <w:rPr>
          <w:rFonts w:ascii="Times New Roman" w:hAnsi="Times New Roman"/>
        </w:rPr>
        <w:t>.</w:t>
      </w:r>
    </w:p>
    <w:p w:rsidR="004105AF" w:rsidRPr="00775435" w:rsidRDefault="004105AF" w:rsidP="004105AF">
      <w:pPr>
        <w:ind w:firstLine="709"/>
        <w:rPr>
          <w:rFonts w:ascii="Times New Roman" w:hAnsi="Times New Roman"/>
        </w:rPr>
      </w:pPr>
      <w:r w:rsidRPr="00775435">
        <w:rPr>
          <w:rFonts w:ascii="Times New Roman" w:hAnsi="Times New Roman"/>
        </w:rPr>
        <w:t>Зона озелененных территорий специального назначения.</w:t>
      </w:r>
    </w:p>
    <w:p w:rsidR="004105AF" w:rsidRPr="00B51F95" w:rsidRDefault="004105AF" w:rsidP="004105AF">
      <w:pPr>
        <w:adjustRightInd w:val="0"/>
        <w:ind w:firstLine="709"/>
        <w:jc w:val="both"/>
        <w:rPr>
          <w:rFonts w:ascii="Times New Roman" w:hAnsi="Times New Roman"/>
        </w:rPr>
      </w:pPr>
      <w:r w:rsidRPr="00775435">
        <w:rPr>
          <w:rFonts w:ascii="Times New Roman" w:hAnsi="Times New Roman"/>
        </w:rPr>
        <w:t>Зона акваторий.</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 xml:space="preserve">С особыми условиями использования – охранные, санитарно-защитные зоны: </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зоны охраны объектов культурного наследия (памятников истории и</w:t>
      </w:r>
      <w:r w:rsidRPr="00B51F95">
        <w:rPr>
          <w:rFonts w:ascii="Times New Roman" w:hAnsi="Times New Roman"/>
        </w:rPr>
        <w:br/>
        <w:t>культуры) народов Российской Федерации, имеющие особое научное, историко-культурное, эстетическое значение,</w:t>
      </w:r>
    </w:p>
    <w:p w:rsidR="004105AF" w:rsidRPr="00B51F95" w:rsidRDefault="004105AF" w:rsidP="004105AF">
      <w:pPr>
        <w:adjustRightInd w:val="0"/>
        <w:ind w:firstLine="709"/>
        <w:rPr>
          <w:rFonts w:ascii="Times New Roman" w:hAnsi="Times New Roman"/>
        </w:rPr>
      </w:pPr>
      <w:r w:rsidRPr="00B51F95">
        <w:rPr>
          <w:rFonts w:ascii="Times New Roman" w:hAnsi="Times New Roman"/>
        </w:rPr>
        <w:lastRenderedPageBreak/>
        <w:t>зоны санитарной охраны источников питьевого и хозяйственно-бытового</w:t>
      </w:r>
      <w:r w:rsidRPr="00B51F95">
        <w:rPr>
          <w:rFonts w:ascii="Times New Roman" w:hAnsi="Times New Roman"/>
        </w:rPr>
        <w:br/>
        <w:t>водоснабжения,</w:t>
      </w:r>
    </w:p>
    <w:p w:rsidR="004105AF" w:rsidRPr="00B51F95" w:rsidRDefault="004105AF" w:rsidP="004105AF">
      <w:pPr>
        <w:adjustRightInd w:val="0"/>
        <w:ind w:firstLine="709"/>
        <w:rPr>
          <w:rFonts w:ascii="Times New Roman" w:hAnsi="Times New Roman"/>
        </w:rPr>
      </w:pPr>
      <w:r w:rsidRPr="00B51F95">
        <w:rPr>
          <w:rFonts w:ascii="Times New Roman" w:hAnsi="Times New Roman"/>
        </w:rPr>
        <w:t>зоны охраняемых объектов,</w:t>
      </w:r>
    </w:p>
    <w:p w:rsidR="004105AF" w:rsidRPr="00B51F95" w:rsidRDefault="004105AF" w:rsidP="004105AF">
      <w:pPr>
        <w:adjustRightInd w:val="0"/>
        <w:ind w:firstLine="709"/>
        <w:rPr>
          <w:rFonts w:ascii="Times New Roman" w:hAnsi="Times New Roman"/>
        </w:rPr>
      </w:pPr>
      <w:r w:rsidRPr="00B51F95">
        <w:rPr>
          <w:rFonts w:ascii="Times New Roman" w:hAnsi="Times New Roman"/>
        </w:rPr>
        <w:t xml:space="preserve">иные зоны, устанавливаемые в соответствии с законодательством </w:t>
      </w:r>
      <w:r w:rsidRPr="00B51F95">
        <w:rPr>
          <w:rFonts w:ascii="Times New Roman" w:hAnsi="Times New Roman"/>
        </w:rPr>
        <w:br/>
        <w:t xml:space="preserve">Российской Федерации, в том числе </w:t>
      </w:r>
      <w:r w:rsidRPr="00B51F95">
        <w:rPr>
          <w:rFonts w:ascii="Times New Roman" w:hAnsi="Times New Roman"/>
          <w:spacing w:val="-2"/>
        </w:rPr>
        <w:t xml:space="preserve">лесопарковые зоны, </w:t>
      </w:r>
      <w:r w:rsidRPr="00B51F95">
        <w:rPr>
          <w:rFonts w:ascii="Times New Roman" w:hAnsi="Times New Roman"/>
        </w:rPr>
        <w:t>повышенной радиационной опасности; территорий, подверженных риску возникновения чрезвычайных ситуаций природного и техногенного характера, размещения военных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7.2.</w:t>
      </w:r>
      <w:r w:rsidRPr="00B51F95">
        <w:rPr>
          <w:rFonts w:ascii="Times New Roman" w:hAnsi="Times New Roman"/>
        </w:rPr>
        <w:t xml:space="preserve"> Границы территориальных зон устанавливаются при подготовке правил землепользования и застройки с учетом: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1) возможности сочетания в пределах одной зоны различных видов существующего и планируемого использования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3) определенных Градостроительным кодексом Российской Федерации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4) сложившейся планировки территории и существующего землепользования;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6) предотвращения возможности причинения вреда объектам капитального строительства.</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7.3.</w:t>
      </w:r>
      <w:r w:rsidRPr="00775435">
        <w:rPr>
          <w:rFonts w:ascii="Times New Roman" w:hAnsi="Times New Roman"/>
        </w:rPr>
        <w:t xml:space="preserve"> Границы территориальных зон могут устанавливаться по:</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1) линиям магистралей, улиц, проездов, разделяющим транспортные потоки противоположных направлений;</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2) красным линиям;</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3) границам земельных участков;</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4) границам населенных пунктов в пределах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5) границам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6) естественным границам природных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7.4.</w:t>
      </w:r>
      <w:r w:rsidRPr="00775435">
        <w:rPr>
          <w:rFonts w:ascii="Times New Roman" w:hAnsi="Times New Roman"/>
        </w:rPr>
        <w:t xml:space="preserve"> Границы зон с особыми условиями использования территорий</w:t>
      </w:r>
      <w:r w:rsidRPr="00B51F95">
        <w:rPr>
          <w:rFonts w:ascii="Times New Roman" w:hAnsi="Times New Roman"/>
        </w:rPr>
        <w:t>,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eastAsia="Calibri" w:hAnsi="Times New Roman"/>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7.5.</w:t>
      </w:r>
      <w:r w:rsidRPr="00B51F95">
        <w:rPr>
          <w:rFonts w:ascii="Times New Roman" w:hAnsi="Times New Roman"/>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7.6.</w:t>
      </w:r>
      <w:r w:rsidRPr="00775435">
        <w:rPr>
          <w:rFonts w:ascii="Times New Roman" w:hAnsi="Times New Roman"/>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4105AF" w:rsidRPr="00775435" w:rsidRDefault="004105AF" w:rsidP="004105AF">
      <w:pPr>
        <w:ind w:firstLine="567"/>
        <w:jc w:val="both"/>
        <w:rPr>
          <w:rFonts w:ascii="Times New Roman" w:hAnsi="Times New Roman"/>
        </w:rPr>
      </w:pPr>
      <w:r w:rsidRPr="00775435">
        <w:rPr>
          <w:rFonts w:ascii="Times New Roman" w:hAnsi="Times New Roman"/>
        </w:rPr>
        <w:t>зоны охраны объектов культурного наследия;</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объектов электроэнергетики (объектов электросетевого хозяйства и объектов по производству электрической энергии);</w:t>
      </w:r>
    </w:p>
    <w:p w:rsidR="004105AF" w:rsidRPr="00775435" w:rsidRDefault="004105AF" w:rsidP="004105AF">
      <w:pPr>
        <w:ind w:firstLine="567"/>
        <w:jc w:val="both"/>
        <w:rPr>
          <w:rFonts w:ascii="Times New Roman" w:hAnsi="Times New Roman"/>
        </w:rPr>
      </w:pPr>
      <w:r w:rsidRPr="00775435">
        <w:rPr>
          <w:rFonts w:ascii="Times New Roman" w:hAnsi="Times New Roman"/>
        </w:rPr>
        <w:lastRenderedPageBreak/>
        <w:t>охранная зона газопроводов;</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пунктов государственной геодезической сети;</w:t>
      </w:r>
    </w:p>
    <w:p w:rsidR="004105AF" w:rsidRPr="00775435" w:rsidRDefault="004105AF" w:rsidP="004105AF">
      <w:pPr>
        <w:ind w:firstLine="567"/>
        <w:jc w:val="both"/>
        <w:rPr>
          <w:rFonts w:ascii="Times New Roman" w:hAnsi="Times New Roman"/>
        </w:rPr>
      </w:pPr>
      <w:r w:rsidRPr="00775435">
        <w:rPr>
          <w:rFonts w:ascii="Times New Roman" w:hAnsi="Times New Roman"/>
        </w:rPr>
        <w:t>прибрежная защитная полоса;</w:t>
      </w:r>
    </w:p>
    <w:p w:rsidR="004105AF" w:rsidRPr="00775435" w:rsidRDefault="004105AF" w:rsidP="004105AF">
      <w:pPr>
        <w:ind w:firstLine="567"/>
        <w:jc w:val="both"/>
        <w:rPr>
          <w:rFonts w:ascii="Times New Roman" w:hAnsi="Times New Roman"/>
        </w:rPr>
      </w:pPr>
      <w:r w:rsidRPr="00775435">
        <w:rPr>
          <w:rFonts w:ascii="Times New Roman" w:hAnsi="Times New Roman"/>
        </w:rPr>
        <w:t>зоны затопления и подтопления;</w:t>
      </w:r>
    </w:p>
    <w:p w:rsidR="004105AF" w:rsidRPr="00775435" w:rsidRDefault="004105AF" w:rsidP="004105AF">
      <w:pPr>
        <w:ind w:firstLine="567"/>
        <w:jc w:val="both"/>
        <w:rPr>
          <w:rFonts w:ascii="Times New Roman" w:hAnsi="Times New Roman"/>
        </w:rPr>
      </w:pPr>
      <w:r w:rsidRPr="00775435">
        <w:rPr>
          <w:rFonts w:ascii="Times New Roman" w:hAnsi="Times New Roman"/>
        </w:rPr>
        <w:t>санитарно-защитная зона;</w:t>
      </w:r>
    </w:p>
    <w:p w:rsidR="004105AF" w:rsidRPr="00775435" w:rsidRDefault="004105AF" w:rsidP="004105AF">
      <w:pPr>
        <w:ind w:firstLine="567"/>
        <w:jc w:val="both"/>
        <w:rPr>
          <w:rFonts w:ascii="Times New Roman" w:hAnsi="Times New Roman"/>
        </w:rPr>
      </w:pPr>
      <w:proofErr w:type="spellStart"/>
      <w:r w:rsidRPr="00775435">
        <w:rPr>
          <w:rFonts w:ascii="Times New Roman" w:hAnsi="Times New Roman"/>
        </w:rPr>
        <w:t>водоохранная</w:t>
      </w:r>
      <w:proofErr w:type="spellEnd"/>
      <w:r w:rsidRPr="00775435">
        <w:rPr>
          <w:rFonts w:ascii="Times New Roman" w:hAnsi="Times New Roman"/>
        </w:rPr>
        <w:t xml:space="preserve"> зона;</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4105AF" w:rsidRPr="00B51F95" w:rsidRDefault="004105AF" w:rsidP="004105AF">
      <w:pPr>
        <w:ind w:firstLine="567"/>
        <w:jc w:val="both"/>
        <w:rPr>
          <w:rFonts w:ascii="Times New Roman" w:hAnsi="Times New Roman"/>
        </w:rPr>
      </w:pPr>
      <w:proofErr w:type="spellStart"/>
      <w:r w:rsidRPr="00775435">
        <w:rPr>
          <w:rFonts w:ascii="Times New Roman" w:hAnsi="Times New Roman"/>
        </w:rPr>
        <w:t>приаэродромная</w:t>
      </w:r>
      <w:proofErr w:type="spellEnd"/>
      <w:r w:rsidRPr="00775435">
        <w:rPr>
          <w:rFonts w:ascii="Times New Roman" w:hAnsi="Times New Roman"/>
        </w:rPr>
        <w:t xml:space="preserve"> территория.</w:t>
      </w:r>
    </w:p>
    <w:p w:rsidR="004105AF" w:rsidRPr="00B51F95" w:rsidRDefault="004105AF" w:rsidP="004105AF">
      <w:pPr>
        <w:autoSpaceDE w:val="0"/>
        <w:autoSpaceDN w:val="0"/>
        <w:adjustRightInd w:val="0"/>
        <w:ind w:firstLine="709"/>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b/>
        </w:rPr>
      </w:pPr>
      <w:r w:rsidRPr="00B51F95">
        <w:rPr>
          <w:rFonts w:ascii="Times New Roman" w:hAnsi="Times New Roman"/>
          <w:b/>
        </w:rPr>
        <w:t>7.7.</w:t>
      </w:r>
      <w:r w:rsidRPr="00B51F95">
        <w:rPr>
          <w:rFonts w:ascii="Times New Roman" w:hAnsi="Times New Roman"/>
        </w:rPr>
        <w:t xml:space="preserve"> Санитарно-защитные зоны производственных и других объектов, выполняющие </w:t>
      </w:r>
      <w:proofErr w:type="spellStart"/>
      <w:r w:rsidRPr="00B51F95">
        <w:rPr>
          <w:rFonts w:ascii="Times New Roman" w:hAnsi="Times New Roman"/>
        </w:rPr>
        <w:t>средозащитные</w:t>
      </w:r>
      <w:proofErr w:type="spellEnd"/>
      <w:r w:rsidRPr="00B51F95">
        <w:rPr>
          <w:rFonts w:ascii="Times New Roman" w:hAnsi="Times New Roman"/>
        </w:rPr>
        <w:t xml:space="preserve">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7.8.</w:t>
      </w:r>
      <w:r w:rsidRPr="00B51F95">
        <w:rPr>
          <w:rFonts w:ascii="Times New Roman" w:hAnsi="Times New Roman"/>
        </w:rPr>
        <w:t xml:space="preserve"> Нормативные показатели плотности застройки функциональных зон следует принима</w:t>
      </w:r>
      <w:r w:rsidR="00775435">
        <w:rPr>
          <w:rFonts w:ascii="Times New Roman" w:hAnsi="Times New Roman"/>
        </w:rPr>
        <w:t>ть по таблице</w:t>
      </w:r>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4105AF" w:rsidRPr="00B51F95" w:rsidTr="00A36FBD">
        <w:trPr>
          <w:trHeight w:val="289"/>
        </w:trPr>
        <w:tc>
          <w:tcPr>
            <w:tcW w:w="9673" w:type="dxa"/>
            <w:gridSpan w:val="3"/>
            <w:shd w:val="clear" w:color="auto" w:fill="D9D9D9"/>
          </w:tcPr>
          <w:p w:rsidR="004105AF" w:rsidRPr="00B51F95" w:rsidRDefault="004105AF" w:rsidP="00775435">
            <w:pPr>
              <w:autoSpaceDE w:val="0"/>
              <w:autoSpaceDN w:val="0"/>
              <w:adjustRightInd w:val="0"/>
              <w:rPr>
                <w:rFonts w:ascii="Times New Roman" w:hAnsi="Times New Roman"/>
              </w:rPr>
            </w:pPr>
            <w:r w:rsidRPr="00B51F95">
              <w:rPr>
                <w:rFonts w:ascii="Times New Roman" w:hAnsi="Times New Roman"/>
              </w:rPr>
              <w:t xml:space="preserve">     Таблица </w:t>
            </w:r>
          </w:p>
        </w:tc>
      </w:tr>
      <w:tr w:rsidR="004105AF" w:rsidRPr="00B51F95" w:rsidTr="00A36FBD">
        <w:trPr>
          <w:trHeight w:val="805"/>
        </w:trPr>
        <w:tc>
          <w:tcPr>
            <w:tcW w:w="6228" w:type="dxa"/>
            <w:shd w:val="clear" w:color="auto" w:fill="auto"/>
          </w:tcPr>
          <w:p w:rsidR="004105AF" w:rsidRPr="00B51F95" w:rsidRDefault="004105AF" w:rsidP="004105AF">
            <w:pPr>
              <w:autoSpaceDE w:val="0"/>
              <w:autoSpaceDN w:val="0"/>
              <w:adjustRightInd w:val="0"/>
              <w:jc w:val="center"/>
              <w:rPr>
                <w:rFonts w:ascii="Times New Roman" w:hAnsi="Times New Roman"/>
              </w:rPr>
            </w:pPr>
          </w:p>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Функциональные зоны</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застройки</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плотности застройки</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Жилая</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Индивидуальные жилые дома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с приусадебными земельными участками,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в том числе коттеджного типа;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sz w:val="22"/>
                <w:szCs w:val="22"/>
              </w:rPr>
              <w:t>0,2</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Застройка секционными многоквартирными жилыми домами малой этажности. </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r>
      <w:tr w:rsidR="004105AF" w:rsidRPr="00B51F95" w:rsidTr="00A36FBD">
        <w:trPr>
          <w:trHeight w:val="527"/>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Застройка блокированными жилыми домами, в том числе двухквартирные,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0,3</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Общественно-деловая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Многофункциональная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3,0</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Специализированная общественная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Производственная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Промышленная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Научно-производственная*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r>
      <w:tr w:rsidR="004105AF" w:rsidRPr="00B51F95" w:rsidTr="00A36FBD">
        <w:trPr>
          <w:trHeight w:val="278"/>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Коммунально-складская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1,8</w:t>
            </w:r>
          </w:p>
        </w:tc>
      </w:tr>
    </w:tbl>
    <w:p w:rsidR="004105AF" w:rsidRPr="00B51F95" w:rsidRDefault="004105AF" w:rsidP="004105AF">
      <w:pPr>
        <w:autoSpaceDE w:val="0"/>
        <w:autoSpaceDN w:val="0"/>
        <w:adjustRightInd w:val="0"/>
        <w:jc w:val="both"/>
        <w:rPr>
          <w:rFonts w:ascii="Times New Roman" w:hAnsi="Times New Roman"/>
          <w:szCs w:val="20"/>
        </w:rPr>
      </w:pPr>
      <w:r w:rsidRPr="00B51F95">
        <w:rPr>
          <w:rFonts w:ascii="Times New Roman" w:hAnsi="Times New Roman"/>
          <w:sz w:val="20"/>
          <w:szCs w:val="20"/>
        </w:rPr>
        <w:t>* Без учета опытных полей и полигонов, резервных территорий и санитарно-защитных зон.</w:t>
      </w:r>
      <w:r w:rsidRPr="00B51F95">
        <w:rPr>
          <w:rFonts w:ascii="Times New Roman" w:hAnsi="Times New Roman"/>
          <w:szCs w:val="20"/>
        </w:rPr>
        <w:t xml:space="preserve"> </w:t>
      </w:r>
    </w:p>
    <w:p w:rsidR="004105AF" w:rsidRPr="00B51F95" w:rsidRDefault="004105AF" w:rsidP="004105AF">
      <w:pPr>
        <w:autoSpaceDE w:val="0"/>
        <w:autoSpaceDN w:val="0"/>
        <w:adjustRightInd w:val="0"/>
        <w:ind w:firstLine="708"/>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7.9.</w:t>
      </w:r>
      <w:r w:rsidRPr="00B51F95">
        <w:rPr>
          <w:rFonts w:ascii="Times New Roman" w:hAnsi="Times New Roman"/>
        </w:rPr>
        <w:t xml:space="preserve"> Жилая застройка малоэтажная - включает жилые дома этажностью не более трех.</w:t>
      </w:r>
    </w:p>
    <w:p w:rsidR="004105AF" w:rsidRPr="00B51F95" w:rsidRDefault="004105AF" w:rsidP="004105AF">
      <w:pPr>
        <w:autoSpaceDE w:val="0"/>
        <w:autoSpaceDN w:val="0"/>
        <w:adjustRightInd w:val="0"/>
        <w:ind w:firstLine="709"/>
        <w:jc w:val="both"/>
        <w:rPr>
          <w:rFonts w:ascii="Times New Roman" w:hAnsi="Times New Roman"/>
          <w:color w:val="FF0000"/>
          <w:sz w:val="20"/>
          <w:szCs w:val="20"/>
        </w:rPr>
      </w:pPr>
      <w:r w:rsidRPr="00B51F95">
        <w:rPr>
          <w:rFonts w:ascii="Times New Roman" w:hAnsi="Times New Roman"/>
        </w:rPr>
        <w:t>К малоэтажной застройке относятся: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 в том числе коттеджного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в) застройка блокированными жилыми домами, в том числе: двухквартирные,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w:t>
      </w:r>
      <w:r w:rsidRPr="00B51F95">
        <w:rPr>
          <w:rFonts w:ascii="Times New Roman" w:hAnsi="Times New Roman"/>
        </w:rPr>
        <w:lastRenderedPageBreak/>
        <w:t>соседним блоком или соседними блоками, расположен на отдельном земельном участке и имеет выход на территорию общего пользования.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7.10.</w:t>
      </w:r>
      <w:r w:rsidRPr="00B51F95">
        <w:rPr>
          <w:rFonts w:ascii="Times New Roman" w:hAnsi="Times New Roman"/>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3" w:anchor="/document/73733638/entry/0" w:history="1">
        <w:r w:rsidRPr="00B51F95">
          <w:rPr>
            <w:rFonts w:ascii="Times New Roman" w:hAnsi="Times New Roman"/>
            <w:color w:val="000000"/>
          </w:rPr>
          <w:t>СП 18.13330</w:t>
        </w:r>
      </w:hyperlink>
      <w:r w:rsidRPr="00B51F95">
        <w:rPr>
          <w:rFonts w:ascii="Times New Roman" w:hAnsi="Times New Roman"/>
        </w:rPr>
        <w:t xml:space="preserve"> и </w:t>
      </w:r>
      <w:r w:rsidRPr="00B51F95">
        <w:rPr>
          <w:rFonts w:ascii="Times New Roman" w:hAnsi="Times New Roman"/>
        </w:rPr>
        <w:br/>
      </w:r>
      <w:hyperlink r:id="rId14" w:anchor="/document/71959880/entry/0" w:history="1">
        <w:r w:rsidRPr="00B51F95">
          <w:rPr>
            <w:rFonts w:ascii="Times New Roman" w:hAnsi="Times New Roman"/>
            <w:color w:val="000000"/>
          </w:rPr>
          <w:t>СП 348.1325800</w:t>
        </w:r>
      </w:hyperlink>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подсчете коэффициента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Основными показателями плотности застройки являются: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застройки - отношение площади, занятой под зданиями и сооружениями, к площади территории;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плотности застройки - отношение суммарной поэтажной площади зданий и сооружений к площади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7.11.</w:t>
      </w:r>
      <w:r w:rsidRPr="00B51F95">
        <w:rPr>
          <w:rFonts w:ascii="Times New Roman" w:hAnsi="Times New Roman"/>
        </w:rPr>
        <w:t xml:space="preserve"> Планировочную структуру сельского поселения следует формировать, предусматривая: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компактное размещение и взаимосвязь функциональных зон с учетом их допустимой совместимости;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зонирование и структурное членение территории в увязке с системой общественных центров, транспортной и инженерной инфраструктурой;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эффективное функционирование и развитие систем жизнеобеспечения, экономию топливно-энергетических и водных ресурсов;</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окружающей среды, памятников истории и культуры;</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недр и рациональное использование природных ресурсов;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lang w:val="en-US"/>
        </w:rPr>
        <w:t>II</w:t>
      </w:r>
      <w:r w:rsidRPr="00B51F95">
        <w:rPr>
          <w:rFonts w:ascii="Times New Roman" w:hAnsi="Times New Roman"/>
          <w:b/>
          <w:noProof/>
        </w:rPr>
        <w:t>. ОСНОВНАЯ ЧАСТЬ.</w:t>
      </w:r>
      <w:r w:rsidRPr="00B51F95">
        <w:rPr>
          <w:rFonts w:ascii="Times New Roman" w:hAnsi="Times New Roman"/>
          <w:b/>
          <w:noProof/>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8. Нормативы градостроительного проектирования Жилых зон</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8.1. Жилые зоны </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8.1.1.</w:t>
      </w:r>
      <w:r w:rsidRPr="00B51F95">
        <w:rPr>
          <w:rFonts w:ascii="Times New Roman" w:hAnsi="Times New Roman"/>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b/>
        </w:rPr>
        <w:t>8.1.2</w:t>
      </w:r>
      <w:r w:rsidRPr="00775435">
        <w:rPr>
          <w:rFonts w:ascii="Times New Roman" w:hAnsi="Times New Roman"/>
        </w:rPr>
        <w:t>.  В состав жилых зон включаются следующие зоны:</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а) для индивидуального жилищного строительства -</w:t>
      </w:r>
      <w:r w:rsidRPr="00775435">
        <w:rPr>
          <w:rFonts w:ascii="Times New Roman" w:hAnsi="Times New Roman"/>
          <w:szCs w:val="20"/>
        </w:rPr>
        <w:t xml:space="preserve"> </w:t>
      </w:r>
      <w:r w:rsidRPr="00775435">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105AF" w:rsidRPr="00775435" w:rsidRDefault="004105AF" w:rsidP="004105AF">
      <w:pPr>
        <w:rPr>
          <w:rFonts w:ascii="Times New Roman" w:hAnsi="Times New Roman"/>
        </w:rPr>
      </w:pPr>
      <w:r w:rsidRPr="00775435">
        <w:rPr>
          <w:rFonts w:ascii="Times New Roman" w:hAnsi="Times New Roman"/>
          <w:sz w:val="21"/>
          <w:szCs w:val="21"/>
        </w:rPr>
        <w:t xml:space="preserve">      </w:t>
      </w:r>
      <w:r w:rsidRPr="00775435">
        <w:rPr>
          <w:rFonts w:ascii="Times New Roman" w:hAnsi="Times New Roman"/>
        </w:rPr>
        <w:t>б)</w:t>
      </w:r>
      <w:r w:rsidRPr="00775435">
        <w:rPr>
          <w:rFonts w:ascii="Times New Roman" w:hAnsi="Times New Roman"/>
          <w:sz w:val="21"/>
          <w:szCs w:val="21"/>
        </w:rPr>
        <w:t xml:space="preserve"> </w:t>
      </w:r>
      <w:r w:rsidRPr="00775435">
        <w:rPr>
          <w:rFonts w:ascii="Times New Roman" w:hAnsi="Times New Roman"/>
        </w:rPr>
        <w:t xml:space="preserve">для ведения личного подсобного хозяйства (приусадебный земельный участок); </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в) застройка многоквартирными жилыми домами малой этажности -</w:t>
      </w:r>
      <w:r w:rsidRPr="00775435">
        <w:rPr>
          <w:rFonts w:ascii="Times New Roman" w:hAnsi="Times New Roman"/>
          <w:szCs w:val="20"/>
        </w:rPr>
        <w:t xml:space="preserve"> </w:t>
      </w:r>
      <w:r w:rsidRPr="00775435">
        <w:rPr>
          <w:rFonts w:ascii="Times New Roman" w:hAnsi="Times New Roman"/>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4105AF" w:rsidRPr="00B51F9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775435" w:rsidRPr="00775435">
        <w:rPr>
          <w:rFonts w:ascii="Times New Roman" w:hAnsi="Times New Roman"/>
        </w:rPr>
        <w:t xml:space="preserve"> </w:t>
      </w:r>
      <w:r w:rsidRPr="00775435">
        <w:rPr>
          <w:rFonts w:ascii="Times New Roman" w:hAnsi="Times New Roman"/>
        </w:rPr>
        <w:t>имеющего отдельный выход на земельный участок;</w:t>
      </w:r>
      <w:r w:rsidRPr="00B51F95">
        <w:rPr>
          <w:rFonts w:ascii="Times New Roman" w:hAnsi="Times New Roman"/>
        </w:rPr>
        <w:t xml:space="preserve"> </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8.1.3</w:t>
      </w:r>
      <w:r w:rsidRPr="00B51F95">
        <w:rPr>
          <w:rFonts w:ascii="Times New Roman" w:hAnsi="Times New Roman"/>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r w:rsidRPr="00775435">
        <w:rPr>
          <w:rFonts w:ascii="Times New Roman" w:hAnsi="Times New Roman"/>
        </w:rPr>
        <w:t>18 м</w:t>
      </w:r>
      <w:r w:rsidRPr="00775435">
        <w:rPr>
          <w:rFonts w:ascii="Times New Roman" w:hAnsi="Times New Roman"/>
          <w:vertAlign w:val="superscript"/>
        </w:rPr>
        <w:t>2</w:t>
      </w:r>
      <w:r w:rsidRPr="00775435">
        <w:rPr>
          <w:rFonts w:ascii="Times New Roman" w:hAnsi="Times New Roman"/>
        </w:rPr>
        <w:t>.</w:t>
      </w:r>
      <w:r w:rsidRPr="00B51F95">
        <w:rPr>
          <w:rFonts w:ascii="Times New Roman" w:hAnsi="Times New Roman"/>
        </w:rPr>
        <w:t xml:space="preserve"> СП 42.13330.2016 «Градостроительство. Планировка и застройка городских и сельских поселений». Актуализированная редакция СНиП 2.07.01-89*.</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t>Расчетные показатели жилищной обеспеченности для малоэтажных жилых домов, находящихся в частной собственности, не нормируются.</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8.1.4.</w:t>
      </w:r>
      <w:r w:rsidRPr="00B51F95">
        <w:rPr>
          <w:rFonts w:ascii="Times New Roman" w:hAnsi="Times New Roman"/>
        </w:rPr>
        <w:t xml:space="preserve"> Средний расчетный показатель жилищной обеспеченности определяется расчетом и устанавливается в задании на проектирование.</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8.1.5.</w:t>
      </w:r>
      <w:r w:rsidRPr="00B51F95">
        <w:rPr>
          <w:rFonts w:ascii="Times New Roman" w:hAnsi="Times New Roman"/>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w:t>
      </w:r>
      <w:r w:rsidRPr="00B51F95">
        <w:rPr>
          <w:rFonts w:ascii="Times New Roman" w:hAnsi="Times New Roman"/>
        </w:rPr>
        <w:lastRenderedPageBreak/>
        <w:t>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4105AF" w:rsidRPr="00B51F95" w:rsidRDefault="004105AF" w:rsidP="004105AF">
      <w:pPr>
        <w:widowControl w:val="0"/>
        <w:shd w:val="clear" w:color="auto" w:fill="FFFFFF"/>
        <w:ind w:right="17" w:firstLine="697"/>
        <w:jc w:val="both"/>
        <w:rPr>
          <w:rFonts w:ascii="Times New Roman" w:hAnsi="Times New Roman"/>
          <w:bCs/>
          <w:iCs/>
          <w:sz w:val="23"/>
          <w:szCs w:val="23"/>
        </w:rPr>
      </w:pPr>
      <w:r w:rsidRPr="00B51F95">
        <w:rPr>
          <w:rFonts w:ascii="Times New Roman" w:hAnsi="Times New Roman"/>
          <w:b/>
        </w:rPr>
        <w:t>8.1.6.</w:t>
      </w:r>
      <w:r w:rsidRPr="00B51F95">
        <w:rPr>
          <w:rFonts w:ascii="Times New Roman" w:hAnsi="Times New Roman"/>
          <w:bCs/>
          <w:iCs/>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Pr="00B51F95">
        <w:rPr>
          <w:rFonts w:ascii="Times New Roman" w:hAnsi="Times New Roman"/>
          <w:bCs/>
          <w:iCs/>
          <w:sz w:val="23"/>
          <w:szCs w:val="23"/>
        </w:rPr>
        <w:t>исключением объектов, оказывающих вредное воздействие на человека, указанных в п.4.1.8.</w:t>
      </w:r>
    </w:p>
    <w:p w:rsidR="004105AF" w:rsidRPr="00B51F95" w:rsidRDefault="004105AF" w:rsidP="004105AF">
      <w:pPr>
        <w:widowControl w:val="0"/>
        <w:shd w:val="clear" w:color="auto" w:fill="FFFFFF"/>
        <w:ind w:right="17" w:firstLine="697"/>
        <w:jc w:val="both"/>
        <w:rPr>
          <w:rFonts w:ascii="Times New Roman" w:hAnsi="Times New Roman"/>
        </w:rPr>
      </w:pPr>
      <w:r w:rsidRPr="00B51F95">
        <w:rPr>
          <w:rFonts w:ascii="Times New Roman" w:hAnsi="Times New Roman"/>
          <w:b/>
        </w:rPr>
        <w:t>8.1.7.</w:t>
      </w:r>
      <w:r w:rsidRPr="00B51F95">
        <w:rPr>
          <w:rFonts w:ascii="Times New Roman" w:hAnsi="Times New Roman"/>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5" w:tgtFrame="_blank" w:history="1">
        <w:r w:rsidRPr="00B51F95">
          <w:rPr>
            <w:rFonts w:ascii="Times New Roman" w:hAnsi="Times New Roman"/>
            <w:color w:val="000000"/>
          </w:rPr>
          <w:t>Федерального закона от 22.07.2008г.№123-ФЗ «Технический регламент о требованиях пожарной безопасности»</w:t>
        </w:r>
      </w:hyperlink>
      <w:r w:rsidRPr="00B51F95">
        <w:rPr>
          <w:rFonts w:ascii="Times New Roman" w:hAnsi="Times New Roman"/>
        </w:rPr>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от жилой территории входы для посетителей;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подъезды и площадки для парковки автомобилей, обслуживающих встроенный объект;</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самостоятельные шахты для вентиляции;</w:t>
      </w:r>
    </w:p>
    <w:p w:rsidR="004105AF" w:rsidRPr="00B51F95" w:rsidRDefault="004105AF" w:rsidP="004105AF">
      <w:pPr>
        <w:widowControl w:val="0"/>
        <w:shd w:val="clear" w:color="auto" w:fill="FFFFFF"/>
        <w:ind w:firstLine="709"/>
        <w:jc w:val="both"/>
        <w:rPr>
          <w:rFonts w:ascii="Times New Roman" w:hAnsi="Times New Roman"/>
        </w:rPr>
      </w:pPr>
      <w:r w:rsidRPr="00B51F95">
        <w:rPr>
          <w:rFonts w:ascii="Times New Roman" w:hAnsi="Times New Roman"/>
        </w:rPr>
        <w:t>-отделение нежилых помещений от жилых противопожарными, звукоизолирующими перекрытиями и перегородками.</w:t>
      </w:r>
    </w:p>
    <w:p w:rsidR="004105AF" w:rsidRPr="00B51F95" w:rsidRDefault="004105AF" w:rsidP="004105AF">
      <w:pPr>
        <w:widowControl w:val="0"/>
        <w:shd w:val="clear" w:color="auto" w:fill="FFFFFF"/>
        <w:ind w:firstLine="709"/>
        <w:jc w:val="both"/>
        <w:rPr>
          <w:rFonts w:ascii="Times New Roman" w:hAnsi="Times New Roman"/>
          <w:bCs/>
          <w:iCs/>
        </w:rPr>
      </w:pPr>
      <w:r w:rsidRPr="00B51F95">
        <w:rPr>
          <w:rFonts w:ascii="Times New Roman" w:hAnsi="Times New Roman"/>
          <w:b/>
        </w:rPr>
        <w:t>8.1.8.</w:t>
      </w:r>
      <w:r w:rsidRPr="00B51F95">
        <w:rPr>
          <w:rFonts w:ascii="Times New Roman" w:hAnsi="Times New Roman"/>
        </w:rPr>
        <w:t xml:space="preserve"> В жилых зданиях не допускается размещение объектов общественного назначения, оказывающих вредное воздействие на человека.</w:t>
      </w:r>
    </w:p>
    <w:p w:rsidR="004105AF" w:rsidRPr="00B51F95" w:rsidRDefault="004105AF" w:rsidP="004105AF">
      <w:pPr>
        <w:autoSpaceDE w:val="0"/>
        <w:autoSpaceDN w:val="0"/>
        <w:adjustRightInd w:val="0"/>
        <w:ind w:firstLine="540"/>
        <w:jc w:val="both"/>
        <w:rPr>
          <w:rFonts w:ascii="Times New Roman" w:hAnsi="Times New Roman"/>
          <w:bCs/>
          <w:iCs/>
        </w:rPr>
      </w:pPr>
      <w:r w:rsidRPr="00B51F95">
        <w:rPr>
          <w:rFonts w:ascii="Times New Roman" w:hAnsi="Times New Roman"/>
          <w:bCs/>
          <w:iCs/>
        </w:rPr>
        <w:t>В том числе: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рыбные магазины;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все предприятия, а также магазины с режимом функционирования после 23 ч;</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B51F95">
          <w:rPr>
            <w:rFonts w:ascii="Times New Roman" w:hAnsi="Times New Roman"/>
          </w:rPr>
          <w:t>300 м2</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бани и сауны;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B51F95">
          <w:rPr>
            <w:rFonts w:ascii="Times New Roman" w:hAnsi="Times New Roman"/>
          </w:rPr>
          <w:t>250 м</w:t>
        </w:r>
      </w:smartTag>
      <w:r w:rsidRPr="00B51F95">
        <w:rPr>
          <w:rFonts w:ascii="Times New Roman" w:hAnsi="Times New Roman"/>
        </w:rPr>
        <w:t>(2), все предприятия, функционирующие с музыкальным сопровождением, в том числе дискотеки, танцевальные студии, театры, а также казино;</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B51F95">
          <w:rPr>
            <w:rFonts w:ascii="Times New Roman" w:hAnsi="Times New Roman"/>
          </w:rPr>
          <w:t>75 кг</w:t>
        </w:r>
      </w:smartTag>
      <w:r w:rsidRPr="00B51F95">
        <w:rPr>
          <w:rFonts w:ascii="Times New Roman" w:hAnsi="Times New Roman"/>
        </w:rPr>
        <w:t xml:space="preserve"> в смену);</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автоматические телефонные станции общей площадью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(2);</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общественные туалеты, учреждения и магазины ритуальных услуг;</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встроенные и пристроенные трансформаторные подстанции;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lastRenderedPageBreak/>
        <w:t>- зуботехнические лаборатории, клинико-диагностические и бактериологические лаборатории;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диспансеры всех типов;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дневные стационары диспансеров и стационары частных клиник - </w:t>
      </w:r>
      <w:proofErr w:type="spellStart"/>
      <w:r w:rsidRPr="00B51F95">
        <w:rPr>
          <w:rFonts w:ascii="Times New Roman" w:hAnsi="Times New Roman"/>
        </w:rPr>
        <w:t>травмопункты</w:t>
      </w:r>
      <w:proofErr w:type="spellEnd"/>
      <w:r w:rsidRPr="00B51F95">
        <w:rPr>
          <w:rFonts w:ascii="Times New Roman" w:hAnsi="Times New Roman"/>
        </w:rPr>
        <w:t>, подстанции скорой и неотложной медицинской помощи;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дерматовенерологические, психиатрические, инфекционные и фтизиатрические кабинеты врачебного приема;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8.1.9</w:t>
      </w:r>
      <w:r w:rsidRPr="00B51F95">
        <w:rPr>
          <w:rFonts w:ascii="Times New Roman" w:hAnsi="Times New Roman"/>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(2).</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8.1.10. </w:t>
      </w:r>
      <w:r w:rsidRPr="00B51F95">
        <w:rPr>
          <w:rFonts w:ascii="Times New Roman" w:hAnsi="Times New Roman"/>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B51F95">
        <w:rPr>
          <w:rFonts w:ascii="Times New Roman" w:hAnsi="Times New Roman"/>
        </w:rPr>
        <w:t>паразитологического</w:t>
      </w:r>
      <w:proofErr w:type="spellEnd"/>
      <w:r w:rsidRPr="00B51F95">
        <w:rPr>
          <w:rFonts w:ascii="Times New Roman" w:hAnsi="Times New Roman"/>
        </w:rPr>
        <w:t xml:space="preserve"> загрязнений в соответствии с требованиями действующих санитарно-эпидемиологических правил и нормативов.</w:t>
      </w:r>
    </w:p>
    <w:p w:rsidR="004105AF" w:rsidRPr="00B51F95" w:rsidRDefault="004105AF" w:rsidP="004105AF">
      <w:pPr>
        <w:widowControl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8.2</w:t>
      </w:r>
      <w:r w:rsidRPr="00B51F95">
        <w:rPr>
          <w:rFonts w:ascii="Times New Roman" w:hAnsi="Times New Roman"/>
          <w:b/>
          <w:noProof/>
          <w:sz w:val="28"/>
        </w:rPr>
        <w:t>.</w:t>
      </w:r>
      <w:r w:rsidRPr="00B51F95">
        <w:rPr>
          <w:rFonts w:ascii="Times New Roman" w:hAnsi="Times New Roman"/>
          <w:b/>
          <w:iCs/>
          <w:noProof/>
        </w:rPr>
        <w:t xml:space="preserve"> Территории малоэтажного жилищного строительства населенных пунктов сельского поселения</w:t>
      </w:r>
    </w:p>
    <w:p w:rsidR="004105AF" w:rsidRPr="00B51F95" w:rsidRDefault="004105AF" w:rsidP="004105AF">
      <w:pPr>
        <w:jc w:val="both"/>
        <w:rPr>
          <w:rFonts w:ascii="Times New Roman" w:hAnsi="Times New Roman"/>
          <w:color w:val="FF0000"/>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8.2.1.</w:t>
      </w:r>
      <w:r w:rsidRPr="00B51F95">
        <w:rPr>
          <w:rFonts w:ascii="Times New Roman" w:hAnsi="Times New Roman"/>
        </w:rPr>
        <w:t xml:space="preserve"> Малоэтажной жилой застройкой считается застройка домами высотой до трех этажей включительно.</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На территории малоэтажной застройки принимаются следующие типы жилых зданий: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застройка блокированными жилыми домами,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В индивидуальном строительстве основной тип дома - отдельно стоящего здания количеством надземных этажей не более чем три.</w:t>
      </w:r>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индивидуального жилого дома – </w:t>
      </w:r>
      <w:smartTag w:uri="urn:schemas-microsoft-com:office:smarttags" w:element="metricconverter">
        <w:smartTagPr>
          <w:attr w:name="ProductID" w:val="700 м2"/>
        </w:smartTagPr>
        <w:r w:rsidRPr="00B51F95">
          <w:rPr>
            <w:rFonts w:ascii="Times New Roman" w:hAnsi="Times New Roman"/>
          </w:rPr>
          <w:t>700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Максимальные размеры земельного участка для индивидуального жилого дома – </w:t>
      </w:r>
      <w:smartTag w:uri="urn:schemas-microsoft-com:office:smarttags" w:element="metricconverter">
        <w:smartTagPr>
          <w:attr w:name="ProductID" w:val="2000 м2"/>
        </w:smartTagPr>
        <w:r w:rsidRPr="00B51F95">
          <w:rPr>
            <w:rFonts w:ascii="Times New Roman" w:hAnsi="Times New Roman"/>
          </w:rPr>
          <w:t>2000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B51F95">
          <w:rPr>
            <w:rFonts w:ascii="Times New Roman" w:hAnsi="Times New Roman"/>
          </w:rPr>
          <w:t>800 м2</w:t>
        </w:r>
      </w:smartTag>
      <w:r w:rsidRPr="00B51F95">
        <w:rPr>
          <w:rFonts w:ascii="Times New Roman" w:hAnsi="Times New Roman"/>
        </w:rPr>
        <w:t>.</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b/>
          <w:szCs w:val="20"/>
          <w:lang w:val="x-none" w:eastAsia="x-none"/>
        </w:rPr>
        <w:t>8.2.2.</w:t>
      </w:r>
      <w:r w:rsidRPr="00B51F95">
        <w:rPr>
          <w:rFonts w:ascii="Times New Roman" w:hAnsi="Times New Roman"/>
          <w:szCs w:val="20"/>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B51F95">
          <w:rPr>
            <w:rFonts w:ascii="Times New Roman" w:hAnsi="Times New Roman"/>
            <w:szCs w:val="20"/>
            <w:lang w:val="x-none" w:eastAsia="x-none"/>
          </w:rPr>
          <w:t>3 м</w:t>
        </w:r>
      </w:smartTag>
      <w:r w:rsidRPr="00B51F95">
        <w:rPr>
          <w:rFonts w:ascii="Times New Roman" w:hAnsi="Times New Roman"/>
          <w:szCs w:val="20"/>
          <w:lang w:val="x-none" w:eastAsia="x-none"/>
        </w:rPr>
        <w:t>;</w:t>
      </w:r>
    </w:p>
    <w:p w:rsidR="004105AF" w:rsidRPr="00B51F95" w:rsidRDefault="004105AF" w:rsidP="004105AF">
      <w:pPr>
        <w:widowControl w:val="0"/>
        <w:spacing w:line="235" w:lineRule="auto"/>
        <w:ind w:firstLine="709"/>
        <w:jc w:val="both"/>
        <w:rPr>
          <w:rFonts w:ascii="Times New Roman" w:hAnsi="Times New Roman"/>
          <w:szCs w:val="20"/>
          <w:lang w:eastAsia="x-none"/>
        </w:rPr>
      </w:pPr>
      <w:r w:rsidRPr="00775435">
        <w:rPr>
          <w:rFonts w:ascii="Times New Roman" w:hAnsi="Times New Roman"/>
          <w:szCs w:val="20"/>
          <w:lang w:eastAsia="x-none"/>
        </w:rPr>
        <w:t>- от</w:t>
      </w:r>
      <w:r w:rsidRPr="00775435">
        <w:rPr>
          <w:rFonts w:ascii="Times New Roman" w:hAnsi="Times New Roman"/>
          <w:szCs w:val="20"/>
          <w:lang w:val="x-none" w:eastAsia="x-none"/>
        </w:rPr>
        <w:t xml:space="preserve"> вспомогательных строений – 1м</w:t>
      </w:r>
      <w:r w:rsidRPr="00775435">
        <w:rPr>
          <w:rFonts w:ascii="Times New Roman" w:hAnsi="Times New Roman"/>
          <w:szCs w:val="20"/>
          <w:lang w:eastAsia="x-none"/>
        </w:rPr>
        <w:t>.</w:t>
      </w:r>
      <w:r w:rsidRPr="00B51F95">
        <w:rPr>
          <w:rFonts w:ascii="Times New Roman" w:hAnsi="Times New Roman"/>
          <w:szCs w:val="20"/>
          <w:lang w:val="x-none" w:eastAsia="x-none"/>
        </w:rPr>
        <w:t xml:space="preserve"> </w:t>
      </w:r>
    </w:p>
    <w:p w:rsidR="004105AF" w:rsidRPr="00B51F95" w:rsidRDefault="004105AF" w:rsidP="004105AF">
      <w:pPr>
        <w:widowControl w:val="0"/>
        <w:spacing w:line="235" w:lineRule="auto"/>
        <w:ind w:firstLine="709"/>
        <w:jc w:val="both"/>
        <w:rPr>
          <w:rFonts w:ascii="Times New Roman" w:hAnsi="Times New Roman"/>
          <w:lang w:val="x-none" w:eastAsia="x-none"/>
        </w:rPr>
      </w:pPr>
      <w:r w:rsidRPr="00B51F95">
        <w:rPr>
          <w:rFonts w:ascii="Times New Roman" w:hAnsi="Times New Roman"/>
          <w:b/>
        </w:rPr>
        <w:lastRenderedPageBreak/>
        <w:t>8.2.3</w:t>
      </w:r>
      <w:r w:rsidRPr="00B51F95">
        <w:rPr>
          <w:rFonts w:ascii="Times New Roman" w:eastAsia="Calibri" w:hAnsi="Times New Roman"/>
          <w:b/>
        </w:rPr>
        <w:t xml:space="preserve">. </w:t>
      </w:r>
      <w:r w:rsidRPr="00B51F95">
        <w:rPr>
          <w:rFonts w:ascii="Times New Roman" w:hAnsi="Times New Roman"/>
          <w:bCs/>
        </w:rPr>
        <w:t xml:space="preserve">Требования к противопожарным расстояниям между зданиями и сооружениями принимаются </w:t>
      </w:r>
      <w:r w:rsidRPr="00B51F95">
        <w:rPr>
          <w:rFonts w:ascii="Times New Roman" w:eastAsia="Calibri" w:hAnsi="Times New Roman"/>
        </w:rPr>
        <w:t xml:space="preserve">в соответствии с требованиями </w:t>
      </w:r>
      <w:hyperlink r:id="rId16" w:tgtFrame="_blank" w:history="1">
        <w:r w:rsidRPr="00B51F95">
          <w:rPr>
            <w:rFonts w:ascii="Times New Roman" w:hAnsi="Times New Roman"/>
          </w:rPr>
          <w:t>Федерального закона от 22 июля 2008 г. № 123-ФЗ «Технический регламент о требованиях пожарной безопасности»</w:t>
        </w:r>
      </w:hyperlink>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4105AF" w:rsidRPr="00344BBB" w:rsidTr="00A36FBD">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4105AF" w:rsidRPr="00344BBB" w:rsidRDefault="004105AF" w:rsidP="00775435">
            <w:pPr>
              <w:autoSpaceDE w:val="0"/>
              <w:autoSpaceDN w:val="0"/>
              <w:adjustRightInd w:val="0"/>
              <w:rPr>
                <w:rFonts w:ascii="Times New Roman" w:hAnsi="Times New Roman"/>
                <w:sz w:val="22"/>
                <w:szCs w:val="22"/>
              </w:rPr>
            </w:pPr>
            <w:r w:rsidRPr="00344BBB">
              <w:rPr>
                <w:rFonts w:ascii="Times New Roman" w:hAnsi="Times New Roman"/>
              </w:rPr>
              <w:t xml:space="preserve">     Таблица </w:t>
            </w:r>
          </w:p>
        </w:tc>
      </w:tr>
      <w:tr w:rsidR="004105AF" w:rsidRPr="00344BBB" w:rsidTr="00A36FBD">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Класс</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конструктивной</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пожарной</w:t>
            </w:r>
          </w:p>
          <w:p w:rsidR="004105AF" w:rsidRPr="00344BBB" w:rsidRDefault="004105AF" w:rsidP="004105AF">
            <w:pPr>
              <w:widowControl w:val="0"/>
              <w:ind w:right="-57"/>
              <w:jc w:val="center"/>
              <w:rPr>
                <w:rFonts w:ascii="Times New Roman" w:hAnsi="Times New Roman"/>
                <w:spacing w:val="-2"/>
              </w:rPr>
            </w:pPr>
            <w:r w:rsidRPr="00344BBB">
              <w:rPr>
                <w:rFonts w:ascii="Times New Roman" w:hAnsi="Times New Roman"/>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Минимальное расстояния при степени</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огнестойкости и классе конструктивной</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пожарной опасности жилых зданий и сооружений, м</w:t>
            </w:r>
          </w:p>
        </w:tc>
      </w:tr>
      <w:tr w:rsidR="004105AF" w:rsidRPr="00344BBB" w:rsidTr="00A36FBD">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p>
        </w:tc>
        <w:tc>
          <w:tcPr>
            <w:tcW w:w="2409"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 II, III</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II, III</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IV </w:t>
            </w:r>
          </w:p>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IV, V</w:t>
            </w:r>
          </w:p>
          <w:p w:rsidR="004105AF" w:rsidRPr="00B51F95" w:rsidRDefault="004105AF" w:rsidP="004105AF">
            <w:pPr>
              <w:jc w:val="center"/>
              <w:rPr>
                <w:rFonts w:ascii="Times New Roman" w:hAnsi="Times New Roman"/>
                <w:sz w:val="21"/>
                <w:szCs w:val="21"/>
              </w:rPr>
            </w:pPr>
            <w:r w:rsidRPr="00B51F95">
              <w:rPr>
                <w:rFonts w:ascii="Times New Roman" w:hAnsi="Times New Roman"/>
                <w:sz w:val="22"/>
                <w:szCs w:val="22"/>
              </w:rPr>
              <w:t>С2, С3</w:t>
            </w:r>
          </w:p>
        </w:tc>
      </w:tr>
      <w:tr w:rsidR="004105AF" w:rsidRPr="00344BBB" w:rsidTr="00A36FBD">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344BBB" w:rsidTr="00A36FBD">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jc w:val="center"/>
              <w:rPr>
                <w:rFonts w:ascii="Times New Roman" w:hAnsi="Times New Roman"/>
                <w:spacing w:val="-2"/>
              </w:rPr>
            </w:pPr>
            <w:r w:rsidRPr="00344BBB">
              <w:rPr>
                <w:rFonts w:ascii="Times New Roman" w:hAnsi="Times New Roman"/>
              </w:rPr>
              <w:t>II, III</w:t>
            </w:r>
          </w:p>
        </w:tc>
        <w:tc>
          <w:tcPr>
            <w:tcW w:w="2409"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pacing w:val="-2"/>
              </w:rPr>
            </w:pPr>
            <w:r w:rsidRPr="00344BBB">
              <w:rPr>
                <w:rFonts w:ascii="Times New Roman" w:hAnsi="Times New Roman"/>
              </w:rPr>
              <w:t>IV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 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IV, 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С2, С3</w:t>
            </w:r>
          </w:p>
        </w:tc>
        <w:tc>
          <w:tcPr>
            <w:tcW w:w="1134"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993"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5"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6"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15</w:t>
            </w:r>
          </w:p>
        </w:tc>
      </w:tr>
    </w:tbl>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B51F95">
          <w:rPr>
            <w:rFonts w:ascii="Times New Roman" w:hAnsi="Times New Roman"/>
          </w:rPr>
          <w:t>1 метр</w:t>
        </w:r>
      </w:smartTag>
      <w:r w:rsidRPr="00B51F95">
        <w:rPr>
          <w:rFonts w:ascii="Times New Roman" w:hAnsi="Times New Roman"/>
        </w:rPr>
        <w:t xml:space="preserve"> конструкций зданий и сооружений, выполненных из горючих материалов, принимается расстояние между этими конструкциями.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w:t>
      </w:r>
      <w:r w:rsidR="00775435">
        <w:rPr>
          <w:rFonts w:ascii="Times New Roman" w:hAnsi="Times New Roman"/>
        </w:rPr>
        <w:t xml:space="preserve"> приниматься согласно таблице.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B51F95">
          <w:rPr>
            <w:rFonts w:ascii="Times New Roman" w:hAnsi="Times New Roman"/>
          </w:rPr>
          <w:t>9 метров</w:t>
        </w:r>
      </w:smartTag>
      <w:r w:rsidRPr="00B51F95">
        <w:rPr>
          <w:rFonts w:ascii="Times New Roman" w:hAnsi="Times New Roman"/>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 xml:space="preserve">), III степени огнестойкости -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IV и V степеней огнестойкости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B51F95">
          <w:rPr>
            <w:rFonts w:ascii="Times New Roman" w:hAnsi="Times New Roman"/>
          </w:rPr>
          <w:t>18 метров</w:t>
        </w:r>
      </w:smartTag>
      <w:r w:rsidRPr="00B51F95">
        <w:rPr>
          <w:rFonts w:ascii="Times New Roman" w:hAnsi="Times New Roman"/>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eastAsia="Calibri" w:hAnsi="Times New Roman"/>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B51F95">
          <w:rPr>
            <w:rFonts w:ascii="Times New Roman" w:eastAsia="Calibri" w:hAnsi="Times New Roman"/>
          </w:rPr>
          <w:t>8 м</w:t>
        </w:r>
      </w:smartTag>
      <w:r w:rsidRPr="00B51F95">
        <w:rPr>
          <w:rFonts w:ascii="Times New Roman" w:eastAsia="Calibri" w:hAnsi="Times New Roman"/>
        </w:rPr>
        <w:t>;</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rPr>
        <w:lastRenderedPageBreak/>
        <w:t>8.2.4.</w:t>
      </w:r>
      <w:r w:rsidRPr="00B51F95">
        <w:rPr>
          <w:rFonts w:ascii="Times New Roman" w:hAnsi="Times New Roman"/>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sidRPr="00B51F95">
        <w:rPr>
          <w:rFonts w:ascii="Times New Roman" w:hAnsi="Times New Roman"/>
          <w:spacing w:val="-2"/>
        </w:rPr>
        <w:t xml:space="preserve">навес, свес крыши и др.) выступают не более чем на </w:t>
      </w:r>
      <w:smartTag w:uri="urn:schemas-microsoft-com:office:smarttags" w:element="metricconverter">
        <w:smartTagPr>
          <w:attr w:name="ProductID" w:val="50 см"/>
        </w:smartTagPr>
        <w:r w:rsidRPr="00B51F95">
          <w:rPr>
            <w:rFonts w:ascii="Times New Roman" w:hAnsi="Times New Roman"/>
            <w:spacing w:val="-2"/>
          </w:rPr>
          <w:t>50 см</w:t>
        </w:r>
      </w:smartTag>
      <w:r w:rsidRPr="00B51F95">
        <w:rPr>
          <w:rFonts w:ascii="Times New Roman" w:hAnsi="Times New Roman"/>
          <w:spacing w:val="-2"/>
        </w:rPr>
        <w:t xml:space="preserve"> от плоскости стены.</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bCs/>
          <w:spacing w:val="-2"/>
        </w:rPr>
        <w:t>8.2.5.</w:t>
      </w:r>
      <w:r w:rsidRPr="00B51F95">
        <w:rPr>
          <w:rFonts w:ascii="Times New Roman" w:hAnsi="Times New Roman"/>
          <w:spacing w:val="-2"/>
        </w:rPr>
        <w:t xml:space="preserve"> </w:t>
      </w:r>
      <w:r w:rsidRPr="00B51F95">
        <w:rPr>
          <w:rFonts w:ascii="Times New Roman" w:hAnsi="Times New Roman"/>
          <w:bCs/>
        </w:rPr>
        <w:t>О</w:t>
      </w:r>
      <w:r w:rsidRPr="00B51F95">
        <w:rPr>
          <w:rFonts w:ascii="Times New Roman" w:hAnsi="Times New Roman"/>
        </w:rPr>
        <w:t>граждения земельных участков должны соответствовать следующим условиям: 1) ограждение должно быть конструктивно надежным; 2) ограждения, отделяющие земельный участок от территорий общего пользования, должны быть эстетически привлекательными.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На границе с соседним земельным участком разрешается установка сплошного забора, высотой не более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ind w:firstLine="709"/>
        <w:jc w:val="both"/>
        <w:rPr>
          <w:rFonts w:ascii="Times New Roman" w:hAnsi="Times New Roman"/>
        </w:rPr>
      </w:pPr>
      <w:r w:rsidRPr="00B51F95">
        <w:rPr>
          <w:rFonts w:ascii="Times New Roman" w:hAnsi="Times New Roman"/>
          <w:b/>
        </w:rPr>
        <w:t xml:space="preserve">8.2.6. </w:t>
      </w:r>
      <w:r w:rsidRPr="00B51F95">
        <w:rPr>
          <w:rFonts w:ascii="Times New Roman" w:hAnsi="Times New Roman"/>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8.2.7. </w:t>
      </w:r>
      <w:r w:rsidRPr="00B51F95">
        <w:rPr>
          <w:rFonts w:ascii="Times New Roman" w:hAnsi="Times New Roman"/>
        </w:rPr>
        <w:t>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4105AF" w:rsidRPr="00B51F95" w:rsidRDefault="004105AF" w:rsidP="004105AF">
      <w:pPr>
        <w:autoSpaceDE w:val="0"/>
        <w:autoSpaceDN w:val="0"/>
        <w:adjustRightInd w:val="0"/>
        <w:ind w:firstLine="561"/>
        <w:jc w:val="both"/>
        <w:rPr>
          <w:rFonts w:ascii="Times New Roman" w:hAnsi="Times New Roman"/>
        </w:rPr>
      </w:pPr>
      <w:r w:rsidRPr="00B51F95">
        <w:rPr>
          <w:rFonts w:ascii="Times New Roman" w:hAnsi="Times New Roman"/>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B51F95">
          <w:rPr>
            <w:rFonts w:ascii="Times New Roman" w:hAnsi="Times New Roman"/>
          </w:rPr>
          <w:t>25 метров</w:t>
        </w:r>
      </w:smartTag>
      <w:r w:rsidRPr="00B51F95">
        <w:rPr>
          <w:rFonts w:ascii="Times New Roman" w:hAnsi="Times New Roman"/>
        </w:rPr>
        <w:t xml:space="preserve">, но не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(при невозможности их организации - </w:t>
      </w:r>
      <w:proofErr w:type="spellStart"/>
      <w:r w:rsidRPr="00B51F95">
        <w:rPr>
          <w:rFonts w:ascii="Times New Roman" w:hAnsi="Times New Roman"/>
        </w:rPr>
        <w:t>поведёрный</w:t>
      </w:r>
      <w:proofErr w:type="spellEnd"/>
      <w:r w:rsidRPr="00B51F95">
        <w:rPr>
          <w:rFonts w:ascii="Times New Roman" w:hAnsi="Times New Roman"/>
        </w:rPr>
        <w:t xml:space="preserve"> вывоз бытовых отходов).</w:t>
      </w:r>
    </w:p>
    <w:p w:rsidR="004105AF" w:rsidRPr="00B51F95" w:rsidRDefault="004105AF" w:rsidP="004105AF">
      <w:pPr>
        <w:ind w:firstLine="539"/>
        <w:jc w:val="both"/>
        <w:rPr>
          <w:rFonts w:ascii="Times New Roman" w:hAnsi="Times New Roman"/>
        </w:rPr>
      </w:pPr>
      <w:r w:rsidRPr="00B51F95">
        <w:rPr>
          <w:rFonts w:ascii="Times New Roman" w:hAnsi="Times New Roman"/>
        </w:rPr>
        <w:t>Расчет объемов удаления отходов и необходимого количества контейнеров для отходов следует производить в соответствии с требованиями СП 42.13330.2011 «Градостроительство. Планировка и застройка городских и сельских поселений.» Актуализированная редакция СНиП 2.07.01-89*. Приложение 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widowControl w:val="0"/>
        <w:jc w:val="both"/>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8.3</w:t>
      </w:r>
      <w:r w:rsidRPr="00B51F95">
        <w:rPr>
          <w:rFonts w:ascii="Times New Roman" w:hAnsi="Times New Roman"/>
          <w:b/>
          <w:noProof/>
          <w:sz w:val="28"/>
        </w:rPr>
        <w:t>.</w:t>
      </w:r>
      <w:r w:rsidRPr="00B51F95">
        <w:rPr>
          <w:rFonts w:ascii="Times New Roman" w:hAnsi="Times New Roman"/>
          <w:b/>
          <w:iCs/>
          <w:noProof/>
        </w:rPr>
        <w:t xml:space="preserve"> Территории среднеэтажного жилищного строительства</w:t>
      </w:r>
    </w:p>
    <w:p w:rsidR="004105AF" w:rsidRPr="00B51F95" w:rsidRDefault="004105AF" w:rsidP="004105AF">
      <w:pPr>
        <w:jc w:val="both"/>
        <w:rPr>
          <w:rFonts w:ascii="Times New Roman" w:hAnsi="Times New Roman"/>
        </w:rPr>
      </w:pPr>
    </w:p>
    <w:p w:rsidR="004105AF" w:rsidRPr="00B51F95" w:rsidRDefault="004105AF" w:rsidP="004105AF">
      <w:pPr>
        <w:ind w:firstLine="708"/>
        <w:rPr>
          <w:rFonts w:ascii="Times New Roman" w:hAnsi="Times New Roman"/>
        </w:rPr>
      </w:pPr>
      <w:r w:rsidRPr="00B51F95">
        <w:rPr>
          <w:rFonts w:ascii="Times New Roman" w:hAnsi="Times New Roman"/>
          <w:b/>
        </w:rPr>
        <w:t xml:space="preserve">8.3.1. </w:t>
      </w:r>
      <w:r w:rsidRPr="00B51F95">
        <w:rPr>
          <w:rFonts w:ascii="Times New Roman" w:hAnsi="Times New Roman"/>
        </w:rPr>
        <w:t xml:space="preserve">Минимальные размеры земельного участка – 1000 </w:t>
      </w:r>
      <w:proofErr w:type="spellStart"/>
      <w:r w:rsidRPr="00B51F95">
        <w:rPr>
          <w:rFonts w:ascii="Times New Roman" w:hAnsi="Times New Roman"/>
        </w:rPr>
        <w:t>кв.м</w:t>
      </w:r>
      <w:proofErr w:type="spellEnd"/>
      <w:r w:rsidRPr="00B51F95">
        <w:rPr>
          <w:rFonts w:ascii="Times New Roman" w:hAnsi="Times New Roman"/>
        </w:rPr>
        <w:t>.</w:t>
      </w:r>
    </w:p>
    <w:p w:rsidR="004105AF" w:rsidRPr="00B51F95" w:rsidRDefault="004105AF" w:rsidP="004105AF">
      <w:pPr>
        <w:rPr>
          <w:rFonts w:ascii="Times New Roman" w:hAnsi="Times New Roman"/>
        </w:rPr>
      </w:pPr>
      <w:r w:rsidRPr="00B51F95">
        <w:rPr>
          <w:rFonts w:ascii="Times New Roman" w:hAnsi="Times New Roman"/>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jc w:val="both"/>
        <w:rPr>
          <w:rFonts w:ascii="Times New Roman" w:hAnsi="Times New Roman"/>
        </w:rPr>
      </w:pPr>
      <w:r w:rsidRPr="00B51F95">
        <w:rPr>
          <w:rFonts w:ascii="Times New Roman" w:hAnsi="Times New Roman"/>
        </w:rPr>
        <w:t>Предельное количество этажей – от 4 до 8 включительно.</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8.3.2. </w:t>
      </w:r>
      <w:r w:rsidRPr="00B51F95">
        <w:rPr>
          <w:rFonts w:ascii="Times New Roman" w:hAnsi="Times New Roman"/>
        </w:rPr>
        <w:t xml:space="preserve">В жилых зонах, не обеспеченных централизованным водоснабжением и канализацией, размещение </w:t>
      </w:r>
      <w:proofErr w:type="spellStart"/>
      <w:r w:rsidRPr="00B51F95">
        <w:rPr>
          <w:rFonts w:ascii="Times New Roman" w:hAnsi="Times New Roman"/>
        </w:rPr>
        <w:t>среднеэтажных</w:t>
      </w:r>
      <w:proofErr w:type="spellEnd"/>
      <w:r w:rsidRPr="00B51F95">
        <w:rPr>
          <w:rFonts w:ascii="Times New Roman" w:hAnsi="Times New Roman"/>
        </w:rPr>
        <w:t xml:space="preserve"> многоквартирных жилых домов не допускается.</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8.3.3. </w:t>
      </w:r>
      <w:r w:rsidRPr="00B51F95">
        <w:rPr>
          <w:rFonts w:ascii="Times New Roman" w:hAnsi="Times New Roman"/>
        </w:rPr>
        <w:t xml:space="preserve">В районах усадебной (индивидуальной) застройки допускается размещение </w:t>
      </w:r>
      <w:proofErr w:type="spellStart"/>
      <w:r w:rsidRPr="00B51F95">
        <w:rPr>
          <w:rFonts w:ascii="Times New Roman" w:hAnsi="Times New Roman"/>
        </w:rPr>
        <w:t>среднеэтажной</w:t>
      </w:r>
      <w:proofErr w:type="spellEnd"/>
      <w:r w:rsidRPr="00B51F95">
        <w:rPr>
          <w:rFonts w:ascii="Times New Roman" w:hAnsi="Times New Roman"/>
        </w:rPr>
        <w:t xml:space="preserve"> секционной жилой застройки для создания более компактной и разнообразной жилой среды, а также в целях формирования переходного масштаба, если район усадебной застройки граничит с районом многоэтажной застройки.</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8.3.4. </w:t>
      </w:r>
      <w:r w:rsidRPr="00B51F95">
        <w:rPr>
          <w:rFonts w:ascii="Times New Roman" w:hAnsi="Times New Roman"/>
        </w:rP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rPr>
        <w:t>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center"/>
        <w:rPr>
          <w:rFonts w:ascii="Times New Roman" w:hAnsi="Times New Roman"/>
          <w:b/>
          <w:lang w:val="x-none" w:eastAsia="x-none"/>
        </w:rPr>
      </w:pPr>
      <w:r w:rsidRPr="00B51F95">
        <w:rPr>
          <w:rFonts w:ascii="Times New Roman" w:hAnsi="Times New Roman"/>
          <w:b/>
          <w:lang w:val="x-none" w:eastAsia="x-none"/>
        </w:rPr>
        <w:t>8.4. Содержание скота и птицы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 xml:space="preserve">8.4.1. Содержание скота и птицы в кварталах застройки многоквартирными жилыми </w:t>
      </w:r>
      <w:r w:rsidRPr="00B51F95">
        <w:rPr>
          <w:rFonts w:ascii="Times New Roman" w:hAnsi="Times New Roman"/>
          <w:b/>
          <w:lang w:val="x-none" w:eastAsia="x-none"/>
        </w:rPr>
        <w:lastRenderedPageBreak/>
        <w:t>домами малой этажности: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B51F95">
          <w:rPr>
            <w:rFonts w:ascii="Times New Roman" w:hAnsi="Times New Roman"/>
            <w:lang w:val="x-none" w:eastAsia="x-none"/>
          </w:rPr>
          <w:t>25 метров</w:t>
        </w:r>
      </w:smartTag>
      <w:r w:rsidRPr="00B51F9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B51F95">
          <w:rPr>
            <w:rFonts w:ascii="Times New Roman" w:hAnsi="Times New Roman"/>
            <w:lang w:val="x-none" w:eastAsia="x-none"/>
          </w:rPr>
          <w:t>50 метров</w:t>
        </w:r>
      </w:smartTag>
      <w:r w:rsidRPr="00B51F9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 xml:space="preserve">8.4.2. Содержание домашних животных и птицы в кварталах застройки блокированными жилыми домами с </w:t>
      </w:r>
      <w:proofErr w:type="spellStart"/>
      <w:r w:rsidRPr="00B51F95">
        <w:rPr>
          <w:rFonts w:ascii="Times New Roman" w:hAnsi="Times New Roman"/>
          <w:b/>
          <w:lang w:val="x-none" w:eastAsia="x-none"/>
        </w:rPr>
        <w:t>приквартирными</w:t>
      </w:r>
      <w:proofErr w:type="spellEnd"/>
      <w:r w:rsidRPr="00B51F95">
        <w:rPr>
          <w:rFonts w:ascii="Times New Roman" w:hAnsi="Times New Roman"/>
          <w:b/>
          <w:lang w:val="x-none" w:eastAsia="x-none"/>
        </w:rPr>
        <w:t xml:space="preserve"> земельными участками: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содержание крупного рогатого скота, свиней и лошадей на </w:t>
      </w:r>
      <w:proofErr w:type="spellStart"/>
      <w:r w:rsidRPr="00B51F95">
        <w:rPr>
          <w:rFonts w:ascii="Times New Roman" w:hAnsi="Times New Roman"/>
          <w:lang w:val="x-none" w:eastAsia="x-none"/>
        </w:rPr>
        <w:t>приквартирных</w:t>
      </w:r>
      <w:proofErr w:type="spellEnd"/>
      <w:r w:rsidRPr="00B51F95">
        <w:rPr>
          <w:rFonts w:ascii="Times New Roman" w:hAnsi="Times New Roman"/>
          <w:lang w:val="x-none" w:eastAsia="x-none"/>
        </w:rPr>
        <w:t xml:space="preserve"> участках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на </w:t>
      </w:r>
      <w:proofErr w:type="spellStart"/>
      <w:r w:rsidRPr="00B51F95">
        <w:rPr>
          <w:rFonts w:ascii="Times New Roman" w:hAnsi="Times New Roman"/>
          <w:lang w:val="x-none" w:eastAsia="x-none"/>
        </w:rPr>
        <w:t>приквартирных</w:t>
      </w:r>
      <w:proofErr w:type="spellEnd"/>
      <w:r w:rsidRPr="00B51F95">
        <w:rPr>
          <w:rFonts w:ascii="Times New Roman" w:hAnsi="Times New Roman"/>
          <w:lang w:val="x-none" w:eastAsia="x-none"/>
        </w:rPr>
        <w:t xml:space="preserve"> земельных участках допускается содержание мелкого скота и птицы: козы, овцы – 3 головы, кролики и нутрии – 10 голов, птица -20-30 хвостов.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B51F95">
          <w:rPr>
            <w:rFonts w:ascii="Times New Roman" w:hAnsi="Times New Roman"/>
            <w:lang w:val="x-none" w:eastAsia="x-none"/>
          </w:rPr>
          <w:t>4 метра</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на приусадебных участках содержание крупного рогатого скота, лошадей, свиней и коров допускается только с размером приусадебного участка не менее 0,06 га.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площадью от 600 до 1200 м3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большей площади  допускается держать не более 5 голов крупных животных и не более 40 голов (хвостов) мелких животных и птицы.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b/>
        </w:rPr>
      </w:pPr>
      <w:r w:rsidRPr="00B51F95">
        <w:rPr>
          <w:rFonts w:ascii="Times New Roman" w:hAnsi="Times New Roman"/>
          <w:b/>
        </w:rPr>
        <w:t>8.4.4. Содержание домашних животных и птицы на садовых участках.</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на садовом участке содержание крупного рогатого скота (КРС), свиней, </w:t>
      </w:r>
      <w:r w:rsidRPr="00B51F95">
        <w:rPr>
          <w:rFonts w:ascii="Times New Roman" w:hAnsi="Times New Roman"/>
        </w:rPr>
        <w:br/>
        <w:t>лошадей – запрещено.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на садовом участке допускается возведение (устройство) построек и сооружений для мелкого скота и птицы.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 разрешается содержать мелкий скот и птицу в количестве не более: козы и овцы – 3 головы, кролики и другие животные – 10 голов, птицы – 20-30 хвостов.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расстояние от жилого строения до построек для содержания мелкого скота и птицы должно быть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до границы земельного участка – </w:t>
      </w:r>
      <w:smartTag w:uri="urn:schemas-microsoft-com:office:smarttags" w:element="metricconverter">
        <w:smartTagPr>
          <w:attr w:name="ProductID" w:val="4 метра"/>
        </w:smartTagPr>
        <w:r w:rsidRPr="00B51F95">
          <w:rPr>
            <w:rFonts w:ascii="Times New Roman" w:hAnsi="Times New Roman"/>
          </w:rPr>
          <w:t>4 метра</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8.4.5. Содержание скота и птицы на арендных и семейных фермах: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B51F95">
          <w:rPr>
            <w:rFonts w:ascii="Times New Roman" w:hAnsi="Times New Roman"/>
          </w:rPr>
          <w:t xml:space="preserve">2000 </w:t>
        </w:r>
        <w:r w:rsidRPr="00B51F95">
          <w:rPr>
            <w:rFonts w:ascii="Times New Roman" w:hAnsi="Times New Roman"/>
          </w:rPr>
          <w:lastRenderedPageBreak/>
          <w:t>м2</w:t>
        </w:r>
      </w:smartTag>
      <w:r w:rsidRPr="00B51F95">
        <w:rPr>
          <w:rFonts w:ascii="Times New Roman" w:hAnsi="Times New Roman"/>
        </w:rPr>
        <w:t>.</w:t>
      </w:r>
    </w:p>
    <w:p w:rsidR="004105AF" w:rsidRPr="00B51F95" w:rsidRDefault="004105AF" w:rsidP="004105AF">
      <w:pPr>
        <w:autoSpaceDE w:val="0"/>
        <w:ind w:firstLine="708"/>
        <w:jc w:val="both"/>
        <w:rPr>
          <w:rFonts w:ascii="Times New Roman" w:eastAsia="Calibri" w:hAnsi="Times New Roman"/>
          <w:shd w:val="clear" w:color="auto" w:fill="FFFFFF"/>
        </w:rPr>
      </w:pPr>
      <w:r w:rsidRPr="00B51F95">
        <w:rPr>
          <w:rFonts w:ascii="Times New Roman" w:eastAsia="Calibri" w:hAnsi="Times New Roman"/>
          <w:shd w:val="clear" w:color="auto" w:fill="FFFFFF"/>
        </w:rPr>
        <w:t>Фермы, крестьянские (фермерские) хозяйства 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4105AF" w:rsidRPr="00FC12FD" w:rsidRDefault="004105AF" w:rsidP="004105AF">
      <w:pPr>
        <w:autoSpaceDE w:val="0"/>
        <w:ind w:firstLine="708"/>
        <w:jc w:val="both"/>
        <w:rPr>
          <w:rFonts w:ascii="Times New Roman" w:eastAsia="Calibri" w:hAnsi="Times New Roman"/>
          <w:b/>
        </w:rPr>
      </w:pPr>
      <w:r w:rsidRPr="00B51F95">
        <w:rPr>
          <w:rFonts w:ascii="Times New Roman" w:eastAsia="Calibri" w:hAnsi="Times New Roman"/>
          <w:b/>
          <w:bCs/>
          <w:shd w:val="clear" w:color="auto" w:fill="FFFFFF"/>
        </w:rPr>
        <w:t>8.4.6.</w:t>
      </w:r>
      <w:r w:rsidRPr="00B51F95">
        <w:rPr>
          <w:rFonts w:ascii="Times New Roman" w:eastAsia="Calibri" w:hAnsi="Times New Roman"/>
          <w:shd w:val="clear" w:color="auto" w:fill="FFFFFF"/>
        </w:rPr>
        <w:t xml:space="preserve"> </w:t>
      </w:r>
      <w:r w:rsidRPr="00FC12FD">
        <w:rPr>
          <w:rFonts w:ascii="Times New Roman" w:eastAsia="Calibri" w:hAnsi="Times New Roman"/>
          <w:shd w:val="clear" w:color="auto" w:fill="FFFFFF"/>
        </w:rPr>
        <w:t>Содержание скота и птицы, а также пасек и ульев на территории баз отдыха запрещается.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8.4.7.</w:t>
      </w:r>
      <w:r w:rsidRPr="00B51F95">
        <w:rPr>
          <w:rFonts w:ascii="Times New Roman" w:hAnsi="Times New Roman"/>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границ соседнего земельного участка и не менее </w:t>
      </w:r>
      <w:smartTag w:uri="urn:schemas-microsoft-com:office:smarttags" w:element="metricconverter">
        <w:smartTagPr>
          <w:attr w:name="ProductID" w:val="10 метров"/>
        </w:smartTagPr>
        <w:r w:rsidRPr="00B51F95">
          <w:rPr>
            <w:rFonts w:ascii="Times New Roman" w:hAnsi="Times New Roman"/>
          </w:rPr>
          <w:t>10 метров</w:t>
        </w:r>
      </w:smartTag>
      <w:r w:rsidRPr="00B51F95">
        <w:rPr>
          <w:rFonts w:ascii="Times New Roman" w:hAnsi="Times New Roman"/>
        </w:rPr>
        <w:t xml:space="preserve"> от ближайшего жилого дома. </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B51F95">
          <w:rPr>
            <w:rFonts w:ascii="Times New Roman" w:hAnsi="Times New Roman"/>
            <w:lang w:val="x-none" w:eastAsia="x-none"/>
          </w:rPr>
          <w:t>10 м</w:t>
        </w:r>
      </w:smartTag>
      <w:r w:rsidRPr="00B51F9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B51F95">
          <w:rPr>
            <w:rFonts w:ascii="Times New Roman" w:hAnsi="Times New Roman"/>
            <w:lang w:val="x-none" w:eastAsia="x-none"/>
          </w:rPr>
          <w:t>2 м</w:t>
        </w:r>
      </w:smartTag>
      <w:r w:rsidRPr="00B51F9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B51F95">
          <w:rPr>
            <w:rFonts w:ascii="Times New Roman" w:hAnsi="Times New Roman"/>
            <w:lang w:val="x-none" w:eastAsia="x-none"/>
          </w:rPr>
          <w:t>2 метров</w:t>
        </w:r>
      </w:smartTag>
      <w:r w:rsidRPr="00B51F95">
        <w:rPr>
          <w:rFonts w:ascii="Times New Roman" w:hAnsi="Times New Roman"/>
          <w:lang w:val="x-none" w:eastAsia="x-none"/>
        </w:rPr>
        <w:t>.</w:t>
      </w:r>
    </w:p>
    <w:p w:rsidR="004105AF" w:rsidRPr="00B51F95" w:rsidRDefault="004105AF" w:rsidP="004105AF">
      <w:pPr>
        <w:rPr>
          <w:rFonts w:ascii="Times New Roman" w:hAnsi="Times New Roman"/>
          <w:sz w:val="21"/>
          <w:szCs w:val="21"/>
          <w:lang w:val="x-none" w:eastAsia="x-none"/>
        </w:rPr>
      </w:pPr>
    </w:p>
    <w:p w:rsidR="004105AF" w:rsidRPr="00B51F95" w:rsidRDefault="004105AF" w:rsidP="004105AF">
      <w:pPr>
        <w:widowControl w:val="0"/>
        <w:ind w:firstLine="709"/>
        <w:rPr>
          <w:rFonts w:ascii="Times New Roman" w:hAnsi="Times New Roman"/>
          <w:b/>
        </w:rPr>
      </w:pPr>
      <w:r w:rsidRPr="00B51F95">
        <w:rPr>
          <w:rFonts w:ascii="Times New Roman" w:hAnsi="Times New Roman"/>
          <w:b/>
        </w:rPr>
        <w:t>8.4.8. Содержание скота и птицы в кварталах застройки многоквартирными жилыми домами средней этажности запрещено</w:t>
      </w:r>
    </w:p>
    <w:p w:rsidR="004105AF" w:rsidRPr="00B51F95" w:rsidRDefault="004105AF" w:rsidP="004105AF">
      <w:pPr>
        <w:rPr>
          <w:rFonts w:ascii="Times New Roman" w:hAnsi="Times New Roman"/>
          <w:sz w:val="21"/>
          <w:szCs w:val="21"/>
          <w:lang w:eastAsia="x-none"/>
        </w:rPr>
      </w:pPr>
    </w:p>
    <w:p w:rsidR="004105AF" w:rsidRPr="00B51F95" w:rsidRDefault="004105AF" w:rsidP="004105AF">
      <w:pPr>
        <w:ind w:firstLine="539"/>
        <w:jc w:val="both"/>
        <w:rPr>
          <w:rFonts w:ascii="Times New Roman" w:hAnsi="Times New Roman"/>
        </w:rPr>
      </w:pPr>
      <w:r w:rsidRPr="00B51F95">
        <w:rPr>
          <w:rFonts w:ascii="Times New Roman" w:hAnsi="Times New Roman"/>
          <w:b/>
        </w:rPr>
        <w:t>8.4.9.</w:t>
      </w:r>
      <w:r w:rsidRPr="00B51F95">
        <w:rPr>
          <w:rFonts w:ascii="Times New Roman" w:hAnsi="Times New Roman"/>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8.4.10.</w:t>
      </w:r>
      <w:r w:rsidRPr="00B51F95">
        <w:rPr>
          <w:rFonts w:ascii="Times New Roman" w:hAnsi="Times New Roman"/>
        </w:rPr>
        <w:t xml:space="preserve"> На территории малоэтажной жилой застройки следует предусматривать 70 % обеспеченность </w:t>
      </w:r>
      <w:proofErr w:type="spellStart"/>
      <w:r w:rsidRPr="00B51F95">
        <w:rPr>
          <w:rFonts w:ascii="Times New Roman" w:hAnsi="Times New Roman"/>
        </w:rPr>
        <w:t>машиноместами</w:t>
      </w:r>
      <w:proofErr w:type="spellEnd"/>
      <w:r w:rsidRPr="00B51F95">
        <w:rPr>
          <w:rFonts w:ascii="Times New Roman" w:hAnsi="Times New Roman"/>
        </w:rPr>
        <w:t xml:space="preserve"> для хранения и парковки легковых автомобилей, мотоциклов,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На территории с застройкой жилыми домами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участками закрытые автостоянки следует размещать в пределах отведенного участка.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w:t>
      </w:r>
      <w:proofErr w:type="spellStart"/>
      <w:r w:rsidRPr="00B51F95">
        <w:rPr>
          <w:rFonts w:ascii="Times New Roman" w:hAnsi="Times New Roman"/>
        </w:rPr>
        <w:t>приобъектные</w:t>
      </w:r>
      <w:proofErr w:type="spellEnd"/>
      <w:r w:rsidRPr="00B51F95">
        <w:rPr>
          <w:rFonts w:ascii="Times New Roman" w:hAnsi="Times New Roman"/>
        </w:rPr>
        <w:t xml:space="preserve">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w:t>
      </w:r>
      <w:proofErr w:type="spellStart"/>
      <w:r w:rsidRPr="00B51F95">
        <w:rPr>
          <w:rFonts w:ascii="Times New Roman" w:hAnsi="Times New Roman"/>
        </w:rPr>
        <w:t>машиномест</w:t>
      </w:r>
      <w:proofErr w:type="spellEnd"/>
      <w:r w:rsidRPr="00B51F95">
        <w:rPr>
          <w:rFonts w:ascii="Times New Roman" w:hAnsi="Times New Roman"/>
        </w:rPr>
        <w:t xml:space="preserve"> и 15-20 мест для временного хранения велосипедов и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8.4.11</w:t>
      </w:r>
      <w:r w:rsidRPr="00B51F95">
        <w:rPr>
          <w:rFonts w:ascii="Times New Roman" w:hAnsi="Times New Roman"/>
          <w:b/>
          <w:bCs/>
        </w:rPr>
        <w:t>.</w:t>
      </w:r>
      <w:r w:rsidRPr="00B51F95">
        <w:rPr>
          <w:rFonts w:ascii="Times New Roman" w:hAnsi="Times New Roman"/>
        </w:rPr>
        <w:t xml:space="preserve">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7.</w:t>
      </w:r>
    </w:p>
    <w:p w:rsidR="004105AF" w:rsidRPr="00B51F95" w:rsidRDefault="004105AF" w:rsidP="004105AF">
      <w:pPr>
        <w:jc w:val="center"/>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4105AF" w:rsidRPr="00B51F95" w:rsidTr="00A36FBD">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    Таблица 7.</w:t>
            </w:r>
          </w:p>
        </w:tc>
      </w:tr>
      <w:tr w:rsidR="004105AF" w:rsidRPr="00B51F95" w:rsidTr="00A36FBD">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Удельные размеры площадок, </w:t>
            </w:r>
            <w:r w:rsidRPr="00344BBB">
              <w:rPr>
                <w:rFonts w:ascii="Times New Roman" w:hAnsi="Times New Roman"/>
              </w:rPr>
              <w:lastRenderedPageBreak/>
              <w:t>м</w:t>
            </w:r>
            <w:r w:rsidRPr="00344BBB">
              <w:rPr>
                <w:rFonts w:ascii="Times New Roman" w:hAnsi="Times New Roman"/>
                <w:vertAlign w:val="superscript"/>
              </w:rPr>
              <w:t>2</w:t>
            </w:r>
            <w:r w:rsidRPr="00344BBB">
              <w:rPr>
                <w:rFonts w:ascii="Times New Roman" w:hAnsi="Times New Roman"/>
              </w:rPr>
              <w:t>/чел.</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lastRenderedPageBreak/>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0,7</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0,8</w:t>
            </w:r>
          </w:p>
        </w:tc>
      </w:tr>
    </w:tbl>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3</w:t>
      </w:r>
      <w:r w:rsidRPr="00B51F95">
        <w:rPr>
          <w:rFonts w:ascii="Times New Roman" w:hAnsi="Times New Roman"/>
          <w:b/>
        </w:rPr>
        <w:t>.</w:t>
      </w:r>
      <w:r w:rsidRPr="00B51F95">
        <w:rPr>
          <w:rFonts w:ascii="Times New Roman" w:hAnsi="Times New Roman"/>
        </w:rPr>
        <w:t xml:space="preserve"> Минимально допустимые расстояния от окон жилых и общественных зданий до площадок следует принимать по таблице 8.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4105AF" w:rsidRPr="00B51F95" w:rsidTr="00A36FBD">
        <w:trPr>
          <w:jc w:val="center"/>
        </w:trPr>
        <w:tc>
          <w:tcPr>
            <w:tcW w:w="9718" w:type="dxa"/>
            <w:gridSpan w:val="2"/>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sz w:val="22"/>
                <w:szCs w:val="22"/>
              </w:rPr>
              <w:t xml:space="preserve">      </w:t>
            </w:r>
            <w:r w:rsidRPr="00344BBB">
              <w:rPr>
                <w:rFonts w:ascii="Times New Roman" w:hAnsi="Times New Roman"/>
              </w:rPr>
              <w:t xml:space="preserve">Таблица 8. </w:t>
            </w:r>
          </w:p>
        </w:tc>
      </w:tr>
      <w:tr w:rsidR="004105AF" w:rsidRPr="00B51F95" w:rsidTr="00A36FBD">
        <w:trPr>
          <w:jc w:val="center"/>
        </w:trPr>
        <w:tc>
          <w:tcPr>
            <w:tcW w:w="5881"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Назначение площадок</w:t>
            </w:r>
          </w:p>
        </w:tc>
        <w:tc>
          <w:tcPr>
            <w:tcW w:w="3837"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 xml:space="preserve">Расстояние от окон жилых и общественных </w:t>
            </w:r>
          </w:p>
          <w:p w:rsidR="004105AF" w:rsidRPr="00344BBB" w:rsidRDefault="004105AF" w:rsidP="004105AF">
            <w:pPr>
              <w:widowControl w:val="0"/>
              <w:jc w:val="center"/>
              <w:rPr>
                <w:rFonts w:ascii="Times New Roman" w:hAnsi="Times New Roman"/>
                <w:b/>
                <w:sz w:val="22"/>
                <w:szCs w:val="22"/>
              </w:rPr>
            </w:pPr>
            <w:r w:rsidRPr="00344BBB">
              <w:rPr>
                <w:rFonts w:ascii="Times New Roman" w:hAnsi="Times New Roman"/>
                <w:sz w:val="22"/>
                <w:szCs w:val="22"/>
              </w:rPr>
              <w:t>зданий, м, не менее</w:t>
            </w:r>
          </w:p>
        </w:tc>
      </w:tr>
      <w:tr w:rsidR="004105AF" w:rsidRPr="00B51F95" w:rsidTr="00A36FBD">
        <w:trPr>
          <w:trHeight w:val="452"/>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Для игр детей дошкольного и младшего школьного возраста</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 xml:space="preserve">Для занятий физкультурой (в зависимости от </w:t>
            </w:r>
          </w:p>
          <w:p w:rsidR="004105AF" w:rsidRPr="00344BBB" w:rsidRDefault="004105AF" w:rsidP="004105AF">
            <w:pPr>
              <w:widowControl w:val="0"/>
              <w:rPr>
                <w:rFonts w:ascii="Times New Roman" w:hAnsi="Times New Roman"/>
              </w:rPr>
            </w:pPr>
            <w:r w:rsidRPr="00344BBB">
              <w:rPr>
                <w:rFonts w:ascii="Times New Roman" w:hAnsi="Times New Roman"/>
                <w:sz w:val="22"/>
                <w:szCs w:val="22"/>
              </w:rPr>
              <w:t>шумовых характеристик *)</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10 - 40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хозяйственных целей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стоянки автомобилей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по таблице 24 настоящих нормативов</w:t>
            </w:r>
          </w:p>
        </w:tc>
      </w:tr>
    </w:tbl>
    <w:p w:rsidR="004105AF" w:rsidRPr="00B51F95" w:rsidRDefault="004105AF" w:rsidP="004105AF">
      <w:pPr>
        <w:widowControl w:val="0"/>
        <w:ind w:firstLine="709"/>
        <w:jc w:val="both"/>
        <w:rPr>
          <w:rFonts w:ascii="Times New Roman" w:hAnsi="Times New Roman"/>
          <w:sz w:val="20"/>
        </w:rPr>
      </w:pPr>
      <w:r w:rsidRPr="00B51F95">
        <w:rPr>
          <w:rFonts w:ascii="Times New Roman" w:hAnsi="Times New Roman"/>
          <w:sz w:val="20"/>
        </w:rPr>
        <w:t>* Наибольшие значения принимаются для хоккейных и футбольных площадок, наименьшие – для площадок для настольного тенниса.</w:t>
      </w:r>
    </w:p>
    <w:p w:rsidR="004105AF" w:rsidRPr="00B51F95" w:rsidRDefault="004105AF" w:rsidP="004105AF">
      <w:pPr>
        <w:widowControl w:val="0"/>
        <w:ind w:firstLine="709"/>
        <w:jc w:val="both"/>
        <w:rPr>
          <w:rFonts w:ascii="Times New Roman" w:hAnsi="Times New Roman"/>
          <w:lang w:val="x-none" w:eastAsia="x-none"/>
        </w:rPr>
      </w:pP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B51F95">
          <w:rPr>
            <w:rFonts w:ascii="Times New Roman" w:hAnsi="Times New Roman"/>
            <w:lang w:val="x-none" w:eastAsia="x-none"/>
          </w:rPr>
          <w:t>20 м</w:t>
        </w:r>
      </w:smartTag>
      <w:r w:rsidRPr="00B51F95">
        <w:rPr>
          <w:rFonts w:ascii="Times New Roman" w:hAnsi="Times New Roman"/>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sz w:val="22"/>
          <w:szCs w:val="22"/>
          <w:lang w:val="x-none" w:eastAsia="x-none"/>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4</w:t>
      </w:r>
      <w:r w:rsidRPr="00B51F95">
        <w:rPr>
          <w:rFonts w:ascii="Times New Roman" w:hAnsi="Times New Roman"/>
          <w:b/>
        </w:rPr>
        <w:t>.</w:t>
      </w:r>
      <w:r w:rsidRPr="00B51F95">
        <w:rPr>
          <w:rFonts w:ascii="Times New Roman" w:hAnsi="Times New Roman"/>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w:t>
      </w:r>
      <w:proofErr w:type="spellStart"/>
      <w:r w:rsidRPr="00B51F95">
        <w:rPr>
          <w:rFonts w:ascii="Times New Roman" w:hAnsi="Times New Roman"/>
        </w:rPr>
        <w:t>кв.м</w:t>
      </w:r>
      <w:proofErr w:type="spellEnd"/>
      <w:r w:rsidRPr="00B51F95">
        <w:rPr>
          <w:rFonts w:ascii="Times New Roman" w:hAnsi="Times New Roman"/>
        </w:rPr>
        <w:t xml:space="preserve"> на 1 человека, или не менее 25% площади территории микрорайона (квартала).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8.5. Территории, предназначенные для ведения садоводства, огородничества и дачного хозяйства</w:t>
      </w:r>
    </w:p>
    <w:p w:rsidR="004105AF" w:rsidRPr="00B51F95" w:rsidRDefault="004105AF" w:rsidP="004105AF">
      <w:pPr>
        <w:rPr>
          <w:rFonts w:ascii="Times New Roman" w:hAnsi="Times New Roman"/>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8.5.1.</w:t>
      </w:r>
      <w:r w:rsidRPr="00B51F95">
        <w:rPr>
          <w:rFonts w:ascii="Times New Roman" w:hAnsi="Times New Roman"/>
        </w:rPr>
        <w:t xml:space="preserve"> Территория садоводческого объединения должна быть соединена подъездной дорогой с автомобильной дорогой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территорию садоводческого объединения с числом садовых участков до 50 следует предусматривать один въезд, более 50 - не менее двух въездов.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8.5.2.</w:t>
      </w:r>
      <w:r w:rsidRPr="00B51F95">
        <w:rPr>
          <w:rFonts w:ascii="Times New Roman" w:hAnsi="Times New Roman"/>
        </w:rPr>
        <w:t xml:space="preserve"> Земельный участок, предоставленный садоводческому объединению, состоит из земель общего пользования и индивидуальных участков.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lastRenderedPageBreak/>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Минимально необходимый состав зданий, сооружений, площадок общего </w:t>
      </w:r>
      <w:r w:rsidR="0009704D">
        <w:rPr>
          <w:rFonts w:ascii="Times New Roman" w:hAnsi="Times New Roman"/>
        </w:rPr>
        <w:t>пользования приведен в таблице</w:t>
      </w:r>
      <w:r w:rsidRPr="00B51F95">
        <w:rPr>
          <w:rFonts w:ascii="Times New Roman" w:hAnsi="Times New Roman"/>
        </w:rPr>
        <w:t>.</w:t>
      </w:r>
    </w:p>
    <w:p w:rsidR="00FC12FD" w:rsidRDefault="00FC12FD" w:rsidP="004105AF">
      <w:pPr>
        <w:rPr>
          <w:rFonts w:ascii="Times New Roman" w:hAnsi="Times New Roman"/>
          <w:sz w:val="21"/>
          <w:szCs w:val="21"/>
        </w:rPr>
      </w:pPr>
    </w:p>
    <w:p w:rsidR="00FC12FD" w:rsidRPr="00FC12FD" w:rsidRDefault="00FC12FD" w:rsidP="00FC12FD">
      <w:pPr>
        <w:rPr>
          <w:rFonts w:ascii="Times New Roman" w:hAnsi="Times New Roman"/>
          <w:sz w:val="21"/>
          <w:szCs w:val="21"/>
        </w:rPr>
      </w:pPr>
    </w:p>
    <w:tbl>
      <w:tblPr>
        <w:tblW w:w="9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4105AF" w:rsidRPr="00B51F95" w:rsidTr="00A36FBD">
        <w:trPr>
          <w:jc w:val="center"/>
        </w:trPr>
        <w:tc>
          <w:tcPr>
            <w:tcW w:w="9840" w:type="dxa"/>
            <w:gridSpan w:val="4"/>
            <w:shd w:val="clear" w:color="auto" w:fill="D9D9D9"/>
            <w:vAlign w:val="center"/>
          </w:tcPr>
          <w:p w:rsidR="004105AF" w:rsidRPr="00344BBB" w:rsidRDefault="004105AF" w:rsidP="0009704D">
            <w:pPr>
              <w:widowControl w:val="0"/>
              <w:ind w:left="57" w:right="57"/>
              <w:rPr>
                <w:rFonts w:ascii="Times New Roman" w:hAnsi="Times New Roman"/>
              </w:rPr>
            </w:pPr>
            <w:r w:rsidRPr="00344BBB">
              <w:rPr>
                <w:rFonts w:ascii="Times New Roman" w:hAnsi="Times New Roman"/>
              </w:rPr>
              <w:t xml:space="preserve">  Таблица </w:t>
            </w:r>
          </w:p>
        </w:tc>
      </w:tr>
      <w:tr w:rsidR="004105AF" w:rsidRPr="00B51F95" w:rsidTr="00A36FBD">
        <w:trPr>
          <w:trHeight w:val="1139"/>
          <w:jc w:val="center"/>
        </w:trPr>
        <w:tc>
          <w:tcPr>
            <w:tcW w:w="4427" w:type="dxa"/>
            <w:vMerge w:val="restart"/>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Объекты</w:t>
            </w:r>
          </w:p>
        </w:tc>
        <w:tc>
          <w:tcPr>
            <w:tcW w:w="5413" w:type="dxa"/>
            <w:gridSpan w:val="3"/>
            <w:shd w:val="clear" w:color="auto" w:fill="auto"/>
            <w:vAlign w:val="center"/>
          </w:tcPr>
          <w:p w:rsidR="004105AF" w:rsidRPr="00344BBB" w:rsidRDefault="004105AF" w:rsidP="004105AF">
            <w:pPr>
              <w:widowControl w:val="0"/>
              <w:ind w:left="57" w:right="57"/>
              <w:jc w:val="center"/>
              <w:rPr>
                <w:rFonts w:ascii="Times New Roman" w:hAnsi="Times New Roman"/>
              </w:rPr>
            </w:pPr>
            <w:r w:rsidRPr="00344BBB">
              <w:rPr>
                <w:rFonts w:ascii="Times New Roman" w:hAnsi="Times New Roman"/>
              </w:rPr>
              <w:t>Удельные размеры земельных участков, м</w:t>
            </w:r>
            <w:r w:rsidRPr="00344BBB">
              <w:rPr>
                <w:rFonts w:ascii="Times New Roman" w:hAnsi="Times New Roman"/>
                <w:vertAlign w:val="superscript"/>
              </w:rPr>
              <w:t>2</w:t>
            </w:r>
            <w:r w:rsidRPr="00344BBB">
              <w:rPr>
                <w:rFonts w:ascii="Times New Roman" w:hAnsi="Times New Roman"/>
              </w:rPr>
              <w:t xml:space="preserve"> на 1 садовый участок, на территории садоводческих объединений с числом участков</w:t>
            </w:r>
          </w:p>
        </w:tc>
      </w:tr>
      <w:tr w:rsidR="004105AF" w:rsidRPr="00B51F95" w:rsidTr="00A36FBD">
        <w:trPr>
          <w:jc w:val="center"/>
        </w:trPr>
        <w:tc>
          <w:tcPr>
            <w:tcW w:w="4427" w:type="dxa"/>
            <w:vMerge/>
            <w:shd w:val="clear" w:color="auto" w:fill="auto"/>
            <w:vAlign w:val="center"/>
          </w:tcPr>
          <w:p w:rsidR="004105AF" w:rsidRPr="00344BBB" w:rsidRDefault="004105AF" w:rsidP="004105AF">
            <w:pPr>
              <w:rPr>
                <w:rFonts w:ascii="Times New Roman" w:hAnsi="Times New Roman"/>
                <w:b/>
              </w:rPr>
            </w:pP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15 </w:t>
            </w:r>
            <w:r w:rsidRPr="00344BBB">
              <w:rPr>
                <w:rFonts w:ascii="Times New Roman" w:hAnsi="Times New Roman"/>
              </w:rPr>
              <w:sym w:font="Symbol" w:char="002D"/>
            </w:r>
            <w:r w:rsidRPr="00344BBB">
              <w:rPr>
                <w:rFonts w:ascii="Times New Roman" w:hAnsi="Times New Roman"/>
              </w:rPr>
              <w:t xml:space="preserve"> 100</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101 </w:t>
            </w:r>
            <w:r w:rsidRPr="00344BBB">
              <w:rPr>
                <w:rFonts w:ascii="Times New Roman" w:hAnsi="Times New Roman"/>
              </w:rPr>
              <w:sym w:font="Symbol" w:char="002D"/>
            </w:r>
            <w:r w:rsidRPr="00344BBB">
              <w:rPr>
                <w:rFonts w:ascii="Times New Roman" w:hAnsi="Times New Roman"/>
              </w:rPr>
              <w:t xml:space="preserve"> 300</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301 и более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Сторожка с правлением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1-0,7</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0,7-0,5</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0,4</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Магазин смешанной торговли</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2-0,5</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0,5-0,2</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0,2 и менее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Здания и сооружения для хранения средств пожаротушения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0,35</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jc w:val="both"/>
              <w:rPr>
                <w:rFonts w:ascii="Times New Roman" w:hAnsi="Times New Roman"/>
              </w:rPr>
            </w:pPr>
            <w:r w:rsidRPr="00344BBB">
              <w:rPr>
                <w:rFonts w:ascii="Times New Roman" w:hAnsi="Times New Roman"/>
              </w:rPr>
              <w:br w:type="page"/>
              <w:t>Площадки для мусоросборников</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Площадка для стоянки автомобилей при въезде на территорию садоводческого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 и менее</w:t>
            </w:r>
          </w:p>
        </w:tc>
      </w:tr>
    </w:tbl>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8.5.3.</w:t>
      </w:r>
      <w:r w:rsidRPr="00B51F95">
        <w:rPr>
          <w:rFonts w:ascii="Times New Roman" w:hAnsi="Times New Roman"/>
        </w:rPr>
        <w:t xml:space="preserve"> Здания и сооружения общего пользования должны стоять от границ садовых участков не менее чем на 3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8.5.4.</w:t>
      </w:r>
      <w:r w:rsidRPr="00B51F95">
        <w:rPr>
          <w:rFonts w:ascii="Times New Roman" w:hAnsi="Times New Roman"/>
        </w:rPr>
        <w:t xml:space="preserve"> Порядок размещения объектов различного назначения в садоводческих объединениях устанавливается их учредительными документами.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8.5.5.</w:t>
      </w:r>
      <w:r w:rsidRPr="00B51F95">
        <w:rPr>
          <w:rFonts w:ascii="Times New Roman" w:hAnsi="Times New Roman"/>
        </w:rPr>
        <w:t xml:space="preserve"> Планировочное решение территории садоводческого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8.5.6.</w:t>
      </w:r>
      <w:r w:rsidRPr="00B51F95">
        <w:rPr>
          <w:rFonts w:ascii="Times New Roman" w:hAnsi="Times New Roman"/>
        </w:rPr>
        <w:t xml:space="preserve"> На территории садоводческого объединения расчетные параметры улиц и проездов следует принимать:</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полосы движения улиц и проездов - не менее 2,75 м; для проездов, используемых для проезда пожарных автомобилей, с одной полосой движения ее ширину принимают не менее 3,5 м согласно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улиц - 2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проездов - 1-2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пешеходной части улиц - не менее 1,0 м (допускается устраивать с одной стороны улицы);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радиус закругления края проезжей части - не менее 6,0 м.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применяются при проектировании новых территорий садоводства, при развитии существующих - при возможности.</w:t>
      </w:r>
    </w:p>
    <w:p w:rsidR="004105AF" w:rsidRPr="00B51F95" w:rsidRDefault="004105AF" w:rsidP="00F014D9">
      <w:pPr>
        <w:widowControl w:val="0"/>
        <w:ind w:firstLine="709"/>
        <w:jc w:val="both"/>
        <w:rPr>
          <w:rFonts w:ascii="Times New Roman" w:hAnsi="Times New Roman"/>
        </w:rPr>
      </w:pPr>
      <w:r w:rsidRPr="00B51F95">
        <w:rPr>
          <w:rFonts w:ascii="Times New Roman" w:hAnsi="Times New Roman"/>
        </w:rPr>
        <w:t>Расстояния между сетями внутри технических коридоров принимают по СП 42.13330.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проездах с одной полосой движения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к проездам для пожарной техники необходимо обеспечивать в соответствии с положениями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Максимальная протяженность тупикового проезда не должна превышать 150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Тупиковые проезды обеспечиваются разворотными площадками размерами не менее 15х15 м. Для стоянки автомобилей разворотные площадки использовать не допускается.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8.5.7.</w:t>
      </w:r>
      <w:r w:rsidRPr="00B51F95">
        <w:rPr>
          <w:rFonts w:ascii="Times New Roman" w:hAnsi="Times New Roman"/>
        </w:rPr>
        <w:t xml:space="preserve"> По границе территории садоводческого объединения проектируется ограждение. </w:t>
      </w:r>
      <w:r w:rsidRPr="00B51F95">
        <w:rPr>
          <w:rFonts w:ascii="Times New Roman" w:hAnsi="Times New Roman"/>
        </w:rPr>
        <w:lastRenderedPageBreak/>
        <w:t>Допускается не предусматривать ограждение при наличии естественных границ (река, бровка оврага и др.)</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8.6. Территория индивидуального садового участка</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8.6.1.</w:t>
      </w:r>
      <w:r w:rsidRPr="00B51F95">
        <w:rPr>
          <w:rFonts w:ascii="Times New Roman" w:hAnsi="Times New Roman"/>
        </w:rPr>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B51F95">
          <w:rPr>
            <w:rFonts w:ascii="Times New Roman" w:hAnsi="Times New Roman"/>
          </w:rPr>
          <w:t>0,06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8.6.2.</w:t>
      </w:r>
      <w:r w:rsidRPr="00B51F95">
        <w:rPr>
          <w:rFonts w:ascii="Times New Roman" w:hAnsi="Times New Roman"/>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Допускается устройство глухих ограждений со стороны улиц и проездов по решению общего собрания членов садоводческого объединения.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8.6.3.</w:t>
      </w:r>
      <w:r w:rsidRPr="00B51F95">
        <w:rPr>
          <w:rFonts w:ascii="Times New Roman" w:hAnsi="Times New Roman"/>
        </w:rPr>
        <w:t xml:space="preserve"> На садовом земельном участке могут возводиться жилое строение, хозяйственные строения и сооружения.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Возможность содержания мелкого скота и птицы на территории садового участка садоводческих объединений и товариществ Персиановского сельского поселения определяется данными Нормативами.</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8.6.4. </w:t>
      </w:r>
      <w:r w:rsidRPr="00B51F95">
        <w:rPr>
          <w:rFonts w:ascii="Times New Roman" w:hAnsi="Times New Roman"/>
        </w:rPr>
        <w:t>Противопожарные расстояния между строениями и сооружениями в пределах одного садового участка не нормируются.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8.6.5.</w:t>
      </w:r>
      <w:r w:rsidRPr="00B51F95">
        <w:rPr>
          <w:rFonts w:ascii="Times New Roman" w:hAnsi="Times New Roman"/>
        </w:rPr>
        <w:t xml:space="preserve"> Жилое строение должно стоять от красной линии улиц не менее чем на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от красной линии проездов </w:t>
      </w:r>
      <w:r w:rsidRPr="00B51F95">
        <w:rPr>
          <w:rFonts w:ascii="Times New Roman" w:hAnsi="Times New Roman"/>
        </w:rPr>
        <w:sym w:font="Symbol" w:char="002D"/>
      </w:r>
      <w:r w:rsidRPr="00B51F95">
        <w:rPr>
          <w:rFonts w:ascii="Times New Roman" w:hAnsi="Times New Roman"/>
        </w:rPr>
        <w:t xml:space="preserve"> не менее чем на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При этом между строениями,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Данные расстояния могут быть изменены, при необходимости, для уже существующей застройки садоводческих товариществ.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8.6.6.</w:t>
      </w:r>
      <w:r w:rsidRPr="00B51F95">
        <w:rPr>
          <w:rFonts w:ascii="Times New Roman" w:hAnsi="Times New Roman"/>
        </w:rPr>
        <w:t xml:space="preserve"> В случае примыкания хозяйственных построек к жилому строению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от входа в дом.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В этих случаях расстояние до границы с соседним участком измеряется отдельно от каждого объекта блокировки.</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8.6.7.</w:t>
      </w:r>
      <w:r w:rsidRPr="00B51F95">
        <w:rPr>
          <w:rFonts w:ascii="Times New Roman" w:hAnsi="Times New Roman"/>
        </w:rPr>
        <w:t xml:space="preserve"> Стоянки для автомобилей могут быть отдельно стоящими, встроенными или пристроенными к садовому жилому строению и хозяйственным постройкам.</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8.7. Требования к наружной отделке и оформлению фасадов </w:t>
      </w:r>
      <w:r w:rsidRPr="00B51F95">
        <w:rPr>
          <w:rFonts w:ascii="Times New Roman" w:hAnsi="Times New Roman"/>
          <w:b/>
          <w:noProof/>
        </w:rPr>
        <w:br/>
        <w:t>жилых и общественных зданий</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8.7.1.</w:t>
      </w:r>
      <w:r w:rsidRPr="00B51F95">
        <w:rPr>
          <w:rFonts w:ascii="Times New Roman" w:hAnsi="Times New Roman"/>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Элементы исторического </w:t>
      </w:r>
      <w:proofErr w:type="spellStart"/>
      <w:r w:rsidRPr="00B51F95">
        <w:rPr>
          <w:rFonts w:ascii="Times New Roman" w:hAnsi="Times New Roman"/>
        </w:rPr>
        <w:t>металлодекора</w:t>
      </w:r>
      <w:proofErr w:type="spellEnd"/>
      <w:r w:rsidRPr="00B51F95">
        <w:rPr>
          <w:rFonts w:ascii="Times New Roman" w:hAnsi="Times New Roman"/>
        </w:rPr>
        <w:t xml:space="preserve"> (козырьки, ворота, решетки, ограждения балконов) должны быть сохранены и отремонтированы.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Замена исторических элементов на современные возможна только по заключению Министерства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8.7.2.</w:t>
      </w:r>
      <w:r w:rsidRPr="00B51F95">
        <w:rPr>
          <w:rFonts w:ascii="Times New Roman" w:hAnsi="Times New Roman"/>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8.7.3</w:t>
      </w:r>
      <w:r w:rsidRPr="00B51F95">
        <w:rPr>
          <w:rFonts w:ascii="Times New Roman" w:hAnsi="Times New Roman"/>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 хорошо просматриваемых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8.7.4.  </w:t>
      </w:r>
      <w:r w:rsidRPr="00B51F95">
        <w:rPr>
          <w:rFonts w:ascii="Times New Roman" w:hAnsi="Times New Roman"/>
        </w:rPr>
        <w:t>Запрещается: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загромождение балконов предметами домашнего обихода (мебелью, тарой и т.д.);</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крепление к стенам зданий различных растяжек, подвесок, вывесок, указателей,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флагштоков и других устройств без согласования администрации Персиановского сельского поселения и Отдела архитектуры и сопровождения проектов Октябрьского района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-расклейка плакатов, объявлений, афиш и т.д. на стенах зданий, на опорах освещения, электропередачи, контактной сети электротранспорта;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самовольная установка, перенос и изменение габаритных размеров ограждений любого рода, парковой и монументальной скульптуры, МАФ и ООБ.</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8.7.5. </w:t>
      </w:r>
      <w:r w:rsidRPr="00B51F95">
        <w:rPr>
          <w:rFonts w:ascii="Times New Roman" w:hAnsi="Times New Roman"/>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проектировании наружного освещения должны быть обеспечены: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комплексное решение системы наружного освещения в границах объекта благоустройства;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необходимый уровень освещенности проездов, пешеходных дорожек, площадок, входов;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надежность работы установок, безопасность для населения и обслуживающего персонала;</w:t>
      </w:r>
    </w:p>
    <w:p w:rsidR="004105AF" w:rsidRPr="00B51F95" w:rsidRDefault="00F014D9" w:rsidP="004105AF">
      <w:pPr>
        <w:autoSpaceDE w:val="0"/>
        <w:autoSpaceDN w:val="0"/>
        <w:adjustRightInd w:val="0"/>
        <w:ind w:firstLine="709"/>
        <w:jc w:val="both"/>
        <w:rPr>
          <w:rFonts w:ascii="Times New Roman" w:hAnsi="Times New Roman"/>
        </w:rPr>
      </w:pPr>
      <w:r>
        <w:rPr>
          <w:rFonts w:ascii="Times New Roman" w:hAnsi="Times New Roman"/>
        </w:rPr>
        <w:t>-</w:t>
      </w:r>
      <w:r w:rsidR="004105AF" w:rsidRPr="00B51F95">
        <w:rPr>
          <w:rFonts w:ascii="Times New Roman" w:hAnsi="Times New Roman"/>
        </w:rPr>
        <w:t xml:space="preserve">экономичность и </w:t>
      </w:r>
      <w:proofErr w:type="spellStart"/>
      <w:r w:rsidR="004105AF" w:rsidRPr="00B51F95">
        <w:rPr>
          <w:rFonts w:ascii="Times New Roman" w:hAnsi="Times New Roman"/>
        </w:rPr>
        <w:t>энергоэффективность</w:t>
      </w:r>
      <w:proofErr w:type="spellEnd"/>
      <w:r w:rsidR="004105AF" w:rsidRPr="00B51F95">
        <w:rPr>
          <w:rFonts w:ascii="Times New Roman" w:hAnsi="Times New Roman"/>
        </w:rPr>
        <w:t xml:space="preserve"> применяемых установок, рациональное распределение и использование электроэнергии;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 эстетика дизайна, </w:t>
      </w:r>
      <w:proofErr w:type="spellStart"/>
      <w:r w:rsidRPr="00B51F95">
        <w:rPr>
          <w:rFonts w:ascii="Times New Roman" w:hAnsi="Times New Roman"/>
        </w:rPr>
        <w:t>вандалоустойчивость</w:t>
      </w:r>
      <w:proofErr w:type="spellEnd"/>
      <w:r w:rsidRPr="00B51F95">
        <w:rPr>
          <w:rFonts w:ascii="Times New Roman" w:hAnsi="Times New Roman"/>
        </w:rPr>
        <w:t>, высокое качество материалов и технологий,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длительный срок сохранения декоративных и эксплуатационных свойств осветительного</w:t>
      </w:r>
    </w:p>
    <w:p w:rsidR="004105AF" w:rsidRPr="00B51F95" w:rsidRDefault="004105AF" w:rsidP="004105AF">
      <w:pPr>
        <w:tabs>
          <w:tab w:val="left" w:pos="2220"/>
        </w:tabs>
        <w:autoSpaceDE w:val="0"/>
        <w:autoSpaceDN w:val="0"/>
        <w:adjustRightInd w:val="0"/>
        <w:ind w:firstLine="709"/>
        <w:jc w:val="both"/>
        <w:rPr>
          <w:rFonts w:ascii="Times New Roman" w:hAnsi="Times New Roman"/>
        </w:rPr>
      </w:pPr>
      <w:r w:rsidRPr="00B51F95">
        <w:rPr>
          <w:rFonts w:ascii="Times New Roman" w:hAnsi="Times New Roman"/>
        </w:rPr>
        <w:t>оборудования;</w:t>
      </w:r>
      <w:r w:rsidRPr="00B51F95">
        <w:rPr>
          <w:rFonts w:ascii="Times New Roman" w:hAnsi="Times New Roman"/>
        </w:rPr>
        <w:tab/>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удобство обслуживания системы наружного освещения.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8.7.6. </w:t>
      </w:r>
      <w:r w:rsidRPr="00B51F95">
        <w:rPr>
          <w:rFonts w:ascii="Times New Roman" w:hAnsi="Times New Roman"/>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8.7.7. </w:t>
      </w:r>
      <w:r w:rsidRPr="00B51F95">
        <w:rPr>
          <w:rFonts w:ascii="Times New Roman" w:hAnsi="Times New Roman"/>
        </w:rPr>
        <w:t xml:space="preserve"> Размещение указателей с названием улицы и номером дома производится с учетом следующих требований: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единая вертикальная отметка размещения знаков на соседних фасадах;</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отсутствие внешних заслоняющих объектов (деревьев, построек);</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на улицах с односторонним движением транспорта указатели с названием улицы 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номером дома располагаются на стороне фасада, ближней по направлению движения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Домовые знаки должны размещаться на высоте от 2,5 до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расстояние не более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w:t>
      </w:r>
      <w:r w:rsidRPr="00B51F95">
        <w:rPr>
          <w:rFonts w:ascii="Times New Roman" w:hAnsi="Times New Roman"/>
        </w:rPr>
        <w:lastRenderedPageBreak/>
        <w:t>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8.7.8. </w:t>
      </w:r>
      <w:r w:rsidRPr="00B51F95">
        <w:rPr>
          <w:rFonts w:ascii="Times New Roman" w:hAnsi="Times New Roman"/>
        </w:rPr>
        <w:t xml:space="preserve"> Домовые знаки для размещения на объектах и на индивидуальных жилых домах.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Цвет фона домового знака: синий (RAL 5005). Надписи (буквы, цифры, знаки препинания) при электронной верстке следует выполнять шрифтом </w:t>
      </w:r>
      <w:proofErr w:type="spellStart"/>
      <w:r w:rsidRPr="00B51F95">
        <w:rPr>
          <w:rFonts w:ascii="Times New Roman" w:hAnsi="Times New Roman"/>
        </w:rPr>
        <w:t>Arial</w:t>
      </w:r>
      <w:proofErr w:type="spellEnd"/>
      <w:r w:rsidRPr="00B51F95">
        <w:rPr>
          <w:rFonts w:ascii="Times New Roman" w:hAnsi="Times New Roman"/>
        </w:rPr>
        <w:t xml:space="preserve"> </w:t>
      </w:r>
      <w:proofErr w:type="spellStart"/>
      <w:r w:rsidRPr="00B51F95">
        <w:rPr>
          <w:rFonts w:ascii="Times New Roman" w:hAnsi="Times New Roman"/>
        </w:rPr>
        <w:t>Narrow</w:t>
      </w:r>
      <w:proofErr w:type="spellEnd"/>
      <w:r w:rsidRPr="00B51F95">
        <w:rPr>
          <w:rFonts w:ascii="Times New Roman" w:hAnsi="Times New Roman"/>
        </w:rPr>
        <w:t xml:space="preserve">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B51F95">
          <w:rPr>
            <w:rFonts w:ascii="Times New Roman" w:hAnsi="Times New Roman"/>
          </w:rPr>
          <w:t>60 мм</w:t>
        </w:r>
      </w:smartTag>
      <w:r w:rsidRPr="00B51F95">
        <w:rPr>
          <w:rFonts w:ascii="Times New Roman" w:hAnsi="Times New Roman"/>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B51F95">
          <w:rPr>
            <w:rFonts w:ascii="Times New Roman" w:hAnsi="Times New Roman"/>
          </w:rPr>
          <w:t>15 мм</w:t>
        </w:r>
      </w:smartTag>
      <w:r w:rsidRPr="00B51F95">
        <w:rPr>
          <w:rFonts w:ascii="Times New Roman" w:hAnsi="Times New Roman"/>
        </w:rPr>
        <w:t xml:space="preserve"> от края знака. Ширина каймы: </w:t>
      </w:r>
      <w:smartTag w:uri="urn:schemas-microsoft-com:office:smarttags" w:element="metricconverter">
        <w:smartTagPr>
          <w:attr w:name="ProductID" w:val="10 мм"/>
        </w:smartTagPr>
        <w:r w:rsidRPr="00B51F95">
          <w:rPr>
            <w:rFonts w:ascii="Times New Roman" w:hAnsi="Times New Roman"/>
          </w:rPr>
          <w:t>10 мм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8.7.9. </w:t>
      </w:r>
      <w:r w:rsidRPr="00B51F95">
        <w:rPr>
          <w:rFonts w:ascii="Times New Roman" w:hAnsi="Times New Roman"/>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8.8. Расчетные показатели минимально допустимого уровня обеспеченности (расчетная минимальная обеспеченность) общей площадью жилых помещений</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Cs/>
        </w:rPr>
      </w:pPr>
      <w:r w:rsidRPr="00B51F95">
        <w:rPr>
          <w:rFonts w:ascii="Times New Roman" w:hAnsi="Times New Roman"/>
          <w:bCs/>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поселении принимаются на основе фактических статистических данных в соответствии с таблицей в таблице</w:t>
      </w:r>
      <w:r w:rsidR="00F014D9">
        <w:rPr>
          <w:rFonts w:ascii="Times New Roman" w:hAnsi="Times New Roman"/>
          <w:bCs/>
        </w:rPr>
        <w:t>.</w:t>
      </w:r>
    </w:p>
    <w:p w:rsidR="004105AF" w:rsidRPr="00B51F95" w:rsidRDefault="004105AF" w:rsidP="004105AF">
      <w:pPr>
        <w:rPr>
          <w:rFonts w:ascii="Times New Roman" w:hAnsi="Times New Roman"/>
          <w:sz w:val="21"/>
          <w:szCs w:val="21"/>
        </w:rPr>
      </w:pPr>
    </w:p>
    <w:tbl>
      <w:tblPr>
        <w:tblW w:w="96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4105AF" w:rsidRPr="00344BBB" w:rsidTr="00FC12FD">
        <w:trPr>
          <w:tblHeader/>
        </w:trPr>
        <w:tc>
          <w:tcPr>
            <w:tcW w:w="9669" w:type="dxa"/>
            <w:gridSpan w:val="5"/>
            <w:shd w:val="clear" w:color="auto" w:fill="E7E6E6"/>
          </w:tcPr>
          <w:p w:rsidR="004105AF" w:rsidRPr="00B51F95" w:rsidRDefault="00F014D9" w:rsidP="004105AF">
            <w:pPr>
              <w:rPr>
                <w:rFonts w:ascii="Times New Roman" w:eastAsia="Calibri" w:hAnsi="Times New Roman"/>
                <w:bCs/>
                <w:lang w:eastAsia="en-US"/>
              </w:rPr>
            </w:pPr>
            <w:r>
              <w:rPr>
                <w:rFonts w:ascii="Times New Roman" w:eastAsia="Calibri" w:hAnsi="Times New Roman"/>
                <w:bCs/>
                <w:lang w:eastAsia="en-US"/>
              </w:rPr>
              <w:t>Таблица</w:t>
            </w:r>
          </w:p>
        </w:tc>
      </w:tr>
      <w:tr w:rsidR="004105AF" w:rsidRPr="00344BBB" w:rsidTr="00FC12FD">
        <w:trPr>
          <w:tblHeader/>
        </w:trPr>
        <w:tc>
          <w:tcPr>
            <w:tcW w:w="166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hAnsi="Times New Roman"/>
                <w:iCs/>
                <w:sz w:val="22"/>
                <w:szCs w:val="22"/>
              </w:rPr>
              <w:t>Область, вид, объект местного значения</w:t>
            </w:r>
          </w:p>
        </w:tc>
        <w:tc>
          <w:tcPr>
            <w:tcW w:w="2063"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Тип расчетного показателя</w:t>
            </w:r>
          </w:p>
        </w:tc>
        <w:tc>
          <w:tcPr>
            <w:tcW w:w="264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Наименование расчетного показателя, единица измерения</w:t>
            </w:r>
          </w:p>
        </w:tc>
        <w:tc>
          <w:tcPr>
            <w:tcW w:w="3290" w:type="dxa"/>
            <w:gridSpan w:val="2"/>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Значение расчетного показателя</w:t>
            </w:r>
          </w:p>
        </w:tc>
      </w:tr>
      <w:tr w:rsidR="004105AF" w:rsidRPr="00344BBB" w:rsidTr="00FC12FD">
        <w:trPr>
          <w:trHeight w:val="85"/>
        </w:trPr>
        <w:tc>
          <w:tcPr>
            <w:tcW w:w="16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Объекты</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жилищного</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строительства</w:t>
            </w:r>
          </w:p>
        </w:tc>
        <w:tc>
          <w:tcPr>
            <w:tcW w:w="2063"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64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средней</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жилищной обеспеченности,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кв. м общей площади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жилых помещений, человек</w:t>
            </w: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Расчетная минимальная обеспеченность общей площадью жилых помещений</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25,8</w:t>
            </w:r>
          </w:p>
        </w:tc>
      </w:tr>
      <w:tr w:rsidR="004105AF" w:rsidRPr="00344BBB" w:rsidTr="00FC12FD">
        <w:trPr>
          <w:trHeight w:val="570"/>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bCs/>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bCs/>
                <w:lang w:val="x-none"/>
              </w:rPr>
              <w:t>Расчетная жилищная обеспеченность для социального (муниципального) жилья</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20-33</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семью из двух человек</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42</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каждого члена семьи</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18</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p w:rsidR="004105AF" w:rsidRPr="00B51F95" w:rsidRDefault="004105AF" w:rsidP="004105AF">
            <w:pPr>
              <w:suppressAutoHyphens/>
              <w:rPr>
                <w:rFonts w:ascii="Times New Roman" w:eastAsia="Calibri" w:hAnsi="Times New Roman"/>
              </w:rPr>
            </w:pPr>
          </w:p>
        </w:tc>
        <w:tc>
          <w:tcPr>
            <w:tcW w:w="5938" w:type="dxa"/>
            <w:gridSpan w:val="3"/>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9. Общественно-деловые зоны.</w:t>
      </w:r>
    </w:p>
    <w:p w:rsidR="004105AF" w:rsidRPr="00B51F95" w:rsidRDefault="004105AF" w:rsidP="004105AF">
      <w:pPr>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9.1. Общие требования</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9.1.1. </w:t>
      </w:r>
      <w:r w:rsidRPr="00B51F95">
        <w:rPr>
          <w:rFonts w:ascii="Times New Roman" w:hAnsi="Times New Roman"/>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b/>
        </w:rPr>
        <w:t>9.1.2.</w:t>
      </w:r>
      <w:r w:rsidRPr="00B51F95">
        <w:rPr>
          <w:rFonts w:ascii="Times New Roman" w:hAnsi="Times New Roman"/>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B51F95">
        <w:rPr>
          <w:rFonts w:ascii="Times New Roman" w:hAnsi="Times New Roman"/>
          <w:snapToGrid w:val="0"/>
        </w:rPr>
        <w:t>ону обслуживания объектов, необходимых для осуществления производственной и предпринимательской деятельности,</w:t>
      </w:r>
      <w:r w:rsidRPr="00B51F95">
        <w:rPr>
          <w:rFonts w:ascii="Times New Roman" w:hAnsi="Times New Roman"/>
        </w:rPr>
        <w:t xml:space="preserve"> зону общеобразовательных учреждений, зону объектов здравоохранения.</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b/>
          <w:lang w:val="x-none" w:eastAsia="x-none"/>
        </w:rPr>
        <w:t>9.1.3.</w:t>
      </w:r>
      <w:r w:rsidRPr="00B51F9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4105AF" w:rsidRPr="00B51F95" w:rsidRDefault="004105AF" w:rsidP="004105AF">
      <w:pPr>
        <w:widowControl w:val="0"/>
        <w:spacing w:line="20" w:lineRule="atLeast"/>
        <w:ind w:firstLine="709"/>
        <w:jc w:val="both"/>
        <w:rPr>
          <w:rFonts w:ascii="Times New Roman" w:hAnsi="Times New Roman"/>
          <w:lang w:val="x-none" w:eastAsia="x-none"/>
        </w:rPr>
      </w:pPr>
      <w:r w:rsidRPr="00B51F95">
        <w:rPr>
          <w:rFonts w:ascii="Times New Roman" w:hAnsi="Times New Roman"/>
          <w:b/>
          <w:lang w:val="x-none" w:eastAsia="x-none"/>
        </w:rPr>
        <w:t>9.1.4</w:t>
      </w:r>
      <w:r w:rsidRPr="00B51F95">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9.2. Учреждения и предприятия социальной инфраструктуры.</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9.2.1.</w:t>
      </w:r>
      <w:r w:rsidRPr="00B51F95">
        <w:rPr>
          <w:rFonts w:ascii="Times New Roman" w:hAnsi="Times New Roman"/>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9.2.2.</w:t>
      </w:r>
      <w:r w:rsidRPr="00B51F95">
        <w:rPr>
          <w:rFonts w:ascii="Times New Roman" w:hAnsi="Times New Roman"/>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9.2.3.</w:t>
      </w:r>
      <w:r w:rsidRPr="00B51F95">
        <w:rPr>
          <w:rFonts w:ascii="Times New Roman" w:hAnsi="Times New Roman"/>
        </w:rPr>
        <w:t xml:space="preserve"> Расчетные показатели минимальной обеспеченности социально значимыми объектами местного значения, приведены в таблице 10.</w:t>
      </w:r>
    </w:p>
    <w:p w:rsidR="004105AF" w:rsidRPr="00B51F95" w:rsidRDefault="004105AF" w:rsidP="004105AF">
      <w:pPr>
        <w:autoSpaceDE w:val="0"/>
        <w:autoSpaceDN w:val="0"/>
        <w:adjustRightInd w:val="0"/>
        <w:ind w:firstLine="540"/>
        <w:jc w:val="both"/>
        <w:rPr>
          <w:rFonts w:ascii="Times New Roman" w:hAnsi="Times New Roman"/>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4105AF" w:rsidRPr="00344BBB" w:rsidTr="00A36FBD">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Таблица 10.</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   </w:t>
            </w:r>
            <w:r w:rsidRPr="00344BBB">
              <w:rPr>
                <w:rFonts w:ascii="Times New Roman" w:hAnsi="Times New Roman"/>
              </w:rPr>
              <w:br/>
              <w:t>п/п</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Минимальная обеспеченность</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Размер земельного участка - 40 </w:t>
            </w:r>
            <w:r w:rsidRPr="00344BBB">
              <w:rPr>
                <w:rFonts w:ascii="Times New Roman" w:hAnsi="Times New Roman"/>
                <w:sz w:val="22"/>
                <w:szCs w:val="22"/>
              </w:rPr>
              <w:t>м2/место</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2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Размер земельного участка  - 50</w:t>
            </w:r>
            <w:r w:rsidRPr="00344BBB">
              <w:rPr>
                <w:rFonts w:ascii="Times New Roman" w:hAnsi="Times New Roman"/>
                <w:sz w:val="22"/>
                <w:szCs w:val="22"/>
              </w:rPr>
              <w:t xml:space="preserve"> м2/место</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3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м2 </w:t>
            </w:r>
          </w:p>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202</w:t>
            </w:r>
          </w:p>
        </w:tc>
      </w:tr>
      <w:tr w:rsidR="004105AF" w:rsidRPr="00344BBB" w:rsidTr="00A36FBD">
        <w:trPr>
          <w:cantSplit/>
          <w:trHeight w:val="553"/>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4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378</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5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6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7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tabs>
                <w:tab w:val="right" w:pos="3263"/>
              </w:tabs>
              <w:autoSpaceDE w:val="0"/>
              <w:autoSpaceDN w:val="0"/>
              <w:adjustRightInd w:val="0"/>
              <w:rPr>
                <w:rFonts w:ascii="Times New Roman" w:hAnsi="Times New Roman"/>
              </w:rPr>
            </w:pPr>
            <w:r w:rsidRPr="00344BBB">
              <w:rPr>
                <w:rFonts w:ascii="Times New Roman" w:hAnsi="Times New Roman"/>
              </w:rPr>
              <w:t xml:space="preserve">Аптечный пункт </w:t>
            </w:r>
            <w:r w:rsidRPr="00344BBB">
              <w:rPr>
                <w:rFonts w:ascii="Times New Roman" w:hAnsi="Times New Roman"/>
              </w:rPr>
              <w:tab/>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8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9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10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11</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sz w:val="22"/>
                <w:szCs w:val="22"/>
              </w:rPr>
            </w:pPr>
            <w:r w:rsidRPr="00344BBB">
              <w:rPr>
                <w:rFonts w:ascii="Times New Roman" w:hAnsi="Times New Roman"/>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12</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4</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13</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Кладбище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14</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bl>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Примечание:</w:t>
      </w:r>
    </w:p>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autoSpaceDE w:val="0"/>
        <w:autoSpaceDN w:val="0"/>
        <w:adjustRightInd w:val="0"/>
        <w:jc w:val="both"/>
        <w:rPr>
          <w:rFonts w:ascii="Times New Roman" w:hAnsi="Times New Roman"/>
          <w:sz w:val="2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9.2.4</w:t>
      </w:r>
      <w:r w:rsidRPr="00B51F95">
        <w:rPr>
          <w:rFonts w:ascii="Times New Roman" w:hAnsi="Times New Roman"/>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     Таблица 11.</w:t>
            </w:r>
          </w:p>
        </w:tc>
      </w:tr>
      <w:tr w:rsidR="004105AF" w:rsidRPr="00B51F95" w:rsidTr="00A36FBD">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Радиус обслуживания, метров</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(1000) 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 750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lastRenderedPageBreak/>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 xml:space="preserve">800 </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2000</w:t>
            </w:r>
          </w:p>
        </w:tc>
      </w:tr>
      <w:tr w:rsidR="004105AF" w:rsidRPr="00B51F95" w:rsidTr="00A36FBD">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344BBB">
              <w:rPr>
                <w:rFonts w:ascii="Times New Roman" w:hAnsi="Times New Roman"/>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4105AF" w:rsidRPr="00B51F95" w:rsidRDefault="004105AF" w:rsidP="004105AF">
      <w:pPr>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4105AF" w:rsidRPr="00B51F95" w:rsidRDefault="004105AF" w:rsidP="004105AF">
      <w:pPr>
        <w:autoSpaceDE w:val="0"/>
        <w:autoSpaceDN w:val="0"/>
        <w:adjustRightInd w:val="0"/>
        <w:ind w:firstLine="709"/>
        <w:jc w:val="right"/>
        <w:rPr>
          <w:rFonts w:ascii="Times New Roman" w:hAnsi="Times New Roman"/>
        </w:rPr>
      </w:pPr>
      <w:r w:rsidRPr="00B51F95">
        <w:rPr>
          <w:rFonts w:ascii="Times New Roman" w:hAnsi="Times New Roman"/>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4105AF" w:rsidRPr="00B51F95" w:rsidTr="00A36FBD">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4105AF" w:rsidRPr="00344BBB" w:rsidRDefault="004105AF" w:rsidP="004105AF">
            <w:pPr>
              <w:textAlignment w:val="baseline"/>
              <w:rPr>
                <w:rFonts w:ascii="Times New Roman" w:hAnsi="Times New Roman"/>
                <w:sz w:val="23"/>
                <w:szCs w:val="23"/>
              </w:rPr>
            </w:pPr>
            <w:r w:rsidRPr="00344BBB">
              <w:rPr>
                <w:rFonts w:ascii="Times New Roman" w:hAnsi="Times New Roman"/>
                <w:sz w:val="23"/>
                <w:szCs w:val="23"/>
              </w:rPr>
              <w:t xml:space="preserve">    </w:t>
            </w:r>
            <w:r w:rsidRPr="00344BBB">
              <w:rPr>
                <w:rFonts w:ascii="Times New Roman" w:hAnsi="Times New Roman"/>
                <w:spacing w:val="2"/>
              </w:rPr>
              <w:t>Таблица 12</w:t>
            </w:r>
          </w:p>
        </w:tc>
      </w:tr>
      <w:tr w:rsidR="004105AF" w:rsidRPr="00B51F95" w:rsidTr="00A36FBD">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Расстояния от зданий (границ участков) учреждений и предприятий обслуживания, метров</w:t>
            </w:r>
          </w:p>
        </w:tc>
      </w:tr>
      <w:tr w:rsidR="004105AF" w:rsidRPr="00B51F95" w:rsidTr="00A36FBD">
        <w:trPr>
          <w:trHeight w:val="1320"/>
        </w:trPr>
        <w:tc>
          <w:tcPr>
            <w:tcW w:w="3110" w:type="dxa"/>
            <w:vMerge/>
            <w:tcBorders>
              <w:left w:val="single" w:sz="6" w:space="0" w:color="000000"/>
              <w:bottom w:val="single" w:sz="6" w:space="0" w:color="000000"/>
              <w:right w:val="single" w:sz="6" w:space="0" w:color="000000"/>
            </w:tcBorders>
            <w:shd w:val="clear" w:color="auto" w:fill="auto"/>
          </w:tcPr>
          <w:p w:rsidR="004105AF" w:rsidRPr="00344BBB" w:rsidRDefault="004105AF" w:rsidP="004105AF">
            <w:pPr>
              <w:rPr>
                <w:rFonts w:ascii="Times New Roman" w:hAnsi="Times New Roman"/>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красной линии</w:t>
            </w:r>
          </w:p>
          <w:p w:rsidR="004105AF" w:rsidRPr="00344BBB" w:rsidRDefault="004105AF" w:rsidP="004105AF">
            <w:pPr>
              <w:spacing w:before="100" w:beforeAutospacing="1" w:after="100" w:afterAutospacing="1"/>
              <w:jc w:val="center"/>
              <w:textAlignment w:val="baseline"/>
              <w:rPr>
                <w:rFonts w:ascii="Times New Roman" w:hAnsi="Times New Roman"/>
                <w:sz w:val="23"/>
                <w:szCs w:val="23"/>
              </w:rPr>
            </w:pPr>
            <w:r w:rsidRPr="00344BBB">
              <w:rPr>
                <w:rFonts w:ascii="Times New Roman" w:hAnsi="Times New Roman"/>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зданий общеобразовательных школ, детских дошкольных и лечебных учреждений</w:t>
            </w:r>
          </w:p>
        </w:tc>
      </w:tr>
      <w:tr w:rsidR="004105AF" w:rsidRPr="00B51F95" w:rsidTr="00A36FBD">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p>
          <w:p w:rsidR="004105AF" w:rsidRPr="00344BBB" w:rsidRDefault="004105AF" w:rsidP="004105AF">
            <w:pPr>
              <w:jc w:val="center"/>
              <w:textAlignment w:val="baseline"/>
              <w:rPr>
                <w:rFonts w:ascii="Times New Roman" w:hAnsi="Times New Roman"/>
              </w:rPr>
            </w:pPr>
            <w:r w:rsidRPr="00344BBB">
              <w:rPr>
                <w:rFonts w:ascii="Times New Roman" w:hAnsi="Times New Roman"/>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В поселке – 25</w:t>
            </w:r>
          </w:p>
          <w:p w:rsidR="004105AF" w:rsidRPr="00344BBB" w:rsidRDefault="004105AF" w:rsidP="004105AF">
            <w:pPr>
              <w:jc w:val="center"/>
              <w:textAlignment w:val="baseline"/>
              <w:rPr>
                <w:rFonts w:ascii="Times New Roman" w:hAnsi="Times New Roman"/>
              </w:rPr>
            </w:pPr>
            <w:r w:rsidRPr="00344BBB">
              <w:rPr>
                <w:rFonts w:ascii="Times New Roman" w:hAnsi="Times New Roman"/>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50</w:t>
            </w:r>
          </w:p>
        </w:tc>
      </w:tr>
      <w:tr w:rsidR="004105AF" w:rsidRPr="00B51F95" w:rsidTr="00A36FBD">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r>
      <w:tr w:rsidR="004105AF" w:rsidRPr="00B51F95" w:rsidTr="00A36FBD">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С входами и окнами.</w:t>
            </w:r>
            <w:r w:rsidRPr="00344BBB">
              <w:rPr>
                <w:rFonts w:ascii="Times New Roman" w:hAnsi="Times New Roman"/>
                <w:sz w:val="20"/>
              </w:rPr>
              <w:br/>
              <w:t>Примечания:</w:t>
            </w:r>
            <w:r w:rsidRPr="00344BBB">
              <w:rPr>
                <w:rFonts w:ascii="Times New Roman" w:hAnsi="Times New Roman"/>
                <w:sz w:val="20"/>
              </w:rPr>
              <w:br/>
              <w:t>1. Участки детских дошкольных учреждений, вновь проектируемых больниц не должны примыкать непосредственно к магистральным улицам.</w:t>
            </w:r>
            <w:r w:rsidRPr="00344BBB">
              <w:rPr>
                <w:rFonts w:ascii="Times New Roman" w:hAnsi="Times New Roman"/>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4105AF" w:rsidRPr="00344BBB" w:rsidRDefault="004105AF" w:rsidP="004105AF">
            <w:pPr>
              <w:rPr>
                <w:rFonts w:ascii="Times New Roman" w:hAnsi="Times New Roman"/>
                <w:sz w:val="20"/>
              </w:rPr>
            </w:pPr>
            <w:r w:rsidRPr="00344BBB">
              <w:rPr>
                <w:rFonts w:ascii="Times New Roman" w:hAnsi="Times New Roman"/>
                <w:sz w:val="20"/>
              </w:rPr>
              <w:t>3. Пожарные депо предусматриваются в соответствии с Федеральным законом от 22 июля 2008 г. № 123-ФЗ</w:t>
            </w:r>
          </w:p>
          <w:p w:rsidR="004105AF" w:rsidRPr="00344BBB" w:rsidRDefault="004105AF" w:rsidP="004105AF">
            <w:pPr>
              <w:rPr>
                <w:rFonts w:ascii="Times New Roman" w:hAnsi="Times New Roman"/>
                <w:sz w:val="20"/>
              </w:rPr>
            </w:pPr>
            <w:r w:rsidRPr="00344BBB">
              <w:rPr>
                <w:rFonts w:ascii="Times New Roman" w:hAnsi="Times New Roman"/>
                <w:sz w:val="20"/>
              </w:rPr>
              <w:t>«Технический регламент о требованиях пожарной безопасности».</w:t>
            </w:r>
          </w:p>
        </w:tc>
      </w:tr>
    </w:tbl>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rPr>
      </w:pPr>
      <w:r w:rsidRPr="00B51F95">
        <w:rPr>
          <w:rFonts w:ascii="Times New Roman" w:hAnsi="Times New Roman"/>
          <w:b/>
        </w:rPr>
        <w:t>9.2.5.</w:t>
      </w:r>
      <w:r w:rsidRPr="00B51F95">
        <w:rPr>
          <w:rFonts w:ascii="Times New Roman" w:hAnsi="Times New Roman"/>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4105AF" w:rsidRPr="00B51F95" w:rsidRDefault="004105AF" w:rsidP="004105AF">
      <w:pPr>
        <w:ind w:firstLine="708"/>
        <w:jc w:val="both"/>
        <w:rPr>
          <w:rFonts w:ascii="Times New Roman" w:hAnsi="Times New Roman"/>
        </w:rPr>
      </w:pPr>
      <w:r w:rsidRPr="00B51F95">
        <w:rPr>
          <w:rFonts w:ascii="Times New Roman" w:hAnsi="Times New Roman"/>
          <w:b/>
        </w:rPr>
        <w:t>9.2.6.</w:t>
      </w:r>
      <w:r w:rsidRPr="00B51F95">
        <w:rPr>
          <w:rFonts w:ascii="Times New Roman" w:hAnsi="Times New Roman"/>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B51F95">
          <w:rPr>
            <w:rFonts w:ascii="Times New Roman" w:hAnsi="Times New Roman"/>
          </w:rPr>
          <w:t>2011 г</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При этом:</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 xml:space="preserve">- предельная минимальная площадь рынка составляет </w:t>
      </w:r>
      <w:smartTag w:uri="urn:schemas-microsoft-com:office:smarttags" w:element="metricconverter">
        <w:smartTagPr>
          <w:attr w:name="ProductID" w:val="100 кв. м"/>
        </w:smartTagPr>
        <w:r w:rsidRPr="00B51F95">
          <w:rPr>
            <w:rFonts w:ascii="Times New Roman" w:hAnsi="Times New Roman"/>
            <w:bCs/>
          </w:rPr>
          <w:t>100 кв. м</w:t>
        </w:r>
      </w:smartTag>
      <w:r w:rsidRPr="00B51F95">
        <w:rPr>
          <w:rFonts w:ascii="Times New Roman" w:hAnsi="Times New Roman"/>
          <w:bCs/>
        </w:rPr>
        <w:t>;</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lastRenderedPageBreak/>
        <w:t xml:space="preserve">- </w:t>
      </w:r>
      <w:r w:rsidRPr="00B51F95">
        <w:rPr>
          <w:rFonts w:ascii="Times New Roman" w:hAnsi="Times New Roman"/>
        </w:rPr>
        <w:t xml:space="preserve">размеры торговой площади рынка определяются из расчета </w:t>
      </w:r>
      <w:smartTag w:uri="urn:schemas-microsoft-com:office:smarttags" w:element="metricconverter">
        <w:smartTagPr>
          <w:attr w:name="ProductID" w:val="24 кв. м"/>
        </w:smartTagPr>
        <w:r w:rsidRPr="00B51F95">
          <w:rPr>
            <w:rFonts w:ascii="Times New Roman" w:hAnsi="Times New Roman"/>
          </w:rPr>
          <w:t>24 кв. м</w:t>
        </w:r>
      </w:smartTag>
      <w:r w:rsidRPr="00B51F95">
        <w:rPr>
          <w:rFonts w:ascii="Times New Roman" w:hAnsi="Times New Roman"/>
        </w:rPr>
        <w:t xml:space="preserve"> торговой площади на 1000 человек населения муниципального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9.2.7.</w:t>
      </w:r>
      <w:r w:rsidRPr="00B51F95">
        <w:rPr>
          <w:rFonts w:ascii="Times New Roman" w:hAnsi="Times New Roman"/>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rPr>
        <w:t>Рекомендуется обеспечивать минимальную плотность застройки территории розничных рынков не менее 50 %.</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b/>
        </w:rPr>
        <w:t>9.2.8.</w:t>
      </w:r>
      <w:r w:rsidRPr="00B51F95">
        <w:rPr>
          <w:rFonts w:ascii="Times New Roman" w:hAnsi="Times New Roman"/>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F014D9">
        <w:rPr>
          <w:rFonts w:ascii="Times New Roman" w:hAnsi="Times New Roman"/>
          <w:b/>
          <w:szCs w:val="28"/>
          <w:lang w:eastAsia="en-US"/>
        </w:rPr>
        <w:t xml:space="preserve">9.3. </w:t>
      </w:r>
      <w:r w:rsidRPr="00F014D9">
        <w:rPr>
          <w:rFonts w:ascii="Times New Roman" w:hAnsi="Times New Roman"/>
          <w:b/>
          <w:bCs/>
          <w:spacing w:val="2"/>
          <w:szCs w:val="22"/>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4105AF" w:rsidRPr="00F014D9" w:rsidRDefault="004105AF" w:rsidP="004105AF">
      <w:pPr>
        <w:ind w:firstLine="709"/>
        <w:jc w:val="both"/>
        <w:rPr>
          <w:rFonts w:ascii="Times New Roman" w:hAnsi="Times New Roman"/>
          <w:b/>
          <w:bCs/>
          <w:spacing w:val="2"/>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4105AF" w:rsidRPr="00F014D9" w:rsidTr="00A36FBD">
        <w:trPr>
          <w:tblHeader/>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N</w:t>
            </w:r>
          </w:p>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F014D9">
              <w:rPr>
                <w:rFonts w:ascii="Times New Roman" w:hAnsi="Times New Roman"/>
                <w:b/>
                <w:bCs/>
                <w:spacing w:val="-1"/>
                <w:sz w:val="22"/>
                <w:szCs w:val="22"/>
              </w:rPr>
              <w:t>п.п</w:t>
            </w:r>
            <w:proofErr w:type="spellEnd"/>
            <w:r w:rsidRPr="00F014D9">
              <w:rPr>
                <w:rFonts w:ascii="Times New Roman" w:hAnsi="Times New Roman"/>
                <w:b/>
                <w:bCs/>
                <w:spacing w:val="-1"/>
                <w:sz w:val="22"/>
                <w:szCs w:val="22"/>
              </w:rPr>
              <w:t>.</w:t>
            </w:r>
          </w:p>
        </w:tc>
        <w:tc>
          <w:tcPr>
            <w:tcW w:w="2059" w:type="dxa"/>
            <w:vMerge w:val="restart"/>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r w:rsidRPr="00F014D9">
              <w:rPr>
                <w:rFonts w:ascii="Times New Roman" w:hAnsi="Times New Roman"/>
                <w:b/>
                <w:bCs/>
                <w:spacing w:val="-1"/>
                <w:sz w:val="22"/>
                <w:szCs w:val="22"/>
              </w:rPr>
              <w:t>Область, вид, объект местного значения</w:t>
            </w:r>
          </w:p>
        </w:tc>
        <w:tc>
          <w:tcPr>
            <w:tcW w:w="3544"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185"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014D9" w:rsidTr="00A36FBD">
        <w:trPr>
          <w:trHeight w:val="544"/>
          <w:tblHeader/>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2126"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обеспеченности - единица измерения</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доступности - единица измерения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r>
      <w:tr w:rsidR="004105AF" w:rsidRPr="00F014D9" w:rsidTr="00A36FBD">
        <w:trPr>
          <w:trHeight w:val="853"/>
        </w:trPr>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Дошкольная </w:t>
            </w:r>
          </w:p>
          <w:p w:rsidR="004105AF" w:rsidRPr="00F014D9" w:rsidRDefault="004105AF" w:rsidP="004105AF">
            <w:pPr>
              <w:widowControl w:val="0"/>
              <w:autoSpaceDE w:val="0"/>
              <w:autoSpaceDN w:val="0"/>
              <w:adjustRightInd w:val="0"/>
              <w:spacing w:before="34" w:line="274" w:lineRule="auto"/>
              <w:rPr>
                <w:rFonts w:ascii="Times New Roman" w:hAnsi="Times New Roman"/>
                <w:spacing w:val="-1"/>
                <w:sz w:val="22"/>
                <w:szCs w:val="22"/>
              </w:rPr>
            </w:pPr>
            <w:r w:rsidRPr="00F014D9">
              <w:rPr>
                <w:rFonts w:ascii="Times New Roman" w:hAnsi="Times New Roman"/>
                <w:sz w:val="22"/>
                <w:szCs w:val="22"/>
              </w:rPr>
              <w:t>образовательная организация</w:t>
            </w: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pacing w:val="-1"/>
                <w:sz w:val="22"/>
                <w:szCs w:val="22"/>
              </w:rPr>
            </w:pPr>
            <w:r w:rsidRPr="00F014D9">
              <w:rPr>
                <w:rFonts w:ascii="Times New Roman" w:hAnsi="Times New Roman"/>
                <w:sz w:val="22"/>
                <w:szCs w:val="22"/>
              </w:rPr>
              <w:t>Число мест на 1 тыс. жителей (в возрасте от 0 до 7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50"/>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w:t>
            </w:r>
          </w:p>
        </w:tc>
        <w:tc>
          <w:tcPr>
            <w:tcW w:w="2059" w:type="dxa"/>
            <w:vMerge w:val="restart"/>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r w:rsidRPr="00F014D9">
              <w:rPr>
                <w:rFonts w:ascii="Times New Roman" w:hAnsi="Times New Roman"/>
                <w:sz w:val="22"/>
                <w:szCs w:val="22"/>
              </w:rPr>
              <w:t>Общеобразовательная организация</w:t>
            </w:r>
          </w:p>
          <w:p w:rsidR="004105AF" w:rsidRPr="00F014D9" w:rsidRDefault="004105AF" w:rsidP="004105AF">
            <w:pPr>
              <w:widowControl w:val="0"/>
              <w:autoSpaceDE w:val="0"/>
              <w:autoSpaceDN w:val="0"/>
              <w:adjustRightInd w:val="0"/>
              <w:spacing w:before="5" w:line="274" w:lineRule="auto"/>
              <w:rPr>
                <w:rFonts w:ascii="Times New Roman" w:hAnsi="Times New Roman"/>
                <w:spacing w:val="-1"/>
                <w:sz w:val="22"/>
                <w:szCs w:val="22"/>
              </w:rPr>
            </w:pPr>
          </w:p>
        </w:tc>
        <w:tc>
          <w:tcPr>
            <w:tcW w:w="2126" w:type="dxa"/>
            <w:vMerge w:val="restart"/>
          </w:tcPr>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Число мест на 1 тыс. жителей (в возрасте от 7 до 18 лет)</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1418"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19"/>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9" w:type="dxa"/>
            <w:vMerge/>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p>
        </w:tc>
        <w:tc>
          <w:tcPr>
            <w:tcW w:w="2126" w:type="dxa"/>
            <w:vMerge/>
          </w:tcPr>
          <w:p w:rsidR="004105AF" w:rsidRPr="00F014D9" w:rsidRDefault="004105AF" w:rsidP="004105AF">
            <w:pPr>
              <w:widowControl w:val="0"/>
              <w:autoSpaceDE w:val="0"/>
              <w:autoSpaceDN w:val="0"/>
              <w:adjustRightInd w:val="0"/>
              <w:spacing w:before="1"/>
              <w:rPr>
                <w:rFonts w:ascii="Times New Roman" w:hAnsi="Times New Roman"/>
                <w:sz w:val="22"/>
                <w:szCs w:val="22"/>
              </w:rPr>
            </w:pPr>
          </w:p>
        </w:tc>
        <w:tc>
          <w:tcPr>
            <w:tcW w:w="1418"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Транспортная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Объекты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дополнительного образования</w:t>
            </w:r>
          </w:p>
          <w:p w:rsidR="004105AF" w:rsidRPr="00F014D9" w:rsidRDefault="004105AF" w:rsidP="004105AF">
            <w:pPr>
              <w:shd w:val="clear" w:color="auto" w:fill="FFFFFF"/>
              <w:spacing w:after="200" w:line="240" w:lineRule="atLeast"/>
              <w:contextualSpacing/>
              <w:rPr>
                <w:rFonts w:ascii="Times New Roman" w:hAnsi="Times New Roman"/>
                <w:spacing w:val="-1"/>
                <w:sz w:val="22"/>
                <w:szCs w:val="22"/>
              </w:rPr>
            </w:pP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Число мест на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программах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образования,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реализуемых на базе </w:t>
            </w:r>
            <w:r w:rsidRPr="00F014D9">
              <w:rPr>
                <w:rFonts w:ascii="Times New Roman" w:hAnsi="Times New Roman"/>
                <w:sz w:val="22"/>
                <w:szCs w:val="22"/>
              </w:rPr>
              <w:lastRenderedPageBreak/>
              <w:t xml:space="preserve">образовательных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организаций (за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исключением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общеобразовательных организаций),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реализующих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программы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pacing w:val="-1"/>
                <w:sz w:val="22"/>
                <w:szCs w:val="22"/>
              </w:rPr>
            </w:pPr>
            <w:r w:rsidRPr="00F014D9">
              <w:rPr>
                <w:rFonts w:ascii="Times New Roman" w:hAnsi="Times New Roman"/>
                <w:sz w:val="22"/>
                <w:szCs w:val="22"/>
              </w:rPr>
              <w:t xml:space="preserve">образования – мест </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10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z w:val="22"/>
                <w:szCs w:val="22"/>
              </w:rPr>
              <w:t xml:space="preserve">Комбинированная (транспортно-пешеходная) доступность </w:t>
            </w:r>
            <w:r w:rsidRPr="00F014D9">
              <w:rPr>
                <w:rFonts w:ascii="Times New Roman" w:hAnsi="Times New Roman"/>
                <w:spacing w:val="-1"/>
                <w:sz w:val="22"/>
                <w:szCs w:val="22"/>
              </w:rPr>
              <w:t>-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4</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rPr>
              <w:t>Организации среднего профессионального образования</w:t>
            </w:r>
          </w:p>
        </w:tc>
        <w:tc>
          <w:tcPr>
            <w:tcW w:w="2126" w:type="dxa"/>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Число мест на 1000 жителей (для молодежи 16 - 19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21</w:t>
            </w:r>
          </w:p>
        </w:tc>
        <w:tc>
          <w:tcPr>
            <w:tcW w:w="2051" w:type="dxa"/>
          </w:tcPr>
          <w:p w:rsidR="004105AF" w:rsidRPr="00F014D9" w:rsidRDefault="004105AF" w:rsidP="004105AF">
            <w:pPr>
              <w:shd w:val="clear" w:color="auto" w:fill="FFFFFF"/>
              <w:spacing w:after="200" w:line="240" w:lineRule="atLeast"/>
              <w:contextualSpacing/>
              <w:rPr>
                <w:rFonts w:ascii="Times New Roman" w:hAnsi="Times New Roman"/>
                <w:sz w:val="22"/>
                <w:szCs w:val="22"/>
              </w:rPr>
            </w:pPr>
            <w:r w:rsidRPr="00F014D9">
              <w:rPr>
                <w:rFonts w:ascii="Times New Roman" w:hAnsi="Times New Roman"/>
                <w:sz w:val="22"/>
                <w:szCs w:val="22"/>
              </w:rPr>
              <w:t>Не устанавливается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5</w:t>
            </w:r>
          </w:p>
        </w:tc>
        <w:tc>
          <w:tcPr>
            <w:tcW w:w="2059" w:type="dxa"/>
          </w:tcPr>
          <w:p w:rsidR="004105AF" w:rsidRPr="00F014D9" w:rsidRDefault="004105AF" w:rsidP="004105AF">
            <w:pPr>
              <w:rPr>
                <w:rFonts w:ascii="Times New Roman" w:hAnsi="Times New Roman"/>
              </w:rPr>
            </w:pPr>
            <w:r w:rsidRPr="00F014D9">
              <w:rPr>
                <w:rFonts w:ascii="Times New Roman" w:hAnsi="Times New Roman"/>
              </w:rPr>
              <w:t>Общежития при организациях среднего профессионального образования</w:t>
            </w:r>
          </w:p>
        </w:tc>
        <w:tc>
          <w:tcPr>
            <w:tcW w:w="2126" w:type="dxa"/>
          </w:tcPr>
          <w:p w:rsidR="004105AF" w:rsidRPr="00F014D9" w:rsidRDefault="004105AF" w:rsidP="004105AF">
            <w:pPr>
              <w:rPr>
                <w:rFonts w:ascii="Times New Roman" w:hAnsi="Times New Roman"/>
              </w:rPr>
            </w:pPr>
            <w:r w:rsidRPr="00F014D9">
              <w:rPr>
                <w:rFonts w:ascii="Times New Roman" w:hAnsi="Times New Roman"/>
              </w:rPr>
              <w:t>Число мест на 100 обучающихся на местах очной формы</w:t>
            </w:r>
          </w:p>
        </w:tc>
        <w:tc>
          <w:tcPr>
            <w:tcW w:w="1418" w:type="dxa"/>
          </w:tcPr>
          <w:p w:rsidR="004105AF" w:rsidRPr="00F014D9" w:rsidRDefault="004105AF" w:rsidP="004105AF">
            <w:pPr>
              <w:jc w:val="center"/>
              <w:rPr>
                <w:rFonts w:ascii="Times New Roman" w:hAnsi="Times New Roman"/>
              </w:rPr>
            </w:pPr>
            <w:r w:rsidRPr="00F014D9">
              <w:rPr>
                <w:rFonts w:ascii="Times New Roman" w:hAnsi="Times New Roman"/>
              </w:rPr>
              <w:t>15</w:t>
            </w:r>
          </w:p>
        </w:tc>
        <w:tc>
          <w:tcPr>
            <w:tcW w:w="2051" w:type="dxa"/>
          </w:tcPr>
          <w:p w:rsidR="004105AF" w:rsidRPr="00F014D9" w:rsidRDefault="004105AF" w:rsidP="004105AF">
            <w:pPr>
              <w:rPr>
                <w:rFonts w:ascii="Times New Roman" w:hAnsi="Times New Roman"/>
              </w:rPr>
            </w:pPr>
            <w:r w:rsidRPr="00F014D9">
              <w:rPr>
                <w:rFonts w:ascii="Times New Roman" w:hAnsi="Times New Roman"/>
              </w:rPr>
              <w:t>Не устанавливается</w:t>
            </w:r>
          </w:p>
        </w:tc>
        <w:tc>
          <w:tcPr>
            <w:tcW w:w="1134" w:type="dxa"/>
          </w:tcPr>
          <w:p w:rsidR="004105AF" w:rsidRPr="00F014D9" w:rsidRDefault="004105AF" w:rsidP="004105AF">
            <w:pPr>
              <w:rPr>
                <w:rFonts w:ascii="Times New Roman" w:hAnsi="Times New Roman"/>
              </w:rPr>
            </w:pPr>
            <w:r w:rsidRPr="00F014D9">
              <w:rPr>
                <w:rFonts w:ascii="Times New Roman" w:hAnsi="Times New Roman"/>
              </w:rPr>
              <w:t>-</w:t>
            </w:r>
          </w:p>
        </w:tc>
      </w:tr>
    </w:tbl>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N</w:t>
            </w:r>
          </w:p>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Максимальный уровень территориальной доступности</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c>
          <w:tcPr>
            <w:tcW w:w="9701" w:type="dxa"/>
            <w:gridSpan w:val="5"/>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Объекты местного значения</w:t>
            </w:r>
          </w:p>
        </w:tc>
      </w:tr>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 xml:space="preserve">Лечебно-профилактические </w:t>
            </w:r>
            <w:r w:rsidRPr="00F014D9">
              <w:rPr>
                <w:rFonts w:ascii="Times New Roman" w:hAnsi="Times New Roman"/>
              </w:rPr>
              <w:lastRenderedPageBreak/>
              <w:t>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lastRenderedPageBreak/>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lastRenderedPageBreak/>
              <w:t>2.</w:t>
            </w:r>
          </w:p>
        </w:tc>
        <w:tc>
          <w:tcPr>
            <w:tcW w:w="2983" w:type="dxa"/>
            <w:tcBorders>
              <w:top w:val="single" w:sz="4" w:space="0" w:color="auto"/>
              <w:left w:val="single" w:sz="4" w:space="0" w:color="auto"/>
              <w:bottom w:val="nil"/>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ind w:firstLine="567"/>
              <w:rPr>
                <w:rFonts w:ascii="Times New Roman" w:hAnsi="Times New Roman"/>
              </w:rPr>
            </w:pPr>
            <w:r w:rsidRPr="00F014D9">
              <w:rPr>
                <w:rFonts w:ascii="Times New Roman" w:hAnsi="Times New Roman"/>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both"/>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nil"/>
              <w:left w:val="single" w:sz="4" w:space="0" w:color="auto"/>
              <w:bottom w:val="single" w:sz="4" w:space="0" w:color="auto"/>
              <w:right w:val="single" w:sz="4" w:space="0" w:color="auto"/>
            </w:tcBorders>
          </w:tcPr>
          <w:p w:rsidR="004105AF" w:rsidRPr="00F014D9" w:rsidRDefault="004105AF" w:rsidP="004105AF">
            <w:pPr>
              <w:widowControl w:val="0"/>
              <w:autoSpaceDE w:val="0"/>
              <w:autoSpaceDN w:val="0"/>
              <w:rPr>
                <w:rFonts w:ascii="Times New Roman" w:hAnsi="Times New Roman"/>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bl>
    <w:p w:rsidR="004105AF" w:rsidRPr="00F014D9" w:rsidRDefault="004105AF" w:rsidP="004105AF">
      <w:pPr>
        <w:widowControl w:val="0"/>
        <w:autoSpaceDE w:val="0"/>
        <w:autoSpaceDN w:val="0"/>
        <w:spacing w:before="200"/>
        <w:ind w:firstLine="540"/>
        <w:jc w:val="both"/>
        <w:rPr>
          <w:rFonts w:ascii="Times New Roman" w:hAnsi="Times New Roman"/>
        </w:rPr>
      </w:pPr>
      <w:r w:rsidRPr="00F014D9">
        <w:rPr>
          <w:rFonts w:ascii="Times New Roman" w:hAnsi="Times New Roman"/>
        </w:rPr>
        <w:t>&lt;*&gt; Структура и мощность медицинских организаций определяется заданием на проектирование с учетом их профиля.</w:t>
      </w: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4105AF" w:rsidRPr="00F014D9" w:rsidTr="00A36FBD">
        <w:tc>
          <w:tcPr>
            <w:tcW w:w="484"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N п/п</w:t>
            </w:r>
          </w:p>
        </w:tc>
        <w:tc>
          <w:tcPr>
            <w:tcW w:w="191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Наименование объекта</w:t>
            </w:r>
          </w:p>
        </w:tc>
        <w:tc>
          <w:tcPr>
            <w:tcW w:w="3368" w:type="dxa"/>
            <w:gridSpan w:val="2"/>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Минимально допустимый уровень обеспеченности</w:t>
            </w:r>
          </w:p>
        </w:tc>
        <w:tc>
          <w:tcPr>
            <w:tcW w:w="4019" w:type="dxa"/>
            <w:gridSpan w:val="2"/>
          </w:tcPr>
          <w:p w:rsidR="004105AF" w:rsidRPr="00F014D9" w:rsidRDefault="004105AF" w:rsidP="004105AF">
            <w:pPr>
              <w:widowControl w:val="0"/>
              <w:tabs>
                <w:tab w:val="left" w:pos="6187"/>
              </w:tabs>
              <w:autoSpaceDE w:val="0"/>
              <w:autoSpaceDN w:val="0"/>
              <w:jc w:val="center"/>
              <w:rPr>
                <w:rFonts w:ascii="Times New Roman" w:hAnsi="Times New Roman"/>
                <w:szCs w:val="20"/>
              </w:rPr>
            </w:pPr>
            <w:r w:rsidRPr="00F014D9">
              <w:rPr>
                <w:rFonts w:ascii="Times New Roman" w:hAnsi="Times New Roman"/>
                <w:szCs w:val="20"/>
              </w:rPr>
              <w:t>Максимальный уровень территориальной доступности</w:t>
            </w:r>
          </w:p>
        </w:tc>
      </w:tr>
      <w:tr w:rsidR="004105AF" w:rsidRPr="00F014D9" w:rsidTr="00A36FBD">
        <w:tc>
          <w:tcPr>
            <w:tcW w:w="484" w:type="dxa"/>
            <w:vMerge/>
          </w:tcPr>
          <w:p w:rsidR="004105AF" w:rsidRPr="00F014D9" w:rsidRDefault="004105AF" w:rsidP="004105AF">
            <w:pPr>
              <w:widowControl w:val="0"/>
              <w:autoSpaceDE w:val="0"/>
              <w:autoSpaceDN w:val="0"/>
              <w:rPr>
                <w:rFonts w:ascii="Times New Roman" w:hAnsi="Times New Roman"/>
                <w:szCs w:val="20"/>
              </w:rPr>
            </w:pPr>
          </w:p>
        </w:tc>
        <w:tc>
          <w:tcPr>
            <w:tcW w:w="1910" w:type="dxa"/>
            <w:vMerge/>
          </w:tcPr>
          <w:p w:rsidR="004105AF" w:rsidRPr="00F014D9" w:rsidRDefault="004105AF" w:rsidP="004105AF">
            <w:pPr>
              <w:widowControl w:val="0"/>
              <w:autoSpaceDE w:val="0"/>
              <w:autoSpaceDN w:val="0"/>
              <w:rPr>
                <w:rFonts w:ascii="Times New Roman" w:hAnsi="Times New Roman"/>
                <w:szCs w:val="20"/>
              </w:rPr>
            </w:pP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изменения</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измерения</w:t>
            </w:r>
          </w:p>
        </w:tc>
        <w:tc>
          <w:tcPr>
            <w:tcW w:w="1843"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библиотеки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Универсальная библиотека</w:t>
            </w:r>
          </w:p>
        </w:tc>
        <w:tc>
          <w:tcPr>
            <w:tcW w:w="1208"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Детская библиотека</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Библиотека для инвалидов по зрению</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музеи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Краеведческий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7</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Для жителей административного центра в течение 1 часа; для жителей муниципальных </w:t>
            </w:r>
            <w:r w:rsidRPr="00F014D9">
              <w:rPr>
                <w:rFonts w:ascii="Times New Roman" w:hAnsi="Times New Roman"/>
                <w:szCs w:val="20"/>
              </w:rPr>
              <w:lastRenderedPageBreak/>
              <w:t>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Художественный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5</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 xml:space="preserve">Тематический </w:t>
            </w:r>
            <w:r w:rsidRPr="00F014D9">
              <w:rPr>
                <w:rFonts w:ascii="Times New Roman" w:hAnsi="Times New Roman"/>
                <w:szCs w:val="20"/>
              </w:rPr>
              <w:lastRenderedPageBreak/>
              <w:t>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29</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3.</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 культурно-досугового (клубного) типа: учреждение культуры клубного типа</w:t>
            </w:r>
          </w:p>
        </w:tc>
      </w:tr>
      <w:tr w:rsidR="004105AF" w:rsidRPr="00B51F95"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3.1.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Учреждение клубного типа</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tcPr>
          <w:p w:rsidR="004105AF" w:rsidRPr="00B51F95"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течение 1 дня</w:t>
            </w:r>
          </w:p>
        </w:tc>
      </w:tr>
    </w:tbl>
    <w:p w:rsidR="004105AF" w:rsidRPr="00B51F95" w:rsidRDefault="004105AF" w:rsidP="004105AF">
      <w:pPr>
        <w:widowControl w:val="0"/>
        <w:autoSpaceDE w:val="0"/>
        <w:autoSpaceDN w:val="0"/>
        <w:jc w:val="both"/>
        <w:rPr>
          <w:rFonts w:ascii="Times New Roman" w:hAnsi="Times New Roman"/>
          <w:szCs w:val="20"/>
        </w:rPr>
      </w:pPr>
    </w:p>
    <w:p w:rsidR="004105AF" w:rsidRPr="00B51F95" w:rsidRDefault="004105AF" w:rsidP="004105AF">
      <w:pPr>
        <w:widowControl w:val="0"/>
        <w:spacing w:line="20" w:lineRule="atLeast"/>
        <w:jc w:val="center"/>
        <w:rPr>
          <w:rFonts w:ascii="Times New Roman" w:hAnsi="Times New Roman"/>
          <w:color w:val="FF0000"/>
          <w:szCs w:val="20"/>
          <w:lang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9.6. </w:t>
      </w:r>
      <w:r w:rsidRPr="00B51F95">
        <w:rPr>
          <w:rFonts w:ascii="Times New Roman" w:hAnsi="Times New Roman"/>
          <w:b/>
        </w:rPr>
        <w:t>Требования к размещению нестационарных торговых объектов</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9.6.1</w:t>
      </w:r>
      <w:r w:rsidRPr="00B51F95">
        <w:rPr>
          <w:rFonts w:ascii="Times New Roman" w:hAnsi="Times New Roman"/>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Расчет нормативов минимальной обеспеченности населения Персиановского сельского поселения  рассчитывается по формулам пунктов 1,2,3 Приложения 3 Постановления Правительства Российской Федерации от 09.04.2016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где базовый показатель минимальной обеспеченности населения торговыми павильонами и киосками по продаже продовольственных товаров и сельскохозяйственной продукции принимается равным 9 торговым объектам  на 10 000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продукции общественного питания принимается равным 1 торговому объекту на 1000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печатной продукции принимается равным 1,7 торговых объектов  на 1000 человек.</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Примечание:</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ind w:firstLine="708"/>
        <w:rPr>
          <w:rFonts w:ascii="Times New Roman" w:hAnsi="Times New Roman"/>
        </w:rPr>
      </w:pPr>
      <w:r w:rsidRPr="00B51F95">
        <w:rPr>
          <w:rFonts w:ascii="Times New Roman" w:hAnsi="Times New Roman"/>
          <w:b/>
        </w:rPr>
        <w:t>9.6.2.</w:t>
      </w:r>
      <w:r w:rsidRPr="00B51F95">
        <w:rPr>
          <w:rFonts w:ascii="Times New Roman" w:hAnsi="Times New Roman"/>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4105AF" w:rsidRPr="00B51F95" w:rsidRDefault="004105AF" w:rsidP="004105AF">
      <w:pPr>
        <w:ind w:firstLine="708"/>
        <w:rPr>
          <w:rFonts w:ascii="Times New Roman" w:hAnsi="Times New Roman"/>
        </w:rPr>
      </w:pPr>
      <w:r w:rsidRPr="00B51F95">
        <w:rPr>
          <w:rFonts w:ascii="Times New Roman" w:hAnsi="Times New Roman"/>
          <w:b/>
        </w:rPr>
        <w:t>9.6.3.</w:t>
      </w:r>
      <w:r w:rsidRPr="00B51F95">
        <w:rPr>
          <w:rFonts w:ascii="Times New Roman" w:hAnsi="Times New Roman"/>
        </w:rPr>
        <w:t xml:space="preserve">  Не допускается размещение нестационарных торговых объектов в следующих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остановочных пунктах наземного пассажирского транспорта (за исключением киосков, входящих в состав торгово-остановочного павильона);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газонах, цветниках, площадках (детских, спортивных, для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тротуарах, где затрудняется движение пешеходов и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у стационарных предприятий торговли, за исключением лотков по реализации  мороженого, прохладительных напитков и кваса и летних кафе;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в охранной зоне инженерных сетей.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 xml:space="preserve">9.6.4. </w:t>
      </w:r>
      <w:r w:rsidRPr="00B51F95">
        <w:rPr>
          <w:rFonts w:ascii="Times New Roman" w:hAnsi="Times New Roman"/>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B51F95">
          <w:rPr>
            <w:rFonts w:ascii="Times New Roman" w:hAnsi="Times New Roman"/>
          </w:rPr>
          <w:t>3 метров</w:t>
        </w:r>
      </w:smartTag>
      <w:r w:rsidRPr="00B51F95">
        <w:rPr>
          <w:rFonts w:ascii="Times New Roman" w:hAnsi="Times New Roman"/>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9.6.5.  </w:t>
      </w:r>
      <w:r w:rsidRPr="00B51F95">
        <w:rPr>
          <w:rFonts w:ascii="Times New Roman" w:hAnsi="Times New Roman"/>
        </w:rPr>
        <w:t>Размещение нестационарных торговых объектов на территории муниципального образования  «Персиановское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9.6.6.  </w:t>
      </w:r>
      <w:r w:rsidRPr="00B51F95">
        <w:rPr>
          <w:rFonts w:ascii="Times New Roman" w:hAnsi="Times New Roman"/>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9.7. </w:t>
      </w:r>
      <w:r w:rsidRPr="00B51F95">
        <w:rPr>
          <w:rFonts w:ascii="Times New Roman" w:hAnsi="Times New Roman"/>
          <w:b/>
        </w:rPr>
        <w:t>Культовые здания и сооружения (храмовые комплексы)</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b/>
        </w:rPr>
        <w:t>9.7.1.</w:t>
      </w:r>
      <w:r w:rsidRPr="00B51F95">
        <w:rPr>
          <w:rFonts w:ascii="Times New Roman" w:hAnsi="Times New Roman"/>
        </w:rPr>
        <w:t xml:space="preserve"> Культовые здания и сооружения</w:t>
      </w:r>
      <w:r w:rsidRPr="00B51F95">
        <w:rPr>
          <w:rFonts w:ascii="Times New Roman" w:hAnsi="Times New Roman"/>
          <w:b/>
        </w:rPr>
        <w:t xml:space="preserve"> </w:t>
      </w:r>
      <w:r w:rsidRPr="00B51F95">
        <w:rPr>
          <w:rFonts w:ascii="Times New Roman" w:hAnsi="Times New Roman"/>
        </w:rPr>
        <w:t>следует размещать в общественно-деловых зонах.</w:t>
      </w: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9.7.2.</w:t>
      </w:r>
      <w:r w:rsidRPr="00B51F95">
        <w:rPr>
          <w:rFonts w:ascii="Times New Roman" w:hAnsi="Times New Roman"/>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B51F95">
          <w:rPr>
            <w:rFonts w:ascii="Times New Roman" w:hAnsi="Times New Roman"/>
          </w:rPr>
          <w:t>7 м</w:t>
        </w:r>
        <w:r w:rsidRPr="00B51F95">
          <w:rPr>
            <w:rFonts w:ascii="Times New Roman" w:hAnsi="Times New Roman"/>
            <w:vertAlign w:val="superscript"/>
          </w:rPr>
          <w:t>2</w:t>
        </w:r>
      </w:smartTag>
      <w:r w:rsidRPr="00B51F95">
        <w:rPr>
          <w:rFonts w:ascii="Times New Roman" w:hAnsi="Times New Roman"/>
        </w:rPr>
        <w:t xml:space="preserve"> площади участка на единицу вместимости храма.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9.7.3.</w:t>
      </w:r>
      <w:r w:rsidRPr="00B51F95">
        <w:rPr>
          <w:rFonts w:ascii="Times New Roman" w:hAnsi="Times New Roman"/>
        </w:rPr>
        <w:t>Максимальный процент застройки земельного участка 50%.</w:t>
      </w:r>
      <w:r w:rsidRPr="00B51F95">
        <w:rPr>
          <w:rFonts w:ascii="Times New Roman" w:hAnsi="Times New Roman"/>
        </w:rPr>
        <w:br/>
        <w:t xml:space="preserve">            </w:t>
      </w:r>
      <w:r w:rsidRPr="00B51F95">
        <w:rPr>
          <w:rFonts w:ascii="Times New Roman" w:hAnsi="Times New Roman"/>
          <w:b/>
        </w:rPr>
        <w:t>9.7.4.</w:t>
      </w:r>
      <w:r w:rsidRPr="00B51F95">
        <w:rPr>
          <w:rFonts w:ascii="Times New Roman" w:hAnsi="Times New Roman"/>
        </w:rPr>
        <w:t xml:space="preserve"> Предельная высота культового объекта – </w:t>
      </w:r>
      <w:smartTag w:uri="urn:schemas-microsoft-com:office:smarttags" w:element="metricconverter">
        <w:smartTagPr>
          <w:attr w:name="ProductID" w:val="30 метров"/>
        </w:smartTagPr>
        <w:r w:rsidRPr="00B51F95">
          <w:rPr>
            <w:rFonts w:ascii="Times New Roman" w:hAnsi="Times New Roman"/>
          </w:rPr>
          <w:t>30 метров</w:t>
        </w:r>
      </w:smartTag>
      <w:r w:rsidRPr="00B51F95">
        <w:rPr>
          <w:rFonts w:ascii="Times New Roman" w:hAnsi="Times New Roman"/>
        </w:rPr>
        <w:t>.</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9.7.5.</w:t>
      </w:r>
      <w:r w:rsidRPr="00B51F95">
        <w:rPr>
          <w:rFonts w:ascii="Times New Roman" w:hAnsi="Times New Roman"/>
        </w:rPr>
        <w:t xml:space="preserve"> Вокруг храма проектируется круговой обход шириной 3-</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с площадками шириной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B51F95">
          <w:rPr>
            <w:rFonts w:ascii="Times New Roman" w:hAnsi="Times New Roman"/>
          </w:rPr>
          <w:t>0,2 м</w:t>
        </w:r>
        <w:r w:rsidRPr="00B51F95">
          <w:rPr>
            <w:rFonts w:ascii="Times New Roman" w:hAnsi="Times New Roman"/>
            <w:vertAlign w:val="superscript"/>
          </w:rPr>
          <w:t>2</w:t>
        </w:r>
      </w:smartTag>
      <w:r w:rsidRPr="00B51F95">
        <w:rPr>
          <w:rFonts w:ascii="Times New Roman" w:hAnsi="Times New Roman"/>
        </w:rPr>
        <w:t xml:space="preserve"> на одно место в храме.</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На земельных участках храмовых комплексов не допускается размещать здания и сооружения, не связанные с ними функционально.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Территория храмовых комплексов должна быть благоустроена и озеленена. Площадь озеленения должна составлять не менее 15 % площади участка.</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 xml:space="preserve">.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9.7.6.</w:t>
      </w:r>
      <w:r w:rsidRPr="00B51F95">
        <w:rPr>
          <w:rFonts w:ascii="Times New Roman" w:hAnsi="Times New Roman"/>
        </w:rPr>
        <w:t xml:space="preserve"> Кладбищенские храмы располагаются на территории кладбищ.</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9.7.7.</w:t>
      </w:r>
      <w:r w:rsidRPr="00B51F95">
        <w:rPr>
          <w:rFonts w:ascii="Times New Roman" w:hAnsi="Times New Roman"/>
        </w:rPr>
        <w:t xml:space="preserve"> Стоянки автомобилей следует проектировать за пределами ограждения из расчета 2 </w:t>
      </w:r>
      <w:proofErr w:type="spellStart"/>
      <w:r w:rsidRPr="00B51F95">
        <w:rPr>
          <w:rFonts w:ascii="Times New Roman" w:hAnsi="Times New Roman"/>
        </w:rPr>
        <w:t>машино</w:t>
      </w:r>
      <w:proofErr w:type="spellEnd"/>
      <w:r w:rsidRPr="00B51F95">
        <w:rPr>
          <w:rFonts w:ascii="Times New Roman" w:hAnsi="Times New Roman"/>
        </w:rPr>
        <w:t xml:space="preserve">-места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зданий храмов. </w:t>
      </w:r>
    </w:p>
    <w:p w:rsidR="004105AF" w:rsidRPr="00B51F95" w:rsidRDefault="004105AF" w:rsidP="004105AF">
      <w:pPr>
        <w:keepNext/>
        <w:shd w:val="clear" w:color="auto" w:fill="FFFFFF"/>
        <w:jc w:val="both"/>
        <w:outlineLvl w:val="0"/>
        <w:rPr>
          <w:rFonts w:ascii="Times New Roman" w:hAnsi="Times New Roman"/>
          <w:noProof/>
        </w:rPr>
      </w:pPr>
      <w:r w:rsidRPr="00B51F95">
        <w:rPr>
          <w:rFonts w:ascii="Times New Roman" w:hAnsi="Times New Roman"/>
          <w:noProof/>
        </w:rPr>
        <w:t xml:space="preserve">            </w:t>
      </w:r>
      <w:r w:rsidRPr="00B51F95">
        <w:rPr>
          <w:rFonts w:ascii="Times New Roman" w:hAnsi="Times New Roman"/>
          <w:b/>
          <w:noProof/>
        </w:rPr>
        <w:t>9.7.8.</w:t>
      </w:r>
      <w:r w:rsidRPr="00B51F95">
        <w:rPr>
          <w:rFonts w:ascii="Times New Roman" w:hAnsi="Times New Roman"/>
          <w:noProof/>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w:t>
      </w:r>
      <w:r w:rsidRPr="00B51F95">
        <w:rPr>
          <w:rFonts w:ascii="Times New Roman" w:hAnsi="Times New Roman"/>
          <w:noProof/>
        </w:rPr>
        <w:lastRenderedPageBreak/>
        <w:t>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p w:rsidR="004105AF" w:rsidRPr="00B51F95" w:rsidRDefault="004105AF" w:rsidP="004105AF">
      <w:pPr>
        <w:keepNext/>
        <w:jc w:val="both"/>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9.8. Комплексное благоустройство общественно-деловых зон.</w:t>
      </w:r>
    </w:p>
    <w:p w:rsidR="004105AF" w:rsidRPr="00B51F95" w:rsidRDefault="004105AF" w:rsidP="004105AF">
      <w:pPr>
        <w:rPr>
          <w:rFonts w:ascii="Times New Roman" w:hAnsi="Times New Roman"/>
          <w:color w:val="FF000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1.</w:t>
      </w:r>
      <w:r w:rsidRPr="00B51F95">
        <w:rPr>
          <w:rFonts w:ascii="Times New Roman" w:hAnsi="Times New Roman"/>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2.</w:t>
      </w:r>
      <w:r w:rsidRPr="00B51F95">
        <w:rPr>
          <w:rFonts w:ascii="Times New Roman" w:hAnsi="Times New Roman"/>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.3.</w:t>
      </w:r>
      <w:r w:rsidRPr="00B51F95">
        <w:rPr>
          <w:rFonts w:ascii="Times New Roman" w:hAnsi="Times New Roman"/>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.4.</w:t>
      </w:r>
      <w:r w:rsidRPr="00B51F95">
        <w:rPr>
          <w:rFonts w:ascii="Times New Roman" w:hAnsi="Times New Roman"/>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.5.</w:t>
      </w:r>
      <w:r w:rsidRPr="00B51F95">
        <w:rPr>
          <w:rFonts w:ascii="Times New Roman" w:hAnsi="Times New Roman"/>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.6.</w:t>
      </w:r>
      <w:r w:rsidRPr="00B51F95">
        <w:rPr>
          <w:rFonts w:ascii="Times New Roman" w:hAnsi="Times New Roman"/>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 xml:space="preserve">.7. </w:t>
      </w:r>
      <w:r w:rsidRPr="00B51F95">
        <w:rPr>
          <w:rFonts w:ascii="Times New Roman" w:hAnsi="Times New Roman"/>
        </w:rPr>
        <w:t>На территориях общественного назначения рекомендуется применение декоративных металлических ограждений.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B51F95">
          <w:rPr>
            <w:rFonts w:ascii="Times New Roman" w:hAnsi="Times New Roman"/>
          </w:rPr>
          <w:t>0,5 м</w:t>
        </w:r>
      </w:smartTag>
      <w:r w:rsidRPr="00B51F95">
        <w:rPr>
          <w:rFonts w:ascii="Times New Roman" w:hAnsi="Times New Roman"/>
        </w:rPr>
        <w:t xml:space="preserve"> в местах примыкания газонов к проездам, стоянкам автотранспорта, в местах возможного наезда автомобилей на газон и </w:t>
      </w:r>
      <w:proofErr w:type="spellStart"/>
      <w:r w:rsidRPr="00B51F95">
        <w:rPr>
          <w:rFonts w:ascii="Times New Roman" w:hAnsi="Times New Roman"/>
        </w:rPr>
        <w:t>вытаптывания</w:t>
      </w:r>
      <w:proofErr w:type="spellEnd"/>
      <w:r w:rsidRPr="00B51F95">
        <w:rPr>
          <w:rFonts w:ascii="Times New Roman" w:hAnsi="Times New Roman"/>
        </w:rPr>
        <w:t xml:space="preserve">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B51F95">
          <w:rPr>
            <w:rFonts w:ascii="Times New Roman" w:hAnsi="Times New Roman"/>
          </w:rPr>
          <w:t>0,9 м</w:t>
        </w:r>
      </w:smartTag>
      <w:r w:rsidRPr="00B51F95">
        <w:rPr>
          <w:rFonts w:ascii="Times New Roman" w:hAnsi="Times New Roman"/>
        </w:rPr>
        <w:t xml:space="preserve"> и более, диаметром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и более в зависимости от возраста, породы дерева и прочих характеристик.</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r w:rsidRPr="00EE1F18">
        <w:rPr>
          <w:rFonts w:ascii="Times New Roman" w:hAnsi="Times New Roman"/>
          <w:b/>
          <w:szCs w:val="28"/>
          <w:lang w:eastAsia="en-US"/>
        </w:rPr>
        <w:t>9.8.8 Расчетные показатели минимально допустимой площади озелененных территорий общего пользования в границах поселений.</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4105AF" w:rsidRPr="00EE1F18" w:rsidTr="00A36FBD">
        <w:tc>
          <w:tcPr>
            <w:tcW w:w="454"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N</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п/п</w:t>
            </w:r>
          </w:p>
        </w:tc>
        <w:tc>
          <w:tcPr>
            <w:tcW w:w="2443"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Наименование объекта нормирования</w:t>
            </w:r>
          </w:p>
        </w:tc>
        <w:tc>
          <w:tcPr>
            <w:tcW w:w="3544"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Минимально допустимый уровень обеспеченности</w:t>
            </w:r>
          </w:p>
        </w:tc>
        <w:tc>
          <w:tcPr>
            <w:tcW w:w="3260"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Максимальный уровень территориальной доступности</w:t>
            </w:r>
          </w:p>
        </w:tc>
      </w:tr>
      <w:tr w:rsidR="004105AF" w:rsidRPr="00EE1F18" w:rsidTr="00A36FBD">
        <w:tc>
          <w:tcPr>
            <w:tcW w:w="454" w:type="dxa"/>
            <w:vMerge/>
          </w:tcPr>
          <w:p w:rsidR="004105AF" w:rsidRPr="00EE1F18" w:rsidRDefault="004105AF" w:rsidP="004105AF">
            <w:pPr>
              <w:widowControl w:val="0"/>
              <w:autoSpaceDE w:val="0"/>
              <w:autoSpaceDN w:val="0"/>
              <w:rPr>
                <w:rFonts w:ascii="Times New Roman" w:hAnsi="Times New Roman"/>
                <w:szCs w:val="20"/>
              </w:rPr>
            </w:pPr>
          </w:p>
        </w:tc>
        <w:tc>
          <w:tcPr>
            <w:tcW w:w="2443" w:type="dxa"/>
            <w:vMerge/>
          </w:tcPr>
          <w:p w:rsidR="004105AF" w:rsidRPr="00EE1F18" w:rsidRDefault="004105AF" w:rsidP="004105AF">
            <w:pPr>
              <w:widowControl w:val="0"/>
              <w:autoSpaceDE w:val="0"/>
              <w:autoSpaceDN w:val="0"/>
              <w:rPr>
                <w:rFonts w:ascii="Times New Roman" w:hAnsi="Times New Roman"/>
                <w:szCs w:val="20"/>
              </w:rPr>
            </w:pP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Озелененные территории общего пользования в границах округов и поселений. Общегородские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13,2 - для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EE1F18">
                <w:rPr>
                  <w:rFonts w:ascii="Times New Roman" w:hAnsi="Times New Roman"/>
                  <w:color w:val="0000FF"/>
                  <w:szCs w:val="20"/>
                </w:rPr>
                <w:t>&lt;*&gt;</w:t>
              </w:r>
            </w:hyperlink>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2.</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в границах округов и поселений. Жилых районов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крупнейших, крупных и больших городов;</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средних городов</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Не более 15</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3.</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EE1F18">
                <w:rPr>
                  <w:rFonts w:ascii="Times New Roman" w:hAnsi="Times New Roman"/>
                  <w:color w:val="0000FF"/>
                  <w:szCs w:val="20"/>
                </w:rPr>
                <w:t>&lt;****&gt;</w:t>
              </w:r>
            </w:hyperlink>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EE1F18">
                <w:rPr>
                  <w:rFonts w:ascii="Times New Roman" w:hAnsi="Times New Roman"/>
                  <w:color w:val="0000FF"/>
                  <w:szCs w:val="20"/>
                </w:rPr>
                <w:t>&lt;***&gt;</w:t>
              </w:r>
            </w:hyperlink>
            <w:r w:rsidRPr="00EE1F18">
              <w:rPr>
                <w:rFonts w:ascii="Times New Roman" w:hAnsi="Times New Roman"/>
                <w:szCs w:val="20"/>
              </w:rPr>
              <w:t xml:space="preserve"> - для городов и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метр</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400 - на территориях многоэтажной жилой застройки;</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800 - на территориях малоэтажной жилой застройки</w:t>
            </w:r>
          </w:p>
        </w:tc>
      </w:tr>
    </w:tbl>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Не менее 70% поверхности озелененных территорий должно быть занято зелеными насаждениями и другим растительным покровом.</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4105AF" w:rsidRPr="00B51F95" w:rsidRDefault="004105AF" w:rsidP="004105AF">
      <w:pPr>
        <w:keepNext/>
        <w:jc w:val="center"/>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 </w:t>
      </w:r>
      <w:r w:rsidRPr="00B51F95">
        <w:rPr>
          <w:rFonts w:ascii="Times New Roman" w:hAnsi="Times New Roman"/>
          <w:b/>
        </w:rPr>
        <w:t>Производственные зоны</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10.1.  </w:t>
      </w:r>
      <w:r w:rsidRPr="00B51F95">
        <w:rPr>
          <w:rFonts w:ascii="Times New Roman" w:hAnsi="Times New Roman"/>
          <w:b/>
        </w:rPr>
        <w:t>Общие требования</w:t>
      </w:r>
    </w:p>
    <w:p w:rsidR="004105AF" w:rsidRPr="00B51F95" w:rsidRDefault="004105AF" w:rsidP="004105AF">
      <w:pPr>
        <w:rPr>
          <w:rFonts w:ascii="Times New Roman" w:hAnsi="Times New Roman"/>
          <w:b/>
          <w:color w:val="FF0000"/>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10.1.1.</w:t>
      </w:r>
      <w:r w:rsidRPr="00B51F95">
        <w:rPr>
          <w:rFonts w:ascii="Times New Roman" w:hAnsi="Times New Roman"/>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Персиановского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 класса – </w:t>
      </w:r>
      <w:smartTag w:uri="urn:schemas-microsoft-com:office:smarttags" w:element="metricconverter">
        <w:smartTagPr>
          <w:attr w:name="ProductID" w:val="1000 м"/>
        </w:smartTagPr>
        <w:r w:rsidRPr="00B51F95">
          <w:rPr>
            <w:rFonts w:ascii="Times New Roman" w:hAnsi="Times New Roman"/>
          </w:rPr>
          <w:t>1000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 класса –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III класса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IV класса –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для объектов V класса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rPr>
        <w:t xml:space="preserve">           10.1.2.</w:t>
      </w:r>
      <w:r w:rsidRPr="00B51F95">
        <w:rPr>
          <w:rFonts w:ascii="Times New Roman" w:hAnsi="Times New Roman"/>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жилую застройку, включая отдельные жилые дома;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ландшафтно-рекреационные зоны, зоны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территории курортов, санаториев и домов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другие территории с нормируемыми показателями качества среды обитания;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спортивные сооружения;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детские площадки;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образовательные и детские учреждения;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лечебно-профилактические и оздоровительные учреждения общего пользования;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А также другие объекты, не связанные с обслуживанием производства.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10.1.3.</w:t>
      </w:r>
      <w:r w:rsidRPr="00B51F95">
        <w:rPr>
          <w:rFonts w:ascii="Times New Roman" w:hAnsi="Times New Roman"/>
        </w:rPr>
        <w:t xml:space="preserve"> Территория санитарно-защитных зон не должна использоваться для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рекреационных целей и производства сельскохозяйственной продукции.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Минимальную площадь озеленения санитарно-защитных зон следует принимать 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зависимости от ширины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до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 60%;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свыше 300 до </w:t>
      </w:r>
      <w:smartTag w:uri="urn:schemas-microsoft-com:office:smarttags" w:element="metricconverter">
        <w:smartTagPr>
          <w:attr w:name="ProductID" w:val="1 000 м"/>
        </w:smartTagPr>
        <w:r w:rsidRPr="00B51F95">
          <w:rPr>
            <w:rFonts w:ascii="Times New Roman" w:hAnsi="Times New Roman"/>
          </w:rPr>
          <w:t>1 000 м</w:t>
        </w:r>
      </w:smartTag>
      <w:r w:rsidRPr="00B51F95">
        <w:rPr>
          <w:rFonts w:ascii="Times New Roman" w:hAnsi="Times New Roman"/>
        </w:rPr>
        <w:t xml:space="preserve"> – 50%;</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color w:val="FF0000"/>
        </w:rPr>
        <w:t xml:space="preserve">           </w:t>
      </w:r>
      <w:r w:rsidRPr="00B51F95">
        <w:rPr>
          <w:rFonts w:ascii="Times New Roman" w:hAnsi="Times New Roman"/>
          <w:b/>
        </w:rPr>
        <w:t>10.1.4.</w:t>
      </w:r>
      <w:r w:rsidRPr="00B51F95">
        <w:rPr>
          <w:rFonts w:ascii="Times New Roman" w:hAnsi="Times New Roman"/>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а при ширине санитарно-защитной зоны до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 не менее </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lastRenderedPageBreak/>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10.1.5</w:t>
      </w:r>
      <w:r w:rsidRPr="00B51F95">
        <w:rPr>
          <w:rFonts w:ascii="Times New Roman" w:hAnsi="Times New Roman"/>
        </w:rPr>
        <w:t>. Объекты с источниками загрязнения атмосферного воздуха следует размещать по отношению к жилой зоне с учетом ветров преобладающего направления</w:t>
      </w:r>
      <w:r w:rsidRPr="00B51F95">
        <w:rPr>
          <w:rFonts w:ascii="Times New Roman" w:hAnsi="Times New Roman"/>
          <w:color w:val="FF0000"/>
        </w:rPr>
        <w:t xml:space="preserve"> </w:t>
      </w:r>
      <w:r w:rsidRPr="00B51F95">
        <w:rPr>
          <w:rFonts w:ascii="Times New Roman" w:hAnsi="Times New Roman"/>
        </w:rPr>
        <w:t>(восточные, северо-восточные).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10.1.6</w:t>
      </w:r>
      <w:r w:rsidRPr="00B51F95">
        <w:rPr>
          <w:rFonts w:ascii="Times New Roman" w:hAnsi="Times New Roman"/>
        </w:rPr>
        <w:t>.   Размещение инженерных сетей на территории производственных объектов следует осуществлять в соответствии с требованиями СП 18.13330.2011. «Генеральные планы промышленных предприятий».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10.1.7</w:t>
      </w:r>
      <w:r w:rsidRPr="00B51F95">
        <w:rPr>
          <w:rFonts w:ascii="Times New Roman" w:hAnsi="Times New Roman"/>
        </w:rPr>
        <w:t>.  Расстояния между зданиями и сооружениями в зависимости от степени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10.1.8. </w:t>
      </w:r>
      <w:r w:rsidRPr="00B51F95">
        <w:rPr>
          <w:rFonts w:ascii="Times New Roman" w:hAnsi="Times New Roman"/>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10.1.9. </w:t>
      </w:r>
      <w:r w:rsidRPr="00B51F95">
        <w:rPr>
          <w:rFonts w:ascii="Times New Roman" w:hAnsi="Times New Roman"/>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w:t>
      </w:r>
      <w:r w:rsidRPr="00B51F95">
        <w:rPr>
          <w:rFonts w:ascii="Times New Roman" w:hAnsi="Times New Roman"/>
          <w:b/>
        </w:rPr>
        <w:t xml:space="preserve">10.1.10. </w:t>
      </w:r>
      <w:r w:rsidRPr="00B51F95">
        <w:rPr>
          <w:rFonts w:ascii="Times New Roman" w:hAnsi="Times New Roman"/>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10.1.11. </w:t>
      </w:r>
      <w:r w:rsidRPr="00B51F95">
        <w:rPr>
          <w:rFonts w:ascii="Times New Roman" w:hAnsi="Times New Roman"/>
        </w:rPr>
        <w:t xml:space="preserve">Размещение хозяйственных и иных объектов в </w:t>
      </w:r>
      <w:proofErr w:type="spellStart"/>
      <w:r w:rsidRPr="00B51F95">
        <w:rPr>
          <w:rFonts w:ascii="Times New Roman" w:hAnsi="Times New Roman"/>
        </w:rPr>
        <w:t>водоохранных</w:t>
      </w:r>
      <w:proofErr w:type="spellEnd"/>
      <w:r w:rsidRPr="00B51F95">
        <w:rPr>
          <w:rFonts w:ascii="Times New Roman" w:hAnsi="Times New Roman"/>
        </w:rPr>
        <w:t xml:space="preserve">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color w:val="FF0000"/>
        </w:rPr>
      </w:pPr>
      <w:r w:rsidRPr="00B51F95">
        <w:rPr>
          <w:rFonts w:ascii="Times New Roman" w:hAnsi="Times New Roman"/>
          <w:b/>
          <w:iCs/>
          <w:noProof/>
        </w:rPr>
        <w:t xml:space="preserve">10.2.  </w:t>
      </w:r>
      <w:r w:rsidRPr="00B51F95">
        <w:rPr>
          <w:rFonts w:ascii="Times New Roman" w:hAnsi="Times New Roman"/>
          <w:b/>
          <w:bCs/>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hAnsi="Times New Roman"/>
          <w:sz w:val="21"/>
          <w:szCs w:val="21"/>
        </w:rPr>
      </w:pP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Cs/>
          <w:iCs/>
        </w:rPr>
        <w:t>Показатели принимаются в соответствии с СП 18.13330.2019 «Производственные объекты. Планировочная организация земельного участка».</w:t>
      </w: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
          <w:iCs/>
        </w:rPr>
        <w:t>10.2.1.</w:t>
      </w:r>
      <w:r w:rsidRPr="00B51F95">
        <w:rPr>
          <w:rFonts w:ascii="Times New Roman" w:eastAsia="Calibri" w:hAnsi="Times New Roman"/>
          <w:bCs/>
          <w:iCs/>
        </w:rPr>
        <w:t xml:space="preserve"> Минимальная площадь земельных участков </w:t>
      </w:r>
      <w:proofErr w:type="spellStart"/>
      <w:r w:rsidRPr="00B51F95">
        <w:rPr>
          <w:rFonts w:ascii="Times New Roman" w:eastAsia="Calibri" w:hAnsi="Times New Roman"/>
          <w:bCs/>
          <w:iCs/>
        </w:rPr>
        <w:t>общетоварных</w:t>
      </w:r>
      <w:proofErr w:type="spellEnd"/>
      <w:r w:rsidRPr="00B51F95">
        <w:rPr>
          <w:rFonts w:ascii="Times New Roman" w:eastAsia="Calibri" w:hAnsi="Times New Roman"/>
          <w:bCs/>
          <w:iCs/>
        </w:rPr>
        <w:t xml:space="preserve"> складов приведены в </w:t>
      </w:r>
      <w:hyperlink r:id="rId17" w:history="1">
        <w:r w:rsidRPr="00B51F95">
          <w:rPr>
            <w:rFonts w:ascii="Times New Roman" w:eastAsia="Calibri" w:hAnsi="Times New Roman"/>
            <w:bCs/>
            <w:iCs/>
          </w:rPr>
          <w:t>таблице 12.3.</w:t>
        </w:r>
      </w:hyperlink>
    </w:p>
    <w:p w:rsidR="004105AF" w:rsidRPr="00B51F95" w:rsidRDefault="004105AF" w:rsidP="004105AF">
      <w:pPr>
        <w:ind w:left="426" w:firstLine="709"/>
        <w:jc w:val="right"/>
        <w:rPr>
          <w:rFonts w:ascii="Times New Roman" w:eastAsia="Calibri" w:hAnsi="Times New Roman"/>
          <w:bCs/>
          <w:iCs/>
        </w:rPr>
      </w:pPr>
    </w:p>
    <w:p w:rsidR="004105AF" w:rsidRPr="00B51F95" w:rsidRDefault="004105AF" w:rsidP="004105AF">
      <w:pPr>
        <w:ind w:left="426"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spacing w:line="276" w:lineRule="auto"/>
        <w:ind w:left="426" w:firstLine="567"/>
        <w:jc w:val="right"/>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4105AF" w:rsidRPr="00B51F95" w:rsidTr="00FC12FD">
        <w:tc>
          <w:tcPr>
            <w:tcW w:w="9640" w:type="dxa"/>
            <w:gridSpan w:val="4"/>
          </w:tcPr>
          <w:p w:rsidR="004105AF" w:rsidRPr="00B51F95" w:rsidRDefault="004105AF" w:rsidP="00EE1F18">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c>
          <w:tcPr>
            <w:tcW w:w="2494"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Тип расчетного показателя</w:t>
            </w:r>
          </w:p>
        </w:tc>
        <w:tc>
          <w:tcPr>
            <w:tcW w:w="2716"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4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lastRenderedPageBreak/>
              <w:t>Склады 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77</w:t>
            </w:r>
          </w:p>
        </w:tc>
      </w:tr>
      <w:tr w:rsidR="004105AF" w:rsidRPr="00B51F95" w:rsidTr="00FC12FD">
        <w:trPr>
          <w:trHeight w:val="77"/>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310 / 210 *</w:t>
            </w:r>
          </w:p>
        </w:tc>
      </w:tr>
      <w:tr w:rsidR="004105AF" w:rsidRPr="00B51F95" w:rsidTr="00FC12FD">
        <w:trPr>
          <w:trHeight w:val="1932"/>
        </w:trPr>
        <w:tc>
          <w:tcPr>
            <w:tcW w:w="2494"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Склады непродовольственных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217</w:t>
            </w:r>
          </w:p>
        </w:tc>
      </w:tr>
      <w:tr w:rsidR="004105AF" w:rsidRPr="00B51F95" w:rsidTr="00FC12FD">
        <w:trPr>
          <w:trHeight w:val="825"/>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740 / 490 *</w:t>
            </w:r>
          </w:p>
        </w:tc>
      </w:tr>
      <w:tr w:rsidR="004105AF" w:rsidRPr="00B51F95" w:rsidTr="00FC12FD">
        <w:trPr>
          <w:trHeight w:val="276"/>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276"/>
        </w:trPr>
        <w:tc>
          <w:tcPr>
            <w:tcW w:w="9640" w:type="dxa"/>
            <w:gridSpan w:val="4"/>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 В числителе приведены нормы для одноэтажных складов, в знаменателе - для многоэтажных</w:t>
            </w:r>
          </w:p>
        </w:tc>
      </w:tr>
    </w:tbl>
    <w:p w:rsidR="004105AF" w:rsidRPr="00B51F95" w:rsidRDefault="004105AF" w:rsidP="004105AF">
      <w:pPr>
        <w:ind w:firstLine="709"/>
        <w:jc w:val="both"/>
        <w:rPr>
          <w:rFonts w:ascii="Times New Roman" w:eastAsia="Calibri" w:hAnsi="Times New Roman"/>
          <w:bCs/>
          <w:iCs/>
          <w:lang w:eastAsia="en-US"/>
        </w:rPr>
      </w:pPr>
    </w:p>
    <w:p w:rsidR="004105AF" w:rsidRPr="00B51F95" w:rsidRDefault="004105AF" w:rsidP="004105AF">
      <w:pPr>
        <w:ind w:firstLine="709"/>
        <w:jc w:val="both"/>
        <w:rPr>
          <w:rFonts w:ascii="Times New Roman" w:eastAsia="Calibri" w:hAnsi="Times New Roman"/>
          <w:bCs/>
          <w:iCs/>
        </w:rPr>
      </w:pPr>
      <w:r w:rsidRPr="00B51F95">
        <w:rPr>
          <w:rFonts w:ascii="Times New Roman" w:eastAsia="Calibri" w:hAnsi="Times New Roman"/>
          <w:b/>
          <w:iCs/>
        </w:rPr>
        <w:t>10.2.2.</w:t>
      </w:r>
      <w:r w:rsidRPr="00B51F95">
        <w:rPr>
          <w:rFonts w:ascii="Times New Roman" w:eastAsia="Calibri" w:hAnsi="Times New Roman"/>
          <w:bCs/>
          <w:iCs/>
        </w:rPr>
        <w:t xml:space="preserve"> Минимальная вместимость специализированных складов и размеры их земельных участков приведены в </w:t>
      </w:r>
      <w:hyperlink r:id="rId18" w:history="1">
        <w:r w:rsidR="00EE1F18">
          <w:rPr>
            <w:rFonts w:ascii="Times New Roman" w:eastAsia="Calibri" w:hAnsi="Times New Roman"/>
            <w:bCs/>
            <w:iCs/>
          </w:rPr>
          <w:t xml:space="preserve">таблице. </w:t>
        </w:r>
      </w:hyperlink>
    </w:p>
    <w:p w:rsidR="004105AF" w:rsidRPr="00B51F95" w:rsidRDefault="004105AF" w:rsidP="004105AF">
      <w:pPr>
        <w:ind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ind w:firstLine="709"/>
        <w:jc w:val="both"/>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4105AF" w:rsidRPr="00B51F95" w:rsidTr="00FC12FD">
        <w:trPr>
          <w:tblHeader/>
        </w:trPr>
        <w:tc>
          <w:tcPr>
            <w:tcW w:w="9640" w:type="dxa"/>
            <w:gridSpan w:val="4"/>
          </w:tcPr>
          <w:p w:rsidR="004105AF" w:rsidRPr="00B51F95" w:rsidRDefault="004105AF" w:rsidP="00FC12FD">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rPr>
          <w:tblHeader/>
        </w:trPr>
        <w:tc>
          <w:tcPr>
            <w:tcW w:w="2459"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72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71"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27</w:t>
            </w:r>
          </w:p>
        </w:tc>
      </w:tr>
      <w:tr w:rsidR="004105AF" w:rsidRPr="00B51F95" w:rsidTr="00FC12FD">
        <w:trPr>
          <w:trHeight w:val="77"/>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190</w:t>
            </w:r>
          </w:p>
        </w:tc>
      </w:tr>
      <w:tr w:rsidR="004105AF" w:rsidRPr="00B51F95" w:rsidTr="00FC12FD">
        <w:trPr>
          <w:trHeight w:val="1932"/>
        </w:trPr>
        <w:tc>
          <w:tcPr>
            <w:tcW w:w="2459"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proofErr w:type="spellStart"/>
            <w:r w:rsidRPr="00B51F95">
              <w:rPr>
                <w:rFonts w:ascii="Times New Roman" w:eastAsia="Calibri" w:hAnsi="Times New Roman"/>
              </w:rPr>
              <w:lastRenderedPageBreak/>
              <w:t>Фруктохранилища</w:t>
            </w:r>
            <w:proofErr w:type="spellEnd"/>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17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Овощехранилища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54</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1300</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Картофелехранилища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bl>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11. Рекреационные зоны поселения.</w:t>
      </w:r>
    </w:p>
    <w:p w:rsidR="004105AF" w:rsidRPr="00B51F95" w:rsidRDefault="004105AF" w:rsidP="004105AF">
      <w:pPr>
        <w:jc w:val="center"/>
        <w:rPr>
          <w:rFonts w:ascii="Times New Roman" w:hAnsi="Times New Roman"/>
        </w:rPr>
      </w:pPr>
    </w:p>
    <w:p w:rsidR="004105AF" w:rsidRPr="00B51F95" w:rsidRDefault="004105AF" w:rsidP="004105AF">
      <w:pPr>
        <w:keepNext/>
        <w:jc w:val="center"/>
        <w:outlineLvl w:val="1"/>
        <w:rPr>
          <w:rFonts w:ascii="Times New Roman" w:hAnsi="Times New Roman"/>
          <w:noProof/>
        </w:rPr>
      </w:pPr>
      <w:r w:rsidRPr="00B51F95">
        <w:rPr>
          <w:rFonts w:ascii="Times New Roman" w:hAnsi="Times New Roman"/>
          <w:b/>
          <w:iCs/>
          <w:noProof/>
        </w:rPr>
        <w:t>11.1. Общие требования</w:t>
      </w:r>
      <w:r w:rsidRPr="00B51F95">
        <w:rPr>
          <w:rFonts w:ascii="Times New Roman" w:hAnsi="Times New Roman"/>
          <w:noProof/>
        </w:rPr>
        <w:t>:</w:t>
      </w:r>
    </w:p>
    <w:p w:rsidR="004105AF" w:rsidRPr="00B51F95" w:rsidRDefault="004105AF" w:rsidP="004105AF">
      <w:pPr>
        <w:jc w:val="both"/>
        <w:rPr>
          <w:rFonts w:ascii="Times New Roman" w:hAnsi="Times New Roman"/>
          <w:color w:val="FF0000"/>
        </w:rPr>
      </w:pPr>
    </w:p>
    <w:p w:rsidR="004105AF" w:rsidRPr="00B51F95" w:rsidRDefault="004105AF" w:rsidP="004105AF">
      <w:pPr>
        <w:ind w:firstLine="708"/>
        <w:jc w:val="both"/>
        <w:rPr>
          <w:rFonts w:ascii="Times New Roman" w:hAnsi="Times New Roman"/>
        </w:rPr>
      </w:pPr>
      <w:r w:rsidRPr="00B51F95">
        <w:rPr>
          <w:rFonts w:ascii="Times New Roman" w:hAnsi="Times New Roman"/>
          <w:b/>
        </w:rPr>
        <w:t>11.1.1.</w:t>
      </w:r>
      <w:r w:rsidRPr="00B51F95">
        <w:rPr>
          <w:rFonts w:ascii="Times New Roman" w:hAnsi="Times New Roman"/>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В состав проектируемых рекреационных зон населенных пунктов могут включаться </w:t>
      </w:r>
      <w:r w:rsidRPr="00B51F95">
        <w:rPr>
          <w:rFonts w:ascii="Times New Roman" w:hAnsi="Times New Roman"/>
        </w:rPr>
        <w:lastRenderedPageBreak/>
        <w:t>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11.1.2.</w:t>
      </w:r>
      <w:r w:rsidRPr="00B51F95">
        <w:rPr>
          <w:rFonts w:ascii="Times New Roman" w:hAnsi="Times New Roman"/>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11.2. Озелененные территории общего пользования</w:t>
      </w:r>
      <w:r w:rsidRPr="00B51F95">
        <w:rPr>
          <w:rFonts w:ascii="Times New Roman" w:hAnsi="Times New Roman"/>
          <w:b/>
          <w:noProof/>
        </w:rPr>
        <w:t>:</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11.2.1.</w:t>
      </w:r>
      <w:r w:rsidRPr="00B51F95">
        <w:rPr>
          <w:rFonts w:ascii="Times New Roman" w:hAnsi="Times New Roman"/>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4105AF" w:rsidRPr="00B51F95" w:rsidRDefault="004105AF" w:rsidP="004105AF">
      <w:pPr>
        <w:shd w:val="clear" w:color="auto" w:fill="FFFFFF"/>
        <w:ind w:firstLine="540"/>
        <w:jc w:val="both"/>
        <w:rPr>
          <w:rFonts w:ascii="Times New Roman" w:hAnsi="Times New Roman"/>
          <w:color w:val="FF0000"/>
        </w:rPr>
      </w:pPr>
      <w:r w:rsidRPr="00B51F95">
        <w:rPr>
          <w:rFonts w:ascii="Times New Roman" w:hAnsi="Times New Roman"/>
          <w:b/>
        </w:rPr>
        <w:t xml:space="preserve">11.2.2. </w:t>
      </w:r>
      <w:r w:rsidRPr="00B51F95">
        <w:rPr>
          <w:rFonts w:ascii="Times New Roman" w:hAnsi="Times New Roman"/>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4105AF" w:rsidRPr="00B51F95" w:rsidRDefault="004105AF" w:rsidP="004105AF">
      <w:pPr>
        <w:ind w:firstLine="851"/>
        <w:jc w:val="both"/>
        <w:rPr>
          <w:rFonts w:ascii="Times New Roman" w:hAnsi="Times New Roman"/>
        </w:rPr>
      </w:pPr>
      <w:r w:rsidRPr="00B51F95">
        <w:rPr>
          <w:rFonts w:ascii="Times New Roman" w:hAnsi="Times New Roman"/>
        </w:rPr>
        <w:t>- парков среднего и малого населенного пункта – 5;</w:t>
      </w:r>
    </w:p>
    <w:p w:rsidR="004105AF" w:rsidRPr="00B51F95" w:rsidRDefault="004105AF" w:rsidP="004105AF">
      <w:pPr>
        <w:ind w:firstLine="851"/>
        <w:jc w:val="both"/>
        <w:rPr>
          <w:rFonts w:ascii="Times New Roman" w:hAnsi="Times New Roman"/>
        </w:rPr>
      </w:pPr>
      <w:r w:rsidRPr="00B51F95">
        <w:rPr>
          <w:rFonts w:ascii="Times New Roman" w:hAnsi="Times New Roman"/>
        </w:rPr>
        <w:t>- садов микрорайонов (кварталов) – 3;</w:t>
      </w:r>
    </w:p>
    <w:p w:rsidR="004105AF" w:rsidRPr="00B51F95" w:rsidRDefault="004105AF" w:rsidP="004105AF">
      <w:pPr>
        <w:ind w:firstLine="851"/>
        <w:jc w:val="both"/>
        <w:rPr>
          <w:rFonts w:ascii="Times New Roman" w:hAnsi="Times New Roman"/>
        </w:rPr>
      </w:pPr>
      <w:r w:rsidRPr="00B51F95">
        <w:rPr>
          <w:rFonts w:ascii="Times New Roman" w:hAnsi="Times New Roman"/>
        </w:rPr>
        <w:t>- скверов – 0,3.</w:t>
      </w:r>
    </w:p>
    <w:p w:rsidR="004105AF" w:rsidRPr="00B51F95" w:rsidRDefault="004105AF" w:rsidP="004105AF">
      <w:pPr>
        <w:tabs>
          <w:tab w:val="left" w:pos="720"/>
        </w:tabs>
        <w:suppressAutoHyphens/>
        <w:ind w:firstLine="720"/>
        <w:jc w:val="both"/>
        <w:rPr>
          <w:rFonts w:ascii="Times New Roman" w:hAnsi="Times New Roman"/>
          <w:bCs/>
          <w:color w:val="FF0000"/>
          <w:lang w:eastAsia="ar-SA"/>
        </w:rPr>
      </w:pPr>
      <w:r w:rsidRPr="00B51F95">
        <w:rPr>
          <w:rFonts w:ascii="Times New Roman" w:hAnsi="Times New Roman"/>
          <w:bCs/>
          <w:lang w:eastAsia="ar-SA"/>
        </w:rPr>
        <w:t>В общем балансе территорий парков и садов площадь озелененных территорий следует принимать не менее 70 %.</w:t>
      </w:r>
    </w:p>
    <w:p w:rsidR="004105AF" w:rsidRPr="00B51F95" w:rsidRDefault="004105AF" w:rsidP="004105AF">
      <w:pPr>
        <w:shd w:val="clear" w:color="auto" w:fill="FFFFFF"/>
        <w:ind w:firstLine="720"/>
        <w:jc w:val="both"/>
        <w:rPr>
          <w:rFonts w:ascii="Times New Roman" w:hAnsi="Times New Roman"/>
          <w:u w:val="single"/>
        </w:rPr>
      </w:pPr>
      <w:r w:rsidRPr="00B51F95">
        <w:rPr>
          <w:rFonts w:ascii="Times New Roman" w:hAnsi="Times New Roman"/>
        </w:rPr>
        <w:t>Норматив</w:t>
      </w:r>
      <w:r w:rsidRPr="00B51F95">
        <w:rPr>
          <w:rFonts w:ascii="Times New Roman" w:hAnsi="Times New Roman"/>
          <w:u w:val="single"/>
        </w:rPr>
        <w:t xml:space="preserve"> площади озеленения территорий объектов рекреационного назначения:</w:t>
      </w:r>
    </w:p>
    <w:p w:rsidR="004105AF" w:rsidRPr="00B51F95" w:rsidRDefault="004105AF" w:rsidP="004105AF">
      <w:pPr>
        <w:jc w:val="both"/>
        <w:rPr>
          <w:rFonts w:ascii="Times New Roman" w:hAnsi="Times New Roman"/>
          <w:spacing w:val="2"/>
          <w:shd w:val="clear" w:color="auto" w:fill="FFFFFF"/>
        </w:rPr>
      </w:pPr>
      <w:r w:rsidRPr="00B51F95">
        <w:rPr>
          <w:rFonts w:ascii="Times New Roman" w:hAnsi="Times New Roman"/>
          <w:spacing w:val="2"/>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B51F95">
          <w:rPr>
            <w:rFonts w:ascii="Times New Roman" w:hAnsi="Times New Roman"/>
            <w:spacing w:val="2"/>
            <w:shd w:val="clear" w:color="auto" w:fill="FFFFFF"/>
          </w:rPr>
          <w:t>12 м2</w:t>
        </w:r>
      </w:smartTag>
      <w:r w:rsidRPr="00B51F95">
        <w:rPr>
          <w:rFonts w:ascii="Times New Roman" w:hAnsi="Times New Roman"/>
          <w:spacing w:val="2"/>
          <w:shd w:val="clear" w:color="auto" w:fill="FFFFFF"/>
        </w:rPr>
        <w:t xml:space="preserve"> на 1 человека.</w:t>
      </w:r>
    </w:p>
    <w:p w:rsidR="004105AF" w:rsidRPr="00B51F95" w:rsidRDefault="004105AF" w:rsidP="004105AF">
      <w:pPr>
        <w:ind w:firstLine="567"/>
        <w:jc w:val="both"/>
        <w:rPr>
          <w:rFonts w:ascii="Times New Roman" w:hAnsi="Times New Roman"/>
          <w:bCs/>
          <w:noProof/>
          <w:color w:val="0000FF"/>
        </w:rPr>
      </w:pPr>
      <w:r w:rsidRPr="00B51F95">
        <w:rPr>
          <w:rFonts w:ascii="Times New Roman" w:hAnsi="Times New Roman"/>
          <w:noProof/>
        </w:rPr>
        <w:t xml:space="preserve">В Коммунарском сельском поселении площадь зеленых насаждений в населенных пунктах составляет </w:t>
      </w:r>
      <w:smartTag w:uri="urn:schemas-microsoft-com:office:smarttags" w:element="metricconverter">
        <w:smartTagPr>
          <w:attr w:name="ProductID" w:val="28,7 га"/>
        </w:smartTagPr>
        <w:r w:rsidRPr="00B51F95">
          <w:rPr>
            <w:rFonts w:ascii="Times New Roman" w:hAnsi="Times New Roman"/>
            <w:noProof/>
          </w:rPr>
          <w:t>28,7 га</w:t>
        </w:r>
      </w:smartTag>
      <w:r w:rsidRPr="00B51F95">
        <w:rPr>
          <w:rFonts w:ascii="Times New Roman" w:hAnsi="Times New Roman"/>
          <w:noProof/>
        </w:rPr>
        <w:t xml:space="preserve">, при численности населения </w:t>
      </w:r>
      <w:r w:rsidRPr="00B51F95">
        <w:rPr>
          <w:rFonts w:ascii="Times New Roman" w:hAnsi="Times New Roman"/>
          <w:noProof/>
          <w:color w:val="000000"/>
        </w:rPr>
        <w:t>6029</w:t>
      </w:r>
      <w:r w:rsidRPr="00B51F95">
        <w:rPr>
          <w:rFonts w:ascii="Times New Roman" w:hAnsi="Times New Roman"/>
          <w:noProof/>
        </w:rPr>
        <w:t xml:space="preserve"> человек. </w:t>
      </w:r>
    </w:p>
    <w:p w:rsidR="004105AF" w:rsidRPr="00B51F95" w:rsidRDefault="004105AF" w:rsidP="004105AF">
      <w:pPr>
        <w:shd w:val="clear" w:color="auto" w:fill="FFFFFF"/>
        <w:ind w:firstLine="720"/>
        <w:jc w:val="both"/>
        <w:rPr>
          <w:rFonts w:ascii="Times New Roman" w:hAnsi="Times New Roman"/>
        </w:rPr>
      </w:pPr>
      <w:r w:rsidRPr="00B51F95">
        <w:rPr>
          <w:rFonts w:ascii="Times New Roman" w:hAnsi="Times New Roman"/>
          <w:b/>
        </w:rPr>
        <w:t>11.2.3</w:t>
      </w:r>
      <w:r w:rsidRPr="00B51F95">
        <w:rPr>
          <w:rFonts w:ascii="Times New Roman" w:hAnsi="Times New Roman"/>
        </w:rPr>
        <w:t>. Норматив радиуса доступности до объектов рекреационного назначения следует приним</w:t>
      </w:r>
      <w:r w:rsidR="00EE1F18">
        <w:rPr>
          <w:rFonts w:ascii="Times New Roman" w:hAnsi="Times New Roman"/>
        </w:rPr>
        <w:t xml:space="preserve">ать в соответствии с таблицей </w:t>
      </w:r>
      <w:r w:rsidRPr="00B51F95">
        <w:rPr>
          <w:rFonts w:ascii="Times New Roman" w:hAnsi="Times New Roman"/>
        </w:rPr>
        <w:t>.</w:t>
      </w:r>
      <w:r w:rsidRPr="00B51F95">
        <w:rPr>
          <w:rFonts w:ascii="Times New Roman" w:hAnsi="Times New Roman"/>
          <w:b/>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01"/>
        <w:gridCol w:w="3165"/>
      </w:tblGrid>
      <w:tr w:rsidR="004105AF" w:rsidRPr="00B51F95" w:rsidTr="00326996">
        <w:trPr>
          <w:trHeight w:val="298"/>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   Таблица </w:t>
            </w:r>
          </w:p>
        </w:tc>
      </w:tr>
      <w:tr w:rsidR="004105AF" w:rsidRPr="00B51F95" w:rsidTr="00326996">
        <w:trPr>
          <w:trHeight w:val="1116"/>
        </w:trPr>
        <w:tc>
          <w:tcPr>
            <w:tcW w:w="1685"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рекреационного назначения</w:t>
            </w:r>
          </w:p>
        </w:tc>
        <w:tc>
          <w:tcPr>
            <w:tcW w:w="1741"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Радиус доступности до объектов рекреационного назначения, метров</w:t>
            </w:r>
          </w:p>
        </w:tc>
        <w:tc>
          <w:tcPr>
            <w:tcW w:w="1574"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Показатель доступности от жилых зон до объектов рекреационного назначения</w:t>
            </w:r>
          </w:p>
        </w:tc>
      </w:tr>
      <w:tr w:rsidR="004105AF" w:rsidRPr="00B51F95" w:rsidTr="00326996">
        <w:trPr>
          <w:trHeight w:val="559"/>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Парк (сад) населенного пункта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1500-2000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на транспорте</w:t>
            </w:r>
          </w:p>
        </w:tc>
      </w:tr>
      <w:tr w:rsidR="004105AF" w:rsidRPr="00B51F95" w:rsidTr="00326996">
        <w:trPr>
          <w:trHeight w:val="280"/>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Сад микрорайона, квартала.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пешком</w:t>
            </w:r>
          </w:p>
        </w:tc>
      </w:tr>
      <w:tr w:rsidR="004105AF" w:rsidRPr="00B51F95" w:rsidTr="00326996">
        <w:trPr>
          <w:trHeight w:val="381"/>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Сквер</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500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минут пешком</w:t>
            </w:r>
          </w:p>
        </w:tc>
      </w:tr>
      <w:tr w:rsidR="004105AF" w:rsidRPr="00B51F95" w:rsidTr="00326996">
        <w:trPr>
          <w:trHeight w:val="573"/>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lastRenderedPageBreak/>
              <w:t>Зона массового кратковременного отдыха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час на транспорте</w:t>
            </w:r>
          </w:p>
        </w:tc>
      </w:tr>
    </w:tbl>
    <w:p w:rsidR="004105AF" w:rsidRPr="00B51F95" w:rsidRDefault="004105AF" w:rsidP="004105AF">
      <w:pPr>
        <w:jc w:val="both"/>
        <w:rPr>
          <w:rFonts w:ascii="Times New Roman" w:hAnsi="Times New Roman"/>
        </w:rPr>
      </w:pPr>
      <w:r w:rsidRPr="00B51F95">
        <w:rPr>
          <w:rFonts w:ascii="Times New Roman" w:hAnsi="Times New Roman"/>
          <w:b/>
        </w:rPr>
        <w:t xml:space="preserve">               11.2.4.</w:t>
      </w:r>
      <w:r w:rsidRPr="00B51F95">
        <w:rPr>
          <w:rFonts w:ascii="Times New Roman" w:hAnsi="Times New Roman"/>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B51F95">
          <w:rPr>
            <w:rFonts w:ascii="Times New Roman" w:hAnsi="Times New Roman"/>
          </w:rPr>
          <w:t>5 кв. метров</w:t>
        </w:r>
      </w:smartTag>
      <w:r w:rsidRPr="00B51F95">
        <w:rPr>
          <w:rFonts w:ascii="Times New Roman" w:hAnsi="Times New Roman"/>
          <w:b/>
          <w:vertAlign w:val="superscript"/>
        </w:rPr>
        <w:t xml:space="preserve"> </w:t>
      </w:r>
      <w:r w:rsidRPr="00B51F95">
        <w:rPr>
          <w:rFonts w:ascii="Times New Roman" w:hAnsi="Times New Roman"/>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B51F95">
            <w:rPr>
              <w:rFonts w:ascii="Times New Roman" w:hAnsi="Times New Roman"/>
            </w:rPr>
            <w:t>8 кв. метров</w:t>
          </w:r>
        </w:smartTag>
        <w:r w:rsidRPr="00B51F95">
          <w:rPr>
            <w:rFonts w:ascii="Times New Roman" w:hAnsi="Times New Roman"/>
          </w:rPr>
          <w:t xml:space="preserve"> для взрослых</w:t>
        </w:r>
      </w:smartTag>
      <w:r w:rsidRPr="00B51F95">
        <w:rPr>
          <w:rFonts w:ascii="Times New Roman" w:hAnsi="Times New Roman"/>
        </w:rPr>
        <w:t xml:space="preserve"> и </w:t>
      </w:r>
      <w:smartTag w:uri="urn:schemas-microsoft-com:office:smarttags" w:element="metricconverter">
        <w:smartTagPr>
          <w:attr w:name="ProductID" w:val="4 кв. метра"/>
        </w:smartTagPr>
        <w:r w:rsidRPr="00B51F95">
          <w:rPr>
            <w:rFonts w:ascii="Times New Roman" w:hAnsi="Times New Roman"/>
          </w:rPr>
          <w:t>4 кв. метра</w:t>
        </w:r>
      </w:smartTag>
      <w:r w:rsidRPr="00B51F95">
        <w:rPr>
          <w:rFonts w:ascii="Times New Roman" w:hAnsi="Times New Roman"/>
        </w:rPr>
        <w:t xml:space="preserve"> для детей. </w:t>
      </w:r>
      <w:r w:rsidRPr="00B51F95">
        <w:rPr>
          <w:rFonts w:ascii="Times New Roman" w:hAnsi="Times New Roman"/>
          <w:b/>
        </w:rPr>
        <w:t xml:space="preserve">   </w:t>
      </w:r>
    </w:p>
    <w:p w:rsidR="004105AF" w:rsidRPr="00B51F95" w:rsidRDefault="004105AF" w:rsidP="004105AF">
      <w:pPr>
        <w:autoSpaceDE w:val="0"/>
        <w:autoSpaceDN w:val="0"/>
        <w:adjustRightInd w:val="0"/>
        <w:jc w:val="both"/>
        <w:rPr>
          <w:rFonts w:ascii="Times New Roman" w:hAnsi="Times New Roman"/>
          <w:color w:val="FF0000"/>
        </w:rPr>
      </w:pPr>
      <w:r w:rsidRPr="00B51F95">
        <w:rPr>
          <w:rFonts w:ascii="Times New Roman" w:hAnsi="Times New Roman"/>
          <w:b/>
        </w:rPr>
        <w:t xml:space="preserve">              11.2.5. Парк </w:t>
      </w:r>
      <w:r w:rsidRPr="00B51F95">
        <w:rPr>
          <w:rFonts w:ascii="Times New Roman" w:hAnsi="Times New Roman"/>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r w:rsidRPr="00B51F95">
        <w:rPr>
          <w:rFonts w:ascii="Times New Roman" w:hAnsi="Times New Roman"/>
          <w:color w:val="FF0000"/>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высота парковых сооружений (аттракционов) не ограничивается.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Площадь застройки не должна превышать 7% территории парка.</w:t>
      </w:r>
    </w:p>
    <w:p w:rsidR="004105AF" w:rsidRPr="00B51F95" w:rsidRDefault="004105AF" w:rsidP="004105AF">
      <w:pPr>
        <w:autoSpaceDE w:val="0"/>
        <w:autoSpaceDN w:val="0"/>
        <w:adjustRightInd w:val="0"/>
        <w:jc w:val="both"/>
        <w:rPr>
          <w:rFonts w:ascii="Times New Roman" w:hAnsi="Times New Roman"/>
          <w:sz w:val="23"/>
          <w:szCs w:val="23"/>
        </w:rPr>
      </w:pPr>
      <w:r w:rsidRPr="00B51F95">
        <w:rPr>
          <w:rFonts w:ascii="Times New Roman" w:hAnsi="Times New Roman"/>
          <w:sz w:val="23"/>
          <w:szCs w:val="23"/>
        </w:rPr>
        <w:t>Соотношение элементов территории парка следует принимать в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- 65 - 70;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- 25 - 28;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- 5 - 7.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7.2.6.</w:t>
      </w:r>
      <w:r w:rsidRPr="00B51F95">
        <w:rPr>
          <w:rFonts w:ascii="Times New Roman" w:hAnsi="Times New Roman"/>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культурно-просветительских мероприятий - 3 - 8;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массовых мероприятий (зрелищ, аттракционов и др.) - 5 - 17;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физкультурно-оздоровительных мероприятий - 10 - 20;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отдыха детей - 5 - 10;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прогулочная зона - 40 - 75;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хозяйственная зона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автостоянок на одно место следует принимать: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легковых автомобилей - </w:t>
      </w:r>
      <w:smartTag w:uri="urn:schemas-microsoft-com:office:smarttags" w:element="metricconverter">
        <w:smartTagPr>
          <w:attr w:name="ProductID" w:val="25 кв. м"/>
        </w:smartTagPr>
        <w:r w:rsidRPr="00B51F95">
          <w:rPr>
            <w:rFonts w:ascii="Times New Roman" w:hAnsi="Times New Roman"/>
          </w:rPr>
          <w:t>25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автобусов - </w:t>
      </w:r>
      <w:smartTag w:uri="urn:schemas-microsoft-com:office:smarttags" w:element="metricconverter">
        <w:smartTagPr>
          <w:attr w:name="ProductID" w:val="40 кв. м"/>
        </w:smartTagPr>
        <w:r w:rsidRPr="00B51F95">
          <w:rPr>
            <w:rFonts w:ascii="Times New Roman" w:hAnsi="Times New Roman"/>
          </w:rPr>
          <w:t>40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велосипедов - </w:t>
      </w:r>
      <w:smartTag w:uri="urn:schemas-microsoft-com:office:smarttags" w:element="metricconverter">
        <w:smartTagPr>
          <w:attr w:name="ProductID" w:val="0,9 кв. м"/>
        </w:smartTagPr>
        <w:r w:rsidRPr="00B51F95">
          <w:rPr>
            <w:rFonts w:ascii="Times New Roman" w:hAnsi="Times New Roman"/>
          </w:rPr>
          <w:t>0,9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11.2.7.</w:t>
      </w:r>
      <w:r w:rsidRPr="00B51F95">
        <w:rPr>
          <w:rFonts w:ascii="Times New Roman" w:hAnsi="Times New Roman"/>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11.2.8.</w:t>
      </w:r>
      <w:r w:rsidRPr="00B51F95">
        <w:rPr>
          <w:rFonts w:ascii="Times New Roman" w:hAnsi="Times New Roman"/>
        </w:rPr>
        <w:t xml:space="preserve"> </w:t>
      </w:r>
      <w:r w:rsidRPr="00B51F95">
        <w:rPr>
          <w:rFonts w:ascii="Times New Roman" w:hAnsi="Times New Roman"/>
          <w:b/>
        </w:rPr>
        <w:t>Общественный сад</w:t>
      </w:r>
      <w:r w:rsidRPr="00B51F95">
        <w:rPr>
          <w:rFonts w:ascii="Times New Roman" w:hAnsi="Times New Roman"/>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11.2.9.</w:t>
      </w:r>
      <w:r w:rsidRPr="00B51F95">
        <w:rPr>
          <w:rFonts w:ascii="Times New Roman" w:hAnsi="Times New Roman"/>
        </w:rPr>
        <w:t xml:space="preserve"> Соотношение элементов территории общественного сада следует принимать (% от общей площади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- 80 - 90;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- 8 - 15;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11.2.10. Пешеходные аллеи</w:t>
      </w:r>
      <w:r w:rsidRPr="00B51F95">
        <w:rPr>
          <w:rFonts w:ascii="Times New Roman" w:hAnsi="Times New Roman"/>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 xml:space="preserve">   11.2.11. Сквер</w:t>
      </w:r>
      <w:r w:rsidRPr="00B51F95">
        <w:rPr>
          <w:rFonts w:ascii="Times New Roman" w:hAnsi="Times New Roman"/>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B51F95">
          <w:rPr>
            <w:rFonts w:ascii="Times New Roman" w:hAnsi="Times New Roman"/>
          </w:rPr>
          <w:t>2,0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На территории сквера запрещается размещение любой застройки, кроме прокладки транзитных и обслуживающих сетей инженерного обеспечения.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Соотношение элементов территории сквер</w:t>
      </w:r>
      <w:r w:rsidR="00EE1F18">
        <w:rPr>
          <w:rFonts w:ascii="Times New Roman" w:hAnsi="Times New Roman"/>
        </w:rPr>
        <w:t>а следует принимать по таблице</w:t>
      </w:r>
      <w:r w:rsidRPr="00B51F95">
        <w:rPr>
          <w:rFonts w:ascii="Times New Roman" w:hAnsi="Times New Roman"/>
        </w:rPr>
        <w:t>.</w:t>
      </w:r>
    </w:p>
    <w:p w:rsidR="004105AF" w:rsidRPr="00B51F95" w:rsidRDefault="004105AF" w:rsidP="004105AF">
      <w:pPr>
        <w:rPr>
          <w:rFonts w:ascii="Times New Roman" w:hAnsi="Times New Roman"/>
          <w:sz w:val="21"/>
          <w:szCs w:val="21"/>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4105AF" w:rsidRPr="00B51F95" w:rsidTr="00A36FBD">
        <w:trPr>
          <w:cantSplit/>
          <w:trHeight w:val="360"/>
        </w:trPr>
        <w:tc>
          <w:tcPr>
            <w:tcW w:w="9075" w:type="dxa"/>
            <w:gridSpan w:val="4"/>
            <w:shd w:val="clear" w:color="auto" w:fill="D9D9D9"/>
          </w:tcPr>
          <w:p w:rsidR="004105AF" w:rsidRPr="00B51F95" w:rsidRDefault="004105AF" w:rsidP="00EE1F18">
            <w:pPr>
              <w:autoSpaceDE w:val="0"/>
              <w:autoSpaceDN w:val="0"/>
              <w:adjustRightInd w:val="0"/>
              <w:rPr>
                <w:rFonts w:ascii="Times New Roman" w:hAnsi="Times New Roman"/>
                <w:sz w:val="22"/>
                <w:szCs w:val="22"/>
              </w:rPr>
            </w:pPr>
            <w:r w:rsidRPr="00B51F95">
              <w:rPr>
                <w:rFonts w:ascii="Times New Roman" w:hAnsi="Times New Roman"/>
              </w:rPr>
              <w:t xml:space="preserve">Таблица </w:t>
            </w:r>
          </w:p>
        </w:tc>
      </w:tr>
      <w:tr w:rsidR="004105AF" w:rsidRPr="00B51F95" w:rsidTr="00A36FBD">
        <w:trPr>
          <w:cantSplit/>
          <w:trHeight w:val="360"/>
        </w:trPr>
        <w:tc>
          <w:tcPr>
            <w:tcW w:w="675"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N   </w:t>
            </w:r>
            <w:r w:rsidRPr="00B51F95">
              <w:rPr>
                <w:rFonts w:ascii="Times New Roman" w:hAnsi="Times New Roman"/>
                <w:sz w:val="22"/>
                <w:szCs w:val="22"/>
              </w:rPr>
              <w:br/>
              <w:t xml:space="preserve">  п/п </w:t>
            </w:r>
          </w:p>
        </w:tc>
        <w:tc>
          <w:tcPr>
            <w:tcW w:w="3721"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Скверы </w:t>
            </w:r>
          </w:p>
        </w:tc>
        <w:tc>
          <w:tcPr>
            <w:tcW w:w="4679" w:type="dxa"/>
            <w:gridSpan w:val="2"/>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Элементы территории, % от общей площади</w:t>
            </w:r>
          </w:p>
        </w:tc>
      </w:tr>
      <w:tr w:rsidR="004105AF" w:rsidRPr="00B51F95" w:rsidTr="00A36FBD">
        <w:trPr>
          <w:cantSplit/>
          <w:trHeight w:val="480"/>
        </w:trPr>
        <w:tc>
          <w:tcPr>
            <w:tcW w:w="675" w:type="dxa"/>
            <w:vMerge/>
            <w:shd w:val="clear" w:color="auto" w:fill="FFFFFF"/>
            <w:vAlign w:val="center"/>
          </w:tcPr>
          <w:p w:rsidR="004105AF" w:rsidRPr="00B51F95" w:rsidRDefault="004105AF" w:rsidP="004105AF">
            <w:pPr>
              <w:rPr>
                <w:rFonts w:ascii="Times New Roman" w:hAnsi="Times New Roman"/>
                <w:sz w:val="22"/>
                <w:szCs w:val="22"/>
              </w:rPr>
            </w:pPr>
          </w:p>
        </w:tc>
        <w:tc>
          <w:tcPr>
            <w:tcW w:w="3721" w:type="dxa"/>
            <w:vMerge/>
            <w:shd w:val="clear" w:color="auto" w:fill="FFFFFF"/>
            <w:vAlign w:val="center"/>
          </w:tcPr>
          <w:p w:rsidR="004105AF" w:rsidRPr="00B51F95" w:rsidRDefault="004105AF" w:rsidP="004105AF">
            <w:pPr>
              <w:rPr>
                <w:rFonts w:ascii="Times New Roman" w:hAnsi="Times New Roman"/>
                <w:sz w:val="22"/>
                <w:szCs w:val="22"/>
              </w:rPr>
            </w:pPr>
          </w:p>
        </w:tc>
        <w:tc>
          <w:tcPr>
            <w:tcW w:w="2552"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территории зеленых насаждений и водоемов</w:t>
            </w:r>
          </w:p>
        </w:tc>
        <w:tc>
          <w:tcPr>
            <w:tcW w:w="2127"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аллеи, дорожки, площадки, МАФ</w:t>
            </w:r>
          </w:p>
        </w:tc>
      </w:tr>
      <w:tr w:rsidR="004105AF" w:rsidRPr="00B51F95" w:rsidTr="00A36FBD">
        <w:trPr>
          <w:cantSplit/>
          <w:trHeight w:val="480"/>
        </w:trPr>
        <w:tc>
          <w:tcPr>
            <w:tcW w:w="675" w:type="dxa"/>
            <w:shd w:val="clear" w:color="auto" w:fill="FFFFFF"/>
          </w:tcPr>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1</w:t>
            </w:r>
          </w:p>
        </w:tc>
        <w:tc>
          <w:tcPr>
            <w:tcW w:w="3721"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Скверы, размещаемые на территориях сельских населенных пунктов</w:t>
            </w:r>
          </w:p>
        </w:tc>
        <w:tc>
          <w:tcPr>
            <w:tcW w:w="2552"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70 – 80</w:t>
            </w:r>
          </w:p>
        </w:tc>
        <w:tc>
          <w:tcPr>
            <w:tcW w:w="2127"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30 - 20 </w:t>
            </w:r>
          </w:p>
        </w:tc>
      </w:tr>
    </w:tbl>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11.2.12.</w:t>
      </w:r>
      <w:r w:rsidRPr="00B51F95">
        <w:rPr>
          <w:rFonts w:ascii="Times New Roman" w:hAnsi="Times New Roman"/>
        </w:rPr>
        <w:t xml:space="preserve"> При реконструкции объектов рекреации следует предусматривать: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парков и садов: реконструкция планировочной структуры (например, изменение плотности дорожно-пешеходной сети), </w:t>
      </w:r>
      <w:proofErr w:type="spellStart"/>
      <w:r w:rsidRPr="00B51F95">
        <w:rPr>
          <w:rFonts w:ascii="Times New Roman" w:hAnsi="Times New Roman"/>
        </w:rPr>
        <w:t>разреживание</w:t>
      </w:r>
      <w:proofErr w:type="spellEnd"/>
      <w:r w:rsidRPr="00B51F95">
        <w:rPr>
          <w:rFonts w:ascii="Times New Roman" w:hAnsi="Times New Roman"/>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105AF" w:rsidRPr="00B51F95" w:rsidRDefault="004105AF" w:rsidP="004105AF">
      <w:pPr>
        <w:widowControl w:val="0"/>
        <w:ind w:firstLine="709"/>
        <w:jc w:val="both"/>
        <w:rPr>
          <w:rFonts w:ascii="Times New Roman" w:hAnsi="Times New Roman"/>
          <w:sz w:val="23"/>
          <w:szCs w:val="23"/>
        </w:rPr>
      </w:pPr>
      <w:r w:rsidRPr="00B51F95">
        <w:rPr>
          <w:rFonts w:ascii="Times New Roman" w:hAnsi="Times New Roman"/>
          <w:sz w:val="23"/>
          <w:szCs w:val="23"/>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11.2.13. </w:t>
      </w:r>
      <w:r w:rsidRPr="00B51F95">
        <w:rPr>
          <w:rFonts w:ascii="Times New Roman" w:hAnsi="Times New Roman"/>
        </w:rPr>
        <w:t xml:space="preserve">Для площадок различного функционального назначения рекреационных территорий рекомендуется проектировать </w:t>
      </w:r>
      <w:proofErr w:type="spellStart"/>
      <w:r w:rsidRPr="00B51F95">
        <w:rPr>
          <w:rFonts w:ascii="Times New Roman" w:hAnsi="Times New Roman"/>
        </w:rPr>
        <w:t>периметральное</w:t>
      </w:r>
      <w:proofErr w:type="spellEnd"/>
      <w:r w:rsidRPr="00B51F95">
        <w:rPr>
          <w:rFonts w:ascii="Times New Roman" w:hAnsi="Times New Roman"/>
        </w:rPr>
        <w:t xml:space="preserve"> озеленение и одиночные посадки деревьев и кустарников с учетом назначения и размеров данных площадок.</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Для пешеходных коммуникаций</w:t>
      </w:r>
      <w:r w:rsidRPr="00B51F95">
        <w:rPr>
          <w:rFonts w:ascii="Times New Roman" w:hAnsi="Times New Roman"/>
          <w:b/>
        </w:rPr>
        <w:t xml:space="preserve"> </w:t>
      </w:r>
      <w:r w:rsidRPr="00B51F95">
        <w:rPr>
          <w:rFonts w:ascii="Times New Roman" w:hAnsi="Times New Roman"/>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B51F95">
          <w:rPr>
            <w:rFonts w:ascii="Times New Roman" w:hAnsi="Times New Roman"/>
          </w:rPr>
          <w:t>0,75 м</w:t>
        </w:r>
      </w:smartTag>
      <w:r w:rsidRPr="00B51F95">
        <w:rPr>
          <w:rFonts w:ascii="Times New Roman" w:hAnsi="Times New Roman"/>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11.2.14.</w:t>
      </w:r>
      <w:r w:rsidRPr="00B51F95">
        <w:rPr>
          <w:rFonts w:ascii="Times New Roman" w:hAnsi="Times New Roman"/>
        </w:rPr>
        <w:t xml:space="preserve"> При проектировании озеленения рекомендуется соблюдать ориентировочный процент озеленяемых территорий на участках различного функци</w:t>
      </w:r>
      <w:r w:rsidR="00326996">
        <w:rPr>
          <w:rFonts w:ascii="Times New Roman" w:hAnsi="Times New Roman"/>
        </w:rPr>
        <w:t>онального назначения (таблица</w:t>
      </w:r>
      <w:r w:rsidRPr="00B51F95">
        <w:rPr>
          <w:rFonts w:ascii="Times New Roman" w:hAnsi="Times New Roman"/>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4105AF" w:rsidRPr="00B51F95" w:rsidTr="00A36FBD">
        <w:trPr>
          <w:cantSplit/>
          <w:trHeight w:val="360"/>
        </w:trPr>
        <w:tc>
          <w:tcPr>
            <w:tcW w:w="9214" w:type="dxa"/>
            <w:gridSpan w:val="2"/>
            <w:shd w:val="clear" w:color="auto" w:fill="D9D9D9"/>
          </w:tcPr>
          <w:p w:rsidR="004105AF" w:rsidRPr="00B51F95" w:rsidRDefault="004105AF" w:rsidP="00326996">
            <w:pPr>
              <w:keepNext/>
              <w:autoSpaceDE w:val="0"/>
              <w:autoSpaceDN w:val="0"/>
              <w:adjustRightInd w:val="0"/>
              <w:outlineLvl w:val="2"/>
              <w:rPr>
                <w:rFonts w:ascii="Times New Roman" w:hAnsi="Times New Roman"/>
              </w:rPr>
            </w:pPr>
            <w:r w:rsidRPr="00B51F95">
              <w:rPr>
                <w:rFonts w:ascii="Times New Roman" w:hAnsi="Times New Roman"/>
              </w:rPr>
              <w:lastRenderedPageBreak/>
              <w:t>Таблица. Обеспеченность озелененными территориями участков общественной и производственной застройки (в %)</w:t>
            </w:r>
          </w:p>
        </w:tc>
      </w:tr>
      <w:tr w:rsidR="004105AF" w:rsidRPr="00B51F95" w:rsidTr="00A36FBD">
        <w:trPr>
          <w:cantSplit/>
          <w:trHeight w:val="360"/>
        </w:trPr>
        <w:tc>
          <w:tcPr>
            <w:tcW w:w="6804"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участков общественной, жилой,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озеленения</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дошкольного образования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общеобразовательного назначения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Участки </w:t>
            </w:r>
            <w:proofErr w:type="spellStart"/>
            <w:r w:rsidRPr="00B51F95">
              <w:rPr>
                <w:rFonts w:ascii="Times New Roman" w:hAnsi="Times New Roman"/>
              </w:rPr>
              <w:t>ФАПов</w:t>
            </w:r>
            <w:proofErr w:type="spellEnd"/>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50 – 65*</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культурно-просветительных учреждений</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20 – 30*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10 - 15 **</w:t>
            </w:r>
          </w:p>
        </w:tc>
      </w:tr>
    </w:tbl>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отраслевой направленности производства.</w:t>
      </w:r>
    </w:p>
    <w:p w:rsidR="004105AF" w:rsidRPr="00B51F95" w:rsidRDefault="004105AF" w:rsidP="004105AF">
      <w:pPr>
        <w:widowControl w:val="0"/>
        <w:ind w:firstLine="709"/>
        <w:jc w:val="both"/>
        <w:rPr>
          <w:rFonts w:ascii="Times New Roman" w:hAnsi="Times New Roman"/>
          <w:b/>
          <w:color w:val="FF0000"/>
          <w:sz w:val="20"/>
          <w:szCs w:val="20"/>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11.2.15.</w:t>
      </w:r>
      <w:r w:rsidRPr="00B51F95">
        <w:rPr>
          <w:rFonts w:ascii="Times New Roman" w:hAnsi="Times New Roman"/>
        </w:rPr>
        <w:t xml:space="preserve"> </w:t>
      </w:r>
      <w:r w:rsidRPr="00326996">
        <w:rPr>
          <w:rFonts w:ascii="Times New Roman" w:hAnsi="Times New Roman"/>
          <w:b/>
        </w:rPr>
        <w:t>Для</w:t>
      </w:r>
      <w:r w:rsidRPr="00B51F95">
        <w:rPr>
          <w:rFonts w:ascii="Times New Roman" w:hAnsi="Times New Roman"/>
        </w:rPr>
        <w:t xml:space="preserve"> </w:t>
      </w:r>
      <w:r w:rsidRPr="00B51F95">
        <w:rPr>
          <w:rFonts w:ascii="Times New Roman" w:hAnsi="Times New Roman"/>
          <w:b/>
        </w:rPr>
        <w:t>улично-дорожной сети</w:t>
      </w:r>
      <w:r w:rsidRPr="00B51F95">
        <w:rPr>
          <w:rFonts w:ascii="Times New Roman" w:hAnsi="Times New Roman"/>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4105AF" w:rsidRPr="00B51F95" w:rsidRDefault="004105AF" w:rsidP="004105AF">
      <w:pPr>
        <w:widowControl w:val="0"/>
        <w:rPr>
          <w:rFonts w:ascii="Times New Roman" w:hAnsi="Times New Roman"/>
          <w:color w:val="FF0000"/>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4105AF" w:rsidRPr="00B51F95" w:rsidTr="00A36FBD">
        <w:trPr>
          <w:jc w:val="center"/>
        </w:trPr>
        <w:tc>
          <w:tcPr>
            <w:tcW w:w="9568"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Таблица</w:t>
            </w:r>
            <w:r w:rsidR="00326996">
              <w:rPr>
                <w:rFonts w:ascii="Times New Roman" w:hAnsi="Times New Roman"/>
              </w:rPr>
              <w:t xml:space="preserve"> </w:t>
            </w:r>
          </w:p>
        </w:tc>
      </w:tr>
      <w:tr w:rsidR="004105AF" w:rsidRPr="00B51F95" w:rsidTr="00A36FBD">
        <w:trPr>
          <w:jc w:val="center"/>
        </w:trPr>
        <w:tc>
          <w:tcPr>
            <w:tcW w:w="4468"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Категории улиц и дорог</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Расстояние от оси ствола дерева, кустарника, м</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Улицы и дороги местного значения</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2 - 3</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 xml:space="preserve">Проезды </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1,5 - 2</w:t>
            </w:r>
          </w:p>
        </w:tc>
      </w:tr>
    </w:tbl>
    <w:p w:rsidR="004105AF" w:rsidRPr="00B51F95" w:rsidRDefault="004105AF" w:rsidP="004105AF">
      <w:pPr>
        <w:widowControl w:val="0"/>
        <w:ind w:firstLine="709"/>
        <w:jc w:val="both"/>
        <w:rPr>
          <w:rFonts w:ascii="Times New Roman" w:hAnsi="Times New Roman"/>
          <w:color w:val="FF0000"/>
          <w:spacing w:val="-3"/>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11.2.16.</w:t>
      </w:r>
      <w:r w:rsidRPr="00B51F95">
        <w:rPr>
          <w:rFonts w:ascii="Times New Roman" w:hAnsi="Times New Roman"/>
        </w:rPr>
        <w:t xml:space="preserve"> </w:t>
      </w:r>
      <w:r w:rsidRPr="00326996">
        <w:rPr>
          <w:rFonts w:ascii="Times New Roman" w:hAnsi="Times New Roman"/>
          <w:b/>
        </w:rPr>
        <w:t xml:space="preserve">Для </w:t>
      </w:r>
      <w:r w:rsidRPr="00B51F95">
        <w:rPr>
          <w:rFonts w:ascii="Times New Roman" w:hAnsi="Times New Roman"/>
          <w:b/>
        </w:rPr>
        <w:t>технических зон инженерных коммуникаций</w:t>
      </w:r>
      <w:r w:rsidRPr="00B51F95">
        <w:rPr>
          <w:rFonts w:ascii="Times New Roman" w:hAnsi="Times New Roman"/>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настоящих Нормативов.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Шумозащитные</w:t>
      </w:r>
      <w:proofErr w:type="spellEnd"/>
      <w:r w:rsidRPr="00B51F95">
        <w:rPr>
          <w:rFonts w:ascii="Times New Roman" w:hAnsi="Times New Roman"/>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(с широкой кроной), 5 -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(со средней кроной), 3 -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xml:space="preserve"> (с узкой кроной), </w:t>
      </w:r>
      <w:proofErr w:type="spellStart"/>
      <w:r w:rsidRPr="00B51F95">
        <w:rPr>
          <w:rFonts w:ascii="Times New Roman" w:hAnsi="Times New Roman"/>
        </w:rPr>
        <w:t>подкроновое</w:t>
      </w:r>
      <w:proofErr w:type="spellEnd"/>
      <w:r w:rsidRPr="00B51F95">
        <w:rPr>
          <w:rFonts w:ascii="Times New Roman" w:hAnsi="Times New Roman"/>
        </w:rPr>
        <w:t xml:space="preserve"> пространство следует заполнять рядами кустарника.</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4105AF" w:rsidRPr="00B51F95" w:rsidRDefault="004105AF" w:rsidP="004105AF">
      <w:pPr>
        <w:rPr>
          <w:rFonts w:ascii="Times New Roman" w:hAnsi="Times New Roman"/>
          <w:sz w:val="21"/>
          <w:szCs w:val="21"/>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4105AF" w:rsidRPr="00B51F95" w:rsidTr="00A36FBD">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B51F95" w:rsidRDefault="004105AF" w:rsidP="00326996">
            <w:pPr>
              <w:widowControl w:val="0"/>
              <w:outlineLvl w:val="0"/>
              <w:rPr>
                <w:rFonts w:ascii="Times New Roman" w:hAnsi="Times New Roman"/>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Расстояния, м, от здания, </w:t>
            </w:r>
          </w:p>
          <w:p w:rsidR="004105AF" w:rsidRPr="00B51F95" w:rsidRDefault="004105AF" w:rsidP="004105AF">
            <w:pPr>
              <w:widowControl w:val="0"/>
              <w:jc w:val="center"/>
              <w:rPr>
                <w:rFonts w:ascii="Times New Roman" w:hAnsi="Times New Roman"/>
                <w:b/>
              </w:rPr>
            </w:pPr>
            <w:r w:rsidRPr="00B51F95">
              <w:rPr>
                <w:rFonts w:ascii="Times New Roman" w:hAnsi="Times New Roman"/>
              </w:rPr>
              <w:t>сооружения, объекта до оси</w:t>
            </w:r>
          </w:p>
        </w:tc>
      </w:tr>
      <w:tr w:rsidR="004105AF" w:rsidRPr="00B51F95" w:rsidTr="00A36FBD">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rPr>
                <w:rFonts w:ascii="Times New Roman" w:hAnsi="Times New Roman"/>
                <w:b/>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кустарника</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lastRenderedPageBreak/>
              <w:t xml:space="preserve">Подземные сети: </w:t>
            </w:r>
          </w:p>
          <w:p w:rsidR="004105AF" w:rsidRPr="00B51F95" w:rsidRDefault="004105AF" w:rsidP="004105AF">
            <w:pPr>
              <w:widowControl w:val="0"/>
              <w:ind w:right="101" w:firstLine="386"/>
              <w:rPr>
                <w:rFonts w:ascii="Times New Roman" w:hAnsi="Times New Roman"/>
              </w:rPr>
            </w:pPr>
            <w:r w:rsidRPr="00B51F95">
              <w:rPr>
                <w:rFonts w:ascii="Times New Roman" w:hAnsi="Times New Roman"/>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 xml:space="preserve">тепловая сеть (стенка канала, тоннеля или оболочка при </w:t>
            </w:r>
            <w:proofErr w:type="spellStart"/>
            <w:r w:rsidRPr="00B51F95">
              <w:rPr>
                <w:rFonts w:ascii="Times New Roman" w:hAnsi="Times New Roman"/>
              </w:rPr>
              <w:t>бесканальной</w:t>
            </w:r>
            <w:proofErr w:type="spellEnd"/>
            <w:r w:rsidRPr="00B51F95">
              <w:rPr>
                <w:rFonts w:ascii="Times New Roman" w:hAnsi="Times New Roman"/>
              </w:rPr>
              <w:t xml:space="preserve">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r>
    </w:tbl>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П р и м е ч а н и 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B51F95">
          <w:rPr>
            <w:rFonts w:ascii="Times New Roman" w:hAnsi="Times New Roman"/>
            <w:sz w:val="20"/>
            <w:szCs w:val="20"/>
          </w:rPr>
          <w:t>5 м</w:t>
        </w:r>
      </w:smartTag>
      <w:r w:rsidRPr="00B51F95">
        <w:rPr>
          <w:rFonts w:ascii="Times New Roman" w:hAnsi="Times New Roman"/>
          <w:sz w:val="20"/>
          <w:szCs w:val="20"/>
        </w:rPr>
        <w:t xml:space="preserve"> и должны быть увеличены для деревьев с кроной большего диаметра.</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2. Деревья, высаживаемые у зданий, не должны препятствовать инсоляции и освещенности жилых и общественных помещений.</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11.3. Зоны отдыха</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11.3.1.</w:t>
      </w:r>
      <w:r w:rsidRPr="00B51F95">
        <w:rPr>
          <w:rFonts w:ascii="Times New Roman" w:hAnsi="Times New Roman"/>
        </w:rPr>
        <w:t xml:space="preserve"> Для организации массового отдыха, туризма и лечения выделяются территории, благоприятные по своим природным показателям.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Зоны отдыха поселения формируются на базе озелененных территорий общего пользования, природных водоемов (прудов), рек.</w:t>
      </w:r>
    </w:p>
    <w:p w:rsidR="004105AF" w:rsidRPr="00B51F95" w:rsidRDefault="004105AF" w:rsidP="004105AF">
      <w:pPr>
        <w:ind w:firstLine="720"/>
        <w:jc w:val="both"/>
        <w:rPr>
          <w:rFonts w:ascii="Times New Roman" w:hAnsi="Times New Roman"/>
          <w:szCs w:val="28"/>
        </w:rPr>
      </w:pPr>
      <w:r w:rsidRPr="00B51F95">
        <w:rPr>
          <w:rFonts w:ascii="Times New Roman" w:hAnsi="Times New Roman"/>
          <w:bCs/>
        </w:rPr>
        <w:t xml:space="preserve">На территории Персиановского поселения размещается зона отдыха сезонного пребывания на берегу водохранилища при пос. Заозерье и на берегу водохранилища в пос. Малая Сопка.  </w:t>
      </w:r>
      <w:r w:rsidRPr="00B51F95">
        <w:rPr>
          <w:rFonts w:ascii="Times New Roman" w:hAnsi="Times New Roman"/>
          <w:szCs w:val="28"/>
        </w:rPr>
        <w:t xml:space="preserve">Места купания не благоустроены.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11.3.2.</w:t>
      </w:r>
      <w:r w:rsidRPr="00B51F95">
        <w:rPr>
          <w:rFonts w:ascii="Times New Roman" w:hAnsi="Times New Roman"/>
        </w:rPr>
        <w:t xml:space="preserve"> Зоны массового кратковременного отдыха следует располагать в пределах доступности на общественном транспорте не более 1,0 ч</w:t>
      </w:r>
      <w:r w:rsidRPr="00B51F95">
        <w:rPr>
          <w:rFonts w:ascii="Times New Roman" w:hAnsi="Times New Roman"/>
          <w:b/>
        </w:rPr>
        <w:t>.</w:t>
      </w:r>
      <w:r w:rsidRPr="00B51F95">
        <w:rPr>
          <w:rFonts w:ascii="Times New Roman" w:hAnsi="Times New Roman"/>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B51F95">
          <w:rPr>
            <w:rFonts w:ascii="Times New Roman" w:hAnsi="Times New Roman"/>
          </w:rPr>
          <w:t>500 м2</w:t>
        </w:r>
      </w:smartTag>
      <w:r w:rsidRPr="00B51F95">
        <w:rPr>
          <w:rFonts w:ascii="Times New Roman" w:hAnsi="Times New Roman"/>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B51F95">
          <w:rPr>
            <w:rFonts w:ascii="Times New Roman" w:hAnsi="Times New Roman"/>
          </w:rPr>
          <w:t>100 м2</w:t>
        </w:r>
      </w:smartTag>
      <w:r w:rsidRPr="00B51F95">
        <w:rPr>
          <w:rFonts w:ascii="Times New Roman" w:hAnsi="Times New Roman"/>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B51F95">
          <w:rPr>
            <w:rFonts w:ascii="Times New Roman" w:hAnsi="Times New Roman"/>
          </w:rPr>
          <w:t>1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 xml:space="preserve">, а от домов отдыха - не менее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11.3.3.</w:t>
      </w:r>
      <w:r w:rsidRPr="00B51F95">
        <w:rPr>
          <w:rFonts w:ascii="Times New Roman" w:hAnsi="Times New Roman"/>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4105AF" w:rsidRPr="00B51F95" w:rsidRDefault="004105AF" w:rsidP="004105AF">
      <w:pPr>
        <w:jc w:val="both"/>
        <w:rPr>
          <w:rFonts w:ascii="Times New Roman" w:hAnsi="Times New Roman"/>
        </w:rPr>
      </w:pPr>
      <w:r w:rsidRPr="00B51F95">
        <w:rPr>
          <w:rFonts w:ascii="Times New Roman" w:hAnsi="Times New Roman"/>
        </w:rPr>
        <w:t xml:space="preserve"> Минимальные расчетные показатели обеспечения зон кратковременного отдыха объектами обслуживания и сооружениями на 1000 отдыхающих приведены в таблице.</w:t>
      </w:r>
    </w:p>
    <w:p w:rsidR="004105AF" w:rsidRPr="00B51F95" w:rsidRDefault="004105AF" w:rsidP="004105AF">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11"/>
        <w:gridCol w:w="2401"/>
        <w:gridCol w:w="3143"/>
      </w:tblGrid>
      <w:tr w:rsidR="004105AF" w:rsidRPr="00B51F95" w:rsidTr="00A36FBD">
        <w:trPr>
          <w:trHeight w:val="20"/>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lastRenderedPageBreak/>
              <w:t>Объекты обслуживания, сооружения</w:t>
            </w:r>
          </w:p>
        </w:tc>
        <w:tc>
          <w:tcPr>
            <w:tcW w:w="1194"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Единица измерения</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Минимальный расчетный показатель обеспечения</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Предприятия общественного питания:  </w:t>
            </w:r>
          </w:p>
          <w:p w:rsidR="004105AF" w:rsidRPr="00B51F95" w:rsidRDefault="004105AF" w:rsidP="004105AF">
            <w:pPr>
              <w:rPr>
                <w:rFonts w:ascii="Times New Roman" w:hAnsi="Times New Roman"/>
              </w:rPr>
            </w:pPr>
            <w:r w:rsidRPr="00B51F95">
              <w:rPr>
                <w:rFonts w:ascii="Times New Roman" w:hAnsi="Times New Roman"/>
              </w:rPr>
              <w:t xml:space="preserve">  - кафе, закусочные,</w:t>
            </w:r>
          </w:p>
          <w:p w:rsidR="004105AF" w:rsidRPr="00B51F95" w:rsidRDefault="004105AF" w:rsidP="004105AF">
            <w:pPr>
              <w:rPr>
                <w:rFonts w:ascii="Times New Roman" w:hAnsi="Times New Roman"/>
              </w:rPr>
            </w:pPr>
            <w:r w:rsidRPr="00B51F95">
              <w:rPr>
                <w:rFonts w:ascii="Times New Roman" w:hAnsi="Times New Roman"/>
              </w:rPr>
              <w:t xml:space="preserve"> -  столовые,</w:t>
            </w:r>
          </w:p>
          <w:p w:rsidR="004105AF" w:rsidRPr="00B51F95" w:rsidRDefault="004105AF" w:rsidP="004105AF">
            <w:pPr>
              <w:rPr>
                <w:rFonts w:ascii="Times New Roman" w:hAnsi="Times New Roman"/>
              </w:rPr>
            </w:pPr>
            <w:r w:rsidRPr="00B51F95">
              <w:rPr>
                <w:rFonts w:ascii="Times New Roman" w:hAnsi="Times New Roman"/>
              </w:rPr>
              <w:t xml:space="preserve"> -  рестораны</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посадочное место</w:t>
            </w:r>
          </w:p>
        </w:tc>
        <w:tc>
          <w:tcPr>
            <w:tcW w:w="1563"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28</w:t>
            </w:r>
          </w:p>
          <w:p w:rsidR="004105AF" w:rsidRPr="00B51F95" w:rsidRDefault="004105AF" w:rsidP="004105AF">
            <w:pPr>
              <w:jc w:val="center"/>
              <w:rPr>
                <w:rFonts w:ascii="Times New Roman" w:hAnsi="Times New Roman"/>
              </w:rPr>
            </w:pPr>
            <w:r w:rsidRPr="00B51F95">
              <w:rPr>
                <w:rFonts w:ascii="Times New Roman" w:hAnsi="Times New Roman"/>
              </w:rPr>
              <w:t>40</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Очаги самостоятельного</w:t>
            </w:r>
          </w:p>
          <w:p w:rsidR="004105AF" w:rsidRPr="00B51F95" w:rsidRDefault="004105AF" w:rsidP="004105AF">
            <w:pPr>
              <w:rPr>
                <w:rFonts w:ascii="Times New Roman" w:hAnsi="Times New Roman"/>
              </w:rPr>
            </w:pPr>
            <w:r w:rsidRPr="00B51F95">
              <w:rPr>
                <w:rFonts w:ascii="Times New Roman" w:hAnsi="Times New Roman"/>
              </w:rPr>
              <w:t xml:space="preserve">     приготовления пищи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 очага</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Магазины</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Пункты проката инвентаря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0,2</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Киноплощадки</w:t>
            </w:r>
          </w:p>
        </w:tc>
        <w:tc>
          <w:tcPr>
            <w:tcW w:w="1194" w:type="pct"/>
            <w:shd w:val="clear" w:color="auto" w:fill="FFFFFF"/>
            <w:vAlign w:val="center"/>
          </w:tcPr>
          <w:p w:rsidR="004105AF" w:rsidRPr="00B51F95" w:rsidRDefault="004105AF" w:rsidP="004105AF">
            <w:pPr>
              <w:spacing w:after="120"/>
              <w:rPr>
                <w:rFonts w:ascii="Times New Roman" w:hAnsi="Times New Roman"/>
              </w:rPr>
            </w:pPr>
            <w:r w:rsidRPr="00B51F95">
              <w:rPr>
                <w:rFonts w:ascii="Times New Roman" w:hAnsi="Times New Roman"/>
              </w:rPr>
              <w:t xml:space="preserve"> зрительное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Танцевальные площадки</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20-35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Спортивные площадки и сооружения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3800-4000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Лодочные станции</w:t>
            </w:r>
          </w:p>
        </w:tc>
        <w:tc>
          <w:tcPr>
            <w:tcW w:w="1194"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лодка, катамаран, водный мотоцикл</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Бассейн</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м2</w:t>
            </w:r>
          </w:p>
          <w:p w:rsidR="004105AF" w:rsidRPr="00B51F95" w:rsidRDefault="004105AF" w:rsidP="004105AF">
            <w:pPr>
              <w:rPr>
                <w:rFonts w:ascii="Times New Roman" w:hAnsi="Times New Roman"/>
              </w:rPr>
            </w:pPr>
            <w:r w:rsidRPr="00B51F95">
              <w:rPr>
                <w:rFonts w:ascii="Times New Roman" w:hAnsi="Times New Roman"/>
                <w:vertAlign w:val="superscript"/>
              </w:rPr>
              <w:t xml:space="preserve"> </w:t>
            </w:r>
            <w:r w:rsidRPr="00B51F95">
              <w:rPr>
                <w:rFonts w:ascii="Times New Roman" w:hAnsi="Times New Roman"/>
              </w:rPr>
              <w:t>водного зеркала</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250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Вело и лыжные станции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200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Пляжи общего пользования:</w:t>
            </w:r>
          </w:p>
          <w:p w:rsidR="004105AF" w:rsidRPr="00B51F95" w:rsidRDefault="004105AF" w:rsidP="004105AF">
            <w:pPr>
              <w:rPr>
                <w:rFonts w:ascii="Times New Roman" w:hAnsi="Times New Roman"/>
              </w:rPr>
            </w:pPr>
            <w:r w:rsidRPr="00B51F95">
              <w:rPr>
                <w:rFonts w:ascii="Times New Roman" w:hAnsi="Times New Roman"/>
              </w:rPr>
              <w:t xml:space="preserve">    пляж </w:t>
            </w:r>
          </w:p>
          <w:p w:rsidR="004105AF" w:rsidRPr="00B51F95" w:rsidRDefault="004105AF" w:rsidP="004105AF">
            <w:pPr>
              <w:rPr>
                <w:rFonts w:ascii="Times New Roman" w:hAnsi="Times New Roman"/>
              </w:rPr>
            </w:pPr>
            <w:r w:rsidRPr="00B51F95">
              <w:rPr>
                <w:rFonts w:ascii="Times New Roman" w:hAnsi="Times New Roman"/>
              </w:rPr>
              <w:t xml:space="preserve">    акватория</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га</w:t>
            </w:r>
          </w:p>
          <w:p w:rsidR="004105AF" w:rsidRPr="00B51F95" w:rsidRDefault="004105AF" w:rsidP="004105AF">
            <w:pPr>
              <w:jc w:val="center"/>
              <w:rPr>
                <w:rFonts w:ascii="Times New Roman" w:hAnsi="Times New Roman"/>
              </w:rPr>
            </w:pPr>
            <w:r w:rsidRPr="00B51F95">
              <w:rPr>
                <w:rFonts w:ascii="Times New Roman" w:hAnsi="Times New Roman"/>
              </w:rPr>
              <w:t>га</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0,8-1</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7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Площадки для выгула собак</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100-400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Общественные туалеты</w:t>
            </w:r>
          </w:p>
        </w:tc>
        <w:tc>
          <w:tcPr>
            <w:tcW w:w="1194" w:type="pct"/>
            <w:shd w:val="clear" w:color="auto" w:fill="FFFFFF"/>
            <w:vAlign w:val="center"/>
          </w:tcPr>
          <w:p w:rsidR="004105AF" w:rsidRPr="00B51F95" w:rsidRDefault="004105AF" w:rsidP="004105AF">
            <w:pPr>
              <w:spacing w:after="120"/>
              <w:jc w:val="center"/>
              <w:rPr>
                <w:rFonts w:ascii="Times New Roman" w:hAnsi="Times New Roman"/>
              </w:rPr>
            </w:pPr>
            <w:r w:rsidRPr="00B51F95">
              <w:rPr>
                <w:rFonts w:ascii="Times New Roman" w:hAnsi="Times New Roman"/>
              </w:rPr>
              <w:t>шт.</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5</w:t>
            </w:r>
          </w:p>
        </w:tc>
      </w:tr>
    </w:tbl>
    <w:p w:rsidR="004105AF" w:rsidRPr="00B51F95" w:rsidRDefault="004105AF" w:rsidP="004105AF">
      <w:pPr>
        <w:ind w:firstLine="720"/>
        <w:jc w:val="both"/>
        <w:rPr>
          <w:rFonts w:ascii="Times New Roman" w:hAnsi="Times New Roman"/>
          <w:color w:val="FF0000"/>
        </w:rPr>
      </w:pPr>
      <w:r w:rsidRPr="00B51F95">
        <w:rPr>
          <w:rFonts w:ascii="Times New Roman" w:hAnsi="Times New Roman"/>
          <w:color w:val="FF0000"/>
        </w:rPr>
        <w:t xml:space="preserve">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11.3.4.</w:t>
      </w:r>
      <w:r w:rsidRPr="00B51F95">
        <w:rPr>
          <w:rFonts w:ascii="Times New Roman" w:hAnsi="Times New Roman"/>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B51F95">
          <w:rPr>
            <w:rFonts w:ascii="Times New Roman" w:hAnsi="Times New Roman"/>
          </w:rPr>
          <w:t>0,25 м</w:t>
        </w:r>
      </w:smartTag>
      <w:r w:rsidRPr="00B51F95">
        <w:rPr>
          <w:rFonts w:ascii="Times New Roman" w:hAnsi="Times New Roman"/>
        </w:rPr>
        <w:t xml:space="preserve"> на одного посетителя.</w:t>
      </w:r>
    </w:p>
    <w:p w:rsidR="004105AF" w:rsidRPr="00B51F95" w:rsidRDefault="004105AF" w:rsidP="004105AF">
      <w:pPr>
        <w:autoSpaceDE w:val="0"/>
        <w:autoSpaceDN w:val="0"/>
        <w:adjustRightInd w:val="0"/>
        <w:ind w:firstLine="540"/>
        <w:jc w:val="both"/>
        <w:rPr>
          <w:rFonts w:ascii="Times New Roman" w:hAnsi="Times New Roman"/>
          <w:color w:val="FF0000"/>
        </w:rPr>
      </w:pPr>
      <w:r w:rsidRPr="00B51F95">
        <w:rPr>
          <w:rFonts w:ascii="Times New Roman" w:hAnsi="Times New Roman"/>
          <w:b/>
        </w:rPr>
        <w:t>11.3.5.</w:t>
      </w:r>
      <w:r w:rsidRPr="00B51F95">
        <w:rPr>
          <w:rFonts w:ascii="Times New Roman" w:hAnsi="Times New Roman"/>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11.3.6. </w:t>
      </w:r>
      <w:r w:rsidRPr="00B51F95">
        <w:rPr>
          <w:rFonts w:ascii="Times New Roman" w:hAnsi="Times New Roman"/>
        </w:rPr>
        <w:t xml:space="preserve">Территории зоны отдыха оборудуются малыми архитектурными формами - беседками, теневыми навесами, </w:t>
      </w:r>
      <w:proofErr w:type="spellStart"/>
      <w:r w:rsidRPr="00B51F95">
        <w:rPr>
          <w:rFonts w:ascii="Times New Roman" w:hAnsi="Times New Roman"/>
        </w:rPr>
        <w:t>перголами</w:t>
      </w:r>
      <w:proofErr w:type="spellEnd"/>
      <w:r w:rsidRPr="00B51F95">
        <w:rPr>
          <w:rFonts w:ascii="Times New Roman" w:hAnsi="Times New Roman"/>
        </w:rPr>
        <w:t>, цветочницами, скамьями, урнами, устройствами для игр детей, отдыха взрослого населения,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11.3.7. </w:t>
      </w:r>
      <w:r w:rsidRPr="00B51F95">
        <w:rPr>
          <w:rFonts w:ascii="Times New Roman" w:hAnsi="Times New Roman"/>
        </w:rPr>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11.3.8. </w:t>
      </w:r>
      <w:r w:rsidRPr="00B51F95">
        <w:rPr>
          <w:rFonts w:ascii="Times New Roman" w:hAnsi="Times New Roman"/>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EE1F18">
        <w:rPr>
          <w:rFonts w:ascii="Times New Roman" w:hAnsi="Times New Roman"/>
          <w:b/>
          <w:szCs w:val="28"/>
          <w:lang w:eastAsia="en-US"/>
        </w:rPr>
        <w:lastRenderedPageBreak/>
        <w:t xml:space="preserve">11.3.9 </w:t>
      </w:r>
      <w:r w:rsidRPr="00EE1F18">
        <w:rPr>
          <w:rFonts w:ascii="Times New Roman" w:hAnsi="Times New Roman"/>
          <w:b/>
          <w:bCs/>
          <w:spacing w:val="2"/>
          <w:szCs w:val="22"/>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4105AF" w:rsidRPr="00EE1F18" w:rsidRDefault="004105AF" w:rsidP="004105AF">
      <w:pPr>
        <w:ind w:firstLine="709"/>
        <w:jc w:val="both"/>
        <w:rPr>
          <w:rFonts w:ascii="Times New Roman" w:hAnsi="Times New Roman"/>
          <w:b/>
          <w:bCs/>
          <w:spacing w:val="2"/>
          <w:szCs w:val="22"/>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105AF" w:rsidRPr="00EE1F18" w:rsidTr="00A36FBD">
        <w:trPr>
          <w:tblHeader/>
        </w:trPr>
        <w:tc>
          <w:tcPr>
            <w:tcW w:w="913" w:type="dxa"/>
            <w:vMerge w:val="restart"/>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N</w:t>
            </w:r>
          </w:p>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EE1F18">
              <w:rPr>
                <w:rFonts w:ascii="Times New Roman" w:hAnsi="Times New Roman"/>
                <w:b/>
                <w:bCs/>
                <w:spacing w:val="-1"/>
                <w:sz w:val="22"/>
                <w:szCs w:val="22"/>
              </w:rPr>
              <w:t>п.п</w:t>
            </w:r>
            <w:proofErr w:type="spellEnd"/>
            <w:r w:rsidRPr="00EE1F18">
              <w:rPr>
                <w:rFonts w:ascii="Times New Roman" w:hAnsi="Times New Roman"/>
                <w:b/>
                <w:bCs/>
                <w:spacing w:val="-1"/>
                <w:sz w:val="22"/>
                <w:szCs w:val="22"/>
              </w:rPr>
              <w:t>.</w:t>
            </w:r>
          </w:p>
        </w:tc>
        <w:tc>
          <w:tcPr>
            <w:tcW w:w="2059" w:type="dxa"/>
            <w:vMerge w:val="restart"/>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r w:rsidRPr="00EE1F18">
              <w:rPr>
                <w:rFonts w:ascii="Times New Roman" w:hAnsi="Times New Roman"/>
                <w:b/>
                <w:bCs/>
                <w:spacing w:val="-1"/>
                <w:sz w:val="22"/>
                <w:szCs w:val="22"/>
              </w:rPr>
              <w:t>Область, вид, объект местного значения</w:t>
            </w:r>
          </w:p>
        </w:tc>
        <w:tc>
          <w:tcPr>
            <w:tcW w:w="3186"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402"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EE1F18" w:rsidTr="00A36FBD">
        <w:trPr>
          <w:trHeight w:val="544"/>
          <w:tblHeader/>
        </w:trPr>
        <w:tc>
          <w:tcPr>
            <w:tcW w:w="913" w:type="dxa"/>
            <w:vMerge/>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76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обеспеченности - единица измерения</w:t>
            </w:r>
          </w:p>
        </w:tc>
        <w:tc>
          <w:tcPr>
            <w:tcW w:w="141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c>
          <w:tcPr>
            <w:tcW w:w="20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доступности - единица измерения</w:t>
            </w:r>
          </w:p>
        </w:tc>
        <w:tc>
          <w:tcPr>
            <w:tcW w:w="13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r>
      <w:tr w:rsidR="004105AF" w:rsidRPr="00EE1F18" w:rsidTr="00A36FBD">
        <w:trPr>
          <w:trHeight w:val="1548"/>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1</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rPr>
              <w:t>Озелененные территории общего пользования (парки, сады, скверы, бульвары, набережные)</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м2 на</w:t>
            </w:r>
          </w:p>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человека</w:t>
            </w:r>
          </w:p>
        </w:tc>
        <w:tc>
          <w:tcPr>
            <w:tcW w:w="1418" w:type="dxa"/>
            <w:shd w:val="clear" w:color="auto" w:fill="auto"/>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12</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b/>
                <w:bCs/>
                <w:spacing w:val="-1"/>
              </w:rPr>
            </w:pPr>
            <w:r w:rsidRPr="00EE1F18">
              <w:rPr>
                <w:rFonts w:ascii="Times New Roman" w:hAnsi="Times New Roman"/>
              </w:rPr>
              <w:t xml:space="preserve">Комбинированная (транспортно-пешеходная) доступность </w:t>
            </w:r>
            <w:r w:rsidRPr="00EE1F18">
              <w:rPr>
                <w:rFonts w:ascii="Times New Roman" w:hAnsi="Times New Roman"/>
                <w:spacing w:val="-1"/>
              </w:rPr>
              <w:t>- минут</w:t>
            </w:r>
          </w:p>
        </w:tc>
        <w:tc>
          <w:tcPr>
            <w:tcW w:w="13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20-30</w:t>
            </w:r>
          </w:p>
        </w:tc>
      </w:tr>
      <w:tr w:rsidR="004105AF" w:rsidRPr="00B51F95" w:rsidTr="00A36FBD">
        <w:trPr>
          <w:trHeight w:val="2150"/>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2</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spacing w:val="-1"/>
              </w:rPr>
              <w:t>Велодорожки</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Протяженность на поселение - км</w:t>
            </w:r>
          </w:p>
        </w:tc>
        <w:tc>
          <w:tcPr>
            <w:tcW w:w="141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6-8</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Удаленность - метров</w:t>
            </w:r>
          </w:p>
        </w:tc>
        <w:tc>
          <w:tcPr>
            <w:tcW w:w="1351"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0 (до границы населенного пункта)</w:t>
            </w:r>
          </w:p>
        </w:tc>
      </w:tr>
    </w:tbl>
    <w:p w:rsidR="004105AF" w:rsidRPr="00B51F95" w:rsidRDefault="004105AF" w:rsidP="004105AF">
      <w:pPr>
        <w:widowControl w:val="0"/>
        <w:autoSpaceDE w:val="0"/>
        <w:autoSpaceDN w:val="0"/>
        <w:jc w:val="both"/>
        <w:rPr>
          <w:rFonts w:ascii="Times New Roman" w:hAnsi="Times New Roman"/>
          <w:b/>
          <w:szCs w:val="28"/>
          <w:lang w:eastAsia="en-US"/>
        </w:rPr>
      </w:pPr>
    </w:p>
    <w:p w:rsidR="004105AF" w:rsidRPr="00B51F95" w:rsidRDefault="004105AF" w:rsidP="004105AF">
      <w:pPr>
        <w:autoSpaceDE w:val="0"/>
        <w:autoSpaceDN w:val="0"/>
        <w:adjustRightInd w:val="0"/>
        <w:ind w:firstLine="54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11.4. Зоны размещения физкультурно-спортивных объектов.</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11.4.1.</w:t>
      </w:r>
      <w:r w:rsidRPr="00B51F95">
        <w:rPr>
          <w:rFonts w:ascii="Times New Roman" w:hAnsi="Times New Roman"/>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11.4.2.</w:t>
      </w:r>
      <w:r w:rsidRPr="00B51F95">
        <w:rPr>
          <w:rFonts w:ascii="Times New Roman" w:hAnsi="Times New Roman"/>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11.4.3.</w:t>
      </w:r>
      <w:r w:rsidRPr="00B51F95">
        <w:rPr>
          <w:rFonts w:ascii="Times New Roman" w:hAnsi="Times New Roman"/>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11.4.4.</w:t>
      </w:r>
      <w:r w:rsidRPr="00B51F95">
        <w:rPr>
          <w:rFonts w:ascii="Times New Roman" w:hAnsi="Times New Roman"/>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w:t>
      </w:r>
      <w:r w:rsidRPr="00B51F95">
        <w:rPr>
          <w:rFonts w:ascii="Times New Roman" w:hAnsi="Times New Roman"/>
        </w:rPr>
        <w:lastRenderedPageBreak/>
        <w:t>СП 35-103-2001 «Общественные здания и сооружения, доступные маломобильным посетителям».</w:t>
      </w:r>
    </w:p>
    <w:p w:rsidR="004105AF" w:rsidRPr="00B51F95" w:rsidRDefault="004105AF" w:rsidP="004105AF">
      <w:pPr>
        <w:widowControl w:val="0"/>
        <w:spacing w:line="237" w:lineRule="auto"/>
        <w:ind w:firstLine="709"/>
        <w:jc w:val="both"/>
        <w:textAlignment w:val="top"/>
        <w:rPr>
          <w:rFonts w:ascii="Times New Roman" w:hAnsi="Times New Roman"/>
        </w:rPr>
      </w:pPr>
      <w:r w:rsidRPr="00B51F95">
        <w:rPr>
          <w:rFonts w:ascii="Times New Roman" w:hAnsi="Times New Roman"/>
          <w:b/>
        </w:rPr>
        <w:t xml:space="preserve">11.4.5. </w:t>
      </w:r>
      <w:r w:rsidRPr="00B51F95">
        <w:rPr>
          <w:rFonts w:ascii="Times New Roman" w:hAnsi="Times New Roman"/>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11.4.6.</w:t>
      </w:r>
      <w:r w:rsidRPr="00B51F95">
        <w:rPr>
          <w:rFonts w:ascii="Times New Roman" w:hAnsi="Times New Roman"/>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4105AF" w:rsidRPr="00B51F95" w:rsidRDefault="004105AF" w:rsidP="004105AF">
      <w:pPr>
        <w:widowControl w:val="0"/>
        <w:shd w:val="clear" w:color="auto" w:fill="FFFFFF"/>
        <w:tabs>
          <w:tab w:val="left" w:pos="694"/>
        </w:tabs>
        <w:spacing w:line="237" w:lineRule="auto"/>
        <w:ind w:firstLine="709"/>
        <w:jc w:val="both"/>
        <w:textAlignment w:val="top"/>
        <w:rPr>
          <w:rFonts w:ascii="Times New Roman" w:hAnsi="Times New Roman"/>
        </w:rPr>
      </w:pPr>
      <w:r w:rsidRPr="00B51F95">
        <w:rPr>
          <w:rFonts w:ascii="Times New Roman" w:hAnsi="Times New Roman"/>
          <w:b/>
        </w:rPr>
        <w:t>11.4.7.</w:t>
      </w:r>
      <w:r w:rsidRPr="00B51F95">
        <w:rPr>
          <w:rFonts w:ascii="Times New Roman" w:hAnsi="Times New Roman"/>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4105AF" w:rsidRPr="00B51F95" w:rsidRDefault="004105AF" w:rsidP="004105AF">
      <w:pPr>
        <w:widowControl w:val="0"/>
        <w:shd w:val="clear" w:color="auto" w:fill="FFFFFF"/>
        <w:tabs>
          <w:tab w:val="left" w:pos="585"/>
        </w:tabs>
        <w:ind w:firstLine="709"/>
        <w:jc w:val="both"/>
        <w:textAlignment w:val="top"/>
        <w:rPr>
          <w:rFonts w:ascii="Times New Roman" w:hAnsi="Times New Roman"/>
        </w:rPr>
      </w:pPr>
      <w:r w:rsidRPr="00B51F95">
        <w:rPr>
          <w:rFonts w:ascii="Times New Roman" w:hAnsi="Times New Roman"/>
          <w:b/>
        </w:rPr>
        <w:t xml:space="preserve">11.4.8. </w:t>
      </w:r>
      <w:r w:rsidRPr="00B51F95">
        <w:rPr>
          <w:rFonts w:ascii="Times New Roman" w:hAnsi="Times New Roman"/>
        </w:rPr>
        <w:t>Территория спортивных и физкультурно-оздоровительных учреждений должна быть благоустроена и озеленена.</w:t>
      </w:r>
    </w:p>
    <w:p w:rsidR="004105AF" w:rsidRPr="00B51F95" w:rsidRDefault="004105AF" w:rsidP="004105AF">
      <w:pPr>
        <w:widowControl w:val="0"/>
        <w:shd w:val="clear" w:color="auto" w:fill="FFFFFF"/>
        <w:ind w:firstLine="709"/>
        <w:jc w:val="both"/>
        <w:textAlignment w:val="top"/>
        <w:rPr>
          <w:rFonts w:ascii="Times New Roman" w:hAnsi="Times New Roman"/>
        </w:rPr>
      </w:pPr>
      <w:r w:rsidRPr="00B51F95">
        <w:rPr>
          <w:rFonts w:ascii="Times New Roman" w:hAnsi="Times New Roman"/>
        </w:rPr>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EE1F18">
        <w:rPr>
          <w:rFonts w:ascii="Times New Roman" w:hAnsi="Times New Roman"/>
          <w:b/>
          <w:szCs w:val="28"/>
          <w:lang w:eastAsia="en-US"/>
        </w:rPr>
        <w:t>11.4.9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N</w:t>
            </w:r>
          </w:p>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Максимальный уровень территориальной доступности</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общественно-деловая зона, рекреационная зона </w:t>
            </w:r>
            <w:hyperlink r:id="rId19"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жилая зона </w:t>
            </w:r>
            <w:hyperlink r:id="rId20"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показатель</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Плавательные бассейны </w:t>
            </w:r>
            <w:hyperlink r:id="rId21"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2"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для населенных пунктов сельских </w:t>
            </w:r>
            <w:r w:rsidRPr="00EE1F18">
              <w:rPr>
                <w:rFonts w:ascii="Times New Roman" w:hAnsi="Times New Roman"/>
              </w:rPr>
              <w:lastRenderedPageBreak/>
              <w:t>территорий - не более 90 минут</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2.</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Стадионы с трибунами на 1500 мест и более </w:t>
            </w:r>
            <w:hyperlink r:id="rId23"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B51F95"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Другие объекты, включая: </w:t>
            </w:r>
            <w:hyperlink r:id="rId25"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EE1F18">
                <w:rPr>
                  <w:rFonts w:ascii="Times New Roman" w:hAnsi="Times New Roman"/>
                  <w:color w:val="0000FF"/>
                  <w:u w:val="single"/>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r>
      <w:tr w:rsidR="004105AF" w:rsidRPr="00B51F95"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Не устанавливается</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38</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1500 - для 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Спортивные </w:t>
            </w:r>
            <w:r w:rsidRPr="00EE1F18">
              <w:rPr>
                <w:rFonts w:ascii="Times New Roman" w:hAnsi="Times New Roman"/>
              </w:rPr>
              <w:lastRenderedPageBreak/>
              <w:t>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Объект </w:t>
            </w:r>
            <w:r w:rsidRPr="00EE1F18">
              <w:rPr>
                <w:rFonts w:ascii="Times New Roman" w:hAnsi="Times New Roman"/>
              </w:rPr>
              <w:lastRenderedPageBreak/>
              <w:t xml:space="preserve">спортивной инфраструктуры </w:t>
            </w:r>
            <w:hyperlink r:id="rId28"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29</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w:t>
            </w:r>
            <w:r w:rsidRPr="00EE1F18">
              <w:rPr>
                <w:rFonts w:ascii="Times New Roman" w:hAnsi="Times New Roman"/>
              </w:rPr>
              <w:lastRenderedPageBreak/>
              <w:t>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1000 - для </w:t>
            </w:r>
            <w:r w:rsidRPr="00EE1F18">
              <w:rPr>
                <w:rFonts w:ascii="Times New Roman" w:hAnsi="Times New Roman"/>
              </w:rPr>
              <w:lastRenderedPageBreak/>
              <w:t>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6.</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Объекты городской и рекреационной инфраструктуры для занятий физкультурой и массовым спортом </w:t>
            </w:r>
            <w:hyperlink r:id="rId29"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30"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114</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113</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1000 - для объектов, расположенных в жилой зоне;</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105AF" w:rsidRPr="00EE1F18" w:rsidRDefault="004105AF" w:rsidP="004105AF">
      <w:pPr>
        <w:widowControl w:val="0"/>
        <w:autoSpaceDE w:val="0"/>
        <w:autoSpaceDN w:val="0"/>
        <w:spacing w:before="200"/>
        <w:ind w:firstLine="540"/>
        <w:jc w:val="both"/>
        <w:rPr>
          <w:rFonts w:ascii="Times New Roman" w:hAnsi="Times New Roman"/>
        </w:rPr>
      </w:pP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Границы функциональных зон определяются в генеральном плане муниципального образования.</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w:t>
      </w:r>
      <w:r w:rsidRPr="00EE1F18">
        <w:rPr>
          <w:rFonts w:ascii="Times New Roman" w:hAnsi="Times New Roman"/>
        </w:rPr>
        <w:lastRenderedPageBreak/>
        <w:t xml:space="preserve">спортивной инфраструктуры указан в </w:t>
      </w:r>
      <w:hyperlink r:id="rId31"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EE1F18">
          <w:rPr>
            <w:rFonts w:ascii="Times New Roman" w:hAnsi="Times New Roman"/>
            <w:color w:val="0000FF"/>
            <w:u w:val="single"/>
          </w:rPr>
          <w:t>приказе</w:t>
        </w:r>
      </w:hyperlink>
      <w:r w:rsidRPr="00EE1F18">
        <w:rPr>
          <w:rFonts w:ascii="Times New Roman" w:hAnsi="Times New Roman"/>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4105AF" w:rsidRPr="00EE1F18" w:rsidRDefault="004105AF" w:rsidP="004105AF">
      <w:pPr>
        <w:rPr>
          <w:rFonts w:ascii="Times New Roman" w:hAnsi="Times New Roman"/>
          <w:sz w:val="21"/>
          <w:szCs w:val="21"/>
        </w:rPr>
      </w:pPr>
    </w:p>
    <w:p w:rsidR="004105AF" w:rsidRPr="00EE1F18" w:rsidRDefault="004105AF" w:rsidP="004105AF">
      <w:pPr>
        <w:rPr>
          <w:rFonts w:ascii="Times New Roman" w:hAnsi="Times New Roman"/>
          <w:sz w:val="21"/>
          <w:szCs w:val="21"/>
        </w:rPr>
      </w:pPr>
    </w:p>
    <w:p w:rsidR="004105AF" w:rsidRPr="00B51F95" w:rsidRDefault="00326996" w:rsidP="004105AF">
      <w:pPr>
        <w:keepNext/>
        <w:jc w:val="center"/>
        <w:outlineLvl w:val="1"/>
        <w:rPr>
          <w:rFonts w:ascii="Times New Roman" w:hAnsi="Times New Roman"/>
          <w:b/>
          <w:iCs/>
          <w:noProof/>
        </w:rPr>
      </w:pPr>
      <w:r w:rsidRPr="00EE1F18">
        <w:rPr>
          <w:rFonts w:ascii="Times New Roman" w:hAnsi="Times New Roman"/>
          <w:b/>
          <w:iCs/>
          <w:noProof/>
        </w:rPr>
        <w:t>11.5</w:t>
      </w:r>
      <w:r w:rsidR="004105AF" w:rsidRPr="00EE1F18">
        <w:rPr>
          <w:rFonts w:ascii="Times New Roman" w:hAnsi="Times New Roman"/>
          <w:b/>
          <w:iCs/>
          <w:noProof/>
        </w:rPr>
        <w:t>. Лечебно-оздоровительные местности и курортные зоны.</w:t>
      </w:r>
    </w:p>
    <w:p w:rsidR="004105AF" w:rsidRPr="00B51F95" w:rsidRDefault="004105AF" w:rsidP="004105AF">
      <w:pPr>
        <w:jc w:val="both"/>
        <w:rPr>
          <w:rFonts w:ascii="Times New Roman" w:hAnsi="Times New Roman"/>
          <w:color w:val="FF0000"/>
        </w:rPr>
      </w:pPr>
    </w:p>
    <w:p w:rsidR="004105AF" w:rsidRPr="00B51F95" w:rsidRDefault="004105AF" w:rsidP="004105AF">
      <w:pPr>
        <w:jc w:val="both"/>
        <w:rPr>
          <w:rFonts w:ascii="Times New Roman" w:hAnsi="Times New Roman"/>
        </w:rPr>
      </w:pPr>
      <w:r w:rsidRPr="00B51F95">
        <w:rPr>
          <w:rFonts w:ascii="Times New Roman" w:hAnsi="Times New Roman"/>
          <w:b/>
        </w:rPr>
        <w:t xml:space="preserve">              11.</w:t>
      </w:r>
      <w:r w:rsidR="00326996">
        <w:rPr>
          <w:rFonts w:ascii="Times New Roman" w:hAnsi="Times New Roman"/>
          <w:b/>
        </w:rPr>
        <w:t>5</w:t>
      </w:r>
      <w:r w:rsidRPr="00B51F95">
        <w:rPr>
          <w:rFonts w:ascii="Times New Roman" w:hAnsi="Times New Roman"/>
          <w:b/>
        </w:rPr>
        <w:t>.1.</w:t>
      </w:r>
      <w:r w:rsidRPr="00B51F95">
        <w:rPr>
          <w:rFonts w:ascii="Times New Roman" w:hAnsi="Times New Roman"/>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4105AF" w:rsidRPr="00B51F95" w:rsidRDefault="004105AF" w:rsidP="004105AF">
      <w:pPr>
        <w:ind w:firstLine="851"/>
        <w:jc w:val="both"/>
        <w:rPr>
          <w:rFonts w:ascii="Times New Roman" w:hAnsi="Times New Roman"/>
        </w:rPr>
      </w:pPr>
      <w:r w:rsidRPr="00B51F95">
        <w:rPr>
          <w:rFonts w:ascii="Times New Roman" w:hAnsi="Times New Roman"/>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4105AF" w:rsidRPr="00B51F95" w:rsidRDefault="004105AF" w:rsidP="004105AF">
      <w:pPr>
        <w:ind w:firstLine="851"/>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326"/>
        <w:gridCol w:w="4038"/>
        <w:gridCol w:w="2437"/>
        <w:gridCol w:w="2254"/>
      </w:tblGrid>
      <w:tr w:rsidR="004105AF" w:rsidRPr="00B51F95" w:rsidTr="00A36FBD">
        <w:trPr>
          <w:trHeight w:val="243"/>
        </w:trPr>
        <w:tc>
          <w:tcPr>
            <w:tcW w:w="5000" w:type="pct"/>
            <w:gridSpan w:val="4"/>
            <w:shd w:val="clear" w:color="auto" w:fill="D9D9D9"/>
            <w:vAlign w:val="center"/>
          </w:tcPr>
          <w:p w:rsidR="004105AF" w:rsidRPr="00B51F95" w:rsidRDefault="004105AF" w:rsidP="004105AF">
            <w:pPr>
              <w:rPr>
                <w:rFonts w:ascii="Times New Roman" w:hAnsi="Times New Roman"/>
              </w:rPr>
            </w:pPr>
            <w:r w:rsidRPr="00B51F95">
              <w:rPr>
                <w:rFonts w:ascii="Times New Roman" w:hAnsi="Times New Roman"/>
              </w:rPr>
              <w:t>Таблица 20</w:t>
            </w:r>
          </w:p>
        </w:tc>
      </w:tr>
      <w:tr w:rsidR="004105AF" w:rsidRPr="00B51F95" w:rsidTr="00A36FBD">
        <w:trPr>
          <w:trHeight w:val="482"/>
        </w:trPr>
        <w:tc>
          <w:tcPr>
            <w:tcW w:w="659"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w:t>
            </w:r>
          </w:p>
          <w:p w:rsidR="004105AF" w:rsidRPr="00B51F95" w:rsidRDefault="004105AF" w:rsidP="004105AF">
            <w:pPr>
              <w:spacing w:after="120"/>
              <w:ind w:left="283"/>
              <w:jc w:val="center"/>
              <w:rPr>
                <w:rFonts w:ascii="Times New Roman" w:hAnsi="Times New Roman"/>
                <w:b/>
              </w:rPr>
            </w:pPr>
            <w:r w:rsidRPr="00B51F95">
              <w:rPr>
                <w:rFonts w:ascii="Times New Roman" w:hAnsi="Times New Roman"/>
              </w:rPr>
              <w:t>п/п</w:t>
            </w:r>
          </w:p>
        </w:tc>
        <w:tc>
          <w:tcPr>
            <w:tcW w:w="2008"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w:t>
            </w:r>
          </w:p>
        </w:tc>
        <w:tc>
          <w:tcPr>
            <w:tcW w:w="1212"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Вместимость объектов рекреационного назначения, мест</w:t>
            </w:r>
          </w:p>
        </w:tc>
        <w:tc>
          <w:tcPr>
            <w:tcW w:w="1121" w:type="pct"/>
            <w:shd w:val="clear" w:color="auto" w:fill="FFFFFF"/>
            <w:vAlign w:val="center"/>
          </w:tcPr>
          <w:p w:rsidR="004105AF" w:rsidRPr="00B51F95" w:rsidRDefault="004105AF" w:rsidP="004105AF">
            <w:pPr>
              <w:ind w:left="539" w:hanging="539"/>
              <w:jc w:val="center"/>
              <w:rPr>
                <w:rFonts w:ascii="Times New Roman" w:hAnsi="Times New Roman"/>
              </w:rPr>
            </w:pPr>
            <w:r w:rsidRPr="00B51F95">
              <w:rPr>
                <w:rFonts w:ascii="Times New Roman" w:hAnsi="Times New Roman"/>
              </w:rPr>
              <w:t>Размер земельного</w:t>
            </w:r>
          </w:p>
          <w:p w:rsidR="004105AF" w:rsidRPr="00B51F95" w:rsidRDefault="004105AF" w:rsidP="004105AF">
            <w:pPr>
              <w:ind w:left="539" w:hanging="539"/>
              <w:jc w:val="center"/>
              <w:rPr>
                <w:rFonts w:ascii="Times New Roman" w:hAnsi="Times New Roman"/>
              </w:rPr>
            </w:pPr>
            <w:r w:rsidRPr="00B51F95">
              <w:rPr>
                <w:rFonts w:ascii="Times New Roman" w:hAnsi="Times New Roman"/>
              </w:rPr>
              <w:t>участка,</w:t>
            </w:r>
          </w:p>
          <w:p w:rsidR="004105AF" w:rsidRPr="00B51F95" w:rsidRDefault="004105AF" w:rsidP="004105AF">
            <w:pPr>
              <w:ind w:left="539" w:hanging="539"/>
              <w:jc w:val="center"/>
              <w:rPr>
                <w:rFonts w:ascii="Times New Roman" w:hAnsi="Times New Roman"/>
                <w:b/>
              </w:rPr>
            </w:pPr>
            <w:r w:rsidRPr="00B51F95">
              <w:rPr>
                <w:rFonts w:ascii="Times New Roman" w:hAnsi="Times New Roman"/>
              </w:rPr>
              <w:t>м2 на 1 место</w:t>
            </w: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 по приему и обслуживанию туристов с целью познавательного туризма</w:t>
            </w: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гостиницы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Гостиницы для автотуристов</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Мотели, кемпинги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jc w:val="center"/>
              <w:rPr>
                <w:rFonts w:ascii="Times New Roman" w:hAnsi="Times New Roman"/>
              </w:rPr>
            </w:pP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Основные объекты рекреационного назначения, специализирующиеся на видах спортивного и оздоровительного отдыха и туризма</w:t>
            </w: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lang w:val="en-US"/>
              </w:rPr>
              <w:t>4</w:t>
            </w:r>
            <w:r w:rsidRPr="00B51F95">
              <w:rPr>
                <w:rFonts w:ascii="Times New Roman" w:hAnsi="Times New Roman"/>
              </w:rPr>
              <w:t>.</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базы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65-80</w:t>
            </w:r>
          </w:p>
        </w:tc>
      </w:tr>
      <w:tr w:rsidR="004105AF" w:rsidRPr="00B51F95" w:rsidTr="00A36FBD">
        <w:trPr>
          <w:trHeight w:val="37"/>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Оборудованные походные площадки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p w:rsidR="004105AF" w:rsidRPr="00B51F95" w:rsidRDefault="004105AF" w:rsidP="004105AF">
            <w:pPr>
              <w:jc w:val="cente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Спортивно-оздоровительные базы выходного дня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140-160</w:t>
            </w:r>
          </w:p>
          <w:p w:rsidR="004105AF" w:rsidRPr="00B51F95" w:rsidRDefault="004105AF" w:rsidP="004105AF">
            <w:pPr>
              <w:jc w:val="center"/>
              <w:rPr>
                <w:rFonts w:ascii="Times New Roman" w:hAnsi="Times New Roman"/>
              </w:rPr>
            </w:pP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оздоровительного и реабилитационного профиля территории</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125-150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lang w:val="en-US"/>
              </w:rPr>
            </w:pPr>
            <w:r w:rsidRPr="00B51F95">
              <w:rPr>
                <w:rFonts w:ascii="Times New Roman" w:hAnsi="Times New Roman"/>
              </w:rPr>
              <w:t>145-170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Санатории-профилактории</w:t>
            </w:r>
          </w:p>
          <w:p w:rsidR="004105AF" w:rsidRPr="00B51F95" w:rsidRDefault="004105AF" w:rsidP="004105AF">
            <w:pPr>
              <w:jc w:val="center"/>
              <w:rPr>
                <w:rFonts w:ascii="Times New Roman" w:hAnsi="Times New Roman"/>
              </w:rPr>
            </w:pP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70-100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Специализированные больницы восстановительного лечения</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140-200</w:t>
            </w: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spacing w:after="120"/>
              <w:rPr>
                <w:rFonts w:ascii="Times New Roman" w:hAnsi="Times New Roman"/>
                <w:sz w:val="23"/>
                <w:szCs w:val="23"/>
              </w:rPr>
            </w:pPr>
            <w:r w:rsidRPr="00B51F95">
              <w:rPr>
                <w:rFonts w:ascii="Times New Roman" w:hAnsi="Times New Roman"/>
                <w:sz w:val="23"/>
                <w:szCs w:val="23"/>
              </w:rPr>
              <w:t>Объекты рекреационного назначения оздоровительного профиля по обслуживанию туристов</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Пансионаты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120-130</w:t>
            </w:r>
          </w:p>
        </w:tc>
      </w:tr>
      <w:tr w:rsidR="004105AF" w:rsidRPr="00B51F95" w:rsidTr="00A36FBD">
        <w:trPr>
          <w:trHeight w:val="501"/>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и молодежные лагеря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150-200</w:t>
            </w:r>
          </w:p>
        </w:tc>
      </w:tr>
      <w:tr w:rsidR="004105AF" w:rsidRPr="00B51F95" w:rsidTr="00A36FBD">
        <w:trPr>
          <w:trHeight w:val="513"/>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Площадки отдыха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14.</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охотника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рыбака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25-100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p w:rsidR="004105AF" w:rsidRPr="00B51F95" w:rsidRDefault="004105AF" w:rsidP="004105AF">
            <w:pPr>
              <w:jc w:val="center"/>
              <w:rPr>
                <w:rFonts w:ascii="Times New Roman" w:hAnsi="Times New Roman"/>
              </w:rPr>
            </w:pP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Лесные хижины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10-15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15-20</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Объекты размещения экзотического характера: хутора, слободки, постоялые дворы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25-50</w:t>
            </w:r>
          </w:p>
        </w:tc>
        <w:tc>
          <w:tcPr>
            <w:tcW w:w="1121" w:type="pct"/>
            <w:shd w:val="clear" w:color="auto" w:fill="FFFFFF"/>
            <w:vAlign w:val="center"/>
          </w:tcPr>
          <w:p w:rsidR="004105AF" w:rsidRPr="00B51F95" w:rsidRDefault="004105AF" w:rsidP="004105AF">
            <w:pPr>
              <w:rPr>
                <w:rFonts w:ascii="Times New Roman" w:hAnsi="Times New Roman"/>
              </w:rPr>
            </w:pPr>
          </w:p>
        </w:tc>
      </w:tr>
    </w:tbl>
    <w:p w:rsidR="004105AF" w:rsidRPr="00B51F95" w:rsidRDefault="004105AF" w:rsidP="004105AF">
      <w:pPr>
        <w:widowControl w:val="0"/>
        <w:ind w:firstLine="709"/>
        <w:jc w:val="both"/>
        <w:rPr>
          <w:rFonts w:ascii="Times New Roman" w:hAnsi="Times New Roman"/>
          <w:b/>
          <w:color w:val="FF0000"/>
          <w:szCs w:val="20"/>
          <w:lang w:val="x-none" w:eastAsia="x-none"/>
        </w:rPr>
      </w:pPr>
    </w:p>
    <w:p w:rsidR="004105AF" w:rsidRPr="00B51F95" w:rsidRDefault="004105AF" w:rsidP="004105AF">
      <w:pPr>
        <w:widowControl w:val="0"/>
        <w:ind w:firstLine="709"/>
        <w:jc w:val="both"/>
        <w:rPr>
          <w:rFonts w:ascii="Times New Roman" w:hAnsi="Times New Roman"/>
          <w:szCs w:val="20"/>
          <w:lang w:val="x-none" w:eastAsia="x-none"/>
        </w:rPr>
      </w:pPr>
      <w:r w:rsidRPr="00B51F95">
        <w:rPr>
          <w:rFonts w:ascii="Times New Roman" w:hAnsi="Times New Roman"/>
          <w:b/>
          <w:szCs w:val="20"/>
          <w:lang w:val="x-none" w:eastAsia="x-none"/>
        </w:rPr>
        <w:t>11.</w:t>
      </w:r>
      <w:r w:rsidR="00326996">
        <w:rPr>
          <w:rFonts w:ascii="Times New Roman" w:hAnsi="Times New Roman"/>
          <w:b/>
          <w:szCs w:val="20"/>
          <w:lang w:eastAsia="x-none"/>
        </w:rPr>
        <w:t>5</w:t>
      </w:r>
      <w:r w:rsidRPr="00B51F95">
        <w:rPr>
          <w:rFonts w:ascii="Times New Roman" w:hAnsi="Times New Roman"/>
          <w:b/>
          <w:szCs w:val="20"/>
          <w:lang w:val="x-none" w:eastAsia="x-none"/>
        </w:rPr>
        <w:t xml:space="preserve">.2. </w:t>
      </w:r>
      <w:r w:rsidRPr="00B51F95">
        <w:rPr>
          <w:rFonts w:ascii="Times New Roman" w:hAnsi="Times New Roman"/>
          <w:szCs w:val="20"/>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b/>
        </w:rPr>
        <w:t>11.</w:t>
      </w:r>
      <w:r w:rsidR="00326996">
        <w:rPr>
          <w:rFonts w:ascii="Times New Roman" w:hAnsi="Times New Roman"/>
          <w:b/>
        </w:rPr>
        <w:t>5</w:t>
      </w:r>
      <w:r w:rsidRPr="00B51F95">
        <w:rPr>
          <w:rFonts w:ascii="Times New Roman" w:hAnsi="Times New Roman"/>
          <w:b/>
        </w:rPr>
        <w:t xml:space="preserve">.3. </w:t>
      </w:r>
      <w:r w:rsidRPr="00B51F95">
        <w:rPr>
          <w:rFonts w:ascii="Times New Roman" w:hAnsi="Times New Roman"/>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4105AF" w:rsidRPr="00B51F95" w:rsidRDefault="004105AF" w:rsidP="004105AF">
      <w:pPr>
        <w:widowControl w:val="0"/>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112"/>
        <w:gridCol w:w="2432"/>
      </w:tblGrid>
      <w:tr w:rsidR="004105AF" w:rsidRPr="00B51F95" w:rsidTr="00A36FBD">
        <w:trPr>
          <w:trHeight w:val="242"/>
          <w:jc w:val="center"/>
        </w:trPr>
        <w:tc>
          <w:tcPr>
            <w:tcW w:w="9544"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42"/>
          <w:jc w:val="center"/>
        </w:trPr>
        <w:tc>
          <w:tcPr>
            <w:tcW w:w="711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Нормируемый компонент ландшафта и вид его использования</w:t>
            </w:r>
          </w:p>
        </w:tc>
        <w:tc>
          <w:tcPr>
            <w:tcW w:w="243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Рекреационная </w:t>
            </w:r>
          </w:p>
          <w:p w:rsidR="004105AF" w:rsidRPr="00B51F95" w:rsidRDefault="004105AF" w:rsidP="004105AF">
            <w:pPr>
              <w:widowControl w:val="0"/>
              <w:jc w:val="center"/>
              <w:rPr>
                <w:rFonts w:ascii="Times New Roman" w:hAnsi="Times New Roman"/>
                <w:b/>
              </w:rPr>
            </w:pPr>
            <w:r w:rsidRPr="00B51F95">
              <w:rPr>
                <w:rFonts w:ascii="Times New Roman" w:hAnsi="Times New Roman"/>
              </w:rPr>
              <w:t>нагрузка, чел./га</w:t>
            </w:r>
          </w:p>
        </w:tc>
      </w:tr>
      <w:tr w:rsidR="004105AF" w:rsidRPr="00B51F95" w:rsidTr="00A36FBD">
        <w:trPr>
          <w:jc w:val="center"/>
        </w:trPr>
        <w:tc>
          <w:tcPr>
            <w:tcW w:w="7112" w:type="dxa"/>
            <w:shd w:val="clear" w:color="auto" w:fill="FFFFFF"/>
          </w:tcPr>
          <w:p w:rsidR="004105AF" w:rsidRPr="00B51F95" w:rsidRDefault="004105AF" w:rsidP="004105AF">
            <w:pPr>
              <w:widowControl w:val="0"/>
              <w:tabs>
                <w:tab w:val="center" w:pos="3476"/>
              </w:tabs>
              <w:ind w:left="57"/>
              <w:jc w:val="both"/>
              <w:rPr>
                <w:rFonts w:ascii="Times New Roman" w:hAnsi="Times New Roman"/>
              </w:rPr>
            </w:pPr>
            <w:r w:rsidRPr="00B51F95">
              <w:rPr>
                <w:rFonts w:ascii="Times New Roman" w:hAnsi="Times New Roman"/>
              </w:rPr>
              <w:t>Акватория (для купания):</w:t>
            </w:r>
            <w:r w:rsidRPr="00B51F95">
              <w:rPr>
                <w:rFonts w:ascii="Times New Roman" w:hAnsi="Times New Roman"/>
              </w:rPr>
              <w:tab/>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весельных лодках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моторных лодках и водных лыжах;</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прочих плавательных средств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w:t>
            </w:r>
          </w:p>
          <w:p w:rsidR="004105AF" w:rsidRPr="00B51F95" w:rsidRDefault="004105AF" w:rsidP="004105AF">
            <w:pPr>
              <w:widowControl w:val="0"/>
              <w:jc w:val="center"/>
              <w:rPr>
                <w:rFonts w:ascii="Times New Roman" w:hAnsi="Times New Roman"/>
              </w:rPr>
            </w:pPr>
            <w:r w:rsidRPr="00B51F95">
              <w:rPr>
                <w:rFonts w:ascii="Times New Roman" w:hAnsi="Times New Roman"/>
              </w:rPr>
              <w:t>0,5-1</w:t>
            </w:r>
          </w:p>
          <w:p w:rsidR="004105AF" w:rsidRPr="00B51F95" w:rsidRDefault="004105AF" w:rsidP="004105AF">
            <w:pPr>
              <w:widowControl w:val="0"/>
              <w:jc w:val="center"/>
              <w:rPr>
                <w:rFonts w:ascii="Times New Roman" w:hAnsi="Times New Roman"/>
              </w:rPr>
            </w:pPr>
            <w:r w:rsidRPr="00B51F95">
              <w:rPr>
                <w:rFonts w:ascii="Times New Roman" w:hAnsi="Times New Roman"/>
              </w:rPr>
              <w:t>5-10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Берег и прибрежная акватория (для любительского рыболовства):</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лодки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берега</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10-20</w:t>
            </w:r>
          </w:p>
          <w:p w:rsidR="004105AF" w:rsidRPr="00B51F95" w:rsidRDefault="004105AF" w:rsidP="004105AF">
            <w:pPr>
              <w:widowControl w:val="0"/>
              <w:jc w:val="center"/>
              <w:rPr>
                <w:rFonts w:ascii="Times New Roman" w:hAnsi="Times New Roman"/>
              </w:rPr>
            </w:pPr>
            <w:r w:rsidRPr="00B51F95">
              <w:rPr>
                <w:rFonts w:ascii="Times New Roman" w:hAnsi="Times New Roman"/>
              </w:rPr>
              <w:t>50-100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Территория для размещения палаточных лагерей:</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глубинных участков</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прибрежных участков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250-300</w:t>
            </w:r>
          </w:p>
          <w:p w:rsidR="004105AF" w:rsidRPr="00B51F95" w:rsidRDefault="004105AF" w:rsidP="004105AF">
            <w:pPr>
              <w:widowControl w:val="0"/>
              <w:jc w:val="center"/>
              <w:rPr>
                <w:rFonts w:ascii="Times New Roman" w:hAnsi="Times New Roman"/>
              </w:rPr>
            </w:pPr>
            <w:r w:rsidRPr="00B51F95">
              <w:rPr>
                <w:rFonts w:ascii="Times New Roman" w:hAnsi="Times New Roman"/>
              </w:rPr>
              <w:t>300-400</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6</w:t>
      </w:r>
      <w:r w:rsidRPr="00B51F95">
        <w:rPr>
          <w:rFonts w:ascii="Times New Roman" w:hAnsi="Times New Roman"/>
          <w:b/>
          <w:iCs/>
          <w:noProof/>
        </w:rPr>
        <w:t>. Зоны учреждений отдыха и оздоровления детей.</w:t>
      </w:r>
    </w:p>
    <w:p w:rsidR="004105AF" w:rsidRPr="00B51F95" w:rsidRDefault="004105AF" w:rsidP="004105AF">
      <w:pPr>
        <w:rPr>
          <w:rFonts w:ascii="Times New Roman" w:eastAsia="Calibri" w:hAnsi="Times New Roman"/>
          <w:color w:val="FF0000"/>
        </w:rPr>
      </w:pP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1.</w:t>
      </w:r>
      <w:r w:rsidRPr="00B51F95">
        <w:rPr>
          <w:rFonts w:ascii="Times New Roman" w:hAnsi="Times New Roman"/>
        </w:rPr>
        <w:t xml:space="preserve"> Для проектирования </w:t>
      </w:r>
      <w:r w:rsidRPr="00B51F95">
        <w:rPr>
          <w:rFonts w:ascii="Times New Roman" w:hAnsi="Times New Roman"/>
          <w:b/>
        </w:rPr>
        <w:t>учреждений отдыха и оздоровления детей</w:t>
      </w:r>
      <w:r w:rsidRPr="00B51F95">
        <w:rPr>
          <w:rFonts w:ascii="Times New Roman" w:hAnsi="Times New Roman"/>
        </w:rPr>
        <w:t xml:space="preserve"> на территории </w:t>
      </w:r>
      <w:r w:rsidRPr="00B51F95">
        <w:rPr>
          <w:rFonts w:ascii="Times New Roman" w:hAnsi="Times New Roman"/>
        </w:rPr>
        <w:lastRenderedPageBreak/>
        <w:t>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2.</w:t>
      </w:r>
      <w:r w:rsidRPr="00B51F95">
        <w:rPr>
          <w:rFonts w:ascii="Times New Roman" w:hAnsi="Times New Roman"/>
        </w:rPr>
        <w:t xml:space="preserve"> Земельный участок должен быть сухим, чистым, хорошо проветриваемым и </w:t>
      </w:r>
      <w:proofErr w:type="spellStart"/>
      <w:r w:rsidRPr="00B51F95">
        <w:rPr>
          <w:rFonts w:ascii="Times New Roman" w:hAnsi="Times New Roman"/>
        </w:rPr>
        <w:t>инсолируемым</w:t>
      </w:r>
      <w:proofErr w:type="spellEnd"/>
      <w:r w:rsidRPr="00B51F95">
        <w:rPr>
          <w:rFonts w:ascii="Times New Roman" w:hAnsi="Times New Roman"/>
        </w:rPr>
        <w:t>. Не допускается использование заболоченных, плохо проветриваемых, расположенных в пониженных местах с обильным выпадением росы.</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3.</w:t>
      </w:r>
      <w:r w:rsidRPr="00B51F95">
        <w:rPr>
          <w:rFonts w:ascii="Times New Roman" w:hAnsi="Times New Roman"/>
        </w:rPr>
        <w:t xml:space="preserve"> При проектировании детских оздоровительных учреждений, участки следует размещать:</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учетом розы ветров;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наветренной стороны от источников шума и загрязнений атмосферного воздуха;</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выше по течению водоемов относительно источников загрязнения;</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вблизи лесных массивов и водоемов.</w:t>
      </w:r>
    </w:p>
    <w:p w:rsidR="004105AF" w:rsidRPr="00B51F95" w:rsidRDefault="004105AF" w:rsidP="004105AF">
      <w:pPr>
        <w:widowControl w:val="0"/>
        <w:tabs>
          <w:tab w:val="left" w:pos="7479"/>
        </w:tabs>
        <w:spacing w:line="237" w:lineRule="auto"/>
        <w:jc w:val="both"/>
        <w:rPr>
          <w:rFonts w:ascii="Times New Roman" w:hAnsi="Times New Roman"/>
        </w:rPr>
      </w:pPr>
      <w:r w:rsidRPr="00B51F95">
        <w:rPr>
          <w:rFonts w:ascii="Times New Roman" w:hAnsi="Times New Roman"/>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4.</w:t>
      </w:r>
      <w:r w:rsidRPr="00B51F95">
        <w:rPr>
          <w:rFonts w:ascii="Times New Roman" w:hAnsi="Times New Roman"/>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w:t>
      </w:r>
      <w:proofErr w:type="spellStart"/>
      <w:r w:rsidRPr="00B51F95">
        <w:rPr>
          <w:rFonts w:ascii="Times New Roman" w:hAnsi="Times New Roman"/>
        </w:rPr>
        <w:t>газо</w:t>
      </w:r>
      <w:proofErr w:type="spellEnd"/>
      <w:r w:rsidRPr="00B51F95">
        <w:rPr>
          <w:rFonts w:ascii="Times New Roman" w:hAnsi="Times New Roman"/>
        </w:rPr>
        <w:t>, электроснабжение).</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5.</w:t>
      </w:r>
      <w:r w:rsidRPr="00B51F95">
        <w:rPr>
          <w:rFonts w:ascii="Times New Roman" w:hAnsi="Times New Roman"/>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6.</w:t>
      </w:r>
      <w:r w:rsidRPr="00B51F95">
        <w:rPr>
          <w:rFonts w:ascii="Times New Roman" w:hAnsi="Times New Roman"/>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7.</w:t>
      </w:r>
      <w:r w:rsidRPr="00B51F95">
        <w:rPr>
          <w:rFonts w:ascii="Times New Roman" w:eastAsia="Courier New" w:hAnsi="Times New Roman"/>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Pr="00B51F95">
          <w:rPr>
            <w:rFonts w:ascii="Times New Roman" w:eastAsia="Courier New" w:hAnsi="Times New Roman"/>
          </w:rPr>
          <w:t>0,9 м</w:t>
        </w:r>
      </w:smartTag>
      <w:r w:rsidRPr="00B51F95">
        <w:rPr>
          <w:rFonts w:ascii="Times New Roman" w:eastAsia="Courier New" w:hAnsi="Times New Roman"/>
        </w:rPr>
        <w:t xml:space="preserve"> и не менее двух въездов (основной и хозяйственный).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8.</w:t>
      </w:r>
      <w:r w:rsidRPr="00B51F95">
        <w:rPr>
          <w:rFonts w:ascii="Times New Roman" w:eastAsia="Courier New" w:hAnsi="Times New Roman"/>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B51F95">
          <w:rPr>
            <w:rFonts w:ascii="Times New Roman" w:eastAsia="Courier New" w:hAnsi="Times New Roman"/>
          </w:rPr>
          <w:t>100 м</w:t>
        </w:r>
      </w:smartTag>
      <w:r w:rsidRPr="00B51F95">
        <w:rPr>
          <w:rFonts w:ascii="Times New Roman" w:eastAsia="Courier New" w:hAnsi="Times New Roman"/>
        </w:rPr>
        <w:t xml:space="preserve"> от территории основной застройки.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9.</w:t>
      </w:r>
      <w:r w:rsidRPr="00B51F95">
        <w:rPr>
          <w:rFonts w:ascii="Times New Roman" w:eastAsia="Courier New" w:hAnsi="Times New Roman"/>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Pr="00B51F95">
          <w:rPr>
            <w:rFonts w:ascii="Times New Roman" w:eastAsia="Courier New" w:hAnsi="Times New Roman"/>
          </w:rPr>
          <w:t>500 м</w:t>
        </w:r>
      </w:smartTag>
      <w:r w:rsidRPr="00B51F95">
        <w:rPr>
          <w:rFonts w:ascii="Times New Roman" w:eastAsia="Courier New" w:hAnsi="Times New Roman"/>
        </w:rPr>
        <w:t>. Территория должна быть благоустроена.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10.</w:t>
      </w:r>
      <w:r w:rsidRPr="00B51F95">
        <w:rPr>
          <w:rFonts w:ascii="Times New Roman" w:eastAsia="Courier New" w:hAnsi="Times New Roman"/>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t>Запрещается размещать пляжи в границах 1-го пояса зоны санитарной охраны источников хозяйственно-питьевого водоснабжения.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lastRenderedPageBreak/>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11.</w:t>
      </w:r>
      <w:r w:rsidRPr="00B51F95">
        <w:rPr>
          <w:rFonts w:ascii="Times New Roman" w:eastAsia="Courier New" w:hAnsi="Times New Roman"/>
        </w:rPr>
        <w:t xml:space="preserve"> Пляжи проектируются исходя из </w:t>
      </w:r>
      <w:smartTag w:uri="urn:schemas-microsoft-com:office:smarttags" w:element="metricconverter">
        <w:smartTagPr>
          <w:attr w:name="ProductID" w:val="4 м2"/>
        </w:smartTagPr>
        <w:r w:rsidRPr="00B51F95">
          <w:rPr>
            <w:rFonts w:ascii="Times New Roman" w:eastAsia="Courier New" w:hAnsi="Times New Roman"/>
          </w:rPr>
          <w:t>4 м</w:t>
        </w:r>
        <w:r w:rsidRPr="00B51F95">
          <w:rPr>
            <w:rFonts w:ascii="Times New Roman" w:eastAsia="Courier New" w:hAnsi="Times New Roman"/>
            <w:vertAlign w:val="superscript"/>
          </w:rPr>
          <w:t>2</w:t>
        </w:r>
      </w:smartTag>
      <w:r w:rsidRPr="00B51F95">
        <w:rPr>
          <w:rFonts w:ascii="Times New Roman" w:eastAsia="Courier New" w:hAnsi="Times New Roman"/>
        </w:rPr>
        <w:t xml:space="preserve"> на 1 место (пункт 7.2.4. стр. 34) в оздоровительных и </w:t>
      </w:r>
      <w:smartTag w:uri="urn:schemas-microsoft-com:office:smarttags" w:element="metricconverter">
        <w:smartTagPr>
          <w:attr w:name="ProductID" w:val="5 м2"/>
        </w:smartTagPr>
        <w:r w:rsidRPr="00B51F95">
          <w:rPr>
            <w:rFonts w:ascii="Times New Roman" w:eastAsia="Courier New" w:hAnsi="Times New Roman"/>
          </w:rPr>
          <w:t>5 м</w:t>
        </w:r>
        <w:r w:rsidRPr="00B51F95">
          <w:rPr>
            <w:rFonts w:ascii="Times New Roman" w:eastAsia="Courier New" w:hAnsi="Times New Roman"/>
            <w:vertAlign w:val="superscript"/>
          </w:rPr>
          <w:t>2</w:t>
        </w:r>
      </w:smartTag>
      <w:r w:rsidRPr="00B51F95">
        <w:rPr>
          <w:rFonts w:ascii="Times New Roman" w:eastAsia="Courier New" w:hAnsi="Times New Roman"/>
          <w:vertAlign w:val="superscript"/>
        </w:rPr>
        <w:t xml:space="preserve"> </w:t>
      </w:r>
      <w:r w:rsidRPr="00B51F95">
        <w:rPr>
          <w:rFonts w:ascii="Times New Roman" w:eastAsia="Courier New" w:hAnsi="Times New Roman"/>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При ширине пляжной полосы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B51F95">
          <w:rPr>
            <w:rFonts w:ascii="Times New Roman" w:eastAsia="Courier New" w:hAnsi="Times New Roman"/>
          </w:rPr>
          <w:t>0,25 м</w:t>
        </w:r>
      </w:smartTag>
      <w:r w:rsidRPr="00B51F95">
        <w:rPr>
          <w:rFonts w:ascii="Times New Roman" w:eastAsia="Courier New" w:hAnsi="Times New Roman"/>
        </w:rPr>
        <w:t xml:space="preserve"> на 1 ребенка.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12</w:t>
      </w:r>
      <w:r w:rsidRPr="00B51F95">
        <w:rPr>
          <w:rFonts w:ascii="Times New Roman" w:eastAsia="Courier New" w:hAnsi="Times New Roman"/>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B51F95">
        <w:rPr>
          <w:rFonts w:ascii="Times New Roman" w:eastAsia="Courier New" w:hAnsi="Times New Roman"/>
          <w:spacing w:val="-2"/>
        </w:rPr>
        <w:t xml:space="preserve"> </w:t>
      </w:r>
      <w:smartTag w:uri="urn:schemas-microsoft-com:office:smarttags" w:element="metricconverter">
        <w:smartTagPr>
          <w:attr w:name="ProductID" w:val="25 м"/>
        </w:smartTagPr>
        <w:r w:rsidRPr="00B51F95">
          <w:rPr>
            <w:rFonts w:ascii="Times New Roman" w:eastAsia="Courier New" w:hAnsi="Times New Roman"/>
            <w:spacing w:val="-2"/>
          </w:rPr>
          <w:t>25 м</w:t>
        </w:r>
      </w:smartTag>
      <w:r w:rsidRPr="00B51F95">
        <w:rPr>
          <w:rFonts w:ascii="Times New Roman" w:eastAsia="Courier New" w:hAnsi="Times New Roman"/>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B51F95">
          <w:rPr>
            <w:rFonts w:ascii="Times New Roman" w:eastAsia="Courier New" w:hAnsi="Times New Roman"/>
            <w:spacing w:val="-2"/>
          </w:rPr>
          <w:t>5 м</w:t>
        </w:r>
        <w:r w:rsidRPr="00B51F95">
          <w:rPr>
            <w:rFonts w:ascii="Times New Roman" w:eastAsia="Courier New" w:hAnsi="Times New Roman"/>
            <w:spacing w:val="-2"/>
            <w:vertAlign w:val="superscript"/>
          </w:rPr>
          <w:t>2</w:t>
        </w:r>
      </w:smartTag>
      <w:r w:rsidRPr="00B51F95">
        <w:rPr>
          <w:rFonts w:ascii="Times New Roman" w:eastAsia="Courier New" w:hAnsi="Times New Roman"/>
          <w:spacing w:val="-2"/>
        </w:rPr>
        <w:t>, в непроточных водоемах –</w:t>
      </w:r>
      <w:r w:rsidRPr="00B51F95">
        <w:rPr>
          <w:rFonts w:ascii="Times New Roman" w:eastAsia="Courier New" w:hAnsi="Times New Roman"/>
        </w:rPr>
        <w:t xml:space="preserve"> </w:t>
      </w:r>
      <w:smartTag w:uri="urn:schemas-microsoft-com:office:smarttags" w:element="metricconverter">
        <w:smartTagPr>
          <w:attr w:name="ProductID" w:val="10 м2"/>
        </w:smartTagPr>
        <w:r w:rsidRPr="00B51F95">
          <w:rPr>
            <w:rFonts w:ascii="Times New Roman" w:eastAsia="Courier New" w:hAnsi="Times New Roman"/>
          </w:rPr>
          <w:t>10 м</w:t>
        </w:r>
        <w:r w:rsidRPr="00B51F95">
          <w:rPr>
            <w:rFonts w:ascii="Times New Roman" w:eastAsia="Courier New" w:hAnsi="Times New Roman"/>
            <w:vertAlign w:val="superscript"/>
          </w:rPr>
          <w:t>2</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B51F95">
          <w:rPr>
            <w:rFonts w:ascii="Times New Roman" w:eastAsia="Courier New" w:hAnsi="Times New Roman"/>
          </w:rPr>
          <w:t>1,2 м</w:t>
        </w:r>
      </w:smartTag>
      <w:r w:rsidRPr="00B51F95">
        <w:rPr>
          <w:rFonts w:ascii="Times New Roman" w:eastAsia="Courier New" w:hAnsi="Times New Roman"/>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B51F95">
          <w:rPr>
            <w:rFonts w:ascii="Times New Roman" w:eastAsia="Courier New" w:hAnsi="Times New Roman"/>
          </w:rPr>
          <w:t>50 см</w:t>
        </w:r>
      </w:smartTag>
      <w:r w:rsidRPr="00B51F95">
        <w:rPr>
          <w:rFonts w:ascii="Times New Roman" w:eastAsia="Courier New" w:hAnsi="Times New Roman"/>
        </w:rPr>
        <w:t xml:space="preserve">, но не более </w:t>
      </w:r>
      <w:smartTag w:uri="urn:schemas-microsoft-com:office:smarttags" w:element="metricconverter">
        <w:smartTagPr>
          <w:attr w:name="ProductID" w:val="70 см"/>
        </w:smartTagPr>
        <w:r w:rsidRPr="00B51F95">
          <w:rPr>
            <w:rFonts w:ascii="Times New Roman" w:eastAsia="Courier New" w:hAnsi="Times New Roman"/>
          </w:rPr>
          <w:t>70 см</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13</w:t>
      </w:r>
      <w:r w:rsidRPr="00B51F95">
        <w:rPr>
          <w:rFonts w:ascii="Times New Roman" w:eastAsia="Courier New" w:hAnsi="Times New Roman"/>
        </w:rPr>
        <w:t>. При отсутствии естественных водоемов проектируются искусственные бассейны в соответствии с расчетами.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14</w:t>
      </w:r>
      <w:r w:rsidRPr="00B51F95">
        <w:rPr>
          <w:rFonts w:ascii="Times New Roman" w:eastAsia="Courier New" w:hAnsi="Times New Roman"/>
        </w:rPr>
        <w:t xml:space="preserve">. </w:t>
      </w:r>
      <w:r w:rsidRPr="00B51F95">
        <w:rPr>
          <w:rFonts w:ascii="Times New Roman" w:eastAsia="Courier New" w:hAnsi="Times New Roman"/>
          <w:sz w:val="23"/>
          <w:szCs w:val="23"/>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Зеленые насаждения рекомендуется включать в каждую из функциональных зон для обеспечения благоприятного микроклимата.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15</w:t>
      </w:r>
      <w:r w:rsidRPr="00B51F95">
        <w:rPr>
          <w:rFonts w:ascii="Times New Roman" w:eastAsia="Courier New" w:hAnsi="Times New Roman"/>
        </w:rPr>
        <w:t>. Водоснабжение, канализация и теплоснабжение в детских оздоровительных учреждениях проектируются централизованными.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16</w:t>
      </w:r>
      <w:r w:rsidRPr="00B51F95">
        <w:rPr>
          <w:rFonts w:ascii="Times New Roman" w:eastAsia="Courier New" w:hAnsi="Times New Roman"/>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B51F95">
          <w:rPr>
            <w:rFonts w:ascii="Times New Roman" w:eastAsia="Courier New" w:hAnsi="Times New Roman"/>
          </w:rPr>
          <w:t>50 м</w:t>
        </w:r>
      </w:smartTag>
      <w:r w:rsidRPr="00B51F95">
        <w:rPr>
          <w:rFonts w:ascii="Times New Roman" w:eastAsia="Courier New" w:hAnsi="Times New Roman"/>
        </w:rPr>
        <w:t xml:space="preserve"> от жилых зданий и столовой по согласованию с местными органами </w:t>
      </w:r>
      <w:proofErr w:type="spellStart"/>
      <w:r w:rsidRPr="00B51F95">
        <w:rPr>
          <w:rFonts w:ascii="Times New Roman" w:eastAsia="Courier New" w:hAnsi="Times New Roman"/>
        </w:rPr>
        <w:t>Роспотребнадзора</w:t>
      </w:r>
      <w:proofErr w:type="spellEnd"/>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17</w:t>
      </w:r>
      <w:r w:rsidRPr="00B51F95">
        <w:rPr>
          <w:rFonts w:ascii="Times New Roman" w:eastAsia="Courier New" w:hAnsi="Times New Roman"/>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B51F95">
          <w:rPr>
            <w:rFonts w:ascii="Times New Roman" w:eastAsia="Courier New" w:hAnsi="Times New Roman"/>
          </w:rPr>
          <w:t>1,0 м</w:t>
        </w:r>
      </w:smartTag>
      <w:r w:rsidRPr="00B51F95">
        <w:rPr>
          <w:rFonts w:ascii="Times New Roman" w:eastAsia="Courier New" w:hAnsi="Times New Roman"/>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от зданий.</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18</w:t>
      </w:r>
      <w:r w:rsidRPr="00B51F95">
        <w:rPr>
          <w:rFonts w:ascii="Times New Roman" w:eastAsia="Courier New" w:hAnsi="Times New Roman"/>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4105AF" w:rsidRPr="00B51F95" w:rsidRDefault="004105AF" w:rsidP="004105AF">
      <w:pPr>
        <w:rPr>
          <w:rFonts w:ascii="Times New Roman" w:eastAsia="Courier New"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7</w:t>
      </w:r>
      <w:r w:rsidRPr="00B51F95">
        <w:rPr>
          <w:rFonts w:ascii="Times New Roman" w:hAnsi="Times New Roman"/>
          <w:b/>
          <w:iCs/>
          <w:noProof/>
        </w:rPr>
        <w:t>.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eastAsia="Courier New" w:hAnsi="Times New Roman"/>
          <w:sz w:val="21"/>
          <w:szCs w:val="21"/>
        </w:rPr>
      </w:pPr>
    </w:p>
    <w:p w:rsidR="004105AF" w:rsidRPr="00B51F95" w:rsidRDefault="004105AF" w:rsidP="00326996">
      <w:pPr>
        <w:widowControl w:val="0"/>
        <w:autoSpaceDE w:val="0"/>
        <w:autoSpaceDN w:val="0"/>
        <w:adjustRightInd w:val="0"/>
        <w:ind w:left="142" w:firstLine="709"/>
        <w:jc w:val="both"/>
        <w:rPr>
          <w:rFonts w:ascii="Times New Roman" w:hAnsi="Times New Roman"/>
          <w:bCs/>
        </w:rPr>
      </w:pPr>
      <w:r w:rsidRPr="00B51F95">
        <w:rPr>
          <w:rFonts w:ascii="Times New Roman" w:hAnsi="Times New Roman"/>
          <w:bCs/>
        </w:rPr>
        <w:t xml:space="preserve">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left="567" w:firstLine="709"/>
        <w:jc w:val="right"/>
        <w:rPr>
          <w:rFonts w:ascii="Times New Roman" w:hAnsi="Times New Roman"/>
          <w:bCs/>
        </w:rPr>
      </w:pPr>
      <w:proofErr w:type="spellStart"/>
      <w:r w:rsidRPr="00B51F95">
        <w:rPr>
          <w:rFonts w:ascii="Times New Roman" w:hAnsi="Times New Roman"/>
          <w:bCs/>
          <w:lang w:val="en-US"/>
        </w:rPr>
        <w:t>Таблица</w:t>
      </w:r>
      <w:proofErr w:type="spellEnd"/>
      <w:r w:rsidRPr="00B51F95">
        <w:rPr>
          <w:rFonts w:ascii="Times New Roman" w:hAnsi="Times New Roman"/>
          <w:bCs/>
          <w:lang w:val="en-US"/>
        </w:rPr>
        <w:t xml:space="preserve"> </w:t>
      </w:r>
      <w:r w:rsidR="00326996">
        <w:rPr>
          <w:rFonts w:ascii="Times New Roman" w:hAnsi="Times New Roman"/>
          <w:bCs/>
        </w:rPr>
        <w:t xml:space="preserve"> </w:t>
      </w:r>
    </w:p>
    <w:p w:rsidR="004105AF" w:rsidRPr="00B51F95" w:rsidRDefault="004105AF" w:rsidP="004105AF">
      <w:pPr>
        <w:widowControl w:val="0"/>
        <w:autoSpaceDE w:val="0"/>
        <w:autoSpaceDN w:val="0"/>
        <w:adjustRightInd w:val="0"/>
        <w:ind w:firstLine="709"/>
        <w:jc w:val="right"/>
        <w:rPr>
          <w:rFonts w:ascii="Times New Roman" w:hAnsi="Times New Roman"/>
          <w:bCs/>
          <w:lang w:val="en-US"/>
        </w:rPr>
      </w:pPr>
    </w:p>
    <w:tbl>
      <w:tblPr>
        <w:tblW w:w="97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4105AF" w:rsidRPr="00B51F95" w:rsidTr="00326996">
        <w:trPr>
          <w:trHeight w:val="57"/>
          <w:tblHeader/>
        </w:trPr>
        <w:tc>
          <w:tcPr>
            <w:tcW w:w="9782" w:type="dxa"/>
            <w:gridSpan w:val="4"/>
            <w:shd w:val="clear" w:color="auto" w:fill="D5DCE4"/>
            <w:vAlign w:val="center"/>
          </w:tcPr>
          <w:p w:rsidR="004105AF" w:rsidRPr="00B51F95" w:rsidRDefault="004105AF" w:rsidP="00326996">
            <w:pPr>
              <w:widowControl w:val="0"/>
              <w:autoSpaceDE w:val="0"/>
              <w:autoSpaceDN w:val="0"/>
              <w:adjustRightInd w:val="0"/>
              <w:ind w:left="567" w:firstLine="709"/>
              <w:rPr>
                <w:rFonts w:ascii="Times New Roman" w:hAnsi="Times New Roman"/>
                <w:bCs/>
                <w:iCs/>
                <w:lang w:val="en-US" w:eastAsia="en-US"/>
              </w:rPr>
            </w:pPr>
            <w:proofErr w:type="spellStart"/>
            <w:r w:rsidRPr="00B51F95">
              <w:rPr>
                <w:rFonts w:ascii="Times New Roman" w:hAnsi="Times New Roman"/>
                <w:bCs/>
                <w:lang w:val="en-US"/>
              </w:rPr>
              <w:lastRenderedPageBreak/>
              <w:t>Таблица</w:t>
            </w:r>
            <w:proofErr w:type="spellEnd"/>
            <w:r w:rsidRPr="00B51F95">
              <w:rPr>
                <w:rFonts w:ascii="Times New Roman" w:hAnsi="Times New Roman"/>
                <w:bCs/>
                <w:lang w:val="en-US"/>
              </w:rPr>
              <w:t xml:space="preserve"> </w:t>
            </w:r>
            <w:r w:rsidR="00326996">
              <w:rPr>
                <w:rFonts w:ascii="Times New Roman" w:hAnsi="Times New Roman"/>
                <w:bCs/>
              </w:rPr>
              <w:t xml:space="preserve"> </w:t>
            </w:r>
          </w:p>
        </w:tc>
      </w:tr>
      <w:tr w:rsidR="004105AF" w:rsidRPr="00B51F95" w:rsidTr="00326996">
        <w:trPr>
          <w:trHeight w:val="57"/>
          <w:tblHeader/>
        </w:trPr>
        <w:tc>
          <w:tcPr>
            <w:tcW w:w="2268"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5" w:type="dxa"/>
          </w:tcPr>
          <w:p w:rsidR="004105AF" w:rsidRPr="00B51F95" w:rsidRDefault="004105AF" w:rsidP="004105AF">
            <w:pP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268"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Наименование расчетного показателя, единица измерения</w:t>
            </w:r>
          </w:p>
        </w:tc>
        <w:tc>
          <w:tcPr>
            <w:tcW w:w="3261"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Значение расчетного показателя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Базы отдыха предприятий и организаций</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 *</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140-160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Детские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150-200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Спортивно-оздоровительные молодежные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Туристические базы</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65-80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Мотели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75-100</w:t>
            </w:r>
          </w:p>
        </w:tc>
      </w:tr>
      <w:tr w:rsidR="004105AF" w:rsidRPr="00B51F95" w:rsidTr="00326996">
        <w:trPr>
          <w:trHeight w:val="491"/>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Кемпинги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135-150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57"/>
        </w:trPr>
        <w:tc>
          <w:tcPr>
            <w:tcW w:w="9782" w:type="dxa"/>
            <w:gridSpan w:val="4"/>
            <w:shd w:val="clear" w:color="auto" w:fill="auto"/>
            <w:vAlign w:val="center"/>
          </w:tcPr>
          <w:p w:rsidR="004105AF" w:rsidRPr="00B51F95" w:rsidRDefault="004105AF" w:rsidP="004105AF">
            <w:pPr>
              <w:spacing w:before="120" w:line="276" w:lineRule="auto"/>
              <w:jc w:val="both"/>
              <w:rPr>
                <w:rFonts w:ascii="Times New Roman" w:eastAsia="Calibri" w:hAnsi="Times New Roman"/>
                <w:bCs/>
                <w:iCs/>
              </w:rPr>
            </w:pPr>
            <w:r w:rsidRPr="00B51F95">
              <w:rPr>
                <w:rFonts w:ascii="Times New Roman" w:eastAsia="Calibri" w:hAnsi="Times New Roman"/>
                <w:bCs/>
                <w:iCs/>
              </w:rPr>
              <w:t>* Для объектов, размещаемых в пределах городской черты, допускается уменьшать размеры земельных участков, но не более чем на 10 %.</w:t>
            </w:r>
          </w:p>
        </w:tc>
      </w:tr>
    </w:tbl>
    <w:p w:rsidR="004105AF" w:rsidRPr="00B51F95" w:rsidRDefault="004105AF" w:rsidP="004105AF">
      <w:pPr>
        <w:rPr>
          <w:rFonts w:ascii="Times New Roman" w:eastAsia="Courier New" w:hAnsi="Times New Roman"/>
          <w:sz w:val="21"/>
          <w:szCs w:val="21"/>
        </w:rPr>
      </w:pP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color w:val="FF0000"/>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iCs/>
          <w:noProof/>
        </w:rPr>
        <w:t>12. Транспортная инфраструктура населенных пунктов поселения</w:t>
      </w:r>
    </w:p>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b/>
          <w:noProof/>
          <w:sz w:val="28"/>
        </w:rPr>
      </w:pPr>
      <w:r w:rsidRPr="00B51F95">
        <w:rPr>
          <w:rFonts w:ascii="Times New Roman" w:hAnsi="Times New Roman"/>
          <w:noProof/>
        </w:rPr>
        <w:t>Основным видом транспорта на территории Персиановского сельского поселения</w:t>
      </w:r>
      <w:r w:rsidRPr="00B51F95">
        <w:rPr>
          <w:rFonts w:ascii="Times New Roman" w:hAnsi="Times New Roman"/>
          <w:b/>
          <w:noProof/>
          <w:sz w:val="28"/>
        </w:rPr>
        <w:t xml:space="preserve"> </w:t>
      </w:r>
      <w:r w:rsidRPr="00B51F95">
        <w:rPr>
          <w:rFonts w:ascii="Times New Roman" w:hAnsi="Times New Roman"/>
          <w:noProof/>
        </w:rPr>
        <w:t>является автомобильный транспорт, которым осуществляются грузовые и пассажирские перевозки.</w:t>
      </w:r>
      <w:r w:rsidRPr="00B51F95">
        <w:rPr>
          <w:rFonts w:ascii="Times New Roman" w:hAnsi="Times New Roman"/>
          <w:b/>
          <w:noProof/>
          <w:sz w:val="28"/>
        </w:rPr>
        <w:t xml:space="preserve"> </w:t>
      </w:r>
    </w:p>
    <w:p w:rsidR="004105AF" w:rsidRPr="00B51F95" w:rsidRDefault="004105AF" w:rsidP="004105AF">
      <w:pPr>
        <w:jc w:val="both"/>
        <w:rPr>
          <w:rFonts w:ascii="Times New Roman" w:hAnsi="Times New Roman"/>
        </w:rPr>
      </w:pPr>
      <w:r w:rsidRPr="00B51F95">
        <w:rPr>
          <w:rFonts w:ascii="Times New Roman" w:hAnsi="Times New Roman"/>
        </w:rPr>
        <w:t>По территории Персиановского сельского поселения проходит автомобильные дороги с твердым покрытием областного значения «Город Новочеркасск - посёлок Каменоломни», «город Новочеркасск – пос. Багаевский», подъезд от автодороги «город Новочеркасск – пос. Багаевский» к поселку Кадамовский, которые соединяют населенные пункты сельского поселения с соседними районами.</w:t>
      </w:r>
    </w:p>
    <w:p w:rsidR="004105AF" w:rsidRPr="00B51F95" w:rsidRDefault="004105AF" w:rsidP="004105AF">
      <w:pPr>
        <w:ind w:firstLine="709"/>
        <w:jc w:val="both"/>
        <w:rPr>
          <w:rFonts w:ascii="Times New Roman" w:hAnsi="Times New Roman"/>
        </w:rPr>
      </w:pPr>
      <w:r w:rsidRPr="00B51F95">
        <w:rPr>
          <w:rFonts w:ascii="Times New Roman" w:hAnsi="Times New Roman"/>
        </w:rPr>
        <w:lastRenderedPageBreak/>
        <w:t xml:space="preserve">По территории Персиановского сельского поселения с северо-востока на юго-запад проходит железная дорога федерального и регионального значения - СКЖД, а также в южной части поселения проходит подъездная железная дорога к промышленной зоне </w:t>
      </w:r>
      <w:proofErr w:type="spellStart"/>
      <w:r w:rsidRPr="00B51F95">
        <w:rPr>
          <w:rFonts w:ascii="Times New Roman" w:hAnsi="Times New Roman"/>
        </w:rPr>
        <w:t>Новочеркасской</w:t>
      </w:r>
      <w:proofErr w:type="spellEnd"/>
      <w:r w:rsidRPr="00B51F95">
        <w:rPr>
          <w:rFonts w:ascii="Times New Roman" w:hAnsi="Times New Roman"/>
        </w:rPr>
        <w:t xml:space="preserve"> ГРЭС </w:t>
      </w:r>
      <w:r w:rsidRPr="00B51F95">
        <w:rPr>
          <w:rFonts w:ascii="Times New Roman" w:hAnsi="Times New Roman"/>
          <w:shd w:val="clear" w:color="auto" w:fill="FFFFFF"/>
        </w:rPr>
        <w:t>ОАО </w:t>
      </w:r>
      <w:hyperlink r:id="rId32" w:tooltip="Оптовая генерирующая компания № 6" w:history="1">
        <w:r w:rsidRPr="00B51F95">
          <w:rPr>
            <w:rFonts w:ascii="Times New Roman" w:eastAsia="Calibri" w:hAnsi="Times New Roman"/>
            <w:shd w:val="clear" w:color="auto" w:fill="FFFFFF"/>
          </w:rPr>
          <w:t>ОГК-6</w:t>
        </w:r>
      </w:hyperlink>
      <w:r w:rsidRPr="00B51F95">
        <w:rPr>
          <w:rFonts w:ascii="Times New Roman" w:hAnsi="Times New Roman"/>
        </w:rPr>
        <w:t xml:space="preserve"> города Новочеркасск. В поселке Персиановский имеется железнодорожный вокзал «</w:t>
      </w:r>
      <w:proofErr w:type="spellStart"/>
      <w:r w:rsidRPr="00B51F95">
        <w:rPr>
          <w:rFonts w:ascii="Times New Roman" w:hAnsi="Times New Roman"/>
        </w:rPr>
        <w:t>Персиановка</w:t>
      </w:r>
      <w:proofErr w:type="spellEnd"/>
      <w:r w:rsidRPr="00B51F95">
        <w:rPr>
          <w:rFonts w:ascii="Times New Roman" w:hAnsi="Times New Roman"/>
        </w:rPr>
        <w:t>» и железнодорожная остановка «Казачьи Лагеря»</w:t>
      </w:r>
    </w:p>
    <w:p w:rsidR="004105AF" w:rsidRPr="00B51F95" w:rsidRDefault="004105AF" w:rsidP="004105AF">
      <w:pPr>
        <w:ind w:firstLine="709"/>
        <w:jc w:val="both"/>
        <w:rPr>
          <w:rFonts w:ascii="Times New Roman" w:hAnsi="Times New Roman"/>
        </w:rPr>
      </w:pPr>
    </w:p>
    <w:p w:rsidR="004105AF" w:rsidRPr="00F34BAC" w:rsidRDefault="004105AF" w:rsidP="004105AF">
      <w:pPr>
        <w:tabs>
          <w:tab w:val="left" w:pos="1134"/>
        </w:tabs>
        <w:autoSpaceDE w:val="0"/>
        <w:autoSpaceDN w:val="0"/>
        <w:adjustRightInd w:val="0"/>
        <w:spacing w:before="360" w:after="240"/>
        <w:jc w:val="both"/>
        <w:outlineLvl w:val="2"/>
        <w:rPr>
          <w:rFonts w:ascii="Times New Roman" w:hAnsi="Times New Roman"/>
          <w:b/>
          <w:bCs/>
          <w:spacing w:val="2"/>
          <w:szCs w:val="22"/>
        </w:rPr>
      </w:pPr>
      <w:r w:rsidRPr="00B51F95">
        <w:rPr>
          <w:rFonts w:ascii="Times New Roman" w:hAnsi="Times New Roman"/>
          <w:b/>
        </w:rPr>
        <w:t xml:space="preserve">           </w:t>
      </w:r>
      <w:r w:rsidRPr="00F34BAC">
        <w:rPr>
          <w:rFonts w:ascii="Times New Roman" w:hAnsi="Times New Roman"/>
          <w:b/>
          <w:szCs w:val="28"/>
          <w:lang w:eastAsia="en-US"/>
        </w:rPr>
        <w:t>12.</w:t>
      </w:r>
      <w:r w:rsidR="00326996" w:rsidRPr="00F34BAC">
        <w:rPr>
          <w:rFonts w:ascii="Times New Roman" w:hAnsi="Times New Roman"/>
          <w:b/>
          <w:szCs w:val="28"/>
          <w:lang w:eastAsia="en-US"/>
        </w:rPr>
        <w:t>1.</w:t>
      </w:r>
      <w:r w:rsidRPr="00F34BAC">
        <w:rPr>
          <w:rFonts w:ascii="Times New Roman" w:hAnsi="Times New Roman"/>
          <w:b/>
          <w:bCs/>
          <w:spacing w:val="2"/>
          <w:szCs w:val="22"/>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4105AF" w:rsidRPr="00F34BAC" w:rsidTr="00A36FBD">
        <w:trPr>
          <w:tblHeader/>
        </w:trPr>
        <w:tc>
          <w:tcPr>
            <w:tcW w:w="913" w:type="dxa"/>
            <w:vMerge w:val="restart"/>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N</w:t>
            </w:r>
          </w:p>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F34BAC">
              <w:rPr>
                <w:rFonts w:ascii="Times New Roman" w:hAnsi="Times New Roman"/>
                <w:b/>
                <w:bCs/>
                <w:spacing w:val="-1"/>
                <w:sz w:val="22"/>
                <w:szCs w:val="22"/>
              </w:rPr>
              <w:t>п.п</w:t>
            </w:r>
            <w:proofErr w:type="spellEnd"/>
            <w:r w:rsidRPr="00F34BAC">
              <w:rPr>
                <w:rFonts w:ascii="Times New Roman" w:hAnsi="Times New Roman"/>
                <w:b/>
                <w:bCs/>
                <w:spacing w:val="-1"/>
                <w:sz w:val="22"/>
                <w:szCs w:val="22"/>
              </w:rPr>
              <w:t>.</w:t>
            </w:r>
          </w:p>
        </w:tc>
        <w:tc>
          <w:tcPr>
            <w:tcW w:w="2059" w:type="dxa"/>
            <w:vMerge w:val="restart"/>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r w:rsidRPr="00F34BAC">
              <w:rPr>
                <w:rFonts w:ascii="Times New Roman" w:hAnsi="Times New Roman"/>
                <w:b/>
                <w:bCs/>
                <w:spacing w:val="-1"/>
                <w:sz w:val="22"/>
                <w:szCs w:val="22"/>
              </w:rPr>
              <w:t>Область, вид, объект местного значения</w:t>
            </w:r>
          </w:p>
        </w:tc>
        <w:tc>
          <w:tcPr>
            <w:tcW w:w="30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5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34BAC" w:rsidTr="00A36FBD">
        <w:trPr>
          <w:trHeight w:val="544"/>
          <w:tblHeader/>
        </w:trPr>
        <w:tc>
          <w:tcPr>
            <w:tcW w:w="913" w:type="dxa"/>
            <w:vMerge/>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626"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обеспеченности - единица измерения</w:t>
            </w:r>
          </w:p>
        </w:tc>
        <w:tc>
          <w:tcPr>
            <w:tcW w:w="1418"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c>
          <w:tcPr>
            <w:tcW w:w="1559"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доступности - единица измерения</w:t>
            </w:r>
          </w:p>
        </w:tc>
        <w:tc>
          <w:tcPr>
            <w:tcW w:w="1985"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r>
      <w:tr w:rsidR="004105AF" w:rsidRPr="00F34BAC" w:rsidTr="00A36FBD">
        <w:trPr>
          <w:trHeight w:val="1548"/>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1</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 xml:space="preserve">Автомобильная дорога с твердым покрытием, обеспечивающая связь сельского </w:t>
            </w:r>
            <w:proofErr w:type="spellStart"/>
            <w:r w:rsidRPr="00F34BAC">
              <w:rPr>
                <w:rFonts w:ascii="Times New Roman" w:hAnsi="Times New Roman"/>
                <w:spacing w:val="-1"/>
              </w:rPr>
              <w:t>н.п</w:t>
            </w:r>
            <w:proofErr w:type="spellEnd"/>
            <w:r w:rsidRPr="00F34BAC">
              <w:rPr>
                <w:rFonts w:ascii="Times New Roman" w:hAnsi="Times New Roman"/>
                <w:spacing w:val="-1"/>
              </w:rPr>
              <w:t>. с сетью дорог общего пользования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shd w:val="clear" w:color="auto" w:fill="auto"/>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Удаленность - метров</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0 (до границы населенного пункта)</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2</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Автостанция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1 на </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административный центр</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муниципального района</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доступность - минут</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не</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устанавливаются</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3</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4105AF" w:rsidRPr="00F34BAC" w:rsidRDefault="004105AF" w:rsidP="004105AF">
            <w:pPr>
              <w:shd w:val="clear" w:color="auto" w:fill="FFFFFF"/>
              <w:spacing w:line="240" w:lineRule="atLeast"/>
              <w:contextualSpacing/>
              <w:rPr>
                <w:rFonts w:ascii="Times New Roman" w:hAnsi="Times New Roman"/>
                <w:spacing w:val="-1"/>
              </w:rPr>
            </w:pP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lastRenderedPageBreak/>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доступность - км </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100</w:t>
            </w:r>
          </w:p>
        </w:tc>
      </w:tr>
      <w:tr w:rsidR="004105AF" w:rsidRPr="00B51F95"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lastRenderedPageBreak/>
              <w:t>4</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Сети линий наземного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общественного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пассажирского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транспорта</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Плотность сети, километры сети на квадратный километр территории</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1,5 – 2,5</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пешеходная доступность остановок общественного транспорта - метры</w:t>
            </w:r>
          </w:p>
        </w:tc>
        <w:tc>
          <w:tcPr>
            <w:tcW w:w="1985"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800</w:t>
            </w:r>
          </w:p>
        </w:tc>
      </w:tr>
    </w:tbl>
    <w:p w:rsidR="004105AF" w:rsidRPr="00B51F95" w:rsidRDefault="004105AF" w:rsidP="004105AF">
      <w:pPr>
        <w:jc w:val="both"/>
        <w:rPr>
          <w:rFonts w:ascii="Times New Roman" w:hAnsi="Times New Roman"/>
          <w:b/>
          <w:szCs w:val="28"/>
          <w:lang w:eastAsia="en-US"/>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noProof/>
        </w:rPr>
        <w:t>12.1.</w:t>
      </w:r>
      <w:r w:rsidR="00326996">
        <w:rPr>
          <w:rFonts w:ascii="Times New Roman" w:hAnsi="Times New Roman"/>
          <w:b/>
          <w:noProof/>
        </w:rPr>
        <w:t>1</w:t>
      </w:r>
      <w:r w:rsidRPr="00B51F95">
        <w:rPr>
          <w:rFonts w:ascii="Times New Roman" w:hAnsi="Times New Roman"/>
          <w:b/>
          <w:noProof/>
        </w:rPr>
        <w:t xml:space="preserve"> Улично-дорожная сеть </w:t>
      </w:r>
      <w:r w:rsidRPr="00B51F95">
        <w:rPr>
          <w:rFonts w:ascii="Times New Roman" w:hAnsi="Times New Roman"/>
          <w:b/>
          <w:iCs/>
          <w:noProof/>
        </w:rPr>
        <w:t>населенных пунктов поселения</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2</w:t>
      </w:r>
      <w:r w:rsidRPr="00B51F95">
        <w:rPr>
          <w:rFonts w:ascii="Times New Roman" w:hAnsi="Times New Roman"/>
        </w:rPr>
        <w:t xml:space="preserve">.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Pr="00B51F95">
        <w:rPr>
          <w:rFonts w:ascii="Times New Roman" w:hAnsi="Times New Roman"/>
        </w:rPr>
        <w:t>шумозащитных</w:t>
      </w:r>
      <w:proofErr w:type="spellEnd"/>
      <w:r w:rsidRPr="00B51F95">
        <w:rPr>
          <w:rFonts w:ascii="Times New Roman" w:hAnsi="Times New Roman"/>
        </w:rPr>
        <w:t xml:space="preserve"> устройств, установки технических средств информации и организации движения.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3</w:t>
      </w:r>
      <w:r w:rsidRPr="00B51F95">
        <w:rPr>
          <w:rFonts w:ascii="Times New Roman" w:hAnsi="Times New Roman"/>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B51F95">
          <w:rPr>
            <w:rFonts w:ascii="Times New Roman" w:hAnsi="Times New Roman"/>
          </w:rPr>
          <w:t>500 метров</w:t>
        </w:r>
      </w:smartTag>
      <w:r w:rsidRPr="00B51F95">
        <w:rPr>
          <w:rFonts w:ascii="Times New Roman" w:hAnsi="Times New Roman"/>
        </w:rPr>
        <w:t>;</w:t>
      </w:r>
    </w:p>
    <w:p w:rsidR="004105AF" w:rsidRPr="00B51F95" w:rsidRDefault="004105AF" w:rsidP="004105AF">
      <w:pPr>
        <w:tabs>
          <w:tab w:val="left" w:pos="708"/>
        </w:tabs>
        <w:autoSpaceDE w:val="0"/>
        <w:autoSpaceDN w:val="0"/>
        <w:adjustRightInd w:val="0"/>
        <w:ind w:firstLine="720"/>
        <w:jc w:val="both"/>
        <w:rPr>
          <w:rFonts w:ascii="Times New Roman" w:hAnsi="Times New Roman"/>
        </w:rPr>
      </w:pPr>
      <w:r w:rsidRPr="00B51F95">
        <w:rPr>
          <w:rFonts w:ascii="Times New Roman" w:hAnsi="Times New Roman"/>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B51F95">
          <w:rPr>
            <w:rFonts w:ascii="Times New Roman" w:hAnsi="Times New Roman"/>
          </w:rPr>
          <w:t>800 метров</w:t>
        </w:r>
      </w:smartTag>
      <w:r w:rsidRPr="00B51F95">
        <w:rPr>
          <w:rFonts w:ascii="Times New Roman" w:hAnsi="Times New Roman"/>
        </w:rPr>
        <w:t>.</w:t>
      </w:r>
    </w:p>
    <w:p w:rsidR="004105AF" w:rsidRPr="00B51F95" w:rsidRDefault="004105AF" w:rsidP="004105AF">
      <w:pPr>
        <w:widowControl w:val="0"/>
        <w:tabs>
          <w:tab w:val="left" w:pos="708"/>
        </w:tabs>
        <w:spacing w:line="237" w:lineRule="auto"/>
        <w:jc w:val="both"/>
        <w:rPr>
          <w:rFonts w:ascii="Times New Roman" w:hAnsi="Times New Roman"/>
        </w:rPr>
      </w:pPr>
      <w:r w:rsidRPr="00B51F95">
        <w:rPr>
          <w:rFonts w:ascii="Times New Roman" w:hAnsi="Times New Roman"/>
          <w:color w:val="FF0000"/>
        </w:rPr>
        <w:tab/>
      </w:r>
      <w:r w:rsidRPr="00B51F95">
        <w:rPr>
          <w:rFonts w:ascii="Times New Roman" w:hAnsi="Times New Roman"/>
        </w:rPr>
        <w:t xml:space="preserve">Основные расчетные параметры улично-дорожной сети следует устанавливать в соответствии с таблицей </w:t>
      </w:r>
      <w:r w:rsidR="00326996">
        <w:rPr>
          <w:rFonts w:ascii="Times New Roman" w:hAnsi="Times New Roman"/>
        </w:rPr>
        <w:t xml:space="preserve"> </w:t>
      </w:r>
      <w:r w:rsidRPr="00B51F95">
        <w:rPr>
          <w:rFonts w:ascii="Times New Roman" w:hAnsi="Times New Roman"/>
        </w:rPr>
        <w:t xml:space="preserve">                                                                                                                         </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4105AF" w:rsidRPr="00B51F95" w:rsidTr="00A36FBD">
        <w:trPr>
          <w:trHeight w:val="277"/>
          <w:jc w:val="center"/>
        </w:trPr>
        <w:tc>
          <w:tcPr>
            <w:tcW w:w="9579" w:type="dxa"/>
            <w:gridSpan w:val="6"/>
            <w:shd w:val="clear" w:color="auto" w:fill="D9D9D9"/>
            <w:vAlign w:val="center"/>
          </w:tcPr>
          <w:p w:rsidR="004105AF" w:rsidRPr="00B51F95" w:rsidRDefault="004105AF" w:rsidP="00326996">
            <w:pPr>
              <w:widowControl w:val="0"/>
              <w:ind w:right="-57"/>
              <w:rPr>
                <w:rFonts w:ascii="Times New Roman" w:hAnsi="Times New Roman"/>
                <w:spacing w:val="-2"/>
                <w:sz w:val="22"/>
                <w:szCs w:val="22"/>
              </w:rPr>
            </w:pPr>
            <w:r w:rsidRPr="00B51F95">
              <w:rPr>
                <w:rFonts w:ascii="Times New Roman" w:hAnsi="Times New Roman"/>
                <w:spacing w:val="-2"/>
                <w:sz w:val="22"/>
                <w:szCs w:val="22"/>
              </w:rPr>
              <w:t xml:space="preserve">    </w:t>
            </w:r>
            <w:r w:rsidRPr="00B51F95">
              <w:rPr>
                <w:rFonts w:ascii="Times New Roman" w:hAnsi="Times New Roman"/>
              </w:rPr>
              <w:t xml:space="preserve">Таблица </w:t>
            </w:r>
          </w:p>
        </w:tc>
      </w:tr>
      <w:tr w:rsidR="004105AF" w:rsidRPr="00B51F95" w:rsidTr="00A36FBD">
        <w:trPr>
          <w:trHeight w:val="659"/>
          <w:jc w:val="center"/>
        </w:trPr>
        <w:tc>
          <w:tcPr>
            <w:tcW w:w="2559"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Категория дорог и улиц</w:t>
            </w:r>
          </w:p>
        </w:tc>
        <w:tc>
          <w:tcPr>
            <w:tcW w:w="2700" w:type="dxa"/>
            <w:shd w:val="clear" w:color="auto" w:fill="auto"/>
            <w:vAlign w:val="center"/>
          </w:tcPr>
          <w:p w:rsidR="004105AF" w:rsidRPr="00B51F95" w:rsidRDefault="004105AF" w:rsidP="004105AF">
            <w:pPr>
              <w:widowControl w:val="0"/>
              <w:ind w:left="-57" w:right="-57"/>
              <w:jc w:val="center"/>
              <w:rPr>
                <w:rFonts w:ascii="Times New Roman" w:hAnsi="Times New Roman"/>
                <w:spacing w:val="-2"/>
              </w:rPr>
            </w:pPr>
            <w:r w:rsidRPr="00B51F95">
              <w:rPr>
                <w:rFonts w:ascii="Times New Roman" w:hAnsi="Times New Roman"/>
                <w:spacing w:val="-2"/>
              </w:rPr>
              <w:t>Основное назначение.</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rPr>
              <w:t>Расчетная скорость движения, км/ч</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spacing w:val="-2"/>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lastRenderedPageBreak/>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скоростного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регионального значения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регулируемого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областного значения -связь между городами и районами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373"/>
          <w:jc w:val="center"/>
        </w:trPr>
        <w:tc>
          <w:tcPr>
            <w:tcW w:w="9579" w:type="dxa"/>
            <w:gridSpan w:val="6"/>
            <w:shd w:val="clear" w:color="auto" w:fill="D9D9D9"/>
            <w:vAlign w:val="center"/>
          </w:tcPr>
          <w:p w:rsidR="004105AF" w:rsidRPr="00B51F95" w:rsidRDefault="004105AF" w:rsidP="00326996">
            <w:pPr>
              <w:widowControl w:val="0"/>
              <w:rPr>
                <w:rFonts w:ascii="Times New Roman" w:hAnsi="Times New Roman"/>
                <w:spacing w:val="-2"/>
                <w:sz w:val="20"/>
                <w:szCs w:val="20"/>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758"/>
          <w:jc w:val="center"/>
        </w:trPr>
        <w:tc>
          <w:tcPr>
            <w:tcW w:w="2559" w:type="dxa"/>
            <w:shd w:val="clear" w:color="auto" w:fill="auto"/>
            <w:vAlign w:val="center"/>
          </w:tcPr>
          <w:p w:rsidR="004105AF" w:rsidRPr="00B51F95" w:rsidRDefault="004105AF" w:rsidP="004105AF">
            <w:pPr>
              <w:widowControl w:val="0"/>
              <w:ind w:left="57"/>
              <w:rPr>
                <w:rFonts w:ascii="Times New Roman" w:hAnsi="Times New Roman"/>
              </w:rPr>
            </w:pPr>
            <w:r w:rsidRPr="00B51F95">
              <w:rPr>
                <w:rFonts w:ascii="Times New Roman" w:hAnsi="Times New Roman"/>
              </w:rPr>
              <w:t>Категория сельских улиц и дорог</w:t>
            </w:r>
          </w:p>
        </w:tc>
        <w:tc>
          <w:tcPr>
            <w:tcW w:w="2700" w:type="dxa"/>
            <w:shd w:val="clear" w:color="auto" w:fill="auto"/>
          </w:tcPr>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r w:rsidRPr="00B51F95">
              <w:rPr>
                <w:rFonts w:ascii="Times New Roman" w:hAnsi="Times New Roman"/>
                <w:spacing w:val="-2"/>
              </w:rPr>
              <w:t>Основное назначение.</w:t>
            </w:r>
          </w:p>
          <w:p w:rsidR="004105AF" w:rsidRPr="00B51F95" w:rsidRDefault="004105AF" w:rsidP="004105AF">
            <w:pPr>
              <w:widowControl w:val="0"/>
              <w:rPr>
                <w:rFonts w:ascii="Times New Roman" w:hAnsi="Times New Roman"/>
                <w:sz w:val="22"/>
                <w:szCs w:val="22"/>
              </w:rPr>
            </w:pPr>
          </w:p>
        </w:tc>
        <w:tc>
          <w:tcPr>
            <w:tcW w:w="1080" w:type="dxa"/>
            <w:shd w:val="clear" w:color="auto" w:fill="auto"/>
            <w:vAlign w:val="center"/>
          </w:tcPr>
          <w:p w:rsidR="004105AF" w:rsidRPr="00B51F95" w:rsidRDefault="004105AF" w:rsidP="004105AF">
            <w:pPr>
              <w:widowControl w:val="0"/>
              <w:jc w:val="center"/>
              <w:rPr>
                <w:rFonts w:ascii="Times New Roman" w:hAnsi="Times New Roman"/>
                <w:sz w:val="23"/>
                <w:szCs w:val="23"/>
              </w:rPr>
            </w:pPr>
            <w:r w:rsidRPr="00B51F95">
              <w:rPr>
                <w:rFonts w:ascii="Times New Roman" w:hAnsi="Times New Roman"/>
                <w:spacing w:val="-2"/>
                <w:sz w:val="23"/>
                <w:szCs w:val="23"/>
              </w:rPr>
              <w:t>Расчетная скорость движения, км/ч</w:t>
            </w:r>
          </w:p>
        </w:tc>
        <w:tc>
          <w:tcPr>
            <w:tcW w:w="1080" w:type="dxa"/>
            <w:shd w:val="clear" w:color="auto" w:fill="auto"/>
            <w:vAlign w:val="center"/>
          </w:tcPr>
          <w:p w:rsidR="004105AF" w:rsidRPr="00B51F95" w:rsidRDefault="004105AF" w:rsidP="004105AF">
            <w:pPr>
              <w:widowControl w:val="0"/>
              <w:ind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757"/>
          <w:jc w:val="center"/>
        </w:trPr>
        <w:tc>
          <w:tcPr>
            <w:tcW w:w="2559" w:type="dxa"/>
            <w:shd w:val="clear" w:color="auto" w:fill="auto"/>
          </w:tcPr>
          <w:p w:rsidR="004105AF" w:rsidRPr="00B51F95" w:rsidRDefault="004105AF" w:rsidP="004105AF">
            <w:pPr>
              <w:widowControl w:val="0"/>
              <w:ind w:left="57"/>
              <w:rPr>
                <w:rFonts w:ascii="Times New Roman" w:hAnsi="Times New Roman"/>
              </w:rPr>
            </w:pPr>
            <w:r w:rsidRPr="00B51F95">
              <w:rPr>
                <w:rFonts w:ascii="Times New Roman" w:hAnsi="Times New Roman"/>
              </w:rPr>
              <w:t>Поселковая дорога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сельского поселения с внешними дорогами общей сети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60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ind w:left="57"/>
              <w:jc w:val="both"/>
              <w:rPr>
                <w:rFonts w:ascii="Times New Roman" w:hAnsi="Times New Roman"/>
                <w:spacing w:val="-2"/>
              </w:rPr>
            </w:pPr>
            <w:r w:rsidRPr="00B51F95">
              <w:rPr>
                <w:rFonts w:ascii="Times New Roman" w:hAnsi="Times New Roman"/>
                <w:spacing w:val="-2"/>
              </w:rPr>
              <w:t xml:space="preserve">      Главная улица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территорий с общественным центром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2-3</w:t>
            </w:r>
          </w:p>
        </w:tc>
        <w:tc>
          <w:tcPr>
            <w:tcW w:w="1080" w:type="dxa"/>
            <w:shd w:val="clear" w:color="auto" w:fill="auto"/>
            <w:vAlign w:val="center"/>
          </w:tcPr>
          <w:p w:rsidR="004105AF" w:rsidRPr="00B51F95" w:rsidRDefault="004105AF" w:rsidP="004105AF">
            <w:pPr>
              <w:widowControl w:val="0"/>
              <w:rPr>
                <w:rFonts w:ascii="Times New Roman" w:hAnsi="Times New Roman"/>
              </w:rPr>
            </w:pPr>
            <w:r w:rsidRPr="00B51F95">
              <w:rPr>
                <w:rFonts w:ascii="Times New Roman" w:hAnsi="Times New Roman"/>
              </w:rPr>
              <w:t>1,5-2,25</w:t>
            </w:r>
          </w:p>
        </w:tc>
      </w:tr>
      <w:tr w:rsidR="004105AF" w:rsidRPr="00B51F95" w:rsidTr="00A36FBD">
        <w:trPr>
          <w:jc w:val="center"/>
        </w:trPr>
        <w:tc>
          <w:tcPr>
            <w:tcW w:w="9579" w:type="dxa"/>
            <w:gridSpan w:val="6"/>
            <w:shd w:val="clear" w:color="auto" w:fill="auto"/>
          </w:tcPr>
          <w:p w:rsidR="004105AF" w:rsidRPr="00B51F95" w:rsidRDefault="004105AF" w:rsidP="004105AF">
            <w:pPr>
              <w:widowControl w:val="0"/>
              <w:jc w:val="center"/>
              <w:rPr>
                <w:rFonts w:ascii="Times New Roman" w:hAnsi="Times New Roman"/>
              </w:rPr>
            </w:pPr>
            <w:r w:rsidRPr="00B51F95">
              <w:rPr>
                <w:rFonts w:ascii="Times New Roman" w:hAnsi="Times New Roman"/>
                <w:spacing w:val="-2"/>
              </w:rPr>
              <w:t xml:space="preserve"> Улица в жилой застройке</w:t>
            </w:r>
          </w:p>
        </w:tc>
      </w:tr>
      <w:tr w:rsidR="004105AF" w:rsidRPr="00B51F95" w:rsidTr="00A36FBD">
        <w:trPr>
          <w:trHeight w:val="323"/>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Основная</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4"/>
              </w:rPr>
            </w:pPr>
            <w:r w:rsidRPr="00B51F95">
              <w:rPr>
                <w:rFonts w:ascii="Times New Roman" w:hAnsi="Times New Roman"/>
                <w:spacing w:val="-4"/>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1,0-1,5</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Второстепенная</w:t>
            </w:r>
          </w:p>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(переулок)</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между основными жилыми улицами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Проезд</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домов, расположенных в глубине квартала, с улицей.</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Хозяйственный проезд,</w:t>
            </w:r>
          </w:p>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скотопрогон</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Прогон личного скота и проезд грузового транспорта к приусадебным участкам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t>--</w:t>
            </w:r>
          </w:p>
        </w:tc>
      </w:tr>
    </w:tbl>
    <w:p w:rsidR="004105AF" w:rsidRPr="00B51F95" w:rsidRDefault="004105AF" w:rsidP="004105AF">
      <w:pPr>
        <w:widowControl w:val="0"/>
        <w:tabs>
          <w:tab w:val="left" w:pos="708"/>
        </w:tabs>
        <w:jc w:val="both"/>
        <w:rPr>
          <w:rFonts w:ascii="Times New Roman" w:hAnsi="Times New Roman"/>
          <w:spacing w:val="40"/>
          <w:sz w:val="20"/>
          <w:szCs w:val="20"/>
        </w:rPr>
      </w:pPr>
      <w:r w:rsidRPr="00B51F95">
        <w:rPr>
          <w:rFonts w:ascii="Times New Roman" w:hAnsi="Times New Roman"/>
          <w:spacing w:val="40"/>
          <w:sz w:val="20"/>
          <w:szCs w:val="20"/>
        </w:rPr>
        <w:t>Примечания:</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 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B51F95">
          <w:rPr>
            <w:rFonts w:ascii="Times New Roman" w:hAnsi="Times New Roman"/>
            <w:sz w:val="20"/>
            <w:szCs w:val="20"/>
          </w:rPr>
          <w:t>50 метров</w:t>
        </w:r>
      </w:smartTag>
      <w:r w:rsidRPr="00B51F95">
        <w:rPr>
          <w:rFonts w:ascii="Times New Roman" w:hAnsi="Times New Roman"/>
          <w:sz w:val="20"/>
          <w:szCs w:val="20"/>
        </w:rPr>
        <w:t xml:space="preserve">, а при условии применения </w:t>
      </w:r>
      <w:proofErr w:type="spellStart"/>
      <w:r w:rsidRPr="00B51F95">
        <w:rPr>
          <w:rFonts w:ascii="Times New Roman" w:hAnsi="Times New Roman"/>
          <w:sz w:val="20"/>
          <w:szCs w:val="20"/>
        </w:rPr>
        <w:t>шумозащитных</w:t>
      </w:r>
      <w:proofErr w:type="spellEnd"/>
      <w:r w:rsidRPr="00B51F95">
        <w:rPr>
          <w:rFonts w:ascii="Times New Roman" w:hAnsi="Times New Roman"/>
          <w:sz w:val="20"/>
          <w:szCs w:val="20"/>
        </w:rPr>
        <w:t xml:space="preserve">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3. В ширину пешеходной части тротуаров и дорожек не включаются площади, необходимые для размещения киосков, скамеек и т. п.</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B51F95">
          <w:rPr>
            <w:rFonts w:ascii="Times New Roman" w:hAnsi="Times New Roman"/>
            <w:sz w:val="20"/>
            <w:szCs w:val="20"/>
          </w:rPr>
          <w:t>1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B51F95">
          <w:rPr>
            <w:rFonts w:ascii="Times New Roman" w:hAnsi="Times New Roman"/>
            <w:sz w:val="20"/>
            <w:szCs w:val="20"/>
          </w:rPr>
          <w:t>0,5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4</w:t>
      </w:r>
      <w:r w:rsidRPr="00B51F95">
        <w:rPr>
          <w:rFonts w:ascii="Times New Roman" w:hAnsi="Times New Roman"/>
        </w:rPr>
        <w:t>. Для обеспечения подъездов к группам жилых зданий и иных объектов, а также к отдельным зданиям следует предусматривать проезды, в том числе:</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B51F95">
          <w:rPr>
            <w:rFonts w:ascii="Times New Roman" w:hAnsi="Times New Roman"/>
          </w:rPr>
          <w:t>5,5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lastRenderedPageBreak/>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общей ширине не менее </w:t>
      </w:r>
      <w:smartTag w:uri="urn:schemas-microsoft-com:office:smarttags" w:element="metricconverter">
        <w:smartTagPr>
          <w:attr w:name="ProductID" w:val="4,2 м"/>
        </w:smartTagPr>
        <w:r w:rsidRPr="00B51F95">
          <w:rPr>
            <w:rFonts w:ascii="Times New Roman" w:hAnsi="Times New Roman"/>
          </w:rPr>
          <w:t>4,2 м</w:t>
        </w:r>
      </w:smartTag>
      <w:r w:rsidRPr="00B51F95">
        <w:rPr>
          <w:rFonts w:ascii="Times New Roman" w:hAnsi="Times New Roman"/>
        </w:rPr>
        <w:t xml:space="preserve">, а в малоэтажной (2-3 этажа) застройке при ширине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5</w:t>
      </w:r>
      <w:r w:rsidRPr="00B51F95">
        <w:rPr>
          <w:rFonts w:ascii="Times New Roman" w:hAnsi="Times New Roman"/>
          <w:b/>
        </w:rPr>
        <w:t>.</w:t>
      </w:r>
      <w:r w:rsidRPr="00B51F95">
        <w:rPr>
          <w:rFonts w:ascii="Times New Roman" w:hAnsi="Times New Roman"/>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заканчиваться разворотными площадками размером в плане 16×16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Использование разворотных площадок для стоянки автомобилей не допускается.</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b/>
          <w:noProof/>
        </w:rPr>
        <w:t>12.1</w:t>
      </w:r>
      <w:r w:rsidRPr="00B51F95">
        <w:rPr>
          <w:rFonts w:ascii="Times New Roman" w:hAnsi="Times New Roman"/>
          <w:b/>
          <w:szCs w:val="20"/>
          <w:lang w:val="x-none" w:eastAsia="x-none"/>
        </w:rPr>
        <w:t>.</w:t>
      </w:r>
      <w:r w:rsidR="00326996">
        <w:rPr>
          <w:rFonts w:ascii="Times New Roman" w:hAnsi="Times New Roman"/>
          <w:b/>
          <w:szCs w:val="20"/>
          <w:lang w:eastAsia="x-none"/>
        </w:rPr>
        <w:t>6</w:t>
      </w:r>
      <w:r w:rsidRPr="00B51F95">
        <w:rPr>
          <w:rFonts w:ascii="Times New Roman" w:hAnsi="Times New Roman"/>
          <w:szCs w:val="20"/>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B51F95">
          <w:rPr>
            <w:rFonts w:ascii="Times New Roman" w:hAnsi="Times New Roman"/>
            <w:szCs w:val="20"/>
            <w:lang w:val="x-none" w:eastAsia="x-none"/>
          </w:rPr>
          <w:t>6 м</w:t>
        </w:r>
      </w:smartTag>
      <w:r w:rsidRPr="00B51F95">
        <w:rPr>
          <w:rFonts w:ascii="Times New Roman" w:hAnsi="Times New Roman"/>
          <w:szCs w:val="20"/>
          <w:lang w:val="x-none" w:eastAsia="x-none"/>
        </w:rPr>
        <w:t xml:space="preserve">. </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B51F95">
          <w:rPr>
            <w:rFonts w:ascii="Times New Roman" w:hAnsi="Times New Roman"/>
            <w:szCs w:val="20"/>
            <w:lang w:val="x-none" w:eastAsia="x-none"/>
          </w:rPr>
          <w:t>300 м</w:t>
        </w:r>
      </w:smartTag>
      <w:r w:rsidRPr="00B51F95">
        <w:rPr>
          <w:rFonts w:ascii="Times New Roman" w:hAnsi="Times New Roman"/>
          <w:szCs w:val="20"/>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B51F95">
          <w:rPr>
            <w:rFonts w:ascii="Times New Roman" w:hAnsi="Times New Roman"/>
            <w:szCs w:val="20"/>
            <w:lang w:val="x-none" w:eastAsia="x-none"/>
          </w:rPr>
          <w:t>4 м</w:t>
        </w:r>
      </w:smartTag>
      <w:r w:rsidRPr="00B51F95">
        <w:rPr>
          <w:rFonts w:ascii="Times New Roman" w:hAnsi="Times New Roman"/>
          <w:szCs w:val="20"/>
          <w:lang w:val="x-none" w:eastAsia="x-none"/>
        </w:rPr>
        <w:t>.</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B51F95">
          <w:rPr>
            <w:rFonts w:ascii="Times New Roman" w:hAnsi="Times New Roman"/>
            <w:szCs w:val="20"/>
            <w:lang w:val="x-none" w:eastAsia="x-none"/>
          </w:rPr>
          <w:t>7 м</w:t>
        </w:r>
      </w:smartTag>
      <w:r w:rsidRPr="00B51F95">
        <w:rPr>
          <w:rFonts w:ascii="Times New Roman" w:hAnsi="Times New Roman"/>
          <w:szCs w:val="20"/>
          <w:lang w:val="x-none" w:eastAsia="x-none"/>
        </w:rPr>
        <w:t xml:space="preserve"> и длиной не менее </w:t>
      </w:r>
      <w:smartTag w:uri="urn:schemas-microsoft-com:office:smarttags" w:element="metricconverter">
        <w:smartTagPr>
          <w:attr w:name="ProductID" w:val="15 м"/>
        </w:smartTagPr>
        <w:r w:rsidRPr="00B51F95">
          <w:rPr>
            <w:rFonts w:ascii="Times New Roman" w:hAnsi="Times New Roman"/>
            <w:szCs w:val="20"/>
            <w:lang w:val="x-none" w:eastAsia="x-none"/>
          </w:rPr>
          <w:t>15 м</w:t>
        </w:r>
      </w:smartTag>
      <w:r w:rsidRPr="00B51F95">
        <w:rPr>
          <w:rFonts w:ascii="Times New Roman" w:hAnsi="Times New Roman"/>
          <w:szCs w:val="20"/>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B51F95">
          <w:rPr>
            <w:rFonts w:ascii="Times New Roman" w:hAnsi="Times New Roman"/>
            <w:szCs w:val="20"/>
            <w:lang w:val="x-none" w:eastAsia="x-none"/>
          </w:rPr>
          <w:t>200 м</w:t>
        </w:r>
      </w:smartTag>
      <w:r w:rsidRPr="00B51F95">
        <w:rPr>
          <w:rFonts w:ascii="Times New Roman" w:hAnsi="Times New Roman"/>
          <w:szCs w:val="20"/>
          <w:lang w:val="x-none" w:eastAsia="x-none"/>
        </w:rPr>
        <w:t>.</w:t>
      </w:r>
    </w:p>
    <w:p w:rsidR="004105AF" w:rsidRPr="00B51F95" w:rsidRDefault="004105AF" w:rsidP="004105AF">
      <w:pPr>
        <w:jc w:val="both"/>
        <w:rPr>
          <w:rFonts w:ascii="Times New Roman" w:hAnsi="Times New Roman"/>
        </w:rPr>
      </w:pPr>
      <w:r w:rsidRPr="00B51F95">
        <w:rPr>
          <w:rFonts w:ascii="Times New Roman" w:hAnsi="Times New Roman"/>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Тротуары могут устраиваться с одной стороны.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Устройство тротуаров вдоль второстепенных проездов не регламентируется.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7</w:t>
      </w:r>
      <w:r w:rsidRPr="00B51F95">
        <w:rPr>
          <w:rFonts w:ascii="Times New Roman" w:hAnsi="Times New Roman"/>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8</w:t>
      </w:r>
      <w:r w:rsidRPr="00B51F95">
        <w:rPr>
          <w:rFonts w:ascii="Times New Roman" w:hAnsi="Times New Roman"/>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Ширина велосипедной полосы должна быть не менее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Наименьшие расстояния безопасности от края велодорожки следует принимать,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проезжей части, опор транспортных сооружений и деревьев – 0,75;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тротуаров – 0,5;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стоянок автомобилей и остановок общественного транспорта – 1,5.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9</w:t>
      </w:r>
      <w:r w:rsidRPr="00B51F95">
        <w:rPr>
          <w:rFonts w:ascii="Times New Roman" w:hAnsi="Times New Roman"/>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w:t>
      </w:r>
      <w:proofErr w:type="spellStart"/>
      <w:r w:rsidRPr="00B51F95">
        <w:rPr>
          <w:rFonts w:ascii="Times New Roman" w:hAnsi="Times New Roman"/>
        </w:rPr>
        <w:t>поребрики</w:t>
      </w:r>
      <w:proofErr w:type="spellEnd"/>
      <w:r w:rsidRPr="00B51F95">
        <w:rPr>
          <w:rFonts w:ascii="Times New Roman" w:hAnsi="Times New Roman"/>
        </w:rPr>
        <w:t xml:space="preserve">) на пути следования не должна превышать </w:t>
      </w:r>
      <w:smartTag w:uri="urn:schemas-microsoft-com:office:smarttags" w:element="metricconverter">
        <w:smartTagPr>
          <w:attr w:name="ProductID" w:val="5 см"/>
        </w:smartTagPr>
        <w:r w:rsidRPr="00B51F95">
          <w:rPr>
            <w:rFonts w:ascii="Times New Roman" w:hAnsi="Times New Roman"/>
          </w:rPr>
          <w:t>5 см</w:t>
        </w:r>
      </w:smartTag>
      <w:r w:rsidRPr="00B51F95">
        <w:rPr>
          <w:rFonts w:ascii="Times New Roman" w:hAnsi="Times New Roman"/>
        </w:rPr>
        <w:t>.</w:t>
      </w:r>
    </w:p>
    <w:p w:rsidR="004105AF" w:rsidRPr="00B51F95" w:rsidRDefault="004105AF" w:rsidP="004105AF">
      <w:pPr>
        <w:ind w:firstLine="709"/>
        <w:rPr>
          <w:rFonts w:ascii="Times New Roman" w:hAnsi="Times New Roman"/>
          <w:sz w:val="21"/>
          <w:szCs w:val="21"/>
        </w:rPr>
      </w:pPr>
    </w:p>
    <w:p w:rsidR="004105AF" w:rsidRPr="00B51F95" w:rsidRDefault="004105AF" w:rsidP="004105AF">
      <w:pPr>
        <w:tabs>
          <w:tab w:val="left" w:pos="1134"/>
        </w:tabs>
        <w:autoSpaceDE w:val="0"/>
        <w:autoSpaceDN w:val="0"/>
        <w:adjustRightInd w:val="0"/>
        <w:spacing w:before="360" w:after="240"/>
        <w:jc w:val="both"/>
        <w:outlineLvl w:val="2"/>
        <w:rPr>
          <w:rFonts w:ascii="Times New Roman" w:hAnsi="Times New Roman"/>
          <w:b/>
          <w:szCs w:val="28"/>
          <w:highlight w:val="yellow"/>
          <w:lang w:eastAsia="en-US"/>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noProof/>
        </w:rPr>
        <w:t>. Сооружения и устройства для хранения, парковки и обслуживания транспортных средств</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.1</w:t>
      </w:r>
      <w:r w:rsidRPr="00B51F95">
        <w:rPr>
          <w:rFonts w:ascii="Times New Roman" w:hAnsi="Times New Roman"/>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lastRenderedPageBreak/>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с колясками, мотоколяски – 0,5;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без колясок – 0,25;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мопеды и велосипеды – 0,1.</w:t>
      </w:r>
    </w:p>
    <w:p w:rsidR="004105AF" w:rsidRPr="00B51F95" w:rsidRDefault="004105AF" w:rsidP="004105AF">
      <w:pPr>
        <w:jc w:val="both"/>
        <w:rPr>
          <w:rFonts w:ascii="Times New Roman" w:hAnsi="Times New Roman"/>
          <w:b/>
          <w:szCs w:val="28"/>
          <w:lang w:eastAsia="en-US"/>
        </w:rPr>
      </w:pPr>
    </w:p>
    <w:p w:rsidR="004105AF" w:rsidRPr="00F34BAC" w:rsidRDefault="004105AF" w:rsidP="004105AF">
      <w:pPr>
        <w:jc w:val="both"/>
        <w:rPr>
          <w:rFonts w:ascii="Times New Roman" w:hAnsi="Times New Roman"/>
          <w:b/>
          <w:bCs/>
          <w:spacing w:val="2"/>
          <w:szCs w:val="22"/>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 xml:space="preserve">.2 Расчетные показатели минимально допустимого количества </w:t>
      </w:r>
      <w:proofErr w:type="spellStart"/>
      <w:r w:rsidRPr="00F34BAC">
        <w:rPr>
          <w:rFonts w:ascii="Times New Roman" w:hAnsi="Times New Roman"/>
          <w:b/>
          <w:szCs w:val="28"/>
          <w:lang w:eastAsia="en-US"/>
        </w:rPr>
        <w:t>машино</w:t>
      </w:r>
      <w:proofErr w:type="spellEnd"/>
      <w:r w:rsidRPr="00F34BAC">
        <w:rPr>
          <w:rFonts w:ascii="Times New Roman" w:hAnsi="Times New Roman"/>
          <w:b/>
          <w:szCs w:val="28"/>
          <w:lang w:eastAsia="en-US"/>
        </w:rPr>
        <w:t>-мест для парковки легковых автомобилей на стоянках автомобилей, размещаемых в непо</w:t>
      </w:r>
      <w:r w:rsidRPr="00F34BAC">
        <w:rPr>
          <w:rFonts w:ascii="Times New Roman" w:hAnsi="Times New Roman"/>
          <w:b/>
          <w:bCs/>
          <w:spacing w:val="2"/>
          <w:szCs w:val="22"/>
        </w:rPr>
        <w:t>средственной близости от отдельно стоящих объектов капитального строительства, в границах жилых и общественно-деловых зон.</w:t>
      </w:r>
    </w:p>
    <w:p w:rsidR="004105AF" w:rsidRPr="00F34BAC" w:rsidRDefault="004105AF" w:rsidP="004105AF">
      <w:pPr>
        <w:rPr>
          <w:rFonts w:ascii="Times New Roman" w:hAnsi="Times New Roman"/>
          <w:sz w:val="21"/>
          <w:szCs w:val="21"/>
        </w:rPr>
      </w:pPr>
    </w:p>
    <w:p w:rsidR="004105AF" w:rsidRPr="00F34BAC" w:rsidRDefault="004105AF" w:rsidP="004105AF">
      <w:pPr>
        <w:rPr>
          <w:rFonts w:ascii="Times New Roman" w:hAnsi="Times New Roman"/>
          <w:sz w:val="21"/>
          <w:szCs w:val="21"/>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134"/>
        <w:gridCol w:w="1127"/>
        <w:gridCol w:w="9"/>
      </w:tblGrid>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14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249"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3552" w:type="dxa"/>
            <w:gridSpan w:val="5"/>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1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 капитального строительства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1423" w:type="dxa"/>
            <w:vMerge w:val="restart"/>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w:t>
            </w:r>
            <w:r w:rsidRPr="00F34BAC">
              <w:rPr>
                <w:rFonts w:ascii="Times New Roman" w:hAnsi="Times New Roman"/>
                <w:szCs w:val="20"/>
              </w:rPr>
              <w:lastRenderedPageBreak/>
              <w:t xml:space="preserve">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м</w:t>
            </w:r>
            <w:r w:rsidRPr="00F34BAC">
              <w:rPr>
                <w:rFonts w:ascii="Times New Roman" w:hAnsi="Times New Roman"/>
                <w:szCs w:val="20"/>
                <w:vertAlign w:val="superscript"/>
              </w:rPr>
              <w:t>2</w:t>
            </w:r>
            <w:r w:rsidRPr="00F34BAC">
              <w:rPr>
                <w:rFonts w:ascii="Times New Roman" w:hAnsi="Times New Roman"/>
                <w:szCs w:val="20"/>
              </w:rPr>
              <w:t xml:space="preserve"> площади объектов капитального строительства</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Учреждения органов государственной власти, органов местного самоуправления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200 - 220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Административно-управленческие учреждения, иностранные представительства, представительства субъектов Российской Федерации, здания и помещения </w:t>
            </w:r>
            <w:r w:rsidRPr="00F34BAC">
              <w:rPr>
                <w:rFonts w:ascii="Times New Roman" w:hAnsi="Times New Roman"/>
                <w:szCs w:val="20"/>
              </w:rPr>
              <w:lastRenderedPageBreak/>
              <w:t>общественных организаций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100 - 120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Коммерческо-деловые центры, офисные здания и помещения, страховые компании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50 - 60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с операционными залами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30 - 35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без операционных залов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55 - 60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Центры обучения, самодеятельного творчества, клубы о интересам для взрослых</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Научно-исследовательские и проектные институты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140 - 170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Магазины-склады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30 - 35 м</w:t>
            </w:r>
            <w:r w:rsidRPr="00F34BAC">
              <w:rPr>
                <w:rFonts w:ascii="Times New Roman" w:hAnsi="Times New Roman"/>
                <w:szCs w:val="20"/>
                <w:vertAlign w:val="superscript"/>
              </w:rPr>
              <w:t>2</w:t>
            </w:r>
            <w:r w:rsidRPr="00F34BAC">
              <w:rPr>
                <w:rFonts w:ascii="Times New Roman" w:hAnsi="Times New Roman"/>
                <w:szCs w:val="20"/>
              </w:rPr>
              <w:t xml:space="preserve"> </w:t>
            </w:r>
            <w:r w:rsidRPr="00F34BAC">
              <w:rPr>
                <w:rFonts w:ascii="Times New Roman" w:hAnsi="Times New Roman"/>
                <w:szCs w:val="20"/>
              </w:rPr>
              <w:lastRenderedPageBreak/>
              <w:t>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магазины по продаже товаров эпизодического спроса непродовольственной группы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60 - 70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универсальные и непродовольственные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30 - 40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продовольственные и сельскохозяйственные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(ателье, фотосалоны городского значения, салоны-</w:t>
            </w:r>
            <w:r w:rsidRPr="00F34BAC">
              <w:rPr>
                <w:rFonts w:ascii="Times New Roman" w:hAnsi="Times New Roman"/>
                <w:szCs w:val="20"/>
              </w:rPr>
              <w:lastRenderedPageBreak/>
              <w:t>парикмахерские, салоны красоты, солярии, салоны моды, свадебные салоны)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10 - 15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(салоны ритуальных услуг)</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Оздоровительные комплексы (фитнес-клубы, физкультурно-оздоровительные комплексы, спортивные и тренажерные залы) общей площадью менее 1000 м</w:t>
            </w:r>
            <w:r w:rsidRPr="00F34BAC">
              <w:rPr>
                <w:rFonts w:ascii="Times New Roman" w:hAnsi="Times New Roman"/>
                <w:szCs w:val="20"/>
                <w:vertAlign w:val="superscript"/>
              </w:rPr>
              <w:t>2</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25 - 40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Оздоровительные комплексы (фитнес-клубы, физкультурно-оздоровительные комплексы, спортивные и тренажерные залы) общей </w:t>
            </w:r>
            <w:r w:rsidRPr="00F34BAC">
              <w:rPr>
                <w:rFonts w:ascii="Times New Roman" w:hAnsi="Times New Roman"/>
                <w:szCs w:val="20"/>
              </w:rPr>
              <w:lastRenderedPageBreak/>
              <w:t>площадью 1000 м</w:t>
            </w:r>
            <w:r w:rsidRPr="00F34BAC">
              <w:rPr>
                <w:rFonts w:ascii="Times New Roman" w:hAnsi="Times New Roman"/>
                <w:szCs w:val="20"/>
                <w:vertAlign w:val="superscript"/>
              </w:rPr>
              <w:t>2</w:t>
            </w:r>
            <w:r w:rsidRPr="00F34BAC">
              <w:rPr>
                <w:rFonts w:ascii="Times New Roman" w:hAnsi="Times New Roman"/>
                <w:szCs w:val="20"/>
              </w:rPr>
              <w:t xml:space="preserve"> и более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40 - 55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работников/сотрудников/преподавателей/студентов</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судов общей юрисдикции:</w:t>
            </w:r>
          </w:p>
        </w:tc>
        <w:tc>
          <w:tcPr>
            <w:tcW w:w="1418" w:type="dxa"/>
          </w:tcPr>
          <w:p w:rsidR="004105AF" w:rsidRPr="00F34BAC" w:rsidRDefault="004105AF" w:rsidP="004105AF">
            <w:pPr>
              <w:widowControl w:val="0"/>
              <w:autoSpaceDE w:val="0"/>
              <w:autoSpaceDN w:val="0"/>
              <w:rPr>
                <w:rFonts w:ascii="Times New Roman" w:hAnsi="Times New Roman"/>
                <w:szCs w:val="20"/>
              </w:rPr>
            </w:pP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работников суда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посетителей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1,4 </w:t>
            </w:r>
            <w:proofErr w:type="spellStart"/>
            <w:r w:rsidRPr="00F34BAC">
              <w:rPr>
                <w:rFonts w:ascii="Times New Roman" w:hAnsi="Times New Roman"/>
                <w:szCs w:val="20"/>
              </w:rPr>
              <w:t>машино</w:t>
            </w:r>
            <w:proofErr w:type="spellEnd"/>
            <w:r w:rsidRPr="00F34BAC">
              <w:rPr>
                <w:rFonts w:ascii="Times New Roman" w:hAnsi="Times New Roman"/>
                <w:szCs w:val="20"/>
              </w:rPr>
              <w:t>-места на одного судью</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служебного автотранспорта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сооружения следственных органов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трех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Образовательные организации, </w:t>
            </w:r>
            <w:r w:rsidRPr="00F34BAC">
              <w:rPr>
                <w:rFonts w:ascii="Times New Roman" w:hAnsi="Times New Roman"/>
                <w:szCs w:val="20"/>
              </w:rPr>
              <w:lastRenderedPageBreak/>
              <w:t>реализующие программы высшего образования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2 - 4 преподавате</w:t>
            </w:r>
            <w:r w:rsidRPr="00F34BAC">
              <w:rPr>
                <w:rFonts w:ascii="Times New Roman" w:hAnsi="Times New Roman"/>
                <w:szCs w:val="20"/>
              </w:rPr>
              <w:lastRenderedPageBreak/>
              <w:t xml:space="preserve">ля и сотрудника + 1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студентов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Профессиональные образовательные организации, образовательные организации искусств городского значения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2 - 3 преподавателя, занятых в одну смену</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Производственные здания, коммунально-складские объекты, размещаемые в составе многофункциональных зон</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7 - 10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Объекты коммунально-бытового </w:t>
            </w:r>
            <w:r w:rsidRPr="00F34BAC">
              <w:rPr>
                <w:rFonts w:ascii="Times New Roman" w:hAnsi="Times New Roman"/>
                <w:szCs w:val="20"/>
              </w:rPr>
              <w:lastRenderedPageBreak/>
              <w:t>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1 - 2 рабочее </w:t>
            </w:r>
            <w:r w:rsidRPr="00F34BAC">
              <w:rPr>
                <w:rFonts w:ascii="Times New Roman" w:hAnsi="Times New Roman"/>
                <w:szCs w:val="20"/>
              </w:rPr>
              <w:lastRenderedPageBreak/>
              <w:t>место приемщика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Исправительные учреждения и центры уголовно-исполнительной системы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7 - 9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сотрудников/ коек/ посещений</w:t>
            </w:r>
          </w:p>
        </w:tc>
        <w:tc>
          <w:tcPr>
            <w:tcW w:w="2833" w:type="dxa"/>
            <w:gridSpan w:val="2"/>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помещения медицинских организаций</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регионального, зонального, межрайонного уровня (больницы, диспансеры, перинатальные центры,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20 - 30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30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коек</w:t>
            </w:r>
          </w:p>
        </w:tc>
        <w:tc>
          <w:tcPr>
            <w:tcW w:w="1134" w:type="dxa"/>
            <w:vMerge w:val="restart"/>
          </w:tcPr>
          <w:p w:rsidR="004105AF" w:rsidRPr="00F34BAC" w:rsidRDefault="004105AF" w:rsidP="004105AF">
            <w:pPr>
              <w:widowControl w:val="0"/>
              <w:autoSpaceDE w:val="0"/>
              <w:autoSpaceDN w:val="0"/>
              <w:rPr>
                <w:rFonts w:ascii="Times New Roman" w:hAnsi="Times New Roman"/>
                <w:szCs w:val="20"/>
              </w:rPr>
            </w:pPr>
          </w:p>
        </w:tc>
        <w:tc>
          <w:tcPr>
            <w:tcW w:w="1127" w:type="dxa"/>
            <w:vMerge w:val="restart"/>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городского, районного, участкового уровня (больницы, диспансеры, родильные дома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10 - 12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10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w:t>
            </w:r>
            <w:r w:rsidRPr="00F34BAC">
              <w:rPr>
                <w:rFonts w:ascii="Times New Roman" w:hAnsi="Times New Roman"/>
                <w:szCs w:val="20"/>
              </w:rPr>
              <w:lastRenderedPageBreak/>
              <w:t>100 коек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выполняющие функции больниц скорой помощи и станции скорой помощи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 автомашины скорой помощи на 10 тысяч жителей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Поликлиники, в том числе амбулатории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10 - 12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4 - 6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посещений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посадочных мест</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Спортивные комплексы и стадионы с трибунами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25 - 30 мест на трибунах</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Предприятия общественного питания периодического спроса (рестораны, 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4 - 5 посадочных места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7 посадочных мест для объектов 1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10 зрительских мест для объектов 2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12 посадочных мест для объектов 3 уровня комфорта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единовременных посетителей</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(бани)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5 - 6 единовременных посетителей</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proofErr w:type="spellStart"/>
            <w:r w:rsidRPr="00F34BAC">
              <w:rPr>
                <w:rFonts w:ascii="Times New Roman" w:hAnsi="Times New Roman"/>
                <w:szCs w:val="20"/>
              </w:rPr>
              <w:t>Выставочно</w:t>
            </w:r>
            <w:proofErr w:type="spellEnd"/>
            <w:r w:rsidRPr="00F34BAC">
              <w:rPr>
                <w:rFonts w:ascii="Times New Roman" w:hAnsi="Times New Roman"/>
                <w:szCs w:val="20"/>
              </w:rPr>
              <w:t>-музейные комплексы, музеи-заповедники, музеи, галереи, выставочные 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религиозных конфессий (церкви, костелы, мечети, синагоги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8 - 10 единовременных посетителей (но не менее 10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объект)</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Досугово-развлекательные учреждения: развлекательные центры, дискотеки, залы игровых автоматов, ночные клубы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Бильярдные, боулинги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8 - 10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спортивные клубы и комплексы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Аквапарки, бассейны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Катки с искусственным покрытием общей площадью более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-местом на количество постоянных мест (в </w:t>
            </w:r>
            <w:r w:rsidRPr="00F34BAC">
              <w:rPr>
                <w:rFonts w:ascii="Times New Roman" w:hAnsi="Times New Roman"/>
                <w:szCs w:val="20"/>
              </w:rPr>
              <w:lastRenderedPageBreak/>
              <w:t>читальном и компьютерном зале)</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Центральные, специальные и специализированные библиотеки, интернет-кафе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постоянных 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пассажиров в час пик</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Железнодорожные 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8 - 10 пассажиров дальнего следования в час пик</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Автовокзалы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10 - 15 пассажиров в час пик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14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Минимальное 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для парковки электромобилей, оборудованных зарядными устройствами</w:t>
            </w: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w:t>
            </w:r>
          </w:p>
        </w:tc>
        <w:tc>
          <w:tcPr>
            <w:tcW w:w="284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Не менее 5% общего (расчетного) числа </w:t>
            </w:r>
            <w:proofErr w:type="spellStart"/>
            <w:r w:rsidRPr="00F34BAC">
              <w:rPr>
                <w:rFonts w:ascii="Times New Roman" w:hAnsi="Times New Roman"/>
                <w:szCs w:val="20"/>
              </w:rPr>
              <w:t>машино</w:t>
            </w:r>
            <w:proofErr w:type="spellEnd"/>
            <w:r w:rsidRPr="00F34BAC">
              <w:rPr>
                <w:rFonts w:ascii="Times New Roman" w:hAnsi="Times New Roman"/>
                <w:szCs w:val="20"/>
              </w:rPr>
              <w:t>-мест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F34BAC">
                <w:rPr>
                  <w:rFonts w:ascii="Times New Roman" w:hAnsi="Times New Roman"/>
                  <w:color w:val="0000FF"/>
                  <w:szCs w:val="20"/>
                </w:rPr>
                <w:t>&lt;**&gt;</w:t>
              </w:r>
            </w:hyperlink>
          </w:p>
        </w:tc>
      </w:tr>
      <w:tr w:rsidR="004105AF" w:rsidRPr="00F34BAC" w:rsidTr="00A36FBD">
        <w:trPr>
          <w:gridAfter w:val="2"/>
          <w:wAfter w:w="1136" w:type="dxa"/>
        </w:trPr>
        <w:tc>
          <w:tcPr>
            <w:tcW w:w="619" w:type="dxa"/>
          </w:tcPr>
          <w:p w:rsidR="004105AF" w:rsidRPr="00F34BAC" w:rsidRDefault="004105AF" w:rsidP="004105AF">
            <w:pPr>
              <w:widowControl w:val="0"/>
              <w:autoSpaceDE w:val="0"/>
              <w:autoSpaceDN w:val="0"/>
              <w:rPr>
                <w:rFonts w:ascii="Times New Roman" w:hAnsi="Times New Roman"/>
                <w:szCs w:val="20"/>
              </w:rPr>
            </w:pPr>
          </w:p>
        </w:tc>
        <w:tc>
          <w:tcPr>
            <w:tcW w:w="8088" w:type="dxa"/>
            <w:gridSpan w:val="7"/>
          </w:tcPr>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F34BAC">
                <w:rPr>
                  <w:rFonts w:ascii="Times New Roman" w:hAnsi="Times New Roman"/>
                  <w:color w:val="0000FF"/>
                  <w:szCs w:val="20"/>
                </w:rPr>
                <w:t>&lt;***&gt;</w:t>
              </w:r>
            </w:hyperlink>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xml:space="preserve">- в зонах жилой застройки (многоэтажной, </w:t>
            </w:r>
            <w:proofErr w:type="spellStart"/>
            <w:r w:rsidRPr="00F34BAC">
              <w:rPr>
                <w:rFonts w:ascii="Times New Roman" w:hAnsi="Times New Roman"/>
                <w:szCs w:val="20"/>
              </w:rPr>
              <w:t>среднеэтажной</w:t>
            </w:r>
            <w:proofErr w:type="spellEnd"/>
            <w:r w:rsidRPr="00F34BAC">
              <w:rPr>
                <w:rFonts w:ascii="Times New Roman" w:hAnsi="Times New Roman"/>
                <w:szCs w:val="20"/>
              </w:rPr>
              <w:t xml:space="preserve">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 xml:space="preserve">&lt;*&gt; В условиях стесненной застройки и труднодоступной местности, а также сельской местности, число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следует принимать по нижней границе нормы.</w:t>
      </w:r>
    </w:p>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 xml:space="preserve">&lt;**&gt; На срок действия настоящей редакции Нормативов градостроительного проектирования </w:t>
      </w:r>
      <w:r w:rsidRPr="00F34BAC">
        <w:rPr>
          <w:rFonts w:ascii="Times New Roman" w:hAnsi="Times New Roman"/>
          <w:szCs w:val="20"/>
        </w:rPr>
        <w:lastRenderedPageBreak/>
        <w:t>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105AF" w:rsidRPr="00B51F95"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b/>
          <w:sz w:val="18"/>
          <w:szCs w:val="18"/>
        </w:rPr>
      </w:pPr>
    </w:p>
    <w:p w:rsidR="004105AF" w:rsidRPr="00B51F95" w:rsidRDefault="00326996" w:rsidP="004105AF">
      <w:pPr>
        <w:widowControl w:val="0"/>
        <w:tabs>
          <w:tab w:val="left" w:pos="708"/>
        </w:tabs>
        <w:spacing w:line="237" w:lineRule="auto"/>
        <w:ind w:firstLine="709"/>
        <w:jc w:val="both"/>
        <w:rPr>
          <w:rFonts w:ascii="Times New Roman" w:hAnsi="Times New Roman"/>
        </w:rPr>
      </w:pPr>
      <w:r>
        <w:rPr>
          <w:rFonts w:ascii="Times New Roman" w:hAnsi="Times New Roman"/>
          <w:b/>
          <w:noProof/>
        </w:rPr>
        <w:t>12.2</w:t>
      </w:r>
      <w:r>
        <w:rPr>
          <w:rFonts w:ascii="Times New Roman" w:hAnsi="Times New Roman"/>
          <w:b/>
        </w:rPr>
        <w:t>.3</w:t>
      </w:r>
      <w:r w:rsidR="004105AF" w:rsidRPr="00B51F95">
        <w:rPr>
          <w:rFonts w:ascii="Times New Roman" w:hAnsi="Times New Roman"/>
          <w:b/>
        </w:rPr>
        <w:t>.</w:t>
      </w:r>
      <w:r w:rsidR="004105AF" w:rsidRPr="00B51F95">
        <w:rPr>
          <w:rFonts w:ascii="Times New Roman" w:hAnsi="Times New Roman"/>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w:t>
      </w:r>
      <w:proofErr w:type="spellStart"/>
      <w:r w:rsidR="004105AF" w:rsidRPr="00B51F95">
        <w:rPr>
          <w:rFonts w:ascii="Times New Roman" w:hAnsi="Times New Roman"/>
        </w:rPr>
        <w:t>машино</w:t>
      </w:r>
      <w:proofErr w:type="spellEnd"/>
      <w:r w:rsidR="004105AF" w:rsidRPr="00B51F95">
        <w:rPr>
          <w:rFonts w:ascii="Times New Roman" w:hAnsi="Times New Roman"/>
        </w:rPr>
        <w:t xml:space="preserve">-места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4105AF" w:rsidRPr="00B51F95">
          <w:rPr>
            <w:rFonts w:ascii="Times New Roman" w:hAnsi="Times New Roman"/>
          </w:rPr>
          <w:t>200 м</w:t>
        </w:r>
      </w:smartTag>
      <w:r w:rsidR="004105AF"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00326996">
        <w:rPr>
          <w:rFonts w:ascii="Times New Roman" w:hAnsi="Times New Roman"/>
          <w:b/>
        </w:rPr>
        <w:t>.4</w:t>
      </w:r>
      <w:r w:rsidRPr="00B51F95">
        <w:rPr>
          <w:rFonts w:ascii="Times New Roman" w:hAnsi="Times New Roman"/>
          <w:b/>
        </w:rPr>
        <w:t>.</w:t>
      </w:r>
      <w:r w:rsidRPr="00B51F95">
        <w:rPr>
          <w:rFonts w:ascii="Times New Roman" w:hAnsi="Times New Roman"/>
        </w:rPr>
        <w:t>.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Площадь участка для стоянки одного автотранспортного средства следует принимать на одно </w:t>
      </w:r>
      <w:proofErr w:type="spellStart"/>
      <w:r w:rsidRPr="00B51F95">
        <w:rPr>
          <w:rFonts w:ascii="Times New Roman" w:hAnsi="Times New Roman"/>
        </w:rPr>
        <w:t>машиноместо</w:t>
      </w:r>
      <w:proofErr w:type="spellEnd"/>
      <w:r w:rsidRPr="00B51F95">
        <w:rPr>
          <w:rFonts w:ascii="Times New Roman" w:hAnsi="Times New Roman"/>
        </w:rPr>
        <w:t>, м</w:t>
      </w:r>
      <w:r w:rsidRPr="00B51F95">
        <w:rPr>
          <w:rFonts w:ascii="Times New Roman" w:hAnsi="Times New Roman"/>
          <w:vertAlign w:val="superscript"/>
        </w:rPr>
        <w:t>2</w:t>
      </w:r>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легковых автомобилей – 25;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грузовых автомобилей – 40;</w:t>
      </w:r>
    </w:p>
    <w:p w:rsidR="004105AF" w:rsidRPr="00B51F95" w:rsidRDefault="004105AF" w:rsidP="004105AF">
      <w:pPr>
        <w:widowControl w:val="0"/>
        <w:tabs>
          <w:tab w:val="left" w:pos="708"/>
        </w:tabs>
        <w:ind w:firstLine="709"/>
        <w:jc w:val="both"/>
        <w:rPr>
          <w:rFonts w:ascii="Times New Roman" w:hAnsi="Times New Roman"/>
          <w:i/>
        </w:rPr>
      </w:pPr>
      <w:r w:rsidRPr="00B51F95">
        <w:rPr>
          <w:rFonts w:ascii="Times New Roman" w:hAnsi="Times New Roman"/>
        </w:rPr>
        <w:t xml:space="preserve">- автобусов – 40;      </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велосипедов – 0,9.</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w:t>
      </w:r>
      <w:r w:rsidR="00326996">
        <w:rPr>
          <w:rFonts w:ascii="Times New Roman" w:hAnsi="Times New Roman"/>
          <w:b/>
        </w:rPr>
        <w:t>5</w:t>
      </w:r>
      <w:r w:rsidRPr="00B51F95">
        <w:rPr>
          <w:rFonts w:ascii="Times New Roman" w:hAnsi="Times New Roman"/>
        </w:rPr>
        <w:t>.Территория автостоянки должна располагаться вне транспортных и пешеходных путей и обеспечиваться безопасным подходом пешеходов.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при одностороннем –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w:t>
      </w:r>
    </w:p>
    <w:p w:rsidR="004105AF" w:rsidRPr="00F34BAC" w:rsidRDefault="004105AF" w:rsidP="004105AF">
      <w:pPr>
        <w:widowControl w:val="0"/>
        <w:autoSpaceDE w:val="0"/>
        <w:autoSpaceDN w:val="0"/>
        <w:adjustRightInd w:val="0"/>
        <w:spacing w:before="480" w:after="240" w:line="276" w:lineRule="auto"/>
        <w:ind w:firstLine="709"/>
        <w:jc w:val="both"/>
        <w:outlineLvl w:val="1"/>
        <w:rPr>
          <w:rFonts w:ascii="Times New Roman" w:hAnsi="Times New Roman"/>
          <w:b/>
          <w:szCs w:val="28"/>
          <w:lang w:eastAsia="en-US"/>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w:t>
      </w:r>
      <w:r w:rsidR="00326996" w:rsidRPr="00F34BAC">
        <w:rPr>
          <w:rFonts w:ascii="Times New Roman" w:hAnsi="Times New Roman"/>
          <w:b/>
          <w:szCs w:val="28"/>
          <w:lang w:eastAsia="en-US"/>
        </w:rPr>
        <w:t>6.</w:t>
      </w:r>
      <w:r w:rsidRPr="00F34BAC">
        <w:rPr>
          <w:rFonts w:ascii="Times New Roman" w:hAnsi="Times New Roman"/>
          <w:b/>
          <w:szCs w:val="28"/>
          <w:lang w:eastAsia="en-US"/>
        </w:rPr>
        <w:t xml:space="preserve">Расчетные показатели минимально допустимого количества </w:t>
      </w:r>
      <w:proofErr w:type="spellStart"/>
      <w:r w:rsidRPr="00F34BAC">
        <w:rPr>
          <w:rFonts w:ascii="Times New Roman" w:hAnsi="Times New Roman"/>
          <w:b/>
          <w:szCs w:val="28"/>
          <w:lang w:eastAsia="en-US"/>
        </w:rPr>
        <w:t>машино</w:t>
      </w:r>
      <w:proofErr w:type="spellEnd"/>
      <w:r w:rsidRPr="00F34BAC">
        <w:rPr>
          <w:rFonts w:ascii="Times New Roman" w:hAnsi="Times New Roman"/>
          <w:b/>
          <w:szCs w:val="28"/>
          <w:lang w:eastAsia="en-US"/>
        </w:rPr>
        <w:t>-мест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17"/>
        <w:gridCol w:w="2487"/>
        <w:gridCol w:w="1967"/>
        <w:gridCol w:w="2124"/>
        <w:gridCol w:w="1540"/>
        <w:gridCol w:w="1420"/>
      </w:tblGrid>
      <w:tr w:rsidR="004105AF" w:rsidRPr="00F34BAC" w:rsidTr="00A36FBD">
        <w:tc>
          <w:tcPr>
            <w:tcW w:w="52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26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173"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3004"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198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100 единовременных 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парковочных мест для электромобилей и гибридных </w:t>
            </w:r>
            <w:r w:rsidRPr="00F34BAC">
              <w:rPr>
                <w:rFonts w:ascii="Times New Roman" w:hAnsi="Times New Roman"/>
                <w:szCs w:val="20"/>
              </w:rPr>
              <w:lastRenderedPageBreak/>
              <w:t>автомобилей, в том числе оборудованных зарядными устройствами, размещаемых у границ лесопарков и зон отдыха</w:t>
            </w:r>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100 единовременных </w:t>
            </w:r>
            <w:r w:rsidRPr="00F34BAC">
              <w:rPr>
                <w:rFonts w:ascii="Times New Roman" w:hAnsi="Times New Roman"/>
                <w:szCs w:val="20"/>
              </w:rPr>
              <w:lastRenderedPageBreak/>
              <w:t>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Для зон рекреационного назначения в муниципальных </w:t>
            </w:r>
            <w:r w:rsidRPr="00F34BAC">
              <w:rPr>
                <w:rFonts w:ascii="Times New Roman" w:hAnsi="Times New Roman"/>
                <w:szCs w:val="20"/>
              </w:rPr>
              <w:lastRenderedPageBreak/>
              <w:t xml:space="preserve">образованиях в границах городской агломерации норма устанавливается согласно формуле </w:t>
            </w:r>
            <w:hyperlink w:anchor="P1126" w:tooltip="&lt;**&gt; ПЭЛ = 0,15 х НСП х КГ х ККЛ,">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bl>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lastRenderedPageBreak/>
        <w:t xml:space="preserve">&lt;*&gt; Если такие территории обеспечены автобусными маршрутами, то 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&lt;**&gt; ПЭЛ = 0,15 х НСП х КГ х ККЛ,</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где:</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ПЭЛ - количество парковочных мест для электромобилей и гибридных автомобилей;</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33" w:tooltip="Ссылка на КонсультантПлюс">
        <w:r w:rsidRPr="00F34BAC">
          <w:rPr>
            <w:rFonts w:ascii="Times New Roman" w:hAnsi="Times New Roman"/>
            <w:color w:val="0000FF"/>
            <w:szCs w:val="20"/>
          </w:rPr>
          <w:t>таблице 11.8</w:t>
        </w:r>
      </w:hyperlink>
      <w:r w:rsidRPr="00F34BAC">
        <w:rPr>
          <w:rFonts w:ascii="Times New Roman" w:hAnsi="Times New Roman"/>
          <w:szCs w:val="20"/>
        </w:rPr>
        <w:t xml:space="preserve"> и </w:t>
      </w:r>
      <w:hyperlink r:id="rId34" w:tooltip="Ссылка на КонсультантПлюс">
        <w:r w:rsidRPr="00F34BAC">
          <w:rPr>
            <w:rFonts w:ascii="Times New Roman" w:hAnsi="Times New Roman"/>
            <w:color w:val="0000FF"/>
            <w:szCs w:val="20"/>
          </w:rPr>
          <w:t>приложении "Ж"</w:t>
        </w:r>
      </w:hyperlink>
      <w:r w:rsidRPr="00F34BAC">
        <w:rPr>
          <w:rFonts w:ascii="Times New Roman" w:hAnsi="Times New Roman"/>
          <w:szCs w:val="20"/>
        </w:rPr>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КГ - расчетный коэффициент на год согласно </w:t>
      </w:r>
      <w:hyperlink r:id="rId35"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1</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6"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3</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13. Объекты по техническому обслуживанию </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noProof/>
        </w:rPr>
        <w:t>13.1</w:t>
      </w:r>
      <w:r w:rsidRPr="00B51F95">
        <w:rPr>
          <w:rFonts w:ascii="Times New Roman" w:hAnsi="Times New Roman"/>
          <w:b/>
        </w:rPr>
        <w:t>.</w:t>
      </w:r>
      <w:r w:rsidRPr="00B51F95">
        <w:rPr>
          <w:rFonts w:ascii="Times New Roman" w:hAnsi="Times New Roman"/>
        </w:rPr>
        <w:t xml:space="preserve"> </w:t>
      </w:r>
      <w:r w:rsidRPr="00B51F95">
        <w:rPr>
          <w:rFonts w:ascii="Times New Roman" w:hAnsi="Times New Roman"/>
          <w:b/>
        </w:rPr>
        <w:t>Объекты по техническому обслуживанию</w:t>
      </w:r>
      <w:r w:rsidRPr="00B51F95">
        <w:rPr>
          <w:rFonts w:ascii="Times New Roman" w:hAnsi="Times New Roman"/>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5 постов – 0,5;</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10 постов – 1,0;</w:t>
      </w:r>
    </w:p>
    <w:p w:rsidR="004105AF" w:rsidRPr="00B51F95" w:rsidRDefault="004105AF" w:rsidP="004105AF">
      <w:pPr>
        <w:widowControl w:val="0"/>
        <w:tabs>
          <w:tab w:val="left" w:pos="708"/>
        </w:tabs>
        <w:spacing w:line="237" w:lineRule="auto"/>
        <w:jc w:val="both"/>
        <w:rPr>
          <w:rFonts w:ascii="Times New Roman" w:hAnsi="Times New Roman"/>
          <w:spacing w:val="-2"/>
        </w:rPr>
      </w:pPr>
      <w:r w:rsidRPr="00B51F95">
        <w:rPr>
          <w:rFonts w:ascii="Times New Roman" w:hAnsi="Times New Roman"/>
          <w:spacing w:val="-2"/>
        </w:rPr>
        <w:t xml:space="preserve">Санитарные разрывы от объектов по обслуживанию автомобилей до жилых, общественных зданий, </w:t>
      </w:r>
      <w:r w:rsidRPr="00B51F95">
        <w:rPr>
          <w:rFonts w:ascii="Times New Roman" w:hAnsi="Times New Roman"/>
          <w:spacing w:val="-2"/>
        </w:rPr>
        <w:lastRenderedPageBreak/>
        <w:t>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w:t>
      </w:r>
    </w:p>
    <w:p w:rsidR="004105AF" w:rsidRPr="00B51F95" w:rsidRDefault="004105AF" w:rsidP="004105AF">
      <w:pPr>
        <w:rPr>
          <w:rFonts w:ascii="Times New Roman" w:hAnsi="Times New Roman"/>
          <w:sz w:val="21"/>
          <w:szCs w:val="21"/>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4105AF" w:rsidRPr="00B51F95" w:rsidTr="00A36FBD">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B51F95" w:rsidRDefault="004105AF" w:rsidP="0036334C">
            <w:pPr>
              <w:widowControl w:val="0"/>
              <w:spacing w:line="237" w:lineRule="auto"/>
              <w:rPr>
                <w:rFonts w:ascii="Times New Roman" w:hAnsi="Times New Roman"/>
              </w:rPr>
            </w:pPr>
            <w:r w:rsidRPr="00B51F95">
              <w:rPr>
                <w:rFonts w:ascii="Times New Roman" w:hAnsi="Times New Roman"/>
              </w:rPr>
              <w:t xml:space="preserve"> Таблица </w:t>
            </w:r>
          </w:p>
        </w:tc>
      </w:tr>
      <w:tr w:rsidR="004105AF" w:rsidRPr="00B51F95" w:rsidTr="00A36FBD">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Расстояние, м, не менее</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50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100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57"/>
              <w:rPr>
                <w:rFonts w:ascii="Times New Roman" w:hAnsi="Times New Roman"/>
              </w:rPr>
            </w:pPr>
            <w:r w:rsidRPr="00B51F95">
              <w:rPr>
                <w:rFonts w:ascii="Times New Roman" w:hAnsi="Times New Roman"/>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bl>
    <w:p w:rsidR="004105AF" w:rsidRPr="00B51F95" w:rsidRDefault="004105AF" w:rsidP="004105AF">
      <w:pPr>
        <w:widowControl w:val="0"/>
        <w:tabs>
          <w:tab w:val="left" w:pos="708"/>
        </w:tabs>
        <w:spacing w:line="237" w:lineRule="auto"/>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14. Автозаправочные станции </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14.1. Автозаправочные станции</w:t>
      </w:r>
      <w:r w:rsidRPr="00B51F95">
        <w:rPr>
          <w:rFonts w:ascii="Times New Roman" w:hAnsi="Times New Roman"/>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2 колонки – 0,1;</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автозаправочных станций для заправки грузового и легкового автотранспорта жидким и газовым топливом – 100;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 </w:t>
      </w:r>
      <w:r w:rsidRPr="00B51F95">
        <w:rPr>
          <w:rFonts w:ascii="Times New Roman" w:hAnsi="Times New Roman"/>
          <w:spacing w:val="-2"/>
        </w:rPr>
        <w:t xml:space="preserve">автозаправочных станций </w:t>
      </w:r>
      <w:r w:rsidRPr="00B51F95">
        <w:rPr>
          <w:rFonts w:ascii="Times New Roman" w:hAnsi="Times New Roman"/>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15. </w:t>
      </w:r>
      <w:r w:rsidRPr="00B51F95">
        <w:rPr>
          <w:rFonts w:ascii="Times New Roman" w:hAnsi="Times New Roman"/>
          <w:b/>
        </w:rPr>
        <w:t>Моечные пункты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15.1.</w:t>
      </w:r>
      <w:r w:rsidRPr="00B51F95">
        <w:rPr>
          <w:rFonts w:ascii="Times New Roman" w:hAnsi="Times New Roman"/>
        </w:rPr>
        <w:t xml:space="preserve"> </w:t>
      </w:r>
      <w:r w:rsidRPr="00B51F95">
        <w:rPr>
          <w:rFonts w:ascii="Times New Roman" w:hAnsi="Times New Roman"/>
          <w:b/>
        </w:rPr>
        <w:t>Моечные пункты</w:t>
      </w:r>
      <w:r w:rsidRPr="00B51F95">
        <w:rPr>
          <w:rFonts w:ascii="Times New Roman" w:hAnsi="Times New Roman"/>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автомобилей с количеством постов от 2 до 5 – 100;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rPr>
      </w:pPr>
      <w:r w:rsidRPr="00B51F95">
        <w:rPr>
          <w:rFonts w:ascii="Times New Roman" w:hAnsi="Times New Roman"/>
        </w:rPr>
        <w:t>- для моек автомобилей до двух постов – 50.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b/>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rPr>
      </w:pPr>
      <w:r w:rsidRPr="00B51F95">
        <w:rPr>
          <w:rFonts w:ascii="Times New Roman" w:hAnsi="Times New Roman"/>
          <w:b/>
          <w:noProof/>
        </w:rPr>
        <w:lastRenderedPageBreak/>
        <w:t xml:space="preserve">16. </w:t>
      </w:r>
      <w:r w:rsidRPr="00B51F95">
        <w:rPr>
          <w:rFonts w:ascii="Times New Roman" w:hAnsi="Times New Roman"/>
          <w:b/>
        </w:rPr>
        <w:t>Доступность объектов социальной инфраструктуры для инвалидов и маломобильных групп населения</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r w:rsidRPr="00B51F95">
        <w:rPr>
          <w:rFonts w:ascii="Times New Roman" w:hAnsi="Times New Roman"/>
        </w:rPr>
        <w:t>          </w:t>
      </w:r>
      <w:r w:rsidRPr="00B51F95">
        <w:rPr>
          <w:rFonts w:ascii="Times New Roman" w:hAnsi="Times New Roman"/>
          <w:b/>
          <w:bCs/>
        </w:rPr>
        <w:t>16</w:t>
      </w:r>
      <w:r w:rsidRPr="00B51F95">
        <w:rPr>
          <w:rFonts w:ascii="Times New Roman" w:hAnsi="Times New Roman"/>
          <w:b/>
        </w:rPr>
        <w:t>.1.</w:t>
      </w:r>
      <w:r w:rsidRPr="00B51F95">
        <w:rPr>
          <w:rFonts w:ascii="Times New Roman" w:hAnsi="Times New Roman"/>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7" w:history="1">
        <w:r w:rsidRPr="00B51F95">
          <w:rPr>
            <w:rFonts w:ascii="Times New Roman" w:hAnsi="Times New Roman"/>
            <w:color w:val="000000"/>
          </w:rPr>
          <w:t>0</w:t>
        </w:r>
      </w:hyperlink>
      <w:r w:rsidRPr="00B51F95">
        <w:rPr>
          <w:rFonts w:ascii="Times New Roman" w:hAnsi="Times New Roman"/>
        </w:rPr>
        <w:t xml:space="preserve"> «Требования доступности общественных зданий и сооружений для инвалидов и других маломобильных посетителей»,  </w:t>
      </w:r>
      <w:hyperlink r:id="rId38" w:history="1">
        <w:r w:rsidRPr="00B51F95">
          <w:rPr>
            <w:rFonts w:ascii="Times New Roman" w:hAnsi="Times New Roman"/>
            <w:color w:val="000000"/>
          </w:rPr>
          <w:t>РДС 35-201-99</w:t>
        </w:r>
      </w:hyperlink>
      <w:r w:rsidRPr="00B51F95">
        <w:rPr>
          <w:rFonts w:ascii="Times New Roman" w:hAnsi="Times New Roman"/>
        </w:rPr>
        <w:t>. «Порядок реализации требований доступности для инвалидов к объектам социальной инфраструктуры».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.2.</w:t>
      </w:r>
      <w:r w:rsidRPr="00B51F95">
        <w:rPr>
          <w:rFonts w:ascii="Times New Roman" w:hAnsi="Times New Roman"/>
        </w:rPr>
        <w:t xml:space="preserve"> Норматив проектирования специализированных жилых домов или группы квартир для инвалидов колясочников - 5 чел./10000 чел. населения.</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 xml:space="preserve">.3. </w:t>
      </w:r>
      <w:r w:rsidRPr="00B51F95">
        <w:rPr>
          <w:rFonts w:ascii="Times New Roman" w:hAnsi="Times New Roman"/>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.4.</w:t>
      </w:r>
      <w:r w:rsidRPr="00B51F95">
        <w:rPr>
          <w:rFonts w:ascii="Times New Roman" w:hAnsi="Times New Roman"/>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.5</w:t>
      </w:r>
      <w:r w:rsidRPr="00B51F95">
        <w:rPr>
          <w:rFonts w:ascii="Times New Roman" w:hAnsi="Times New Roman"/>
        </w:rPr>
        <w:t>. Проектные решения объектов, доступных для маломобильных групп населения, должны обеспечивать:</w:t>
      </w:r>
    </w:p>
    <w:p w:rsidR="004105AF" w:rsidRPr="00B51F95" w:rsidRDefault="004105AF" w:rsidP="004105AF">
      <w:pPr>
        <w:ind w:firstLine="708"/>
        <w:jc w:val="both"/>
        <w:rPr>
          <w:rFonts w:ascii="Times New Roman" w:hAnsi="Times New Roman"/>
        </w:rPr>
      </w:pPr>
      <w:r w:rsidRPr="00B51F95">
        <w:rPr>
          <w:rFonts w:ascii="Times New Roman" w:hAnsi="Times New Roman"/>
        </w:rPr>
        <w:t>- досягаемость мест целевого посещения и беспрепятственность перемещения внутри зданий и сооружений;</w:t>
      </w:r>
    </w:p>
    <w:p w:rsidR="004105AF" w:rsidRPr="00B51F95" w:rsidRDefault="004105AF" w:rsidP="004105AF">
      <w:pPr>
        <w:ind w:firstLine="708"/>
        <w:jc w:val="both"/>
        <w:rPr>
          <w:rFonts w:ascii="Times New Roman" w:hAnsi="Times New Roman"/>
        </w:rPr>
      </w:pPr>
      <w:r w:rsidRPr="00B51F95">
        <w:rPr>
          <w:rFonts w:ascii="Times New Roman" w:hAnsi="Times New Roman"/>
        </w:rPr>
        <w:t>- безопасность путей движения (в том числе эвакуационных), а также мест проживания, обслуживания и приложения труда;</w:t>
      </w:r>
    </w:p>
    <w:p w:rsidR="004105AF" w:rsidRPr="00B51F95" w:rsidRDefault="004105AF" w:rsidP="004105AF">
      <w:pPr>
        <w:ind w:firstLine="708"/>
        <w:jc w:val="both"/>
        <w:rPr>
          <w:rFonts w:ascii="Times New Roman" w:hAnsi="Times New Roman"/>
        </w:rPr>
      </w:pPr>
      <w:r w:rsidRPr="00B51F95">
        <w:rPr>
          <w:rFonts w:ascii="Times New Roman" w:hAnsi="Times New Roman"/>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4105AF" w:rsidRPr="00B51F95" w:rsidRDefault="004105AF" w:rsidP="004105AF">
      <w:pPr>
        <w:ind w:firstLine="708"/>
        <w:jc w:val="both"/>
        <w:rPr>
          <w:rFonts w:ascii="Times New Roman" w:hAnsi="Times New Roman"/>
        </w:rPr>
      </w:pPr>
      <w:r w:rsidRPr="00B51F95">
        <w:rPr>
          <w:rFonts w:ascii="Times New Roman" w:hAnsi="Times New Roman"/>
        </w:rPr>
        <w:t>- удобство и комфорт среды жизнедеятельности.</w:t>
      </w:r>
    </w:p>
    <w:p w:rsidR="004105AF" w:rsidRPr="00B51F95" w:rsidRDefault="004105AF" w:rsidP="004105AF">
      <w:pPr>
        <w:ind w:firstLine="708"/>
        <w:jc w:val="both"/>
        <w:rPr>
          <w:rFonts w:ascii="Times New Roman" w:hAnsi="Times New Roman"/>
        </w:rPr>
      </w:pPr>
      <w:r w:rsidRPr="00B51F95">
        <w:rPr>
          <w:rFonts w:ascii="Times New Roman" w:hAnsi="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.6.</w:t>
      </w:r>
      <w:r w:rsidRPr="00B51F95">
        <w:rPr>
          <w:rFonts w:ascii="Times New Roman" w:hAnsi="Times New Roman"/>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w:t>
      </w:r>
      <w:r w:rsidRPr="00B51F95">
        <w:rPr>
          <w:rFonts w:ascii="Times New Roman" w:hAnsi="Times New Roman"/>
        </w:rPr>
        <w:lastRenderedPageBreak/>
        <w:t>групп населения с устройством доступных им подходов к площадкам и местам посадки в общественный транспорт.</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.7.</w:t>
      </w:r>
      <w:r w:rsidRPr="00B51F95">
        <w:rPr>
          <w:rFonts w:ascii="Times New Roman" w:hAnsi="Times New Roman"/>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пути с устройством горизонтальных промежуточных площадок вдоль спуска.</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длина - не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.8</w:t>
      </w:r>
      <w:r w:rsidRPr="00B51F95">
        <w:rPr>
          <w:rFonts w:ascii="Times New Roman" w:hAnsi="Times New Roman"/>
        </w:rPr>
        <w:t>. Объекты социальной инфраструктуры должны оснащаться следующими специальными приспособлениями и оборудованием:</w:t>
      </w:r>
    </w:p>
    <w:p w:rsidR="004105AF" w:rsidRPr="00B51F95" w:rsidRDefault="004105AF" w:rsidP="004105AF">
      <w:pPr>
        <w:ind w:firstLine="708"/>
        <w:jc w:val="both"/>
        <w:rPr>
          <w:rFonts w:ascii="Times New Roman" w:hAnsi="Times New Roman"/>
        </w:rPr>
      </w:pPr>
      <w:r w:rsidRPr="00B51F95">
        <w:rPr>
          <w:rFonts w:ascii="Times New Roman" w:hAnsi="Times New Roman"/>
        </w:rPr>
        <w:t>- визуальной и звуковой информацией, включая специальные знаки у строящихся, ремонтируемых объектов и звуковую сигнализацию у светофоров;</w:t>
      </w:r>
    </w:p>
    <w:p w:rsidR="004105AF" w:rsidRPr="00B51F95" w:rsidRDefault="004105AF" w:rsidP="004105AF">
      <w:pPr>
        <w:ind w:firstLine="708"/>
        <w:jc w:val="both"/>
        <w:rPr>
          <w:rFonts w:ascii="Times New Roman" w:hAnsi="Times New Roman"/>
        </w:rPr>
      </w:pPr>
      <w:r w:rsidRPr="00B51F95">
        <w:rPr>
          <w:rFonts w:ascii="Times New Roman" w:hAnsi="Times New Roman"/>
        </w:rPr>
        <w:t>- телефонами-автоматами или иными средствами связи, доступными для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rPr>
        <w:t>- санитарно-гигиеническими помещениями;</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и поручнями у лестниц при входах в здания;</w:t>
      </w:r>
    </w:p>
    <w:p w:rsidR="004105AF" w:rsidRPr="00B51F95" w:rsidRDefault="004105AF" w:rsidP="004105AF">
      <w:pPr>
        <w:ind w:firstLine="708"/>
        <w:jc w:val="both"/>
        <w:rPr>
          <w:rFonts w:ascii="Times New Roman" w:hAnsi="Times New Roman"/>
        </w:rPr>
      </w:pPr>
      <w:r w:rsidRPr="00B51F95">
        <w:rPr>
          <w:rFonts w:ascii="Times New Roman" w:hAnsi="Times New Roman"/>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4105AF" w:rsidRPr="00B51F95" w:rsidRDefault="004105AF" w:rsidP="004105AF">
      <w:pPr>
        <w:ind w:firstLine="708"/>
        <w:jc w:val="both"/>
        <w:rPr>
          <w:rFonts w:ascii="Times New Roman" w:hAnsi="Times New Roman"/>
        </w:rPr>
      </w:pPr>
      <w:r w:rsidRPr="00B51F95">
        <w:rPr>
          <w:rFonts w:ascii="Times New Roman" w:hAnsi="Times New Roman"/>
        </w:rPr>
        <w:t>- специальными указателями маршрутов движения инвалидов по территории зон отдыха, парков и других рекреационных зон;</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при входах в здания, пандусами или подъемными устройствами у лестниц на лифтовых площадках.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.9.</w:t>
      </w:r>
      <w:r w:rsidRPr="00B51F95">
        <w:rPr>
          <w:rFonts w:ascii="Times New Roman" w:hAnsi="Times New Roman"/>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.10.</w:t>
      </w:r>
      <w:r w:rsidRPr="00B51F95">
        <w:rPr>
          <w:rFonts w:ascii="Times New Roman" w:hAnsi="Times New Roman"/>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B51F95">
        <w:rPr>
          <w:rFonts w:ascii="Times New Roman" w:hAnsi="Times New Roman"/>
        </w:rPr>
        <w:t>непожароопасных</w:t>
      </w:r>
      <w:proofErr w:type="spellEnd"/>
      <w:r w:rsidRPr="00B51F95">
        <w:rPr>
          <w:rFonts w:ascii="Times New Roman" w:hAnsi="Times New Roman"/>
        </w:rPr>
        <w:t xml:space="preserve">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.11.</w:t>
      </w:r>
      <w:r w:rsidRPr="00B51F95">
        <w:rPr>
          <w:rFonts w:ascii="Times New Roman" w:hAnsi="Times New Roman"/>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B51F95">
          <w:rPr>
            <w:rFonts w:ascii="Times New Roman" w:hAnsi="Times New Roman"/>
          </w:rPr>
          <w:t>1,8 м</w:t>
        </w:r>
      </w:smartTag>
      <w:r w:rsidRPr="00B51F95">
        <w:rPr>
          <w:rFonts w:ascii="Times New Roman" w:hAnsi="Times New Roman"/>
        </w:rPr>
        <w:t xml:space="preserve"> с учетом габаритных размеров кресел-колясок.</w:t>
      </w:r>
      <w:r w:rsidRPr="00B51F95">
        <w:rPr>
          <w:rFonts w:ascii="Times New Roman" w:hAnsi="Times New Roman"/>
        </w:rPr>
        <w:b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w:t>
      </w:r>
      <w:r w:rsidRPr="00B51F95">
        <w:rPr>
          <w:rFonts w:ascii="Times New Roman" w:hAnsi="Times New Roman"/>
        </w:rPr>
        <w:lastRenderedPageBreak/>
        <w:t>не менее 1,6х1,6 м через каждые 60-100м пути для обеспечения возможности разъезда инвалидов на креслах-колясках.</w:t>
      </w:r>
    </w:p>
    <w:p w:rsidR="004105AF" w:rsidRPr="00B51F95" w:rsidRDefault="004105AF" w:rsidP="004105AF">
      <w:pPr>
        <w:ind w:firstLine="708"/>
        <w:jc w:val="both"/>
        <w:rPr>
          <w:rFonts w:ascii="Times New Roman" w:hAnsi="Times New Roman"/>
        </w:rPr>
      </w:pPr>
      <w:r w:rsidRPr="00B51F95">
        <w:rPr>
          <w:rFonts w:ascii="Times New Roman" w:hAnsi="Times New Roman"/>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9" w:history="1">
        <w:r w:rsidRPr="00B51F95">
          <w:rPr>
            <w:rFonts w:ascii="Times New Roman" w:hAnsi="Times New Roman"/>
            <w:color w:val="000000"/>
          </w:rPr>
          <w:t>Правил дорожного движения</w:t>
        </w:r>
      </w:hyperlink>
      <w:r w:rsidRPr="00B51F95">
        <w:rPr>
          <w:rFonts w:ascii="Times New Roman" w:hAnsi="Times New Roman"/>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.12.</w:t>
      </w:r>
      <w:r w:rsidRPr="00B51F95">
        <w:rPr>
          <w:rFonts w:ascii="Times New Roman" w:hAnsi="Times New Roman"/>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.13.</w:t>
      </w:r>
      <w:r w:rsidRPr="00B51F95">
        <w:rPr>
          <w:rFonts w:ascii="Times New Roman" w:hAnsi="Times New Roman"/>
        </w:rPr>
        <w:t xml:space="preserve"> Тактильные средства, выполняющие предупредительную функцию на </w:t>
      </w:r>
      <w:proofErr w:type="spellStart"/>
      <w:r w:rsidRPr="00B51F95">
        <w:rPr>
          <w:rFonts w:ascii="Times New Roman" w:hAnsi="Times New Roman"/>
        </w:rPr>
        <w:t>пок-рытии</w:t>
      </w:r>
      <w:proofErr w:type="spellEnd"/>
      <w:r w:rsidRPr="00B51F95">
        <w:rPr>
          <w:rFonts w:ascii="Times New Roman" w:hAnsi="Times New Roman"/>
        </w:rPr>
        <w:t xml:space="preserve"> пешеходных путей на участке, следует размещать не менее чем за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до объекта информации, начала опасного участка, изменения направления движения, входа и т. п.</w:t>
      </w:r>
    </w:p>
    <w:p w:rsidR="004105AF" w:rsidRPr="00B51F95" w:rsidRDefault="004105AF" w:rsidP="004105AF">
      <w:pPr>
        <w:ind w:firstLine="708"/>
        <w:jc w:val="both"/>
        <w:rPr>
          <w:rFonts w:ascii="Times New Roman" w:hAnsi="Times New Roman"/>
        </w:rPr>
      </w:pPr>
      <w:r w:rsidRPr="00B51F95">
        <w:rPr>
          <w:rFonts w:ascii="Times New Roman" w:hAnsi="Times New Roman"/>
        </w:rPr>
        <w:t>Примечание:</w:t>
      </w:r>
      <w:r w:rsidRPr="00B51F95">
        <w:rPr>
          <w:rFonts w:ascii="Times New Roman" w:hAnsi="Times New Roman"/>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B51F95">
          <w:rPr>
            <w:rFonts w:ascii="Times New Roman" w:hAnsi="Times New Roman"/>
          </w:rPr>
          <w:t>2,1 м</w:t>
        </w:r>
      </w:smartTag>
      <w:r w:rsidRPr="00B51F95">
        <w:rPr>
          <w:rFonts w:ascii="Times New Roman" w:hAnsi="Times New Roman"/>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 xml:space="preserve">, а при их размещении на отдельно стоящей опоре - не более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B51F95">
          <w:rPr>
            <w:rFonts w:ascii="Times New Roman" w:hAnsi="Times New Roman"/>
          </w:rPr>
          <w:t>0,05 м</w:t>
        </w:r>
      </w:smartTag>
      <w:r w:rsidRPr="00B51F95">
        <w:rPr>
          <w:rFonts w:ascii="Times New Roman" w:hAnsi="Times New Roman"/>
        </w:rPr>
        <w:t xml:space="preserve"> или ограждениями высотой не менее </w:t>
      </w:r>
      <w:smartTag w:uri="urn:schemas-microsoft-com:office:smarttags" w:element="metricconverter">
        <w:smartTagPr>
          <w:attr w:name="ProductID" w:val="0,7 м"/>
        </w:smartTagPr>
        <w:r w:rsidRPr="00B51F95">
          <w:rPr>
            <w:rFonts w:ascii="Times New Roman" w:hAnsi="Times New Roman"/>
          </w:rPr>
          <w:t>0,7 м</w:t>
        </w:r>
      </w:smartTag>
      <w:r w:rsidRPr="00B51F95">
        <w:rPr>
          <w:rFonts w:ascii="Times New Roman" w:hAnsi="Times New Roman"/>
        </w:rPr>
        <w:t xml:space="preserve"> и т. п.</w:t>
      </w:r>
    </w:p>
    <w:p w:rsidR="004105AF" w:rsidRPr="00B51F95" w:rsidRDefault="004105AF" w:rsidP="004105AF">
      <w:pPr>
        <w:ind w:firstLine="708"/>
        <w:jc w:val="both"/>
        <w:rPr>
          <w:rFonts w:ascii="Times New Roman" w:hAnsi="Times New Roman"/>
        </w:rPr>
      </w:pPr>
      <w:r w:rsidRPr="00B51F95">
        <w:rPr>
          <w:rFonts w:ascii="Times New Roman" w:hAnsi="Times New Roman"/>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.14.</w:t>
      </w:r>
      <w:r w:rsidRPr="00B51F95">
        <w:rPr>
          <w:rFonts w:ascii="Times New Roman" w:hAnsi="Times New Roman"/>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входа, а при жилых зданиях - не далее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B51F95">
          <w:rPr>
            <w:rFonts w:ascii="Times New Roman" w:hAnsi="Times New Roman"/>
          </w:rPr>
          <w:t>2,5 м</w:t>
        </w:r>
      </w:smartTag>
      <w:r w:rsidRPr="00B51F95">
        <w:rPr>
          <w:rFonts w:ascii="Times New Roman" w:hAnsi="Times New Roman"/>
        </w:rPr>
        <w:t>. Места парковки оснащаются знаками, применяемыми в международной практике.</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.15.</w:t>
      </w:r>
      <w:r w:rsidRPr="00B51F95">
        <w:rPr>
          <w:rFonts w:ascii="Times New Roman" w:hAnsi="Times New Roman"/>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.16.</w:t>
      </w:r>
      <w:r w:rsidRPr="00B51F95">
        <w:rPr>
          <w:rFonts w:ascii="Times New Roman" w:hAnsi="Times New Roman"/>
        </w:rPr>
        <w:t xml:space="preserve">  Площадки и места отдыха следует размещать смежно вне габаритов путей движения мест отдыха и ожидания.</w:t>
      </w:r>
    </w:p>
    <w:p w:rsidR="004105AF" w:rsidRPr="00B51F95" w:rsidRDefault="004105AF" w:rsidP="004105AF">
      <w:pPr>
        <w:ind w:firstLine="708"/>
        <w:jc w:val="both"/>
        <w:rPr>
          <w:rFonts w:ascii="Times New Roman" w:hAnsi="Times New Roman"/>
        </w:rPr>
      </w:pPr>
      <w:r w:rsidRPr="00B51F95">
        <w:rPr>
          <w:rFonts w:ascii="Times New Roman" w:hAnsi="Times New Roman"/>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Для озеленения участков объектов, посещаемых инвалидами и маломобильными группами населения, следует применять </w:t>
      </w:r>
      <w:proofErr w:type="spellStart"/>
      <w:r w:rsidRPr="00B51F95">
        <w:rPr>
          <w:rFonts w:ascii="Times New Roman" w:hAnsi="Times New Roman"/>
        </w:rPr>
        <w:t>нетравмирующие</w:t>
      </w:r>
      <w:proofErr w:type="spellEnd"/>
      <w:r w:rsidRPr="00B51F95">
        <w:rPr>
          <w:rFonts w:ascii="Times New Roman" w:hAnsi="Times New Roman"/>
        </w:rPr>
        <w:t xml:space="preserve">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B51F95">
          <w:rPr>
            <w:rFonts w:ascii="Times New Roman" w:hAnsi="Times New Roman"/>
          </w:rPr>
          <w:t>0,04 м</w:t>
        </w:r>
      </w:smartTag>
      <w:r w:rsidRPr="00B51F95">
        <w:rPr>
          <w:rFonts w:ascii="Times New Roman" w:hAnsi="Times New Roman"/>
        </w:rPr>
        <w:t>.</w:t>
      </w:r>
      <w:r w:rsidRPr="00B51F95">
        <w:rPr>
          <w:rFonts w:ascii="Times New Roman" w:hAnsi="Times New Roman"/>
        </w:rPr>
        <w:br/>
        <w:t xml:space="preserve">В целях безопасности элементы озеленения не должны закрывать обзор для оценки ситуации на </w:t>
      </w:r>
      <w:r w:rsidRPr="00B51F95">
        <w:rPr>
          <w:rFonts w:ascii="Times New Roman" w:hAnsi="Times New Roman"/>
        </w:rPr>
        <w:lastRenderedPageBreak/>
        <w:t>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 Расчетные показатели в сфере обеспечения инженерным оборудованием.</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17.1. Общие требования</w:t>
      </w:r>
    </w:p>
    <w:p w:rsidR="004105AF" w:rsidRPr="00B51F95" w:rsidRDefault="004105AF" w:rsidP="004105AF">
      <w:pPr>
        <w:tabs>
          <w:tab w:val="left" w:pos="708"/>
        </w:tabs>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b/>
        </w:rPr>
        <w:t>17.1</w:t>
      </w:r>
      <w:r w:rsidR="0083558A">
        <w:rPr>
          <w:rFonts w:ascii="Times New Roman" w:hAnsi="Times New Roman"/>
          <w:b/>
        </w:rPr>
        <w:t>.1.</w:t>
      </w:r>
      <w:r w:rsidRPr="00B51F95">
        <w:rPr>
          <w:rFonts w:ascii="Times New Roman" w:hAnsi="Times New Roman"/>
          <w:szCs w:val="20"/>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4105AF" w:rsidRPr="00B51F95" w:rsidRDefault="004105AF" w:rsidP="004105AF">
      <w:pPr>
        <w:tabs>
          <w:tab w:val="left" w:pos="7200"/>
        </w:tabs>
        <w:ind w:firstLine="720"/>
        <w:jc w:val="both"/>
        <w:rPr>
          <w:rFonts w:ascii="Times New Roman" w:eastAsia="Calibri" w:hAnsi="Times New Roman"/>
        </w:rPr>
      </w:pPr>
      <w:r w:rsidRPr="00B51F95">
        <w:rPr>
          <w:rFonts w:ascii="Times New Roman" w:hAnsi="Times New Roman"/>
          <w:b/>
        </w:rPr>
        <w:t>17</w:t>
      </w:r>
      <w:r w:rsidR="0083558A">
        <w:rPr>
          <w:rFonts w:ascii="Times New Roman" w:eastAsia="Calibri" w:hAnsi="Times New Roman"/>
          <w:b/>
        </w:rPr>
        <w:t>.1.</w:t>
      </w:r>
      <w:r w:rsidRPr="00B51F95">
        <w:rPr>
          <w:rFonts w:ascii="Times New Roman" w:eastAsia="Calibri" w:hAnsi="Times New Roman"/>
          <w:b/>
        </w:rPr>
        <w:t>2.</w:t>
      </w:r>
      <w:r w:rsidRPr="00B51F95">
        <w:rPr>
          <w:rFonts w:ascii="Times New Roman" w:eastAsia="Calibri" w:hAnsi="Times New Roman"/>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szCs w:val="20"/>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4105AF" w:rsidRPr="00B51F95" w:rsidRDefault="0083558A" w:rsidP="004105AF">
      <w:pPr>
        <w:widowControl w:val="0"/>
        <w:tabs>
          <w:tab w:val="left" w:pos="708"/>
        </w:tabs>
        <w:ind w:firstLine="720"/>
        <w:jc w:val="both"/>
        <w:rPr>
          <w:rFonts w:ascii="Times New Roman" w:hAnsi="Times New Roman"/>
        </w:rPr>
      </w:pPr>
      <w:r>
        <w:rPr>
          <w:rFonts w:ascii="Times New Roman" w:hAnsi="Times New Roman"/>
          <w:b/>
        </w:rPr>
        <w:t>17</w:t>
      </w:r>
      <w:r w:rsidR="004105AF" w:rsidRPr="00B51F95">
        <w:rPr>
          <w:rFonts w:ascii="Times New Roman" w:hAnsi="Times New Roman"/>
          <w:b/>
        </w:rPr>
        <w:t>.</w:t>
      </w:r>
      <w:r>
        <w:rPr>
          <w:rFonts w:ascii="Times New Roman" w:hAnsi="Times New Roman"/>
          <w:b/>
        </w:rPr>
        <w:t>1.</w:t>
      </w:r>
      <w:r w:rsidR="004105AF" w:rsidRPr="00B51F95">
        <w:rPr>
          <w:rFonts w:ascii="Times New Roman" w:hAnsi="Times New Roman"/>
          <w:b/>
        </w:rPr>
        <w:t>3.</w:t>
      </w:r>
      <w:r w:rsidR="004105AF" w:rsidRPr="00B51F95">
        <w:rPr>
          <w:rFonts w:ascii="Times New Roman" w:hAnsi="Times New Roman"/>
        </w:rPr>
        <w:t xml:space="preserve"> </w:t>
      </w:r>
      <w:r w:rsidR="004105AF" w:rsidRPr="00B51F95">
        <w:rPr>
          <w:rFonts w:ascii="Times New Roman" w:hAnsi="Times New Roman"/>
          <w:spacing w:val="-2"/>
        </w:rPr>
        <w:t>Проектирование инженерных систем водоснабжения, канализации, теплоснабжения,</w:t>
      </w:r>
      <w:r w:rsidR="004105AF" w:rsidRPr="00B51F95">
        <w:rPr>
          <w:rFonts w:ascii="Times New Roman" w:hAnsi="Times New Roman"/>
        </w:rPr>
        <w:t xml:space="preserve"> газоснабжения, электроснабжения и связи следует осуществлять на основе </w:t>
      </w:r>
      <w:r w:rsidR="004105AF" w:rsidRPr="00B51F95">
        <w:rPr>
          <w:rFonts w:ascii="Times New Roman" w:hAnsi="Times New Roman"/>
          <w:spacing w:val="-3"/>
        </w:rPr>
        <w:t xml:space="preserve">схем водоснабжения, канализации, теплоснабжения, </w:t>
      </w:r>
      <w:r w:rsidR="004105AF" w:rsidRPr="00B51F95">
        <w:rPr>
          <w:rFonts w:ascii="Times New Roman" w:hAnsi="Times New Roman"/>
        </w:rPr>
        <w:t>газоснабжения</w:t>
      </w:r>
      <w:r w:rsidR="004105AF" w:rsidRPr="00B51F95">
        <w:rPr>
          <w:rFonts w:ascii="Times New Roman" w:hAnsi="Times New Roman"/>
          <w:spacing w:val="-3"/>
        </w:rPr>
        <w:t xml:space="preserve"> и энергоснабжения, разработанных и утвержденных</w:t>
      </w:r>
      <w:r w:rsidR="004105AF" w:rsidRPr="00B51F95">
        <w:rPr>
          <w:rFonts w:ascii="Times New Roman" w:hAnsi="Times New Roman"/>
        </w:rPr>
        <w:t xml:space="preserve"> в установленном порядке.</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4105AF" w:rsidRPr="00F34BAC" w:rsidRDefault="0083558A" w:rsidP="004105AF">
      <w:pPr>
        <w:widowControl w:val="0"/>
        <w:autoSpaceDE w:val="0"/>
        <w:autoSpaceDN w:val="0"/>
        <w:adjustRightInd w:val="0"/>
        <w:spacing w:before="480" w:after="240" w:line="276" w:lineRule="auto"/>
        <w:ind w:firstLine="709"/>
        <w:jc w:val="both"/>
        <w:outlineLvl w:val="1"/>
        <w:rPr>
          <w:rFonts w:ascii="Times New Roman" w:hAnsi="Times New Roman"/>
          <w:b/>
        </w:rPr>
      </w:pPr>
      <w:r w:rsidRPr="00F34BAC">
        <w:rPr>
          <w:rFonts w:ascii="Times New Roman" w:hAnsi="Times New Roman"/>
          <w:b/>
        </w:rPr>
        <w:t>17.1.4</w:t>
      </w:r>
      <w:r w:rsidR="004105AF" w:rsidRPr="00F34BAC">
        <w:rPr>
          <w:rFonts w:ascii="Times New Roman" w:hAnsi="Times New Roman"/>
          <w:b/>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346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энергетики (электро- и газоснабжение поселений)</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электроэнергетики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w:t>
            </w:r>
            <w:r w:rsidRPr="00F34BAC">
              <w:rPr>
                <w:rFonts w:ascii="Times New Roman" w:hAnsi="Times New Roman"/>
                <w:szCs w:val="20"/>
              </w:rPr>
              <w:lastRenderedPageBreak/>
              <w:t>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1.1.2.</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газоснабжения</w:t>
            </w:r>
          </w:p>
        </w:tc>
      </w:tr>
      <w:tr w:rsidR="004105AF" w:rsidRPr="00B51F95"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B51F95"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bl>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F34BAC" w:rsidRDefault="004105AF" w:rsidP="004105AF">
      <w:pPr>
        <w:keepNext/>
        <w:shd w:val="clear" w:color="auto" w:fill="FFFFFF"/>
        <w:tabs>
          <w:tab w:val="left" w:pos="708"/>
        </w:tabs>
        <w:ind w:left="720"/>
        <w:jc w:val="center"/>
        <w:outlineLvl w:val="3"/>
        <w:rPr>
          <w:rFonts w:ascii="Times New Roman" w:hAnsi="Times New Roman"/>
          <w:b/>
        </w:rPr>
      </w:pPr>
      <w:r w:rsidRPr="00F34BAC">
        <w:rPr>
          <w:rFonts w:ascii="Times New Roman" w:hAnsi="Times New Roman"/>
          <w:b/>
        </w:rPr>
        <w:t>17.2. Нормативы обеспеченности объектами водоснабжения и водоотведения.</w:t>
      </w:r>
    </w:p>
    <w:p w:rsidR="004105AF" w:rsidRPr="00F34BAC" w:rsidRDefault="004105AF" w:rsidP="004105AF">
      <w:pPr>
        <w:tabs>
          <w:tab w:val="left" w:pos="708"/>
        </w:tabs>
        <w:rPr>
          <w:rFonts w:ascii="Times New Roman" w:hAnsi="Times New Roman"/>
        </w:rPr>
      </w:pPr>
    </w:p>
    <w:p w:rsidR="004105AF" w:rsidRPr="00F34BAC" w:rsidRDefault="004105AF" w:rsidP="004105AF">
      <w:pPr>
        <w:tabs>
          <w:tab w:val="left" w:pos="708"/>
        </w:tabs>
        <w:ind w:firstLine="720"/>
        <w:jc w:val="both"/>
        <w:rPr>
          <w:rFonts w:ascii="Times New Roman" w:hAnsi="Times New Roman"/>
        </w:rPr>
      </w:pPr>
      <w:r w:rsidRPr="00F34BAC">
        <w:rPr>
          <w:rFonts w:ascii="Times New Roman" w:hAnsi="Times New Roman"/>
        </w:rPr>
        <w:t>Норматив обеспеченности объектами водоснабжения и водоотведения следует принимать не менее 109,5 кубических метров на 1 человека в год.</w:t>
      </w:r>
    </w:p>
    <w:p w:rsidR="004105AF" w:rsidRPr="00F34BAC" w:rsidRDefault="004105AF" w:rsidP="004105AF">
      <w:pPr>
        <w:ind w:firstLine="708"/>
        <w:rPr>
          <w:rFonts w:ascii="Times New Roman" w:hAnsi="Times New Roman"/>
        </w:rPr>
      </w:pPr>
      <w:r w:rsidRPr="00F34BAC">
        <w:rPr>
          <w:rFonts w:ascii="Times New Roman" w:hAnsi="Times New Roman"/>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40" w:history="1">
        <w:r w:rsidRPr="00F34BAC">
          <w:rPr>
            <w:rFonts w:ascii="Times New Roman" w:hAnsi="Times New Roman"/>
            <w:color w:val="000000"/>
          </w:rPr>
          <w:t>законом</w:t>
        </w:r>
      </w:hyperlink>
      <w:r w:rsidRPr="00F34BAC">
        <w:rPr>
          <w:rFonts w:ascii="Times New Roman" w:hAnsi="Times New Roman"/>
        </w:rPr>
        <w:t xml:space="preserve">  от 30.12.2004 N 210-ФЗ (ред. от 29.12.2014) "Об основах регулирования тарифов организаций коммунального комплекса"</w:t>
      </w:r>
    </w:p>
    <w:p w:rsidR="004105AF" w:rsidRPr="00F34BAC" w:rsidRDefault="004105AF" w:rsidP="004105AF">
      <w:pPr>
        <w:tabs>
          <w:tab w:val="left" w:pos="708"/>
        </w:tabs>
        <w:autoSpaceDE w:val="0"/>
        <w:autoSpaceDN w:val="0"/>
        <w:adjustRightInd w:val="0"/>
        <w:ind w:firstLine="709"/>
        <w:jc w:val="both"/>
        <w:rPr>
          <w:rFonts w:ascii="Times New Roman" w:hAnsi="Times New Roman"/>
        </w:rPr>
      </w:pPr>
      <w:r w:rsidRPr="00F34BAC">
        <w:rPr>
          <w:rFonts w:ascii="Times New Roman" w:hAnsi="Times New Roman"/>
          <w:b/>
        </w:rPr>
        <w:t>17.2.1</w:t>
      </w:r>
      <w:r w:rsidRPr="00F34BAC">
        <w:rPr>
          <w:rFonts w:ascii="Times New Roman" w:hAnsi="Times New Roman"/>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41" w:history="1">
        <w:r w:rsidRPr="00F34BAC">
          <w:rPr>
            <w:rFonts w:ascii="Times New Roman" w:hAnsi="Times New Roman"/>
            <w:color w:val="000000"/>
          </w:rPr>
          <w:t>СП 31.13330</w:t>
        </w:r>
      </w:hyperlink>
      <w:r w:rsidRPr="00F34BAC">
        <w:rPr>
          <w:rFonts w:ascii="Times New Roman" w:hAnsi="Times New Roman"/>
        </w:rPr>
        <w:t xml:space="preserve">.2012 «Водоснабжение. Наружные сети и сооружения»;  </w:t>
      </w:r>
      <w:hyperlink r:id="rId42" w:history="1">
        <w:r w:rsidRPr="00F34BAC">
          <w:rPr>
            <w:rFonts w:ascii="Times New Roman" w:hAnsi="Times New Roman"/>
            <w:color w:val="000000"/>
          </w:rPr>
          <w:t>СП 32.13330</w:t>
        </w:r>
      </w:hyperlink>
      <w:r w:rsidRPr="00F34BAC">
        <w:rPr>
          <w:rFonts w:ascii="Times New Roman" w:hAnsi="Times New Roman"/>
        </w:rPr>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4105AF" w:rsidRPr="00F34BAC" w:rsidRDefault="004105AF" w:rsidP="004105AF">
      <w:pPr>
        <w:tabs>
          <w:tab w:val="left" w:pos="708"/>
        </w:tabs>
        <w:autoSpaceDE w:val="0"/>
        <w:autoSpaceDN w:val="0"/>
        <w:adjustRightInd w:val="0"/>
        <w:ind w:firstLine="709"/>
        <w:jc w:val="both"/>
        <w:rPr>
          <w:rFonts w:ascii="Times New Roman" w:hAnsi="Times New Roman"/>
          <w:sz w:val="23"/>
          <w:szCs w:val="23"/>
        </w:rPr>
      </w:pPr>
      <w:r w:rsidRPr="00F34BAC">
        <w:rPr>
          <w:rFonts w:ascii="Times New Roman" w:hAnsi="Times New Roman"/>
          <w:sz w:val="23"/>
          <w:szCs w:val="23"/>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4105AF" w:rsidRPr="00F34BAC" w:rsidRDefault="004105AF" w:rsidP="004105AF">
      <w:pPr>
        <w:jc w:val="both"/>
        <w:rPr>
          <w:rFonts w:ascii="Times New Roman" w:hAnsi="Times New Roman"/>
          <w:color w:val="FF0000"/>
        </w:rPr>
      </w:pPr>
      <w:r w:rsidRPr="00F34BAC">
        <w:rPr>
          <w:rFonts w:ascii="Times New Roman" w:hAnsi="Times New Roman"/>
          <w:b/>
        </w:rPr>
        <w:t xml:space="preserve">           17.2.2.</w:t>
      </w:r>
      <w:r w:rsidRPr="00F34BAC">
        <w:rPr>
          <w:rFonts w:ascii="Times New Roman" w:hAnsi="Times New Roman"/>
        </w:rPr>
        <w:t xml:space="preserve"> Выбор источников хозяйственно-питьевого водоснабжения необходимо осуществлять в соответствии с требованиями </w:t>
      </w:r>
      <w:hyperlink r:id="rId43" w:history="1">
        <w:r w:rsidRPr="00F34BAC">
          <w:rPr>
            <w:rFonts w:ascii="Times New Roman" w:hAnsi="Times New Roman"/>
            <w:color w:val="000000"/>
          </w:rPr>
          <w:t>ГОСТ 2761</w:t>
        </w:r>
      </w:hyperlink>
      <w:r w:rsidRPr="00F34BAC">
        <w:rPr>
          <w:rFonts w:ascii="Times New Roman" w:hAnsi="Times New Roman"/>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4105AF" w:rsidRPr="00B51F95" w:rsidRDefault="004105AF" w:rsidP="004105AF">
      <w:pPr>
        <w:tabs>
          <w:tab w:val="left" w:pos="708"/>
        </w:tabs>
        <w:autoSpaceDE w:val="0"/>
        <w:autoSpaceDN w:val="0"/>
        <w:adjustRightInd w:val="0"/>
        <w:jc w:val="both"/>
        <w:rPr>
          <w:rFonts w:ascii="Times New Roman" w:eastAsia="ArialMT" w:hAnsi="Times New Roman"/>
        </w:rPr>
      </w:pPr>
      <w:r w:rsidRPr="00F34BAC">
        <w:rPr>
          <w:rFonts w:ascii="Times New Roman" w:hAnsi="Times New Roman"/>
          <w:b/>
        </w:rPr>
        <w:t xml:space="preserve">          17.2.3</w:t>
      </w:r>
      <w:r w:rsidRPr="00F34BAC">
        <w:rPr>
          <w:rFonts w:ascii="Times New Roman" w:eastAsia="ArialMT" w:hAnsi="Times New Roman"/>
          <w:b/>
        </w:rPr>
        <w:t>.</w:t>
      </w:r>
      <w:r w:rsidRPr="00F34BAC">
        <w:rPr>
          <w:rFonts w:ascii="Times New Roman" w:eastAsia="ArialMT" w:hAnsi="Times New Roman"/>
        </w:rPr>
        <w:t xml:space="preserve"> Размеры земельных участков для станций водоочистки в зависимости от их производительности</w:t>
      </w:r>
      <w:r w:rsidRPr="00B51F95">
        <w:rPr>
          <w:rFonts w:ascii="Times New Roman" w:eastAsia="ArialMT" w:hAnsi="Times New Roman"/>
        </w:rPr>
        <w:t>,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до 0,8 – </w:t>
      </w:r>
      <w:smartTag w:uri="urn:schemas-microsoft-com:office:smarttags" w:element="metricconverter">
        <w:smartTagPr>
          <w:attr w:name="ProductID" w:val="1 гектар"/>
        </w:smartTagPr>
        <w:r w:rsidRPr="00B51F95">
          <w:rPr>
            <w:rFonts w:ascii="Times New Roman" w:eastAsia="ArialMT" w:hAnsi="Times New Roman"/>
          </w:rPr>
          <w:t>1 гектар</w:t>
        </w:r>
      </w:smartTag>
      <w:r w:rsidRPr="00B51F95">
        <w:rPr>
          <w:rFonts w:ascii="Times New Roman" w:eastAsia="ArialMT" w:hAnsi="Times New Roman"/>
        </w:rPr>
        <w:t xml:space="preserve">; </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r w:rsidRPr="00B51F95">
        <w:rPr>
          <w:rFonts w:ascii="Times New Roman" w:hAnsi="Times New Roman"/>
          <w:b/>
        </w:rPr>
        <w:lastRenderedPageBreak/>
        <w:t xml:space="preserve"> 17.2.4.</w:t>
      </w:r>
      <w:r w:rsidRPr="00B51F95">
        <w:rPr>
          <w:rFonts w:ascii="Times New Roman" w:hAnsi="Times New Roman"/>
        </w:rPr>
        <w:t xml:space="preserve"> Размеры земельных участков для очистных сооружений канализации следует принимать не более указанных в таблице .</w:t>
      </w:r>
      <w:r w:rsidRPr="00B51F95">
        <w:rPr>
          <w:rFonts w:ascii="Times New Roman" w:hAnsi="Times New Roman"/>
          <w:color w:val="FF0000"/>
        </w:rPr>
        <w:t xml:space="preserve">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color w:val="FF0000"/>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4105AF" w:rsidRPr="00B51F95" w:rsidTr="00A36FBD">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3390" w:type="dxa"/>
            <w:vMerge w:val="restart"/>
            <w:tcBorders>
              <w:top w:val="single" w:sz="2" w:space="0" w:color="auto"/>
              <w:left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 xml:space="preserve">Производительность очистных сооружений канализации, тыс. </w:t>
            </w:r>
            <w:proofErr w:type="spellStart"/>
            <w:r w:rsidRPr="00B51F95">
              <w:rPr>
                <w:rFonts w:ascii="Times New Roman" w:hAnsi="Times New Roman"/>
              </w:rPr>
              <w:t>куб.метров</w:t>
            </w:r>
            <w:proofErr w:type="spellEnd"/>
            <w:r w:rsidRPr="00B51F95">
              <w:rPr>
                <w:rFonts w:ascii="Times New Roman" w:hAnsi="Times New Roman"/>
              </w:rPr>
              <w:t>/сутки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Размеры земельных участков, гектары</w:t>
            </w:r>
          </w:p>
        </w:tc>
      </w:tr>
      <w:tr w:rsidR="004105AF" w:rsidRPr="00B51F95" w:rsidTr="00A36FBD">
        <w:trPr>
          <w:trHeight w:val="1018"/>
        </w:trPr>
        <w:tc>
          <w:tcPr>
            <w:tcW w:w="3390" w:type="dxa"/>
            <w:vMerge/>
            <w:tcBorders>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биологических прудов глубокой очистки сточных вод</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до 0,7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0,5</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0,2</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0,7 до 17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17 до 40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40 до 130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25</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20</w:t>
            </w:r>
          </w:p>
        </w:tc>
      </w:tr>
    </w:tbl>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17.2.5.</w:t>
      </w:r>
      <w:r w:rsidRPr="00B51F95">
        <w:rPr>
          <w:rFonts w:ascii="Times New Roman" w:hAnsi="Times New Roman"/>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B51F95">
          <w:rPr>
            <w:rFonts w:ascii="Times New Roman" w:hAnsi="Times New Roman"/>
          </w:rPr>
          <w:t>0,25 гектаров</w:t>
        </w:r>
      </w:smartTag>
      <w:r w:rsidRPr="00B51F95">
        <w:rPr>
          <w:rFonts w:ascii="Times New Roman" w:hAnsi="Times New Roman"/>
        </w:rPr>
        <w:t xml:space="preserve">, в соответствии с требованиями </w:t>
      </w:r>
      <w:hyperlink r:id="rId44"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125 до 250 – </w:t>
      </w:r>
      <w:smartTag w:uri="urn:schemas-microsoft-com:office:smarttags" w:element="metricconverter">
        <w:smartTagPr>
          <w:attr w:name="ProductID" w:val="12 гектаров"/>
        </w:smartTagPr>
        <w:r w:rsidRPr="00B51F95">
          <w:rPr>
            <w:rFonts w:ascii="Times New Roman" w:eastAsia="ArialMT" w:hAnsi="Times New Roman"/>
          </w:rPr>
          <w:t>12 гектаров</w:t>
        </w:r>
      </w:smartTag>
      <w:r w:rsidRPr="00B51F95">
        <w:rPr>
          <w:rFonts w:ascii="Times New Roman" w:eastAsia="ArialMT" w:hAnsi="Times New Roman"/>
        </w:rPr>
        <w:t>;</w:t>
      </w:r>
    </w:p>
    <w:p w:rsidR="004105AF"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17.2.6.</w:t>
      </w:r>
      <w:r w:rsidRPr="00B51F95">
        <w:rPr>
          <w:rFonts w:ascii="Times New Roman" w:hAnsi="Times New Roman"/>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45" w:anchor="Par1252" w:history="1">
        <w:r w:rsidRPr="00B51F95">
          <w:rPr>
            <w:rFonts w:ascii="Times New Roman" w:hAnsi="Times New Roman"/>
            <w:color w:val="000000"/>
          </w:rPr>
          <w:t xml:space="preserve">таблице </w:t>
        </w:r>
      </w:hyperlink>
      <w:r w:rsidRPr="00B51F95">
        <w:rPr>
          <w:rFonts w:ascii="Times New Roman" w:hAnsi="Times New Roman"/>
        </w:rPr>
        <w:t xml:space="preserve">30 и в соответствии с </w:t>
      </w:r>
      <w:hyperlink r:id="rId46" w:history="1">
        <w:r w:rsidRPr="00B51F95">
          <w:rPr>
            <w:rFonts w:ascii="Times New Roman" w:hAnsi="Times New Roman"/>
            <w:color w:val="000000"/>
          </w:rPr>
          <w:t>СП 32.13330</w:t>
        </w:r>
      </w:hyperlink>
      <w:r w:rsidRPr="00B51F95">
        <w:rPr>
          <w:rFonts w:ascii="Times New Roman" w:hAnsi="Times New Roman"/>
        </w:rPr>
        <w:t>.2012.</w:t>
      </w:r>
    </w:p>
    <w:p w:rsidR="0035542F" w:rsidRPr="0035542F" w:rsidRDefault="0035542F" w:rsidP="0035542F">
      <w:pPr>
        <w:keepNext/>
        <w:shd w:val="clear" w:color="auto" w:fill="FFFFFF"/>
        <w:tabs>
          <w:tab w:val="left" w:pos="708"/>
        </w:tabs>
        <w:outlineLvl w:val="3"/>
        <w:rPr>
          <w:rFonts w:ascii="Times New Roman" w:eastAsia="SimSun" w:hAnsi="Times New Roman"/>
          <w:lang w:eastAsia="zh-CN"/>
        </w:rPr>
      </w:pPr>
      <w:r>
        <w:rPr>
          <w:rFonts w:ascii="Times New Roman" w:eastAsia="SimSun" w:hAnsi="Times New Roman"/>
          <w:b/>
          <w:bCs/>
          <w:lang w:eastAsia="zh-CN"/>
        </w:rPr>
        <w:tab/>
        <w:t>17.2.7.</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tabs>
          <w:tab w:val="left" w:pos="708"/>
        </w:tabs>
        <w:autoSpaceDE w:val="0"/>
        <w:autoSpaceDN w:val="0"/>
        <w:adjustRightInd w:val="0"/>
        <w:ind w:firstLine="540"/>
        <w:jc w:val="both"/>
        <w:rPr>
          <w:rFonts w:ascii="Times New Roman" w:eastAsia="SimSun" w:hAnsi="Times New Roman"/>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35542F" w:rsidRPr="0035542F" w:rsidTr="0003153D">
        <w:trPr>
          <w:trHeight w:val="355"/>
        </w:trPr>
        <w:tc>
          <w:tcPr>
            <w:tcW w:w="9571" w:type="dxa"/>
            <w:gridSpan w:val="2"/>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Cs/>
                <w:lang w:eastAsia="zh-CN"/>
              </w:rPr>
              <w:t>Таблица 28</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Степень благоустройства районов жилой застройки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 минимально допустимого уровня обеспеченности &lt;*&gt;, л/</w:t>
            </w:r>
            <w:proofErr w:type="spellStart"/>
            <w:r w:rsidRPr="0035542F">
              <w:rPr>
                <w:rFonts w:ascii="Times New Roman" w:eastAsia="SimSun" w:hAnsi="Times New Roman"/>
                <w:b/>
                <w:lang w:eastAsia="zh-CN"/>
              </w:rPr>
              <w:t>сут</w:t>
            </w:r>
            <w:proofErr w:type="spellEnd"/>
            <w:r w:rsidRPr="0035542F">
              <w:rPr>
                <w:rFonts w:ascii="Times New Roman" w:eastAsia="SimSun" w:hAnsi="Times New Roman"/>
                <w:b/>
                <w:lang w:eastAsia="zh-CN"/>
              </w:rPr>
              <w:t>. на 1 чел.</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Застройка зданиями, оборудованными внутренним водопроводом и канализацией:</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без ванн</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125-160</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ванными и местными водонагревателями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160-230</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централизованным горячим водоснабжением</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220-280</w:t>
            </w:r>
          </w:p>
        </w:tc>
      </w:tr>
    </w:tbl>
    <w:p w:rsidR="0035542F" w:rsidRPr="0035542F" w:rsidRDefault="0035542F" w:rsidP="0035542F">
      <w:pPr>
        <w:rPr>
          <w:rFonts w:ascii="Consolas" w:hAnsi="Consolas"/>
          <w:sz w:val="21"/>
          <w:szCs w:val="21"/>
        </w:rPr>
      </w:pPr>
    </w:p>
    <w:p w:rsidR="0035542F" w:rsidRPr="00B51F95" w:rsidRDefault="0035542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lastRenderedPageBreak/>
        <w:t>17.3. Нормативы обеспеченности объектами теплоснабжения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ind w:firstLine="539"/>
        <w:jc w:val="both"/>
        <w:rPr>
          <w:rFonts w:ascii="Times New Roman" w:eastAsia="SimSun" w:hAnsi="Times New Roman"/>
          <w:lang w:eastAsia="zh-CN"/>
        </w:rPr>
      </w:pPr>
      <w:r w:rsidRPr="00B51F95">
        <w:rPr>
          <w:rFonts w:ascii="Times New Roman" w:hAnsi="Times New Roman"/>
          <w:b/>
        </w:rPr>
        <w:t>17.3.1.</w:t>
      </w:r>
      <w:r w:rsidRPr="00B51F95">
        <w:rPr>
          <w:rFonts w:ascii="Times New Roman" w:hAnsi="Times New Roman"/>
        </w:rPr>
        <w:t xml:space="preserve"> </w:t>
      </w:r>
      <w:r w:rsidR="0035542F" w:rsidRPr="0035542F">
        <w:rPr>
          <w:rFonts w:ascii="Times New Roman" w:eastAsia="SimSun" w:hAnsi="Times New Roman"/>
          <w:lang w:eastAsia="zh-CN"/>
        </w:rPr>
        <w:t xml:space="preserve">В Персиановском сельском поселении централизованное теплоснабжение имеется в посёлках Персиановский и Казачьи Лагери.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Централизованное теплоснабжение (отопление и горячее водоснабжение) по фактическим показателям осуществляется:</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 в многоквартирных малоэтажных и </w:t>
      </w:r>
      <w:proofErr w:type="spellStart"/>
      <w:r w:rsidRPr="0035542F">
        <w:rPr>
          <w:rFonts w:ascii="Times New Roman" w:eastAsia="SimSun" w:hAnsi="Times New Roman"/>
          <w:lang w:eastAsia="zh-CN"/>
        </w:rPr>
        <w:t>среднеэтажных</w:t>
      </w:r>
      <w:proofErr w:type="spellEnd"/>
      <w:r w:rsidRPr="0035542F">
        <w:rPr>
          <w:rFonts w:ascii="Times New Roman" w:eastAsia="SimSun" w:hAnsi="Times New Roman"/>
          <w:lang w:eastAsia="zh-CN"/>
        </w:rPr>
        <w:t xml:space="preserve"> жилых</w:t>
      </w:r>
      <w:r>
        <w:rPr>
          <w:rFonts w:ascii="Times New Roman" w:eastAsia="SimSun" w:hAnsi="Times New Roman"/>
          <w:lang w:eastAsia="zh-CN"/>
        </w:rPr>
        <w:t xml:space="preserve"> </w:t>
      </w:r>
      <w:r w:rsidRPr="0035542F">
        <w:rPr>
          <w:rFonts w:ascii="Times New Roman" w:eastAsia="SimSun" w:hAnsi="Times New Roman"/>
          <w:lang w:eastAsia="zh-CN"/>
        </w:rPr>
        <w:t xml:space="preserve">домах (2,3 и 5-этажных) в п. Персиановском централизовано от существующих котельных № 1, № 2, №3, №4 ООО «Тепловые сети» и от котлов наружного применения на газовом топливе, горячее водоснабжение – централизованное и от газовых колонок.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Муниципальные учреждения, школы, детские сады также имеют централизованное теплоснабжение (отопление и горячее водоснабжение). Схемы теплоснабжения от котельных закрытые, температурный график теплосети, в основном, 95-70оС.</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Существующая суммарная производительность котельных – 32,57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тепловая нагрузка потребителей, подключенных к системе централизованного теплоснабжения, в 20</w:t>
      </w:r>
      <w:r>
        <w:rPr>
          <w:rFonts w:ascii="Times New Roman" w:eastAsia="SimSun" w:hAnsi="Times New Roman"/>
          <w:lang w:eastAsia="zh-CN"/>
        </w:rPr>
        <w:t>24</w:t>
      </w:r>
      <w:r w:rsidRPr="0035542F">
        <w:rPr>
          <w:rFonts w:ascii="Times New Roman" w:eastAsia="SimSun" w:hAnsi="Times New Roman"/>
          <w:lang w:eastAsia="zh-CN"/>
        </w:rPr>
        <w:t>-20</w:t>
      </w:r>
      <w:r>
        <w:rPr>
          <w:rFonts w:ascii="Times New Roman" w:eastAsia="SimSun" w:hAnsi="Times New Roman"/>
          <w:lang w:eastAsia="zh-CN"/>
        </w:rPr>
        <w:t>26</w:t>
      </w:r>
      <w:r w:rsidRPr="0035542F">
        <w:rPr>
          <w:rFonts w:ascii="Times New Roman" w:eastAsia="SimSun" w:hAnsi="Times New Roman"/>
          <w:lang w:eastAsia="zh-CN"/>
        </w:rPr>
        <w:t xml:space="preserve"> году составила 20,023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Суммарный резерв тепловой мощности составляет в настоящее время 6,506 Гкал/час. К 2027 году суммарный резерв тепловой мощности составит 10,586 Гкал/час.</w:t>
      </w:r>
    </w:p>
    <w:p w:rsidR="0035542F" w:rsidRPr="0035542F" w:rsidRDefault="0035542F" w:rsidP="0035542F">
      <w:pPr>
        <w:ind w:firstLine="539"/>
        <w:jc w:val="both"/>
        <w:rPr>
          <w:rFonts w:ascii="Times New Roman" w:eastAsia="SimSun" w:hAnsi="Times New Roman"/>
          <w:i/>
          <w:iCs/>
          <w:lang w:eastAsia="zh-CN"/>
        </w:rPr>
      </w:pPr>
      <w:r w:rsidRPr="0035542F">
        <w:rPr>
          <w:rFonts w:ascii="Times New Roman" w:eastAsia="SimSun" w:hAnsi="Times New Roman"/>
          <w:lang w:eastAsia="zh-CN"/>
        </w:rPr>
        <w:t>Природный газ предусматривается как основной вид топлива как для источников централизованного теплоснабжения (котельные), так и для автономного теплоснабжения.</w:t>
      </w:r>
    </w:p>
    <w:p w:rsidR="0035542F" w:rsidRPr="0035542F" w:rsidRDefault="0035542F" w:rsidP="0035542F">
      <w:pPr>
        <w:rPr>
          <w:rFonts w:ascii="Times New Roman" w:eastAsia="SimSun" w:hAnsi="Times New Roman"/>
          <w:lang w:eastAsia="zh-CN"/>
        </w:rPr>
      </w:pPr>
      <w:r w:rsidRPr="0035542F">
        <w:rPr>
          <w:rFonts w:ascii="Times New Roman" w:eastAsia="SimSun" w:hAnsi="Times New Roman"/>
          <w:lang w:eastAsia="zh-CN"/>
        </w:rPr>
        <w:t xml:space="preserve">Протяженность тепловых сетей в двухтрубном исчислении составляет 13582км.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В индивидуальных частных домах отопление от котлов на газе, горячее водоснабжение – от газовых колонок и проточных водонагревателей. Малоэтажная усадебная застройка также имеет индивидуальное отопление. </w:t>
      </w:r>
    </w:p>
    <w:p w:rsidR="0035542F" w:rsidRPr="0035542F" w:rsidRDefault="0035542F" w:rsidP="0035542F">
      <w:pPr>
        <w:rPr>
          <w:rFonts w:ascii="Times New Roman" w:eastAsia="SimSun" w:hAnsi="Times New Roman"/>
          <w:lang w:eastAsia="zh-CN"/>
        </w:rPr>
      </w:pPr>
      <w:bookmarkStart w:id="2" w:name="_Toc381195120"/>
      <w:r w:rsidRPr="0035542F">
        <w:rPr>
          <w:rFonts w:ascii="Times New Roman" w:eastAsia="SimSun" w:hAnsi="Times New Roman"/>
          <w:lang w:eastAsia="zh-CN"/>
        </w:rPr>
        <w:t>На территории муниципального образования «Персиановское сельское поселение» производственные котельные отсутствуют.</w:t>
      </w:r>
    </w:p>
    <w:bookmarkEnd w:id="2"/>
    <w:p w:rsidR="0035542F" w:rsidRPr="0035542F" w:rsidRDefault="0035542F" w:rsidP="0035542F">
      <w:pPr>
        <w:tabs>
          <w:tab w:val="left" w:pos="708"/>
        </w:tabs>
        <w:ind w:firstLine="720"/>
        <w:jc w:val="both"/>
        <w:rPr>
          <w:rFonts w:ascii="Times New Roman" w:eastAsia="SimSun" w:hAnsi="Times New Roman"/>
          <w:lang w:eastAsia="zh-CN"/>
        </w:rPr>
      </w:pPr>
      <w:r w:rsidRPr="0035542F">
        <w:rPr>
          <w:rFonts w:ascii="Times New Roman" w:eastAsia="SimSun" w:hAnsi="Times New Roman"/>
          <w:lang w:eastAsia="zh-CN"/>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17.3.2.</w:t>
      </w:r>
      <w:r w:rsidRPr="00B51F95">
        <w:rPr>
          <w:rFonts w:ascii="Times New Roman" w:hAnsi="Times New Roman"/>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proofErr w:type="spellStart"/>
      <w:r w:rsidRPr="00B51F95">
        <w:rPr>
          <w:rFonts w:ascii="Times New Roman" w:hAnsi="Times New Roman"/>
        </w:rPr>
        <w:t>Энергогенерирующие</w:t>
      </w:r>
      <w:proofErr w:type="spellEnd"/>
      <w:r w:rsidRPr="00B51F95">
        <w:rPr>
          <w:rFonts w:ascii="Times New Roman" w:hAnsi="Times New Roman"/>
        </w:rPr>
        <w:t xml:space="preserve">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районах многоквартирной жилой застройки малой этажности, а также одно-, двухквартирной жилой застройки с приусадебными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для отдельно стоящих отопительных котельных, располагаемых в жилых зонах, следует принимать по таблице .</w:t>
      </w:r>
    </w:p>
    <w:p w:rsidR="004105AF" w:rsidRPr="00B51F95" w:rsidRDefault="004105AF" w:rsidP="004105AF">
      <w:pPr>
        <w:tabs>
          <w:tab w:val="left" w:pos="708"/>
        </w:tabs>
        <w:jc w:val="right"/>
        <w:rPr>
          <w:rFonts w:ascii="Times New Roman" w:hAnsi="Times New Roman"/>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ind w:firstLine="360"/>
              <w:rPr>
                <w:rFonts w:ascii="Times New Roman" w:hAnsi="Times New Roman"/>
              </w:rPr>
            </w:pPr>
            <w:r w:rsidRPr="00B51F95">
              <w:rPr>
                <w:rFonts w:ascii="Times New Roman" w:hAnsi="Times New Roman"/>
              </w:rPr>
              <w:t>Таблица</w:t>
            </w:r>
            <w:r w:rsidR="0083558A">
              <w:rPr>
                <w:rFonts w:ascii="Times New Roman" w:hAnsi="Times New Roman"/>
              </w:rPr>
              <w:t xml:space="preserve"> </w:t>
            </w:r>
          </w:p>
        </w:tc>
      </w:tr>
      <w:tr w:rsidR="004105AF" w:rsidRPr="00B51F95" w:rsidTr="00A36FBD">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ind w:firstLine="360"/>
              <w:jc w:val="center"/>
              <w:rPr>
                <w:rFonts w:ascii="Times New Roman" w:hAnsi="Times New Roman"/>
              </w:rPr>
            </w:pPr>
            <w:proofErr w:type="spellStart"/>
            <w:r w:rsidRPr="00B51F95">
              <w:rPr>
                <w:rFonts w:ascii="Times New Roman" w:hAnsi="Times New Roman"/>
              </w:rPr>
              <w:t>Теплопроизводительность</w:t>
            </w:r>
            <w:proofErr w:type="spellEnd"/>
            <w:r w:rsidRPr="00B51F95">
              <w:rPr>
                <w:rFonts w:ascii="Times New Roman" w:hAnsi="Times New Roman"/>
              </w:rPr>
              <w:t xml:space="preserve"> котельных, </w:t>
            </w:r>
            <w:proofErr w:type="spellStart"/>
            <w:r w:rsidRPr="00B51F95">
              <w:rPr>
                <w:rFonts w:ascii="Times New Roman" w:hAnsi="Times New Roman"/>
              </w:rPr>
              <w:t>гигакалория</w:t>
            </w:r>
            <w:proofErr w:type="spellEnd"/>
            <w:r w:rsidRPr="00B51F95">
              <w:rPr>
                <w:rFonts w:ascii="Times New Roman" w:hAnsi="Times New Roman"/>
              </w:rPr>
              <w:t xml:space="preserve">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jc w:val="center"/>
              <w:rPr>
                <w:rFonts w:ascii="Times New Roman" w:hAnsi="Times New Roman"/>
              </w:rPr>
            </w:pPr>
            <w:r w:rsidRPr="00B51F95">
              <w:rPr>
                <w:rFonts w:ascii="Times New Roman" w:hAnsi="Times New Roman"/>
              </w:rPr>
              <w:t>Размеры земельных участков, гектаров, котельных, работающих</w:t>
            </w:r>
          </w:p>
        </w:tc>
      </w:tr>
      <w:tr w:rsidR="004105AF" w:rsidRPr="00B51F95" w:rsidTr="00A36FBD">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rPr>
                <w:rFonts w:ascii="Times New Roman" w:hAnsi="Times New Roman"/>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на </w:t>
            </w:r>
            <w:proofErr w:type="spellStart"/>
            <w:r w:rsidRPr="00B51F95">
              <w:rPr>
                <w:rFonts w:ascii="Times New Roman" w:hAnsi="Times New Roman"/>
              </w:rPr>
              <w:t>газо,мазутном</w:t>
            </w:r>
            <w:proofErr w:type="spellEnd"/>
            <w:r w:rsidRPr="00B51F95">
              <w:rPr>
                <w:rFonts w:ascii="Times New Roman" w:hAnsi="Times New Roman"/>
              </w:rPr>
              <w:t xml:space="preserve"> топливе</w:t>
            </w:r>
          </w:p>
        </w:tc>
      </w:tr>
      <w:tr w:rsidR="004105AF" w:rsidRPr="00B51F95" w:rsidTr="00A36FBD">
        <w:trPr>
          <w:trHeight w:val="304"/>
        </w:trPr>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До 5</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4,3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3,5 </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П р и м е ч а н и я: </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1. Размеры земельных участков отопительных котельных, обеспечивающих </w:t>
            </w:r>
            <w:proofErr w:type="spellStart"/>
            <w:r w:rsidRPr="00B51F95">
              <w:rPr>
                <w:rFonts w:ascii="Times New Roman" w:hAnsi="Times New Roman"/>
                <w:sz w:val="20"/>
                <w:szCs w:val="20"/>
              </w:rPr>
              <w:t>по-требителей</w:t>
            </w:r>
            <w:proofErr w:type="spellEnd"/>
            <w:r w:rsidRPr="00B51F95">
              <w:rPr>
                <w:rFonts w:ascii="Times New Roman" w:hAnsi="Times New Roman"/>
                <w:sz w:val="20"/>
                <w:szCs w:val="20"/>
              </w:rPr>
              <w:t xml:space="preserve"> горячей водой с непосредственным </w:t>
            </w:r>
            <w:proofErr w:type="spellStart"/>
            <w:r w:rsidRPr="00B51F95">
              <w:rPr>
                <w:rFonts w:ascii="Times New Roman" w:hAnsi="Times New Roman"/>
                <w:sz w:val="20"/>
                <w:szCs w:val="20"/>
              </w:rPr>
              <w:t>водоразбором</w:t>
            </w:r>
            <w:proofErr w:type="spellEnd"/>
            <w:r w:rsidRPr="00B51F95">
              <w:rPr>
                <w:rFonts w:ascii="Times New Roman" w:hAnsi="Times New Roman"/>
                <w:sz w:val="20"/>
                <w:szCs w:val="20"/>
              </w:rPr>
              <w:t>, а также котельных, доставка топлива которым предусматривается по железной дороге, следует увеличивать на 20%.</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2. Размещение </w:t>
            </w:r>
            <w:proofErr w:type="spellStart"/>
            <w:r w:rsidRPr="00B51F95">
              <w:rPr>
                <w:rFonts w:ascii="Times New Roman" w:hAnsi="Times New Roman"/>
                <w:sz w:val="20"/>
                <w:szCs w:val="20"/>
              </w:rPr>
              <w:t>золошлакоотвалов</w:t>
            </w:r>
            <w:proofErr w:type="spellEnd"/>
            <w:r w:rsidRPr="00B51F95">
              <w:rPr>
                <w:rFonts w:ascii="Times New Roman" w:hAnsi="Times New Roman"/>
                <w:sz w:val="20"/>
                <w:szCs w:val="20"/>
              </w:rPr>
              <w:t xml:space="preserve"> следует предусматривать вне территорий жилых, общественно-деловых и рекреационных зон. Условия размещения </w:t>
            </w:r>
            <w:proofErr w:type="spellStart"/>
            <w:r w:rsidRPr="00B51F95">
              <w:rPr>
                <w:rFonts w:ascii="Times New Roman" w:hAnsi="Times New Roman"/>
                <w:sz w:val="20"/>
                <w:szCs w:val="20"/>
              </w:rPr>
              <w:t>золошлакоотвалов</w:t>
            </w:r>
            <w:proofErr w:type="spellEnd"/>
            <w:r w:rsidRPr="00B51F95">
              <w:rPr>
                <w:rFonts w:ascii="Times New Roman" w:hAnsi="Times New Roman"/>
                <w:sz w:val="20"/>
                <w:szCs w:val="20"/>
              </w:rPr>
              <w:t xml:space="preserve"> и определение размеров площадок для них необходимо предусматривать по СНиП 2.04.07-86.</w:t>
            </w:r>
          </w:p>
          <w:p w:rsidR="004105AF" w:rsidRPr="00B51F95" w:rsidRDefault="004105AF" w:rsidP="004105AF">
            <w:pPr>
              <w:jc w:val="both"/>
              <w:rPr>
                <w:rFonts w:ascii="Times New Roman" w:hAnsi="Times New Roman"/>
                <w:i/>
              </w:rPr>
            </w:pPr>
            <w:r w:rsidRPr="00B51F95">
              <w:rPr>
                <w:rFonts w:ascii="Times New Roman" w:hAnsi="Times New Roman"/>
                <w:sz w:val="20"/>
                <w:szCs w:val="20"/>
              </w:rPr>
              <w:t>3. Размеры санитарно-защитных зон от котельных определяются в соответствии с действующими санитарными нормами.</w:t>
            </w:r>
          </w:p>
        </w:tc>
      </w:tr>
    </w:tbl>
    <w:p w:rsidR="004105AF" w:rsidRPr="00B51F95" w:rsidRDefault="004105AF" w:rsidP="004105AF">
      <w:pPr>
        <w:tabs>
          <w:tab w:val="left" w:pos="708"/>
        </w:tabs>
        <w:jc w:val="both"/>
        <w:rPr>
          <w:rFonts w:ascii="Times New Roman" w:hAnsi="Times New Roman"/>
          <w:bCs/>
        </w:rPr>
      </w:pPr>
      <w:r w:rsidRPr="00B51F95">
        <w:rPr>
          <w:rFonts w:ascii="Times New Roman" w:hAnsi="Times New Roman"/>
          <w:bCs/>
        </w:rPr>
        <w:tab/>
      </w:r>
    </w:p>
    <w:p w:rsidR="004105AF" w:rsidRPr="00B51F95" w:rsidRDefault="004105AF" w:rsidP="004105AF">
      <w:pPr>
        <w:tabs>
          <w:tab w:val="left" w:pos="708"/>
        </w:tabs>
        <w:jc w:val="both"/>
        <w:rPr>
          <w:rFonts w:ascii="Times New Roman" w:hAnsi="Times New Roman"/>
          <w:b/>
          <w:color w:val="FF0000"/>
        </w:rPr>
      </w:pPr>
      <w:r w:rsidRPr="00B51F95">
        <w:rPr>
          <w:rFonts w:ascii="Times New Roman" w:hAnsi="Times New Roman"/>
          <w:bCs/>
        </w:rPr>
        <w:tab/>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17.4. Нормативы обеспеченности объектами газоснабжения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tabs>
          <w:tab w:val="left" w:pos="708"/>
        </w:tabs>
        <w:ind w:firstLine="720"/>
        <w:jc w:val="both"/>
        <w:rPr>
          <w:rFonts w:ascii="Times New Roman" w:eastAsia="SimSun" w:hAnsi="Times New Roman"/>
          <w:lang w:eastAsia="zh-CN"/>
        </w:rPr>
      </w:pPr>
      <w:r w:rsidRPr="00B51F95">
        <w:rPr>
          <w:rFonts w:ascii="Times New Roman" w:hAnsi="Times New Roman"/>
          <w:b/>
        </w:rPr>
        <w:t>17.4.1.</w:t>
      </w:r>
      <w:r w:rsidRPr="00B51F95">
        <w:rPr>
          <w:rFonts w:ascii="Times New Roman" w:hAnsi="Times New Roman"/>
        </w:rPr>
        <w:t xml:space="preserve"> </w:t>
      </w:r>
      <w:r w:rsidR="0035542F" w:rsidRPr="0035542F">
        <w:rPr>
          <w:rFonts w:ascii="Times New Roman" w:eastAsia="SimSun" w:hAnsi="Times New Roman"/>
          <w:bCs/>
          <w:lang w:eastAsia="zh-CN"/>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 Распределение газа осуществляется от магистрального газопровода к газораспределительной станции (ГРС), от ГРС прокладываются распределительные газопроводы среднего давления до газорегуляторных пунктов (ГРП), расположенных в населённых пунктах на территории селитебной застройки, у котельных, возле промышленных предприятий.</w:t>
      </w:r>
      <w:r w:rsidR="0035542F" w:rsidRPr="0035542F">
        <w:rPr>
          <w:rFonts w:ascii="Times New Roman" w:eastAsia="SimSun" w:hAnsi="Times New Roman"/>
          <w:lang w:eastAsia="zh-CN"/>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17.4.2.</w:t>
      </w:r>
      <w:r w:rsidRPr="00B51F95">
        <w:rPr>
          <w:rFonts w:ascii="Times New Roman" w:hAnsi="Times New Roman"/>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7" w:history="1">
        <w:r w:rsidRPr="00B51F95">
          <w:rPr>
            <w:rFonts w:ascii="Times New Roman" w:hAnsi="Times New Roman"/>
            <w:color w:val="000000"/>
          </w:rPr>
          <w:t>СП 36.13330</w:t>
        </w:r>
      </w:hyperlink>
      <w:r w:rsidRPr="00B51F95">
        <w:rPr>
          <w:rFonts w:ascii="Times New Roman" w:hAnsi="Times New Roman"/>
        </w:rPr>
        <w:t>.2012 «Магистральные трубопроводы».</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17.4.3.</w:t>
      </w:r>
      <w:r w:rsidRPr="00B51F95">
        <w:rPr>
          <w:rFonts w:ascii="Times New Roman" w:hAnsi="Times New Roman"/>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B51F95">
          <w:rPr>
            <w:rFonts w:ascii="Times New Roman" w:hAnsi="Times New Roman"/>
          </w:rPr>
          <w:t>0,6 га</w:t>
        </w:r>
      </w:smartTag>
      <w:r w:rsidRPr="00B51F95">
        <w:rPr>
          <w:rFonts w:ascii="Times New Roman" w:hAnsi="Times New Roman"/>
        </w:rPr>
        <w:t xml:space="preserve">. Расстояния от них до зданий и сооружений различного назначения следует принимать согласно </w:t>
      </w:r>
      <w:hyperlink r:id="rId48" w:history="1">
        <w:r w:rsidRPr="00B51F95">
          <w:rPr>
            <w:rFonts w:ascii="Times New Roman" w:hAnsi="Times New Roman"/>
            <w:color w:val="000000"/>
          </w:rPr>
          <w:t>СП 62.13330</w:t>
        </w:r>
      </w:hyperlink>
      <w:r w:rsidRPr="00B51F95">
        <w:rPr>
          <w:rFonts w:ascii="Times New Roman" w:hAnsi="Times New Roman"/>
        </w:rPr>
        <w:t>-2011 «Газораспределительные системы» и требованиям технических регламентов.</w:t>
      </w:r>
    </w:p>
    <w:p w:rsidR="0035542F" w:rsidRDefault="004105AF" w:rsidP="0035542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17.4.4.</w:t>
      </w:r>
      <w:r w:rsidRPr="00B51F95">
        <w:rPr>
          <w:rFonts w:ascii="Times New Roman" w:hAnsi="Times New Roman"/>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35542F" w:rsidRPr="0035542F" w:rsidRDefault="0035542F" w:rsidP="0035542F">
      <w:pPr>
        <w:tabs>
          <w:tab w:val="left" w:pos="708"/>
        </w:tabs>
        <w:autoSpaceDE w:val="0"/>
        <w:autoSpaceDN w:val="0"/>
        <w:adjustRightInd w:val="0"/>
        <w:ind w:firstLine="709"/>
        <w:jc w:val="both"/>
        <w:rPr>
          <w:rFonts w:ascii="Times New Roman" w:hAnsi="Times New Roman"/>
        </w:rPr>
      </w:pPr>
      <w:r>
        <w:rPr>
          <w:rFonts w:ascii="Times New Roman" w:eastAsia="SimSun" w:hAnsi="Times New Roman"/>
          <w:b/>
          <w:bCs/>
          <w:lang w:eastAsia="zh-CN"/>
        </w:rPr>
        <w:t>17.4.5.</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rPr>
          <w:rFonts w:ascii="Consolas" w:hAnsi="Consolas"/>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35542F" w:rsidRPr="0035542F" w:rsidTr="0003153D">
        <w:tc>
          <w:tcPr>
            <w:tcW w:w="9571" w:type="dxa"/>
            <w:gridSpan w:val="4"/>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Cs/>
                <w:lang w:eastAsia="zh-CN"/>
              </w:rPr>
              <w:t>Таблица 30</w:t>
            </w:r>
          </w:p>
        </w:tc>
      </w:tr>
      <w:tr w:rsidR="0035542F" w:rsidRPr="0035542F" w:rsidTr="0003153D">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Наименование объектов</w:t>
            </w:r>
          </w:p>
        </w:tc>
        <w:tc>
          <w:tcPr>
            <w:tcW w:w="2472"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Степень благоустройства застройки</w:t>
            </w:r>
          </w:p>
        </w:tc>
        <w:tc>
          <w:tcPr>
            <w:tcW w:w="4745" w:type="dxa"/>
            <w:gridSpan w:val="2"/>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w:t>
            </w:r>
          </w:p>
        </w:tc>
      </w:tr>
      <w:tr w:rsidR="0035542F" w:rsidRPr="0035542F" w:rsidTr="0003153D">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минимально допустимого уровня обеспеченности &lt;*&gt;</w:t>
            </w:r>
          </w:p>
        </w:tc>
        <w:tc>
          <w:tcPr>
            <w:tcW w:w="2354"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максимально допустимого уровня территориальной доступности</w:t>
            </w:r>
          </w:p>
        </w:tc>
      </w:tr>
      <w:tr w:rsidR="0035542F" w:rsidRPr="0035542F" w:rsidTr="0003153D">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Объекты газоснабжения</w:t>
            </w: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Централизованное горячее водоснабжение</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120 кв. м/год на 1 чел.</w:t>
            </w:r>
          </w:p>
        </w:tc>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не нормируется</w:t>
            </w:r>
          </w:p>
        </w:tc>
      </w:tr>
      <w:tr w:rsidR="0035542F" w:rsidRPr="0035542F" w:rsidTr="0003153D">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 xml:space="preserve">Горячее водоснабжение от газовых </w:t>
            </w:r>
            <w:r w:rsidRPr="0035542F">
              <w:rPr>
                <w:rFonts w:ascii="Times New Roman" w:eastAsia="SimSun" w:hAnsi="Times New Roman"/>
                <w:lang w:eastAsia="zh-CN"/>
              </w:rPr>
              <w:lastRenderedPageBreak/>
              <w:t>водонагревателей</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lastRenderedPageBreak/>
              <w:t>300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r w:rsidR="0035542F" w:rsidRPr="0035542F" w:rsidTr="0003153D">
        <w:trPr>
          <w:trHeight w:val="480"/>
        </w:trPr>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Отсутствие всяких видов горячего водоснабжения</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180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bl>
    <w:p w:rsidR="0035542F" w:rsidRPr="0035542F" w:rsidRDefault="0035542F" w:rsidP="0035542F">
      <w:pPr>
        <w:ind w:right="71"/>
        <w:rPr>
          <w:rFonts w:ascii="Times New Roman" w:eastAsia="SimSun" w:hAnsi="Times New Roman"/>
          <w:sz w:val="20"/>
          <w:lang w:eastAsia="zh-CN"/>
        </w:rPr>
      </w:pPr>
      <w:r w:rsidRPr="0035542F">
        <w:rPr>
          <w:rFonts w:ascii="Times New Roman" w:eastAsia="SimSun" w:hAnsi="Times New Roman"/>
          <w:spacing w:val="-2"/>
          <w:sz w:val="20"/>
          <w:lang w:eastAsia="zh-CN"/>
        </w:rPr>
        <w:t>* - приведенные данные подлежат уточнению</w:t>
      </w:r>
    </w:p>
    <w:p w:rsidR="004105AF" w:rsidRPr="00B51F95" w:rsidRDefault="004105AF" w:rsidP="0035542F">
      <w:pPr>
        <w:tabs>
          <w:tab w:val="left" w:pos="708"/>
        </w:tabs>
        <w:ind w:firstLine="720"/>
        <w:rPr>
          <w:rFonts w:ascii="Times New Roman" w:hAnsi="Times New Roman"/>
          <w:color w:val="FF0000"/>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17.5. Нормативы обеспеченности объектами электроснабжения</w:t>
      </w:r>
    </w:p>
    <w:p w:rsidR="004105AF" w:rsidRPr="00B51F95" w:rsidRDefault="004105AF" w:rsidP="004105AF">
      <w:pPr>
        <w:tabs>
          <w:tab w:val="left" w:pos="708"/>
        </w:tabs>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17.5.1.</w:t>
      </w:r>
      <w:r w:rsidRPr="00B51F95">
        <w:rPr>
          <w:rFonts w:ascii="Times New Roman" w:hAnsi="Times New Roman"/>
        </w:rPr>
        <w:t xml:space="preserve"> Расход энергоносителей и потребность в мощности источников следует определять:</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хозяйственно-бытовых и коммунальных нужд в соответствии с действующими отраслевыми нормами по электро-, тепло- и газоснабжению.</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 xml:space="preserve">Укрупненные показатели электропотребления допускается принимать в соответствии с </w:t>
      </w:r>
      <w:hyperlink r:id="rId49" w:anchor="Par3309" w:history="1">
        <w:r w:rsidRPr="00B51F95">
          <w:rPr>
            <w:rFonts w:ascii="Times New Roman" w:hAnsi="Times New Roman"/>
            <w:color w:val="000000"/>
          </w:rPr>
          <w:t>таблицей</w:t>
        </w:r>
      </w:hyperlink>
      <w:r w:rsidRPr="00B51F95">
        <w:rPr>
          <w:rFonts w:ascii="Times New Roman" w:hAnsi="Times New Roman"/>
        </w:rPr>
        <w:t xml:space="preserve"> </w:t>
      </w:r>
      <w:r w:rsidR="0083558A">
        <w:rPr>
          <w:rFonts w:ascii="Times New Roman" w:hAnsi="Times New Roman"/>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bCs/>
                <w:sz w:val="22"/>
                <w:szCs w:val="22"/>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522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rPr>
                <w:rFonts w:ascii="Times New Roman" w:hAnsi="Times New Roman"/>
              </w:rPr>
            </w:pPr>
            <w:r w:rsidRPr="00B51F95">
              <w:rPr>
                <w:rFonts w:ascii="Times New Roman" w:hAnsi="Times New Roman"/>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Электропотребление, </w:t>
            </w:r>
          </w:p>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Использование максимума электрической нагрузки, ч/год </w:t>
            </w:r>
          </w:p>
        </w:tc>
      </w:tr>
      <w:tr w:rsidR="004105AF" w:rsidRPr="00B51F95" w:rsidTr="00A36FBD">
        <w:trPr>
          <w:trHeight w:val="830"/>
        </w:trPr>
        <w:tc>
          <w:tcPr>
            <w:tcW w:w="5220"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bCs/>
                <w:sz w:val="23"/>
                <w:szCs w:val="23"/>
              </w:rPr>
            </w:pPr>
            <w:r w:rsidRPr="00B51F95">
              <w:rPr>
                <w:rFonts w:ascii="Times New Roman" w:hAnsi="Times New Roman"/>
                <w:bCs/>
                <w:sz w:val="23"/>
                <w:szCs w:val="23"/>
              </w:rPr>
              <w:t>Сельские поселения (без кондиционеров):</w:t>
            </w:r>
          </w:p>
          <w:p w:rsidR="004105AF" w:rsidRPr="00B51F95" w:rsidRDefault="004105AF" w:rsidP="004105AF">
            <w:pPr>
              <w:rPr>
                <w:rFonts w:ascii="Times New Roman" w:hAnsi="Times New Roman"/>
                <w:bCs/>
              </w:rPr>
            </w:pPr>
            <w:r w:rsidRPr="00B51F95">
              <w:rPr>
                <w:rFonts w:ascii="Times New Roman" w:hAnsi="Times New Roman"/>
                <w:bCs/>
                <w:sz w:val="23"/>
                <w:szCs w:val="23"/>
              </w:rPr>
              <w:t>не оборудованные стационарными электроплитами</w:t>
            </w:r>
            <w:r w:rsidRPr="00B51F95">
              <w:rPr>
                <w:rFonts w:ascii="Times New Roman" w:hAnsi="Times New Roman"/>
                <w:bCs/>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950</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4100</w:t>
            </w:r>
          </w:p>
        </w:tc>
      </w:tr>
      <w:tr w:rsidR="004105AF" w:rsidRPr="00B51F95" w:rsidTr="00A36FBD">
        <w:tc>
          <w:tcPr>
            <w:tcW w:w="5220" w:type="dxa"/>
            <w:tcBorders>
              <w:top w:val="single" w:sz="4" w:space="0" w:color="auto"/>
              <w:left w:val="single" w:sz="2" w:space="0" w:color="auto"/>
              <w:bottom w:val="single" w:sz="2" w:space="0" w:color="auto"/>
              <w:right w:val="single" w:sz="2" w:space="0" w:color="auto"/>
            </w:tcBorders>
          </w:tcPr>
          <w:p w:rsidR="004105AF" w:rsidRPr="00B51F95" w:rsidRDefault="004105AF" w:rsidP="004105AF">
            <w:pPr>
              <w:rPr>
                <w:rFonts w:ascii="Times New Roman" w:hAnsi="Times New Roman"/>
                <w:bCs/>
              </w:rPr>
            </w:pPr>
            <w:r w:rsidRPr="00B51F95">
              <w:rPr>
                <w:rFonts w:ascii="Times New Roman" w:hAnsi="Times New Roman"/>
                <w:bCs/>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4400</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П р и м е ч а н и я: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1. Укрупненные показатели следует принимать с коэффициентами для населенных пунктов: средних - 0,9;   малых - 0,8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4105AF" w:rsidRPr="00B51F95" w:rsidRDefault="004105AF" w:rsidP="004105AF">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rPr>
            </w:pPr>
            <w:r w:rsidRPr="00B51F95">
              <w:rPr>
                <w:rFonts w:ascii="Times New Roman" w:hAnsi="Times New Roman"/>
                <w:bCs/>
                <w:sz w:val="20"/>
                <w:szCs w:val="20"/>
              </w:rPr>
              <w:t>2.</w:t>
            </w:r>
            <w:r w:rsidRPr="00B51F95">
              <w:rPr>
                <w:rFonts w:ascii="Times New Roman" w:hAnsi="Times New Roman"/>
                <w:sz w:val="20"/>
                <w:szCs w:val="20"/>
              </w:rPr>
              <w:t xml:space="preserve"> При использовании в жилом фонде бытовых кондиционеров к показателям таблицы вводится коэфф.-1,14.</w:t>
            </w:r>
          </w:p>
        </w:tc>
      </w:tr>
    </w:tbl>
    <w:p w:rsidR="004105AF" w:rsidRPr="00B51F95" w:rsidRDefault="004105AF" w:rsidP="004105AF">
      <w:pPr>
        <w:tabs>
          <w:tab w:val="left" w:pos="708"/>
        </w:tabs>
        <w:autoSpaceDE w:val="0"/>
        <w:autoSpaceDN w:val="0"/>
        <w:adjustRightInd w:val="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17.5.2</w:t>
      </w:r>
      <w:r w:rsidRPr="00B51F95">
        <w:rPr>
          <w:rFonts w:ascii="Times New Roman" w:hAnsi="Times New Roman"/>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Электроснабжение населенных пунктов, как правило, должно осуществляться не менее чем от двух независимых источников электроэнергии.</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17.5.3.</w:t>
      </w:r>
      <w:r w:rsidRPr="00B51F95">
        <w:rPr>
          <w:rFonts w:ascii="Times New Roman" w:hAnsi="Times New Roman"/>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17.5.4.</w:t>
      </w:r>
      <w:r w:rsidRPr="00B51F95">
        <w:rPr>
          <w:rFonts w:ascii="Times New Roman" w:hAnsi="Times New Roman"/>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lastRenderedPageBreak/>
        <w:t>17.5.5.</w:t>
      </w:r>
      <w:r w:rsidRPr="00B51F95">
        <w:rPr>
          <w:rFonts w:ascii="Times New Roman" w:hAnsi="Times New Roman"/>
        </w:rPr>
        <w:t xml:space="preserve"> </w:t>
      </w:r>
      <w:r w:rsidRPr="00B51F95">
        <w:rPr>
          <w:rFonts w:ascii="Times New Roman" w:hAnsi="Times New Roman"/>
          <w:sz w:val="23"/>
          <w:szCs w:val="23"/>
        </w:rPr>
        <w:t xml:space="preserve">При размещении отдельно стоящих распределительных пунктов и трансформаторных подстанций напряжением 10 (6) - 20 </w:t>
      </w:r>
      <w:proofErr w:type="spellStart"/>
      <w:r w:rsidRPr="00B51F95">
        <w:rPr>
          <w:rFonts w:ascii="Times New Roman" w:hAnsi="Times New Roman"/>
          <w:sz w:val="23"/>
          <w:szCs w:val="23"/>
        </w:rPr>
        <w:t>кВ</w:t>
      </w:r>
      <w:proofErr w:type="spellEnd"/>
      <w:r w:rsidRPr="00B51F95">
        <w:rPr>
          <w:rFonts w:ascii="Times New Roman" w:hAnsi="Times New Roman"/>
          <w:sz w:val="23"/>
          <w:szCs w:val="23"/>
        </w:rPr>
        <w:t xml:space="preserve"> при числе трансформаторов не более двух мощностью каждого до 1000 </w:t>
      </w:r>
      <w:proofErr w:type="spellStart"/>
      <w:r w:rsidRPr="00B51F95">
        <w:rPr>
          <w:rFonts w:ascii="Times New Roman" w:hAnsi="Times New Roman"/>
          <w:sz w:val="23"/>
          <w:szCs w:val="23"/>
        </w:rPr>
        <w:t>кВА</w:t>
      </w:r>
      <w:proofErr w:type="spellEnd"/>
      <w:r w:rsidRPr="00B51F95">
        <w:rPr>
          <w:rFonts w:ascii="Times New Roman" w:hAnsi="Times New Roman"/>
          <w:sz w:val="23"/>
          <w:szCs w:val="23"/>
        </w:rPr>
        <w:t xml:space="preserve">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B51F95">
          <w:rPr>
            <w:rFonts w:ascii="Times New Roman" w:hAnsi="Times New Roman"/>
            <w:sz w:val="23"/>
            <w:szCs w:val="23"/>
          </w:rPr>
          <w:t>10 м</w:t>
        </w:r>
      </w:smartTag>
      <w:r w:rsidRPr="00B51F95">
        <w:rPr>
          <w:rFonts w:ascii="Times New Roman" w:hAnsi="Times New Roman"/>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B51F95">
          <w:rPr>
            <w:rFonts w:ascii="Times New Roman" w:hAnsi="Times New Roman"/>
            <w:sz w:val="23"/>
            <w:szCs w:val="23"/>
          </w:rPr>
          <w:t>15 метров</w:t>
        </w:r>
      </w:smartTag>
      <w:r w:rsidRPr="00B51F95">
        <w:rPr>
          <w:rFonts w:ascii="Times New Roman" w:hAnsi="Times New Roman"/>
          <w:sz w:val="23"/>
          <w:szCs w:val="23"/>
        </w:rPr>
        <w:t>.</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17.6. Нормативы обеспеченности объектами санитарной очистки</w:t>
      </w:r>
    </w:p>
    <w:p w:rsidR="004105AF" w:rsidRPr="00B51F95" w:rsidRDefault="004105AF" w:rsidP="004105AF">
      <w:pPr>
        <w:tabs>
          <w:tab w:val="left" w:pos="708"/>
        </w:tabs>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rPr>
        <w:t xml:space="preserve">           17.6.1</w:t>
      </w:r>
      <w:r w:rsidRPr="00B51F95">
        <w:rPr>
          <w:rFonts w:ascii="Times New Roman" w:hAnsi="Times New Roman"/>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 17.6.2.</w:t>
      </w:r>
      <w:r w:rsidRPr="00B51F95">
        <w:rPr>
          <w:rFonts w:ascii="Times New Roman" w:hAnsi="Times New Roman"/>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17.6.3.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w:t>
      </w:r>
    </w:p>
    <w:p w:rsidR="004105AF" w:rsidRPr="00B51F95" w:rsidRDefault="004105AF" w:rsidP="004105AF">
      <w:pPr>
        <w:jc w:val="both"/>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B51F95" w:rsidTr="00A36FBD">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344BBB" w:rsidRDefault="004105AF" w:rsidP="004105AF">
            <w:pPr>
              <w:keepNext/>
              <w:tabs>
                <w:tab w:val="left" w:pos="0"/>
              </w:tabs>
              <w:autoSpaceDE w:val="0"/>
              <w:autoSpaceDN w:val="0"/>
              <w:ind w:right="-1"/>
              <w:outlineLvl w:val="7"/>
              <w:rPr>
                <w:rFonts w:ascii="Times New Roman" w:hAnsi="Times New Roman"/>
                <w:bCs/>
              </w:rPr>
            </w:pPr>
            <w:r w:rsidRPr="00344BBB">
              <w:rPr>
                <w:rFonts w:ascii="Times New Roman" w:hAnsi="Times New Roman"/>
                <w:iCs/>
              </w:rPr>
              <w:t xml:space="preserve">Таблица  </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Предприятия и </w:t>
            </w:r>
          </w:p>
          <w:p w:rsidR="004105AF" w:rsidRPr="00344BBB" w:rsidRDefault="004105AF" w:rsidP="004105AF">
            <w:pPr>
              <w:jc w:val="center"/>
              <w:rPr>
                <w:rFonts w:ascii="Times New Roman" w:hAnsi="Times New Roman"/>
              </w:rPr>
            </w:pPr>
            <w:r w:rsidRPr="00344BBB">
              <w:rPr>
                <w:rFonts w:ascii="Times New Roman" w:hAnsi="Times New Roman"/>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Размеры санитарно-защитных зон, метров</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0,02</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0,3</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 р и м е ч а н и е: </w:t>
      </w:r>
    </w:p>
    <w:p w:rsidR="004105AF" w:rsidRPr="00B51F95" w:rsidRDefault="004105AF" w:rsidP="004105AF">
      <w:pPr>
        <w:jc w:val="both"/>
        <w:rPr>
          <w:rFonts w:ascii="Times New Roman" w:hAnsi="Times New Roman"/>
          <w:sz w:val="20"/>
        </w:rPr>
      </w:pPr>
      <w:r w:rsidRPr="00B51F95">
        <w:rPr>
          <w:rFonts w:ascii="Times New Roman" w:hAnsi="Times New Roman"/>
          <w:sz w:val="20"/>
        </w:rPr>
        <w:t>Наименьшие размеры площадей полигонов отно</w:t>
      </w:r>
      <w:r w:rsidRPr="00B51F95">
        <w:rPr>
          <w:rFonts w:ascii="Times New Roman" w:hAnsi="Times New Roman"/>
          <w:sz w:val="20"/>
        </w:rPr>
        <w:softHyphen/>
        <w:t>сятся к сооружениям, размещаемым на песчаных грунтах.</w:t>
      </w:r>
    </w:p>
    <w:p w:rsidR="004105AF" w:rsidRPr="00B51F95" w:rsidRDefault="004105AF" w:rsidP="004105AF">
      <w:pPr>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344BBB"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Расстояние в метрах при расчетной производительности:</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 xml:space="preserve">Очистные сооружения для механической и биологической с иловыми площадками для </w:t>
            </w:r>
            <w:proofErr w:type="spellStart"/>
            <w:r w:rsidRPr="00344BBB">
              <w:rPr>
                <w:rFonts w:ascii="Times New Roman" w:hAnsi="Times New Roman"/>
              </w:rPr>
              <w:t>сброжения</w:t>
            </w:r>
            <w:proofErr w:type="spellEnd"/>
            <w:r w:rsidRPr="00344BBB">
              <w:rPr>
                <w:rFonts w:ascii="Times New Roman" w:hAnsi="Times New Roman"/>
              </w:rPr>
              <w:t xml:space="preserve">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200</w:t>
            </w:r>
          </w:p>
          <w:p w:rsidR="004105AF" w:rsidRPr="00344BBB" w:rsidRDefault="004105AF" w:rsidP="004105AF">
            <w:pPr>
              <w:jc w:val="center"/>
              <w:rPr>
                <w:rFonts w:ascii="Times New Roman" w:hAnsi="Times New Roman"/>
              </w:rPr>
            </w:pPr>
            <w:r w:rsidRPr="00344BBB">
              <w:rPr>
                <w:rFonts w:ascii="Times New Roman" w:hAnsi="Times New Roman"/>
              </w:rPr>
              <w:t>400</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300</w:t>
            </w:r>
          </w:p>
        </w:tc>
      </w:tr>
    </w:tbl>
    <w:p w:rsidR="004105AF" w:rsidRPr="00B51F95" w:rsidRDefault="004105AF" w:rsidP="004105AF">
      <w:pPr>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w:t>
      </w:r>
      <w:proofErr w:type="spellStart"/>
      <w:r w:rsidRPr="00B51F95">
        <w:rPr>
          <w:rFonts w:ascii="Times New Roman" w:hAnsi="Times New Roman"/>
        </w:rPr>
        <w:t>откры</w:t>
      </w:r>
      <w:proofErr w:type="spellEnd"/>
      <w:r w:rsidRPr="00B51F95">
        <w:rPr>
          <w:rFonts w:ascii="Times New Roman" w:hAnsi="Times New Roman"/>
        </w:rPr>
        <w:t xml:space="preserve">-того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w:t>
      </w:r>
      <w:proofErr w:type="spellStart"/>
      <w:r w:rsidRPr="00B51F95">
        <w:rPr>
          <w:rFonts w:ascii="Times New Roman" w:hAnsi="Times New Roman"/>
        </w:rPr>
        <w:t>откры</w:t>
      </w:r>
      <w:proofErr w:type="spellEnd"/>
      <w:r w:rsidRPr="00B51F95">
        <w:rPr>
          <w:rFonts w:ascii="Times New Roman" w:hAnsi="Times New Roman"/>
        </w:rPr>
        <w:t xml:space="preserve">-того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lastRenderedPageBreak/>
        <w:t>18. Расчетные показатели в сфере инженерной подготовки и защиты территорий</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18.1. 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widowControl w:val="0"/>
        <w:tabs>
          <w:tab w:val="left" w:pos="708"/>
        </w:tabs>
        <w:ind w:firstLine="709"/>
        <w:jc w:val="both"/>
        <w:rPr>
          <w:rFonts w:ascii="Times New Roman" w:hAnsi="Times New Roman"/>
          <w:szCs w:val="20"/>
          <w:lang w:val="x-none" w:eastAsia="x-none"/>
        </w:rPr>
      </w:pPr>
      <w:r w:rsidRPr="00B51F95">
        <w:rPr>
          <w:rFonts w:ascii="Times New Roman" w:hAnsi="Times New Roman"/>
          <w:b/>
          <w:szCs w:val="20"/>
          <w:lang w:val="x-none" w:eastAsia="x-none"/>
        </w:rPr>
        <w:t>18.1.1</w:t>
      </w:r>
      <w:r w:rsidRPr="00B51F95">
        <w:rPr>
          <w:rFonts w:ascii="Times New Roman" w:hAnsi="Times New Roman"/>
          <w:szCs w:val="20"/>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B51F95">
        <w:rPr>
          <w:rFonts w:ascii="Times New Roman" w:hAnsi="Times New Roman"/>
          <w:spacing w:val="-2"/>
          <w:szCs w:val="20"/>
          <w:lang w:val="x-none" w:eastAsia="x-none"/>
        </w:rPr>
        <w:t>области</w:t>
      </w:r>
      <w:r w:rsidRPr="00B51F95">
        <w:rPr>
          <w:rFonts w:ascii="Times New Roman" w:hAnsi="Times New Roman"/>
          <w:szCs w:val="20"/>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.1.2</w:t>
      </w:r>
      <w:r w:rsidRPr="00B51F95">
        <w:rPr>
          <w:rFonts w:ascii="Times New Roman" w:hAnsi="Times New Roman"/>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.1.3</w:t>
      </w:r>
      <w:r w:rsidRPr="00B51F95">
        <w:rPr>
          <w:rFonts w:ascii="Times New Roman" w:hAnsi="Times New Roman"/>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4105AF" w:rsidRPr="00B51F95" w:rsidRDefault="004105AF" w:rsidP="004105AF">
      <w:pPr>
        <w:ind w:firstLine="708"/>
        <w:jc w:val="both"/>
        <w:rPr>
          <w:rFonts w:ascii="Times New Roman" w:hAnsi="Times New Roman"/>
          <w:spacing w:val="-6"/>
        </w:rPr>
      </w:pPr>
      <w:r w:rsidRPr="00B51F95">
        <w:rPr>
          <w:rFonts w:ascii="Times New Roman" w:hAnsi="Times New Roman"/>
        </w:rPr>
        <w:t>Наиболее опасными метеорологическими и геофизическими явлениями территории Персиановского сельского поселения являются:</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грозы, ливни;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 xml:space="preserve">град с диаметром частиц более </w:t>
      </w:r>
      <w:smartTag w:uri="urn:schemas-microsoft-com:office:smarttags" w:element="metricconverter">
        <w:smartTagPr>
          <w:attr w:name="ProductID" w:val="20 мм"/>
        </w:smartTagPr>
        <w:r w:rsidRPr="00B51F95">
          <w:rPr>
            <w:rFonts w:ascii="Times New Roman" w:hAnsi="Times New Roman"/>
          </w:rPr>
          <w:t>20 мм</w:t>
        </w:r>
      </w:smartTag>
      <w:r w:rsidRPr="00B51F95">
        <w:rPr>
          <w:rFonts w:ascii="Times New Roman" w:hAnsi="Times New Roman"/>
        </w:rPr>
        <w:t>;</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гололед;</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сильные ветры со скоростью более 30 м/с (ураганы);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метели;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proofErr w:type="spellStart"/>
      <w:r w:rsidRPr="00B51F95">
        <w:rPr>
          <w:rFonts w:ascii="Times New Roman" w:hAnsi="Times New Roman"/>
        </w:rPr>
        <w:t>просадочность</w:t>
      </w:r>
      <w:proofErr w:type="spellEnd"/>
      <w:r w:rsidRPr="00B51F95">
        <w:rPr>
          <w:rFonts w:ascii="Times New Roman" w:hAnsi="Times New Roman"/>
        </w:rPr>
        <w:t xml:space="preserve"> грунтов;</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подтопление территории;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оползни, обвалы;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лесные пожары.</w:t>
      </w:r>
    </w:p>
    <w:p w:rsidR="004105AF" w:rsidRPr="00B51F95" w:rsidRDefault="004105AF" w:rsidP="004105AF">
      <w:pPr>
        <w:ind w:firstLine="708"/>
        <w:jc w:val="both"/>
        <w:rPr>
          <w:rFonts w:ascii="Times New Roman" w:hAnsi="Times New Roman"/>
        </w:rPr>
      </w:pPr>
      <w:r w:rsidRPr="00B51F95">
        <w:rPr>
          <w:rFonts w:ascii="Times New Roman" w:hAnsi="Times New Roman"/>
        </w:rPr>
        <w:t>Источник возникновения биолого-социальных чрезвычайных ситуаций:</w:t>
      </w:r>
    </w:p>
    <w:p w:rsidR="004105AF" w:rsidRPr="00B51F95" w:rsidRDefault="004105AF" w:rsidP="004105AF">
      <w:pPr>
        <w:jc w:val="both"/>
        <w:rPr>
          <w:rFonts w:ascii="Times New Roman" w:hAnsi="Times New Roman"/>
        </w:rPr>
      </w:pPr>
      <w:r w:rsidRPr="00B51F95">
        <w:rPr>
          <w:rFonts w:ascii="Times New Roman" w:hAnsi="Times New Roman"/>
        </w:rPr>
        <w:t xml:space="preserve">- бешенство  (острая вирусная болезнь животных и человека, характеризующаяся </w:t>
      </w:r>
    </w:p>
    <w:p w:rsidR="004105AF" w:rsidRPr="00B51F95" w:rsidRDefault="004105AF" w:rsidP="004105AF">
      <w:pPr>
        <w:jc w:val="both"/>
        <w:rPr>
          <w:rFonts w:ascii="Times New Roman" w:hAnsi="Times New Roman"/>
        </w:rPr>
      </w:pPr>
      <w:r w:rsidRPr="00B51F95">
        <w:rPr>
          <w:rFonts w:ascii="Times New Roman" w:hAnsi="Times New Roman"/>
        </w:rPr>
        <w:t xml:space="preserve">признаками </w:t>
      </w:r>
      <w:proofErr w:type="spellStart"/>
      <w:r w:rsidRPr="00B51F95">
        <w:rPr>
          <w:rFonts w:ascii="Times New Roman" w:hAnsi="Times New Roman"/>
        </w:rPr>
        <w:t>полиоэнцефаломиелита</w:t>
      </w:r>
      <w:proofErr w:type="spellEnd"/>
      <w:r w:rsidRPr="00B51F95">
        <w:rPr>
          <w:rFonts w:ascii="Times New Roman" w:hAnsi="Times New Roman"/>
        </w:rPr>
        <w:t xml:space="preserve"> и абсолютной летальностью).</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Возможные источники чрезвычайных ситуаций техногенного характера на </w:t>
      </w:r>
    </w:p>
    <w:p w:rsidR="004105AF" w:rsidRPr="00B51F95" w:rsidRDefault="004105AF" w:rsidP="004105AF">
      <w:pPr>
        <w:jc w:val="both"/>
        <w:rPr>
          <w:rFonts w:ascii="Times New Roman" w:hAnsi="Times New Roman"/>
        </w:rPr>
      </w:pPr>
      <w:r w:rsidRPr="00B51F95">
        <w:rPr>
          <w:rFonts w:ascii="Times New Roman" w:hAnsi="Times New Roman"/>
        </w:rPr>
        <w:t>территории Персиановского  поселения:</w:t>
      </w:r>
    </w:p>
    <w:p w:rsidR="004105AF" w:rsidRPr="00B51F95" w:rsidRDefault="004105AF" w:rsidP="004105AF">
      <w:pPr>
        <w:ind w:firstLine="708"/>
        <w:rPr>
          <w:rFonts w:ascii="Times New Roman" w:hAnsi="Times New Roman"/>
        </w:rPr>
      </w:pPr>
      <w:r w:rsidRPr="00B51F95">
        <w:rPr>
          <w:rFonts w:ascii="Times New Roman" w:hAnsi="Times New Roman"/>
        </w:rPr>
        <w:t>- транспортные аварии, в том числе:</w:t>
      </w:r>
    </w:p>
    <w:p w:rsidR="004105AF" w:rsidRPr="00B51F95" w:rsidRDefault="004105AF" w:rsidP="004105AF">
      <w:pPr>
        <w:rPr>
          <w:rFonts w:ascii="Times New Roman" w:hAnsi="Times New Roman"/>
        </w:rPr>
      </w:pPr>
      <w:r w:rsidRPr="00B51F95">
        <w:rPr>
          <w:rFonts w:ascii="Times New Roman" w:hAnsi="Times New Roman"/>
        </w:rPr>
        <w:t xml:space="preserve">   аварии на пассажирских и товарных поездах;</w:t>
      </w:r>
    </w:p>
    <w:p w:rsidR="004105AF" w:rsidRPr="00B51F95" w:rsidRDefault="004105AF" w:rsidP="004105AF">
      <w:pPr>
        <w:rPr>
          <w:rFonts w:ascii="Times New Roman" w:hAnsi="Times New Roman"/>
        </w:rPr>
      </w:pPr>
      <w:r w:rsidRPr="00B51F95">
        <w:rPr>
          <w:rFonts w:ascii="Times New Roman" w:hAnsi="Times New Roman"/>
        </w:rPr>
        <w:t xml:space="preserve">   аварии на автодороге при перевозке горюче-смазочных материалов;</w:t>
      </w:r>
    </w:p>
    <w:p w:rsidR="004105AF" w:rsidRPr="00B51F95" w:rsidRDefault="004105AF" w:rsidP="004105AF">
      <w:pPr>
        <w:ind w:firstLine="708"/>
        <w:rPr>
          <w:rFonts w:ascii="Times New Roman" w:hAnsi="Times New Roman"/>
        </w:rPr>
      </w:pPr>
      <w:r w:rsidRPr="00B51F95">
        <w:rPr>
          <w:rFonts w:ascii="Times New Roman" w:hAnsi="Times New Roman"/>
        </w:rPr>
        <w:t xml:space="preserve">- пожары, взрывы, внезапное обрушение зданий и сооружений на промышленных  </w:t>
      </w:r>
    </w:p>
    <w:p w:rsidR="004105AF" w:rsidRPr="00B51F95" w:rsidRDefault="004105AF" w:rsidP="004105AF">
      <w:pPr>
        <w:rPr>
          <w:rFonts w:ascii="Times New Roman" w:hAnsi="Times New Roman"/>
        </w:rPr>
      </w:pPr>
      <w:r w:rsidRPr="00B51F95">
        <w:rPr>
          <w:rFonts w:ascii="Times New Roman" w:hAnsi="Times New Roman"/>
        </w:rPr>
        <w:t xml:space="preserve">   и сельскохозяйственных объектах;</w:t>
      </w:r>
    </w:p>
    <w:p w:rsidR="004105AF" w:rsidRPr="00B51F95" w:rsidRDefault="004105AF" w:rsidP="004105AF">
      <w:pPr>
        <w:ind w:firstLine="708"/>
        <w:rPr>
          <w:rFonts w:ascii="Times New Roman" w:hAnsi="Times New Roman"/>
        </w:rPr>
      </w:pPr>
      <w:r w:rsidRPr="00B51F95">
        <w:rPr>
          <w:rFonts w:ascii="Times New Roman" w:hAnsi="Times New Roman"/>
        </w:rPr>
        <w:t xml:space="preserve">- аварии с выбросом </w:t>
      </w:r>
      <w:proofErr w:type="spellStart"/>
      <w:r w:rsidRPr="00B51F95">
        <w:rPr>
          <w:rFonts w:ascii="Times New Roman" w:hAnsi="Times New Roman"/>
        </w:rPr>
        <w:t>аварийно</w:t>
      </w:r>
      <w:proofErr w:type="spellEnd"/>
      <w:r w:rsidRPr="00B51F95">
        <w:rPr>
          <w:rFonts w:ascii="Times New Roman" w:hAnsi="Times New Roman"/>
        </w:rPr>
        <w:t xml:space="preserve"> химически опасных веществ (АХОВ);</w:t>
      </w:r>
    </w:p>
    <w:p w:rsidR="004105AF" w:rsidRPr="00B51F95" w:rsidRDefault="004105AF" w:rsidP="004105AF">
      <w:pPr>
        <w:ind w:firstLine="708"/>
        <w:rPr>
          <w:rFonts w:ascii="Times New Roman" w:hAnsi="Times New Roman"/>
        </w:rPr>
      </w:pPr>
      <w:r w:rsidRPr="00B51F95">
        <w:rPr>
          <w:rFonts w:ascii="Times New Roman" w:hAnsi="Times New Roman"/>
        </w:rPr>
        <w:t xml:space="preserve">- аварии на </w:t>
      </w:r>
      <w:proofErr w:type="spellStart"/>
      <w:r w:rsidRPr="00B51F95">
        <w:rPr>
          <w:rFonts w:ascii="Times New Roman" w:hAnsi="Times New Roman"/>
        </w:rPr>
        <w:t>взрыво</w:t>
      </w:r>
      <w:proofErr w:type="spellEnd"/>
      <w:r w:rsidRPr="00B51F95">
        <w:rPr>
          <w:rFonts w:ascii="Times New Roman" w:hAnsi="Times New Roman"/>
        </w:rPr>
        <w:t>-, взрывопожароопасных объектах;</w:t>
      </w:r>
    </w:p>
    <w:p w:rsidR="004105AF" w:rsidRPr="00B51F95" w:rsidRDefault="004105AF" w:rsidP="004105AF">
      <w:pPr>
        <w:ind w:firstLine="708"/>
        <w:jc w:val="both"/>
        <w:rPr>
          <w:rFonts w:ascii="Times New Roman" w:hAnsi="Times New Roman"/>
        </w:rPr>
      </w:pPr>
      <w:r w:rsidRPr="00B51F95">
        <w:rPr>
          <w:rFonts w:ascii="Times New Roman" w:hAnsi="Times New Roman"/>
        </w:rPr>
        <w:t>- аварии на коммунальных системах жизнеобеспечения, на электроэнергетических  системах;</w:t>
      </w:r>
    </w:p>
    <w:p w:rsidR="004105AF" w:rsidRPr="00B51F95" w:rsidRDefault="004105AF" w:rsidP="004105AF">
      <w:pPr>
        <w:ind w:firstLine="708"/>
        <w:rPr>
          <w:rFonts w:ascii="Times New Roman" w:hAnsi="Times New Roman"/>
        </w:rPr>
      </w:pPr>
      <w:r w:rsidRPr="00B51F95">
        <w:rPr>
          <w:rFonts w:ascii="Times New Roman" w:hAnsi="Times New Roman"/>
        </w:rPr>
        <w:t>- аварии на гидротехнических сооружениях.</w:t>
      </w:r>
    </w:p>
    <w:p w:rsidR="004105AF" w:rsidRPr="00B51F95" w:rsidRDefault="004105AF" w:rsidP="004105AF">
      <w:pPr>
        <w:jc w:val="both"/>
        <w:rPr>
          <w:rFonts w:ascii="Times New Roman" w:hAnsi="Times New Roman"/>
        </w:rPr>
      </w:pPr>
      <w:r w:rsidRPr="00B51F95">
        <w:rPr>
          <w:rFonts w:ascii="Times New Roman" w:hAnsi="Times New Roman"/>
        </w:rPr>
        <w:t xml:space="preserve">Вышеперечисленные метеорологическим и геофизическим процессы не представляют непосредственной опасности для здоровья и жизни людей, однако они могут нанести ущерб самим зданиями и инженерным коммуникациям и мешать проведению нормальной их эксплуатации. </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.2. Нормативы по отводу поверхностных вод</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tabs>
          <w:tab w:val="left" w:pos="708"/>
        </w:tabs>
        <w:ind w:firstLine="720"/>
        <w:jc w:val="both"/>
        <w:rPr>
          <w:rFonts w:ascii="Times New Roman" w:hAnsi="Times New Roman"/>
        </w:rPr>
      </w:pPr>
      <w:r w:rsidRPr="00B51F95">
        <w:rPr>
          <w:rFonts w:ascii="Times New Roman" w:hAnsi="Times New Roman"/>
          <w:b/>
          <w:szCs w:val="20"/>
          <w:lang w:val="x-none" w:eastAsia="x-none"/>
        </w:rPr>
        <w:lastRenderedPageBreak/>
        <w:t>18</w:t>
      </w:r>
      <w:r w:rsidRPr="00B51F95">
        <w:rPr>
          <w:rFonts w:ascii="Times New Roman" w:hAnsi="Times New Roman"/>
          <w:b/>
        </w:rPr>
        <w:t>.2.1.</w:t>
      </w:r>
      <w:r w:rsidRPr="00B51F95">
        <w:rPr>
          <w:rFonts w:ascii="Times New Roman" w:hAnsi="Times New Roman"/>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B51F95">
          <w:rPr>
            <w:rFonts w:ascii="Times New Roman" w:hAnsi="Times New Roman"/>
          </w:rPr>
          <w:t>1 километра</w:t>
        </w:r>
      </w:smartTag>
      <w:r w:rsidRPr="00B51F95">
        <w:rPr>
          <w:rFonts w:ascii="Times New Roman" w:hAnsi="Times New Roman"/>
        </w:rPr>
        <w:t xml:space="preserve"> дождевой канализации и открытых водоотводящих устройств на квадратный километр территории поселения.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.2.2</w:t>
      </w:r>
      <w:r w:rsidRPr="00B51F95">
        <w:rPr>
          <w:rFonts w:ascii="Times New Roman" w:hAnsi="Times New Roman"/>
        </w:rPr>
        <w:t xml:space="preserve">. Отвод поверхностных вод следует осуществлять со всего бассейна (стоки в водоемы, водостоки, овраги и т.п.) в соответствии с </w:t>
      </w:r>
      <w:hyperlink r:id="rId50"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.3. Нормативы по защите территорий от затопления и подтопления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.3.3.</w:t>
      </w:r>
      <w:r w:rsidRPr="00B51F95">
        <w:rPr>
          <w:rFonts w:ascii="Times New Roman" w:hAnsi="Times New Roman"/>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B51F95">
          <w:rPr>
            <w:rFonts w:ascii="Times New Roman" w:hAnsi="Times New Roman"/>
          </w:rPr>
          <w:t>0,5 метра</w:t>
        </w:r>
      </w:smartTag>
      <w:r w:rsidRPr="00B51F95">
        <w:rPr>
          <w:rFonts w:ascii="Times New Roman" w:hAnsi="Times New Roman"/>
        </w:rPr>
        <w:t xml:space="preserve"> выше расчетного горизонта высоких вод с учетом высоты волны при ветровом нагоне.</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Превышение гребня дамбы обвалования над расчетным уровнем следует устанавливать в зависимости от класса сооружений согласно </w:t>
      </w:r>
      <w:hyperlink r:id="rId51" w:history="1">
        <w:r w:rsidRPr="00B51F95">
          <w:rPr>
            <w:rFonts w:ascii="Times New Roman" w:hAnsi="Times New Roman"/>
            <w:color w:val="000000"/>
          </w:rPr>
          <w:t>СНиП 2.06.15</w:t>
        </w:r>
      </w:hyperlink>
      <w:r w:rsidRPr="00B51F95">
        <w:rPr>
          <w:rFonts w:ascii="Times New Roman" w:hAnsi="Times New Roman"/>
        </w:rPr>
        <w:t>-85 «Инженерная защита территорий от затопления и подтопления» и СП 58.13330.2012 «Гидротехнические сооружения. Основные положения».</w:t>
      </w:r>
    </w:p>
    <w:p w:rsidR="00C572B3" w:rsidRDefault="004105AF" w:rsidP="00C572B3">
      <w:pPr>
        <w:ind w:firstLine="708"/>
        <w:jc w:val="both"/>
        <w:rPr>
          <w:rFonts w:ascii="Times New Roman" w:hAnsi="Times New Roman"/>
        </w:rPr>
      </w:pPr>
      <w:r w:rsidRPr="00B51F95">
        <w:rPr>
          <w:rFonts w:ascii="Times New Roman" w:hAnsi="Times New Roman"/>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C572B3" w:rsidRPr="00C572B3" w:rsidRDefault="00C572B3" w:rsidP="00C572B3">
      <w:pPr>
        <w:ind w:firstLine="708"/>
        <w:jc w:val="both"/>
        <w:rPr>
          <w:rFonts w:ascii="Times New Roman" w:eastAsia="SimSun" w:hAnsi="Times New Roman"/>
          <w:lang w:eastAsia="zh-CN"/>
        </w:rPr>
      </w:pPr>
      <w:r w:rsidRPr="00C572B3">
        <w:rPr>
          <w:rFonts w:ascii="Times New Roman" w:eastAsia="SimSun" w:hAnsi="Times New Roman"/>
          <w:lang w:eastAsia="zh-CN"/>
        </w:rPr>
        <w:t xml:space="preserve"> Понижение уровня грунтовых вод в населенных пунктах с высоким стояние грунтовых вод, на заболоченных участках предусматривается путем устройства закрытых либо открытых дренажей.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 Расчетные показатели в сфере охраны окружающей среды</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19.1. </w:t>
      </w:r>
      <w:r w:rsidRPr="00B51F95">
        <w:rPr>
          <w:rFonts w:ascii="Times New Roman" w:hAnsi="Times New Roman"/>
          <w:b/>
          <w:noProof/>
        </w:rPr>
        <w:t>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autoSpaceDE w:val="0"/>
        <w:ind w:firstLine="851"/>
        <w:jc w:val="both"/>
        <w:rPr>
          <w:rFonts w:ascii="Times New Roman" w:hAnsi="Times New Roman"/>
        </w:rPr>
      </w:pPr>
      <w:r w:rsidRPr="00B51F95">
        <w:rPr>
          <w:rFonts w:ascii="Times New Roman" w:hAnsi="Times New Roman"/>
          <w:b/>
        </w:rPr>
        <w:t>19.1</w:t>
      </w:r>
      <w:r w:rsidRPr="00B51F95">
        <w:rPr>
          <w:rFonts w:ascii="Times New Roman" w:hAnsi="Times New Roman"/>
          <w:b/>
          <w:bCs/>
        </w:rPr>
        <w:t>.1.</w:t>
      </w:r>
      <w:r w:rsidRPr="00B51F95">
        <w:rPr>
          <w:rFonts w:ascii="Times New Roman" w:hAnsi="Times New Roman"/>
        </w:rPr>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19.2. </w:t>
      </w:r>
      <w:r w:rsidRPr="00B51F95">
        <w:rPr>
          <w:rFonts w:ascii="Times New Roman" w:hAnsi="Times New Roman"/>
          <w:b/>
          <w:noProof/>
        </w:rPr>
        <w:t>Нормативы качества окружающей среды</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ind w:firstLine="600"/>
        <w:jc w:val="both"/>
        <w:rPr>
          <w:rFonts w:ascii="Times New Roman" w:hAnsi="Times New Roman"/>
          <w:bCs/>
          <w:szCs w:val="22"/>
        </w:rPr>
      </w:pPr>
      <w:r w:rsidRPr="00B51F95">
        <w:rPr>
          <w:rFonts w:ascii="Times New Roman" w:hAnsi="Times New Roman"/>
          <w:b/>
        </w:rPr>
        <w:t>19</w:t>
      </w:r>
      <w:r w:rsidRPr="00B51F95">
        <w:rPr>
          <w:rFonts w:ascii="Times New Roman" w:hAnsi="Times New Roman"/>
          <w:b/>
          <w:bCs/>
          <w:szCs w:val="22"/>
        </w:rPr>
        <w:t>.2.1.</w:t>
      </w:r>
      <w:r w:rsidRPr="00B51F95">
        <w:rPr>
          <w:rFonts w:ascii="Times New Roman" w:hAnsi="Times New Roman"/>
          <w:bCs/>
          <w:szCs w:val="22"/>
        </w:rPr>
        <w:t xml:space="preserve"> Основными экологическими проблемами </w:t>
      </w:r>
      <w:r w:rsidRPr="00B51F95">
        <w:rPr>
          <w:rFonts w:ascii="Times New Roman" w:hAnsi="Times New Roman"/>
        </w:rPr>
        <w:t>Персиановского</w:t>
      </w:r>
      <w:r w:rsidRPr="00B51F95">
        <w:rPr>
          <w:rFonts w:ascii="Times New Roman" w:hAnsi="Times New Roman"/>
          <w:bCs/>
          <w:szCs w:val="22"/>
        </w:rPr>
        <w:t xml:space="preserve"> сельского поселения являются:</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частичное загрязнение водных объектов;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локальные случаи применения ядохимикатов;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несанкционированное размещение твердых бытовых отходов.</w:t>
      </w:r>
    </w:p>
    <w:p w:rsidR="004105AF" w:rsidRPr="00B51F95" w:rsidRDefault="004105AF" w:rsidP="004105AF">
      <w:pPr>
        <w:ind w:firstLine="600"/>
        <w:jc w:val="both"/>
        <w:rPr>
          <w:rFonts w:ascii="Times New Roman" w:hAnsi="Times New Roman"/>
          <w:color w:val="3366FF"/>
        </w:rPr>
      </w:pPr>
      <w:r w:rsidRPr="00B51F95">
        <w:rPr>
          <w:rFonts w:ascii="Times New Roman" w:hAnsi="Times New Roman"/>
          <w:b/>
        </w:rPr>
        <w:t>19.2.2.</w:t>
      </w:r>
      <w:r w:rsidRPr="00B51F95">
        <w:rPr>
          <w:rFonts w:ascii="Times New Roman" w:hAnsi="Times New Roman"/>
        </w:rPr>
        <w:t xml:space="preserve"> 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w:t>
      </w:r>
      <w:r w:rsidRPr="00B51F95">
        <w:rPr>
          <w:rFonts w:ascii="Times New Roman" w:hAnsi="Times New Roman"/>
        </w:rPr>
        <w:lastRenderedPageBreak/>
        <w:t xml:space="preserve">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eastAsia="Calibri" w:hAnsi="Times New Roman"/>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hAnsi="Times New Roman"/>
          <w:b/>
        </w:rPr>
        <w:t>19</w:t>
      </w:r>
      <w:r w:rsidRPr="00B51F95">
        <w:rPr>
          <w:rFonts w:ascii="Times New Roman" w:eastAsia="Calibri" w:hAnsi="Times New Roman"/>
          <w:b/>
        </w:rPr>
        <w:t>.2.3.</w:t>
      </w:r>
      <w:r w:rsidRPr="00B51F95">
        <w:rPr>
          <w:rFonts w:ascii="Times New Roman" w:eastAsia="Calibri" w:hAnsi="Times New Roman"/>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4105AF" w:rsidRPr="00B51F95" w:rsidRDefault="004105AF" w:rsidP="004105AF">
      <w:pPr>
        <w:widowControl w:val="0"/>
        <w:spacing w:line="235" w:lineRule="auto"/>
        <w:ind w:firstLine="708"/>
        <w:jc w:val="both"/>
        <w:rPr>
          <w:rFonts w:ascii="Times New Roman" w:eastAsia="Calibri"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19.3. Нормативы допустимого воздействия на окружающую среду</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w:t>
      </w:r>
      <w:r w:rsidRPr="00B51F95">
        <w:rPr>
          <w:rFonts w:ascii="Times New Roman" w:hAnsi="Times New Roman"/>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Животноводческие, птицеводческие и звероводческие предприятия, склады по хранению ядохимикатов, биопрепаратов, удобрений, а также </w:t>
      </w:r>
      <w:proofErr w:type="spellStart"/>
      <w:r w:rsidRPr="00B51F95">
        <w:rPr>
          <w:rFonts w:ascii="Times New Roman" w:hAnsi="Times New Roman"/>
        </w:rPr>
        <w:t>пожаровзрывоопасные</w:t>
      </w:r>
      <w:proofErr w:type="spellEnd"/>
      <w:r w:rsidRPr="00B51F95">
        <w:rPr>
          <w:rFonts w:ascii="Times New Roman" w:hAnsi="Times New Roman"/>
        </w:rPr>
        <w:t xml:space="preserve">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w:t>
      </w:r>
      <w:r w:rsidRPr="00B51F95">
        <w:rPr>
          <w:rFonts w:ascii="Times New Roman" w:hAnsi="Times New Roman"/>
        </w:rPr>
        <w:lastRenderedPageBreak/>
        <w:t>рекреационным зонам и другим предприятиям и объектам производственной зоны в соответствии с действующими нормативными документами.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19.3.2.</w:t>
      </w:r>
      <w:r w:rsidRPr="00B51F95">
        <w:rPr>
          <w:rFonts w:ascii="Times New Roman" w:hAnsi="Times New Roman"/>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52" w:history="1">
        <w:r w:rsidRPr="00B51F95">
          <w:rPr>
            <w:rFonts w:ascii="Times New Roman" w:hAnsi="Times New Roman"/>
            <w:color w:val="000000"/>
          </w:rPr>
          <w:t>кодекса</w:t>
        </w:r>
      </w:hyperlink>
      <w:r w:rsidRPr="00B51F95">
        <w:rPr>
          <w:rFonts w:ascii="Times New Roman" w:hAnsi="Times New Roman"/>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целях, а также расположенных в черте поселений.</w:t>
      </w:r>
    </w:p>
    <w:p w:rsidR="004105AF" w:rsidRPr="00B51F95" w:rsidRDefault="004105AF" w:rsidP="004105AF">
      <w:pPr>
        <w:jc w:val="both"/>
        <w:rPr>
          <w:rFonts w:ascii="Times New Roman" w:hAnsi="Times New Roman"/>
        </w:rPr>
      </w:pPr>
      <w:r w:rsidRPr="00B51F95">
        <w:rPr>
          <w:rFonts w:ascii="Times New Roman" w:hAnsi="Times New Roman"/>
        </w:rPr>
        <w:t xml:space="preserve">                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p>
    <w:p w:rsidR="004105AF" w:rsidRPr="00B51F95" w:rsidRDefault="004105AF" w:rsidP="004105AF">
      <w:pPr>
        <w:jc w:val="both"/>
        <w:rPr>
          <w:rFonts w:ascii="Times New Roman" w:hAnsi="Times New Roman"/>
        </w:rPr>
      </w:pPr>
      <w:r w:rsidRPr="00B51F95">
        <w:rPr>
          <w:rFonts w:ascii="Times New Roman" w:hAnsi="Times New Roman"/>
        </w:rPr>
        <w:t xml:space="preserve"> </w:t>
      </w:r>
      <w:hyperlink r:id="rId53"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Правил охраны поверхностных вод.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19.3.3.</w:t>
      </w:r>
      <w:r w:rsidRPr="00B51F95">
        <w:rPr>
          <w:rFonts w:ascii="Times New Roman" w:hAnsi="Times New Roman"/>
        </w:rPr>
        <w:t xml:space="preserve"> При планировке и застройке сельских поселений необходимо предусматривать организацию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и прибрежных защитных полос на природных водных объектах, размеры и режим использования которых следует принимать в соответствии с </w:t>
      </w:r>
      <w:hyperlink r:id="rId54" w:history="1">
        <w:r w:rsidRPr="00B51F95">
          <w:rPr>
            <w:rFonts w:ascii="Times New Roman" w:hAnsi="Times New Roman"/>
            <w:color w:val="000000"/>
          </w:rPr>
          <w:t>Положением</w:t>
        </w:r>
      </w:hyperlink>
      <w:r w:rsidRPr="00B51F95">
        <w:rPr>
          <w:rFonts w:ascii="Times New Roman" w:hAnsi="Times New Roman"/>
        </w:rPr>
        <w:t xml:space="preserve"> о </w:t>
      </w:r>
      <w:proofErr w:type="spellStart"/>
      <w:r w:rsidRPr="00B51F95">
        <w:rPr>
          <w:rFonts w:ascii="Times New Roman" w:hAnsi="Times New Roman"/>
        </w:rPr>
        <w:t>водоохранных</w:t>
      </w:r>
      <w:proofErr w:type="spellEnd"/>
      <w:r w:rsidRPr="00B51F95">
        <w:rPr>
          <w:rFonts w:ascii="Times New Roman" w:hAnsi="Times New Roman"/>
        </w:rPr>
        <w:t xml:space="preserve"> зонах и прибрежных защитных полосах водных объектов, утвержденным Постановлением Правительства Российской Федерации.</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установлены  водоохранные зоны для рек или ручьев протяженностью: </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в размере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до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в размере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и более в размере – </w:t>
      </w:r>
      <w:smartTag w:uri="urn:schemas-microsoft-com:office:smarttags" w:element="metricconverter">
        <w:smartTagPr>
          <w:attr w:name="ProductID" w:val="200 м"/>
        </w:smartTagPr>
        <w:r w:rsidRPr="00B51F95">
          <w:rPr>
            <w:rFonts w:ascii="Times New Roman" w:hAnsi="Times New Roman"/>
            <w:bCs/>
            <w:noProof/>
          </w:rPr>
          <w:t>200 м</w:t>
        </w:r>
      </w:smartTag>
      <w:r w:rsidRPr="00B51F95">
        <w:rPr>
          <w:rFonts w:ascii="Times New Roman" w:hAnsi="Times New Roman"/>
          <w:bCs/>
          <w:noProof/>
        </w:rPr>
        <w:t>.</w:t>
      </w:r>
    </w:p>
    <w:p w:rsidR="004105AF" w:rsidRPr="00B51F95" w:rsidRDefault="004105AF" w:rsidP="004105AF">
      <w:pPr>
        <w:ind w:firstLine="540"/>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на территории Персиановского сельского поселения установлены  водоохранные зоны реки Грушевка – 200м, реки Кадамовка, реки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ручья, протекающего по балке Турбута (Тарабута)-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ручьев, протяженностью 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 xml:space="preserve">; водохранилища на реке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водохранилища на р.Кадамовка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прудов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720"/>
        <w:jc w:val="both"/>
        <w:rPr>
          <w:rFonts w:ascii="Times New Roman" w:hAnsi="Times New Roman"/>
          <w:noProof/>
        </w:rPr>
      </w:pPr>
      <w:r w:rsidRPr="00B51F95">
        <w:rPr>
          <w:rFonts w:ascii="Times New Roman" w:hAnsi="Times New Roman"/>
          <w:noProof/>
        </w:rPr>
        <w:t>Согласно Водному Кодексу Российской Федерации  от 03.06.2006г.  №74 – ФЗ  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 xml:space="preserve">В </w:t>
      </w:r>
      <w:r w:rsidRPr="00B51F95">
        <w:rPr>
          <w:rFonts w:ascii="Times New Roman" w:hAnsi="Times New Roman"/>
          <w:iCs/>
          <w:noProof/>
        </w:rPr>
        <w:t>водоохранной зоне</w:t>
      </w:r>
      <w:r w:rsidRPr="00B51F95">
        <w:rPr>
          <w:rFonts w:ascii="Times New Roman" w:hAnsi="Times New Roman"/>
          <w:bCs/>
          <w:noProof/>
        </w:rPr>
        <w:t xml:space="preserve"> рек запрещаются:</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осуществление авиационных мер по борьбе с вредителями и болезнями растений;</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движение и стоянка транспортных средств, за исключением их движения по дорогам, имеющих твердое покрытие;</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распашка земель;</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размещение отвалов размываемых грунтов;</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 xml:space="preserve">выпас сельскохозяйственных животных и организации для них летних лагерей, ванн.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 xml:space="preserve">В сложившихся и проектируемых зонах отдыха, расположенных на берегах водоемов и водотоков, </w:t>
      </w:r>
      <w:proofErr w:type="spellStart"/>
      <w:r w:rsidRPr="00B51F95">
        <w:rPr>
          <w:rFonts w:ascii="Times New Roman" w:hAnsi="Times New Roman"/>
        </w:rPr>
        <w:t>водоохранные</w:t>
      </w:r>
      <w:proofErr w:type="spellEnd"/>
      <w:r w:rsidRPr="00B51F95">
        <w:rPr>
          <w:rFonts w:ascii="Times New Roman" w:hAnsi="Times New Roman"/>
        </w:rPr>
        <w:t xml:space="preserve"> мероприятия должны отвечать требованиям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19.3.4.</w:t>
      </w:r>
      <w:r w:rsidRPr="00B51F95">
        <w:rPr>
          <w:rFonts w:ascii="Times New Roman" w:hAnsi="Times New Roman"/>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B51F95">
          <w:rPr>
            <w:rFonts w:ascii="Times New Roman" w:hAnsi="Times New Roman"/>
          </w:rPr>
          <w:t>50 метров</w:t>
        </w:r>
      </w:smartTag>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B51F95">
          <w:rPr>
            <w:rFonts w:ascii="Times New Roman" w:hAnsi="Times New Roman"/>
          </w:rPr>
          <w:t>6 гектаров</w:t>
        </w:r>
      </w:smartTag>
      <w:r w:rsidRPr="00B51F95">
        <w:rPr>
          <w:rFonts w:ascii="Times New Roman" w:hAnsi="Times New Roman"/>
        </w:rPr>
        <w:t xml:space="preserve"> - 2 раза.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B51F95">
          <w:rPr>
            <w:rFonts w:ascii="Times New Roman" w:hAnsi="Times New Roman"/>
          </w:rPr>
          <w:t>1,5 метра</w:t>
        </w:r>
      </w:smartTag>
      <w:r w:rsidRPr="00B51F95">
        <w:rPr>
          <w:rFonts w:ascii="Times New Roman" w:hAnsi="Times New Roman"/>
        </w:rPr>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B51F95">
          <w:rPr>
            <w:rFonts w:ascii="Times New Roman" w:hAnsi="Times New Roman"/>
          </w:rPr>
          <w:t>1 метра</w:t>
        </w:r>
      </w:smartTag>
      <w:r w:rsidRPr="00B51F95">
        <w:rPr>
          <w:rFonts w:ascii="Times New Roman" w:hAnsi="Times New Roman"/>
        </w:rPr>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19.3.5.</w:t>
      </w:r>
      <w:r w:rsidRPr="00B51F95">
        <w:rPr>
          <w:rFonts w:ascii="Times New Roman" w:hAnsi="Times New Roman"/>
        </w:rPr>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B51F95">
          <w:rPr>
            <w:rFonts w:ascii="Times New Roman" w:hAnsi="Times New Roman"/>
          </w:rPr>
          <w:t>2 километра</w:t>
        </w:r>
      </w:smartTag>
      <w:r w:rsidRPr="00B51F95">
        <w:rPr>
          <w:rFonts w:ascii="Times New Roman" w:hAnsi="Times New Roman"/>
        </w:rPr>
        <w:t xml:space="preserve"> от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водоемов. В случае необходимости допускается уменьшать расстояние от указанных складов до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водоемов при условии согласования с органами, осуществляющими охрану рыбных запасов.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19.3.6</w:t>
      </w:r>
      <w:r w:rsidRPr="00B51F95">
        <w:rPr>
          <w:rFonts w:ascii="Times New Roman" w:hAnsi="Times New Roman"/>
        </w:rPr>
        <w:t>.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Рекультивации подлежат земли, нарушенные и (или) загрязненные при:</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w:t>
      </w:r>
      <w:r w:rsidRPr="00B51F95">
        <w:rPr>
          <w:rFonts w:ascii="Times New Roman" w:eastAsia="MS Mincho" w:hAnsi="Times New Roman"/>
          <w:szCs w:val="20"/>
        </w:rPr>
        <w:t>разработке месторождений полезных ископаемых;</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прокладке трубопроводов различного назначения;</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складировании и захоронении промышленных, бытовых биологических и пр. отходов, ядохимикатов; </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ликвидации последствий загрязнения земель.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4105AF" w:rsidRPr="00B51F95" w:rsidRDefault="004105AF" w:rsidP="004105AF">
      <w:pPr>
        <w:shd w:val="clear" w:color="auto" w:fill="FFFFFF"/>
        <w:autoSpaceDE w:val="0"/>
        <w:autoSpaceDN w:val="0"/>
        <w:adjustRightInd w:val="0"/>
        <w:ind w:firstLine="720"/>
        <w:jc w:val="both"/>
        <w:rPr>
          <w:rFonts w:ascii="Times New Roman" w:hAnsi="Times New Roman"/>
        </w:rPr>
      </w:pPr>
      <w:r w:rsidRPr="00B51F95">
        <w:rPr>
          <w:rFonts w:ascii="Times New Roman" w:hAnsi="Times New Roman"/>
          <w:b/>
        </w:rPr>
        <w:t>19.3.7.</w:t>
      </w:r>
      <w:r w:rsidRPr="00B51F95">
        <w:rPr>
          <w:rFonts w:ascii="Times New Roman" w:hAnsi="Times New Roman"/>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55" w:history="1">
        <w:r w:rsidRPr="00B51F95">
          <w:rPr>
            <w:rFonts w:ascii="Times New Roman" w:hAnsi="Times New Roman"/>
            <w:color w:val="000000"/>
          </w:rPr>
          <w:t>СП 51.13330</w:t>
        </w:r>
      </w:hyperlink>
      <w:r w:rsidRPr="00B51F95">
        <w:rPr>
          <w:rFonts w:ascii="Times New Roman" w:hAnsi="Times New Roman"/>
        </w:rPr>
        <w:t xml:space="preserve">.2011 «Защита от шума». </w:t>
      </w:r>
    </w:p>
    <w:p w:rsidR="004105AF" w:rsidRPr="00B51F95" w:rsidRDefault="004105AF" w:rsidP="004105AF">
      <w:pPr>
        <w:shd w:val="clear" w:color="auto" w:fill="FFFFFF"/>
        <w:autoSpaceDE w:val="0"/>
        <w:autoSpaceDN w:val="0"/>
        <w:adjustRightInd w:val="0"/>
        <w:ind w:firstLine="708"/>
        <w:jc w:val="both"/>
        <w:rPr>
          <w:rFonts w:ascii="Times New Roman" w:hAnsi="Times New Roman"/>
        </w:rPr>
      </w:pPr>
      <w:r w:rsidRPr="00B51F95">
        <w:rPr>
          <w:rFonts w:ascii="Times New Roman" w:hAnsi="Times New Roman"/>
        </w:rPr>
        <w:t xml:space="preserve">Автомобильный транспорт с точки зрения наносимого экологического ущерба лидирует во всех видах негативных воздействий: загрязнение атмосферного воздуха – 85%, шум – 49,5%.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19.3.8.</w:t>
      </w:r>
      <w:r w:rsidRPr="00B51F95">
        <w:rPr>
          <w:rFonts w:ascii="Times New Roman" w:hAnsi="Times New Roman"/>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Pr="00B51F95">
        <w:rPr>
          <w:rFonts w:ascii="Times New Roman" w:hAnsi="Times New Roman"/>
        </w:rPr>
        <w:t>виброгасящих</w:t>
      </w:r>
      <w:proofErr w:type="spellEnd"/>
      <w:r w:rsidRPr="00B51F95">
        <w:rPr>
          <w:rFonts w:ascii="Times New Roman" w:hAnsi="Times New Roman"/>
        </w:rPr>
        <w:t xml:space="preserve"> материалов и конструкций.</w:t>
      </w:r>
    </w:p>
    <w:p w:rsidR="004105AF" w:rsidRPr="00B51F95" w:rsidRDefault="004105AF" w:rsidP="004105AF">
      <w:pPr>
        <w:jc w:val="both"/>
        <w:rPr>
          <w:rFonts w:ascii="Times New Roman" w:hAnsi="Times New Roman"/>
        </w:rPr>
      </w:pPr>
      <w:r w:rsidRPr="00B51F95">
        <w:rPr>
          <w:rFonts w:ascii="Times New Roman" w:hAnsi="Times New Roman"/>
        </w:rPr>
        <w:t xml:space="preserve">            </w:t>
      </w:r>
      <w:r w:rsidRPr="00B51F95">
        <w:rPr>
          <w:rFonts w:ascii="Times New Roman" w:hAnsi="Times New Roman"/>
          <w:b/>
        </w:rPr>
        <w:t>19.3.9.</w:t>
      </w:r>
      <w:r w:rsidRPr="00B51F95">
        <w:rPr>
          <w:rFonts w:ascii="Times New Roman" w:hAnsi="Times New Roman"/>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w:t>
      </w:r>
      <w:proofErr w:type="spellStart"/>
      <w:r w:rsidRPr="00B51F95">
        <w:rPr>
          <w:rFonts w:ascii="Times New Roman" w:hAnsi="Times New Roman"/>
        </w:rPr>
        <w:t>ными</w:t>
      </w:r>
      <w:proofErr w:type="spellEnd"/>
      <w:r w:rsidRPr="00B51F95">
        <w:rPr>
          <w:rFonts w:ascii="Times New Roman" w:hAnsi="Times New Roman"/>
        </w:rPr>
        <w:t xml:space="preserve">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19.3.10.</w:t>
      </w:r>
      <w:r w:rsidRPr="00B51F95">
        <w:rPr>
          <w:rFonts w:ascii="Times New Roman" w:hAnsi="Times New Roman"/>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20. Зоны специального назначения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.1. Общие требования</w:t>
      </w:r>
    </w:p>
    <w:p w:rsidR="004105AF" w:rsidRPr="00B51F95" w:rsidRDefault="004105AF" w:rsidP="004105AF">
      <w:pPr>
        <w:ind w:firstLine="600"/>
        <w:jc w:val="both"/>
        <w:rPr>
          <w:rFonts w:ascii="Times New Roman" w:hAnsi="Times New Roman"/>
          <w:b/>
          <w:bCs/>
          <w:szCs w:val="22"/>
        </w:rPr>
      </w:pP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.1.1.</w:t>
      </w:r>
      <w:r w:rsidR="004105AF" w:rsidRPr="00B51F95">
        <w:rPr>
          <w:rFonts w:ascii="Times New Roman" w:hAnsi="Times New Roman"/>
        </w:rPr>
        <w:t xml:space="preserve"> В состав зон специального назначения Персиановского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.1.2.</w:t>
      </w:r>
      <w:r w:rsidR="004105AF" w:rsidRPr="00B51F95">
        <w:rPr>
          <w:rFonts w:ascii="Times New Roman" w:hAnsi="Times New Roman"/>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4105AF" w:rsidRPr="00B51F95">
        <w:rPr>
          <w:rFonts w:ascii="Times New Roman" w:hAnsi="Times New Roman"/>
          <w:sz w:val="20"/>
          <w:shd w:val="clear" w:color="auto" w:fill="FFFFFF"/>
        </w:rPr>
        <w:t xml:space="preserve"> </w:t>
      </w:r>
      <w:r w:rsidR="004105AF" w:rsidRPr="00B51F95">
        <w:rPr>
          <w:rFonts w:ascii="Times New Roman" w:hAnsi="Times New Roman"/>
        </w:rPr>
        <w:t>и требованиями настоящих Нормативов.</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.1.3</w:t>
      </w:r>
      <w:r w:rsidR="004105AF" w:rsidRPr="00B51F95">
        <w:rPr>
          <w:rFonts w:ascii="Times New Roman" w:hAnsi="Times New Roman"/>
        </w:rPr>
        <w:t>. Санитарно-защитные зоны отделяют зоны территорий специального назначения с обязательным обозначением границ информационными знаками.</w:t>
      </w:r>
    </w:p>
    <w:p w:rsidR="004105AF" w:rsidRPr="00B51F95" w:rsidRDefault="0083558A" w:rsidP="004105AF">
      <w:pPr>
        <w:widowControl w:val="0"/>
        <w:ind w:firstLine="540"/>
        <w:jc w:val="both"/>
        <w:rPr>
          <w:rFonts w:ascii="Times New Roman" w:eastAsia="Calibri" w:hAnsi="Times New Roman"/>
        </w:rPr>
      </w:pPr>
      <w:r>
        <w:rPr>
          <w:rFonts w:ascii="Times New Roman" w:hAnsi="Times New Roman"/>
          <w:b/>
          <w:bCs/>
        </w:rPr>
        <w:t>20</w:t>
      </w:r>
      <w:r w:rsidR="004105AF" w:rsidRPr="00B51F95">
        <w:rPr>
          <w:rFonts w:ascii="Times New Roman" w:hAnsi="Times New Roman"/>
          <w:b/>
          <w:bCs/>
        </w:rPr>
        <w:t>.1.4.</w:t>
      </w:r>
      <w:r w:rsidR="004105AF" w:rsidRPr="00B51F95">
        <w:rPr>
          <w:rFonts w:ascii="Times New Roman" w:hAnsi="Times New Roman"/>
        </w:rPr>
        <w:t xml:space="preserve"> </w:t>
      </w:r>
      <w:r w:rsidR="004105AF" w:rsidRPr="00B51F95">
        <w:rPr>
          <w:rFonts w:ascii="Times New Roman" w:eastAsia="Calibri" w:hAnsi="Times New Roman"/>
        </w:rPr>
        <w:t>В настоящее время на территории сельского поселения находится три кладбища. В поселке Персиановский два кладбища расположены в черте населенного пункта в западной и восточной частях. Генеральным планом предусматривается расширение территории кладбища. В поселке Кадамовский кладбище расположено в черте населенного пункта на севере.</w:t>
      </w:r>
    </w:p>
    <w:p w:rsidR="004105AF" w:rsidRPr="00B51F95" w:rsidRDefault="004105AF" w:rsidP="004105AF">
      <w:pPr>
        <w:tabs>
          <w:tab w:val="left" w:pos="708"/>
        </w:tabs>
        <w:rPr>
          <w:rFonts w:ascii="Times New Roman" w:hAnsi="Times New Roman"/>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.2. Зоны размещения кладбищ</w:t>
      </w:r>
    </w:p>
    <w:p w:rsidR="004105AF" w:rsidRPr="00B51F95" w:rsidRDefault="004105AF" w:rsidP="004105AF">
      <w:pPr>
        <w:ind w:firstLine="720"/>
        <w:jc w:val="both"/>
        <w:rPr>
          <w:rFonts w:ascii="Times New Roman" w:hAnsi="Times New Roman"/>
        </w:rPr>
      </w:pP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.2.1</w:t>
      </w:r>
      <w:r w:rsidR="004105AF" w:rsidRPr="00B51F95">
        <w:rPr>
          <w:rFonts w:ascii="Times New Roman" w:hAnsi="Times New Roman"/>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w:t>
      </w:r>
      <w:r w:rsidR="004105AF" w:rsidRPr="00B51F95">
        <w:rPr>
          <w:rFonts w:ascii="Times New Roman" w:hAnsi="Times New Roman"/>
        </w:rPr>
        <w:lastRenderedPageBreak/>
        <w:t>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.2.2.</w:t>
      </w:r>
      <w:r w:rsidR="004105AF" w:rsidRPr="00B51F95">
        <w:rPr>
          <w:rFonts w:ascii="Times New Roman" w:hAnsi="Times New Roman"/>
        </w:rPr>
        <w:t xml:space="preserve"> Не разрешается размещать кладбища на территориях:</w:t>
      </w:r>
    </w:p>
    <w:p w:rsidR="004105AF" w:rsidRPr="00B51F95" w:rsidRDefault="004105AF" w:rsidP="004105AF">
      <w:pPr>
        <w:ind w:firstLine="720"/>
        <w:jc w:val="both"/>
        <w:rPr>
          <w:rFonts w:ascii="Times New Roman" w:hAnsi="Times New Roman"/>
        </w:rPr>
      </w:pPr>
      <w:r w:rsidRPr="00B51F95">
        <w:rPr>
          <w:rFonts w:ascii="Times New Roman" w:hAnsi="Times New Roman"/>
        </w:rPr>
        <w:t>- первого и второго поясов зон санитарной охраны источников централизованного водоснабжения и минеральных вод;</w:t>
      </w:r>
    </w:p>
    <w:p w:rsidR="004105AF" w:rsidRPr="00B51F95" w:rsidRDefault="004105AF" w:rsidP="004105AF">
      <w:pPr>
        <w:ind w:firstLine="720"/>
        <w:jc w:val="both"/>
        <w:rPr>
          <w:rFonts w:ascii="Times New Roman" w:hAnsi="Times New Roman"/>
        </w:rPr>
      </w:pPr>
      <w:r w:rsidRPr="00B51F95">
        <w:rPr>
          <w:rFonts w:ascii="Times New Roman" w:hAnsi="Times New Roman"/>
        </w:rPr>
        <w:t>- зон санитарной охраны лечебно-оздоровительных местностей;</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со стоянием грунтовых вод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4105AF" w:rsidRPr="00B51F95" w:rsidRDefault="004105AF" w:rsidP="004105AF">
      <w:pPr>
        <w:ind w:firstLine="720"/>
        <w:jc w:val="both"/>
        <w:rPr>
          <w:rFonts w:ascii="Times New Roman" w:hAnsi="Times New Roman"/>
        </w:rPr>
      </w:pPr>
      <w:r w:rsidRPr="00B51F95">
        <w:rPr>
          <w:rFonts w:ascii="Times New Roman" w:hAnsi="Times New Roman"/>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.2.3.</w:t>
      </w:r>
      <w:r w:rsidR="004105AF" w:rsidRPr="00B51F95">
        <w:rPr>
          <w:rFonts w:ascii="Times New Roman" w:hAnsi="Times New Roman"/>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4105AF" w:rsidRPr="00B51F95" w:rsidRDefault="004105AF" w:rsidP="004105AF">
      <w:pPr>
        <w:ind w:firstLine="720"/>
        <w:jc w:val="both"/>
        <w:rPr>
          <w:rFonts w:ascii="Times New Roman" w:hAnsi="Times New Roman"/>
        </w:rPr>
      </w:pPr>
      <w:r w:rsidRPr="00B51F95">
        <w:rPr>
          <w:rFonts w:ascii="Times New Roman" w:hAnsi="Times New Roman"/>
        </w:rPr>
        <w:t>- санитарно-эпидемиологической обстановки;</w:t>
      </w:r>
    </w:p>
    <w:p w:rsidR="004105AF" w:rsidRPr="00B51F95" w:rsidRDefault="004105AF" w:rsidP="004105AF">
      <w:pPr>
        <w:ind w:firstLine="720"/>
        <w:jc w:val="both"/>
        <w:rPr>
          <w:rFonts w:ascii="Times New Roman" w:hAnsi="Times New Roman"/>
        </w:rPr>
      </w:pPr>
      <w:r w:rsidRPr="00B51F95">
        <w:rPr>
          <w:rFonts w:ascii="Times New Roman" w:hAnsi="Times New Roman"/>
        </w:rPr>
        <w:t>- градостроительного назначения и ландшафтного зонирования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геологических, гидрогеологических и гидрогеохимических данных;</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почвенно-географических и способности почв и </w:t>
      </w:r>
      <w:proofErr w:type="spellStart"/>
      <w:r w:rsidRPr="00B51F95">
        <w:rPr>
          <w:rFonts w:ascii="Times New Roman" w:hAnsi="Times New Roman"/>
        </w:rPr>
        <w:t>почвогрунтов</w:t>
      </w:r>
      <w:proofErr w:type="spellEnd"/>
      <w:r w:rsidRPr="00B51F95">
        <w:rPr>
          <w:rFonts w:ascii="Times New Roman" w:hAnsi="Times New Roman"/>
        </w:rPr>
        <w:t xml:space="preserve"> к самоочищению;</w:t>
      </w:r>
    </w:p>
    <w:p w:rsidR="004105AF" w:rsidRPr="00B51F95" w:rsidRDefault="004105AF" w:rsidP="004105AF">
      <w:pPr>
        <w:ind w:firstLine="720"/>
        <w:jc w:val="both"/>
        <w:rPr>
          <w:rFonts w:ascii="Times New Roman" w:hAnsi="Times New Roman"/>
        </w:rPr>
      </w:pPr>
      <w:r w:rsidRPr="00B51F95">
        <w:rPr>
          <w:rFonts w:ascii="Times New Roman" w:hAnsi="Times New Roman"/>
        </w:rPr>
        <w:t>- эрозионного потенциала и миграции загрязнений;</w:t>
      </w:r>
    </w:p>
    <w:p w:rsidR="004105AF" w:rsidRPr="00B51F95" w:rsidRDefault="004105AF" w:rsidP="004105AF">
      <w:pPr>
        <w:ind w:firstLine="720"/>
        <w:jc w:val="both"/>
        <w:rPr>
          <w:rFonts w:ascii="Times New Roman" w:hAnsi="Times New Roman"/>
        </w:rPr>
      </w:pPr>
      <w:r w:rsidRPr="00B51F95">
        <w:rPr>
          <w:rFonts w:ascii="Times New Roman" w:hAnsi="Times New Roman"/>
        </w:rPr>
        <w:t>- транспортной доступности.</w:t>
      </w:r>
    </w:p>
    <w:p w:rsidR="004105AF" w:rsidRPr="00B51F95" w:rsidRDefault="004105AF" w:rsidP="004105AF">
      <w:pPr>
        <w:ind w:firstLine="720"/>
        <w:jc w:val="both"/>
        <w:rPr>
          <w:rFonts w:ascii="Times New Roman" w:hAnsi="Times New Roman"/>
        </w:rPr>
      </w:pPr>
      <w:r w:rsidRPr="00B51F95">
        <w:rPr>
          <w:rFonts w:ascii="Times New Roman" w:hAnsi="Times New Roman"/>
        </w:rPr>
        <w:t>Участок, отводимый под кладбище, должен удовлетворять следующим требованиям:</w:t>
      </w:r>
    </w:p>
    <w:p w:rsidR="004105AF" w:rsidRPr="00B51F95" w:rsidRDefault="004105AF" w:rsidP="004105AF">
      <w:pPr>
        <w:ind w:firstLine="720"/>
        <w:jc w:val="both"/>
        <w:rPr>
          <w:rFonts w:ascii="Times New Roman" w:hAnsi="Times New Roman"/>
        </w:rPr>
      </w:pPr>
      <w:r w:rsidRPr="00B51F95">
        <w:rPr>
          <w:rFonts w:ascii="Times New Roman" w:hAnsi="Times New Roman"/>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4105AF" w:rsidRPr="00B51F95" w:rsidRDefault="004105AF" w:rsidP="004105AF">
      <w:pPr>
        <w:ind w:firstLine="720"/>
        <w:jc w:val="both"/>
        <w:rPr>
          <w:rFonts w:ascii="Times New Roman" w:hAnsi="Times New Roman"/>
        </w:rPr>
      </w:pPr>
      <w:r w:rsidRPr="00B51F95">
        <w:rPr>
          <w:rFonts w:ascii="Times New Roman" w:hAnsi="Times New Roman"/>
        </w:rPr>
        <w:t>- не затопляться при паводках;</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уровень стояния грунтовых вод не менее чем в 2,5 м от поверхности земли при максимальном стоянии грунтовых вод. </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и ниже с влажностью почвы в пределах 6-18 %;</w:t>
      </w:r>
    </w:p>
    <w:p w:rsidR="004105AF" w:rsidRPr="00B51F95" w:rsidRDefault="004105AF" w:rsidP="004105AF">
      <w:pPr>
        <w:ind w:firstLine="720"/>
        <w:jc w:val="both"/>
        <w:rPr>
          <w:rFonts w:ascii="Times New Roman" w:hAnsi="Times New Roman"/>
        </w:rPr>
      </w:pPr>
      <w:r w:rsidRPr="00B51F95">
        <w:rPr>
          <w:rFonts w:ascii="Times New Roman" w:hAnsi="Times New Roman"/>
          <w:b/>
        </w:rPr>
        <w:t xml:space="preserve">- </w:t>
      </w:r>
      <w:r w:rsidRPr="00B51F95">
        <w:rPr>
          <w:rFonts w:ascii="Times New Roman" w:hAnsi="Times New Roman"/>
        </w:rPr>
        <w:t>располагаться с подветренной стороны по отношению к жилой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.2.4.</w:t>
      </w:r>
      <w:r w:rsidR="004105AF" w:rsidRPr="00B51F95">
        <w:rPr>
          <w:rFonts w:ascii="Times New Roman" w:hAnsi="Times New Roman"/>
        </w:rPr>
        <w:t xml:space="preserve"> Устройство кладбища осуществляется в соответствии с утвержденным проектом, в котором предусматривается:</w:t>
      </w:r>
    </w:p>
    <w:p w:rsidR="004105AF" w:rsidRPr="00B51F95" w:rsidRDefault="004105AF" w:rsidP="004105AF">
      <w:pPr>
        <w:ind w:firstLine="720"/>
        <w:jc w:val="both"/>
        <w:rPr>
          <w:rFonts w:ascii="Times New Roman" w:hAnsi="Times New Roman"/>
        </w:rPr>
      </w:pPr>
      <w:r w:rsidRPr="00B51F95">
        <w:rPr>
          <w:rFonts w:ascii="Times New Roman" w:hAnsi="Times New Roman"/>
        </w:rPr>
        <w:t>- обоснованность места размещения кладбища с мероприятиями по обеспечению защиты окружающей среды;</w:t>
      </w:r>
    </w:p>
    <w:p w:rsidR="004105AF" w:rsidRPr="00B51F95" w:rsidRDefault="004105AF" w:rsidP="004105AF">
      <w:pPr>
        <w:ind w:firstLine="720"/>
        <w:jc w:val="both"/>
        <w:rPr>
          <w:rFonts w:ascii="Times New Roman" w:hAnsi="Times New Roman"/>
        </w:rPr>
      </w:pPr>
      <w:r w:rsidRPr="00B51F95">
        <w:rPr>
          <w:rFonts w:ascii="Times New Roman" w:hAnsi="Times New Roman"/>
        </w:rPr>
        <w:t>- наличие водоупорного слоя для кладбищ традиционного типа;</w:t>
      </w:r>
    </w:p>
    <w:p w:rsidR="004105AF" w:rsidRPr="00B51F95" w:rsidRDefault="004105AF" w:rsidP="004105AF">
      <w:pPr>
        <w:ind w:firstLine="720"/>
        <w:jc w:val="both"/>
        <w:rPr>
          <w:rFonts w:ascii="Times New Roman" w:hAnsi="Times New Roman"/>
        </w:rPr>
      </w:pPr>
      <w:r w:rsidRPr="00B51F95">
        <w:rPr>
          <w:rFonts w:ascii="Times New Roman" w:hAnsi="Times New Roman"/>
        </w:rPr>
        <w:t>- система дренажа;</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обваловка</w:t>
      </w:r>
      <w:proofErr w:type="spellEnd"/>
      <w:r w:rsidRPr="00B51F95">
        <w:rPr>
          <w:rFonts w:ascii="Times New Roman" w:hAnsi="Times New Roman"/>
        </w:rPr>
        <w:t xml:space="preserve">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и благоустройство санитарно-защитной зоны;</w:t>
      </w:r>
    </w:p>
    <w:p w:rsidR="004105AF" w:rsidRPr="00B51F95" w:rsidRDefault="004105AF" w:rsidP="004105AF">
      <w:pPr>
        <w:ind w:firstLine="720"/>
        <w:jc w:val="both"/>
        <w:rPr>
          <w:rFonts w:ascii="Times New Roman" w:hAnsi="Times New Roman"/>
        </w:rPr>
      </w:pPr>
      <w:r w:rsidRPr="00B51F95">
        <w:rPr>
          <w:rFonts w:ascii="Times New Roman" w:hAnsi="Times New Roman"/>
        </w:rPr>
        <w:t>- характер и площадь зеленых насаждений;</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подъездных путей и автостоянок;</w:t>
      </w:r>
    </w:p>
    <w:p w:rsidR="004105AF" w:rsidRPr="00B51F95" w:rsidRDefault="004105AF" w:rsidP="004105AF">
      <w:pPr>
        <w:ind w:firstLine="720"/>
        <w:jc w:val="both"/>
        <w:rPr>
          <w:rFonts w:ascii="Times New Roman" w:hAnsi="Times New Roman"/>
        </w:rPr>
      </w:pPr>
      <w:r w:rsidRPr="00B51F95">
        <w:rPr>
          <w:rFonts w:ascii="Times New Roman" w:hAnsi="Times New Roman"/>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канализование</w:t>
      </w:r>
      <w:proofErr w:type="spellEnd"/>
      <w:r w:rsidRPr="00B51F95">
        <w:rPr>
          <w:rFonts w:ascii="Times New Roman" w:hAnsi="Times New Roman"/>
        </w:rPr>
        <w:t>, водо-, тепло-, электроснабжение, благоустройство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.2.5</w:t>
      </w:r>
      <w:r w:rsidR="004105AF" w:rsidRPr="00B51F95">
        <w:rPr>
          <w:rFonts w:ascii="Times New Roman" w:hAnsi="Times New Roman"/>
        </w:rPr>
        <w:t xml:space="preserve">.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w:t>
      </w:r>
      <w:r w:rsidR="004105AF" w:rsidRPr="00B51F95">
        <w:rPr>
          <w:rFonts w:ascii="Times New Roman" w:hAnsi="Times New Roman"/>
        </w:rPr>
        <w:lastRenderedPageBreak/>
        <w:t>принятая схема и способы захоронения, вероисповедания, норм земельного участка на одно захоронение.</w:t>
      </w:r>
    </w:p>
    <w:p w:rsidR="004105AF" w:rsidRPr="00B51F95" w:rsidRDefault="004105AF" w:rsidP="004105AF">
      <w:pPr>
        <w:ind w:firstLine="720"/>
        <w:jc w:val="both"/>
        <w:rPr>
          <w:rFonts w:ascii="Times New Roman" w:hAnsi="Times New Roman"/>
        </w:rPr>
      </w:pPr>
      <w:r w:rsidRPr="00B51F95">
        <w:rPr>
          <w:rFonts w:ascii="Times New Roman" w:hAnsi="Times New Roman"/>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4105AF" w:rsidRPr="00B51F95" w:rsidRDefault="004105AF" w:rsidP="004105AF">
      <w:pPr>
        <w:ind w:firstLine="720"/>
        <w:jc w:val="both"/>
        <w:rPr>
          <w:rFonts w:ascii="Times New Roman" w:hAnsi="Times New Roman"/>
        </w:rPr>
      </w:pPr>
      <w:r w:rsidRPr="00B51F95">
        <w:rPr>
          <w:rFonts w:ascii="Times New Roman" w:hAnsi="Times New Roman"/>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4105AF" w:rsidRPr="00344BBB" w:rsidTr="00A36FBD">
        <w:tc>
          <w:tcPr>
            <w:tcW w:w="0" w:type="auto"/>
            <w:gridSpan w:val="2"/>
            <w:shd w:val="clear" w:color="auto" w:fill="D9D9D9"/>
            <w:tcMar>
              <w:top w:w="33" w:type="dxa"/>
              <w:left w:w="67" w:type="dxa"/>
              <w:bottom w:w="33" w:type="dxa"/>
              <w:right w:w="67" w:type="dxa"/>
            </w:tcMar>
            <w:vAlign w:val="center"/>
          </w:tcPr>
          <w:p w:rsidR="004105AF" w:rsidRPr="00344BBB" w:rsidRDefault="004105AF" w:rsidP="0083558A">
            <w:pPr>
              <w:rPr>
                <w:rFonts w:ascii="Times New Roman" w:hAnsi="Times New Roman"/>
              </w:rPr>
            </w:pPr>
            <w:r w:rsidRPr="00344BBB">
              <w:rPr>
                <w:rFonts w:ascii="Times New Roman" w:hAnsi="Times New Roman"/>
              </w:rPr>
              <w:t xml:space="preserve">  Таблица </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от 10 до </w:t>
            </w:r>
            <w:smartTag w:uri="urn:schemas-microsoft-com:office:smarttags" w:element="metricconverter">
              <w:smartTagPr>
                <w:attr w:name="ProductID" w:val="20 га"/>
              </w:smartTagPr>
              <w:r w:rsidRPr="00344BBB">
                <w:rPr>
                  <w:rFonts w:ascii="Times New Roman" w:hAnsi="Times New Roman"/>
                </w:rPr>
                <w:t>20 га</w:t>
              </w:r>
            </w:smartTag>
            <w:r w:rsidRPr="00344BBB">
              <w:rPr>
                <w:rFonts w:ascii="Times New Roman" w:hAnsi="Times New Roman"/>
              </w:rPr>
              <w:t>.</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300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менее </w:t>
            </w:r>
            <w:smartTag w:uri="urn:schemas-microsoft-com:office:smarttags" w:element="metricconverter">
              <w:smartTagPr>
                <w:attr w:name="ProductID" w:val="10 га"/>
              </w:smartTagPr>
              <w:r w:rsidRPr="00344BBB">
                <w:rPr>
                  <w:rFonts w:ascii="Times New Roman" w:hAnsi="Times New Roman"/>
                </w:rPr>
                <w:t>10 га</w:t>
              </w:r>
            </w:smartTag>
            <w:r w:rsidRPr="00344BBB">
              <w:rPr>
                <w:rFonts w:ascii="Times New Roman" w:hAnsi="Times New Roman"/>
              </w:rPr>
              <w:t>.</w:t>
            </w:r>
          </w:p>
          <w:p w:rsidR="004105AF" w:rsidRPr="00344BBB" w:rsidRDefault="004105AF" w:rsidP="004105AF">
            <w:pPr>
              <w:rPr>
                <w:rFonts w:ascii="Times New Roman" w:hAnsi="Times New Roman"/>
              </w:rPr>
            </w:pPr>
            <w:r w:rsidRPr="00344BBB">
              <w:rPr>
                <w:rFonts w:ascii="Times New Roman" w:hAnsi="Times New Roman"/>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100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Мемориальные комплексы                                                                                                  .</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50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Примечания: </w:t>
      </w:r>
    </w:p>
    <w:p w:rsidR="004105AF" w:rsidRPr="00B51F95" w:rsidRDefault="004105AF" w:rsidP="004105AF">
      <w:pPr>
        <w:jc w:val="both"/>
        <w:rPr>
          <w:rFonts w:ascii="Times New Roman" w:hAnsi="Times New Roman"/>
          <w:sz w:val="20"/>
        </w:rPr>
      </w:pPr>
      <w:r w:rsidRPr="00B51F95">
        <w:rPr>
          <w:rFonts w:ascii="Times New Roman" w:hAnsi="Times New Roman"/>
          <w:sz w:val="20"/>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4105AF" w:rsidRPr="00B51F95" w:rsidRDefault="004105AF" w:rsidP="004105AF">
      <w:pPr>
        <w:ind w:firstLine="708"/>
        <w:jc w:val="both"/>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rPr>
        <w:t>При использовании в населенных пунктах в Персиановском сельском поселении колодцев, родников и других природных источников водоснабжения, при размещении кладбища выше по потоку грунтовых вод, санитарно-защитная зона между кладбищем и станицей обеспечивается в соответствии с результатами расчетов очистки грунтовых вод и данными лабораторных исследований.</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.2.6.</w:t>
      </w:r>
      <w:r w:rsidR="004105AF" w:rsidRPr="00B51F95">
        <w:rPr>
          <w:rFonts w:ascii="Times New Roman" w:hAnsi="Times New Roman"/>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.2.7</w:t>
      </w:r>
      <w:r w:rsidR="004105AF" w:rsidRPr="00B51F95">
        <w:rPr>
          <w:rFonts w:ascii="Times New Roman" w:hAnsi="Times New Roman"/>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По территории санитарно-защитных зон и кладбищ запрещается прокладка сетей централизованного хозяйственно-питьевого водоснабжения.</w:t>
      </w:r>
    </w:p>
    <w:p w:rsidR="004105AF" w:rsidRPr="00B51F95" w:rsidRDefault="004105AF" w:rsidP="004105AF">
      <w:pPr>
        <w:ind w:firstLine="708"/>
        <w:jc w:val="both"/>
        <w:rPr>
          <w:rFonts w:ascii="Times New Roman" w:hAnsi="Times New Roman"/>
        </w:rPr>
      </w:pPr>
      <w:r w:rsidRPr="00B51F95">
        <w:rPr>
          <w:rFonts w:ascii="Times New Roman" w:hAnsi="Times New Roman"/>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.2.8.</w:t>
      </w:r>
      <w:r w:rsidR="004105AF" w:rsidRPr="00B51F95">
        <w:rPr>
          <w:rFonts w:ascii="Times New Roman" w:hAnsi="Times New Roman"/>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4105AF" w:rsidRPr="00B51F95">
          <w:rPr>
            <w:rFonts w:ascii="Times New Roman" w:hAnsi="Times New Roman"/>
          </w:rPr>
          <w:t>20 м</w:t>
        </w:r>
      </w:smartTag>
      <w:r w:rsidR="004105AF" w:rsidRPr="00B51F95">
        <w:rPr>
          <w:rFonts w:ascii="Times New Roman" w:hAnsi="Times New Roman"/>
        </w:rPr>
        <w:t>, стоянки автокатафалков и автотранспорта, урны для сбора мусора, площадки для мусоросборников с подъездами к ним.</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.2.9.</w:t>
      </w:r>
      <w:r w:rsidR="004105AF" w:rsidRPr="00B51F95">
        <w:rPr>
          <w:rFonts w:ascii="Times New Roman" w:hAnsi="Times New Roman"/>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.2.10</w:t>
      </w:r>
      <w:r w:rsidR="004105AF" w:rsidRPr="00B51F95">
        <w:rPr>
          <w:rFonts w:ascii="Times New Roman" w:hAnsi="Times New Roman"/>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w:t>
      </w:r>
      <w:r w:rsidR="004105AF" w:rsidRPr="00B51F95">
        <w:rPr>
          <w:rFonts w:ascii="Times New Roman" w:hAnsi="Times New Roman"/>
        </w:rPr>
        <w:lastRenderedPageBreak/>
        <w:t xml:space="preserve">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4105AF" w:rsidRPr="00B51F95">
          <w:rPr>
            <w:rFonts w:ascii="Times New Roman" w:hAnsi="Times New Roman"/>
          </w:rPr>
          <w:t>50 м</w:t>
        </w:r>
      </w:smartTag>
      <w:r w:rsidR="004105AF" w:rsidRPr="00B51F95">
        <w:rPr>
          <w:rFonts w:ascii="Times New Roman" w:hAnsi="Times New Roman"/>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.2.11.</w:t>
      </w:r>
      <w:r w:rsidR="004105AF" w:rsidRPr="00B51F95">
        <w:rPr>
          <w:rFonts w:ascii="Times New Roman" w:hAnsi="Times New Roman"/>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4105AF" w:rsidRPr="00B51F95">
        <w:rPr>
          <w:rFonts w:ascii="Times New Roman" w:hAnsi="Times New Roman"/>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4105AF" w:rsidRPr="00B51F95">
          <w:rPr>
            <w:rFonts w:ascii="Times New Roman" w:hAnsi="Times New Roman"/>
          </w:rPr>
          <w:t>100 м</w:t>
        </w:r>
      </w:smartTag>
      <w:r w:rsidR="004105AF" w:rsidRPr="00B51F95">
        <w:rPr>
          <w:rFonts w:ascii="Times New Roman" w:hAnsi="Times New Roman"/>
        </w:rPr>
        <w:t>.</w:t>
      </w: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21. Зоны размещения полигонов для твердых бытовых отходов</w:t>
      </w:r>
    </w:p>
    <w:p w:rsidR="004105AF" w:rsidRPr="00B51F95" w:rsidRDefault="004105AF" w:rsidP="004105AF">
      <w:pPr>
        <w:ind w:firstLine="720"/>
        <w:jc w:val="both"/>
        <w:rPr>
          <w:rFonts w:ascii="Times New Roman" w:hAnsi="Times New Roman"/>
        </w:rPr>
      </w:pPr>
    </w:p>
    <w:p w:rsidR="00C572B3" w:rsidRDefault="004105AF" w:rsidP="00C572B3">
      <w:pPr>
        <w:ind w:firstLine="600"/>
        <w:jc w:val="both"/>
        <w:rPr>
          <w:rFonts w:ascii="Times New Roman" w:eastAsia="SimSun" w:hAnsi="Times New Roman"/>
          <w:bCs/>
          <w:lang w:eastAsia="zh-CN"/>
        </w:rPr>
      </w:pPr>
      <w:r w:rsidRPr="00B51F95">
        <w:rPr>
          <w:rFonts w:ascii="Times New Roman" w:hAnsi="Times New Roman"/>
          <w:b/>
        </w:rPr>
        <w:t xml:space="preserve">21.1. </w:t>
      </w:r>
      <w:r w:rsidR="00C572B3" w:rsidRPr="00C572B3">
        <w:rPr>
          <w:rFonts w:ascii="Times New Roman" w:eastAsia="SimSun" w:hAnsi="Times New Roman"/>
          <w:bCs/>
          <w:lang w:eastAsia="zh-CN"/>
        </w:rPr>
        <w:t xml:space="preserve">На территории Персиановского сельского поселения нет действующих и нет закрытых полигонов для складирования, хранения и утилизации ТБО. </w:t>
      </w:r>
    </w:p>
    <w:p w:rsid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21.1.1</w:t>
      </w:r>
      <w:r>
        <w:rPr>
          <w:rFonts w:ascii="Times New Roman" w:eastAsia="SimSun" w:hAnsi="Times New Roman"/>
          <w:b/>
          <w:bCs/>
          <w:lang w:eastAsia="zh-CN"/>
        </w:rPr>
        <w:t>.</w:t>
      </w:r>
      <w:r w:rsidRPr="00C572B3">
        <w:rPr>
          <w:rFonts w:ascii="Times New Roman" w:eastAsia="SimSun" w:hAnsi="Times New Roman"/>
          <w:bCs/>
          <w:lang w:eastAsia="zh-CN"/>
        </w:rPr>
        <w:t>Устройство полигонов для твердых бытовых отходов на территории Персиановского сельского поселения не планируется.</w:t>
      </w:r>
    </w:p>
    <w:p w:rsidR="00C572B3" w:rsidRP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21.1.2.</w:t>
      </w:r>
      <w:r w:rsidRPr="00C572B3">
        <w:rPr>
          <w:rFonts w:ascii="Times New Roman" w:eastAsia="SimSun" w:hAnsi="Times New Roman"/>
          <w:bCs/>
          <w:lang w:eastAsia="zh-CN"/>
        </w:rPr>
        <w:t>Вывоз ТБО осуществляется ООО "Экология" на полигон для складирования ТБО в г. Шахты, Ростовской области.</w:t>
      </w:r>
    </w:p>
    <w:p w:rsidR="004105AF" w:rsidRPr="00B51F95" w:rsidRDefault="00C572B3" w:rsidP="004105AF">
      <w:pPr>
        <w:ind w:firstLine="600"/>
        <w:jc w:val="both"/>
        <w:rPr>
          <w:rFonts w:ascii="Times New Roman" w:hAnsi="Times New Roman"/>
        </w:rPr>
      </w:pPr>
      <w:r w:rsidRPr="00C572B3">
        <w:rPr>
          <w:rFonts w:ascii="Times New Roman" w:hAnsi="Times New Roman"/>
          <w:b/>
        </w:rPr>
        <w:t>21.1.3.</w:t>
      </w:r>
      <w:r w:rsidR="004105AF" w:rsidRPr="00B51F95">
        <w:rPr>
          <w:rFonts w:ascii="Times New Roman" w:hAnsi="Times New Roman"/>
        </w:rPr>
        <w:t>Полигоны твердых бытовых отходов (ТБО</w:t>
      </w:r>
      <w:r>
        <w:rPr>
          <w:rFonts w:ascii="Times New Roman" w:hAnsi="Times New Roman"/>
        </w:rPr>
        <w:t>) являются специальными сооруже</w:t>
      </w:r>
      <w:r w:rsidR="004105AF" w:rsidRPr="00B51F95">
        <w:rPr>
          <w:rFonts w:ascii="Times New Roman" w:hAnsi="Times New Roman"/>
        </w:rPr>
        <w:t>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4105AF" w:rsidRPr="00B51F95">
        <w:rPr>
          <w:rFonts w:ascii="Times New Roman" w:hAnsi="Times New Roman"/>
        </w:rPr>
        <w:br/>
        <w:t>Полигоны ТБО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w:t>
      </w:r>
    </w:p>
    <w:p w:rsidR="004105AF" w:rsidRPr="00B51F95" w:rsidRDefault="004105AF" w:rsidP="004105AF">
      <w:pPr>
        <w:ind w:firstLine="600"/>
        <w:jc w:val="both"/>
        <w:rPr>
          <w:rFonts w:ascii="Times New Roman" w:hAnsi="Times New Roman"/>
        </w:rPr>
      </w:pPr>
      <w:r w:rsidRPr="00B51F95">
        <w:rPr>
          <w:rFonts w:ascii="Times New Roman" w:hAnsi="Times New Roman"/>
          <w:b/>
        </w:rPr>
        <w:t>21.2.</w:t>
      </w:r>
      <w:r w:rsidRPr="00B51F95">
        <w:rPr>
          <w:rFonts w:ascii="Times New Roman" w:hAnsi="Times New Roman"/>
        </w:rPr>
        <w:t xml:space="preserve"> Полигоны ТБО размещаются за пределами жилой зоны, на обособленных территориях с обеспечением нормативных санитарно-защитных зон.</w:t>
      </w:r>
      <w:r w:rsidRPr="00B51F95">
        <w:rPr>
          <w:rFonts w:ascii="Times New Roman" w:hAnsi="Times New Roman"/>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4105AF" w:rsidRPr="00B51F95" w:rsidRDefault="004105AF" w:rsidP="004105AF">
      <w:pPr>
        <w:ind w:firstLine="600"/>
        <w:jc w:val="both"/>
        <w:rPr>
          <w:rFonts w:ascii="Times New Roman" w:hAnsi="Times New Roman"/>
        </w:rPr>
      </w:pPr>
      <w:r w:rsidRPr="00B51F95">
        <w:rPr>
          <w:rFonts w:ascii="Times New Roman" w:hAnsi="Times New Roman"/>
          <w:b/>
        </w:rPr>
        <w:t>21.3</w:t>
      </w:r>
      <w:r w:rsidRPr="00B51F95">
        <w:rPr>
          <w:rFonts w:ascii="Times New Roman" w:hAnsi="Times New Roman"/>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4105AF" w:rsidRPr="00B51F95" w:rsidRDefault="004105AF" w:rsidP="004105AF">
      <w:pPr>
        <w:ind w:firstLine="600"/>
        <w:jc w:val="both"/>
        <w:rPr>
          <w:rFonts w:ascii="Times New Roman" w:hAnsi="Times New Roman"/>
        </w:rPr>
      </w:pPr>
      <w:r w:rsidRPr="00B51F95">
        <w:rPr>
          <w:rFonts w:ascii="Times New Roman" w:hAnsi="Times New Roman"/>
        </w:rPr>
        <w:t>- участков компостирования – 500;</w:t>
      </w:r>
    </w:p>
    <w:p w:rsidR="004105AF" w:rsidRPr="00B51F95" w:rsidRDefault="004105AF" w:rsidP="004105AF">
      <w:pPr>
        <w:ind w:firstLine="600"/>
        <w:jc w:val="both"/>
        <w:rPr>
          <w:rFonts w:ascii="Times New Roman" w:hAnsi="Times New Roman"/>
        </w:rPr>
      </w:pPr>
      <w:r w:rsidRPr="00B51F95">
        <w:rPr>
          <w:rFonts w:ascii="Times New Roman" w:hAnsi="Times New Roman"/>
        </w:rPr>
        <w:t>- усовершенствованных свалок – 1000.</w:t>
      </w:r>
    </w:p>
    <w:p w:rsidR="004105AF" w:rsidRPr="00B51F95" w:rsidRDefault="004105AF" w:rsidP="004105AF">
      <w:pPr>
        <w:ind w:firstLine="708"/>
        <w:jc w:val="both"/>
        <w:rPr>
          <w:rFonts w:ascii="Times New Roman" w:hAnsi="Times New Roman"/>
        </w:rPr>
      </w:pPr>
      <w:r w:rsidRPr="00B51F95">
        <w:rPr>
          <w:rFonts w:ascii="Times New Roman" w:hAnsi="Times New Roman"/>
        </w:rPr>
        <w:t>Границы зоны устанавливаются по изолинии 1 ПДК, если она выходит из пределов нормативной зоны.</w:t>
      </w:r>
    </w:p>
    <w:p w:rsidR="004105AF" w:rsidRPr="00B51F95" w:rsidRDefault="004105AF" w:rsidP="004105AF">
      <w:pPr>
        <w:ind w:firstLine="708"/>
        <w:jc w:val="both"/>
        <w:rPr>
          <w:rFonts w:ascii="Times New Roman" w:hAnsi="Times New Roman"/>
        </w:rPr>
      </w:pPr>
      <w:r w:rsidRPr="00B51F95">
        <w:rPr>
          <w:rFonts w:ascii="Times New Roman" w:hAnsi="Times New Roman"/>
        </w:rPr>
        <w:t>Санитарно-защитная зона должна быть озеленена.</w:t>
      </w:r>
    </w:p>
    <w:p w:rsidR="004105AF" w:rsidRPr="00B51F95" w:rsidRDefault="004105AF" w:rsidP="004105AF">
      <w:pPr>
        <w:ind w:firstLine="708"/>
        <w:jc w:val="both"/>
        <w:rPr>
          <w:rFonts w:ascii="Times New Roman" w:hAnsi="Times New Roman"/>
        </w:rPr>
      </w:pPr>
      <w:r w:rsidRPr="00B51F95">
        <w:rPr>
          <w:rFonts w:ascii="Times New Roman" w:hAnsi="Times New Roman"/>
          <w:b/>
        </w:rPr>
        <w:t>21.4.</w:t>
      </w:r>
      <w:r w:rsidRPr="00B51F95">
        <w:rPr>
          <w:rFonts w:ascii="Times New Roman" w:hAnsi="Times New Roman"/>
        </w:rPr>
        <w:t xml:space="preserve"> Не допускается размещение полигонов:</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массового отдыха населения и размещения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выхода на поверхность трещиноватых пород;</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Не используются под полигоны болота глубиной более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и участки с выходами грунтовых вод в виде ключей.</w:t>
      </w:r>
      <w:r w:rsidRPr="00B51F95">
        <w:rPr>
          <w:rFonts w:ascii="Times New Roman" w:hAnsi="Times New Roman"/>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4105AF" w:rsidRPr="00B51F95" w:rsidRDefault="004105AF" w:rsidP="004105AF">
      <w:pPr>
        <w:ind w:firstLine="708"/>
        <w:jc w:val="both"/>
        <w:rPr>
          <w:rFonts w:ascii="Times New Roman" w:hAnsi="Times New Roman"/>
        </w:rPr>
      </w:pPr>
      <w:r w:rsidRPr="00B51F95">
        <w:rPr>
          <w:rFonts w:ascii="Times New Roman" w:hAnsi="Times New Roman"/>
          <w:b/>
        </w:rPr>
        <w:t>21.5</w:t>
      </w:r>
      <w:r w:rsidRPr="00B51F95">
        <w:rPr>
          <w:rFonts w:ascii="Times New Roman" w:hAnsi="Times New Roman"/>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b/>
        </w:rPr>
        <w:t>21.6.</w:t>
      </w:r>
      <w:r w:rsidRPr="00B51F95">
        <w:rPr>
          <w:rFonts w:ascii="Times New Roman" w:hAnsi="Times New Roman"/>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4105AF" w:rsidRPr="00B51F95" w:rsidRDefault="004105AF" w:rsidP="004105AF">
      <w:pPr>
        <w:ind w:firstLine="708"/>
        <w:jc w:val="both"/>
        <w:rPr>
          <w:rFonts w:ascii="Times New Roman" w:hAnsi="Times New Roman"/>
        </w:rPr>
      </w:pPr>
      <w:r w:rsidRPr="00B51F95">
        <w:rPr>
          <w:rFonts w:ascii="Times New Roman" w:hAnsi="Times New Roman"/>
          <w:b/>
        </w:rPr>
        <w:t>21.7.</w:t>
      </w:r>
      <w:r w:rsidRPr="00B51F95">
        <w:rPr>
          <w:rFonts w:ascii="Times New Roman" w:hAnsi="Times New Roman"/>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или вал высотой 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rPr>
        <w:t>21.8</w:t>
      </w:r>
      <w:r w:rsidRPr="00B51F95">
        <w:rPr>
          <w:rFonts w:ascii="Times New Roman" w:hAnsi="Times New Roman"/>
        </w:rPr>
        <w:t>. На выезде из полигона следует предусматривать контрольно-дезинфицирующую установку для обработки ходовой части мусоровозов.</w:t>
      </w:r>
    </w:p>
    <w:p w:rsidR="004105AF" w:rsidRPr="00B51F95" w:rsidRDefault="004105AF" w:rsidP="004105AF">
      <w:pPr>
        <w:ind w:firstLine="708"/>
        <w:jc w:val="both"/>
        <w:rPr>
          <w:rFonts w:ascii="Times New Roman" w:hAnsi="Times New Roman"/>
        </w:rPr>
      </w:pPr>
      <w:r w:rsidRPr="00B51F95">
        <w:rPr>
          <w:rFonts w:ascii="Times New Roman" w:hAnsi="Times New Roman"/>
          <w:b/>
        </w:rPr>
        <w:t>21.9.</w:t>
      </w:r>
      <w:r w:rsidRPr="00B51F95">
        <w:rPr>
          <w:rFonts w:ascii="Times New Roman" w:hAnsi="Times New Roman"/>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B51F95">
        <w:rPr>
          <w:rFonts w:ascii="Times New Roman" w:hAnsi="Times New Roman"/>
        </w:rPr>
        <w:br/>
        <w:t>Сооружения по контролю качества грунтовых и поверхностных вод должны иметь подъезды для автотранспорта.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b/>
        </w:rPr>
        <w:t>21.10</w:t>
      </w:r>
      <w:r w:rsidRPr="00B51F95">
        <w:rPr>
          <w:rFonts w:ascii="Times New Roman" w:hAnsi="Times New Roman"/>
        </w:rPr>
        <w:t>. К полигонам ТБО проектируются подъездные пути в соответствии с нормативными требованиями.</w:t>
      </w:r>
    </w:p>
    <w:p w:rsidR="004105AF" w:rsidRPr="00B51F95" w:rsidRDefault="004105AF" w:rsidP="004105AF">
      <w:pPr>
        <w:ind w:firstLine="708"/>
        <w:jc w:val="both"/>
        <w:rPr>
          <w:rFonts w:ascii="Times New Roman" w:hAnsi="Times New Roman"/>
        </w:rPr>
      </w:pPr>
      <w:r w:rsidRPr="00B51F95">
        <w:rPr>
          <w:rFonts w:ascii="Times New Roman" w:hAnsi="Times New Roman"/>
        </w:rPr>
        <w:t>Проектирование объектов по переработке ТБО следует осуществлять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 СанПиН 4607-88 «Санитарные правила при работе со ртутью, ее соединениями и приборами с ртутным заполнением».</w:t>
      </w:r>
    </w:p>
    <w:p w:rsidR="004105AF" w:rsidRPr="00B51F95" w:rsidRDefault="004105AF" w:rsidP="004105AF">
      <w:pPr>
        <w:ind w:firstLine="708"/>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22. Зоны размещения объектов для отходов производства</w:t>
      </w:r>
    </w:p>
    <w:p w:rsidR="004105AF" w:rsidRPr="00B51F95" w:rsidRDefault="004105AF" w:rsidP="004105AF">
      <w:pPr>
        <w:ind w:firstLine="720"/>
        <w:jc w:val="both"/>
        <w:rPr>
          <w:rFonts w:ascii="Times New Roman" w:hAnsi="Times New Roman"/>
        </w:rPr>
      </w:pPr>
    </w:p>
    <w:p w:rsidR="004105AF" w:rsidRPr="00B51F95" w:rsidRDefault="004105AF" w:rsidP="004105AF">
      <w:pPr>
        <w:ind w:firstLine="708"/>
        <w:jc w:val="both"/>
        <w:rPr>
          <w:rFonts w:ascii="Times New Roman" w:hAnsi="Times New Roman"/>
        </w:rPr>
      </w:pPr>
      <w:r w:rsidRPr="00B51F95">
        <w:rPr>
          <w:rFonts w:ascii="Times New Roman" w:hAnsi="Times New Roman"/>
          <w:b/>
        </w:rPr>
        <w:t>22.1.</w:t>
      </w:r>
      <w:r w:rsidRPr="00B51F95">
        <w:rPr>
          <w:rFonts w:ascii="Times New Roman" w:hAnsi="Times New Roman"/>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4105AF" w:rsidRPr="00B51F95" w:rsidRDefault="004105AF" w:rsidP="004105AF">
      <w:pPr>
        <w:ind w:firstLine="708"/>
        <w:jc w:val="both"/>
        <w:rPr>
          <w:rFonts w:ascii="Times New Roman" w:hAnsi="Times New Roman"/>
        </w:rPr>
      </w:pPr>
      <w:r w:rsidRPr="00B51F95">
        <w:rPr>
          <w:rFonts w:ascii="Times New Roman" w:hAnsi="Times New Roman"/>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ind w:firstLine="708"/>
        <w:jc w:val="both"/>
        <w:rPr>
          <w:rFonts w:ascii="Times New Roman" w:hAnsi="Times New Roman"/>
          <w:b/>
        </w:rPr>
      </w:pPr>
      <w:r w:rsidRPr="00B51F95">
        <w:rPr>
          <w:rFonts w:ascii="Times New Roman" w:hAnsi="Times New Roman"/>
          <w:b/>
        </w:rPr>
        <w:t>22.2</w:t>
      </w:r>
      <w:r w:rsidRPr="00B51F95">
        <w:rPr>
          <w:rFonts w:ascii="Times New Roman" w:hAnsi="Times New Roman"/>
        </w:rPr>
        <w:t>. Объекты следует размещать за пределами жилой зоны и на обособленных территориях с обеспечением нормативных санитарно-защитных зон.</w:t>
      </w:r>
      <w:r w:rsidRPr="00B51F95">
        <w:rPr>
          <w:rFonts w:ascii="Times New Roman" w:hAnsi="Times New Roman"/>
        </w:rPr>
        <w:br/>
        <w:t>Объекты должны располагаться с подветренной стороны по отношению к жилой застройке.</w:t>
      </w:r>
    </w:p>
    <w:p w:rsidR="004105AF" w:rsidRPr="00B51F95" w:rsidRDefault="004105AF" w:rsidP="004105AF">
      <w:pPr>
        <w:ind w:firstLine="708"/>
        <w:jc w:val="both"/>
        <w:rPr>
          <w:rFonts w:ascii="Times New Roman" w:hAnsi="Times New Roman"/>
        </w:rPr>
      </w:pPr>
      <w:r w:rsidRPr="00B51F95">
        <w:rPr>
          <w:rFonts w:ascii="Times New Roman" w:hAnsi="Times New Roman"/>
          <w:b/>
        </w:rPr>
        <w:t>22.3.</w:t>
      </w:r>
      <w:r w:rsidRPr="00B51F95">
        <w:rPr>
          <w:rFonts w:ascii="Times New Roman" w:hAnsi="Times New Roman"/>
        </w:rPr>
        <w:t xml:space="preserve"> Размещение объектов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массового загородного отдыха населения и на территории лечебно-</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на заболачиваемых и подтопляемых территориях.</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в границах установленных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водоемов и водотоков.</w:t>
      </w:r>
    </w:p>
    <w:p w:rsidR="004105AF" w:rsidRPr="00B51F95" w:rsidRDefault="004105AF" w:rsidP="004105AF">
      <w:pPr>
        <w:ind w:firstLine="708"/>
        <w:jc w:val="both"/>
        <w:rPr>
          <w:rFonts w:ascii="Times New Roman" w:hAnsi="Times New Roman"/>
        </w:rPr>
      </w:pPr>
      <w:r w:rsidRPr="00B51F95">
        <w:rPr>
          <w:rFonts w:ascii="Times New Roman" w:hAnsi="Times New Roman"/>
          <w:b/>
        </w:rPr>
        <w:t>22.4.</w:t>
      </w:r>
      <w:r w:rsidRPr="00B51F95">
        <w:rPr>
          <w:rFonts w:ascii="Times New Roman" w:hAnsi="Times New Roman"/>
        </w:rPr>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Персиановского сельского поселения размещать не допускается.</w:t>
      </w:r>
    </w:p>
    <w:p w:rsidR="004105AF" w:rsidRPr="00B51F95" w:rsidRDefault="004105AF" w:rsidP="004105AF">
      <w:pPr>
        <w:ind w:firstLine="708"/>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rPr>
      </w:pPr>
      <w:r w:rsidRPr="00B51F95">
        <w:rPr>
          <w:rFonts w:ascii="Times New Roman" w:hAnsi="Times New Roman"/>
          <w:b/>
        </w:rPr>
        <w:t xml:space="preserve">23. </w:t>
      </w:r>
      <w:r w:rsidRPr="00B51F95">
        <w:rPr>
          <w:rFonts w:ascii="Times New Roman" w:hAnsi="Times New Roman"/>
          <w:b/>
          <w:bCs/>
        </w:rPr>
        <w:t>Зоны охраны объектов культурного наследия</w:t>
      </w:r>
    </w:p>
    <w:p w:rsidR="004105AF" w:rsidRPr="00B51F95" w:rsidRDefault="004105AF" w:rsidP="004105AF">
      <w:pPr>
        <w:ind w:firstLine="720"/>
        <w:jc w:val="both"/>
        <w:rPr>
          <w:rFonts w:ascii="Times New Roman" w:hAnsi="Times New Roman"/>
        </w:rPr>
      </w:pP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.1.</w:t>
      </w:r>
      <w:r w:rsidRPr="00B51F95">
        <w:rPr>
          <w:rFonts w:ascii="Times New Roman" w:hAnsi="Times New Roman"/>
          <w:bCs/>
        </w:rPr>
        <w:t xml:space="preserve"> </w:t>
      </w:r>
      <w:r w:rsidRPr="00B51F95">
        <w:rPr>
          <w:rFonts w:ascii="Times New Roman" w:hAnsi="Times New Roman"/>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rPr>
        <w:t xml:space="preserve">Среди памятников архитектуры местного значения историческую ценность представляют действующие православные церкви, расположенные в посёлках Персиановский и Кадамовский. </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w:t>
      </w:r>
      <w:r w:rsidR="0083558A">
        <w:rPr>
          <w:rFonts w:ascii="Times New Roman" w:hAnsi="Times New Roman"/>
          <w:b/>
        </w:rPr>
        <w:t>2</w:t>
      </w:r>
      <w:r w:rsidRPr="00B51F95">
        <w:rPr>
          <w:rFonts w:ascii="Times New Roman" w:hAnsi="Times New Roman"/>
          <w:b/>
        </w:rPr>
        <w:t xml:space="preserve">. </w:t>
      </w:r>
      <w:r w:rsidRPr="00B51F95">
        <w:rPr>
          <w:rFonts w:ascii="Times New Roman" w:hAnsi="Times New Roman"/>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3</w:t>
      </w:r>
      <w:r w:rsidRPr="00B51F95">
        <w:rPr>
          <w:rFonts w:ascii="Times New Roman" w:hAnsi="Times New Roman"/>
          <w:b/>
          <w:bCs/>
        </w:rPr>
        <w:t>.</w:t>
      </w:r>
      <w:r w:rsidRPr="00B51F95">
        <w:rPr>
          <w:rFonts w:ascii="Times New Roman" w:hAnsi="Times New Roman"/>
        </w:rPr>
        <w:t xml:space="preserve"> В целях обеспечения сохранности объектов культурного наследия регионального и местного значения, расположенных на территории Персиановского сельского поселения (памятников археологии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4105AF" w:rsidRPr="00B51F95" w:rsidRDefault="004105AF" w:rsidP="004105AF">
      <w:pPr>
        <w:ind w:firstLine="708"/>
        <w:jc w:val="both"/>
        <w:rPr>
          <w:rFonts w:ascii="Times New Roman" w:hAnsi="Times New Roman"/>
        </w:rPr>
      </w:pPr>
      <w:r w:rsidRPr="00B51F95">
        <w:rPr>
          <w:rFonts w:ascii="Times New Roman" w:hAnsi="Times New Roman"/>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4</w:t>
      </w:r>
      <w:r w:rsidRPr="00B51F95">
        <w:rPr>
          <w:rFonts w:ascii="Times New Roman" w:hAnsi="Times New Roman"/>
          <w:b/>
          <w:bCs/>
        </w:rPr>
        <w:t>.</w:t>
      </w:r>
      <w:r w:rsidRPr="00B51F95">
        <w:rPr>
          <w:rFonts w:ascii="Times New Roman" w:hAnsi="Times New Roman"/>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 </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5</w:t>
      </w:r>
      <w:r w:rsidRPr="00B51F95">
        <w:rPr>
          <w:rFonts w:ascii="Times New Roman" w:hAnsi="Times New Roman"/>
          <w:b/>
          <w:bCs/>
        </w:rPr>
        <w:t>.</w:t>
      </w:r>
      <w:r w:rsidRPr="00B51F95">
        <w:rPr>
          <w:rFonts w:ascii="Times New Roman" w:hAnsi="Times New Roman"/>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6</w:t>
      </w:r>
      <w:r w:rsidRPr="00B51F95">
        <w:rPr>
          <w:rFonts w:ascii="Times New Roman" w:hAnsi="Times New Roman"/>
          <w:b/>
          <w:bCs/>
        </w:rPr>
        <w:t>.</w:t>
      </w:r>
      <w:r w:rsidRPr="00B51F95">
        <w:rPr>
          <w:rFonts w:ascii="Times New Roman" w:hAnsi="Times New Roman"/>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4105AF" w:rsidRPr="00B51F95" w:rsidRDefault="004105AF" w:rsidP="004105AF">
      <w:pPr>
        <w:jc w:val="both"/>
        <w:rPr>
          <w:rFonts w:ascii="Times New Roman" w:hAnsi="Times New Roman"/>
        </w:rPr>
      </w:pPr>
      <w:r w:rsidRPr="00B51F95">
        <w:rPr>
          <w:rFonts w:ascii="Times New Roman" w:hAnsi="Times New Roman"/>
        </w:rPr>
        <w:t xml:space="preserve">    1) для сохранения памятников истории устанавливаются временные границы зон охраны в размере </w:t>
      </w:r>
      <w:smartTag w:uri="urn:schemas-microsoft-com:office:smarttags" w:element="metricconverter">
        <w:smartTagPr>
          <w:attr w:name="ProductID" w:val="60 м"/>
        </w:smartTagPr>
        <w:r w:rsidRPr="00B51F95">
          <w:rPr>
            <w:rFonts w:ascii="Times New Roman" w:hAnsi="Times New Roman"/>
          </w:rPr>
          <w:t>60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от границ памятника архитектуры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B51F95">
          <w:rPr>
            <w:rFonts w:ascii="Times New Roman" w:hAnsi="Times New Roman"/>
          </w:rPr>
          <w:t>40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4) для памятников археологии в зависимости от типа памятника устанавливаются следующие временные границы зон охраны:</w:t>
      </w:r>
    </w:p>
    <w:p w:rsidR="004105AF" w:rsidRPr="00B51F95" w:rsidRDefault="004105AF" w:rsidP="004105AF">
      <w:pPr>
        <w:jc w:val="both"/>
        <w:rPr>
          <w:rFonts w:ascii="Times New Roman" w:hAnsi="Times New Roman"/>
        </w:rPr>
      </w:pPr>
      <w:r w:rsidRPr="00B51F95">
        <w:rPr>
          <w:rFonts w:ascii="Times New Roman" w:hAnsi="Times New Roman"/>
        </w:rPr>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для курганных групп, крепостей, доисторических стоянок, грунтовых могильников и укреплений - </w:t>
      </w:r>
      <w:smartTag w:uri="urn:schemas-microsoft-com:office:smarttags" w:element="metricconverter">
        <w:smartTagPr>
          <w:attr w:name="ProductID" w:val="200 м"/>
        </w:smartTagPr>
        <w:r w:rsidRPr="00B51F95">
          <w:rPr>
            <w:rFonts w:ascii="Times New Roman" w:hAnsi="Times New Roman"/>
          </w:rPr>
          <w:t>200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для курганов высотой:</w:t>
      </w:r>
    </w:p>
    <w:p w:rsidR="004105AF" w:rsidRPr="00B51F95" w:rsidRDefault="004105AF" w:rsidP="004105AF">
      <w:pPr>
        <w:jc w:val="both"/>
        <w:rPr>
          <w:rFonts w:ascii="Times New Roman" w:hAnsi="Times New Roman"/>
        </w:rPr>
      </w:pPr>
      <w:r w:rsidRPr="00B51F95">
        <w:rPr>
          <w:rFonts w:ascii="Times New Roman" w:hAnsi="Times New Roman"/>
        </w:rPr>
        <w:t xml:space="preserve">    - от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 </w:t>
      </w:r>
      <w:smartTag w:uri="urn:schemas-microsoft-com:office:smarttags" w:element="metricconverter">
        <w:smartTagPr>
          <w:attr w:name="ProductID" w:val="75 м"/>
        </w:smartTagPr>
        <w:r w:rsidRPr="00B51F95">
          <w:rPr>
            <w:rFonts w:ascii="Times New Roman" w:hAnsi="Times New Roman"/>
          </w:rPr>
          <w:t>75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25 м"/>
        </w:smartTagPr>
        <w:r w:rsidRPr="00B51F95">
          <w:rPr>
            <w:rFonts w:ascii="Times New Roman" w:hAnsi="Times New Roman"/>
          </w:rPr>
          <w:t>125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свыше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для дольменов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основания дольмена по всему его периметру.</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7</w:t>
      </w:r>
      <w:r w:rsidRPr="00B51F95">
        <w:rPr>
          <w:rFonts w:ascii="Times New Roman" w:hAnsi="Times New Roman"/>
          <w:b/>
          <w:bCs/>
        </w:rPr>
        <w:t>.</w:t>
      </w:r>
      <w:r w:rsidRPr="00B51F95">
        <w:rPr>
          <w:rFonts w:ascii="Times New Roman" w:hAnsi="Times New Roman"/>
        </w:rPr>
        <w:t xml:space="preserve"> 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8</w:t>
      </w:r>
      <w:r w:rsidRPr="00B51F95">
        <w:rPr>
          <w:rFonts w:ascii="Times New Roman" w:hAnsi="Times New Roman"/>
          <w:b/>
          <w:bCs/>
        </w:rPr>
        <w:t>.</w:t>
      </w:r>
      <w:r w:rsidRPr="00B51F95">
        <w:rPr>
          <w:rFonts w:ascii="Times New Roman" w:hAnsi="Times New Roman"/>
        </w:rPr>
        <w:t xml:space="preserve"> 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jc w:val="both"/>
        <w:rPr>
          <w:rFonts w:ascii="Times New Roman" w:hAnsi="Times New Roman"/>
        </w:rPr>
      </w:pPr>
      <w:r w:rsidRPr="00B51F95">
        <w:rPr>
          <w:rFonts w:ascii="Times New Roman" w:hAnsi="Times New Roman"/>
        </w:rPr>
        <w:t xml:space="preserve">    - до других подземных инженерных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В условиях реконструкции указанные расстояния до инженерных сетей допускается сокращать, но принимать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proofErr w:type="spellStart"/>
      <w:r w:rsidRPr="00B51F95">
        <w:rPr>
          <w:rFonts w:ascii="Times New Roman" w:hAnsi="Times New Roman"/>
        </w:rPr>
        <w:t>водонесущих</w:t>
      </w:r>
      <w:proofErr w:type="spellEnd"/>
      <w:r w:rsidRPr="00B51F95">
        <w:rPr>
          <w:rFonts w:ascii="Times New Roman" w:hAnsi="Times New Roman"/>
        </w:rPr>
        <w:t xml:space="preserve">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     - </w:t>
      </w:r>
      <w:proofErr w:type="spellStart"/>
      <w:r w:rsidRPr="00B51F95">
        <w:rPr>
          <w:rFonts w:ascii="Times New Roman" w:hAnsi="Times New Roman"/>
        </w:rPr>
        <w:t>неводонесущих</w:t>
      </w:r>
      <w:proofErr w:type="spellEnd"/>
      <w:r w:rsidRPr="00B51F95">
        <w:rPr>
          <w:rFonts w:ascii="Times New Roman" w:hAnsi="Times New Roman"/>
        </w:rPr>
        <w:t xml:space="preserve"> -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При этом необходимо обеспечивать проведение специальных технических мероприятий при производстве строительных работ.</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9</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0</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1</w:t>
      </w:r>
      <w:r w:rsidRPr="00B51F95">
        <w:rPr>
          <w:rFonts w:ascii="Times New Roman" w:hAnsi="Times New Roman"/>
          <w:b/>
          <w:bCs/>
        </w:rPr>
        <w:t>.</w:t>
      </w:r>
      <w:r w:rsidRPr="00B51F95">
        <w:rPr>
          <w:rFonts w:ascii="Times New Roman" w:hAnsi="Times New Roman"/>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3.4</w:t>
      </w:r>
      <w:r w:rsidRPr="00B51F95">
        <w:rPr>
          <w:rFonts w:ascii="Times New Roman" w:hAnsi="Times New Roman"/>
          <w:b/>
          <w:bCs/>
        </w:rPr>
        <w:t>.</w:t>
      </w:r>
      <w:r w:rsidRPr="00B51F95">
        <w:rPr>
          <w:rFonts w:ascii="Times New Roman" w:hAnsi="Times New Roman"/>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4105AF" w:rsidRPr="00B51F95" w:rsidRDefault="004105AF" w:rsidP="004105AF">
      <w:pPr>
        <w:keepNext/>
        <w:shd w:val="clear" w:color="auto" w:fill="FFFFFF"/>
        <w:tabs>
          <w:tab w:val="left" w:pos="708"/>
        </w:tabs>
        <w:jc w:val="center"/>
        <w:outlineLvl w:val="3"/>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 Противопожарные требования</w:t>
      </w:r>
    </w:p>
    <w:p w:rsidR="004105AF" w:rsidRPr="00B51F95" w:rsidRDefault="004105AF" w:rsidP="004105AF">
      <w:pPr>
        <w:ind w:firstLine="720"/>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color w:val="FF0000"/>
        </w:rPr>
        <w:tab/>
      </w:r>
      <w:r w:rsidRPr="00B51F95">
        <w:rPr>
          <w:rFonts w:ascii="Times New Roman" w:hAnsi="Times New Roman"/>
          <w:b/>
        </w:rPr>
        <w:t>2</w:t>
      </w:r>
      <w:r w:rsidR="0083558A">
        <w:rPr>
          <w:rFonts w:ascii="Times New Roman" w:hAnsi="Times New Roman"/>
          <w:b/>
        </w:rPr>
        <w:t>4</w:t>
      </w:r>
      <w:r w:rsidRPr="00B51F95">
        <w:rPr>
          <w:rFonts w:ascii="Times New Roman" w:hAnsi="Times New Roman"/>
          <w:b/>
        </w:rPr>
        <w:t>.1.</w:t>
      </w:r>
      <w:r w:rsidRPr="00B51F95">
        <w:rPr>
          <w:rFonts w:ascii="Times New Roman" w:hAnsi="Times New Roman"/>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B51F95">
        <w:rPr>
          <w:rFonts w:ascii="Times New Roman" w:hAnsi="Times New Roman"/>
          <w:lang w:val="en-US"/>
        </w:rPr>
        <w:t>II</w:t>
      </w:r>
      <w:r w:rsidRPr="00B51F95">
        <w:rPr>
          <w:rFonts w:ascii="Times New Roman" w:hAnsi="Times New Roman"/>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.2.</w:t>
      </w:r>
      <w:r w:rsidRPr="00B51F95">
        <w:rPr>
          <w:rFonts w:ascii="Times New Roman" w:hAnsi="Times New Roman"/>
        </w:rPr>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w:t>
      </w:r>
    </w:p>
    <w:p w:rsidR="004105AF" w:rsidRPr="00B51F95" w:rsidRDefault="004105AF" w:rsidP="004105AF">
      <w:pPr>
        <w:jc w:val="both"/>
        <w:rPr>
          <w:rFonts w:ascii="Times New Roman" w:hAnsi="Times New Roman"/>
        </w:rPr>
      </w:pPr>
      <w:r w:rsidRPr="00B51F95">
        <w:rPr>
          <w:rFonts w:ascii="Times New Roman" w:hAnsi="Times New Roman"/>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rPr>
        <w:t xml:space="preserve">.3. </w:t>
      </w:r>
      <w:r w:rsidRPr="00B51F95">
        <w:rPr>
          <w:rFonts w:ascii="Times New Roman" w:hAnsi="Times New Roman"/>
          <w:bCs/>
        </w:rPr>
        <w:t xml:space="preserve">По плану оперативного тушения пожара </w:t>
      </w:r>
      <w:r w:rsidRPr="00B51F95">
        <w:rPr>
          <w:rFonts w:ascii="Times New Roman" w:hAnsi="Times New Roman"/>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B51F95">
        <w:rPr>
          <w:rFonts w:ascii="Times New Roman" w:hAnsi="Times New Roman"/>
          <w:bCs/>
        </w:rPr>
        <w:t>привлекаются добровольные пожарные дружины с применением приспособленной для тушения пожаров техникой</w:t>
      </w:r>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Ближайшими для территории Персиановского сельского поселения являются: </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пожарная часть № 68, расположенная на сопредельной территории </w:t>
      </w:r>
      <w:proofErr w:type="spellStart"/>
      <w:r w:rsidRPr="00B51F95">
        <w:rPr>
          <w:rFonts w:ascii="Times New Roman" w:hAnsi="Times New Roman"/>
        </w:rPr>
        <w:t>Каменоломненского</w:t>
      </w:r>
      <w:proofErr w:type="spellEnd"/>
      <w:r w:rsidRPr="00B51F95">
        <w:rPr>
          <w:rFonts w:ascii="Times New Roman" w:hAnsi="Times New Roman"/>
        </w:rPr>
        <w:t xml:space="preserve"> городского поселения Октябрьского района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rPr>
        <w:t>-   пожарная часть № 139, расположенная в пос. Персиановский.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spacing w:val="-2"/>
        </w:rPr>
        <w:t>.4.</w:t>
      </w:r>
      <w:r w:rsidRPr="00B51F95">
        <w:rPr>
          <w:rFonts w:ascii="Times New Roman" w:hAnsi="Times New Roman"/>
          <w:spacing w:val="-2"/>
        </w:rPr>
        <w:t xml:space="preserve"> Согласование отступлений от требований пожарной безопаснос</w:t>
      </w:r>
      <w:r w:rsidRPr="00B51F95">
        <w:rPr>
          <w:rFonts w:ascii="Times New Roman" w:hAnsi="Times New Roman"/>
        </w:rPr>
        <w:t>ти проводится в соответствии с требованиями приказа МЧС России № 141 от 16.03.2007 г. и приказом МЧС РФ от 7 февраля2008 г. </w:t>
      </w:r>
      <w:hyperlink r:id="rId56" w:tooltip="О внесении изменений в нормативные правовые акты МЧС России" w:history="1">
        <w:r w:rsidRPr="00B51F95">
          <w:rPr>
            <w:rFonts w:ascii="Times New Roman" w:hAnsi="Times New Roman"/>
            <w:color w:val="000000"/>
          </w:rPr>
          <w:t>N 58</w:t>
        </w:r>
      </w:hyperlink>
      <w:r w:rsidRPr="00B51F95">
        <w:rPr>
          <w:rFonts w:ascii="Times New Roman" w:hAnsi="Times New Roman"/>
        </w:rPr>
        <w:t> </w:t>
      </w:r>
      <w:r w:rsidRPr="00B51F95">
        <w:rPr>
          <w:rFonts w:ascii="Times New Roman" w:hAnsi="Times New Roman"/>
          <w:b/>
          <w:bCs/>
          <w:color w:val="333333"/>
          <w:shd w:val="clear" w:color="auto" w:fill="FFFFFF"/>
        </w:rPr>
        <w:t xml:space="preserve"> </w:t>
      </w:r>
      <w:r w:rsidRPr="00B51F95">
        <w:rPr>
          <w:rFonts w:ascii="Times New Roman" w:hAnsi="Times New Roman"/>
        </w:rPr>
        <w:t xml:space="preserve">«Об утверждении инструкции о порядке согласования отступлений от требований пожарной безопасности, а также не установленных нормативными документами </w:t>
      </w:r>
      <w:r w:rsidRPr="00B51F95">
        <w:rPr>
          <w:rFonts w:ascii="Times New Roman" w:hAnsi="Times New Roman"/>
        </w:rPr>
        <w:lastRenderedPageBreak/>
        <w:t>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4105AF" w:rsidRPr="00370EC3" w:rsidRDefault="00E40FD7" w:rsidP="00370EC3">
      <w:pPr>
        <w:widowControl w:val="0"/>
        <w:shd w:val="clear" w:color="auto" w:fill="FFFFFF" w:themeFill="background1"/>
        <w:autoSpaceDE w:val="0"/>
        <w:autoSpaceDN w:val="0"/>
        <w:ind w:firstLine="540"/>
        <w:jc w:val="both"/>
        <w:rPr>
          <w:rFonts w:ascii="Times New Roman" w:hAnsi="Times New Roman"/>
          <w:b/>
        </w:rPr>
      </w:pPr>
      <w:r w:rsidRPr="00370EC3">
        <w:rPr>
          <w:rFonts w:ascii="Times New Roman" w:hAnsi="Times New Roman"/>
          <w:b/>
        </w:rPr>
        <w:t>2</w:t>
      </w:r>
      <w:r w:rsidR="00370EC3">
        <w:rPr>
          <w:rFonts w:ascii="Times New Roman" w:hAnsi="Times New Roman"/>
          <w:b/>
        </w:rPr>
        <w:t>4</w:t>
      </w:r>
      <w:r w:rsidRPr="00370EC3">
        <w:rPr>
          <w:rFonts w:ascii="Times New Roman" w:hAnsi="Times New Roman"/>
          <w:b/>
        </w:rPr>
        <w:t>.5</w:t>
      </w:r>
      <w:r w:rsidR="004105AF" w:rsidRPr="00370EC3">
        <w:rPr>
          <w:rFonts w:ascii="Times New Roman" w:hAnsi="Times New Roman"/>
          <w:b/>
        </w:rPr>
        <w:t>.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spacing w:before="200"/>
        <w:jc w:val="both"/>
        <w:rPr>
          <w:rFonts w:ascii="Times New Roman" w:hAnsi="Times New Roman"/>
        </w:rPr>
      </w:pPr>
      <w:bookmarkStart w:id="3" w:name="P143"/>
      <w:bookmarkEnd w:id="3"/>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Максимальный уровень территориальной доступности</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Объекты противопожарного водоснабжения (пожарные водоемы, пожарные хранилища, гидранты пожарного водопровода) </w:t>
            </w:r>
            <w:hyperlink r:id="rId57"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70EC3">
                <w:rPr>
                  <w:rFonts w:ascii="Times New Roman" w:hAnsi="Times New Roman"/>
                  <w:color w:val="0000FF"/>
                  <w:u w:val="single"/>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2.</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10 - в городских поселениях и городских округах</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20 - в сельских поселениях не более</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3.</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 xml:space="preserve">60 </w:t>
            </w:r>
            <w:hyperlink r:id="rId58"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70EC3">
                <w:rPr>
                  <w:rFonts w:ascii="Times New Roman" w:hAnsi="Times New Roman"/>
                  <w:color w:val="0000FF"/>
                  <w:u w:val="single"/>
                </w:rPr>
                <w:t>&lt;**&gt;</w:t>
              </w:r>
            </w:hyperlink>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4.</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Количество постов на 1000 </w:t>
            </w:r>
            <w:r w:rsidRPr="00370EC3">
              <w:rPr>
                <w:rFonts w:ascii="Times New Roman" w:hAnsi="Times New Roman"/>
              </w:rPr>
              <w:lastRenderedPageBreak/>
              <w:t>отдыхающих</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Не менее 2</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Расстояние до любой точки </w:t>
            </w:r>
            <w:r w:rsidRPr="00370EC3">
              <w:rPr>
                <w:rFonts w:ascii="Times New Roman" w:hAnsi="Times New Roman"/>
              </w:rPr>
              <w:lastRenderedPageBreak/>
              <w:t>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200</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5.</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100</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500 - на территориях, отнесенных к особой группе по гражданской обороне</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1000 - для иных территорий</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6.</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Обеспеченность защитными </w:t>
            </w:r>
            <w:r w:rsidRPr="00370EC3">
              <w:rPr>
                <w:rFonts w:ascii="Times New Roman" w:hAnsi="Times New Roman"/>
              </w:rPr>
              <w:lastRenderedPageBreak/>
              <w:t>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lastRenderedPageBreak/>
              <w:t xml:space="preserve">Не менее чем 100% защиты территорий парков и </w:t>
            </w:r>
            <w:r w:rsidRPr="00370EC3">
              <w:rPr>
                <w:rFonts w:ascii="Times New Roman" w:hAnsi="Times New Roman"/>
              </w:rPr>
              <w:lastRenderedPageBreak/>
              <w:t>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bl>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4" w:name="P208"/>
      <w:bookmarkEnd w:id="4"/>
      <w:r w:rsidRPr="00370EC3">
        <w:rPr>
          <w:rFonts w:ascii="Times New Roman" w:hAnsi="Times New Roman"/>
        </w:rPr>
        <w:lastRenderedPageBreak/>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5" w:name="P209"/>
      <w:bookmarkEnd w:id="5"/>
      <w:r w:rsidRPr="00370EC3">
        <w:rPr>
          <w:rFonts w:ascii="Times New Roman" w:hAnsi="Times New Roman"/>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4105AF" w:rsidRPr="00370EC3" w:rsidRDefault="004105AF" w:rsidP="00370EC3">
      <w:pPr>
        <w:shd w:val="clear" w:color="auto" w:fill="FFFFFF" w:themeFill="background1"/>
        <w:ind w:firstLine="709"/>
        <w:jc w:val="both"/>
        <w:rPr>
          <w:rFonts w:ascii="Times New Roman" w:hAnsi="Times New Roman"/>
          <w:b/>
          <w:lang w:eastAsia="ar-SA"/>
        </w:rPr>
      </w:pPr>
    </w:p>
    <w:p w:rsidR="004105AF" w:rsidRPr="00370EC3" w:rsidRDefault="00E40FD7" w:rsidP="00370EC3">
      <w:pPr>
        <w:shd w:val="clear" w:color="auto" w:fill="FFFFFF" w:themeFill="background1"/>
        <w:ind w:firstLine="709"/>
        <w:jc w:val="both"/>
        <w:rPr>
          <w:rFonts w:ascii="Times New Roman" w:hAnsi="Times New Roman"/>
          <w:b/>
          <w:lang w:eastAsia="ar-SA"/>
        </w:rPr>
      </w:pPr>
      <w:r w:rsidRPr="00370EC3">
        <w:rPr>
          <w:rFonts w:ascii="Times New Roman" w:hAnsi="Times New Roman"/>
          <w:b/>
          <w:lang w:eastAsia="ar-SA"/>
        </w:rPr>
        <w:t>2</w:t>
      </w:r>
      <w:r w:rsidR="00370EC3">
        <w:rPr>
          <w:rFonts w:ascii="Times New Roman" w:hAnsi="Times New Roman"/>
          <w:b/>
          <w:lang w:eastAsia="ar-SA"/>
        </w:rPr>
        <w:t>4</w:t>
      </w:r>
      <w:r w:rsidRPr="00370EC3">
        <w:rPr>
          <w:rFonts w:ascii="Times New Roman" w:hAnsi="Times New Roman"/>
          <w:b/>
          <w:lang w:eastAsia="ar-SA"/>
        </w:rPr>
        <w:t>.6</w:t>
      </w:r>
      <w:r w:rsidR="004105AF" w:rsidRPr="00370EC3">
        <w:rPr>
          <w:rFonts w:ascii="Times New Roman" w:hAnsi="Times New Roman"/>
          <w:b/>
          <w:lang w:eastAsia="ar-SA"/>
        </w:rPr>
        <w:t xml:space="preserve"> 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4105AF" w:rsidRPr="00370EC3" w:rsidRDefault="004105AF" w:rsidP="00370EC3">
      <w:pPr>
        <w:shd w:val="clear" w:color="auto" w:fill="FFFFFF" w:themeFill="background1"/>
        <w:ind w:firstLine="709"/>
        <w:jc w:val="both"/>
        <w:rPr>
          <w:rFonts w:ascii="Times New Roman" w:hAnsi="Times New Roman"/>
          <w:b/>
          <w:lang w:eastAsia="ar-SA"/>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87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административного центра</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Существующее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недостающих депо</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Рекомендуемые населенные пункты (сельское поселение, иной ориентир) для размещения новых пожарных депо</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87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Рабочий поселок Каменоломни</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15</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рабочий поселок Каменоломни, станица </w:t>
            </w:r>
            <w:proofErr w:type="spellStart"/>
            <w:r w:rsidRPr="00370EC3">
              <w:rPr>
                <w:rFonts w:ascii="Times New Roman" w:hAnsi="Times New Roman"/>
                <w:szCs w:val="20"/>
              </w:rPr>
              <w:t>Кривянская</w:t>
            </w:r>
            <w:proofErr w:type="spellEnd"/>
            <w:r w:rsidRPr="00370EC3">
              <w:rPr>
                <w:rFonts w:ascii="Times New Roman" w:hAnsi="Times New Roman"/>
                <w:szCs w:val="20"/>
              </w:rPr>
              <w:t xml:space="preserve">, поселок Малая Сопка, хутор Миллеров, поселок Залужный, хутор Новая </w:t>
            </w:r>
            <w:proofErr w:type="spellStart"/>
            <w:r w:rsidRPr="00370EC3">
              <w:rPr>
                <w:rFonts w:ascii="Times New Roman" w:hAnsi="Times New Roman"/>
                <w:szCs w:val="20"/>
              </w:rPr>
              <w:t>Бахмутовка</w:t>
            </w:r>
            <w:proofErr w:type="spellEnd"/>
            <w:r w:rsidRPr="00370EC3">
              <w:rPr>
                <w:rFonts w:ascii="Times New Roman" w:hAnsi="Times New Roman"/>
                <w:szCs w:val="20"/>
              </w:rPr>
              <w:t xml:space="preserve">, поселок </w:t>
            </w:r>
            <w:proofErr w:type="spellStart"/>
            <w:r w:rsidRPr="00370EC3">
              <w:rPr>
                <w:rFonts w:ascii="Times New Roman" w:hAnsi="Times New Roman"/>
                <w:szCs w:val="20"/>
              </w:rPr>
              <w:t>Нижнедонской</w:t>
            </w:r>
            <w:proofErr w:type="spellEnd"/>
            <w:r w:rsidRPr="00370EC3">
              <w:rPr>
                <w:rFonts w:ascii="Times New Roman" w:hAnsi="Times New Roman"/>
                <w:szCs w:val="20"/>
              </w:rPr>
              <w:t xml:space="preserve">, поселок </w:t>
            </w:r>
            <w:proofErr w:type="spellStart"/>
            <w:r w:rsidRPr="00370EC3">
              <w:rPr>
                <w:rFonts w:ascii="Times New Roman" w:hAnsi="Times New Roman"/>
                <w:szCs w:val="20"/>
              </w:rPr>
              <w:t>Новоперсиановка</w:t>
            </w:r>
            <w:proofErr w:type="spellEnd"/>
            <w:r w:rsidRPr="00370EC3">
              <w:rPr>
                <w:rFonts w:ascii="Times New Roman" w:hAnsi="Times New Roman"/>
                <w:szCs w:val="20"/>
              </w:rPr>
              <w:t xml:space="preserve">, хутор </w:t>
            </w:r>
            <w:proofErr w:type="spellStart"/>
            <w:r w:rsidRPr="00370EC3">
              <w:rPr>
                <w:rFonts w:ascii="Times New Roman" w:hAnsi="Times New Roman"/>
                <w:szCs w:val="20"/>
              </w:rPr>
              <w:t>Сусол</w:t>
            </w:r>
            <w:proofErr w:type="spellEnd"/>
            <w:r w:rsidRPr="00370EC3">
              <w:rPr>
                <w:rFonts w:ascii="Times New Roman" w:hAnsi="Times New Roman"/>
                <w:szCs w:val="20"/>
              </w:rPr>
              <w:t xml:space="preserve">, </w:t>
            </w:r>
            <w:proofErr w:type="spellStart"/>
            <w:r w:rsidRPr="00370EC3">
              <w:rPr>
                <w:rFonts w:ascii="Times New Roman" w:hAnsi="Times New Roman"/>
                <w:szCs w:val="20"/>
              </w:rPr>
              <w:t>Керчикское</w:t>
            </w:r>
            <w:proofErr w:type="spellEnd"/>
            <w:r w:rsidRPr="00370EC3">
              <w:rPr>
                <w:rFonts w:ascii="Times New Roman" w:hAnsi="Times New Roman"/>
                <w:szCs w:val="20"/>
              </w:rPr>
              <w:t xml:space="preserve"> сельское поселение, поселок Заозерье</w:t>
            </w:r>
          </w:p>
        </w:tc>
      </w:tr>
    </w:tbl>
    <w:p w:rsidR="004105AF" w:rsidRPr="00370EC3" w:rsidRDefault="004105AF" w:rsidP="00370EC3">
      <w:pPr>
        <w:widowControl w:val="0"/>
        <w:shd w:val="clear" w:color="auto" w:fill="FFFFFF" w:themeFill="background1"/>
        <w:autoSpaceDE w:val="0"/>
        <w:autoSpaceDN w:val="0"/>
        <w:jc w:val="both"/>
        <w:rPr>
          <w:rFonts w:ascii="Times New Roman" w:hAnsi="Times New Roman"/>
          <w:szCs w:val="20"/>
        </w:rPr>
      </w:pPr>
    </w:p>
    <w:p w:rsidR="004105AF" w:rsidRDefault="004105AF" w:rsidP="00370EC3">
      <w:pPr>
        <w:widowControl w:val="0"/>
        <w:shd w:val="clear" w:color="auto" w:fill="FFFFFF" w:themeFill="background1"/>
        <w:autoSpaceDE w:val="0"/>
        <w:autoSpaceDN w:val="0"/>
        <w:ind w:firstLine="540"/>
        <w:jc w:val="both"/>
        <w:rPr>
          <w:rFonts w:ascii="Times New Roman" w:hAnsi="Times New Roman"/>
          <w:szCs w:val="20"/>
        </w:rPr>
      </w:pPr>
      <w:bookmarkStart w:id="6" w:name="P597"/>
      <w:bookmarkEnd w:id="6"/>
      <w:r w:rsidRPr="00370EC3">
        <w:rPr>
          <w:rFonts w:ascii="Times New Roman" w:hAnsi="Times New Roman"/>
          <w:szCs w:val="20"/>
        </w:rPr>
        <w:t xml:space="preserve">&lt;****&gt; За исключением населенных пунктов, расположенных в муниципальных </w:t>
      </w:r>
      <w:r w:rsidRPr="00370EC3">
        <w:rPr>
          <w:rFonts w:ascii="Times New Roman" w:hAnsi="Times New Roman"/>
          <w:szCs w:val="20"/>
        </w:rPr>
        <w:lastRenderedPageBreak/>
        <w:t>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70EC3" w:rsidRPr="00B51F95" w:rsidRDefault="00370EC3" w:rsidP="00370EC3">
      <w:pPr>
        <w:widowControl w:val="0"/>
        <w:shd w:val="clear" w:color="auto" w:fill="FFFFFF" w:themeFill="background1"/>
        <w:autoSpaceDE w:val="0"/>
        <w:autoSpaceDN w:val="0"/>
        <w:ind w:firstLine="540"/>
        <w:jc w:val="both"/>
        <w:rPr>
          <w:rFonts w:ascii="Times New Roman" w:hAnsi="Times New Roman"/>
          <w:szCs w:val="20"/>
        </w:rPr>
      </w:pPr>
    </w:p>
    <w:p w:rsidR="00370EC3" w:rsidRPr="00370EC3" w:rsidRDefault="00370EC3" w:rsidP="00370EC3">
      <w:pPr>
        <w:keepNext/>
        <w:shd w:val="clear" w:color="auto" w:fill="FFFFFF" w:themeFill="background1"/>
        <w:tabs>
          <w:tab w:val="left" w:pos="708"/>
        </w:tabs>
        <w:jc w:val="center"/>
        <w:outlineLvl w:val="3"/>
        <w:rPr>
          <w:rFonts w:ascii="Times New Roman" w:eastAsia="SimSun" w:hAnsi="Times New Roman"/>
          <w:b/>
          <w:lang w:eastAsia="zh-CN"/>
        </w:rPr>
      </w:pPr>
      <w:r>
        <w:rPr>
          <w:rFonts w:ascii="Times New Roman" w:eastAsia="SimSun" w:hAnsi="Times New Roman"/>
          <w:b/>
          <w:lang w:eastAsia="zh-CN"/>
        </w:rPr>
        <w:t>25</w:t>
      </w:r>
      <w:r w:rsidRPr="00370EC3">
        <w:rPr>
          <w:rFonts w:ascii="Times New Roman" w:eastAsia="SimSun" w:hAnsi="Times New Roman"/>
          <w:b/>
          <w:lang w:eastAsia="zh-CN"/>
        </w:rPr>
        <w:t>. Зоны размещения скотомогильников</w:t>
      </w:r>
    </w:p>
    <w:p w:rsidR="00370EC3" w:rsidRPr="00370EC3" w:rsidRDefault="00370EC3" w:rsidP="00370EC3">
      <w:pPr>
        <w:shd w:val="clear" w:color="auto" w:fill="FFFFFF" w:themeFill="background1"/>
        <w:ind w:firstLine="720"/>
        <w:jc w:val="both"/>
        <w:rPr>
          <w:rFonts w:ascii="Times New Roman" w:eastAsia="SimSun" w:hAnsi="Times New Roman"/>
          <w:lang w:eastAsia="zh-CN"/>
        </w:rPr>
      </w:pPr>
    </w:p>
    <w:p w:rsidR="00370EC3" w:rsidRPr="00370EC3" w:rsidRDefault="00370EC3" w:rsidP="00370EC3">
      <w:pPr>
        <w:shd w:val="clear" w:color="auto" w:fill="FFFFFF" w:themeFill="background1"/>
        <w:ind w:firstLine="600"/>
        <w:jc w:val="both"/>
        <w:rPr>
          <w:rFonts w:ascii="Times New Roman" w:eastAsia="SimSun" w:hAnsi="Times New Roman"/>
          <w:lang w:eastAsia="zh-CN"/>
        </w:rPr>
      </w:pPr>
      <w:r>
        <w:rPr>
          <w:rFonts w:ascii="Times New Roman" w:eastAsia="SimSun" w:hAnsi="Times New Roman"/>
          <w:b/>
          <w:lang w:eastAsia="zh-CN"/>
        </w:rPr>
        <w:t>25.1</w:t>
      </w:r>
      <w:r w:rsidRPr="00370EC3">
        <w:rPr>
          <w:rFonts w:ascii="Times New Roman" w:eastAsia="SimSun" w:hAnsi="Times New Roman"/>
          <w:lang w:eastAsia="zh-CN"/>
        </w:rPr>
        <w:t xml:space="preserve"> В настоящий момент в Персиановском сельском поселении существующий скотомогильник располагается в границе поселка Персиановский на северо-востоке на расстоянии 500 м от жилой застройки, что не соответствует санитарно-эпидемиологическим нормативам (СЗЗ для скотомогильников – 1000 м).</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25.2</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Pr="00370EC3">
        <w:rPr>
          <w:rFonts w:ascii="Times New Roman" w:eastAsia="SimSun" w:hAnsi="Times New Roman"/>
          <w:lang w:eastAsia="zh-CN"/>
        </w:rPr>
        <w:t>конфискатов</w:t>
      </w:r>
      <w:proofErr w:type="spellEnd"/>
      <w:r w:rsidRPr="00370EC3">
        <w:rPr>
          <w:rFonts w:ascii="Times New Roman" w:eastAsia="SimSun" w:hAnsi="Times New Roman"/>
          <w:lang w:eastAsia="zh-CN"/>
        </w:rPr>
        <w:t>,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370EC3" w:rsidRPr="00370EC3" w:rsidRDefault="00370EC3" w:rsidP="00370EC3">
      <w:pPr>
        <w:ind w:firstLine="600"/>
        <w:jc w:val="both"/>
        <w:rPr>
          <w:rFonts w:ascii="Times New Roman" w:eastAsia="SimSun" w:hAnsi="Times New Roman"/>
          <w:b/>
          <w:lang w:eastAsia="zh-CN"/>
        </w:rPr>
      </w:pPr>
      <w:r>
        <w:rPr>
          <w:rFonts w:ascii="Times New Roman" w:eastAsia="SimSun" w:hAnsi="Times New Roman"/>
          <w:b/>
          <w:lang w:eastAsia="zh-CN"/>
        </w:rPr>
        <w:t>25.3</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w:t>
      </w:r>
      <w:proofErr w:type="spellStart"/>
      <w:r w:rsidRPr="00370EC3">
        <w:rPr>
          <w:rFonts w:ascii="Times New Roman" w:eastAsia="SimSun" w:hAnsi="Times New Roman"/>
          <w:lang w:eastAsia="zh-CN"/>
        </w:rPr>
        <w:t>Россельхознадзора</w:t>
      </w:r>
      <w:proofErr w:type="spellEnd"/>
      <w:r w:rsidRPr="00370EC3">
        <w:rPr>
          <w:rFonts w:ascii="Times New Roman" w:eastAsia="SimSun" w:hAnsi="Times New Roman"/>
          <w:lang w:eastAsia="zh-CN"/>
        </w:rPr>
        <w:t xml:space="preserve"> при наличии санитарно-эпидемиологического заключения территориальных органов </w:t>
      </w:r>
      <w:proofErr w:type="spellStart"/>
      <w:r w:rsidRPr="00370EC3">
        <w:rPr>
          <w:rFonts w:ascii="Times New Roman" w:eastAsia="SimSun" w:hAnsi="Times New Roman"/>
          <w:lang w:eastAsia="zh-CN"/>
        </w:rPr>
        <w:t>Роспотребнадзора</w:t>
      </w:r>
      <w:proofErr w:type="spellEnd"/>
      <w:r w:rsidRPr="00370EC3">
        <w:rPr>
          <w:rFonts w:ascii="Times New Roman" w:eastAsia="SimSun" w:hAnsi="Times New Roman"/>
          <w:lang w:eastAsia="zh-CN"/>
        </w:rPr>
        <w:t xml:space="preserve"> на размещение данных объектов.</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25.4</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Pr="00370EC3">
          <w:rPr>
            <w:rFonts w:ascii="Times New Roman" w:eastAsia="SimSun" w:hAnsi="Times New Roman"/>
            <w:lang w:eastAsia="zh-CN"/>
          </w:rPr>
          <w:t>800 м2</w:t>
        </w:r>
      </w:smartTag>
      <w:r w:rsidRPr="00370EC3">
        <w:rPr>
          <w:rFonts w:ascii="Times New Roman" w:eastAsia="SimSun" w:hAnsi="Times New Roman"/>
          <w:lang w:eastAsia="zh-CN"/>
        </w:rPr>
        <w:t xml:space="preserve">. Уровень стояния грунтовых вод должен быть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от поверхности земли.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25.5</w:t>
      </w:r>
      <w:r w:rsidRPr="00370EC3">
        <w:rPr>
          <w:rFonts w:ascii="Times New Roman" w:eastAsia="SimSun" w:hAnsi="Times New Roman"/>
          <w:b/>
          <w:lang w:eastAsia="zh-CN"/>
        </w:rPr>
        <w:t xml:space="preserve"> </w:t>
      </w:r>
      <w:r w:rsidRPr="00370EC3">
        <w:rPr>
          <w:rFonts w:ascii="Times New Roman" w:eastAsia="SimSun" w:hAnsi="Times New Roman"/>
          <w:lang w:eastAsia="zh-CN"/>
        </w:rPr>
        <w:t>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 скотомогильников с захоронением в ямах – </w:t>
      </w:r>
      <w:smartTag w:uri="urn:schemas-microsoft-com:office:smarttags" w:element="metricconverter">
        <w:smartTagPr>
          <w:attr w:name="ProductID" w:val="1000 м"/>
        </w:smartTagPr>
        <w:r w:rsidRPr="00370EC3">
          <w:rPr>
            <w:rFonts w:ascii="Times New Roman" w:eastAsia="SimSun" w:hAnsi="Times New Roman"/>
            <w:lang w:eastAsia="zh-CN"/>
          </w:rPr>
          <w:t>1000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скотомогильников с биологическими камерами – 500 м;</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370EC3">
          <w:rPr>
            <w:rFonts w:ascii="Times New Roman" w:eastAsia="SimSun" w:hAnsi="Times New Roman"/>
            <w:lang w:eastAsia="zh-CN"/>
          </w:rPr>
          <w:t>200 м</w:t>
        </w:r>
      </w:smartTag>
      <w:r w:rsidRPr="00370EC3">
        <w:rPr>
          <w:rFonts w:ascii="Times New Roman" w:eastAsia="SimSun" w:hAnsi="Times New Roman"/>
          <w:lang w:eastAsia="zh-CN"/>
        </w:rPr>
        <w:t>, до автомобильных дорог в зависимости от их категории – 100-</w:t>
      </w:r>
      <w:smartTag w:uri="urn:schemas-microsoft-com:office:smarttags" w:element="metricconverter">
        <w:smartTagPr>
          <w:attr w:name="ProductID" w:val="300 м"/>
        </w:smartTagPr>
        <w:r w:rsidRPr="00370EC3">
          <w:rPr>
            <w:rFonts w:ascii="Times New Roman" w:eastAsia="SimSun" w:hAnsi="Times New Roman"/>
            <w:lang w:eastAsia="zh-CN"/>
          </w:rPr>
          <w:t>300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25.6</w:t>
      </w:r>
      <w:r w:rsidRPr="00370EC3">
        <w:rPr>
          <w:rFonts w:ascii="Times New Roman" w:eastAsia="SimSun" w:hAnsi="Times New Roman"/>
          <w:b/>
          <w:lang w:eastAsia="zh-CN"/>
        </w:rPr>
        <w:t xml:space="preserve"> </w:t>
      </w:r>
      <w:r w:rsidRPr="00370EC3">
        <w:rPr>
          <w:rFonts w:ascii="Times New Roman" w:eastAsia="SimSun" w:hAnsi="Times New Roman"/>
          <w:lang w:eastAsia="zh-CN"/>
        </w:rPr>
        <w:t>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Размещение скотомогильников (биотермических ям) на территории особо охраняемых территорий (в том числе особо охраняемых природных территориях, </w:t>
      </w:r>
      <w:proofErr w:type="spellStart"/>
      <w:r w:rsidRPr="00370EC3">
        <w:rPr>
          <w:rFonts w:ascii="Times New Roman" w:eastAsia="SimSun" w:hAnsi="Times New Roman"/>
          <w:lang w:eastAsia="zh-CN"/>
        </w:rPr>
        <w:t>водоохранных</w:t>
      </w:r>
      <w:proofErr w:type="spellEnd"/>
      <w:r w:rsidRPr="00370EC3">
        <w:rPr>
          <w:rFonts w:ascii="Times New Roman" w:eastAsia="SimSun" w:hAnsi="Times New Roman"/>
          <w:lang w:eastAsia="zh-CN"/>
        </w:rPr>
        <w:t>, пригородных зонах, зонах охраны источников водоснабжения) категорически запрещается.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370EC3">
          <w:rPr>
            <w:rFonts w:ascii="Times New Roman" w:eastAsia="SimSun" w:hAnsi="Times New Roman"/>
            <w:lang w:eastAsia="zh-CN"/>
          </w:rPr>
          <w:t>1,4 м</w:t>
        </w:r>
      </w:smartTag>
      <w:r w:rsidRPr="00370EC3">
        <w:rPr>
          <w:rFonts w:ascii="Times New Roman" w:eastAsia="SimSun" w:hAnsi="Times New Roman"/>
          <w:lang w:eastAsia="zh-CN"/>
        </w:rPr>
        <w:t xml:space="preserve"> и шириной не менее </w:t>
      </w:r>
      <w:smartTag w:uri="urn:schemas-microsoft-com:office:smarttags" w:element="metricconverter">
        <w:smartTagPr>
          <w:attr w:name="ProductID" w:val="1,5 м"/>
        </w:smartTagPr>
        <w:r w:rsidRPr="00370EC3">
          <w:rPr>
            <w:rFonts w:ascii="Times New Roman" w:eastAsia="SimSun" w:hAnsi="Times New Roman"/>
            <w:lang w:eastAsia="zh-CN"/>
          </w:rPr>
          <w:t>1,5 м</w:t>
        </w:r>
      </w:smartTag>
      <w:r w:rsidRPr="00370EC3">
        <w:rPr>
          <w:rFonts w:ascii="Times New Roman" w:eastAsia="SimSun" w:hAnsi="Times New Roman"/>
          <w:lang w:eastAsia="zh-CN"/>
        </w:rPr>
        <w:t xml:space="preserve"> и переходной мост через траншею.</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370EC3">
        <w:rPr>
          <w:rFonts w:ascii="Times New Roman" w:eastAsia="SimSun" w:hAnsi="Times New Roman"/>
          <w:lang w:eastAsia="zh-CN"/>
        </w:rPr>
        <w:br/>
        <w:t>К скотомогильникам (биотермическим ямам) предусматриваются подъездные пути.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25.7</w:t>
      </w:r>
      <w:r w:rsidRPr="00370EC3">
        <w:rPr>
          <w:rFonts w:ascii="Times New Roman" w:eastAsia="SimSun" w:hAnsi="Times New Roman"/>
          <w:b/>
          <w:lang w:eastAsia="zh-CN"/>
        </w:rPr>
        <w:t xml:space="preserve"> </w:t>
      </w:r>
      <w:r w:rsidRPr="00370EC3">
        <w:rPr>
          <w:rFonts w:ascii="Times New Roman" w:eastAsia="SimSun" w:hAnsi="Times New Roman"/>
          <w:lang w:eastAsia="zh-CN"/>
        </w:rPr>
        <w:t>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в биотермическую яму прошло не менее 2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lastRenderedPageBreak/>
        <w:t>- в земляную яму – не менее 25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Промышленный объект не должен быть связан с приемом, производством и переработкой продуктов питания и кормов.</w:t>
      </w:r>
    </w:p>
    <w:p w:rsidR="00370EC3" w:rsidRPr="00370EC3" w:rsidRDefault="00370EC3" w:rsidP="00370EC3">
      <w:pPr>
        <w:ind w:firstLine="600"/>
        <w:jc w:val="center"/>
        <w:rPr>
          <w:rFonts w:ascii="Times New Roman" w:eastAsia="SimSun" w:hAnsi="Times New Roman"/>
          <w:lang w:eastAsia="zh-CN"/>
        </w:rPr>
      </w:pPr>
    </w:p>
    <w:p w:rsidR="004105AF" w:rsidRPr="00B51F95" w:rsidRDefault="004105AF" w:rsidP="00370EC3">
      <w:pPr>
        <w:keepNext/>
        <w:shd w:val="clear" w:color="auto" w:fill="FFFFFF" w:themeFill="background1"/>
        <w:tabs>
          <w:tab w:val="left" w:pos="709"/>
        </w:tabs>
        <w:ind w:firstLine="709"/>
        <w:jc w:val="center"/>
        <w:outlineLvl w:val="0"/>
        <w:rPr>
          <w:rFonts w:ascii="Times New Roman" w:hAnsi="Times New Roman"/>
          <w:noProof/>
          <w:sz w:val="28"/>
        </w:rPr>
      </w:pPr>
      <w:r w:rsidRPr="00B51F95">
        <w:rPr>
          <w:rFonts w:ascii="Times New Roman" w:hAnsi="Times New Roman"/>
          <w:noProof/>
          <w:sz w:val="28"/>
        </w:rPr>
        <w:br w:type="page"/>
      </w:r>
      <w:r w:rsidRPr="00B51F95">
        <w:rPr>
          <w:rFonts w:ascii="Times New Roman" w:hAnsi="Times New Roman"/>
          <w:noProof/>
          <w:sz w:val="28"/>
          <w:lang w:val="en-US"/>
        </w:rPr>
        <w:lastRenderedPageBreak/>
        <w:t>III</w:t>
      </w:r>
      <w:r w:rsidRPr="00B51F95">
        <w:rPr>
          <w:rFonts w:ascii="Times New Roman" w:hAnsi="Times New Roman"/>
          <w:noProof/>
          <w:sz w:val="28"/>
        </w:rPr>
        <w:t>. МАТЕРИАЛЫ ПО ОБОСНОВАНИЮ РАСЧЕТНЫХ ПОКАЗАТЕЛЕЙ, СОДЕРЖАЩИХСЯ В ОСНОВНОЙ ЧАСТИ МЕСТНЫХ НОРМАТИВОВ ГРАДОСТРОИТЕЛЬНОГО ПРОЕКТИРОВАНИЯ</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widowControl w:val="0"/>
        <w:ind w:right="40"/>
        <w:jc w:val="center"/>
        <w:rPr>
          <w:rFonts w:ascii="Times New Roman" w:hAnsi="Times New Roman"/>
          <w:b/>
        </w:rPr>
      </w:pPr>
    </w:p>
    <w:p w:rsidR="004105AF" w:rsidRPr="00B51F95" w:rsidRDefault="004105AF" w:rsidP="004105AF">
      <w:pPr>
        <w:widowControl w:val="0"/>
        <w:autoSpaceDE w:val="0"/>
        <w:autoSpaceDN w:val="0"/>
        <w:adjustRightInd w:val="0"/>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6</w:t>
      </w:r>
      <w:r w:rsidRPr="00B51F95">
        <w:rPr>
          <w:rFonts w:ascii="Times New Roman" w:hAnsi="Times New Roman"/>
          <w:b/>
          <w:bCs/>
        </w:rPr>
        <w:t>. В местных нормативах градостроительного проектирования Персиановского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Персиановского сельского поселения с учетом:</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tabs>
          <w:tab w:val="left" w:pos="0"/>
        </w:tabs>
        <w:ind w:firstLine="709"/>
        <w:contextualSpacing/>
        <w:jc w:val="both"/>
        <w:rPr>
          <w:rFonts w:ascii="Times New Roman" w:hAnsi="Times New Roman"/>
          <w:b/>
        </w:rPr>
      </w:pP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региональных нормативов градостроительного проектирования Ростовской области; </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социально-демографического состава и плотности населения населенных пунктов на территории Персиановского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планов и программ комплексного социально-экономического развития </w:t>
      </w:r>
      <w:r w:rsidRPr="00B51F95">
        <w:rPr>
          <w:rFonts w:ascii="Times New Roman" w:hAnsi="Times New Roman"/>
          <w:sz w:val="22"/>
          <w:szCs w:val="20"/>
          <w:lang w:eastAsia="ar-SA"/>
        </w:rPr>
        <w:t>Персиановского</w:t>
      </w:r>
      <w:r w:rsidRPr="00B51F95">
        <w:rPr>
          <w:rFonts w:ascii="Times New Roman" w:hAnsi="Times New Roman"/>
          <w:szCs w:val="20"/>
          <w:lang w:eastAsia="ar-SA"/>
        </w:rPr>
        <w:t xml:space="preserve">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предложений Администрации Персиановского сельского поселения.</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Нормативы градостроительного проектирования Персиановского сельского поселения направлены на повышение благоприятных условий жизни населения района, устойчивое развитие его территорий.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widowControl w:val="0"/>
        <w:autoSpaceDE w:val="0"/>
        <w:autoSpaceDN w:val="0"/>
        <w:adjustRightInd w:val="0"/>
        <w:ind w:firstLine="709"/>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7</w:t>
      </w:r>
      <w:r w:rsidRPr="00B51F95">
        <w:rPr>
          <w:rFonts w:ascii="Times New Roman" w:hAnsi="Times New Roman"/>
          <w:b/>
          <w:bCs/>
        </w:rPr>
        <w:t>. Нормативно-правовое и нормативно-техническое обоснование установления расчетных показателей по областям полномочий</w:t>
      </w:r>
    </w:p>
    <w:p w:rsidR="004105AF" w:rsidRPr="00B51F95" w:rsidRDefault="004105AF" w:rsidP="004105AF">
      <w:pPr>
        <w:tabs>
          <w:tab w:val="left" w:pos="0"/>
        </w:tabs>
        <w:spacing w:before="120" w:after="120" w:line="280" w:lineRule="atLeast"/>
        <w:ind w:firstLine="709"/>
        <w:jc w:val="both"/>
        <w:rPr>
          <w:rFonts w:ascii="Times New Roman" w:hAnsi="Times New Roman"/>
          <w:color w:val="FF0000"/>
          <w:szCs w:val="20"/>
          <w:lang w:eastAsia="ar-SA"/>
        </w:rPr>
      </w:pPr>
    </w:p>
    <w:tbl>
      <w:tblPr>
        <w:tblW w:w="985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05"/>
        <w:gridCol w:w="40"/>
        <w:gridCol w:w="649"/>
        <w:gridCol w:w="7"/>
        <w:gridCol w:w="12"/>
        <w:gridCol w:w="37"/>
        <w:gridCol w:w="3177"/>
        <w:gridCol w:w="12"/>
        <w:gridCol w:w="8"/>
        <w:gridCol w:w="19"/>
        <w:gridCol w:w="53"/>
        <w:gridCol w:w="22"/>
        <w:gridCol w:w="49"/>
        <w:gridCol w:w="7"/>
        <w:gridCol w:w="12"/>
        <w:gridCol w:w="37"/>
        <w:gridCol w:w="1904"/>
        <w:gridCol w:w="12"/>
        <w:gridCol w:w="8"/>
        <w:gridCol w:w="19"/>
        <w:gridCol w:w="53"/>
        <w:gridCol w:w="22"/>
        <w:gridCol w:w="49"/>
        <w:gridCol w:w="7"/>
        <w:gridCol w:w="12"/>
        <w:gridCol w:w="37"/>
        <w:gridCol w:w="2752"/>
        <w:gridCol w:w="12"/>
        <w:gridCol w:w="8"/>
        <w:gridCol w:w="19"/>
        <w:gridCol w:w="53"/>
        <w:gridCol w:w="22"/>
        <w:gridCol w:w="49"/>
        <w:gridCol w:w="7"/>
        <w:gridCol w:w="12"/>
        <w:gridCol w:w="51"/>
      </w:tblGrid>
      <w:tr w:rsidR="004105AF" w:rsidRPr="00B51F95" w:rsidTr="00561CF6">
        <w:trPr>
          <w:gridAfter w:val="9"/>
          <w:wAfter w:w="233" w:type="dxa"/>
          <w:trHeight w:val="1091"/>
          <w:tblHeader/>
        </w:trPr>
        <w:tc>
          <w:tcPr>
            <w:tcW w:w="605" w:type="dxa"/>
            <w:shd w:val="clear" w:color="auto" w:fill="auto"/>
            <w:tcMar>
              <w:top w:w="53" w:type="dxa"/>
              <w:left w:w="108" w:type="dxa"/>
              <w:bottom w:w="0" w:type="dxa"/>
              <w:right w:w="53" w:type="dxa"/>
            </w:tcMar>
            <w:vAlign w:val="center"/>
          </w:tcPr>
          <w:p w:rsidR="004105AF" w:rsidRPr="00B51F95" w:rsidRDefault="004105AF" w:rsidP="004105AF">
            <w:pPr>
              <w:spacing w:line="258" w:lineRule="auto"/>
              <w:ind w:left="91"/>
              <w:rPr>
                <w:rFonts w:ascii="Times New Roman" w:hAnsi="Times New Roman"/>
                <w:b/>
                <w:bCs/>
                <w:szCs w:val="20"/>
                <w:lang w:val="en-US"/>
              </w:rPr>
            </w:pPr>
            <w:r w:rsidRPr="00B51F95">
              <w:rPr>
                <w:rFonts w:ascii="Times New Roman" w:hAnsi="Times New Roman"/>
                <w:b/>
                <w:bCs/>
                <w:szCs w:val="20"/>
                <w:lang w:val="en-US"/>
              </w:rPr>
              <w:t xml:space="preserve">№ </w:t>
            </w:r>
          </w:p>
          <w:p w:rsidR="004105AF" w:rsidRPr="00B51F95" w:rsidRDefault="004105AF" w:rsidP="004105AF">
            <w:pPr>
              <w:spacing w:line="258" w:lineRule="auto"/>
              <w:ind w:left="24"/>
              <w:rPr>
                <w:rFonts w:ascii="Times New Roman" w:hAnsi="Times New Roman"/>
                <w:b/>
                <w:bCs/>
                <w:szCs w:val="20"/>
                <w:lang w:val="en-US"/>
              </w:rPr>
            </w:pPr>
            <w:proofErr w:type="spellStart"/>
            <w:r w:rsidRPr="00B51F95">
              <w:rPr>
                <w:rFonts w:ascii="Times New Roman" w:hAnsi="Times New Roman"/>
                <w:b/>
                <w:bCs/>
                <w:szCs w:val="20"/>
                <w:lang w:val="en-US"/>
              </w:rPr>
              <w:t>п.п</w:t>
            </w:r>
            <w:proofErr w:type="spellEnd"/>
            <w:r w:rsidRPr="00B51F95">
              <w:rPr>
                <w:rFonts w:ascii="Times New Roman" w:hAnsi="Times New Roman"/>
                <w:b/>
                <w:bCs/>
                <w:szCs w:val="20"/>
                <w:lang w:val="en-US"/>
              </w:rPr>
              <w:t xml:space="preserve">. </w:t>
            </w:r>
          </w:p>
        </w:tc>
        <w:tc>
          <w:tcPr>
            <w:tcW w:w="3922" w:type="dxa"/>
            <w:gridSpan w:val="6"/>
            <w:shd w:val="clear" w:color="auto" w:fill="auto"/>
            <w:tcMar>
              <w:top w:w="53" w:type="dxa"/>
              <w:left w:w="108" w:type="dxa"/>
              <w:bottom w:w="0" w:type="dxa"/>
              <w:right w:w="53" w:type="dxa"/>
            </w:tcMar>
            <w:vAlign w:val="center"/>
          </w:tcPr>
          <w:p w:rsidR="004105AF" w:rsidRPr="00B51F95" w:rsidRDefault="004105AF" w:rsidP="004105AF">
            <w:pPr>
              <w:spacing w:line="258" w:lineRule="auto"/>
              <w:ind w:left="811" w:right="761"/>
              <w:jc w:val="center"/>
              <w:rPr>
                <w:rFonts w:ascii="Times New Roman" w:hAnsi="Times New Roman"/>
                <w:b/>
                <w:bCs/>
                <w:szCs w:val="20"/>
                <w:lang w:val="en-US"/>
              </w:rPr>
            </w:pPr>
            <w:proofErr w:type="spellStart"/>
            <w:r w:rsidRPr="00B51F95">
              <w:rPr>
                <w:rFonts w:ascii="Times New Roman" w:hAnsi="Times New Roman"/>
                <w:b/>
                <w:bCs/>
                <w:szCs w:val="20"/>
                <w:lang w:val="en-US"/>
              </w:rPr>
              <w:t>Наименование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раздела</w:t>
            </w:r>
            <w:proofErr w:type="spellEnd"/>
            <w:r w:rsidRPr="00B51F95">
              <w:rPr>
                <w:rFonts w:ascii="Times New Roman" w:hAnsi="Times New Roman"/>
                <w:b/>
                <w:bCs/>
                <w:szCs w:val="20"/>
                <w:lang w:val="en-US"/>
              </w:rPr>
              <w:t xml:space="preserve"> / </w:t>
            </w:r>
            <w:proofErr w:type="spellStart"/>
            <w:r w:rsidRPr="00B51F95">
              <w:rPr>
                <w:rFonts w:ascii="Times New Roman" w:hAnsi="Times New Roman"/>
                <w:b/>
                <w:bCs/>
                <w:szCs w:val="20"/>
                <w:lang w:val="en-US"/>
              </w:rPr>
              <w:t>расчетные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показатели</w:t>
            </w:r>
            <w:proofErr w:type="spellEnd"/>
            <w:r w:rsidRPr="00B51F95">
              <w:rPr>
                <w:rFonts w:ascii="Times New Roman" w:hAnsi="Times New Roman"/>
                <w:b/>
                <w:bCs/>
                <w:szCs w:val="20"/>
                <w:lang w:val="en-US"/>
              </w:rPr>
              <w:t xml:space="preserve"> </w:t>
            </w:r>
          </w:p>
        </w:tc>
        <w:tc>
          <w:tcPr>
            <w:tcW w:w="5094" w:type="dxa"/>
            <w:gridSpan w:val="20"/>
            <w:shd w:val="clear" w:color="auto" w:fill="auto"/>
            <w:tcMar>
              <w:top w:w="53" w:type="dxa"/>
              <w:left w:w="108" w:type="dxa"/>
              <w:bottom w:w="0" w:type="dxa"/>
              <w:right w:w="53" w:type="dxa"/>
            </w:tcMar>
            <w:vAlign w:val="center"/>
          </w:tcPr>
          <w:p w:rsidR="004105AF" w:rsidRPr="00B51F95" w:rsidRDefault="004105AF" w:rsidP="004105AF">
            <w:pPr>
              <w:spacing w:line="258" w:lineRule="auto"/>
              <w:ind w:left="230" w:right="180"/>
              <w:jc w:val="center"/>
              <w:rPr>
                <w:rFonts w:ascii="Times New Roman" w:hAnsi="Times New Roman"/>
                <w:b/>
                <w:bCs/>
                <w:szCs w:val="20"/>
                <w:lang w:val="en-US"/>
              </w:rPr>
            </w:pPr>
            <w:proofErr w:type="spellStart"/>
            <w:r w:rsidRPr="00B51F95">
              <w:rPr>
                <w:rFonts w:ascii="Times New Roman" w:hAnsi="Times New Roman"/>
                <w:b/>
                <w:bCs/>
                <w:szCs w:val="20"/>
                <w:lang w:val="en-US"/>
              </w:rPr>
              <w:t>Обоснование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расчетных</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показателей</w:t>
            </w:r>
            <w:proofErr w:type="spellEnd"/>
            <w:r w:rsidRPr="00B51F95">
              <w:rPr>
                <w:rFonts w:ascii="Times New Roman" w:hAnsi="Times New Roman"/>
                <w:b/>
                <w:bCs/>
                <w:szCs w:val="20"/>
                <w:lang w:val="en-US"/>
              </w:rPr>
              <w:t xml:space="preserve"> </w:t>
            </w:r>
          </w:p>
        </w:tc>
      </w:tr>
      <w:tr w:rsidR="004105AF" w:rsidRPr="00B51F95" w:rsidTr="00561CF6">
        <w:trPr>
          <w:gridAfter w:val="9"/>
          <w:wAfter w:w="233" w:type="dxa"/>
          <w:trHeight w:val="1859"/>
        </w:trPr>
        <w:tc>
          <w:tcPr>
            <w:tcW w:w="605" w:type="dxa"/>
            <w:vMerge w:val="restart"/>
            <w:shd w:val="clear" w:color="auto" w:fill="auto"/>
            <w:tcMar>
              <w:top w:w="53" w:type="dxa"/>
              <w:left w:w="108" w:type="dxa"/>
              <w:bottom w:w="0" w:type="dxa"/>
              <w:right w:w="53" w:type="dxa"/>
            </w:tcMar>
          </w:tcPr>
          <w:p w:rsidR="004105AF" w:rsidRPr="00B51F95" w:rsidRDefault="004105AF" w:rsidP="004105AF">
            <w:pPr>
              <w:spacing w:line="258" w:lineRule="auto"/>
              <w:ind w:right="54"/>
              <w:rPr>
                <w:rFonts w:ascii="Times New Roman" w:hAnsi="Times New Roman"/>
                <w:szCs w:val="20"/>
                <w:lang w:val="en-US"/>
              </w:rPr>
            </w:pPr>
            <w:r w:rsidRPr="00B51F95">
              <w:rPr>
                <w:rFonts w:ascii="Times New Roman" w:hAnsi="Times New Roman"/>
                <w:szCs w:val="20"/>
                <w:lang w:val="en-US"/>
              </w:rPr>
              <w:t xml:space="preserve">1. </w:t>
            </w:r>
          </w:p>
        </w:tc>
        <w:tc>
          <w:tcPr>
            <w:tcW w:w="3922" w:type="dxa"/>
            <w:gridSpan w:val="6"/>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по объектам инженерного обеспечения </w:t>
            </w:r>
          </w:p>
        </w:tc>
        <w:tc>
          <w:tcPr>
            <w:tcW w:w="5094" w:type="dxa"/>
            <w:gridSpan w:val="20"/>
            <w:shd w:val="clear" w:color="auto" w:fill="auto"/>
            <w:tcMar>
              <w:top w:w="53" w:type="dxa"/>
              <w:left w:w="108" w:type="dxa"/>
              <w:bottom w:w="0" w:type="dxa"/>
              <w:right w:w="5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w:t>
            </w:r>
            <w:r w:rsidRPr="00B51F95">
              <w:rPr>
                <w:rFonts w:ascii="Times New Roman" w:hAnsi="Times New Roman"/>
                <w:szCs w:val="20"/>
                <w:lang w:val="en-US"/>
              </w:rPr>
              <w:t>N</w:t>
            </w:r>
            <w:r w:rsidRPr="00B51F95">
              <w:rPr>
                <w:rFonts w:ascii="Times New Roman" w:hAnsi="Times New Roman"/>
                <w:szCs w:val="20"/>
              </w:rPr>
              <w:t xml:space="preserve"> 29"Об утверждении Нормативов градостроительного проектирования Ростовской области")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46"/>
              <w:rPr>
                <w:rFonts w:ascii="Times New Roman" w:hAnsi="Times New Roman"/>
                <w:szCs w:val="20"/>
                <w:lang w:val="en-US"/>
              </w:rPr>
            </w:pPr>
            <w:r w:rsidRPr="00B51F95">
              <w:rPr>
                <w:rFonts w:ascii="Times New Roman" w:hAnsi="Times New Roman"/>
                <w:szCs w:val="20"/>
                <w:lang w:val="en-US"/>
              </w:rPr>
              <w:t xml:space="preserve">1.1.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электроснабжения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w:t>
            </w:r>
            <w:r w:rsidRPr="00B51F95">
              <w:rPr>
                <w:rFonts w:ascii="Times New Roman" w:hAnsi="Times New Roman"/>
                <w:szCs w:val="20"/>
                <w:lang w:val="en-US"/>
              </w:rPr>
              <w:t>N</w:t>
            </w:r>
            <w:r w:rsidRPr="00B51F95">
              <w:rPr>
                <w:rFonts w:ascii="Times New Roman" w:hAnsi="Times New Roman"/>
                <w:szCs w:val="20"/>
              </w:rPr>
              <w:t xml:space="preserve"> 47/1 «Об установлении нормативов потребления коммунальной услуги по электроснабжению на территории Ростовской области»; </w:t>
            </w:r>
          </w:p>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СП42.13330.2016 Градостроительство. Планировка и застройка городских и сельских поселений. Актуализированная редакция СНиП 2.07.01-89*,  </w:t>
            </w:r>
            <w:hyperlink r:id="rId59" w:anchor="block_2" w:history="1">
              <w:r w:rsidRPr="00B51F95">
                <w:rPr>
                  <w:rFonts w:ascii="Times New Roman" w:hAnsi="Times New Roman"/>
                  <w:szCs w:val="20"/>
                </w:rPr>
                <w:t xml:space="preserve"> </w:t>
              </w:r>
            </w:hyperlink>
            <w:hyperlink r:id="rId60" w:anchor="block_2" w:history="1">
              <w:r w:rsidRPr="00B51F95">
                <w:rPr>
                  <w:rFonts w:ascii="Times New Roman" w:hAnsi="Times New Roman"/>
                  <w:szCs w:val="20"/>
                </w:rPr>
                <w:t>Приказом</w:t>
              </w:r>
            </w:hyperlink>
            <w:hyperlink r:id="rId61"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62" w:anchor="block_1012" w:history="1">
              <w:r w:rsidRPr="00B51F95">
                <w:rPr>
                  <w:rFonts w:ascii="Times New Roman" w:hAnsi="Times New Roman"/>
                  <w:szCs w:val="20"/>
                </w:rPr>
                <w:t xml:space="preserve"> </w:t>
              </w:r>
            </w:hyperlink>
            <w:hyperlink r:id="rId63" w:anchor="block_1012" w:history="1">
              <w:r w:rsidRPr="00B51F95">
                <w:rPr>
                  <w:rFonts w:ascii="Times New Roman" w:hAnsi="Times New Roman"/>
                  <w:szCs w:val="20"/>
                </w:rPr>
                <w:t>приказа</w:t>
              </w:r>
            </w:hyperlink>
            <w:hyperlink r:id="rId64"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65" w:history="1">
              <w:r w:rsidRPr="00B51F95">
                <w:rPr>
                  <w:rFonts w:ascii="Times New Roman" w:hAnsi="Times New Roman"/>
                  <w:szCs w:val="20"/>
                </w:rPr>
                <w:t xml:space="preserve">Изменение </w:t>
              </w:r>
            </w:hyperlink>
            <w:hyperlink r:id="rId66" w:history="1">
              <w:r w:rsidRPr="00B51F95">
                <w:rPr>
                  <w:rFonts w:ascii="Times New Roman" w:hAnsi="Times New Roman"/>
                  <w:szCs w:val="20"/>
                  <w:lang w:val="en-US"/>
                </w:rPr>
                <w:t>N</w:t>
              </w:r>
            </w:hyperlink>
            <w:hyperlink r:id="rId67" w:history="1">
              <w:r w:rsidRPr="00B51F95">
                <w:rPr>
                  <w:rFonts w:ascii="Times New Roman" w:hAnsi="Times New Roman"/>
                  <w:szCs w:val="20"/>
                </w:rPr>
                <w:t xml:space="preserve"> </w:t>
              </w:r>
            </w:hyperlink>
            <w:hyperlink r:id="rId68" w:history="1">
              <w:r w:rsidRPr="00B51F95">
                <w:rPr>
                  <w:rFonts w:ascii="Times New Roman" w:hAnsi="Times New Roman"/>
                  <w:szCs w:val="20"/>
                </w:rPr>
                <w:t>1</w:t>
              </w:r>
            </w:hyperlink>
            <w:hyperlink r:id="rId69"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70" w:history="1">
              <w:r w:rsidRPr="00B51F95">
                <w:rPr>
                  <w:rFonts w:ascii="Times New Roman" w:hAnsi="Times New Roman"/>
                  <w:szCs w:val="20"/>
                </w:rPr>
                <w:t xml:space="preserve"> </w:t>
              </w:r>
            </w:hyperlink>
            <w:hyperlink r:id="rId71" w:history="1">
              <w:r w:rsidRPr="00B51F95">
                <w:rPr>
                  <w:rFonts w:ascii="Times New Roman" w:hAnsi="Times New Roman"/>
                  <w:szCs w:val="20"/>
                </w:rPr>
                <w:t>приказом</w:t>
              </w:r>
            </w:hyperlink>
            <w:hyperlink r:id="rId7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Н Укрупненные показатели электропотребления) </w:t>
            </w:r>
          </w:p>
        </w:tc>
      </w:tr>
      <w:tr w:rsidR="004105AF" w:rsidRPr="00B51F95" w:rsidTr="00561CF6">
        <w:trPr>
          <w:gridAfter w:val="4"/>
          <w:wAfter w:w="119" w:type="dxa"/>
          <w:trHeight w:val="2919"/>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1.2.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теплоснабжения населения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95"/>
              <w:rPr>
                <w:rFonts w:ascii="Times New Roman" w:hAnsi="Times New Roman"/>
                <w:szCs w:val="20"/>
                <w:lang w:val="en-US"/>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73" w:anchor="block_2" w:history="1">
              <w:r w:rsidRPr="00B51F95">
                <w:rPr>
                  <w:rFonts w:ascii="Times New Roman" w:hAnsi="Times New Roman"/>
                  <w:szCs w:val="20"/>
                </w:rPr>
                <w:t xml:space="preserve"> </w:t>
              </w:r>
            </w:hyperlink>
            <w:hyperlink r:id="rId74" w:anchor="block_2" w:history="1">
              <w:r w:rsidRPr="00B51F95">
                <w:rPr>
                  <w:rFonts w:ascii="Times New Roman" w:hAnsi="Times New Roman"/>
                  <w:szCs w:val="20"/>
                </w:rPr>
                <w:t>Приказом</w:t>
              </w:r>
            </w:hyperlink>
            <w:hyperlink r:id="rId75"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76" w:anchor="block_1012" w:history="1">
              <w:r w:rsidRPr="00B51F95">
                <w:rPr>
                  <w:rFonts w:ascii="Times New Roman" w:hAnsi="Times New Roman"/>
                  <w:szCs w:val="20"/>
                </w:rPr>
                <w:t xml:space="preserve"> </w:t>
              </w:r>
            </w:hyperlink>
            <w:hyperlink r:id="rId77" w:anchor="block_1012" w:history="1">
              <w:r w:rsidRPr="00B51F95">
                <w:rPr>
                  <w:rFonts w:ascii="Times New Roman" w:hAnsi="Times New Roman"/>
                  <w:szCs w:val="20"/>
                </w:rPr>
                <w:t>приказа</w:t>
              </w:r>
            </w:hyperlink>
            <w:hyperlink r:id="rId78"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79" w:history="1">
              <w:r w:rsidRPr="00B51F95">
                <w:rPr>
                  <w:rFonts w:ascii="Times New Roman" w:hAnsi="Times New Roman"/>
                  <w:szCs w:val="20"/>
                </w:rPr>
                <w:t xml:space="preserve">Изменение </w:t>
              </w:r>
            </w:hyperlink>
            <w:hyperlink r:id="rId80" w:history="1">
              <w:r w:rsidRPr="00B51F95">
                <w:rPr>
                  <w:rFonts w:ascii="Times New Roman" w:hAnsi="Times New Roman"/>
                  <w:szCs w:val="20"/>
                  <w:lang w:val="en-US"/>
                </w:rPr>
                <w:t>N</w:t>
              </w:r>
            </w:hyperlink>
            <w:hyperlink r:id="rId81" w:history="1">
              <w:r w:rsidRPr="00B51F95">
                <w:rPr>
                  <w:rFonts w:ascii="Times New Roman" w:hAnsi="Times New Roman"/>
                  <w:szCs w:val="20"/>
                </w:rPr>
                <w:t xml:space="preserve"> </w:t>
              </w:r>
            </w:hyperlink>
            <w:hyperlink r:id="rId82" w:history="1">
              <w:r w:rsidRPr="00B51F95">
                <w:rPr>
                  <w:rFonts w:ascii="Times New Roman" w:hAnsi="Times New Roman"/>
                  <w:szCs w:val="20"/>
                </w:rPr>
                <w:t>1</w:t>
              </w:r>
            </w:hyperlink>
            <w:hyperlink r:id="rId83" w:history="1">
              <w:r w:rsidRPr="00B51F95">
                <w:rPr>
                  <w:rFonts w:ascii="Times New Roman" w:hAnsi="Times New Roman"/>
                  <w:szCs w:val="20"/>
                </w:rPr>
                <w:t>,</w:t>
              </w:r>
            </w:hyperlink>
            <w:r w:rsidRPr="00B51F95">
              <w:rPr>
                <w:rFonts w:ascii="Times New Roman" w:hAnsi="Times New Roman"/>
                <w:szCs w:val="20"/>
              </w:rPr>
              <w:t xml:space="preserve"> </w:t>
            </w:r>
            <w:r w:rsidRPr="00B51F95">
              <w:rPr>
                <w:rFonts w:ascii="Times New Roman" w:hAnsi="Times New Roman"/>
                <w:szCs w:val="20"/>
              </w:rPr>
              <w:lastRenderedPageBreak/>
              <w:t>утвержденное</w:t>
            </w:r>
            <w:hyperlink r:id="rId84" w:history="1">
              <w:r w:rsidRPr="00B51F95">
                <w:rPr>
                  <w:rFonts w:ascii="Times New Roman" w:hAnsi="Times New Roman"/>
                  <w:szCs w:val="20"/>
                </w:rPr>
                <w:t xml:space="preserve"> </w:t>
              </w:r>
            </w:hyperlink>
            <w:hyperlink r:id="rId85" w:history="1">
              <w:r w:rsidRPr="00B51F95">
                <w:rPr>
                  <w:rFonts w:ascii="Times New Roman" w:hAnsi="Times New Roman"/>
                  <w:szCs w:val="20"/>
                </w:rPr>
                <w:t>приказом</w:t>
              </w:r>
            </w:hyperlink>
            <w:hyperlink r:id="rId86"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(п.12.27. </w:t>
            </w:r>
            <w:proofErr w:type="spellStart"/>
            <w:r w:rsidRPr="00B51F95">
              <w:rPr>
                <w:rFonts w:ascii="Times New Roman" w:hAnsi="Times New Roman"/>
                <w:szCs w:val="20"/>
                <w:lang w:val="en-US"/>
              </w:rPr>
              <w:t>Таблица</w:t>
            </w:r>
            <w:proofErr w:type="spellEnd"/>
            <w:r w:rsidRPr="00B51F95">
              <w:rPr>
                <w:rFonts w:ascii="Times New Roman" w:hAnsi="Times New Roman"/>
                <w:szCs w:val="20"/>
                <w:lang w:val="en-US"/>
              </w:rPr>
              <w:t xml:space="preserve"> 12.4)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lang w:val="en-US"/>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1.3.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Объем водопотребления принят в соответствии с Постановлением от 30 мая 2017 года </w:t>
            </w:r>
            <w:r w:rsidRPr="00B51F95">
              <w:rPr>
                <w:rFonts w:ascii="Times New Roman" w:hAnsi="Times New Roman"/>
                <w:szCs w:val="20"/>
                <w:lang w:val="en-US"/>
              </w:rPr>
              <w:t>N</w:t>
            </w:r>
            <w:r w:rsidRPr="00B51F95">
              <w:rPr>
                <w:rFonts w:ascii="Times New Roman" w:hAnsi="Times New Roman"/>
                <w:szCs w:val="20"/>
              </w:rPr>
              <w:t xml:space="preserve"> 20/10</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B51F95">
              <w:rPr>
                <w:rFonts w:ascii="Times New Roman" w:hAnsi="Times New Roman"/>
                <w:szCs w:val="20"/>
                <w:lang w:val="en-US"/>
              </w:rPr>
              <w:t>N</w:t>
            </w:r>
            <w:r w:rsidRPr="00B51F95">
              <w:rPr>
                <w:rFonts w:ascii="Times New Roman" w:hAnsi="Times New Roman"/>
                <w:szCs w:val="20"/>
              </w:rPr>
              <w:t xml:space="preserve"> 838/пр. Данное изменение вводится в действие с 24.06.2020, Изменение </w:t>
            </w:r>
            <w:r w:rsidRPr="00B51F95">
              <w:rPr>
                <w:rFonts w:ascii="Times New Roman" w:hAnsi="Times New Roman"/>
                <w:szCs w:val="20"/>
                <w:lang w:val="en-US"/>
              </w:rPr>
              <w:t>N</w:t>
            </w:r>
            <w:r w:rsidRPr="00B51F95">
              <w:rPr>
                <w:rFonts w:ascii="Times New Roman" w:hAnsi="Times New Roman"/>
                <w:szCs w:val="20"/>
              </w:rPr>
              <w:t xml:space="preserve"> 5); СП 42.13330.2016 </w:t>
            </w:r>
            <w:r w:rsidRPr="00B51F95">
              <w:rPr>
                <w:rFonts w:ascii="Times New Roman" w:hAnsi="Times New Roman"/>
                <w:szCs w:val="20"/>
              </w:rPr>
              <w:lastRenderedPageBreak/>
              <w:t xml:space="preserve">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55" w:type="dxa"/>
          </w:tblCellMar>
        </w:tblPrEx>
        <w:trPr>
          <w:gridAfter w:val="4"/>
          <w:wAfter w:w="119" w:type="dxa"/>
          <w:trHeight w:val="2211"/>
        </w:trPr>
        <w:tc>
          <w:tcPr>
            <w:tcW w:w="605" w:type="dxa"/>
            <w:vMerge/>
            <w:shd w:val="clear" w:color="auto" w:fill="auto"/>
            <w:tcMar>
              <w:top w:w="51" w:type="dxa"/>
              <w:left w:w="108" w:type="dxa"/>
              <w:bottom w:w="0" w:type="dxa"/>
              <w:right w:w="55"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1.4. </w:t>
            </w:r>
          </w:p>
        </w:tc>
        <w:tc>
          <w:tcPr>
            <w:tcW w:w="3328" w:type="dxa"/>
            <w:gridSpan w:val="7"/>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водоотведения </w:t>
            </w:r>
          </w:p>
        </w:tc>
        <w:tc>
          <w:tcPr>
            <w:tcW w:w="2123" w:type="dxa"/>
            <w:gridSpan w:val="10"/>
            <w:shd w:val="clear" w:color="auto" w:fill="auto"/>
            <w:tcMar>
              <w:top w:w="51" w:type="dxa"/>
              <w:left w:w="108" w:type="dxa"/>
              <w:bottom w:w="0" w:type="dxa"/>
              <w:right w:w="55"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обеспеченности</w:t>
            </w:r>
            <w:r w:rsidRPr="00B51F95">
              <w:rPr>
                <w:rFonts w:ascii="Times New Roman" w:hAnsi="Times New Roman"/>
                <w:szCs w:val="20"/>
              </w:rPr>
              <w:br/>
            </w:r>
          </w:p>
        </w:tc>
        <w:tc>
          <w:tcPr>
            <w:tcW w:w="2971" w:type="dxa"/>
            <w:gridSpan w:val="10"/>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32.13330.2012 Канализация. Наружные сети и сооружения. Актуализированная редакция СНиП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2.04.03-85 (п. 2.1);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87" w:history="1">
              <w:r w:rsidRPr="00B51F95">
                <w:rPr>
                  <w:rFonts w:ascii="Times New Roman" w:hAnsi="Times New Roman"/>
                  <w:szCs w:val="20"/>
                </w:rPr>
                <w:t>СП</w:t>
              </w:r>
              <w:proofErr w:type="spellEnd"/>
            </w:hyperlink>
            <w:hyperlink r:id="rId88" w:history="1">
              <w:r w:rsidRPr="00B51F95">
                <w:rPr>
                  <w:rFonts w:ascii="Times New Roman" w:hAnsi="Times New Roman"/>
                  <w:szCs w:val="20"/>
                </w:rPr>
                <w:t xml:space="preserve"> </w:t>
              </w:r>
            </w:hyperlink>
            <w:hyperlink r:id="rId89" w:history="1">
              <w:r w:rsidRPr="00B51F95">
                <w:rPr>
                  <w:rFonts w:ascii="Times New Roman" w:hAnsi="Times New Roman"/>
                  <w:szCs w:val="20"/>
                </w:rPr>
                <w:t>42.13330.2016,</w:t>
              </w:r>
            </w:hyperlink>
            <w:hyperlink r:id="rId90" w:anchor="block_2" w:history="1">
              <w:r w:rsidRPr="00B51F95">
                <w:rPr>
                  <w:rFonts w:ascii="Times New Roman" w:hAnsi="Times New Roman"/>
                  <w:szCs w:val="20"/>
                </w:rPr>
                <w:t xml:space="preserve"> </w:t>
              </w:r>
            </w:hyperlink>
          </w:p>
          <w:p w:rsidR="004105AF" w:rsidRPr="00B51F95" w:rsidRDefault="00365427" w:rsidP="004105AF">
            <w:pPr>
              <w:spacing w:line="237" w:lineRule="auto"/>
              <w:ind w:right="284"/>
              <w:rPr>
                <w:rFonts w:ascii="Times New Roman" w:hAnsi="Times New Roman"/>
                <w:szCs w:val="20"/>
              </w:rPr>
            </w:pPr>
            <w:hyperlink r:id="rId91" w:anchor="block_2" w:history="1">
              <w:r w:rsidR="004105AF" w:rsidRPr="00B51F95">
                <w:rPr>
                  <w:rFonts w:ascii="Times New Roman" w:hAnsi="Times New Roman"/>
                  <w:szCs w:val="20"/>
                </w:rPr>
                <w:t>Приказом</w:t>
              </w:r>
            </w:hyperlink>
            <w:hyperlink r:id="rId92"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93" w:anchor="block_1012" w:history="1">
              <w:r w:rsidR="004105AF" w:rsidRPr="00B51F95">
                <w:rPr>
                  <w:rFonts w:ascii="Times New Roman" w:hAnsi="Times New Roman"/>
                  <w:szCs w:val="20"/>
                </w:rPr>
                <w:t xml:space="preserve"> </w:t>
              </w:r>
            </w:hyperlink>
            <w:hyperlink r:id="rId94" w:anchor="block_1012" w:history="1">
              <w:r w:rsidR="004105AF" w:rsidRPr="00B51F95">
                <w:rPr>
                  <w:rFonts w:ascii="Times New Roman" w:hAnsi="Times New Roman"/>
                  <w:szCs w:val="20"/>
                </w:rPr>
                <w:t>приказа</w:t>
              </w:r>
            </w:hyperlink>
            <w:hyperlink r:id="rId95"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96" w:history="1">
              <w:r w:rsidR="004105AF" w:rsidRPr="00B51F95">
                <w:rPr>
                  <w:rFonts w:ascii="Times New Roman" w:hAnsi="Times New Roman"/>
                  <w:szCs w:val="20"/>
                </w:rPr>
                <w:t xml:space="preserve">Изменение </w:t>
              </w:r>
            </w:hyperlink>
            <w:hyperlink r:id="rId97" w:history="1">
              <w:r w:rsidR="004105AF" w:rsidRPr="00B51F95">
                <w:rPr>
                  <w:rFonts w:ascii="Times New Roman" w:hAnsi="Times New Roman"/>
                  <w:szCs w:val="20"/>
                  <w:lang w:val="en-US"/>
                </w:rPr>
                <w:t>N</w:t>
              </w:r>
            </w:hyperlink>
            <w:hyperlink r:id="rId98" w:history="1">
              <w:r w:rsidR="004105AF" w:rsidRPr="00B51F95">
                <w:rPr>
                  <w:rFonts w:ascii="Times New Roman" w:hAnsi="Times New Roman"/>
                  <w:szCs w:val="20"/>
                </w:rPr>
                <w:t xml:space="preserve"> </w:t>
              </w:r>
            </w:hyperlink>
            <w:hyperlink r:id="rId99" w:history="1">
              <w:r w:rsidR="004105AF" w:rsidRPr="00B51F95">
                <w:rPr>
                  <w:rFonts w:ascii="Times New Roman" w:hAnsi="Times New Roman"/>
                  <w:szCs w:val="20"/>
                </w:rPr>
                <w:t>1</w:t>
              </w:r>
            </w:hyperlink>
            <w:hyperlink r:id="rId100"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101" w:history="1">
              <w:r w:rsidR="004105AF" w:rsidRPr="00B51F95">
                <w:rPr>
                  <w:rFonts w:ascii="Times New Roman" w:hAnsi="Times New Roman"/>
                  <w:szCs w:val="20"/>
                </w:rPr>
                <w:t xml:space="preserve"> </w:t>
              </w:r>
            </w:hyperlink>
            <w:hyperlink r:id="rId102" w:history="1">
              <w:r w:rsidR="004105AF" w:rsidRPr="00B51F95">
                <w:rPr>
                  <w:rFonts w:ascii="Times New Roman" w:hAnsi="Times New Roman"/>
                  <w:szCs w:val="20"/>
                </w:rPr>
                <w:t>приказом</w:t>
              </w:r>
            </w:hyperlink>
            <w:hyperlink r:id="rId103"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(Таблица 12 - Суточный объем поверхностного стока)</w:t>
            </w:r>
          </w:p>
        </w:tc>
      </w:tr>
      <w:tr w:rsidR="004105AF" w:rsidRPr="00B51F95" w:rsidTr="00561CF6">
        <w:tblPrEx>
          <w:tblCellMar>
            <w:top w:w="50" w:type="dxa"/>
            <w:right w:w="63" w:type="dxa"/>
          </w:tblCellMar>
        </w:tblPrEx>
        <w:trPr>
          <w:gridAfter w:val="5"/>
          <w:wAfter w:w="141" w:type="dxa"/>
          <w:trHeight w:val="1631"/>
        </w:trPr>
        <w:tc>
          <w:tcPr>
            <w:tcW w:w="605" w:type="dxa"/>
            <w:shd w:val="clear" w:color="auto" w:fill="auto"/>
            <w:tcMar>
              <w:top w:w="50" w:type="dxa"/>
              <w:left w:w="108" w:type="dxa"/>
              <w:bottom w:w="0" w:type="dxa"/>
              <w:right w:w="63" w:type="dxa"/>
            </w:tcMar>
          </w:tcPr>
          <w:p w:rsidR="004105AF" w:rsidRPr="00B51F95" w:rsidRDefault="004105AF" w:rsidP="004105AF">
            <w:pPr>
              <w:spacing w:line="258" w:lineRule="auto"/>
              <w:ind w:left="8"/>
              <w:jc w:val="center"/>
              <w:rPr>
                <w:rFonts w:ascii="Times New Roman" w:hAnsi="Times New Roman"/>
                <w:szCs w:val="20"/>
              </w:rPr>
            </w:pPr>
          </w:p>
        </w:tc>
        <w:tc>
          <w:tcPr>
            <w:tcW w:w="696" w:type="dxa"/>
            <w:gridSpan w:val="3"/>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1.5. </w:t>
            </w:r>
          </w:p>
        </w:tc>
        <w:tc>
          <w:tcPr>
            <w:tcW w:w="3318" w:type="dxa"/>
            <w:gridSpan w:val="7"/>
            <w:shd w:val="clear" w:color="auto" w:fill="auto"/>
            <w:tcMar>
              <w:top w:w="50" w:type="dxa"/>
              <w:left w:w="108" w:type="dxa"/>
              <w:bottom w:w="0" w:type="dxa"/>
              <w:right w:w="63" w:type="dxa"/>
            </w:tcMar>
          </w:tcPr>
          <w:p w:rsidR="004105AF" w:rsidRPr="00B51F95" w:rsidRDefault="004105AF" w:rsidP="004105AF">
            <w:pPr>
              <w:spacing w:line="258" w:lineRule="auto"/>
              <w:ind w:right="131"/>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газоснабжения </w:t>
            </w:r>
          </w:p>
        </w:tc>
        <w:tc>
          <w:tcPr>
            <w:tcW w:w="2123" w:type="dxa"/>
            <w:gridSpan w:val="1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0" w:type="dxa"/>
              <w:left w:w="108" w:type="dxa"/>
              <w:bottom w:w="0" w:type="dxa"/>
              <w:right w:w="63" w:type="dxa"/>
            </w:tcMar>
          </w:tcPr>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04" w:anchor="block_2" w:history="1">
              <w:r w:rsidRPr="00B51F95">
                <w:rPr>
                  <w:rFonts w:ascii="Times New Roman" w:hAnsi="Times New Roman"/>
                  <w:szCs w:val="20"/>
                </w:rPr>
                <w:t xml:space="preserve"> </w:t>
              </w:r>
            </w:hyperlink>
            <w:hyperlink r:id="rId105" w:anchor="block_2" w:history="1">
              <w:r w:rsidRPr="00B51F95">
                <w:rPr>
                  <w:rFonts w:ascii="Times New Roman" w:hAnsi="Times New Roman"/>
                  <w:szCs w:val="20"/>
                </w:rPr>
                <w:t>Приказом</w:t>
              </w:r>
            </w:hyperlink>
            <w:hyperlink r:id="rId10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07" w:anchor="block_1012" w:history="1">
              <w:r w:rsidRPr="00B51F95">
                <w:rPr>
                  <w:rFonts w:ascii="Times New Roman" w:hAnsi="Times New Roman"/>
                  <w:szCs w:val="20"/>
                </w:rPr>
                <w:t xml:space="preserve"> </w:t>
              </w:r>
            </w:hyperlink>
            <w:hyperlink r:id="rId108" w:anchor="block_1012" w:history="1">
              <w:r w:rsidRPr="00B51F95">
                <w:rPr>
                  <w:rFonts w:ascii="Times New Roman" w:hAnsi="Times New Roman"/>
                  <w:szCs w:val="20"/>
                </w:rPr>
                <w:t>приказа</w:t>
              </w:r>
            </w:hyperlink>
            <w:hyperlink r:id="rId10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10" w:history="1">
              <w:r w:rsidRPr="00B51F95">
                <w:rPr>
                  <w:rFonts w:ascii="Times New Roman" w:hAnsi="Times New Roman"/>
                  <w:szCs w:val="20"/>
                </w:rPr>
                <w:t xml:space="preserve">Изменение </w:t>
              </w:r>
            </w:hyperlink>
          </w:p>
          <w:p w:rsidR="004105AF" w:rsidRPr="00B51F95" w:rsidRDefault="00365427" w:rsidP="004105AF">
            <w:pPr>
              <w:spacing w:line="258" w:lineRule="auto"/>
              <w:rPr>
                <w:rFonts w:ascii="Times New Roman" w:hAnsi="Times New Roman"/>
                <w:szCs w:val="20"/>
              </w:rPr>
            </w:pPr>
            <w:hyperlink r:id="rId111" w:history="1">
              <w:r w:rsidR="004105AF" w:rsidRPr="00B51F95">
                <w:rPr>
                  <w:rFonts w:ascii="Times New Roman" w:hAnsi="Times New Roman"/>
                  <w:szCs w:val="20"/>
                  <w:lang w:val="en-US"/>
                </w:rPr>
                <w:t>N</w:t>
              </w:r>
            </w:hyperlink>
            <w:hyperlink r:id="rId112" w:history="1">
              <w:r w:rsidR="004105AF" w:rsidRPr="00B51F95">
                <w:rPr>
                  <w:rFonts w:ascii="Times New Roman" w:hAnsi="Times New Roman"/>
                  <w:szCs w:val="20"/>
                </w:rPr>
                <w:t xml:space="preserve"> </w:t>
              </w:r>
            </w:hyperlink>
            <w:hyperlink r:id="rId113" w:history="1">
              <w:r w:rsidR="004105AF" w:rsidRPr="00B51F95">
                <w:rPr>
                  <w:rFonts w:ascii="Times New Roman" w:hAnsi="Times New Roman"/>
                  <w:szCs w:val="20"/>
                </w:rPr>
                <w:t>1</w:t>
              </w:r>
            </w:hyperlink>
            <w:hyperlink r:id="rId114"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115" w:history="1">
              <w:r w:rsidR="004105AF" w:rsidRPr="00B51F95">
                <w:rPr>
                  <w:rFonts w:ascii="Times New Roman" w:hAnsi="Times New Roman"/>
                  <w:szCs w:val="20"/>
                </w:rPr>
                <w:t xml:space="preserve"> </w:t>
              </w:r>
            </w:hyperlink>
            <w:hyperlink r:id="rId116" w:history="1">
              <w:r w:rsidR="004105AF" w:rsidRPr="00B51F95">
                <w:rPr>
                  <w:rFonts w:ascii="Times New Roman" w:hAnsi="Times New Roman"/>
                  <w:szCs w:val="20"/>
                </w:rPr>
                <w:t>приказом</w:t>
              </w:r>
            </w:hyperlink>
            <w:hyperlink r:id="rId117"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tc>
      </w:tr>
      <w:tr w:rsidR="004105AF" w:rsidRPr="00B51F95" w:rsidTr="00561CF6">
        <w:tblPrEx>
          <w:tblCellMar>
            <w:top w:w="50" w:type="dxa"/>
            <w:right w:w="63" w:type="dxa"/>
          </w:tblCellMar>
        </w:tblPrEx>
        <w:trPr>
          <w:gridAfter w:val="8"/>
          <w:wAfter w:w="221" w:type="dxa"/>
          <w:trHeight w:val="506"/>
        </w:trPr>
        <w:tc>
          <w:tcPr>
            <w:tcW w:w="605" w:type="dxa"/>
            <w:vMerge w:val="restart"/>
            <w:shd w:val="clear" w:color="auto" w:fill="auto"/>
            <w:tcMar>
              <w:top w:w="50" w:type="dxa"/>
              <w:left w:w="108" w:type="dxa"/>
              <w:bottom w:w="0" w:type="dxa"/>
              <w:right w:w="63" w:type="dxa"/>
            </w:tcMar>
          </w:tcPr>
          <w:p w:rsidR="004105AF" w:rsidRPr="00B51F95" w:rsidRDefault="004105AF" w:rsidP="004105AF">
            <w:pPr>
              <w:spacing w:line="258" w:lineRule="auto"/>
              <w:ind w:right="45"/>
              <w:jc w:val="center"/>
              <w:rPr>
                <w:rFonts w:ascii="Times New Roman" w:hAnsi="Times New Roman"/>
                <w:szCs w:val="20"/>
                <w:lang w:val="en-US"/>
              </w:rPr>
            </w:pPr>
            <w:r w:rsidRPr="00B51F95">
              <w:rPr>
                <w:rFonts w:ascii="Times New Roman" w:hAnsi="Times New Roman"/>
                <w:szCs w:val="20"/>
                <w:lang w:val="en-US"/>
              </w:rPr>
              <w:t>2.</w:t>
            </w:r>
          </w:p>
        </w:tc>
        <w:tc>
          <w:tcPr>
            <w:tcW w:w="3934" w:type="dxa"/>
            <w:gridSpan w:val="7"/>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094" w:type="dxa"/>
            <w:gridSpan w:val="2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638"/>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2.1.</w:t>
            </w:r>
          </w:p>
        </w:tc>
        <w:tc>
          <w:tcPr>
            <w:tcW w:w="3396" w:type="dxa"/>
            <w:gridSpan w:val="10"/>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параметры улиц и дорог различных категорий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w:t>
            </w:r>
            <w:r w:rsidRPr="00B51F95">
              <w:rPr>
                <w:rFonts w:ascii="Times New Roman" w:hAnsi="Times New Roman"/>
                <w:szCs w:val="20"/>
              </w:rPr>
              <w:lastRenderedPageBreak/>
              <w:t xml:space="preserve">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lastRenderedPageBreak/>
              <w:t xml:space="preserve">Объекты внешнего транспорта необходимо </w:t>
            </w:r>
            <w:r w:rsidRPr="00B51F95">
              <w:rPr>
                <w:rFonts w:ascii="Times New Roman" w:hAnsi="Times New Roman"/>
                <w:szCs w:val="20"/>
              </w:rPr>
              <w:lastRenderedPageBreak/>
              <w:t>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303"/>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2" w:line="237" w:lineRule="auto"/>
              <w:ind w:right="8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118" w:anchor="block_2" w:history="1">
              <w:r w:rsidRPr="00B51F95">
                <w:rPr>
                  <w:rFonts w:ascii="Times New Roman" w:hAnsi="Times New Roman"/>
                  <w:szCs w:val="20"/>
                </w:rPr>
                <w:t xml:space="preserve"> </w:t>
              </w:r>
            </w:hyperlink>
            <w:hyperlink r:id="rId119" w:anchor="block_2" w:history="1">
              <w:r w:rsidRPr="00B51F95">
                <w:rPr>
                  <w:rFonts w:ascii="Times New Roman" w:hAnsi="Times New Roman"/>
                  <w:szCs w:val="20"/>
                </w:rPr>
                <w:t>Приказом</w:t>
              </w:r>
            </w:hyperlink>
            <w:hyperlink r:id="rId12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21" w:anchor="block_1012" w:history="1">
              <w:r w:rsidRPr="00B51F95">
                <w:rPr>
                  <w:rFonts w:ascii="Times New Roman" w:hAnsi="Times New Roman"/>
                  <w:szCs w:val="20"/>
                </w:rPr>
                <w:t xml:space="preserve"> </w:t>
              </w:r>
            </w:hyperlink>
            <w:hyperlink r:id="rId122" w:anchor="block_1012" w:history="1">
              <w:r w:rsidRPr="00B51F95">
                <w:rPr>
                  <w:rFonts w:ascii="Times New Roman" w:hAnsi="Times New Roman"/>
                  <w:szCs w:val="20"/>
                </w:rPr>
                <w:t>приказа</w:t>
              </w:r>
            </w:hyperlink>
            <w:hyperlink r:id="rId12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24" w:history="1">
              <w:r w:rsidRPr="00B51F95">
                <w:rPr>
                  <w:rFonts w:ascii="Times New Roman" w:hAnsi="Times New Roman"/>
                  <w:szCs w:val="20"/>
                </w:rPr>
                <w:t xml:space="preserve">Изменение </w:t>
              </w:r>
            </w:hyperlink>
            <w:hyperlink r:id="rId125" w:history="1">
              <w:r w:rsidRPr="00B51F95">
                <w:rPr>
                  <w:rFonts w:ascii="Times New Roman" w:hAnsi="Times New Roman"/>
                  <w:szCs w:val="20"/>
                  <w:lang w:val="en-US"/>
                </w:rPr>
                <w:t>N</w:t>
              </w:r>
            </w:hyperlink>
            <w:hyperlink r:id="rId126" w:history="1">
              <w:r w:rsidRPr="00B51F95">
                <w:rPr>
                  <w:rFonts w:ascii="Times New Roman" w:hAnsi="Times New Roman"/>
                  <w:szCs w:val="20"/>
                </w:rPr>
                <w:t xml:space="preserve"> </w:t>
              </w:r>
            </w:hyperlink>
            <w:hyperlink r:id="rId127" w:history="1">
              <w:r w:rsidRPr="00B51F95">
                <w:rPr>
                  <w:rFonts w:ascii="Times New Roman" w:hAnsi="Times New Roman"/>
                  <w:szCs w:val="20"/>
                </w:rPr>
                <w:t>1</w:t>
              </w:r>
            </w:hyperlink>
            <w:hyperlink r:id="rId12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29" w:history="1">
              <w:r w:rsidRPr="00B51F95">
                <w:rPr>
                  <w:rFonts w:ascii="Times New Roman" w:hAnsi="Times New Roman"/>
                  <w:szCs w:val="20"/>
                </w:rPr>
                <w:t xml:space="preserve"> </w:t>
              </w:r>
            </w:hyperlink>
            <w:hyperlink r:id="rId130" w:history="1">
              <w:r w:rsidRPr="00B51F95">
                <w:rPr>
                  <w:rFonts w:ascii="Times New Roman" w:hAnsi="Times New Roman"/>
                  <w:szCs w:val="20"/>
                </w:rPr>
                <w:t>приказом</w:t>
              </w:r>
            </w:hyperlink>
            <w:hyperlink r:id="rId13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(п.11.4 Таблица 7); СП 42.13330.2016 Градостроительство. Планировка и застройка городских и сельских </w:t>
            </w:r>
            <w:r w:rsidRPr="00B51F95">
              <w:rPr>
                <w:rFonts w:ascii="Times New Roman" w:hAnsi="Times New Roman"/>
                <w:szCs w:val="20"/>
              </w:rPr>
              <w:lastRenderedPageBreak/>
              <w:t xml:space="preserve">поселений. Актуализированная редакция СНиП 2.07.01-89*, </w:t>
            </w:r>
            <w:hyperlink r:id="rId132" w:anchor="block_2" w:history="1">
              <w:r w:rsidRPr="00B51F95">
                <w:rPr>
                  <w:rFonts w:ascii="Times New Roman" w:hAnsi="Times New Roman"/>
                  <w:szCs w:val="20"/>
                </w:rPr>
                <w:t>Приказом</w:t>
              </w:r>
            </w:hyperlink>
            <w:hyperlink r:id="rId13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34" w:anchor="block_1012" w:history="1">
              <w:r w:rsidRPr="00B51F95">
                <w:rPr>
                  <w:rFonts w:ascii="Times New Roman" w:hAnsi="Times New Roman"/>
                  <w:szCs w:val="20"/>
                </w:rPr>
                <w:t xml:space="preserve"> </w:t>
              </w:r>
            </w:hyperlink>
            <w:hyperlink r:id="rId135" w:anchor="block_1012" w:history="1">
              <w:r w:rsidRPr="00B51F95">
                <w:rPr>
                  <w:rFonts w:ascii="Times New Roman" w:hAnsi="Times New Roman"/>
                  <w:szCs w:val="20"/>
                </w:rPr>
                <w:t>приказа</w:t>
              </w:r>
            </w:hyperlink>
            <w:hyperlink r:id="rId13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37" w:history="1">
              <w:r w:rsidRPr="00B51F95">
                <w:rPr>
                  <w:rFonts w:ascii="Times New Roman" w:hAnsi="Times New Roman"/>
                  <w:szCs w:val="20"/>
                </w:rPr>
                <w:t xml:space="preserve">Изменение </w:t>
              </w:r>
            </w:hyperlink>
            <w:hyperlink r:id="rId138" w:history="1">
              <w:r w:rsidRPr="00B51F95">
                <w:rPr>
                  <w:rFonts w:ascii="Times New Roman" w:hAnsi="Times New Roman"/>
                  <w:szCs w:val="20"/>
                  <w:lang w:val="en-US"/>
                </w:rPr>
                <w:t>N</w:t>
              </w:r>
            </w:hyperlink>
            <w:hyperlink r:id="rId139" w:history="1">
              <w:r w:rsidRPr="00B51F95">
                <w:rPr>
                  <w:rFonts w:ascii="Times New Roman" w:hAnsi="Times New Roman"/>
                  <w:szCs w:val="20"/>
                </w:rPr>
                <w:t xml:space="preserve"> </w:t>
              </w:r>
            </w:hyperlink>
            <w:hyperlink r:id="rId140" w:history="1">
              <w:r w:rsidRPr="00B51F95">
                <w:rPr>
                  <w:rFonts w:ascii="Times New Roman" w:hAnsi="Times New Roman"/>
                  <w:szCs w:val="20"/>
                </w:rPr>
                <w:t>1</w:t>
              </w:r>
            </w:hyperlink>
            <w:hyperlink r:id="rId14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42" w:history="1">
              <w:r w:rsidRPr="00B51F95">
                <w:rPr>
                  <w:rFonts w:ascii="Times New Roman" w:hAnsi="Times New Roman"/>
                  <w:szCs w:val="20"/>
                </w:rPr>
                <w:t xml:space="preserve"> </w:t>
              </w:r>
            </w:hyperlink>
            <w:hyperlink r:id="rId143" w:history="1">
              <w:r w:rsidRPr="00B51F95">
                <w:rPr>
                  <w:rFonts w:ascii="Times New Roman" w:hAnsi="Times New Roman"/>
                  <w:szCs w:val="20"/>
                </w:rPr>
                <w:t>приказом</w:t>
              </w:r>
            </w:hyperlink>
            <w:hyperlink r:id="rId14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(п.11.5 Таблица 8). </w:t>
            </w:r>
          </w:p>
        </w:tc>
      </w:tr>
      <w:tr w:rsidR="004105AF" w:rsidRPr="00B51F95" w:rsidTr="00561CF6">
        <w:tblPrEx>
          <w:tblCellMar>
            <w:top w:w="51" w:type="dxa"/>
            <w:right w:w="60" w:type="dxa"/>
          </w:tblCellMar>
        </w:tblPrEx>
        <w:trPr>
          <w:gridAfter w:val="2"/>
          <w:wAfter w:w="63" w:type="dxa"/>
          <w:trHeight w:val="7957"/>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2.2.</w:t>
            </w:r>
          </w:p>
        </w:tc>
        <w:tc>
          <w:tcPr>
            <w:tcW w:w="3396"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обеспеченности объектов автомобильными стоянками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1" w:line="237" w:lineRule="auto"/>
              <w:rPr>
                <w:rFonts w:ascii="Times New Roman" w:hAnsi="Times New Roman"/>
                <w:szCs w:val="20"/>
                <w:lang w:val="en-US"/>
              </w:rPr>
            </w:pPr>
            <w:r w:rsidRPr="00B51F95">
              <w:rPr>
                <w:rFonts w:ascii="Times New Roman" w:hAnsi="Times New Roman"/>
                <w:szCs w:val="20"/>
              </w:rPr>
              <w:t xml:space="preserve">Количество </w:t>
            </w:r>
            <w:proofErr w:type="spellStart"/>
            <w:r w:rsidRPr="00B51F95">
              <w:rPr>
                <w:rFonts w:ascii="Times New Roman" w:hAnsi="Times New Roman"/>
                <w:szCs w:val="20"/>
              </w:rPr>
              <w:t>машино</w:t>
            </w:r>
            <w:proofErr w:type="spellEnd"/>
            <w:r w:rsidRPr="00B51F95">
              <w:rPr>
                <w:rFonts w:ascii="Times New Roman" w:hAnsi="Times New Roman"/>
                <w:szCs w:val="20"/>
              </w:rPr>
              <w:t xml:space="preserve">-мест на открытых </w:t>
            </w:r>
            <w:proofErr w:type="spellStart"/>
            <w:r w:rsidRPr="00B51F95">
              <w:rPr>
                <w:rFonts w:ascii="Times New Roman" w:hAnsi="Times New Roman"/>
                <w:szCs w:val="20"/>
              </w:rPr>
              <w:t>приобъектных</w:t>
            </w:r>
            <w:proofErr w:type="spellEnd"/>
            <w:r w:rsidRPr="00B51F95">
              <w:rPr>
                <w:rFonts w:ascii="Times New Roman" w:hAnsi="Times New Roman"/>
                <w:szCs w:val="20"/>
              </w:rPr>
              <w:t xml:space="preserve">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w:t>
            </w:r>
            <w:r w:rsidRPr="00B51F95">
              <w:rPr>
                <w:rFonts w:ascii="Times New Roman" w:hAnsi="Times New Roman"/>
                <w:szCs w:val="20"/>
              </w:rPr>
              <w:lastRenderedPageBreak/>
              <w:t xml:space="preserve">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proofErr w:type="spellStart"/>
            <w:r w:rsidRPr="00B51F95">
              <w:rPr>
                <w:rFonts w:ascii="Times New Roman" w:hAnsi="Times New Roman"/>
                <w:szCs w:val="20"/>
                <w:lang w:val="en-US"/>
              </w:rPr>
              <w:t>Актуализированная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редакция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СНиП</w:t>
            </w:r>
            <w:proofErr w:type="spellEnd"/>
            <w:r w:rsidRPr="00B51F95">
              <w:rPr>
                <w:rFonts w:ascii="Times New Roman" w:hAnsi="Times New Roman"/>
                <w:szCs w:val="20"/>
                <w:lang w:val="en-US"/>
              </w:rPr>
              <w:t xml:space="preserve"> 2.05.07-91* (с </w:t>
            </w:r>
            <w:proofErr w:type="spellStart"/>
            <w:r w:rsidRPr="00B51F95">
              <w:rPr>
                <w:rFonts w:ascii="Times New Roman" w:hAnsi="Times New Roman"/>
                <w:szCs w:val="20"/>
                <w:lang w:val="en-US"/>
              </w:rPr>
              <w:t>Изменениями</w:t>
            </w:r>
            <w:proofErr w:type="spellEnd"/>
            <w:r w:rsidRPr="00B51F95">
              <w:rPr>
                <w:rFonts w:ascii="Times New Roman" w:hAnsi="Times New Roman"/>
                <w:szCs w:val="20"/>
                <w:lang w:val="en-US"/>
              </w:rPr>
              <w:t xml:space="preserve"> N 1, 2, 3)</w:t>
            </w:r>
          </w:p>
        </w:tc>
      </w:tr>
      <w:tr w:rsidR="004105AF" w:rsidRPr="00B51F95" w:rsidTr="00561CF6">
        <w:tblPrEx>
          <w:tblCellMar>
            <w:top w:w="51" w:type="dxa"/>
            <w:right w:w="72" w:type="dxa"/>
          </w:tblCellMar>
        </w:tblPrEx>
        <w:trPr>
          <w:gridAfter w:val="3"/>
          <w:wAfter w:w="70" w:type="dxa"/>
          <w:trHeight w:val="1347"/>
        </w:trPr>
        <w:tc>
          <w:tcPr>
            <w:tcW w:w="605" w:type="dxa"/>
            <w:vMerge w:val="restart"/>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lang w:val="en-US"/>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3396" w:type="dxa"/>
            <w:gridSpan w:val="10"/>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45" w:anchor="block_2" w:history="1">
              <w:r w:rsidRPr="00B51F95">
                <w:rPr>
                  <w:rFonts w:ascii="Times New Roman" w:hAnsi="Times New Roman"/>
                  <w:szCs w:val="20"/>
                </w:rPr>
                <w:t xml:space="preserve"> </w:t>
              </w:r>
            </w:hyperlink>
            <w:hyperlink r:id="rId146" w:anchor="block_2" w:history="1">
              <w:r w:rsidRPr="00B51F95">
                <w:rPr>
                  <w:rFonts w:ascii="Times New Roman" w:hAnsi="Times New Roman"/>
                  <w:szCs w:val="20"/>
                </w:rPr>
                <w:t>Приказом</w:t>
              </w:r>
            </w:hyperlink>
            <w:hyperlink r:id="rId14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48" w:anchor="block_1012" w:history="1">
              <w:r w:rsidRPr="00B51F95">
                <w:rPr>
                  <w:rFonts w:ascii="Times New Roman" w:hAnsi="Times New Roman"/>
                  <w:szCs w:val="20"/>
                </w:rPr>
                <w:t xml:space="preserve"> </w:t>
              </w:r>
            </w:hyperlink>
            <w:hyperlink r:id="rId149" w:anchor="block_1012" w:history="1">
              <w:r w:rsidRPr="00B51F95">
                <w:rPr>
                  <w:rFonts w:ascii="Times New Roman" w:hAnsi="Times New Roman"/>
                  <w:szCs w:val="20"/>
                </w:rPr>
                <w:t>приказа</w:t>
              </w:r>
            </w:hyperlink>
            <w:hyperlink r:id="rId15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51" w:history="1">
              <w:r w:rsidRPr="00B51F95">
                <w:rPr>
                  <w:rFonts w:ascii="Times New Roman" w:hAnsi="Times New Roman"/>
                  <w:szCs w:val="20"/>
                </w:rPr>
                <w:t xml:space="preserve">Изменение </w:t>
              </w:r>
            </w:hyperlink>
            <w:hyperlink r:id="rId152" w:history="1">
              <w:r w:rsidRPr="00B51F95">
                <w:rPr>
                  <w:rFonts w:ascii="Times New Roman" w:hAnsi="Times New Roman"/>
                  <w:szCs w:val="20"/>
                  <w:lang w:val="en-US"/>
                </w:rPr>
                <w:t>N</w:t>
              </w:r>
            </w:hyperlink>
            <w:hyperlink r:id="rId153" w:history="1">
              <w:r w:rsidRPr="00B51F95">
                <w:rPr>
                  <w:rFonts w:ascii="Times New Roman" w:hAnsi="Times New Roman"/>
                  <w:szCs w:val="20"/>
                </w:rPr>
                <w:t xml:space="preserve"> </w:t>
              </w:r>
            </w:hyperlink>
            <w:hyperlink r:id="rId154" w:history="1">
              <w:r w:rsidRPr="00B51F95">
                <w:rPr>
                  <w:rFonts w:ascii="Times New Roman" w:hAnsi="Times New Roman"/>
                  <w:szCs w:val="20"/>
                </w:rPr>
                <w:t>1</w:t>
              </w:r>
            </w:hyperlink>
            <w:hyperlink r:id="rId15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56" w:history="1">
              <w:r w:rsidRPr="00B51F95">
                <w:rPr>
                  <w:rFonts w:ascii="Times New Roman" w:hAnsi="Times New Roman"/>
                  <w:szCs w:val="20"/>
                </w:rPr>
                <w:t xml:space="preserve"> </w:t>
              </w:r>
            </w:hyperlink>
            <w:hyperlink r:id="rId157" w:history="1">
              <w:r w:rsidRPr="00B51F95">
                <w:rPr>
                  <w:rFonts w:ascii="Times New Roman" w:hAnsi="Times New Roman"/>
                  <w:szCs w:val="20"/>
                </w:rPr>
                <w:t>приказом</w:t>
              </w:r>
            </w:hyperlink>
            <w:hyperlink r:id="rId15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11.26 и п. 11.27) </w:t>
            </w:r>
          </w:p>
        </w:tc>
      </w:tr>
      <w:tr w:rsidR="004105AF" w:rsidRPr="00B51F95" w:rsidTr="00561CF6">
        <w:tblPrEx>
          <w:tblCellMar>
            <w:top w:w="51" w:type="dxa"/>
            <w:right w:w="72" w:type="dxa"/>
          </w:tblCellMar>
        </w:tblPrEx>
        <w:trPr>
          <w:gridAfter w:val="3"/>
          <w:wAfter w:w="70" w:type="dxa"/>
          <w:trHeight w:val="638"/>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2.3.</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37"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минимально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допустимого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уровня</w:t>
            </w:r>
            <w:proofErr w:type="spellEnd"/>
            <w:r w:rsidRPr="00B51F95">
              <w:rPr>
                <w:rFonts w:ascii="Times New Roman" w:hAnsi="Times New Roman"/>
                <w:szCs w:val="20"/>
                <w:lang w:val="en-US"/>
              </w:rPr>
              <w:t xml:space="preserve">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обеспеченности</w:t>
            </w:r>
            <w:proofErr w:type="spellEnd"/>
            <w:r w:rsidRPr="00B51F95">
              <w:rPr>
                <w:rFonts w:ascii="Times New Roman" w:hAnsi="Times New Roman"/>
                <w:szCs w:val="20"/>
                <w:lang w:val="en-US"/>
              </w:rPr>
              <w:t xml:space="preserve">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2" w:line="237" w:lineRule="auto"/>
              <w:ind w:right="76"/>
              <w:rPr>
                <w:rFonts w:ascii="Times New Roman" w:hAnsi="Times New Roman"/>
                <w:szCs w:val="20"/>
              </w:rPr>
            </w:pPr>
            <w:r w:rsidRPr="00B51F95">
              <w:rPr>
                <w:rFonts w:ascii="Times New Roman" w:hAnsi="Times New Roman"/>
                <w:szCs w:val="20"/>
              </w:rP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159" w:history="1">
              <w:r w:rsidRPr="00B51F95">
                <w:rPr>
                  <w:rFonts w:ascii="Times New Roman" w:hAnsi="Times New Roman"/>
                  <w:szCs w:val="20"/>
                </w:rPr>
                <w:t>СП</w:t>
              </w:r>
              <w:proofErr w:type="spellEnd"/>
            </w:hyperlink>
            <w:hyperlink r:id="rId160" w:history="1">
              <w:r w:rsidRPr="00B51F95">
                <w:rPr>
                  <w:rFonts w:ascii="Times New Roman" w:hAnsi="Times New Roman"/>
                  <w:szCs w:val="20"/>
                </w:rPr>
                <w:t xml:space="preserve"> </w:t>
              </w:r>
            </w:hyperlink>
            <w:hyperlink r:id="rId161" w:history="1">
              <w:r w:rsidRPr="00B51F95">
                <w:rPr>
                  <w:rFonts w:ascii="Times New Roman" w:hAnsi="Times New Roman"/>
                  <w:szCs w:val="20"/>
                </w:rPr>
                <w:t>42.13330.2016,</w:t>
              </w:r>
            </w:hyperlink>
            <w:r w:rsidRPr="00B51F95">
              <w:rPr>
                <w:rFonts w:ascii="Times New Roman" w:hAnsi="Times New Roman"/>
                <w:szCs w:val="20"/>
              </w:rPr>
              <w:t xml:space="preserve"> </w:t>
            </w:r>
            <w:hyperlink r:id="rId162" w:anchor="block_2" w:history="1">
              <w:r w:rsidRPr="00B51F95">
                <w:rPr>
                  <w:rFonts w:ascii="Times New Roman" w:hAnsi="Times New Roman"/>
                  <w:szCs w:val="20"/>
                </w:rPr>
                <w:t>Приказом</w:t>
              </w:r>
            </w:hyperlink>
            <w:hyperlink r:id="rId16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64" w:anchor="block_1012" w:history="1">
              <w:r w:rsidRPr="00B51F95">
                <w:rPr>
                  <w:rFonts w:ascii="Times New Roman" w:hAnsi="Times New Roman"/>
                  <w:szCs w:val="20"/>
                </w:rPr>
                <w:t xml:space="preserve"> </w:t>
              </w:r>
            </w:hyperlink>
            <w:hyperlink r:id="rId165" w:anchor="block_1012" w:history="1">
              <w:r w:rsidRPr="00B51F95">
                <w:rPr>
                  <w:rFonts w:ascii="Times New Roman" w:hAnsi="Times New Roman"/>
                  <w:szCs w:val="20"/>
                </w:rPr>
                <w:t>приказа</w:t>
              </w:r>
            </w:hyperlink>
            <w:hyperlink r:id="rId16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67" w:history="1">
              <w:r w:rsidRPr="00B51F95">
                <w:rPr>
                  <w:rFonts w:ascii="Times New Roman" w:hAnsi="Times New Roman"/>
                  <w:szCs w:val="20"/>
                </w:rPr>
                <w:t xml:space="preserve">Изменение </w:t>
              </w:r>
            </w:hyperlink>
            <w:hyperlink r:id="rId168" w:history="1">
              <w:r w:rsidRPr="00B51F95">
                <w:rPr>
                  <w:rFonts w:ascii="Times New Roman" w:hAnsi="Times New Roman"/>
                  <w:szCs w:val="20"/>
                  <w:lang w:val="en-US"/>
                </w:rPr>
                <w:t>N</w:t>
              </w:r>
            </w:hyperlink>
            <w:hyperlink r:id="rId169" w:history="1">
              <w:r w:rsidRPr="00B51F95">
                <w:rPr>
                  <w:rFonts w:ascii="Times New Roman" w:hAnsi="Times New Roman"/>
                  <w:szCs w:val="20"/>
                </w:rPr>
                <w:t xml:space="preserve"> </w:t>
              </w:r>
            </w:hyperlink>
            <w:hyperlink r:id="rId170" w:history="1">
              <w:r w:rsidRPr="00B51F95">
                <w:rPr>
                  <w:rFonts w:ascii="Times New Roman" w:hAnsi="Times New Roman"/>
                  <w:szCs w:val="20"/>
                </w:rPr>
                <w:t>1</w:t>
              </w:r>
            </w:hyperlink>
            <w:hyperlink r:id="rId17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72" w:history="1">
              <w:r w:rsidRPr="00B51F95">
                <w:rPr>
                  <w:rFonts w:ascii="Times New Roman" w:hAnsi="Times New Roman"/>
                  <w:szCs w:val="20"/>
                </w:rPr>
                <w:t xml:space="preserve"> </w:t>
              </w:r>
            </w:hyperlink>
            <w:hyperlink r:id="rId173" w:history="1">
              <w:r w:rsidRPr="00B51F95">
                <w:rPr>
                  <w:rFonts w:ascii="Times New Roman" w:hAnsi="Times New Roman"/>
                  <w:szCs w:val="20"/>
                </w:rPr>
                <w:t>приказом</w:t>
              </w:r>
            </w:hyperlink>
            <w:hyperlink r:id="rId17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11.26 и п. 11.27) </w:t>
            </w:r>
          </w:p>
        </w:tc>
      </w:tr>
      <w:tr w:rsidR="004105AF" w:rsidRPr="00B51F95" w:rsidTr="00561CF6">
        <w:tblPrEx>
          <w:tblCellMar>
            <w:top w:w="51" w:type="dxa"/>
            <w:right w:w="72" w:type="dxa"/>
          </w:tblCellMar>
        </w:tblPrEx>
        <w:trPr>
          <w:gridAfter w:val="3"/>
          <w:wAfter w:w="70" w:type="dxa"/>
          <w:trHeight w:val="2797"/>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vMerge w:val="restart"/>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2.4.</w:t>
            </w:r>
          </w:p>
        </w:tc>
        <w:tc>
          <w:tcPr>
            <w:tcW w:w="3396" w:type="dxa"/>
            <w:gridSpan w:val="10"/>
            <w:vMerge w:val="restart"/>
            <w:shd w:val="clear" w:color="auto" w:fill="auto"/>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объектов,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7" w:lineRule="auto"/>
              <w:ind w:right="76"/>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75" w:anchor="block_2" w:history="1">
              <w:r w:rsidRPr="00B51F95">
                <w:rPr>
                  <w:rFonts w:ascii="Times New Roman" w:hAnsi="Times New Roman"/>
                  <w:szCs w:val="20"/>
                </w:rPr>
                <w:t xml:space="preserve"> </w:t>
              </w:r>
            </w:hyperlink>
            <w:hyperlink r:id="rId176" w:anchor="block_2" w:history="1">
              <w:r w:rsidRPr="00B51F95">
                <w:rPr>
                  <w:rFonts w:ascii="Times New Roman" w:hAnsi="Times New Roman"/>
                  <w:szCs w:val="20"/>
                </w:rPr>
                <w:t>Приказом</w:t>
              </w:r>
            </w:hyperlink>
            <w:hyperlink r:id="rId17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78" w:anchor="block_1012" w:history="1">
              <w:r w:rsidRPr="00B51F95">
                <w:rPr>
                  <w:rFonts w:ascii="Times New Roman" w:hAnsi="Times New Roman"/>
                  <w:szCs w:val="20"/>
                </w:rPr>
                <w:t xml:space="preserve"> </w:t>
              </w:r>
            </w:hyperlink>
            <w:hyperlink r:id="rId179" w:anchor="block_1012" w:history="1">
              <w:r w:rsidRPr="00B51F95">
                <w:rPr>
                  <w:rFonts w:ascii="Times New Roman" w:hAnsi="Times New Roman"/>
                  <w:szCs w:val="20"/>
                </w:rPr>
                <w:t>приказа</w:t>
              </w:r>
            </w:hyperlink>
            <w:hyperlink r:id="rId18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81" w:history="1">
              <w:r w:rsidRPr="00B51F95">
                <w:rPr>
                  <w:rFonts w:ascii="Times New Roman" w:hAnsi="Times New Roman"/>
                  <w:szCs w:val="20"/>
                </w:rPr>
                <w:t xml:space="preserve">Изменение </w:t>
              </w:r>
            </w:hyperlink>
            <w:hyperlink r:id="rId182" w:history="1">
              <w:r w:rsidRPr="00B51F95">
                <w:rPr>
                  <w:rFonts w:ascii="Times New Roman" w:hAnsi="Times New Roman"/>
                  <w:szCs w:val="20"/>
                  <w:lang w:val="en-US"/>
                </w:rPr>
                <w:t>N</w:t>
              </w:r>
            </w:hyperlink>
            <w:hyperlink r:id="rId183" w:history="1">
              <w:r w:rsidRPr="00B51F95">
                <w:rPr>
                  <w:rFonts w:ascii="Times New Roman" w:hAnsi="Times New Roman"/>
                  <w:szCs w:val="20"/>
                </w:rPr>
                <w:t xml:space="preserve"> </w:t>
              </w:r>
            </w:hyperlink>
            <w:hyperlink r:id="rId184" w:history="1">
              <w:r w:rsidRPr="00B51F95">
                <w:rPr>
                  <w:rFonts w:ascii="Times New Roman" w:hAnsi="Times New Roman"/>
                  <w:szCs w:val="20"/>
                </w:rPr>
                <w:t>1</w:t>
              </w:r>
            </w:hyperlink>
            <w:hyperlink r:id="rId18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86" w:history="1">
              <w:r w:rsidRPr="00B51F95">
                <w:rPr>
                  <w:rFonts w:ascii="Times New Roman" w:hAnsi="Times New Roman"/>
                  <w:szCs w:val="20"/>
                </w:rPr>
                <w:t xml:space="preserve"> </w:t>
              </w:r>
            </w:hyperlink>
            <w:hyperlink r:id="rId187" w:history="1">
              <w:r w:rsidRPr="00B51F95">
                <w:rPr>
                  <w:rFonts w:ascii="Times New Roman" w:hAnsi="Times New Roman"/>
                  <w:szCs w:val="20"/>
                </w:rPr>
                <w:t>приказом</w:t>
              </w:r>
            </w:hyperlink>
            <w:hyperlink r:id="rId18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(гл.11)</w:t>
            </w:r>
          </w:p>
        </w:tc>
      </w:tr>
      <w:tr w:rsidR="004105AF" w:rsidRPr="00B51F95" w:rsidTr="00561CF6">
        <w:tblPrEx>
          <w:tblCellMar>
            <w:top w:w="51" w:type="dxa"/>
            <w:right w:w="72" w:type="dxa"/>
          </w:tblCellMar>
        </w:tblPrEx>
        <w:trPr>
          <w:gridAfter w:val="3"/>
          <w:wAfter w:w="70" w:type="dxa"/>
          <w:trHeight w:val="497"/>
        </w:trPr>
        <w:tc>
          <w:tcPr>
            <w:tcW w:w="605" w:type="dxa"/>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689" w:type="dxa"/>
            <w:gridSpan w:val="2"/>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89" w:anchor="block_2" w:history="1">
              <w:r w:rsidRPr="00B51F95">
                <w:rPr>
                  <w:rFonts w:ascii="Times New Roman" w:hAnsi="Times New Roman"/>
                  <w:szCs w:val="20"/>
                </w:rPr>
                <w:t>Приказом</w:t>
              </w:r>
            </w:hyperlink>
            <w:hyperlink r:id="rId19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91" w:anchor="block_1012" w:history="1">
              <w:r w:rsidRPr="00B51F95">
                <w:rPr>
                  <w:rFonts w:ascii="Times New Roman" w:hAnsi="Times New Roman"/>
                  <w:szCs w:val="20"/>
                </w:rPr>
                <w:t xml:space="preserve"> </w:t>
              </w:r>
            </w:hyperlink>
            <w:hyperlink r:id="rId192" w:anchor="block_1012" w:history="1">
              <w:r w:rsidRPr="00B51F95">
                <w:rPr>
                  <w:rFonts w:ascii="Times New Roman" w:hAnsi="Times New Roman"/>
                  <w:szCs w:val="20"/>
                </w:rPr>
                <w:t>приказа</w:t>
              </w:r>
            </w:hyperlink>
            <w:hyperlink r:id="rId19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w:t>
            </w:r>
            <w:r w:rsidRPr="00B51F95">
              <w:rPr>
                <w:rFonts w:ascii="Times New Roman" w:hAnsi="Times New Roman"/>
                <w:szCs w:val="20"/>
              </w:rPr>
              <w:lastRenderedPageBreak/>
              <w:t xml:space="preserve">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94" w:history="1">
              <w:r w:rsidRPr="00B51F95">
                <w:rPr>
                  <w:rFonts w:ascii="Times New Roman" w:hAnsi="Times New Roman"/>
                  <w:szCs w:val="20"/>
                </w:rPr>
                <w:t xml:space="preserve">Изменение </w:t>
              </w:r>
            </w:hyperlink>
            <w:hyperlink r:id="rId195" w:history="1">
              <w:r w:rsidRPr="00B51F95">
                <w:rPr>
                  <w:rFonts w:ascii="Times New Roman" w:hAnsi="Times New Roman"/>
                  <w:szCs w:val="20"/>
                  <w:lang w:val="en-US"/>
                </w:rPr>
                <w:t>N</w:t>
              </w:r>
            </w:hyperlink>
            <w:hyperlink r:id="rId196" w:history="1">
              <w:r w:rsidRPr="00B51F95">
                <w:rPr>
                  <w:rFonts w:ascii="Times New Roman" w:hAnsi="Times New Roman"/>
                  <w:szCs w:val="20"/>
                </w:rPr>
                <w:t xml:space="preserve"> </w:t>
              </w:r>
            </w:hyperlink>
            <w:hyperlink r:id="rId197" w:history="1">
              <w:r w:rsidRPr="00B51F95">
                <w:rPr>
                  <w:rFonts w:ascii="Times New Roman" w:hAnsi="Times New Roman"/>
                  <w:szCs w:val="20"/>
                </w:rPr>
                <w:t>1</w:t>
              </w:r>
            </w:hyperlink>
            <w:hyperlink r:id="rId19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99" w:history="1">
              <w:r w:rsidRPr="00B51F95">
                <w:rPr>
                  <w:rFonts w:ascii="Times New Roman" w:hAnsi="Times New Roman"/>
                  <w:szCs w:val="20"/>
                </w:rPr>
                <w:t xml:space="preserve"> </w:t>
              </w:r>
            </w:hyperlink>
            <w:hyperlink r:id="rId200" w:history="1">
              <w:r w:rsidRPr="00B51F95">
                <w:rPr>
                  <w:rFonts w:ascii="Times New Roman" w:hAnsi="Times New Roman"/>
                  <w:szCs w:val="20"/>
                </w:rPr>
                <w:t>приказом</w:t>
              </w:r>
            </w:hyperlink>
            <w:hyperlink r:id="rId20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 11.2)</w:t>
            </w:r>
          </w:p>
        </w:tc>
      </w:tr>
      <w:tr w:rsidR="004105AF" w:rsidRPr="00B51F95" w:rsidTr="00561CF6">
        <w:tblPrEx>
          <w:tblCellMar>
            <w:top w:w="51" w:type="dxa"/>
            <w:right w:w="65" w:type="dxa"/>
          </w:tblCellMar>
        </w:tblPrEx>
        <w:trPr>
          <w:gridAfter w:val="8"/>
          <w:wAfter w:w="221" w:type="dxa"/>
          <w:trHeight w:val="2348"/>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lastRenderedPageBreak/>
              <w:t>3.</w:t>
            </w:r>
          </w:p>
        </w:tc>
        <w:tc>
          <w:tcPr>
            <w:tcW w:w="3934" w:type="dxa"/>
            <w:gridSpan w:val="7"/>
            <w:vMerge w:val="restart"/>
            <w:shd w:val="clear" w:color="auto" w:fill="auto"/>
            <w:tcMar>
              <w:top w:w="51" w:type="dxa"/>
              <w:left w:w="108" w:type="dxa"/>
              <w:bottom w:w="0" w:type="dxa"/>
              <w:right w:w="65" w:type="dxa"/>
            </w:tcMar>
          </w:tcPr>
          <w:p w:rsidR="004105AF" w:rsidRPr="00B51F95" w:rsidRDefault="004105AF" w:rsidP="004105AF">
            <w:pPr>
              <w:spacing w:line="258" w:lineRule="auto"/>
              <w:ind w:right="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областям физической культуры и массового спорта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202" w:anchor="block_2" w:history="1">
              <w:r w:rsidRPr="00B51F95">
                <w:rPr>
                  <w:rFonts w:ascii="Times New Roman" w:hAnsi="Times New Roman"/>
                  <w:szCs w:val="20"/>
                </w:rPr>
                <w:t>Приказом</w:t>
              </w:r>
            </w:hyperlink>
            <w:hyperlink r:id="rId20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04" w:anchor="block_1012" w:history="1">
              <w:r w:rsidRPr="00B51F95">
                <w:rPr>
                  <w:rFonts w:ascii="Times New Roman" w:hAnsi="Times New Roman"/>
                  <w:szCs w:val="20"/>
                </w:rPr>
                <w:t xml:space="preserve"> </w:t>
              </w:r>
            </w:hyperlink>
            <w:hyperlink r:id="rId205" w:anchor="block_1012" w:history="1">
              <w:r w:rsidRPr="00B51F95">
                <w:rPr>
                  <w:rFonts w:ascii="Times New Roman" w:hAnsi="Times New Roman"/>
                  <w:szCs w:val="20"/>
                </w:rPr>
                <w:t>приказа</w:t>
              </w:r>
            </w:hyperlink>
            <w:hyperlink r:id="rId20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07" w:history="1">
              <w:r w:rsidRPr="00B51F95">
                <w:rPr>
                  <w:rFonts w:ascii="Times New Roman" w:hAnsi="Times New Roman"/>
                  <w:szCs w:val="20"/>
                </w:rPr>
                <w:t xml:space="preserve">Изменение </w:t>
              </w:r>
            </w:hyperlink>
            <w:hyperlink r:id="rId208" w:history="1">
              <w:r w:rsidRPr="00B51F95">
                <w:rPr>
                  <w:rFonts w:ascii="Times New Roman" w:hAnsi="Times New Roman"/>
                  <w:szCs w:val="20"/>
                  <w:lang w:val="en-US"/>
                </w:rPr>
                <w:t>N</w:t>
              </w:r>
            </w:hyperlink>
            <w:hyperlink r:id="rId209" w:history="1">
              <w:r w:rsidRPr="00B51F95">
                <w:rPr>
                  <w:rFonts w:ascii="Times New Roman" w:hAnsi="Times New Roman"/>
                  <w:szCs w:val="20"/>
                </w:rPr>
                <w:t xml:space="preserve"> </w:t>
              </w:r>
            </w:hyperlink>
            <w:hyperlink r:id="rId210" w:history="1">
              <w:r w:rsidRPr="00B51F95">
                <w:rPr>
                  <w:rFonts w:ascii="Times New Roman" w:hAnsi="Times New Roman"/>
                  <w:szCs w:val="20"/>
                </w:rPr>
                <w:t>1</w:t>
              </w:r>
            </w:hyperlink>
            <w:hyperlink r:id="rId21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12" w:history="1">
              <w:r w:rsidRPr="00B51F95">
                <w:rPr>
                  <w:rFonts w:ascii="Times New Roman" w:hAnsi="Times New Roman"/>
                  <w:szCs w:val="20"/>
                </w:rPr>
                <w:t xml:space="preserve"> </w:t>
              </w:r>
            </w:hyperlink>
            <w:hyperlink r:id="rId213" w:history="1">
              <w:r w:rsidRPr="00B51F95">
                <w:rPr>
                  <w:rFonts w:ascii="Times New Roman" w:hAnsi="Times New Roman"/>
                  <w:szCs w:val="20"/>
                </w:rPr>
                <w:t>приказом</w:t>
              </w:r>
            </w:hyperlink>
            <w:hyperlink r:id="rId21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 СП 31-113-2004 Бассейны для плавания. Таблица 4.4. СП 31-112-2004 Физкультурно-спортивные залы. Таблицы 4.1. и 4.2</w:t>
            </w:r>
          </w:p>
        </w:tc>
      </w:tr>
      <w:tr w:rsidR="004105AF" w:rsidRPr="00B51F95" w:rsidTr="00561CF6">
        <w:tblPrEx>
          <w:tblCellMar>
            <w:top w:w="51" w:type="dxa"/>
            <w:right w:w="65" w:type="dxa"/>
          </w:tblCellMar>
        </w:tblPrEx>
        <w:trPr>
          <w:gridAfter w:val="8"/>
          <w:wAfter w:w="221" w:type="dxa"/>
          <w:trHeight w:val="650"/>
        </w:trPr>
        <w:tc>
          <w:tcPr>
            <w:tcW w:w="605" w:type="dxa"/>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line="237" w:lineRule="auto"/>
              <w:ind w:right="83"/>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215" w:anchor="block_2" w:history="1">
              <w:r w:rsidRPr="00B51F95">
                <w:rPr>
                  <w:rFonts w:ascii="Times New Roman" w:hAnsi="Times New Roman"/>
                  <w:szCs w:val="20"/>
                </w:rPr>
                <w:t>Приказом</w:t>
              </w:r>
            </w:hyperlink>
            <w:hyperlink r:id="rId21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17" w:anchor="block_1012" w:history="1">
              <w:r w:rsidRPr="00B51F95">
                <w:rPr>
                  <w:rFonts w:ascii="Times New Roman" w:hAnsi="Times New Roman"/>
                  <w:szCs w:val="20"/>
                </w:rPr>
                <w:t xml:space="preserve"> </w:t>
              </w:r>
            </w:hyperlink>
            <w:hyperlink r:id="rId218" w:anchor="block_1012" w:history="1">
              <w:r w:rsidRPr="00B51F95">
                <w:rPr>
                  <w:rFonts w:ascii="Times New Roman" w:hAnsi="Times New Roman"/>
                  <w:szCs w:val="20"/>
                </w:rPr>
                <w:t>приказа</w:t>
              </w:r>
            </w:hyperlink>
            <w:hyperlink r:id="rId21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20" w:history="1">
              <w:r w:rsidRPr="00B51F95">
                <w:rPr>
                  <w:rFonts w:ascii="Times New Roman" w:hAnsi="Times New Roman"/>
                  <w:szCs w:val="20"/>
                </w:rPr>
                <w:t xml:space="preserve">Изменение </w:t>
              </w:r>
            </w:hyperlink>
            <w:hyperlink r:id="rId221" w:history="1">
              <w:r w:rsidRPr="00B51F95">
                <w:rPr>
                  <w:rFonts w:ascii="Times New Roman" w:hAnsi="Times New Roman"/>
                  <w:szCs w:val="20"/>
                  <w:lang w:val="en-US"/>
                </w:rPr>
                <w:t>N</w:t>
              </w:r>
            </w:hyperlink>
            <w:hyperlink r:id="rId222" w:history="1">
              <w:r w:rsidRPr="00B51F95">
                <w:rPr>
                  <w:rFonts w:ascii="Times New Roman" w:hAnsi="Times New Roman"/>
                  <w:szCs w:val="20"/>
                </w:rPr>
                <w:t xml:space="preserve"> </w:t>
              </w:r>
            </w:hyperlink>
            <w:hyperlink r:id="rId223" w:history="1">
              <w:r w:rsidRPr="00B51F95">
                <w:rPr>
                  <w:rFonts w:ascii="Times New Roman" w:hAnsi="Times New Roman"/>
                  <w:szCs w:val="20"/>
                </w:rPr>
                <w:t>1</w:t>
              </w:r>
            </w:hyperlink>
            <w:hyperlink r:id="rId22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25" w:history="1">
              <w:r w:rsidRPr="00B51F95">
                <w:rPr>
                  <w:rFonts w:ascii="Times New Roman" w:hAnsi="Times New Roman"/>
                  <w:szCs w:val="20"/>
                </w:rPr>
                <w:t xml:space="preserve"> </w:t>
              </w:r>
            </w:hyperlink>
            <w:hyperlink r:id="rId226" w:history="1">
              <w:r w:rsidRPr="00B51F95">
                <w:rPr>
                  <w:rFonts w:ascii="Times New Roman" w:hAnsi="Times New Roman"/>
                  <w:szCs w:val="20"/>
                </w:rPr>
                <w:t>приказом</w:t>
              </w:r>
            </w:hyperlink>
            <w:hyperlink r:id="rId22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w:t>
            </w:r>
          </w:p>
        </w:tc>
      </w:tr>
      <w:tr w:rsidR="004105AF" w:rsidRPr="00B51F95" w:rsidTr="00561CF6">
        <w:tblPrEx>
          <w:tblCellMar>
            <w:top w:w="51" w:type="dxa"/>
            <w:right w:w="65" w:type="dxa"/>
          </w:tblCellMar>
        </w:tblPrEx>
        <w:trPr>
          <w:gridAfter w:val="8"/>
          <w:wAfter w:w="221" w:type="dxa"/>
          <w:trHeight w:val="521"/>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t xml:space="preserve">4. </w:t>
            </w:r>
          </w:p>
        </w:tc>
        <w:tc>
          <w:tcPr>
            <w:tcW w:w="6057" w:type="dxa"/>
            <w:gridSpan w:val="17"/>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образования  </w:t>
            </w:r>
          </w:p>
        </w:tc>
        <w:tc>
          <w:tcPr>
            <w:tcW w:w="2971" w:type="dxa"/>
            <w:gridSpan w:val="10"/>
            <w:shd w:val="clear" w:color="auto" w:fill="auto"/>
          </w:tcPr>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65" w:type="dxa"/>
          </w:tblCellMar>
        </w:tblPrEx>
        <w:trPr>
          <w:gridAfter w:val="2"/>
          <w:wAfter w:w="63" w:type="dxa"/>
          <w:trHeight w:val="1356"/>
        </w:trPr>
        <w:tc>
          <w:tcPr>
            <w:tcW w:w="605" w:type="dxa"/>
            <w:vMerge/>
            <w:shd w:val="clear" w:color="auto" w:fill="auto"/>
            <w:tcMar>
              <w:top w:w="51" w:type="dxa"/>
              <w:left w:w="108" w:type="dxa"/>
              <w:bottom w:w="0" w:type="dxa"/>
              <w:right w:w="65"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696" w:type="dxa"/>
            <w:gridSpan w:val="3"/>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4.1. </w:t>
            </w:r>
          </w:p>
        </w:tc>
        <w:tc>
          <w:tcPr>
            <w:tcW w:w="3396" w:type="dxa"/>
            <w:gridSpan w:val="10"/>
            <w:shd w:val="clear" w:color="auto" w:fill="auto"/>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Расчетные показатели объектов дошкольного образования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28" w:anchor="block_2" w:history="1">
              <w:r w:rsidRPr="00B51F95">
                <w:rPr>
                  <w:rFonts w:ascii="Times New Roman" w:hAnsi="Times New Roman"/>
                  <w:szCs w:val="20"/>
                </w:rPr>
                <w:t>Приказом</w:t>
              </w:r>
            </w:hyperlink>
            <w:hyperlink r:id="rId229"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30" w:anchor="block_1012" w:history="1">
              <w:r w:rsidRPr="00B51F95">
                <w:rPr>
                  <w:rFonts w:ascii="Times New Roman" w:hAnsi="Times New Roman"/>
                  <w:szCs w:val="20"/>
                </w:rPr>
                <w:t xml:space="preserve"> </w:t>
              </w:r>
            </w:hyperlink>
            <w:hyperlink r:id="rId231" w:anchor="block_1012" w:history="1">
              <w:r w:rsidRPr="00B51F95">
                <w:rPr>
                  <w:rFonts w:ascii="Times New Roman" w:hAnsi="Times New Roman"/>
                  <w:szCs w:val="20"/>
                </w:rPr>
                <w:t>приказа</w:t>
              </w:r>
            </w:hyperlink>
            <w:hyperlink r:id="rId232"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33" w:history="1">
              <w:r w:rsidRPr="00B51F95">
                <w:rPr>
                  <w:rFonts w:ascii="Times New Roman" w:hAnsi="Times New Roman"/>
                  <w:szCs w:val="20"/>
                </w:rPr>
                <w:t xml:space="preserve">Изменение </w:t>
              </w:r>
            </w:hyperlink>
            <w:hyperlink r:id="rId234" w:history="1">
              <w:r w:rsidRPr="00B51F95">
                <w:rPr>
                  <w:rFonts w:ascii="Times New Roman" w:hAnsi="Times New Roman"/>
                  <w:szCs w:val="20"/>
                  <w:lang w:val="en-US"/>
                </w:rPr>
                <w:t>N</w:t>
              </w:r>
            </w:hyperlink>
            <w:hyperlink r:id="rId235" w:history="1">
              <w:r w:rsidRPr="00B51F95">
                <w:rPr>
                  <w:rFonts w:ascii="Times New Roman" w:hAnsi="Times New Roman"/>
                  <w:szCs w:val="20"/>
                </w:rPr>
                <w:t xml:space="preserve"> </w:t>
              </w:r>
            </w:hyperlink>
            <w:hyperlink r:id="rId236" w:history="1">
              <w:r w:rsidRPr="00B51F95">
                <w:rPr>
                  <w:rFonts w:ascii="Times New Roman" w:hAnsi="Times New Roman"/>
                  <w:szCs w:val="20"/>
                </w:rPr>
                <w:t>1</w:t>
              </w:r>
            </w:hyperlink>
            <w:hyperlink r:id="rId237"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38" w:history="1">
              <w:r w:rsidRPr="00B51F95">
                <w:rPr>
                  <w:rFonts w:ascii="Times New Roman" w:hAnsi="Times New Roman"/>
                  <w:szCs w:val="20"/>
                </w:rPr>
                <w:t xml:space="preserve"> </w:t>
              </w:r>
            </w:hyperlink>
            <w:hyperlink r:id="rId239" w:history="1">
              <w:r w:rsidRPr="00B51F95">
                <w:rPr>
                  <w:rFonts w:ascii="Times New Roman" w:hAnsi="Times New Roman"/>
                  <w:szCs w:val="20"/>
                </w:rPr>
                <w:t>приказом</w:t>
              </w:r>
            </w:hyperlink>
            <w:hyperlink r:id="rId240"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w:t>
            </w:r>
          </w:p>
        </w:tc>
      </w:tr>
      <w:tr w:rsidR="004105AF" w:rsidRPr="00B51F95" w:rsidTr="00561CF6">
        <w:tblPrEx>
          <w:tblCellMar>
            <w:top w:w="51" w:type="dxa"/>
            <w:right w:w="92" w:type="dxa"/>
          </w:tblCellMar>
        </w:tblPrEx>
        <w:trPr>
          <w:trHeight w:val="3619"/>
        </w:trPr>
        <w:tc>
          <w:tcPr>
            <w:tcW w:w="605" w:type="dxa"/>
            <w:shd w:val="clear" w:color="auto" w:fill="auto"/>
            <w:tcMar>
              <w:top w:w="51" w:type="dxa"/>
              <w:left w:w="108" w:type="dxa"/>
              <w:bottom w:w="0" w:type="dxa"/>
              <w:right w:w="92" w:type="dxa"/>
            </w:tcMa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51" w:type="dxa"/>
              <w:left w:w="108" w:type="dxa"/>
              <w:bottom w:w="0" w:type="dxa"/>
              <w:right w:w="92" w:type="dxa"/>
            </w:tcMar>
          </w:tcPr>
          <w:p w:rsidR="004105AF" w:rsidRPr="00B51F95" w:rsidRDefault="004105AF" w:rsidP="004105AF">
            <w:pPr>
              <w:spacing w:after="160" w:line="258" w:lineRule="auto"/>
              <w:rPr>
                <w:rFonts w:ascii="Times New Roman" w:hAnsi="Times New Roman"/>
                <w:szCs w:val="20"/>
              </w:rPr>
            </w:pPr>
          </w:p>
        </w:tc>
        <w:tc>
          <w:tcPr>
            <w:tcW w:w="3396" w:type="dxa"/>
            <w:gridSpan w:val="10"/>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9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85" w:type="dxa"/>
            <w:gridSpan w:val="10"/>
            <w:shd w:val="clear" w:color="auto" w:fill="auto"/>
            <w:tcMar>
              <w:top w:w="51" w:type="dxa"/>
              <w:left w:w="108" w:type="dxa"/>
              <w:bottom w:w="0" w:type="dxa"/>
              <w:right w:w="92" w:type="dxa"/>
            </w:tcMar>
          </w:tcPr>
          <w:p w:rsidR="004105AF" w:rsidRPr="00B51F95" w:rsidRDefault="004105AF" w:rsidP="004105AF">
            <w:pPr>
              <w:spacing w:line="237" w:lineRule="auto"/>
              <w:ind w:right="55"/>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241" w:history="1">
              <w:r w:rsidRPr="00B51F95">
                <w:rPr>
                  <w:rFonts w:ascii="Times New Roman" w:hAnsi="Times New Roman"/>
                  <w:szCs w:val="20"/>
                </w:rPr>
                <w:t>СП</w:t>
              </w:r>
              <w:proofErr w:type="spellEnd"/>
            </w:hyperlink>
            <w:hyperlink r:id="rId242" w:history="1">
              <w:r w:rsidRPr="00B51F95">
                <w:rPr>
                  <w:rFonts w:ascii="Times New Roman" w:hAnsi="Times New Roman"/>
                  <w:szCs w:val="20"/>
                </w:rPr>
                <w:t xml:space="preserve"> </w:t>
              </w:r>
            </w:hyperlink>
            <w:hyperlink r:id="rId243" w:history="1">
              <w:r w:rsidRPr="00B51F95">
                <w:rPr>
                  <w:rFonts w:ascii="Times New Roman" w:hAnsi="Times New Roman"/>
                  <w:szCs w:val="20"/>
                </w:rPr>
                <w:t>42.13330.2016,</w:t>
              </w:r>
            </w:hyperlink>
            <w:r w:rsidRPr="00B51F95">
              <w:rPr>
                <w:rFonts w:ascii="Times New Roman" w:hAnsi="Times New Roman"/>
                <w:szCs w:val="20"/>
              </w:rPr>
              <w:t xml:space="preserve"> </w:t>
            </w:r>
            <w:hyperlink r:id="rId244" w:anchor="block_2" w:history="1">
              <w:r w:rsidRPr="00B51F95">
                <w:rPr>
                  <w:rFonts w:ascii="Times New Roman" w:hAnsi="Times New Roman"/>
                  <w:szCs w:val="20"/>
                </w:rPr>
                <w:t>Приказом</w:t>
              </w:r>
            </w:hyperlink>
            <w:hyperlink r:id="rId245"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46" w:anchor="block_1012" w:history="1">
              <w:r w:rsidRPr="00B51F95">
                <w:rPr>
                  <w:rFonts w:ascii="Times New Roman" w:hAnsi="Times New Roman"/>
                  <w:szCs w:val="20"/>
                </w:rPr>
                <w:t xml:space="preserve"> </w:t>
              </w:r>
            </w:hyperlink>
            <w:hyperlink r:id="rId247" w:anchor="block_1012" w:history="1">
              <w:r w:rsidRPr="00B51F95">
                <w:rPr>
                  <w:rFonts w:ascii="Times New Roman" w:hAnsi="Times New Roman"/>
                  <w:szCs w:val="20"/>
                </w:rPr>
                <w:t>приказа</w:t>
              </w:r>
            </w:hyperlink>
            <w:hyperlink r:id="rId248"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w:t>
            </w:r>
            <w:r w:rsidRPr="00B51F95">
              <w:rPr>
                <w:rFonts w:ascii="Times New Roman" w:hAnsi="Times New Roman"/>
                <w:szCs w:val="20"/>
              </w:rPr>
              <w:lastRenderedPageBreak/>
              <w:t xml:space="preserve">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49" w:history="1">
              <w:r w:rsidRPr="00B51F95">
                <w:rPr>
                  <w:rFonts w:ascii="Times New Roman" w:hAnsi="Times New Roman"/>
                  <w:szCs w:val="20"/>
                </w:rPr>
                <w:t xml:space="preserve">Изменение </w:t>
              </w:r>
            </w:hyperlink>
            <w:hyperlink r:id="rId250" w:history="1">
              <w:r w:rsidRPr="00B51F95">
                <w:rPr>
                  <w:rFonts w:ascii="Times New Roman" w:hAnsi="Times New Roman"/>
                  <w:szCs w:val="20"/>
                  <w:lang w:val="en-US"/>
                </w:rPr>
                <w:t>N</w:t>
              </w:r>
            </w:hyperlink>
            <w:hyperlink r:id="rId251" w:history="1">
              <w:r w:rsidRPr="00B51F95">
                <w:rPr>
                  <w:rFonts w:ascii="Times New Roman" w:hAnsi="Times New Roman"/>
                  <w:szCs w:val="20"/>
                </w:rPr>
                <w:t xml:space="preserve"> </w:t>
              </w:r>
            </w:hyperlink>
            <w:hyperlink r:id="rId252" w:history="1">
              <w:r w:rsidRPr="00B51F95">
                <w:rPr>
                  <w:rFonts w:ascii="Times New Roman" w:hAnsi="Times New Roman"/>
                  <w:szCs w:val="20"/>
                </w:rPr>
                <w:t>1</w:t>
              </w:r>
            </w:hyperlink>
            <w:hyperlink r:id="rId253"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54" w:history="1">
              <w:r w:rsidRPr="00B51F95">
                <w:rPr>
                  <w:rFonts w:ascii="Times New Roman" w:hAnsi="Times New Roman"/>
                  <w:szCs w:val="20"/>
                </w:rPr>
                <w:t xml:space="preserve"> </w:t>
              </w:r>
            </w:hyperlink>
            <w:hyperlink r:id="rId255" w:history="1">
              <w:r w:rsidRPr="00B51F95">
                <w:rPr>
                  <w:rFonts w:ascii="Times New Roman" w:hAnsi="Times New Roman"/>
                  <w:szCs w:val="20"/>
                </w:rPr>
                <w:t>приказом</w:t>
              </w:r>
            </w:hyperlink>
            <w:hyperlink r:id="rId256"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(пункт 10.4, таблица 10.1)</w:t>
            </w:r>
          </w:p>
        </w:tc>
      </w:tr>
      <w:tr w:rsidR="004105AF" w:rsidRPr="00B51F95" w:rsidTr="00561CF6">
        <w:tblPrEx>
          <w:tblCellMar>
            <w:top w:w="51" w:type="dxa"/>
            <w:left w:w="0" w:type="dxa"/>
            <w:right w:w="20" w:type="dxa"/>
          </w:tblCellMar>
        </w:tblPrEx>
        <w:trPr>
          <w:gridAfter w:val="6"/>
          <w:wAfter w:w="194" w:type="dxa"/>
          <w:trHeight w:val="2313"/>
        </w:trPr>
        <w:tc>
          <w:tcPr>
            <w:tcW w:w="605" w:type="dxa"/>
            <w:vMerge w:val="restart"/>
            <w:shd w:val="clear" w:color="auto" w:fill="auto"/>
            <w:tcMar>
              <w:top w:w="51" w:type="dxa"/>
              <w:left w:w="0" w:type="dxa"/>
              <w:bottom w:w="0" w:type="dxa"/>
              <w:right w:w="20"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4.2.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Профессиональные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образовательные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организации</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firstLine="34"/>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w:t>
            </w:r>
          </w:p>
        </w:tc>
      </w:tr>
      <w:tr w:rsidR="004105AF" w:rsidRPr="00B51F95" w:rsidTr="00561CF6">
        <w:tblPrEx>
          <w:tblCellMar>
            <w:top w:w="51" w:type="dxa"/>
            <w:left w:w="0" w:type="dxa"/>
            <w:right w:w="20" w:type="dxa"/>
          </w:tblCellMar>
        </w:tblPrEx>
        <w:trPr>
          <w:gridAfter w:val="6"/>
          <w:wAfter w:w="194" w:type="dxa"/>
          <w:trHeight w:val="2732"/>
        </w:trPr>
        <w:tc>
          <w:tcPr>
            <w:tcW w:w="605" w:type="dxa"/>
            <w:vMerge/>
            <w:shd w:val="clear" w:color="auto" w:fill="auto"/>
            <w:tcMar>
              <w:top w:w="51" w:type="dxa"/>
              <w:left w:w="0" w:type="dxa"/>
              <w:bottom w:w="0" w:type="dxa"/>
              <w:right w:w="20" w:type="dxa"/>
            </w:tcMar>
          </w:tcPr>
          <w:p w:rsidR="004105AF" w:rsidRPr="00B51F95" w:rsidRDefault="004105AF" w:rsidP="004105AF">
            <w:pPr>
              <w:spacing w:line="258" w:lineRule="auto"/>
              <w:ind w:left="34"/>
              <w:jc w:val="center"/>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2" w:line="238" w:lineRule="auto"/>
              <w:ind w:left="10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257" w:anchor="block_2" w:history="1">
              <w:r w:rsidRPr="00B51F95">
                <w:rPr>
                  <w:rFonts w:ascii="Times New Roman" w:hAnsi="Times New Roman"/>
                  <w:szCs w:val="20"/>
                </w:rPr>
                <w:t xml:space="preserve"> </w:t>
              </w:r>
            </w:hyperlink>
            <w:hyperlink r:id="rId258" w:anchor="block_2" w:history="1">
              <w:r w:rsidRPr="00B51F95">
                <w:rPr>
                  <w:rFonts w:ascii="Times New Roman" w:hAnsi="Times New Roman"/>
                  <w:szCs w:val="20"/>
                </w:rPr>
                <w:t>Приказом</w:t>
              </w:r>
            </w:hyperlink>
            <w:hyperlink r:id="rId259"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60" w:anchor="block_1012" w:history="1">
              <w:r w:rsidRPr="00B51F95">
                <w:rPr>
                  <w:rFonts w:ascii="Times New Roman" w:hAnsi="Times New Roman"/>
                  <w:szCs w:val="20"/>
                </w:rPr>
                <w:t xml:space="preserve"> </w:t>
              </w:r>
            </w:hyperlink>
            <w:hyperlink r:id="rId261" w:anchor="block_1012" w:history="1">
              <w:r w:rsidRPr="00B51F95">
                <w:rPr>
                  <w:rFonts w:ascii="Times New Roman" w:hAnsi="Times New Roman"/>
                  <w:szCs w:val="20"/>
                </w:rPr>
                <w:t>приказа</w:t>
              </w:r>
            </w:hyperlink>
            <w:hyperlink r:id="rId262"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63" w:history="1">
              <w:r w:rsidRPr="00B51F95">
                <w:rPr>
                  <w:rFonts w:ascii="Times New Roman" w:hAnsi="Times New Roman"/>
                  <w:szCs w:val="20"/>
                </w:rPr>
                <w:t xml:space="preserve">Изменение </w:t>
              </w:r>
            </w:hyperlink>
            <w:hyperlink r:id="rId264" w:history="1">
              <w:r w:rsidRPr="00B51F95">
                <w:rPr>
                  <w:rFonts w:ascii="Times New Roman" w:hAnsi="Times New Roman"/>
                  <w:szCs w:val="20"/>
                  <w:lang w:val="en-US"/>
                </w:rPr>
                <w:t>N</w:t>
              </w:r>
            </w:hyperlink>
            <w:hyperlink r:id="rId265" w:history="1">
              <w:r w:rsidRPr="00B51F95">
                <w:rPr>
                  <w:rFonts w:ascii="Times New Roman" w:hAnsi="Times New Roman"/>
                  <w:szCs w:val="20"/>
                </w:rPr>
                <w:t xml:space="preserve"> </w:t>
              </w:r>
            </w:hyperlink>
            <w:hyperlink r:id="rId266" w:history="1">
              <w:r w:rsidRPr="00B51F95">
                <w:rPr>
                  <w:rFonts w:ascii="Times New Roman" w:hAnsi="Times New Roman"/>
                  <w:szCs w:val="20"/>
                </w:rPr>
                <w:t>1</w:t>
              </w:r>
            </w:hyperlink>
            <w:hyperlink r:id="rId267"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68" w:history="1">
              <w:r w:rsidRPr="00B51F95">
                <w:rPr>
                  <w:rFonts w:ascii="Times New Roman" w:hAnsi="Times New Roman"/>
                  <w:szCs w:val="20"/>
                </w:rPr>
                <w:t xml:space="preserve"> </w:t>
              </w:r>
            </w:hyperlink>
            <w:hyperlink r:id="rId269" w:history="1">
              <w:r w:rsidRPr="00B51F95">
                <w:rPr>
                  <w:rFonts w:ascii="Times New Roman" w:hAnsi="Times New Roman"/>
                  <w:szCs w:val="20"/>
                </w:rPr>
                <w:t>приказом</w:t>
              </w:r>
            </w:hyperlink>
            <w:hyperlink r:id="rId270"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 </w:t>
            </w:r>
          </w:p>
        </w:tc>
      </w:tr>
      <w:tr w:rsidR="004105AF" w:rsidRPr="00B51F95" w:rsidTr="00561CF6">
        <w:tblPrEx>
          <w:tblCellMar>
            <w:top w:w="26" w:type="dxa"/>
            <w:right w:w="89" w:type="dxa"/>
          </w:tblCellMar>
        </w:tblPrEx>
        <w:trPr>
          <w:trHeight w:val="3531"/>
        </w:trPr>
        <w:tc>
          <w:tcPr>
            <w:tcW w:w="605" w:type="dxa"/>
            <w:vMerge w:val="restart"/>
            <w:shd w:val="clear" w:color="auto" w:fill="auto"/>
            <w:tcMar>
              <w:top w:w="26" w:type="dxa"/>
              <w:left w:w="108" w:type="dxa"/>
              <w:bottom w:w="0" w:type="dxa"/>
              <w:right w:w="89" w:type="dxa"/>
            </w:tcMar>
            <w:vAlign w:val="bottom"/>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4.3. </w:t>
            </w:r>
          </w:p>
        </w:tc>
        <w:tc>
          <w:tcPr>
            <w:tcW w:w="3396" w:type="dxa"/>
            <w:gridSpan w:val="10"/>
            <w:shd w:val="clear" w:color="auto" w:fill="auto"/>
          </w:tcPr>
          <w:p w:rsidR="004105AF" w:rsidRPr="00B51F95" w:rsidRDefault="004105AF" w:rsidP="004105AF">
            <w:pPr>
              <w:spacing w:line="239" w:lineRule="auto"/>
              <w:rPr>
                <w:rFonts w:ascii="Times New Roman" w:hAnsi="Times New Roman"/>
                <w:szCs w:val="20"/>
              </w:rPr>
            </w:pPr>
            <w:r w:rsidRPr="00B51F95">
              <w:rPr>
                <w:rFonts w:ascii="Times New Roman" w:hAnsi="Times New Roman"/>
                <w:szCs w:val="20"/>
              </w:rPr>
              <w:t xml:space="preserve">Общеобразовательные организации (в </w:t>
            </w:r>
            <w:proofErr w:type="spellStart"/>
            <w:r w:rsidRPr="00B51F95">
              <w:rPr>
                <w:rFonts w:ascii="Times New Roman" w:hAnsi="Times New Roman"/>
                <w:szCs w:val="20"/>
              </w:rPr>
              <w:t>т.ч</w:t>
            </w:r>
            <w:proofErr w:type="spellEnd"/>
            <w:r w:rsidRPr="00B51F95">
              <w:rPr>
                <w:rFonts w:ascii="Times New Roman" w:hAnsi="Times New Roman"/>
                <w:szCs w:val="20"/>
              </w:rPr>
              <w:t xml:space="preserve">.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школы</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лицеи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гимназии</w:t>
            </w:r>
            <w:proofErr w:type="spellEnd"/>
            <w:r w:rsidRPr="00B51F95">
              <w:rPr>
                <w:rFonts w:ascii="Times New Roman" w:hAnsi="Times New Roman"/>
                <w:szCs w:val="20"/>
                <w:lang w:val="en-US"/>
              </w:rPr>
              <w:t xml:space="preserve">)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Установлены исходя из текущего состояния и перспектив развития системы образовательных учреждений региона с учетом требований</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71" w:anchor="block_2" w:history="1">
              <w:r w:rsidRPr="00B51F95">
                <w:rPr>
                  <w:rFonts w:ascii="Times New Roman" w:hAnsi="Times New Roman"/>
                  <w:szCs w:val="20"/>
                </w:rPr>
                <w:t xml:space="preserve"> </w:t>
              </w:r>
            </w:hyperlink>
            <w:hyperlink r:id="rId272" w:anchor="block_2" w:history="1">
              <w:r w:rsidRPr="00B51F95">
                <w:rPr>
                  <w:rFonts w:ascii="Times New Roman" w:hAnsi="Times New Roman"/>
                  <w:szCs w:val="20"/>
                </w:rPr>
                <w:t>Приказом</w:t>
              </w:r>
            </w:hyperlink>
            <w:hyperlink r:id="rId27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74" w:anchor="block_1012" w:history="1">
              <w:r w:rsidRPr="00B51F95">
                <w:rPr>
                  <w:rFonts w:ascii="Times New Roman" w:hAnsi="Times New Roman"/>
                  <w:szCs w:val="20"/>
                </w:rPr>
                <w:t xml:space="preserve"> </w:t>
              </w:r>
            </w:hyperlink>
            <w:hyperlink r:id="rId275" w:anchor="block_1012" w:history="1">
              <w:r w:rsidRPr="00B51F95">
                <w:rPr>
                  <w:rFonts w:ascii="Times New Roman" w:hAnsi="Times New Roman"/>
                  <w:szCs w:val="20"/>
                </w:rPr>
                <w:t>приказа</w:t>
              </w:r>
            </w:hyperlink>
            <w:hyperlink r:id="rId27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77" w:history="1">
              <w:r w:rsidRPr="00B51F95">
                <w:rPr>
                  <w:rFonts w:ascii="Times New Roman" w:hAnsi="Times New Roman"/>
                  <w:szCs w:val="20"/>
                </w:rPr>
                <w:t xml:space="preserve">Изменение </w:t>
              </w:r>
            </w:hyperlink>
            <w:hyperlink r:id="rId278" w:history="1">
              <w:r w:rsidRPr="00B51F95">
                <w:rPr>
                  <w:rFonts w:ascii="Times New Roman" w:hAnsi="Times New Roman"/>
                  <w:szCs w:val="20"/>
                  <w:lang w:val="en-US"/>
                </w:rPr>
                <w:t>N</w:t>
              </w:r>
            </w:hyperlink>
            <w:hyperlink r:id="rId279" w:history="1">
              <w:r w:rsidRPr="00B51F95">
                <w:rPr>
                  <w:rFonts w:ascii="Times New Roman" w:hAnsi="Times New Roman"/>
                  <w:szCs w:val="20"/>
                </w:rPr>
                <w:t xml:space="preserve"> </w:t>
              </w:r>
            </w:hyperlink>
            <w:hyperlink r:id="rId280" w:history="1">
              <w:r w:rsidRPr="00B51F95">
                <w:rPr>
                  <w:rFonts w:ascii="Times New Roman" w:hAnsi="Times New Roman"/>
                  <w:szCs w:val="20"/>
                </w:rPr>
                <w:t>1</w:t>
              </w:r>
            </w:hyperlink>
            <w:hyperlink r:id="rId28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82" w:history="1">
              <w:r w:rsidRPr="00B51F95">
                <w:rPr>
                  <w:rFonts w:ascii="Times New Roman" w:hAnsi="Times New Roman"/>
                  <w:szCs w:val="20"/>
                </w:rPr>
                <w:t xml:space="preserve"> </w:t>
              </w:r>
            </w:hyperlink>
            <w:hyperlink r:id="rId283" w:history="1">
              <w:r w:rsidRPr="00B51F95">
                <w:rPr>
                  <w:rFonts w:ascii="Times New Roman" w:hAnsi="Times New Roman"/>
                  <w:szCs w:val="20"/>
                </w:rPr>
                <w:t>приказом</w:t>
              </w:r>
            </w:hyperlink>
            <w:hyperlink r:id="rId28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r w:rsidRPr="00B51F95">
              <w:rPr>
                <w:rFonts w:ascii="Times New Roman" w:hAnsi="Times New Roman"/>
                <w:szCs w:val="20"/>
              </w:rPr>
              <w:br/>
              <w:t xml:space="preserve">(Приложение Д) </w:t>
            </w:r>
          </w:p>
        </w:tc>
      </w:tr>
      <w:tr w:rsidR="004105AF" w:rsidRPr="00B51F95" w:rsidTr="00561CF6">
        <w:tblPrEx>
          <w:tblCellMar>
            <w:top w:w="26" w:type="dxa"/>
            <w:right w:w="89" w:type="dxa"/>
          </w:tblCellMar>
        </w:tblPrEx>
        <w:trPr>
          <w:trHeight w:val="1635"/>
        </w:trPr>
        <w:tc>
          <w:tcPr>
            <w:tcW w:w="605" w:type="dxa"/>
            <w:vMerge/>
            <w:shd w:val="clear" w:color="auto" w:fill="auto"/>
            <w:tcMar>
              <w:top w:w="26" w:type="dxa"/>
              <w:left w:w="108" w:type="dxa"/>
              <w:bottom w:w="0" w:type="dxa"/>
              <w:right w:w="89"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4.4. </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дополнительного образования (в </w:t>
            </w:r>
            <w:proofErr w:type="spellStart"/>
            <w:r w:rsidRPr="00B51F95">
              <w:rPr>
                <w:rFonts w:ascii="Times New Roman" w:hAnsi="Times New Roman"/>
                <w:szCs w:val="20"/>
              </w:rPr>
              <w:t>т.ч</w:t>
            </w:r>
            <w:proofErr w:type="spellEnd"/>
            <w:r w:rsidRPr="00B51F95">
              <w:rPr>
                <w:rFonts w:ascii="Times New Roman" w:hAnsi="Times New Roman"/>
                <w:szCs w:val="20"/>
              </w:rPr>
              <w:t xml:space="preserve">. профессионального)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85" w:anchor="block_2" w:history="1">
              <w:r w:rsidRPr="00B51F95">
                <w:rPr>
                  <w:rFonts w:ascii="Times New Roman" w:hAnsi="Times New Roman"/>
                  <w:szCs w:val="20"/>
                </w:rPr>
                <w:t xml:space="preserve"> </w:t>
              </w:r>
            </w:hyperlink>
            <w:hyperlink r:id="rId286" w:anchor="block_2" w:history="1">
              <w:r w:rsidRPr="00B51F95">
                <w:rPr>
                  <w:rFonts w:ascii="Times New Roman" w:hAnsi="Times New Roman"/>
                  <w:szCs w:val="20"/>
                </w:rPr>
                <w:t>Приказом</w:t>
              </w:r>
            </w:hyperlink>
            <w:hyperlink r:id="rId28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88" w:anchor="block_1012" w:history="1">
              <w:r w:rsidRPr="00B51F95">
                <w:rPr>
                  <w:rFonts w:ascii="Times New Roman" w:hAnsi="Times New Roman"/>
                  <w:szCs w:val="20"/>
                </w:rPr>
                <w:t xml:space="preserve"> </w:t>
              </w:r>
            </w:hyperlink>
            <w:hyperlink r:id="rId289" w:anchor="block_1012" w:history="1">
              <w:r w:rsidRPr="00B51F95">
                <w:rPr>
                  <w:rFonts w:ascii="Times New Roman" w:hAnsi="Times New Roman"/>
                  <w:szCs w:val="20"/>
                </w:rPr>
                <w:t>приказа</w:t>
              </w:r>
            </w:hyperlink>
            <w:hyperlink r:id="rId29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91" w:history="1">
              <w:r w:rsidRPr="00B51F95">
                <w:rPr>
                  <w:rFonts w:ascii="Times New Roman" w:hAnsi="Times New Roman"/>
                  <w:szCs w:val="20"/>
                </w:rPr>
                <w:t xml:space="preserve">Изменение </w:t>
              </w:r>
            </w:hyperlink>
            <w:hyperlink r:id="rId292" w:history="1">
              <w:r w:rsidRPr="00B51F95">
                <w:rPr>
                  <w:rFonts w:ascii="Times New Roman" w:hAnsi="Times New Roman"/>
                  <w:szCs w:val="20"/>
                  <w:lang w:val="en-US"/>
                </w:rPr>
                <w:t>N</w:t>
              </w:r>
            </w:hyperlink>
            <w:hyperlink r:id="rId293" w:history="1">
              <w:r w:rsidRPr="00B51F95">
                <w:rPr>
                  <w:rFonts w:ascii="Times New Roman" w:hAnsi="Times New Roman"/>
                  <w:szCs w:val="20"/>
                </w:rPr>
                <w:t xml:space="preserve"> </w:t>
              </w:r>
            </w:hyperlink>
            <w:hyperlink r:id="rId294" w:history="1">
              <w:r w:rsidRPr="00B51F95">
                <w:rPr>
                  <w:rFonts w:ascii="Times New Roman" w:hAnsi="Times New Roman"/>
                  <w:szCs w:val="20"/>
                </w:rPr>
                <w:t>1</w:t>
              </w:r>
            </w:hyperlink>
            <w:hyperlink r:id="rId29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96" w:history="1">
              <w:r w:rsidRPr="00B51F95">
                <w:rPr>
                  <w:rFonts w:ascii="Times New Roman" w:hAnsi="Times New Roman"/>
                  <w:szCs w:val="20"/>
                </w:rPr>
                <w:t xml:space="preserve"> </w:t>
              </w:r>
            </w:hyperlink>
            <w:hyperlink r:id="rId297" w:history="1">
              <w:r w:rsidRPr="00B51F95">
                <w:rPr>
                  <w:rFonts w:ascii="Times New Roman" w:hAnsi="Times New Roman"/>
                  <w:szCs w:val="20"/>
                </w:rPr>
                <w:t>приказом</w:t>
              </w:r>
            </w:hyperlink>
            <w:hyperlink r:id="rId29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при использовании зонирования городского </w:t>
            </w:r>
            <w:r w:rsidRPr="00B51F95">
              <w:rPr>
                <w:rFonts w:ascii="Times New Roman" w:hAnsi="Times New Roman"/>
                <w:szCs w:val="20"/>
              </w:rPr>
              <w:lastRenderedPageBreak/>
              <w:t xml:space="preserve">округа по плотности расселения. </w:t>
            </w:r>
          </w:p>
        </w:tc>
      </w:tr>
      <w:tr w:rsidR="004105AF" w:rsidRPr="00B51F95" w:rsidTr="00561CF6">
        <w:tblPrEx>
          <w:tblCellMar>
            <w:top w:w="51" w:type="dxa"/>
            <w:left w:w="0" w:type="dxa"/>
            <w:right w:w="20" w:type="dxa"/>
          </w:tblCellMar>
        </w:tblPrEx>
        <w:trPr>
          <w:gridAfter w:val="6"/>
          <w:wAfter w:w="194" w:type="dxa"/>
          <w:trHeight w:val="369"/>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4.5.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Коррекционные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школы</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школы-интернаты</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38" w:lineRule="auto"/>
              <w:ind w:left="108" w:hanging="128"/>
              <w:rPr>
                <w:rFonts w:ascii="Times New Roman" w:hAnsi="Times New Roman"/>
                <w:szCs w:val="20"/>
              </w:rPr>
            </w:pPr>
            <w:r w:rsidRPr="00B51F95">
              <w:rPr>
                <w:rFonts w:ascii="Times New Roman" w:hAnsi="Times New Roman"/>
                <w:szCs w:val="20"/>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299" w:history="1">
              <w:r w:rsidRPr="00B51F95">
                <w:rPr>
                  <w:rFonts w:ascii="Times New Roman" w:hAnsi="Times New Roman"/>
                  <w:szCs w:val="20"/>
                </w:rPr>
                <w:t>СП</w:t>
              </w:r>
              <w:proofErr w:type="spellEnd"/>
            </w:hyperlink>
            <w:hyperlink r:id="rId300" w:history="1">
              <w:r w:rsidRPr="00B51F95">
                <w:rPr>
                  <w:rFonts w:ascii="Times New Roman" w:hAnsi="Times New Roman"/>
                  <w:szCs w:val="20"/>
                </w:rPr>
                <w:t xml:space="preserve"> </w:t>
              </w:r>
            </w:hyperlink>
            <w:hyperlink r:id="rId301" w:history="1">
              <w:r w:rsidRPr="00B51F95">
                <w:rPr>
                  <w:rFonts w:ascii="Times New Roman" w:hAnsi="Times New Roman"/>
                  <w:szCs w:val="20"/>
                </w:rPr>
                <w:t>42.13330.2016,</w:t>
              </w:r>
            </w:hyperlink>
            <w:r w:rsidRPr="00B51F95">
              <w:rPr>
                <w:rFonts w:ascii="Times New Roman" w:hAnsi="Times New Roman"/>
                <w:szCs w:val="20"/>
              </w:rPr>
              <w:t xml:space="preserve"> </w:t>
            </w:r>
            <w:hyperlink r:id="rId302" w:anchor="block_2" w:history="1">
              <w:r w:rsidRPr="00B51F95">
                <w:rPr>
                  <w:rFonts w:ascii="Times New Roman" w:hAnsi="Times New Roman"/>
                  <w:szCs w:val="20"/>
                </w:rPr>
                <w:t>Приказом</w:t>
              </w:r>
            </w:hyperlink>
            <w:hyperlink r:id="rId30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04" w:anchor="block_1012" w:history="1">
              <w:r w:rsidRPr="00B51F95">
                <w:rPr>
                  <w:rFonts w:ascii="Times New Roman" w:hAnsi="Times New Roman"/>
                  <w:szCs w:val="20"/>
                </w:rPr>
                <w:t xml:space="preserve"> </w:t>
              </w:r>
            </w:hyperlink>
            <w:hyperlink r:id="rId305" w:anchor="block_1012" w:history="1">
              <w:r w:rsidRPr="00B51F95">
                <w:rPr>
                  <w:rFonts w:ascii="Times New Roman" w:hAnsi="Times New Roman"/>
                  <w:szCs w:val="20"/>
                </w:rPr>
                <w:t>приказа</w:t>
              </w:r>
            </w:hyperlink>
            <w:hyperlink r:id="rId30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07" w:history="1">
              <w:r w:rsidRPr="00B51F95">
                <w:rPr>
                  <w:rFonts w:ascii="Times New Roman" w:hAnsi="Times New Roman"/>
                  <w:szCs w:val="20"/>
                </w:rPr>
                <w:t xml:space="preserve">Изменение </w:t>
              </w:r>
            </w:hyperlink>
          </w:p>
          <w:p w:rsidR="004105AF" w:rsidRPr="00B51F95" w:rsidRDefault="00365427" w:rsidP="004105AF">
            <w:pPr>
              <w:spacing w:line="258" w:lineRule="auto"/>
              <w:ind w:left="108"/>
              <w:rPr>
                <w:rFonts w:ascii="Times New Roman" w:hAnsi="Times New Roman"/>
                <w:szCs w:val="20"/>
              </w:rPr>
            </w:pPr>
            <w:hyperlink r:id="rId308" w:history="1">
              <w:r w:rsidR="004105AF" w:rsidRPr="00B51F95">
                <w:rPr>
                  <w:rFonts w:ascii="Times New Roman" w:hAnsi="Times New Roman"/>
                  <w:szCs w:val="20"/>
                  <w:lang w:val="en-US"/>
                </w:rPr>
                <w:t>N</w:t>
              </w:r>
            </w:hyperlink>
            <w:hyperlink r:id="rId309" w:history="1">
              <w:r w:rsidR="004105AF" w:rsidRPr="00B51F95">
                <w:rPr>
                  <w:rFonts w:ascii="Times New Roman" w:hAnsi="Times New Roman"/>
                  <w:szCs w:val="20"/>
                </w:rPr>
                <w:t xml:space="preserve"> </w:t>
              </w:r>
            </w:hyperlink>
            <w:hyperlink r:id="rId310" w:history="1">
              <w:r w:rsidR="004105AF" w:rsidRPr="00B51F95">
                <w:rPr>
                  <w:rFonts w:ascii="Times New Roman" w:hAnsi="Times New Roman"/>
                  <w:szCs w:val="20"/>
                </w:rPr>
                <w:t>1</w:t>
              </w:r>
            </w:hyperlink>
            <w:hyperlink r:id="rId311"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312" w:history="1">
              <w:r w:rsidR="004105AF" w:rsidRPr="00B51F95">
                <w:rPr>
                  <w:rFonts w:ascii="Times New Roman" w:hAnsi="Times New Roman"/>
                  <w:szCs w:val="20"/>
                </w:rPr>
                <w:t xml:space="preserve"> </w:t>
              </w:r>
            </w:hyperlink>
            <w:hyperlink r:id="rId313" w:history="1">
              <w:r w:rsidR="004105AF" w:rsidRPr="00B51F95">
                <w:rPr>
                  <w:rFonts w:ascii="Times New Roman" w:hAnsi="Times New Roman"/>
                  <w:szCs w:val="20"/>
                </w:rPr>
                <w:t>приказом</w:t>
              </w:r>
            </w:hyperlink>
            <w:hyperlink r:id="rId314"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after="1" w:line="237" w:lineRule="auto"/>
              <w:ind w:left="108" w:right="37"/>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w:t>
            </w:r>
            <w:r w:rsidRPr="00B51F95">
              <w:rPr>
                <w:rFonts w:ascii="Times New Roman" w:hAnsi="Times New Roman"/>
                <w:szCs w:val="20"/>
                <w:shd w:val="clear" w:color="auto" w:fill="FFFFFF"/>
              </w:rPr>
              <w:t>Д)</w:t>
            </w:r>
            <w:r w:rsidRPr="00B51F95">
              <w:rPr>
                <w:rFonts w:ascii="Times New Roman" w:hAnsi="Times New Roman"/>
                <w:szCs w:val="20"/>
              </w:rPr>
              <w:t xml:space="preserve"> </w:t>
            </w:r>
          </w:p>
        </w:tc>
      </w:tr>
      <w:tr w:rsidR="004105AF" w:rsidRPr="00B51F95" w:rsidTr="00561CF6">
        <w:tblPrEx>
          <w:tblCellMar>
            <w:top w:w="51" w:type="dxa"/>
            <w:left w:w="0" w:type="dxa"/>
            <w:right w:w="20" w:type="dxa"/>
          </w:tblCellMar>
        </w:tblPrEx>
        <w:trPr>
          <w:gridAfter w:val="6"/>
          <w:wAfter w:w="194" w:type="dxa"/>
          <w:trHeight w:val="1064"/>
        </w:trPr>
        <w:tc>
          <w:tcPr>
            <w:tcW w:w="605"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минимально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допустимого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уровня</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w:t>
            </w:r>
            <w:r w:rsidRPr="00B51F95">
              <w:rPr>
                <w:rFonts w:ascii="Times New Roman" w:hAnsi="Times New Roman"/>
                <w:szCs w:val="20"/>
              </w:rPr>
              <w:lastRenderedPageBreak/>
              <w:t xml:space="preserve">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315" w:anchor="block_2" w:history="1">
              <w:r w:rsidRPr="00B51F95">
                <w:rPr>
                  <w:rFonts w:ascii="Times New Roman" w:hAnsi="Times New Roman"/>
                  <w:szCs w:val="20"/>
                </w:rPr>
                <w:t>Приказом</w:t>
              </w:r>
            </w:hyperlink>
            <w:hyperlink r:id="rId31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17" w:anchor="block_1012" w:history="1">
              <w:r w:rsidRPr="00B51F95">
                <w:rPr>
                  <w:rFonts w:ascii="Times New Roman" w:hAnsi="Times New Roman"/>
                  <w:szCs w:val="20"/>
                </w:rPr>
                <w:t xml:space="preserve"> </w:t>
              </w:r>
            </w:hyperlink>
            <w:hyperlink r:id="rId318" w:anchor="block_1012" w:history="1">
              <w:r w:rsidRPr="00B51F95">
                <w:rPr>
                  <w:rFonts w:ascii="Times New Roman" w:hAnsi="Times New Roman"/>
                  <w:szCs w:val="20"/>
                </w:rPr>
                <w:t>приказа</w:t>
              </w:r>
            </w:hyperlink>
            <w:hyperlink r:id="rId31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20" w:history="1">
              <w:r w:rsidRPr="00B51F95">
                <w:rPr>
                  <w:rFonts w:ascii="Times New Roman" w:hAnsi="Times New Roman"/>
                  <w:szCs w:val="20"/>
                </w:rPr>
                <w:t xml:space="preserve">Изменение </w:t>
              </w:r>
            </w:hyperlink>
            <w:hyperlink r:id="rId321" w:history="1">
              <w:r w:rsidRPr="00B51F95">
                <w:rPr>
                  <w:rFonts w:ascii="Times New Roman" w:hAnsi="Times New Roman"/>
                  <w:szCs w:val="20"/>
                  <w:lang w:val="en-US"/>
                </w:rPr>
                <w:t>N</w:t>
              </w:r>
            </w:hyperlink>
            <w:hyperlink r:id="rId322" w:history="1">
              <w:r w:rsidRPr="00B51F95">
                <w:rPr>
                  <w:rFonts w:ascii="Times New Roman" w:hAnsi="Times New Roman"/>
                  <w:szCs w:val="20"/>
                </w:rPr>
                <w:t xml:space="preserve"> </w:t>
              </w:r>
            </w:hyperlink>
            <w:hyperlink r:id="rId323" w:history="1">
              <w:r w:rsidRPr="00B51F95">
                <w:rPr>
                  <w:rFonts w:ascii="Times New Roman" w:hAnsi="Times New Roman"/>
                  <w:szCs w:val="20"/>
                </w:rPr>
                <w:t>1</w:t>
              </w:r>
            </w:hyperlink>
            <w:hyperlink r:id="rId32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25" w:history="1">
              <w:r w:rsidRPr="00B51F95">
                <w:rPr>
                  <w:rFonts w:ascii="Times New Roman" w:hAnsi="Times New Roman"/>
                  <w:szCs w:val="20"/>
                </w:rPr>
                <w:t xml:space="preserve"> </w:t>
              </w:r>
            </w:hyperlink>
            <w:hyperlink r:id="rId326" w:history="1">
              <w:r w:rsidRPr="00B51F95">
                <w:rPr>
                  <w:rFonts w:ascii="Times New Roman" w:hAnsi="Times New Roman"/>
                  <w:szCs w:val="20"/>
                </w:rPr>
                <w:t>приказом</w:t>
              </w:r>
            </w:hyperlink>
            <w:hyperlink r:id="rId32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tc>
      </w:tr>
      <w:tr w:rsidR="004105AF" w:rsidRPr="00B51F95" w:rsidTr="00561CF6">
        <w:tblPrEx>
          <w:tblCellMar>
            <w:top w:w="51" w:type="dxa"/>
            <w:left w:w="0" w:type="dxa"/>
            <w:right w:w="20" w:type="dxa"/>
          </w:tblCellMar>
        </w:tblPrEx>
        <w:trPr>
          <w:gridAfter w:val="9"/>
          <w:wAfter w:w="233" w:type="dxa"/>
          <w:trHeight w:val="1063"/>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20"/>
              <w:rPr>
                <w:rFonts w:ascii="Times New Roman" w:hAnsi="Times New Roman"/>
                <w:szCs w:val="20"/>
                <w:lang w:val="en-US"/>
              </w:rPr>
            </w:pPr>
            <w:r w:rsidRPr="00B51F95">
              <w:rPr>
                <w:rFonts w:ascii="Times New Roman" w:hAnsi="Times New Roman"/>
                <w:szCs w:val="20"/>
                <w:lang w:val="en-US"/>
              </w:rPr>
              <w:lastRenderedPageBreak/>
              <w:t xml:space="preserve">5. </w:t>
            </w:r>
          </w:p>
        </w:tc>
        <w:tc>
          <w:tcPr>
            <w:tcW w:w="3922" w:type="dxa"/>
            <w:gridSpan w:val="6"/>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здравоохранения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w:t>
            </w:r>
            <w:r w:rsidRPr="00B51F95">
              <w:rPr>
                <w:rFonts w:ascii="Times New Roman" w:hAnsi="Times New Roman"/>
                <w:szCs w:val="20"/>
              </w:rPr>
              <w:lastRenderedPageBreak/>
              <w:t xml:space="preserve">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Pr="00B51F95">
              <w:rPr>
                <w:rFonts w:ascii="Times New Roman" w:hAnsi="Times New Roman"/>
                <w:szCs w:val="20"/>
                <w:lang w:val="en-US"/>
              </w:rPr>
              <w:t>N</w:t>
            </w:r>
            <w:r w:rsidRPr="00B51F95">
              <w:rPr>
                <w:rFonts w:ascii="Times New Roman" w:hAnsi="Times New Roman"/>
                <w:szCs w:val="20"/>
              </w:rPr>
              <w:t xml:space="preserve"> 132н. За 2019 год по разным причинам в стационарной форме обслуживалось порядка 50 % населения городского округа.</w:t>
            </w:r>
          </w:p>
        </w:tc>
      </w:tr>
      <w:tr w:rsidR="004105AF" w:rsidRPr="00B51F95" w:rsidTr="00561CF6">
        <w:tblPrEx>
          <w:tblCellMar>
            <w:top w:w="51" w:type="dxa"/>
            <w:left w:w="97" w:type="dxa"/>
            <w:right w:w="55" w:type="dxa"/>
          </w:tblCellMar>
        </w:tblPrEx>
        <w:trPr>
          <w:gridAfter w:val="9"/>
          <w:wAfter w:w="233" w:type="dxa"/>
          <w:trHeight w:val="348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38" w:lineRule="auto"/>
              <w:ind w:left="11"/>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28" w:anchor="block_2" w:history="1">
              <w:r w:rsidRPr="00B51F95">
                <w:rPr>
                  <w:rFonts w:ascii="Times New Roman" w:hAnsi="Times New Roman"/>
                  <w:szCs w:val="20"/>
                </w:rPr>
                <w:t>Приказом</w:t>
              </w:r>
            </w:hyperlink>
            <w:hyperlink r:id="rId329"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30" w:anchor="block_1012" w:history="1">
              <w:r w:rsidRPr="00B51F95">
                <w:rPr>
                  <w:rFonts w:ascii="Times New Roman" w:hAnsi="Times New Roman"/>
                  <w:szCs w:val="20"/>
                </w:rPr>
                <w:t xml:space="preserve"> </w:t>
              </w:r>
            </w:hyperlink>
            <w:hyperlink r:id="rId331" w:anchor="block_1012" w:history="1">
              <w:r w:rsidRPr="00B51F95">
                <w:rPr>
                  <w:rFonts w:ascii="Times New Roman" w:hAnsi="Times New Roman"/>
                  <w:szCs w:val="20"/>
                </w:rPr>
                <w:t>приказа</w:t>
              </w:r>
            </w:hyperlink>
            <w:hyperlink r:id="rId332"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33" w:history="1">
              <w:r w:rsidRPr="00B51F95">
                <w:rPr>
                  <w:rFonts w:ascii="Times New Roman" w:hAnsi="Times New Roman"/>
                  <w:szCs w:val="20"/>
                </w:rPr>
                <w:t xml:space="preserve">Изменение </w:t>
              </w:r>
            </w:hyperlink>
            <w:hyperlink r:id="rId334" w:history="1">
              <w:r w:rsidRPr="00B51F95">
                <w:rPr>
                  <w:rFonts w:ascii="Times New Roman" w:hAnsi="Times New Roman"/>
                  <w:szCs w:val="20"/>
                  <w:lang w:val="en-US"/>
                </w:rPr>
                <w:t>N</w:t>
              </w:r>
            </w:hyperlink>
            <w:hyperlink r:id="rId335" w:history="1">
              <w:r w:rsidRPr="00B51F95">
                <w:rPr>
                  <w:rFonts w:ascii="Times New Roman" w:hAnsi="Times New Roman"/>
                  <w:szCs w:val="20"/>
                </w:rPr>
                <w:t xml:space="preserve"> </w:t>
              </w:r>
            </w:hyperlink>
            <w:hyperlink r:id="rId336" w:history="1">
              <w:r w:rsidRPr="00B51F95">
                <w:rPr>
                  <w:rFonts w:ascii="Times New Roman" w:hAnsi="Times New Roman"/>
                  <w:szCs w:val="20"/>
                </w:rPr>
                <w:t>1</w:t>
              </w:r>
            </w:hyperlink>
            <w:hyperlink r:id="rId337"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38" w:history="1">
              <w:r w:rsidRPr="00B51F95">
                <w:rPr>
                  <w:rFonts w:ascii="Times New Roman" w:hAnsi="Times New Roman"/>
                  <w:szCs w:val="20"/>
                </w:rPr>
                <w:t xml:space="preserve"> </w:t>
              </w:r>
            </w:hyperlink>
            <w:hyperlink r:id="rId339" w:history="1">
              <w:r w:rsidRPr="00B51F95">
                <w:rPr>
                  <w:rFonts w:ascii="Times New Roman" w:hAnsi="Times New Roman"/>
                  <w:szCs w:val="20"/>
                </w:rPr>
                <w:t>приказом</w:t>
              </w:r>
            </w:hyperlink>
            <w:hyperlink r:id="rId340"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СП 42.13330.2016 Градостроительство. Планировка и застройка городских и сельских поселений. Актуализированная редакция СНиП 2.07.01-89*, </w:t>
            </w:r>
            <w:hyperlink r:id="rId341" w:anchor="block_2" w:history="1">
              <w:r w:rsidRPr="00B51F95">
                <w:rPr>
                  <w:rFonts w:ascii="Times New Roman" w:hAnsi="Times New Roman"/>
                  <w:szCs w:val="20"/>
                </w:rPr>
                <w:t>Приказом</w:t>
              </w:r>
            </w:hyperlink>
            <w:hyperlink r:id="rId34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43" w:anchor="block_1012" w:history="1">
              <w:r w:rsidRPr="00B51F95">
                <w:rPr>
                  <w:rFonts w:ascii="Times New Roman" w:hAnsi="Times New Roman"/>
                  <w:szCs w:val="20"/>
                </w:rPr>
                <w:t xml:space="preserve"> </w:t>
              </w:r>
            </w:hyperlink>
            <w:hyperlink r:id="rId344" w:anchor="block_1012" w:history="1">
              <w:r w:rsidRPr="00B51F95">
                <w:rPr>
                  <w:rFonts w:ascii="Times New Roman" w:hAnsi="Times New Roman"/>
                  <w:szCs w:val="20"/>
                </w:rPr>
                <w:t>приказа</w:t>
              </w:r>
            </w:hyperlink>
            <w:hyperlink r:id="rId34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46" w:history="1">
              <w:r w:rsidRPr="00B51F95">
                <w:rPr>
                  <w:rFonts w:ascii="Times New Roman" w:hAnsi="Times New Roman"/>
                  <w:szCs w:val="20"/>
                </w:rPr>
                <w:t xml:space="preserve">Изменение </w:t>
              </w:r>
            </w:hyperlink>
            <w:hyperlink r:id="rId347" w:history="1">
              <w:r w:rsidRPr="00B51F95">
                <w:rPr>
                  <w:rFonts w:ascii="Times New Roman" w:hAnsi="Times New Roman"/>
                  <w:szCs w:val="20"/>
                  <w:lang w:val="en-US"/>
                </w:rPr>
                <w:t>N</w:t>
              </w:r>
            </w:hyperlink>
            <w:hyperlink r:id="rId348" w:history="1">
              <w:r w:rsidRPr="00B51F95">
                <w:rPr>
                  <w:rFonts w:ascii="Times New Roman" w:hAnsi="Times New Roman"/>
                  <w:szCs w:val="20"/>
                </w:rPr>
                <w:t xml:space="preserve"> </w:t>
              </w:r>
            </w:hyperlink>
            <w:hyperlink r:id="rId349" w:history="1">
              <w:r w:rsidRPr="00B51F95">
                <w:rPr>
                  <w:rFonts w:ascii="Times New Roman" w:hAnsi="Times New Roman"/>
                  <w:szCs w:val="20"/>
                </w:rPr>
                <w:t>1</w:t>
              </w:r>
            </w:hyperlink>
            <w:hyperlink r:id="rId350"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51" w:history="1">
              <w:r w:rsidRPr="00B51F95">
                <w:rPr>
                  <w:rFonts w:ascii="Times New Roman" w:hAnsi="Times New Roman"/>
                  <w:szCs w:val="20"/>
                </w:rPr>
                <w:t xml:space="preserve"> </w:t>
              </w:r>
            </w:hyperlink>
            <w:hyperlink r:id="rId352" w:history="1">
              <w:r w:rsidRPr="00B51F95">
                <w:rPr>
                  <w:rFonts w:ascii="Times New Roman" w:hAnsi="Times New Roman"/>
                  <w:szCs w:val="20"/>
                </w:rPr>
                <w:t>приказом</w:t>
              </w:r>
            </w:hyperlink>
            <w:hyperlink r:id="rId35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w:t>
            </w:r>
          </w:p>
        </w:tc>
      </w:tr>
      <w:tr w:rsidR="004105AF" w:rsidRPr="00B51F95" w:rsidTr="00561CF6">
        <w:tblPrEx>
          <w:tblCellMar>
            <w:top w:w="51" w:type="dxa"/>
            <w:left w:w="97" w:type="dxa"/>
            <w:right w:w="55" w:type="dxa"/>
          </w:tblCellMar>
        </w:tblPrEx>
        <w:trPr>
          <w:gridAfter w:val="1"/>
          <w:wAfter w:w="51" w:type="dxa"/>
          <w:trHeight w:val="1073"/>
        </w:trPr>
        <w:tc>
          <w:tcPr>
            <w:tcW w:w="605" w:type="dxa"/>
            <w:vMerge w:val="restart"/>
            <w:shd w:val="clear" w:color="auto" w:fill="auto"/>
            <w:tcMar>
              <w:top w:w="51" w:type="dxa"/>
              <w:left w:w="97" w:type="dxa"/>
              <w:bottom w:w="0" w:type="dxa"/>
              <w:right w:w="55" w:type="dxa"/>
            </w:tcMar>
          </w:tcPr>
          <w:p w:rsidR="004105AF" w:rsidRPr="00B51F95" w:rsidRDefault="004105AF" w:rsidP="004105AF">
            <w:pPr>
              <w:spacing w:line="258" w:lineRule="auto"/>
              <w:ind w:left="10"/>
              <w:rPr>
                <w:rFonts w:ascii="Times New Roman" w:hAnsi="Times New Roman"/>
                <w:szCs w:val="20"/>
                <w:lang w:val="en-US"/>
              </w:rPr>
            </w:pPr>
            <w:r w:rsidRPr="00B51F95">
              <w:rPr>
                <w:rFonts w:ascii="Times New Roman" w:hAnsi="Times New Roman"/>
                <w:szCs w:val="20"/>
                <w:lang w:val="en-US"/>
              </w:rPr>
              <w:t xml:space="preserve">6. </w:t>
            </w:r>
          </w:p>
        </w:tc>
        <w:tc>
          <w:tcPr>
            <w:tcW w:w="708" w:type="dxa"/>
            <w:gridSpan w:val="4"/>
            <w:vMerge w:val="restart"/>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r w:rsidRPr="00B51F95">
              <w:rPr>
                <w:rFonts w:ascii="Times New Roman" w:hAnsi="Times New Roman"/>
                <w:szCs w:val="20"/>
                <w:lang w:val="en-US"/>
              </w:rPr>
              <w:t xml:space="preserve">6.1. </w:t>
            </w:r>
          </w:p>
        </w:tc>
        <w:tc>
          <w:tcPr>
            <w:tcW w:w="3396" w:type="dxa"/>
            <w:gridSpan w:val="10"/>
            <w:vMerge w:val="restart"/>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предприятий по сбору, хранению и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транспортировке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отходов</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Санитарные правила и нормы СанПиН 42-128-4690-88 "Санитарные правила содержания территорий населенных мест" </w:t>
            </w:r>
            <w:r w:rsidRPr="00B51F95">
              <w:rPr>
                <w:rFonts w:ascii="Times New Roman" w:hAnsi="Times New Roman"/>
                <w:szCs w:val="20"/>
                <w:shd w:val="clear" w:color="auto" w:fill="FFFFFF"/>
              </w:rPr>
              <w:t xml:space="preserve">(утв. Минздравом СССР 5 августа 1988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4690-88) (п. 2.2.3); </w:t>
            </w:r>
            <w:r w:rsidRPr="00B51F95">
              <w:rPr>
                <w:rFonts w:ascii="Times New Roman" w:hAnsi="Times New Roman"/>
                <w:szCs w:val="20"/>
              </w:rPr>
              <w:t xml:space="preserve">Обращение с отходами </w:t>
            </w:r>
            <w:r w:rsidRPr="00B51F95">
              <w:rPr>
                <w:rFonts w:ascii="Times New Roman" w:hAnsi="Times New Roman"/>
                <w:szCs w:val="20"/>
              </w:rPr>
              <w:lastRenderedPageBreak/>
              <w:t xml:space="preserve">лечебно-профилактических учреждений должно осуществляться в соответствии с требованиями СанПиН 2.1.7.2790-10 </w:t>
            </w:r>
          </w:p>
        </w:tc>
      </w:tr>
      <w:tr w:rsidR="004105AF" w:rsidRPr="00B51F95" w:rsidTr="00561CF6">
        <w:tblPrEx>
          <w:tblCellMar>
            <w:top w:w="51" w:type="dxa"/>
            <w:left w:w="97" w:type="dxa"/>
            <w:right w:w="55" w:type="dxa"/>
          </w:tblCellMar>
        </w:tblPrEx>
        <w:trPr>
          <w:gridAfter w:val="1"/>
          <w:wAfter w:w="51" w:type="dxa"/>
          <w:trHeight w:val="271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708" w:type="dxa"/>
            <w:gridSpan w:val="4"/>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after="1" w:line="238" w:lineRule="auto"/>
              <w:ind w:left="11"/>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354" w:anchor="block_2" w:history="1">
              <w:r w:rsidRPr="00B51F95">
                <w:rPr>
                  <w:rFonts w:ascii="Times New Roman" w:hAnsi="Times New Roman"/>
                  <w:szCs w:val="20"/>
                </w:rPr>
                <w:t>Приказом</w:t>
              </w:r>
            </w:hyperlink>
            <w:hyperlink r:id="rId355"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56" w:anchor="block_1012" w:history="1">
              <w:r w:rsidRPr="00B51F95">
                <w:rPr>
                  <w:rFonts w:ascii="Times New Roman" w:hAnsi="Times New Roman"/>
                  <w:szCs w:val="20"/>
                </w:rPr>
                <w:t xml:space="preserve"> </w:t>
              </w:r>
            </w:hyperlink>
            <w:hyperlink r:id="rId357" w:anchor="block_1012" w:history="1">
              <w:r w:rsidRPr="00B51F95">
                <w:rPr>
                  <w:rFonts w:ascii="Times New Roman" w:hAnsi="Times New Roman"/>
                  <w:szCs w:val="20"/>
                </w:rPr>
                <w:t>приказа</w:t>
              </w:r>
            </w:hyperlink>
            <w:hyperlink r:id="rId358"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59" w:history="1">
              <w:r w:rsidRPr="00B51F95">
                <w:rPr>
                  <w:rFonts w:ascii="Times New Roman" w:hAnsi="Times New Roman"/>
                  <w:szCs w:val="20"/>
                </w:rPr>
                <w:t xml:space="preserve">Изменение </w:t>
              </w:r>
            </w:hyperlink>
            <w:hyperlink r:id="rId360" w:history="1">
              <w:r w:rsidRPr="00B51F95">
                <w:rPr>
                  <w:rFonts w:ascii="Times New Roman" w:hAnsi="Times New Roman"/>
                  <w:szCs w:val="20"/>
                  <w:lang w:val="en-US"/>
                </w:rPr>
                <w:t>N</w:t>
              </w:r>
            </w:hyperlink>
            <w:hyperlink r:id="rId361" w:history="1">
              <w:r w:rsidRPr="00B51F95">
                <w:rPr>
                  <w:rFonts w:ascii="Times New Roman" w:hAnsi="Times New Roman"/>
                  <w:szCs w:val="20"/>
                </w:rPr>
                <w:t xml:space="preserve"> </w:t>
              </w:r>
            </w:hyperlink>
            <w:hyperlink r:id="rId362" w:history="1">
              <w:r w:rsidRPr="00B51F95">
                <w:rPr>
                  <w:rFonts w:ascii="Times New Roman" w:hAnsi="Times New Roman"/>
                  <w:szCs w:val="20"/>
                </w:rPr>
                <w:t>1</w:t>
              </w:r>
            </w:hyperlink>
            <w:hyperlink r:id="rId363"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64" w:history="1">
              <w:r w:rsidRPr="00B51F95">
                <w:rPr>
                  <w:rFonts w:ascii="Times New Roman" w:hAnsi="Times New Roman"/>
                  <w:szCs w:val="20"/>
                </w:rPr>
                <w:t xml:space="preserve"> </w:t>
              </w:r>
            </w:hyperlink>
            <w:hyperlink r:id="rId365" w:history="1">
              <w:r w:rsidRPr="00B51F95">
                <w:rPr>
                  <w:rFonts w:ascii="Times New Roman" w:hAnsi="Times New Roman"/>
                  <w:szCs w:val="20"/>
                </w:rPr>
                <w:t>приказом</w:t>
              </w:r>
            </w:hyperlink>
            <w:hyperlink r:id="rId366"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М) </w:t>
            </w:r>
          </w:p>
        </w:tc>
      </w:tr>
      <w:tr w:rsidR="004105AF" w:rsidRPr="00B51F95" w:rsidTr="00561CF6">
        <w:tblPrEx>
          <w:tblCellMar>
            <w:top w:w="51" w:type="dxa"/>
            <w:right w:w="63" w:type="dxa"/>
          </w:tblCellMar>
        </w:tblPrEx>
        <w:trPr>
          <w:gridAfter w:val="2"/>
          <w:wAfter w:w="63" w:type="dxa"/>
          <w:trHeight w:val="789"/>
        </w:trPr>
        <w:tc>
          <w:tcPr>
            <w:tcW w:w="605" w:type="dxa"/>
            <w:vMerge w:val="restart"/>
            <w:shd w:val="clear" w:color="auto" w:fill="auto"/>
            <w:tcMar>
              <w:top w:w="51" w:type="dxa"/>
              <w:left w:w="108" w:type="dxa"/>
              <w:bottom w:w="0" w:type="dxa"/>
              <w:right w:w="63" w:type="dxa"/>
            </w:tcMar>
            <w:vAlign w:val="center"/>
          </w:tcPr>
          <w:p w:rsidR="004105AF" w:rsidRPr="00B51F95" w:rsidRDefault="004105AF" w:rsidP="004105AF">
            <w:pPr>
              <w:spacing w:line="258" w:lineRule="auto"/>
              <w:ind w:left="8"/>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6.2.</w:t>
            </w:r>
          </w:p>
        </w:tc>
        <w:tc>
          <w:tcPr>
            <w:tcW w:w="3396" w:type="dxa"/>
            <w:gridSpan w:val="10"/>
            <w:vMerge w:val="restart"/>
            <w:shd w:val="clear" w:color="auto" w:fill="auto"/>
          </w:tcPr>
          <w:p w:rsidR="004105AF" w:rsidRPr="00B51F95" w:rsidRDefault="004105AF" w:rsidP="004105AF">
            <w:pPr>
              <w:spacing w:line="258" w:lineRule="auto"/>
              <w:ind w:right="20"/>
              <w:rPr>
                <w:rFonts w:ascii="Times New Roman" w:hAnsi="Times New Roman"/>
                <w:szCs w:val="20"/>
              </w:rPr>
            </w:pPr>
            <w:r w:rsidRPr="00B51F95">
              <w:rPr>
                <w:rFonts w:ascii="Times New Roman" w:hAnsi="Times New Roman"/>
                <w:szCs w:val="20"/>
              </w:rPr>
              <w:t xml:space="preserve">Расчетные показатели предприятий по утилизации и переработке отходов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67" w:anchor="block_2" w:history="1">
              <w:r w:rsidRPr="00B51F95">
                <w:rPr>
                  <w:rFonts w:ascii="Times New Roman" w:hAnsi="Times New Roman"/>
                  <w:szCs w:val="20"/>
                </w:rPr>
                <w:t>Приказом</w:t>
              </w:r>
            </w:hyperlink>
            <w:hyperlink r:id="rId368"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69" w:anchor="block_1012" w:history="1">
              <w:r w:rsidRPr="00B51F95">
                <w:rPr>
                  <w:rFonts w:ascii="Times New Roman" w:hAnsi="Times New Roman"/>
                  <w:szCs w:val="20"/>
                </w:rPr>
                <w:t xml:space="preserve"> </w:t>
              </w:r>
            </w:hyperlink>
            <w:hyperlink r:id="rId370" w:anchor="block_1012" w:history="1">
              <w:r w:rsidRPr="00B51F95">
                <w:rPr>
                  <w:rFonts w:ascii="Times New Roman" w:hAnsi="Times New Roman"/>
                  <w:szCs w:val="20"/>
                </w:rPr>
                <w:t>приказа</w:t>
              </w:r>
            </w:hyperlink>
            <w:hyperlink r:id="rId371"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w:t>
            </w:r>
            <w:r w:rsidRPr="00B51F95">
              <w:rPr>
                <w:rFonts w:ascii="Times New Roman" w:hAnsi="Times New Roman"/>
                <w:szCs w:val="20"/>
              </w:rPr>
              <w:lastRenderedPageBreak/>
              <w:t>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72" w:history="1">
              <w:r w:rsidRPr="00B51F95">
                <w:rPr>
                  <w:rFonts w:ascii="Times New Roman" w:hAnsi="Times New Roman"/>
                  <w:szCs w:val="20"/>
                </w:rPr>
                <w:t xml:space="preserve">Изменение </w:t>
              </w:r>
            </w:hyperlink>
            <w:hyperlink r:id="rId373" w:history="1">
              <w:r w:rsidRPr="00B51F95">
                <w:rPr>
                  <w:rFonts w:ascii="Times New Roman" w:hAnsi="Times New Roman"/>
                  <w:szCs w:val="20"/>
                  <w:lang w:val="en-US"/>
                </w:rPr>
                <w:t>N</w:t>
              </w:r>
            </w:hyperlink>
            <w:hyperlink r:id="rId374" w:history="1">
              <w:r w:rsidRPr="00B51F95">
                <w:rPr>
                  <w:rFonts w:ascii="Times New Roman" w:hAnsi="Times New Roman"/>
                  <w:szCs w:val="20"/>
                </w:rPr>
                <w:t xml:space="preserve"> </w:t>
              </w:r>
            </w:hyperlink>
            <w:hyperlink r:id="rId375" w:history="1">
              <w:r w:rsidRPr="00B51F95">
                <w:rPr>
                  <w:rFonts w:ascii="Times New Roman" w:hAnsi="Times New Roman"/>
                  <w:szCs w:val="20"/>
                </w:rPr>
                <w:t>1</w:t>
              </w:r>
            </w:hyperlink>
            <w:hyperlink r:id="rId376"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77" w:history="1">
              <w:r w:rsidRPr="00B51F95">
                <w:rPr>
                  <w:rFonts w:ascii="Times New Roman" w:hAnsi="Times New Roman"/>
                  <w:szCs w:val="20"/>
                </w:rPr>
                <w:t xml:space="preserve"> </w:t>
              </w:r>
            </w:hyperlink>
            <w:hyperlink r:id="rId378" w:history="1">
              <w:r w:rsidRPr="00B51F95">
                <w:rPr>
                  <w:rFonts w:ascii="Times New Roman" w:hAnsi="Times New Roman"/>
                  <w:szCs w:val="20"/>
                </w:rPr>
                <w:t>приказом</w:t>
              </w:r>
            </w:hyperlink>
            <w:hyperlink r:id="rId379"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(п.12.18, табл.13) </w:t>
            </w:r>
          </w:p>
        </w:tc>
      </w:tr>
      <w:tr w:rsidR="004105AF" w:rsidRPr="00B51F95" w:rsidTr="00561CF6">
        <w:tblPrEx>
          <w:tblCellMar>
            <w:top w:w="51" w:type="dxa"/>
            <w:right w:w="63" w:type="dxa"/>
          </w:tblCellMar>
        </w:tblPrEx>
        <w:trPr>
          <w:gridAfter w:val="2"/>
          <w:wAfter w:w="63" w:type="dxa"/>
          <w:trHeight w:val="355"/>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696" w:type="dxa"/>
            <w:gridSpan w:val="3"/>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80" w:history="1">
              <w:r w:rsidRPr="00B51F95">
                <w:rPr>
                  <w:rFonts w:ascii="Times New Roman" w:hAnsi="Times New Roman"/>
                  <w:szCs w:val="20"/>
                </w:rPr>
                <w:t xml:space="preserve"> </w:t>
              </w:r>
            </w:hyperlink>
            <w:r w:rsidRPr="00B51F95">
              <w:rPr>
                <w:rFonts w:ascii="Times New Roman" w:hAnsi="Times New Roman"/>
                <w:szCs w:val="20"/>
              </w:rPr>
              <w:br/>
            </w:r>
            <w:hyperlink r:id="rId381" w:history="1">
              <w:r w:rsidRPr="00B51F95">
                <w:rPr>
                  <w:rFonts w:ascii="Times New Roman" w:hAnsi="Times New Roman"/>
                  <w:szCs w:val="20"/>
                </w:rPr>
                <w:t xml:space="preserve">СП 127.13330.2017 </w:t>
              </w:r>
            </w:hyperlink>
            <w:hyperlink r:id="rId382" w:history="1">
              <w:r w:rsidRPr="00B51F95">
                <w:rPr>
                  <w:rFonts w:ascii="Times New Roman" w:hAnsi="Times New Roman"/>
                  <w:szCs w:val="20"/>
                </w:rPr>
                <w:t>"СНиП 2.01.28</w:t>
              </w:r>
            </w:hyperlink>
            <w:hyperlink r:id="rId383" w:history="1">
              <w:r w:rsidRPr="00B51F95">
                <w:rPr>
                  <w:rFonts w:ascii="Times New Roman" w:hAnsi="Times New Roman"/>
                  <w:szCs w:val="20"/>
                </w:rPr>
                <w:t>-</w:t>
              </w:r>
            </w:hyperlink>
            <w:hyperlink r:id="rId384" w:history="1">
              <w:r w:rsidRPr="00B51F95">
                <w:rPr>
                  <w:rFonts w:ascii="Times New Roman" w:hAnsi="Times New Roman"/>
                  <w:szCs w:val="20"/>
                </w:rPr>
                <w:t xml:space="preserve">85 Полигоны по </w:t>
              </w:r>
            </w:hyperlink>
            <w:hyperlink r:id="rId385" w:history="1">
              <w:r w:rsidRPr="00B51F95">
                <w:rPr>
                  <w:rFonts w:ascii="Times New Roman" w:hAnsi="Times New Roman"/>
                  <w:szCs w:val="20"/>
                </w:rPr>
                <w:t xml:space="preserve">обезвреживанию и захоронению </w:t>
              </w:r>
            </w:hyperlink>
            <w:hyperlink r:id="rId386" w:history="1">
              <w:r w:rsidRPr="00B51F95">
                <w:rPr>
                  <w:rFonts w:ascii="Times New Roman" w:hAnsi="Times New Roman"/>
                  <w:szCs w:val="20"/>
                </w:rPr>
                <w:t xml:space="preserve">токсичных промышленных отходов. </w:t>
              </w:r>
            </w:hyperlink>
            <w:hyperlink r:id="rId387" w:history="1">
              <w:r w:rsidRPr="00B51F95">
                <w:rPr>
                  <w:rFonts w:ascii="Times New Roman" w:hAnsi="Times New Roman"/>
                  <w:szCs w:val="20"/>
                </w:rPr>
                <w:t xml:space="preserve">Основные положения по </w:t>
              </w:r>
            </w:hyperlink>
            <w:hyperlink r:id="rId388" w:history="1">
              <w:r w:rsidRPr="00B51F95">
                <w:rPr>
                  <w:rFonts w:ascii="Times New Roman" w:hAnsi="Times New Roman"/>
                  <w:szCs w:val="20"/>
                </w:rPr>
                <w:t>проектированию"</w:t>
              </w:r>
            </w:hyperlink>
            <w:hyperlink r:id="rId389" w:history="1">
              <w:r w:rsidRPr="00B51F95">
                <w:rPr>
                  <w:rFonts w:ascii="Times New Roman" w:hAnsi="Times New Roman"/>
                  <w:szCs w:val="20"/>
                </w:rPr>
                <w:t xml:space="preserve"> </w:t>
              </w:r>
            </w:hyperlink>
            <w:r w:rsidRPr="00B51F95">
              <w:rPr>
                <w:rFonts w:ascii="Times New Roman" w:hAnsi="Times New Roman"/>
                <w:szCs w:val="20"/>
              </w:rPr>
              <w:t>(в ред. Приказа от 14.11.2017г. № 1533/</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p>
        </w:tc>
      </w:tr>
      <w:tr w:rsidR="004105AF" w:rsidRPr="00B51F95" w:rsidTr="00561CF6">
        <w:tblPrEx>
          <w:tblCellMar>
            <w:top w:w="51" w:type="dxa"/>
            <w:right w:w="63" w:type="dxa"/>
          </w:tblCellMar>
        </w:tblPrEx>
        <w:trPr>
          <w:gridAfter w:val="8"/>
          <w:wAfter w:w="221" w:type="dxa"/>
          <w:trHeight w:val="1396"/>
        </w:trPr>
        <w:tc>
          <w:tcPr>
            <w:tcW w:w="605" w:type="dxa"/>
            <w:vMerge w:val="restart"/>
            <w:shd w:val="clear" w:color="auto" w:fill="auto"/>
            <w:tcMar>
              <w:top w:w="51" w:type="dxa"/>
              <w:left w:w="108" w:type="dxa"/>
              <w:bottom w:w="0" w:type="dxa"/>
              <w:right w:w="63" w:type="dxa"/>
            </w:tcMar>
          </w:tcPr>
          <w:p w:rsidR="004105AF" w:rsidRPr="00B51F95" w:rsidRDefault="004105AF" w:rsidP="004105AF">
            <w:pPr>
              <w:spacing w:line="258" w:lineRule="auto"/>
              <w:ind w:right="45"/>
              <w:rPr>
                <w:rFonts w:ascii="Times New Roman" w:hAnsi="Times New Roman"/>
                <w:szCs w:val="20"/>
                <w:lang w:val="en-US"/>
              </w:rPr>
            </w:pPr>
            <w:r w:rsidRPr="00B51F95">
              <w:rPr>
                <w:rFonts w:ascii="Times New Roman" w:hAnsi="Times New Roman"/>
                <w:szCs w:val="20"/>
                <w:lang w:val="en-US"/>
              </w:rPr>
              <w:t xml:space="preserve">7. </w:t>
            </w:r>
          </w:p>
        </w:tc>
        <w:tc>
          <w:tcPr>
            <w:tcW w:w="3934" w:type="dxa"/>
            <w:gridSpan w:val="7"/>
            <w:vMerge w:val="restart"/>
            <w:shd w:val="clear" w:color="auto" w:fill="auto"/>
            <w:tcMar>
              <w:top w:w="51" w:type="dxa"/>
              <w:left w:w="108" w:type="dxa"/>
              <w:bottom w:w="0" w:type="dxa"/>
              <w:right w:w="63" w:type="dxa"/>
            </w:tcMar>
          </w:tcPr>
          <w:p w:rsidR="004105AF" w:rsidRPr="00B51F95" w:rsidRDefault="004105AF" w:rsidP="004105AF">
            <w:pPr>
              <w:spacing w:line="258" w:lineRule="auto"/>
              <w:ind w:right="10"/>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первичных мер пожарной безопасности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shd w:val="clear" w:color="auto" w:fill="FFFFFF"/>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600);</w:t>
            </w:r>
            <w:r w:rsidRPr="00B51F95">
              <w:rPr>
                <w:rFonts w:ascii="Times New Roman" w:hAnsi="Times New Roman"/>
                <w:szCs w:val="20"/>
              </w:rPr>
              <w:t>Федеральный закона от 22.07.2008 № 123-ФЗ «Технический регламент о требованиях пожарной безопасности»</w:t>
            </w:r>
          </w:p>
        </w:tc>
      </w:tr>
      <w:tr w:rsidR="004105AF" w:rsidRPr="00B51F95" w:rsidTr="00561CF6">
        <w:tblPrEx>
          <w:tblCellMar>
            <w:top w:w="51" w:type="dxa"/>
            <w:right w:w="63" w:type="dxa"/>
          </w:tblCellMar>
        </w:tblPrEx>
        <w:trPr>
          <w:gridAfter w:val="8"/>
          <w:wAfter w:w="221" w:type="dxa"/>
          <w:trHeight w:val="1298"/>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8.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ind w:right="73"/>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мероприятий по охране окружающей среды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6" w:line="238" w:lineRule="auto"/>
              <w:ind w:right="107"/>
              <w:rPr>
                <w:rFonts w:ascii="Times New Roman" w:hAnsi="Times New Roman"/>
                <w:szCs w:val="20"/>
              </w:rPr>
            </w:pPr>
            <w:r w:rsidRPr="00B51F95">
              <w:rPr>
                <w:rFonts w:ascii="Times New Roman" w:hAnsi="Times New Roman"/>
                <w:szCs w:val="20"/>
              </w:rPr>
              <w:t>Расчетные показатели объектов приняты на уровне расчетных показателей, установленных в</w:t>
            </w:r>
            <w:r w:rsidRPr="00B51F95">
              <w:rPr>
                <w:rFonts w:ascii="Times New Roman" w:hAnsi="Times New Roman"/>
                <w:szCs w:val="20"/>
              </w:rPr>
              <w:br/>
            </w:r>
            <w:r w:rsidRPr="00B51F95">
              <w:rPr>
                <w:rFonts w:ascii="Times New Roman" w:hAnsi="Times New Roman"/>
                <w:szCs w:val="20"/>
              </w:rPr>
              <w:lastRenderedPageBreak/>
              <w:t xml:space="preserve">СП 42.13330.2016 Градостроительство. Планировка и застройка городских и сельских поселений. Актуализированная редакция СНиП 2.07.01-89*, </w:t>
            </w:r>
            <w:hyperlink r:id="rId390" w:anchor="block_2" w:history="1">
              <w:r w:rsidRPr="00B51F95">
                <w:rPr>
                  <w:rFonts w:ascii="Times New Roman" w:hAnsi="Times New Roman"/>
                  <w:szCs w:val="20"/>
                </w:rPr>
                <w:t>Приказом</w:t>
              </w:r>
            </w:hyperlink>
            <w:hyperlink r:id="rId391"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92" w:anchor="block_1012" w:history="1">
              <w:r w:rsidRPr="00B51F95">
                <w:rPr>
                  <w:rFonts w:ascii="Times New Roman" w:hAnsi="Times New Roman"/>
                  <w:szCs w:val="20"/>
                </w:rPr>
                <w:t xml:space="preserve"> </w:t>
              </w:r>
            </w:hyperlink>
            <w:hyperlink r:id="rId393" w:anchor="block_1012" w:history="1">
              <w:r w:rsidRPr="00B51F95">
                <w:rPr>
                  <w:rFonts w:ascii="Times New Roman" w:hAnsi="Times New Roman"/>
                  <w:szCs w:val="20"/>
                </w:rPr>
                <w:t>приказа</w:t>
              </w:r>
            </w:hyperlink>
            <w:hyperlink r:id="rId394"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95" w:history="1">
              <w:r w:rsidRPr="00B51F95">
                <w:rPr>
                  <w:rFonts w:ascii="Times New Roman" w:hAnsi="Times New Roman"/>
                  <w:szCs w:val="20"/>
                </w:rPr>
                <w:t xml:space="preserve">Изменение </w:t>
              </w:r>
            </w:hyperlink>
            <w:hyperlink r:id="rId396" w:history="1">
              <w:r w:rsidRPr="00B51F95">
                <w:rPr>
                  <w:rFonts w:ascii="Times New Roman" w:hAnsi="Times New Roman"/>
                  <w:szCs w:val="20"/>
                  <w:lang w:val="en-US"/>
                </w:rPr>
                <w:t>N</w:t>
              </w:r>
            </w:hyperlink>
            <w:hyperlink r:id="rId397" w:history="1">
              <w:r w:rsidRPr="00B51F95">
                <w:rPr>
                  <w:rFonts w:ascii="Times New Roman" w:hAnsi="Times New Roman"/>
                  <w:szCs w:val="20"/>
                </w:rPr>
                <w:t xml:space="preserve"> </w:t>
              </w:r>
            </w:hyperlink>
            <w:hyperlink r:id="rId398" w:history="1">
              <w:r w:rsidRPr="00B51F95">
                <w:rPr>
                  <w:rFonts w:ascii="Times New Roman" w:hAnsi="Times New Roman"/>
                  <w:szCs w:val="20"/>
                </w:rPr>
                <w:t>1</w:t>
              </w:r>
            </w:hyperlink>
            <w:hyperlink r:id="rId399"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00" w:history="1">
              <w:r w:rsidRPr="00B51F95">
                <w:rPr>
                  <w:rFonts w:ascii="Times New Roman" w:hAnsi="Times New Roman"/>
                  <w:szCs w:val="20"/>
                </w:rPr>
                <w:t xml:space="preserve"> </w:t>
              </w:r>
            </w:hyperlink>
            <w:hyperlink r:id="rId401" w:history="1">
              <w:r w:rsidRPr="00B51F95">
                <w:rPr>
                  <w:rFonts w:ascii="Times New Roman" w:hAnsi="Times New Roman"/>
                  <w:szCs w:val="20"/>
                </w:rPr>
                <w:t>приказом</w:t>
              </w:r>
            </w:hyperlink>
            <w:hyperlink r:id="rId40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r w:rsidRPr="00B51F95">
              <w:rPr>
                <w:rFonts w:ascii="Times New Roman" w:hAnsi="Times New Roman"/>
                <w:szCs w:val="20"/>
              </w:rPr>
              <w:br/>
              <w:t xml:space="preserve">(Приложение Д) </w:t>
            </w:r>
          </w:p>
        </w:tc>
      </w:tr>
      <w:tr w:rsidR="004105AF" w:rsidRPr="00B51F95" w:rsidTr="00561CF6">
        <w:tblPrEx>
          <w:tblCellMar>
            <w:top w:w="51" w:type="dxa"/>
            <w:right w:w="0" w:type="dxa"/>
          </w:tblCellMar>
        </w:tblPrEx>
        <w:trPr>
          <w:gridAfter w:val="9"/>
          <w:wAfter w:w="233" w:type="dxa"/>
          <w:trHeight w:val="20"/>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 w:line="237" w:lineRule="auto"/>
              <w:rPr>
                <w:rFonts w:ascii="Times New Roman" w:hAnsi="Times New Roman"/>
                <w:szCs w:val="20"/>
              </w:rPr>
            </w:pPr>
            <w:r w:rsidRPr="00B51F95">
              <w:rPr>
                <w:rFonts w:ascii="Times New Roman" w:hAnsi="Times New Roman"/>
                <w:szCs w:val="20"/>
              </w:rPr>
              <w:t xml:space="preserve">Установлено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22.07.2008 </w:t>
            </w:r>
            <w:r w:rsidRPr="00B51F95">
              <w:rPr>
                <w:rFonts w:ascii="Times New Roman" w:hAnsi="Times New Roman"/>
                <w:szCs w:val="20"/>
                <w:lang w:val="en-US"/>
              </w:rPr>
              <w:t>N</w:t>
            </w:r>
            <w:r w:rsidRPr="00B51F95">
              <w:rPr>
                <w:rFonts w:ascii="Times New Roman" w:hAnsi="Times New Roman"/>
                <w:szCs w:val="20"/>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4105AF" w:rsidRPr="00B51F95" w:rsidTr="00561CF6">
        <w:tblPrEx>
          <w:tblCellMar>
            <w:top w:w="51" w:type="dxa"/>
            <w:right w:w="0" w:type="dxa"/>
          </w:tblCellMar>
        </w:tblPrEx>
        <w:trPr>
          <w:gridAfter w:val="9"/>
          <w:wAfter w:w="233" w:type="dxa"/>
          <w:trHeight w:val="140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lastRenderedPageBreak/>
              <w:t xml:space="preserve">9.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0" w:type="dxa"/>
            </w:tcMar>
          </w:tcPr>
          <w:p w:rsidR="004105AF" w:rsidRPr="00B51F95" w:rsidRDefault="004105AF" w:rsidP="004105AF">
            <w:pPr>
              <w:spacing w:after="1" w:line="237" w:lineRule="auto"/>
              <w:ind w:right="166"/>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403" w:anchor="block_2" w:history="1">
              <w:r w:rsidRPr="00B51F95">
                <w:rPr>
                  <w:rFonts w:ascii="Times New Roman" w:hAnsi="Times New Roman"/>
                  <w:szCs w:val="20"/>
                </w:rPr>
                <w:t>Приказом</w:t>
              </w:r>
            </w:hyperlink>
            <w:hyperlink r:id="rId40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05" w:anchor="block_1012" w:history="1">
              <w:r w:rsidRPr="00B51F95">
                <w:rPr>
                  <w:rFonts w:ascii="Times New Roman" w:hAnsi="Times New Roman"/>
                  <w:szCs w:val="20"/>
                </w:rPr>
                <w:t xml:space="preserve"> </w:t>
              </w:r>
            </w:hyperlink>
            <w:hyperlink r:id="rId406" w:anchor="block_1012" w:history="1">
              <w:r w:rsidRPr="00B51F95">
                <w:rPr>
                  <w:rFonts w:ascii="Times New Roman" w:hAnsi="Times New Roman"/>
                  <w:szCs w:val="20"/>
                </w:rPr>
                <w:t>приказа</w:t>
              </w:r>
            </w:hyperlink>
            <w:hyperlink r:id="rId40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08" w:history="1">
              <w:r w:rsidRPr="00B51F95">
                <w:rPr>
                  <w:rFonts w:ascii="Times New Roman" w:hAnsi="Times New Roman"/>
                  <w:szCs w:val="20"/>
                </w:rPr>
                <w:t xml:space="preserve">Изменение </w:t>
              </w:r>
            </w:hyperlink>
            <w:hyperlink r:id="rId409" w:history="1">
              <w:r w:rsidRPr="00B51F95">
                <w:rPr>
                  <w:rFonts w:ascii="Times New Roman" w:hAnsi="Times New Roman"/>
                  <w:szCs w:val="20"/>
                  <w:lang w:val="en-US"/>
                </w:rPr>
                <w:t>N</w:t>
              </w:r>
            </w:hyperlink>
            <w:hyperlink r:id="rId410" w:history="1">
              <w:r w:rsidRPr="00B51F95">
                <w:rPr>
                  <w:rFonts w:ascii="Times New Roman" w:hAnsi="Times New Roman"/>
                  <w:szCs w:val="20"/>
                </w:rPr>
                <w:t xml:space="preserve"> </w:t>
              </w:r>
            </w:hyperlink>
            <w:hyperlink r:id="rId411" w:history="1">
              <w:r w:rsidRPr="00B51F95">
                <w:rPr>
                  <w:rFonts w:ascii="Times New Roman" w:hAnsi="Times New Roman"/>
                  <w:szCs w:val="20"/>
                </w:rPr>
                <w:t>1</w:t>
              </w:r>
            </w:hyperlink>
            <w:hyperlink r:id="rId41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13" w:history="1">
              <w:r w:rsidRPr="00B51F95">
                <w:rPr>
                  <w:rFonts w:ascii="Times New Roman" w:hAnsi="Times New Roman"/>
                  <w:szCs w:val="20"/>
                </w:rPr>
                <w:t xml:space="preserve"> </w:t>
              </w:r>
            </w:hyperlink>
            <w:hyperlink r:id="rId414" w:history="1">
              <w:r w:rsidRPr="00B51F95">
                <w:rPr>
                  <w:rFonts w:ascii="Times New Roman" w:hAnsi="Times New Roman"/>
                  <w:szCs w:val="20"/>
                </w:rPr>
                <w:t>приказом</w:t>
              </w:r>
            </w:hyperlink>
            <w:hyperlink r:id="rId41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w:t>
            </w:r>
          </w:p>
        </w:tc>
      </w:tr>
      <w:tr w:rsidR="004105AF" w:rsidRPr="00B51F95" w:rsidTr="00561CF6">
        <w:tblPrEx>
          <w:tblCellMar>
            <w:top w:w="51" w:type="dxa"/>
            <w:right w:w="0" w:type="dxa"/>
          </w:tblCellMar>
        </w:tblPrEx>
        <w:trPr>
          <w:gridAfter w:val="9"/>
          <w:wAfter w:w="233" w:type="dxa"/>
          <w:trHeight w:val="2407"/>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7"/>
        </w:trPr>
        <w:tc>
          <w:tcPr>
            <w:tcW w:w="605" w:type="dxa"/>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10. </w:t>
            </w:r>
          </w:p>
        </w:tc>
        <w:tc>
          <w:tcPr>
            <w:tcW w:w="3922" w:type="dxa"/>
            <w:gridSpan w:val="6"/>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организаций культуры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line="237" w:lineRule="auto"/>
              <w:ind w:right="265"/>
              <w:rPr>
                <w:rFonts w:ascii="Times New Roman" w:hAnsi="Times New Roman"/>
                <w:szCs w:val="20"/>
                <w:lang w:val="en-US"/>
              </w:rPr>
            </w:pPr>
            <w:r w:rsidRPr="00B51F95">
              <w:rPr>
                <w:rFonts w:ascii="Times New Roman" w:hAnsi="Times New Roman"/>
                <w:szCs w:val="20"/>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B51F95">
              <w:rPr>
                <w:rFonts w:ascii="Times New Roman" w:hAnsi="Times New Roman"/>
                <w:szCs w:val="20"/>
              </w:rPr>
              <w:br/>
              <w:t xml:space="preserve">СП 42.13330.2011 Градостроительство. </w:t>
            </w:r>
            <w:proofErr w:type="spellStart"/>
            <w:r w:rsidRPr="00B51F95">
              <w:rPr>
                <w:rFonts w:ascii="Times New Roman" w:hAnsi="Times New Roman"/>
                <w:szCs w:val="20"/>
                <w:lang w:val="en-US"/>
              </w:rPr>
              <w:t>Планировка</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застройка</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городских</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сельских</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поселений</w:t>
            </w:r>
            <w:proofErr w:type="spellEnd"/>
            <w:r w:rsidRPr="00B51F95">
              <w:rPr>
                <w:rFonts w:ascii="Times New Roman" w:hAnsi="Times New Roman"/>
                <w:szCs w:val="20"/>
                <w:lang w:val="en-US"/>
              </w:rPr>
              <w:t>.</w:t>
            </w:r>
          </w:p>
        </w:tc>
      </w:tr>
      <w:tr w:rsidR="004105AF" w:rsidRPr="00B51F95" w:rsidTr="00561CF6">
        <w:tblPrEx>
          <w:tblCellMar>
            <w:top w:w="51" w:type="dxa"/>
            <w:right w:w="68" w:type="dxa"/>
          </w:tblCellMar>
        </w:tblPrEx>
        <w:trPr>
          <w:gridAfter w:val="7"/>
          <w:wAfter w:w="213" w:type="dxa"/>
          <w:trHeight w:val="2543"/>
        </w:trPr>
        <w:tc>
          <w:tcPr>
            <w:tcW w:w="605" w:type="dxa"/>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3942" w:type="dxa"/>
            <w:gridSpan w:val="8"/>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8" w:type="dxa"/>
            </w:tcMar>
          </w:tcPr>
          <w:p w:rsidR="004105AF" w:rsidRPr="00B51F95" w:rsidRDefault="004105AF" w:rsidP="004105AF">
            <w:pPr>
              <w:spacing w:after="1" w:line="238" w:lineRule="auto"/>
              <w:ind w:right="55"/>
              <w:rPr>
                <w:rFonts w:ascii="Times New Roman" w:hAnsi="Times New Roman"/>
                <w:szCs w:val="20"/>
              </w:rPr>
            </w:pPr>
            <w:r w:rsidRPr="00B51F95">
              <w:rPr>
                <w:rFonts w:ascii="Times New Roman" w:hAnsi="Times New Roman"/>
                <w:szCs w:val="20"/>
              </w:rPr>
              <w:t xml:space="preserve">поселений. Актуализированная редакция СНиП 2.07.01-89*(в </w:t>
            </w:r>
            <w:proofErr w:type="spellStart"/>
            <w:r w:rsidRPr="00B51F95">
              <w:rPr>
                <w:rFonts w:ascii="Times New Roman" w:hAnsi="Times New Roman"/>
                <w:szCs w:val="20"/>
              </w:rPr>
              <w:t>ред.</w:t>
            </w:r>
            <w:hyperlink r:id="rId416" w:history="1">
              <w:r w:rsidRPr="00B51F95">
                <w:rPr>
                  <w:rFonts w:ascii="Times New Roman" w:hAnsi="Times New Roman"/>
                  <w:szCs w:val="20"/>
                </w:rPr>
                <w:t>СП</w:t>
              </w:r>
              <w:proofErr w:type="spellEnd"/>
            </w:hyperlink>
            <w:hyperlink r:id="rId417" w:history="1">
              <w:r w:rsidRPr="00B51F95">
                <w:rPr>
                  <w:rFonts w:ascii="Times New Roman" w:hAnsi="Times New Roman"/>
                  <w:szCs w:val="20"/>
                </w:rPr>
                <w:t xml:space="preserve"> </w:t>
              </w:r>
            </w:hyperlink>
            <w:hyperlink r:id="rId418" w:history="1">
              <w:r w:rsidRPr="00B51F95">
                <w:rPr>
                  <w:rFonts w:ascii="Times New Roman" w:hAnsi="Times New Roman"/>
                  <w:szCs w:val="20"/>
                </w:rPr>
                <w:t>42.13330.2016,</w:t>
              </w:r>
            </w:hyperlink>
            <w:r w:rsidRPr="00B51F95">
              <w:rPr>
                <w:rFonts w:ascii="Times New Roman" w:hAnsi="Times New Roman"/>
                <w:szCs w:val="20"/>
              </w:rPr>
              <w:t xml:space="preserve">  </w:t>
            </w:r>
            <w:hyperlink r:id="rId419" w:anchor="block_2" w:history="1">
              <w:r w:rsidRPr="00B51F95">
                <w:rPr>
                  <w:rFonts w:ascii="Times New Roman" w:hAnsi="Times New Roman"/>
                  <w:szCs w:val="20"/>
                </w:rPr>
                <w:t xml:space="preserve"> </w:t>
              </w:r>
            </w:hyperlink>
          </w:p>
          <w:p w:rsidR="004105AF" w:rsidRPr="00B51F95" w:rsidRDefault="00365427" w:rsidP="004105AF">
            <w:pPr>
              <w:spacing w:line="237" w:lineRule="auto"/>
              <w:ind w:right="271"/>
              <w:rPr>
                <w:rFonts w:ascii="Times New Roman" w:hAnsi="Times New Roman"/>
                <w:szCs w:val="20"/>
              </w:rPr>
            </w:pPr>
            <w:hyperlink r:id="rId420" w:anchor="block_2" w:history="1">
              <w:r w:rsidR="004105AF" w:rsidRPr="00B51F95">
                <w:rPr>
                  <w:rFonts w:ascii="Times New Roman" w:hAnsi="Times New Roman"/>
                  <w:szCs w:val="20"/>
                </w:rPr>
                <w:t>Приказом</w:t>
              </w:r>
            </w:hyperlink>
            <w:hyperlink r:id="rId421"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422" w:anchor="block_1012" w:history="1">
              <w:r w:rsidR="004105AF" w:rsidRPr="00B51F95">
                <w:rPr>
                  <w:rFonts w:ascii="Times New Roman" w:hAnsi="Times New Roman"/>
                  <w:szCs w:val="20"/>
                </w:rPr>
                <w:t xml:space="preserve"> </w:t>
              </w:r>
            </w:hyperlink>
            <w:hyperlink r:id="rId423" w:anchor="block_1012" w:history="1">
              <w:r w:rsidR="004105AF" w:rsidRPr="00B51F95">
                <w:rPr>
                  <w:rFonts w:ascii="Times New Roman" w:hAnsi="Times New Roman"/>
                  <w:szCs w:val="20"/>
                </w:rPr>
                <w:t>приказа</w:t>
              </w:r>
            </w:hyperlink>
            <w:hyperlink r:id="rId424"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425" w:history="1">
              <w:r w:rsidR="004105AF" w:rsidRPr="00B51F95">
                <w:rPr>
                  <w:rFonts w:ascii="Times New Roman" w:hAnsi="Times New Roman"/>
                  <w:szCs w:val="20"/>
                </w:rPr>
                <w:t xml:space="preserve">Изменение </w:t>
              </w:r>
            </w:hyperlink>
            <w:hyperlink r:id="rId426" w:history="1">
              <w:r w:rsidR="004105AF" w:rsidRPr="00B51F95">
                <w:rPr>
                  <w:rFonts w:ascii="Times New Roman" w:hAnsi="Times New Roman"/>
                  <w:szCs w:val="20"/>
                  <w:lang w:val="en-US"/>
                </w:rPr>
                <w:t>N</w:t>
              </w:r>
            </w:hyperlink>
            <w:hyperlink r:id="rId427" w:history="1">
              <w:r w:rsidR="004105AF" w:rsidRPr="00B51F95">
                <w:rPr>
                  <w:rFonts w:ascii="Times New Roman" w:hAnsi="Times New Roman"/>
                  <w:szCs w:val="20"/>
                </w:rPr>
                <w:t xml:space="preserve"> </w:t>
              </w:r>
            </w:hyperlink>
            <w:hyperlink r:id="rId428" w:history="1">
              <w:r w:rsidR="004105AF" w:rsidRPr="00B51F95">
                <w:rPr>
                  <w:rFonts w:ascii="Times New Roman" w:hAnsi="Times New Roman"/>
                  <w:szCs w:val="20"/>
                </w:rPr>
                <w:t>1</w:t>
              </w:r>
            </w:hyperlink>
            <w:hyperlink r:id="rId429"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30" w:history="1">
              <w:r w:rsidR="004105AF" w:rsidRPr="00B51F95">
                <w:rPr>
                  <w:rFonts w:ascii="Times New Roman" w:hAnsi="Times New Roman"/>
                  <w:szCs w:val="20"/>
                </w:rPr>
                <w:t xml:space="preserve"> </w:t>
              </w:r>
            </w:hyperlink>
            <w:hyperlink r:id="rId431" w:history="1">
              <w:r w:rsidR="004105AF" w:rsidRPr="00B51F95">
                <w:rPr>
                  <w:rFonts w:ascii="Times New Roman" w:hAnsi="Times New Roman"/>
                  <w:szCs w:val="20"/>
                </w:rPr>
                <w:t>приказом</w:t>
              </w:r>
            </w:hyperlink>
            <w:hyperlink r:id="rId43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(Приложение Д) </w:t>
            </w:r>
          </w:p>
        </w:tc>
      </w:tr>
      <w:tr w:rsidR="004105AF" w:rsidRPr="00B51F95" w:rsidTr="00561CF6">
        <w:tblPrEx>
          <w:tblCellMar>
            <w:top w:w="51" w:type="dxa"/>
            <w:right w:w="68" w:type="dxa"/>
          </w:tblCellMar>
        </w:tblPrEx>
        <w:trPr>
          <w:gridAfter w:val="7"/>
          <w:wAfter w:w="213" w:type="dxa"/>
          <w:trHeight w:val="2996"/>
        </w:trPr>
        <w:tc>
          <w:tcPr>
            <w:tcW w:w="605" w:type="dxa"/>
            <w:vMerge w:val="restart"/>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lang w:val="en-US"/>
              </w:rPr>
            </w:pPr>
            <w:r w:rsidRPr="00B51F95">
              <w:rPr>
                <w:rFonts w:ascii="Times New Roman" w:hAnsi="Times New Roman"/>
                <w:szCs w:val="20"/>
                <w:lang w:val="en-US"/>
              </w:rPr>
              <w:t>11</w:t>
            </w:r>
            <w:r w:rsidRPr="00B51F95">
              <w:rPr>
                <w:rFonts w:ascii="Times New Roman" w:hAnsi="Times New Roman"/>
                <w:b/>
                <w:szCs w:val="20"/>
                <w:lang w:val="en-US"/>
              </w:rPr>
              <w:t xml:space="preserve">. </w:t>
            </w:r>
          </w:p>
        </w:tc>
        <w:tc>
          <w:tcPr>
            <w:tcW w:w="3942" w:type="dxa"/>
            <w:gridSpan w:val="8"/>
            <w:vMerge w:val="restart"/>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благоустройства городского округа, мест массового отдыха населения </w:t>
            </w: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rPr>
            </w:pPr>
            <w:r w:rsidRPr="00B51F95">
              <w:rPr>
                <w:rFonts w:ascii="Times New Roman" w:hAnsi="Times New Roman"/>
                <w:szCs w:val="20"/>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B51F95">
              <w:rPr>
                <w:rFonts w:ascii="Times New Roman" w:hAnsi="Times New Roman"/>
                <w:szCs w:val="20"/>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33" w:history="1">
              <w:r w:rsidRPr="00B51F95">
                <w:rPr>
                  <w:rFonts w:ascii="Times New Roman" w:hAnsi="Times New Roman"/>
                  <w:szCs w:val="20"/>
                </w:rPr>
                <w:t>СП</w:t>
              </w:r>
            </w:hyperlink>
            <w:hyperlink r:id="rId434" w:history="1">
              <w:r w:rsidRPr="00B51F95">
                <w:rPr>
                  <w:rFonts w:ascii="Times New Roman" w:hAnsi="Times New Roman"/>
                  <w:szCs w:val="20"/>
                </w:rPr>
                <w:t xml:space="preserve"> </w:t>
              </w:r>
            </w:hyperlink>
            <w:hyperlink r:id="rId435" w:history="1">
              <w:r w:rsidRPr="00B51F95">
                <w:rPr>
                  <w:rFonts w:ascii="Times New Roman" w:hAnsi="Times New Roman"/>
                  <w:szCs w:val="20"/>
                </w:rPr>
                <w:t>42.13330.2016,</w:t>
              </w:r>
            </w:hyperlink>
            <w:r w:rsidRPr="00B51F95">
              <w:rPr>
                <w:rFonts w:ascii="Times New Roman" w:hAnsi="Times New Roman"/>
                <w:szCs w:val="20"/>
              </w:rPr>
              <w:t xml:space="preserve"> </w:t>
            </w:r>
            <w:hyperlink r:id="rId436" w:anchor="block_2" w:history="1">
              <w:r w:rsidRPr="00B51F95">
                <w:rPr>
                  <w:rFonts w:ascii="Times New Roman" w:hAnsi="Times New Roman"/>
                  <w:szCs w:val="20"/>
                </w:rPr>
                <w:t>Приказом</w:t>
              </w:r>
            </w:hyperlink>
            <w:hyperlink r:id="rId43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38" w:anchor="block_1012" w:history="1">
              <w:r w:rsidRPr="00B51F95">
                <w:rPr>
                  <w:rFonts w:ascii="Times New Roman" w:hAnsi="Times New Roman"/>
                  <w:szCs w:val="20"/>
                </w:rPr>
                <w:t xml:space="preserve"> </w:t>
              </w:r>
            </w:hyperlink>
            <w:hyperlink r:id="rId439" w:anchor="block_1012" w:history="1">
              <w:r w:rsidRPr="00B51F95">
                <w:rPr>
                  <w:rFonts w:ascii="Times New Roman" w:hAnsi="Times New Roman"/>
                  <w:szCs w:val="20"/>
                </w:rPr>
                <w:t>приказа</w:t>
              </w:r>
            </w:hyperlink>
            <w:hyperlink r:id="rId44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41" w:history="1">
              <w:r w:rsidRPr="00B51F95">
                <w:rPr>
                  <w:rFonts w:ascii="Times New Roman" w:hAnsi="Times New Roman"/>
                  <w:szCs w:val="20"/>
                </w:rPr>
                <w:t xml:space="preserve">Изменение </w:t>
              </w:r>
            </w:hyperlink>
            <w:r w:rsidRPr="00B51F95">
              <w:rPr>
                <w:rFonts w:ascii="Times New Roman" w:hAnsi="Times New Roman"/>
                <w:szCs w:val="20"/>
              </w:rPr>
              <w:br/>
            </w:r>
            <w:hyperlink r:id="rId442" w:history="1">
              <w:r w:rsidRPr="00B51F95">
                <w:rPr>
                  <w:rFonts w:ascii="Times New Roman" w:hAnsi="Times New Roman"/>
                  <w:szCs w:val="20"/>
                  <w:lang w:val="en-US"/>
                </w:rPr>
                <w:t>N</w:t>
              </w:r>
            </w:hyperlink>
            <w:hyperlink r:id="rId443" w:history="1">
              <w:r w:rsidRPr="00B51F95">
                <w:rPr>
                  <w:rFonts w:ascii="Times New Roman" w:hAnsi="Times New Roman"/>
                  <w:szCs w:val="20"/>
                </w:rPr>
                <w:t xml:space="preserve"> </w:t>
              </w:r>
            </w:hyperlink>
            <w:hyperlink r:id="rId444" w:history="1">
              <w:r w:rsidRPr="00B51F95">
                <w:rPr>
                  <w:rFonts w:ascii="Times New Roman" w:hAnsi="Times New Roman"/>
                  <w:szCs w:val="20"/>
                </w:rPr>
                <w:t>1</w:t>
              </w:r>
            </w:hyperlink>
            <w:hyperlink r:id="rId44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46" w:history="1">
              <w:r w:rsidRPr="00B51F95">
                <w:rPr>
                  <w:rFonts w:ascii="Times New Roman" w:hAnsi="Times New Roman"/>
                  <w:szCs w:val="20"/>
                </w:rPr>
                <w:t xml:space="preserve"> </w:t>
              </w:r>
            </w:hyperlink>
            <w:hyperlink r:id="rId447" w:history="1">
              <w:r w:rsidRPr="00B51F95">
                <w:rPr>
                  <w:rFonts w:ascii="Times New Roman" w:hAnsi="Times New Roman"/>
                  <w:szCs w:val="20"/>
                </w:rPr>
                <w:t>приказом</w:t>
              </w:r>
            </w:hyperlink>
            <w:hyperlink r:id="rId44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449" w:history="1">
              <w:r w:rsidRPr="00B51F95">
                <w:rPr>
                  <w:rFonts w:ascii="Times New Roman" w:hAnsi="Times New Roman"/>
                  <w:szCs w:val="20"/>
                </w:rPr>
                <w:t>СП</w:t>
              </w:r>
              <w:proofErr w:type="spellEnd"/>
            </w:hyperlink>
            <w:hyperlink r:id="rId450" w:history="1">
              <w:r w:rsidRPr="00B51F95">
                <w:rPr>
                  <w:rFonts w:ascii="Times New Roman" w:hAnsi="Times New Roman"/>
                  <w:szCs w:val="20"/>
                </w:rPr>
                <w:t xml:space="preserve"> </w:t>
              </w:r>
            </w:hyperlink>
            <w:hyperlink r:id="rId451" w:history="1">
              <w:r w:rsidRPr="00B51F95">
                <w:rPr>
                  <w:rFonts w:ascii="Times New Roman" w:hAnsi="Times New Roman"/>
                  <w:szCs w:val="20"/>
                </w:rPr>
                <w:t>42.13330.2016,</w:t>
              </w:r>
            </w:hyperlink>
            <w:r w:rsidRPr="00B51F95">
              <w:rPr>
                <w:rFonts w:ascii="Times New Roman" w:hAnsi="Times New Roman"/>
                <w:szCs w:val="20"/>
              </w:rPr>
              <w:t xml:space="preserve"> </w:t>
            </w:r>
            <w:hyperlink r:id="rId452" w:anchor="block_2" w:history="1">
              <w:r w:rsidRPr="00B51F95">
                <w:rPr>
                  <w:rFonts w:ascii="Times New Roman" w:hAnsi="Times New Roman"/>
                  <w:szCs w:val="20"/>
                </w:rPr>
                <w:t>Приказом</w:t>
              </w:r>
            </w:hyperlink>
            <w:hyperlink r:id="rId45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54" w:anchor="block_1012" w:history="1">
              <w:r w:rsidRPr="00B51F95">
                <w:rPr>
                  <w:rFonts w:ascii="Times New Roman" w:hAnsi="Times New Roman"/>
                  <w:szCs w:val="20"/>
                </w:rPr>
                <w:t xml:space="preserve"> </w:t>
              </w:r>
            </w:hyperlink>
            <w:hyperlink r:id="rId455" w:anchor="block_1012" w:history="1">
              <w:r w:rsidRPr="00B51F95">
                <w:rPr>
                  <w:rFonts w:ascii="Times New Roman" w:hAnsi="Times New Roman"/>
                  <w:szCs w:val="20"/>
                </w:rPr>
                <w:t>приказа</w:t>
              </w:r>
            </w:hyperlink>
            <w:hyperlink r:id="rId45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57" w:history="1">
              <w:r w:rsidRPr="00B51F95">
                <w:rPr>
                  <w:rFonts w:ascii="Times New Roman" w:hAnsi="Times New Roman"/>
                  <w:szCs w:val="20"/>
                </w:rPr>
                <w:t xml:space="preserve">Изменение </w:t>
              </w:r>
            </w:hyperlink>
            <w:hyperlink r:id="rId458" w:history="1">
              <w:r w:rsidRPr="00B51F95">
                <w:rPr>
                  <w:rFonts w:ascii="Times New Roman" w:hAnsi="Times New Roman"/>
                  <w:szCs w:val="20"/>
                  <w:lang w:val="en-US"/>
                </w:rPr>
                <w:t>N</w:t>
              </w:r>
            </w:hyperlink>
            <w:hyperlink r:id="rId459" w:history="1">
              <w:r w:rsidRPr="00B51F95">
                <w:rPr>
                  <w:rFonts w:ascii="Times New Roman" w:hAnsi="Times New Roman"/>
                  <w:szCs w:val="20"/>
                </w:rPr>
                <w:t xml:space="preserve"> </w:t>
              </w:r>
            </w:hyperlink>
            <w:hyperlink r:id="rId460" w:history="1">
              <w:r w:rsidRPr="00B51F95">
                <w:rPr>
                  <w:rFonts w:ascii="Times New Roman" w:hAnsi="Times New Roman"/>
                  <w:szCs w:val="20"/>
                </w:rPr>
                <w:t>1</w:t>
              </w:r>
            </w:hyperlink>
            <w:hyperlink r:id="rId46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62" w:history="1">
              <w:r w:rsidRPr="00B51F95">
                <w:rPr>
                  <w:rFonts w:ascii="Times New Roman" w:hAnsi="Times New Roman"/>
                  <w:szCs w:val="20"/>
                </w:rPr>
                <w:t xml:space="preserve"> </w:t>
              </w:r>
            </w:hyperlink>
            <w:hyperlink r:id="rId463" w:history="1">
              <w:r w:rsidRPr="00B51F95">
                <w:rPr>
                  <w:rFonts w:ascii="Times New Roman" w:hAnsi="Times New Roman"/>
                  <w:szCs w:val="20"/>
                </w:rPr>
                <w:t>приказом</w:t>
              </w:r>
            </w:hyperlink>
            <w:hyperlink r:id="rId46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ред.СП</w:t>
            </w:r>
            <w:proofErr w:type="spellEnd"/>
            <w:r w:rsidRPr="00B51F95">
              <w:rPr>
                <w:rFonts w:ascii="Times New Roman" w:hAnsi="Times New Roman"/>
                <w:szCs w:val="20"/>
              </w:rPr>
              <w:t xml:space="preserve"> 42.13330.2016,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 9.10</w:t>
            </w:r>
          </w:p>
        </w:tc>
      </w:tr>
      <w:tr w:rsidR="004105AF" w:rsidRPr="00B51F95" w:rsidTr="00561CF6">
        <w:tblPrEx>
          <w:tblCellMar>
            <w:top w:w="51" w:type="dxa"/>
            <w:right w:w="68" w:type="dxa"/>
          </w:tblCellMar>
        </w:tblPrEx>
        <w:trPr>
          <w:gridAfter w:val="7"/>
          <w:wAfter w:w="213" w:type="dxa"/>
          <w:trHeight w:val="7547"/>
        </w:trPr>
        <w:tc>
          <w:tcPr>
            <w:tcW w:w="605" w:type="dxa"/>
            <w:vMerge/>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rPr>
            </w:pPr>
          </w:p>
        </w:tc>
        <w:tc>
          <w:tcPr>
            <w:tcW w:w="3942" w:type="dxa"/>
            <w:gridSpan w:val="8"/>
            <w:vMerge/>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p>
        </w:tc>
        <w:tc>
          <w:tcPr>
            <w:tcW w:w="2971" w:type="dxa"/>
            <w:gridSpan w:val="10"/>
            <w:vMerge/>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lang w:val="en-US"/>
              </w:rPr>
            </w:pPr>
          </w:p>
        </w:tc>
      </w:tr>
      <w:tr w:rsidR="004105AF" w:rsidRPr="00B51F95" w:rsidTr="00561CF6">
        <w:tblPrEx>
          <w:tblCellMar>
            <w:top w:w="51" w:type="dxa"/>
          </w:tblCellMar>
        </w:tblPrEx>
        <w:trPr>
          <w:gridAfter w:val="9"/>
          <w:wAfter w:w="233" w:type="dxa"/>
          <w:trHeight w:val="355"/>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12.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Расчетные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показатели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муниципальных</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архивов</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lang w:val="en-US"/>
              </w:rPr>
            </w:pPr>
            <w:r w:rsidRPr="00B51F95">
              <w:rPr>
                <w:rFonts w:ascii="Times New Roman" w:hAnsi="Times New Roman"/>
                <w:szCs w:val="20"/>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B51F95">
              <w:rPr>
                <w:rFonts w:ascii="Times New Roman" w:hAnsi="Times New Roman"/>
                <w:szCs w:val="20"/>
                <w:lang w:val="en-US"/>
              </w:rPr>
              <w:t>СП 44.13330.2011 «</w:t>
            </w:r>
            <w:proofErr w:type="spellStart"/>
            <w:r w:rsidRPr="00B51F95">
              <w:rPr>
                <w:rFonts w:ascii="Times New Roman" w:hAnsi="Times New Roman"/>
                <w:szCs w:val="20"/>
                <w:lang w:val="en-US"/>
              </w:rPr>
              <w:t>Административные</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бытовые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здания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Актуализированная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редакция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СНиП</w:t>
            </w:r>
            <w:proofErr w:type="spellEnd"/>
            <w:r w:rsidRPr="00B51F95">
              <w:rPr>
                <w:rFonts w:ascii="Times New Roman" w:hAnsi="Times New Roman"/>
                <w:szCs w:val="20"/>
                <w:lang w:val="en-US"/>
              </w:rPr>
              <w:t xml:space="preserve"> 2.09.04-87» </w:t>
            </w:r>
          </w:p>
        </w:tc>
      </w:tr>
      <w:tr w:rsidR="004105AF" w:rsidRPr="00B51F95" w:rsidTr="00561CF6">
        <w:tblPrEx>
          <w:tblCellMar>
            <w:top w:w="51" w:type="dxa"/>
          </w:tblCellMar>
        </w:tblPrEx>
        <w:trPr>
          <w:gridAfter w:val="9"/>
          <w:wAfter w:w="233" w:type="dxa"/>
          <w:trHeight w:val="4567"/>
        </w:trPr>
        <w:tc>
          <w:tcPr>
            <w:tcW w:w="605" w:type="dxa"/>
            <w:vMerge w:val="restart"/>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13. </w:t>
            </w:r>
          </w:p>
        </w:tc>
        <w:tc>
          <w:tcPr>
            <w:tcW w:w="3922" w:type="dxa"/>
            <w:gridSpan w:val="6"/>
            <w:vMerge w:val="restart"/>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муниципальных объектов, предназначенных для организации ритуальных услуг, мест захоронения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after="2" w:line="237" w:lineRule="auto"/>
              <w:ind w:right="52"/>
              <w:rPr>
                <w:rFonts w:ascii="Times New Roman" w:hAnsi="Times New Roman"/>
                <w:szCs w:val="20"/>
              </w:rPr>
            </w:pPr>
            <w:r w:rsidRPr="00B51F95">
              <w:rPr>
                <w:rFonts w:ascii="Times New Roman" w:hAnsi="Times New Roman"/>
                <w:szCs w:val="20"/>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65" w:history="1">
              <w:r w:rsidRPr="00B51F95">
                <w:rPr>
                  <w:rFonts w:ascii="Times New Roman" w:hAnsi="Times New Roman"/>
                  <w:szCs w:val="20"/>
                </w:rPr>
                <w:t>СП</w:t>
              </w:r>
            </w:hyperlink>
            <w:hyperlink r:id="rId466" w:history="1">
              <w:r w:rsidRPr="00B51F95">
                <w:rPr>
                  <w:rFonts w:ascii="Times New Roman" w:hAnsi="Times New Roman"/>
                  <w:szCs w:val="20"/>
                </w:rPr>
                <w:t xml:space="preserve"> </w:t>
              </w:r>
            </w:hyperlink>
            <w:hyperlink r:id="rId467" w:history="1">
              <w:r w:rsidRPr="00B51F95">
                <w:rPr>
                  <w:rFonts w:ascii="Times New Roman" w:hAnsi="Times New Roman"/>
                  <w:szCs w:val="20"/>
                </w:rPr>
                <w:t>42.13330.2016,</w:t>
              </w:r>
            </w:hyperlink>
            <w:r w:rsidRPr="00B51F95">
              <w:rPr>
                <w:rFonts w:ascii="Times New Roman" w:hAnsi="Times New Roman"/>
                <w:szCs w:val="20"/>
              </w:rPr>
              <w:t xml:space="preserve">  </w:t>
            </w:r>
            <w:hyperlink r:id="rId468" w:anchor="block_2" w:history="1">
              <w:r w:rsidRPr="00B51F95">
                <w:rPr>
                  <w:rFonts w:ascii="Times New Roman" w:hAnsi="Times New Roman"/>
                  <w:szCs w:val="20"/>
                </w:rPr>
                <w:t xml:space="preserve"> </w:t>
              </w:r>
            </w:hyperlink>
          </w:p>
          <w:p w:rsidR="004105AF" w:rsidRPr="00B51F95" w:rsidRDefault="00365427" w:rsidP="004105AF">
            <w:pPr>
              <w:spacing w:after="1" w:line="237" w:lineRule="auto"/>
              <w:ind w:right="52"/>
              <w:rPr>
                <w:rFonts w:ascii="Times New Roman" w:hAnsi="Times New Roman"/>
                <w:szCs w:val="20"/>
              </w:rPr>
            </w:pPr>
            <w:hyperlink r:id="rId469" w:anchor="block_2" w:history="1">
              <w:r w:rsidR="004105AF" w:rsidRPr="00B51F95">
                <w:rPr>
                  <w:rFonts w:ascii="Times New Roman" w:hAnsi="Times New Roman"/>
                  <w:szCs w:val="20"/>
                </w:rPr>
                <w:t>Приказом</w:t>
              </w:r>
            </w:hyperlink>
            <w:hyperlink r:id="rId470"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471" w:anchor="block_1012" w:history="1">
              <w:r w:rsidR="004105AF" w:rsidRPr="00B51F95">
                <w:rPr>
                  <w:rFonts w:ascii="Times New Roman" w:hAnsi="Times New Roman"/>
                  <w:szCs w:val="20"/>
                </w:rPr>
                <w:t xml:space="preserve"> </w:t>
              </w:r>
            </w:hyperlink>
            <w:hyperlink r:id="rId472" w:anchor="block_1012" w:history="1">
              <w:r w:rsidR="004105AF" w:rsidRPr="00B51F95">
                <w:rPr>
                  <w:rFonts w:ascii="Times New Roman" w:hAnsi="Times New Roman"/>
                  <w:szCs w:val="20"/>
                </w:rPr>
                <w:t>приказа</w:t>
              </w:r>
            </w:hyperlink>
            <w:hyperlink r:id="rId473"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474" w:history="1">
              <w:r w:rsidR="004105AF" w:rsidRPr="00B51F95">
                <w:rPr>
                  <w:rFonts w:ascii="Times New Roman" w:hAnsi="Times New Roman"/>
                  <w:szCs w:val="20"/>
                </w:rPr>
                <w:t xml:space="preserve">Изменение </w:t>
              </w:r>
            </w:hyperlink>
            <w:hyperlink r:id="rId475" w:history="1">
              <w:r w:rsidR="004105AF" w:rsidRPr="00B51F95">
                <w:rPr>
                  <w:rFonts w:ascii="Times New Roman" w:hAnsi="Times New Roman"/>
                  <w:szCs w:val="20"/>
                  <w:lang w:val="en-US"/>
                </w:rPr>
                <w:t>N</w:t>
              </w:r>
            </w:hyperlink>
            <w:hyperlink r:id="rId476" w:history="1">
              <w:r w:rsidR="004105AF" w:rsidRPr="00B51F95">
                <w:rPr>
                  <w:rFonts w:ascii="Times New Roman" w:hAnsi="Times New Roman"/>
                  <w:szCs w:val="20"/>
                </w:rPr>
                <w:t xml:space="preserve"> </w:t>
              </w:r>
            </w:hyperlink>
            <w:hyperlink r:id="rId477" w:history="1">
              <w:r w:rsidR="004105AF" w:rsidRPr="00B51F95">
                <w:rPr>
                  <w:rFonts w:ascii="Times New Roman" w:hAnsi="Times New Roman"/>
                  <w:szCs w:val="20"/>
                </w:rPr>
                <w:t>1</w:t>
              </w:r>
            </w:hyperlink>
            <w:hyperlink r:id="rId478"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79" w:history="1">
              <w:r w:rsidR="004105AF" w:rsidRPr="00B51F95">
                <w:rPr>
                  <w:rFonts w:ascii="Times New Roman" w:hAnsi="Times New Roman"/>
                  <w:szCs w:val="20"/>
                </w:rPr>
                <w:t xml:space="preserve"> </w:t>
              </w:r>
            </w:hyperlink>
            <w:hyperlink r:id="rId480" w:history="1">
              <w:r w:rsidR="004105AF" w:rsidRPr="00B51F95">
                <w:rPr>
                  <w:rFonts w:ascii="Times New Roman" w:hAnsi="Times New Roman"/>
                  <w:szCs w:val="20"/>
                </w:rPr>
                <w:t>приказом</w:t>
              </w:r>
            </w:hyperlink>
            <w:hyperlink r:id="rId481"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(Приложение Д). </w:t>
            </w:r>
          </w:p>
        </w:tc>
      </w:tr>
      <w:tr w:rsidR="004105AF" w:rsidRPr="00B51F95" w:rsidTr="00561CF6">
        <w:tblPrEx>
          <w:tblCellMar>
            <w:top w:w="51" w:type="dxa"/>
          </w:tblCellMar>
        </w:tblPrEx>
        <w:trPr>
          <w:gridAfter w:val="9"/>
          <w:wAfter w:w="233" w:type="dxa"/>
          <w:trHeight w:val="1085"/>
        </w:trPr>
        <w:tc>
          <w:tcPr>
            <w:tcW w:w="605" w:type="dxa"/>
            <w:vMerge/>
            <w:shd w:val="clear" w:color="auto" w:fill="auto"/>
            <w:tcMar>
              <w:top w:w="51" w:type="dxa"/>
              <w:left w:w="108" w:type="dxa"/>
              <w:bottom w:w="0" w:type="dxa"/>
              <w:right w:w="53" w:type="dxa"/>
            </w:tcMar>
            <w:vAlign w:val="cente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5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rPr>
            </w:pPr>
            <w:r w:rsidRPr="00B51F95">
              <w:rPr>
                <w:rFonts w:ascii="Times New Roman" w:hAnsi="Times New Roman"/>
                <w:szCs w:val="20"/>
              </w:rPr>
              <w:t xml:space="preserve">Ориентировочную санитарно-защитную зону принимать в соответствии с СанПиН 2.2.1/2.1.1.1200-03 (новая редакция) </w:t>
            </w:r>
          </w:p>
        </w:tc>
      </w:tr>
      <w:tr w:rsidR="004105AF" w:rsidRPr="00B51F95" w:rsidTr="00561CF6">
        <w:tblPrEx>
          <w:tblCellMar>
            <w:top w:w="51" w:type="dxa"/>
          </w:tblCellMar>
        </w:tblPrEx>
        <w:trPr>
          <w:gridAfter w:val="9"/>
          <w:wAfter w:w="233" w:type="dxa"/>
          <w:trHeight w:val="3042"/>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t xml:space="preserve">14.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12.02.1998 №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28-ФЗ (ред. от 01.05.2019) «О гражданской обороне»; </w:t>
            </w:r>
            <w:r w:rsidRPr="00B51F95">
              <w:rPr>
                <w:rFonts w:ascii="Times New Roman" w:hAnsi="Times New Roman"/>
                <w:szCs w:val="20"/>
              </w:rPr>
              <w:lastRenderedPageBreak/>
              <w:t>требованиями Федерального закона от 21.12.1998 № 68-ФЗ (в ред. от 01.04.2020</w:t>
            </w:r>
            <w:hyperlink r:id="rId482" w:anchor="dst100012" w:history="1">
              <w:r w:rsidRPr="00B51F95">
                <w:rPr>
                  <w:rFonts w:ascii="Times New Roman" w:hAnsi="Times New Roman"/>
                  <w:szCs w:val="20"/>
                </w:rPr>
                <w:t xml:space="preserve"> </w:t>
              </w:r>
            </w:hyperlink>
            <w:hyperlink r:id="rId483" w:anchor="dst100012" w:history="1">
              <w:r w:rsidRPr="00B51F95">
                <w:rPr>
                  <w:rFonts w:ascii="Times New Roman" w:hAnsi="Times New Roman"/>
                  <w:szCs w:val="20"/>
                  <w:u w:val="single" w:color="000000"/>
                  <w:lang w:val="en-US"/>
                </w:rPr>
                <w:t>N</w:t>
              </w:r>
              <w:r w:rsidRPr="00B51F95">
                <w:rPr>
                  <w:rFonts w:ascii="Times New Roman" w:hAnsi="Times New Roman"/>
                  <w:szCs w:val="20"/>
                  <w:u w:val="single" w:color="000000"/>
                </w:rPr>
                <w:t xml:space="preserve"> 98</w:t>
              </w:r>
            </w:hyperlink>
            <w:hyperlink r:id="rId484" w:anchor="dst100012" w:history="1">
              <w:r w:rsidRPr="00B51F95">
                <w:rPr>
                  <w:rFonts w:ascii="Times New Roman" w:hAnsi="Times New Roman"/>
                  <w:szCs w:val="20"/>
                  <w:u w:val="single" w:color="000000"/>
                </w:rPr>
                <w:t>-</w:t>
              </w:r>
            </w:hyperlink>
            <w:hyperlink r:id="rId485" w:anchor="dst100012" w:history="1">
              <w:r w:rsidRPr="00B51F95">
                <w:rPr>
                  <w:rFonts w:ascii="Times New Roman" w:hAnsi="Times New Roman"/>
                  <w:szCs w:val="20"/>
                  <w:u w:val="single" w:color="000000"/>
                </w:rPr>
                <w:t>ФЗ</w:t>
              </w:r>
            </w:hyperlink>
            <w:hyperlink r:id="rId486" w:anchor="dst100012" w:history="1">
              <w:r w:rsidRPr="00B51F95">
                <w:rPr>
                  <w:rFonts w:ascii="Times New Roman" w:hAnsi="Times New Roman"/>
                  <w:szCs w:val="20"/>
                </w:rPr>
                <w:t>)</w:t>
              </w:r>
            </w:hyperlink>
            <w:r w:rsidRPr="00B51F95">
              <w:rPr>
                <w:rFonts w:ascii="Times New Roman" w:hAnsi="Times New Roman"/>
                <w:szCs w:val="20"/>
              </w:rPr>
              <w:t xml:space="preserve"> «О защите населения и территорий от чрезвычайных ситуаций природного и техногенного характера» с учетом требований </w:t>
            </w:r>
          </w:p>
        </w:tc>
      </w:tr>
    </w:tbl>
    <w:p w:rsidR="004105AF" w:rsidRPr="00B51F95" w:rsidRDefault="004105AF" w:rsidP="004105AF">
      <w:pPr>
        <w:widowControl w:val="0"/>
        <w:shd w:val="clear" w:color="auto" w:fill="FFFFFF"/>
        <w:ind w:firstLine="709"/>
        <w:jc w:val="both"/>
        <w:rPr>
          <w:rFonts w:ascii="Times New Roman" w:eastAsia="Arial Unicode MS" w:hAnsi="Times New Roman"/>
          <w:kern w:val="2"/>
          <w:lang w:eastAsia="en-US"/>
        </w:rPr>
      </w:pPr>
    </w:p>
    <w:p w:rsidR="004105AF" w:rsidRPr="00B51F95" w:rsidRDefault="004105AF" w:rsidP="004105AF">
      <w:pPr>
        <w:spacing w:before="5" w:after="120" w:line="280" w:lineRule="atLeast"/>
        <w:jc w:val="center"/>
        <w:rPr>
          <w:rFonts w:ascii="Times New Roman" w:hAnsi="Times New Roman"/>
          <w:szCs w:val="20"/>
          <w:lang w:eastAsia="ar-SA"/>
        </w:rPr>
      </w:pPr>
      <w:r w:rsidRPr="00B51F95">
        <w:rPr>
          <w:rFonts w:ascii="Times New Roman" w:hAnsi="Times New Roman"/>
          <w:szCs w:val="20"/>
          <w:lang w:eastAsia="ar-SA"/>
        </w:rPr>
        <w:br w:type="page"/>
      </w:r>
    </w:p>
    <w:p w:rsidR="004105AF" w:rsidRPr="00B51F95" w:rsidRDefault="004105AF" w:rsidP="004105AF">
      <w:pPr>
        <w:widowControl w:val="0"/>
        <w:tabs>
          <w:tab w:val="left" w:pos="1039"/>
        </w:tabs>
        <w:ind w:left="1031"/>
        <w:jc w:val="center"/>
        <w:outlineLvl w:val="0"/>
        <w:rPr>
          <w:rFonts w:ascii="Times New Roman" w:hAnsi="Times New Roman"/>
          <w:b/>
          <w:szCs w:val="20"/>
        </w:rPr>
      </w:pPr>
      <w:r w:rsidRPr="00B51F95">
        <w:rPr>
          <w:rFonts w:ascii="Times New Roman" w:hAnsi="Times New Roman"/>
          <w:b/>
          <w:szCs w:val="20"/>
          <w:lang w:val="en-US"/>
        </w:rPr>
        <w:lastRenderedPageBreak/>
        <w:t>IV</w:t>
      </w:r>
      <w:r w:rsidRPr="00B51F95">
        <w:rPr>
          <w:rFonts w:ascii="Times New Roman" w:hAnsi="Times New Roman"/>
          <w:b/>
          <w:szCs w:val="20"/>
        </w:rPr>
        <w:t>. ПРАВИЛА И ОБЛАСТЬ ПРИМЕНЕНИЯ</w:t>
      </w:r>
    </w:p>
    <w:p w:rsidR="004105AF" w:rsidRPr="00B51F95" w:rsidRDefault="004105AF" w:rsidP="004105AF">
      <w:pPr>
        <w:widowControl w:val="0"/>
        <w:spacing w:before="272"/>
        <w:ind w:left="232" w:firstLine="852"/>
        <w:jc w:val="both"/>
        <w:rPr>
          <w:rFonts w:ascii="Times New Roman" w:hAnsi="Times New Roman"/>
          <w:szCs w:val="20"/>
        </w:rPr>
      </w:pPr>
      <w:r w:rsidRPr="00B51F95">
        <w:rPr>
          <w:rFonts w:ascii="Times New Roman" w:hAnsi="Times New Roman"/>
          <w:szCs w:val="20"/>
        </w:rPr>
        <w:t>Местные нормативы градостроительного проектирования Персиановского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4105AF" w:rsidRPr="00B51F95" w:rsidRDefault="004105AF" w:rsidP="004105AF">
      <w:pPr>
        <w:widowControl w:val="0"/>
        <w:spacing w:before="120"/>
        <w:ind w:left="232" w:firstLine="852"/>
        <w:jc w:val="both"/>
        <w:rPr>
          <w:rFonts w:ascii="Times New Roman" w:hAnsi="Times New Roman"/>
          <w:szCs w:val="20"/>
        </w:rPr>
      </w:pPr>
      <w:r w:rsidRPr="00B51F95">
        <w:rPr>
          <w:rFonts w:ascii="Times New Roman" w:hAnsi="Times New Roman"/>
          <w:szCs w:val="20"/>
        </w:rPr>
        <w:t>Местные нормативы в целях обеспечения благоприятных условий жизнедеятельности человека на территории Персиановского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Персиановского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Персиановского сельского поселения.</w:t>
      </w:r>
    </w:p>
    <w:p w:rsidR="004105AF" w:rsidRPr="00B51F95" w:rsidRDefault="004105AF" w:rsidP="004105AF">
      <w:pPr>
        <w:widowControl w:val="0"/>
        <w:spacing w:before="120"/>
        <w:ind w:left="232" w:firstLine="566"/>
        <w:jc w:val="both"/>
        <w:rPr>
          <w:rFonts w:ascii="Times New Roman" w:hAnsi="Times New Roman"/>
          <w:szCs w:val="20"/>
        </w:rPr>
      </w:pPr>
      <w:r w:rsidRPr="00B51F95">
        <w:rPr>
          <w:rFonts w:ascii="Times New Roman" w:hAnsi="Times New Roman"/>
          <w:szCs w:val="2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4105AF" w:rsidRPr="00B51F95" w:rsidRDefault="004105AF" w:rsidP="004105AF">
      <w:pPr>
        <w:widowControl w:val="0"/>
        <w:spacing w:before="121"/>
        <w:ind w:left="232" w:firstLine="622"/>
        <w:jc w:val="both"/>
        <w:rPr>
          <w:rFonts w:ascii="Times New Roman" w:hAnsi="Times New Roman"/>
        </w:rPr>
      </w:pPr>
      <w:r w:rsidRPr="00B51F95">
        <w:rPr>
          <w:rFonts w:ascii="Times New Roman" w:hAnsi="Times New Roman"/>
          <w:szCs w:val="20"/>
        </w:rPr>
        <w:t>Нормативы обязательны для всех субъектов градостроительной деятельности, осуществляющих свою деятельность на территории Персиановского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rPr>
          <w:rFonts w:ascii="Times New Roman" w:hAnsi="Times New Roman"/>
          <w:sz w:val="21"/>
          <w:szCs w:val="21"/>
        </w:rPr>
      </w:pPr>
      <w:r w:rsidRPr="00B51F95">
        <w:rPr>
          <w:rFonts w:ascii="Times New Roman" w:hAnsi="Times New Roman"/>
          <w:sz w:val="21"/>
          <w:szCs w:val="21"/>
        </w:rPr>
        <w:t xml:space="preserve">    </w:t>
      </w:r>
    </w:p>
    <w:p w:rsidR="004105AF" w:rsidRPr="00B51F95" w:rsidRDefault="004105AF" w:rsidP="004105AF">
      <w:pPr>
        <w:jc w:val="both"/>
        <w:rPr>
          <w:rFonts w:ascii="Times New Roman" w:hAnsi="Times New Roman"/>
          <w:color w:val="FF0000"/>
        </w:rPr>
      </w:pPr>
    </w:p>
    <w:p w:rsidR="004105AF" w:rsidRPr="00B51F95" w:rsidRDefault="004105AF" w:rsidP="004105AF">
      <w:pPr>
        <w:pageBreakBefore/>
        <w:tabs>
          <w:tab w:val="left" w:pos="708"/>
        </w:tabs>
        <w:autoSpaceDE w:val="0"/>
        <w:autoSpaceDN w:val="0"/>
        <w:adjustRightInd w:val="0"/>
        <w:ind w:firstLine="709"/>
        <w:jc w:val="right"/>
        <w:outlineLvl w:val="1"/>
        <w:rPr>
          <w:rFonts w:ascii="Times New Roman" w:hAnsi="Times New Roman"/>
          <w:b/>
        </w:rPr>
      </w:pPr>
      <w:r w:rsidRPr="00B51F95">
        <w:rPr>
          <w:rFonts w:ascii="Times New Roman" w:hAnsi="Times New Roman"/>
          <w:b/>
        </w:rPr>
        <w:lastRenderedPageBreak/>
        <w:t>Приложение 1</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autoSpaceDE w:val="0"/>
        <w:autoSpaceDN w:val="0"/>
        <w:adjustRightInd w:val="0"/>
        <w:ind w:firstLine="540"/>
        <w:jc w:val="center"/>
        <w:outlineLvl w:val="2"/>
        <w:rPr>
          <w:rFonts w:ascii="Times New Roman" w:hAnsi="Times New Roman"/>
          <w:b/>
        </w:rPr>
      </w:pPr>
      <w:r w:rsidRPr="00B51F95">
        <w:rPr>
          <w:rFonts w:ascii="Times New Roman" w:hAnsi="Times New Roman"/>
          <w:b/>
        </w:rPr>
        <w:t>Основные термины и определения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Генеральный план</w:t>
      </w:r>
      <w:r w:rsidRPr="00B51F95">
        <w:rPr>
          <w:rFonts w:ascii="Times New Roman" w:hAnsi="Times New Roman"/>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деятельность</w:t>
      </w:r>
      <w:r w:rsidRPr="00B51F95">
        <w:rPr>
          <w:rFonts w:ascii="Times New Roman" w:hAnsi="Times New Roman"/>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Pr="00B51F95">
        <w:rPr>
          <w:rFonts w:ascii="Times New Roman" w:hAnsi="Times New Roman"/>
          <w:szCs w:val="20"/>
        </w:rPr>
        <w:t xml:space="preserve"> </w:t>
      </w:r>
      <w:r w:rsidRPr="00B51F95">
        <w:rPr>
          <w:rFonts w:ascii="Times New Roman" w:hAnsi="Times New Roman"/>
        </w:rPr>
        <w:t>сноса объектов капитального строительства, эксплуатации зданий, сооружений, комплексного развития территорий и их благоустройства.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Устойчивое развитие территорий</w:t>
      </w:r>
      <w:r w:rsidRPr="00B51F95">
        <w:rPr>
          <w:rFonts w:ascii="Times New Roman" w:hAnsi="Times New Roman"/>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Комплексное развитие территорий</w:t>
      </w:r>
      <w:r w:rsidRPr="00B51F95">
        <w:rPr>
          <w:rFonts w:ascii="Times New Roman" w:hAnsi="Times New Roman"/>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Правила землепользования и застройки</w:t>
      </w:r>
      <w:r w:rsidRPr="00B51F95">
        <w:rPr>
          <w:rFonts w:ascii="Times New Roman" w:hAnsi="Times New Roman"/>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Территориальное планирование</w:t>
      </w:r>
      <w:r w:rsidRPr="00B51F95">
        <w:rPr>
          <w:rFonts w:ascii="Times New Roman" w:hAnsi="Times New Roman"/>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Функциональное зонирование территории</w:t>
      </w:r>
      <w:r w:rsidRPr="00B51F95">
        <w:rPr>
          <w:rFonts w:ascii="Times New Roman" w:hAnsi="Times New Roman"/>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Функциональные зоны</w:t>
      </w:r>
      <w:r w:rsidRPr="00B51F95">
        <w:rPr>
          <w:rFonts w:ascii="Times New Roman" w:hAnsi="Times New Roman"/>
        </w:rPr>
        <w:t xml:space="preserve"> - зоны, для которых документами территориального планирования определены границы и функциональное назначение.</w:t>
      </w:r>
    </w:p>
    <w:p w:rsidR="004105AF" w:rsidRPr="00B51F95" w:rsidRDefault="004105AF" w:rsidP="004105AF">
      <w:pPr>
        <w:tabs>
          <w:tab w:val="left" w:pos="708"/>
        </w:tabs>
        <w:autoSpaceDE w:val="0"/>
        <w:autoSpaceDN w:val="0"/>
        <w:adjustRightInd w:val="0"/>
        <w:ind w:firstLine="540"/>
        <w:jc w:val="both"/>
        <w:rPr>
          <w:rFonts w:ascii="Times New Roman" w:hAnsi="Times New Roman"/>
          <w:b/>
        </w:rPr>
      </w:pPr>
      <w:r w:rsidRPr="00B51F95">
        <w:rPr>
          <w:rFonts w:ascii="Times New Roman" w:hAnsi="Times New Roman"/>
          <w:b/>
        </w:rPr>
        <w:t>Зоны с особыми условиями использования территорий</w:t>
      </w:r>
      <w:r w:rsidRPr="00B51F95">
        <w:rPr>
          <w:rFonts w:ascii="Times New Roman" w:hAnsi="Times New Roman"/>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B51F95">
        <w:rPr>
          <w:rFonts w:ascii="Times New Roman" w:hAnsi="Times New Roman"/>
        </w:rPr>
        <w:t>водоохранные</w:t>
      </w:r>
      <w:proofErr w:type="spellEnd"/>
      <w:r w:rsidRPr="00B51F95">
        <w:rPr>
          <w:rFonts w:ascii="Times New Roman" w:hAnsi="Times New Roman"/>
        </w:rPr>
        <w:t xml:space="preserve"> зоны, зоны затопления, подтопления, зоны санитарной охраны источников питьевого и хозяйственно – бытового водоснабжения, зоны охраняемых объектов, </w:t>
      </w:r>
      <w:proofErr w:type="spellStart"/>
      <w:r w:rsidRPr="00B51F95">
        <w:rPr>
          <w:rFonts w:ascii="Times New Roman" w:hAnsi="Times New Roman"/>
        </w:rPr>
        <w:t>приаэродромная</w:t>
      </w:r>
      <w:proofErr w:type="spellEnd"/>
      <w:r w:rsidRPr="00B51F95">
        <w:rPr>
          <w:rFonts w:ascii="Times New Roman" w:hAnsi="Times New Roman"/>
        </w:rPr>
        <w:t xml:space="preserve"> территория, иные зоны, устанавливаемые в соответствии с законодательством Российской Федерации</w:t>
      </w:r>
      <w:r w:rsidRPr="00B51F95">
        <w:rPr>
          <w:rFonts w:ascii="Times New Roman" w:hAnsi="Times New Roman"/>
          <w:b/>
        </w:rPr>
        <w:t>.</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Градостроительное</w:t>
      </w:r>
      <w:r w:rsidRPr="00B51F95">
        <w:rPr>
          <w:rFonts w:ascii="Times New Roman" w:hAnsi="Times New Roman"/>
        </w:rPr>
        <w:t xml:space="preserve"> </w:t>
      </w:r>
      <w:r w:rsidRPr="00B51F95">
        <w:rPr>
          <w:rFonts w:ascii="Times New Roman" w:hAnsi="Times New Roman"/>
          <w:b/>
        </w:rPr>
        <w:t>зонирование</w:t>
      </w:r>
      <w:r w:rsidRPr="00B51F95">
        <w:rPr>
          <w:rFonts w:ascii="Times New Roman" w:hAnsi="Times New Roman"/>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Территориальные зоны</w:t>
      </w:r>
      <w:r w:rsidRPr="00B51F95">
        <w:rPr>
          <w:rFonts w:ascii="Times New Roman" w:hAnsi="Times New Roman"/>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Градостроительный регламент</w:t>
      </w:r>
      <w:r w:rsidRPr="00B51F95">
        <w:rPr>
          <w:rFonts w:ascii="Times New Roman" w:hAnsi="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w:t>
      </w:r>
      <w:r w:rsidRPr="00B51F95">
        <w:rPr>
          <w:rFonts w:ascii="Times New Roman" w:hAnsi="Times New Roman"/>
        </w:rPr>
        <w:lastRenderedPageBreak/>
        <w:t xml:space="preserve">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Территории общего пользования</w:t>
      </w:r>
      <w:r w:rsidRPr="00B51F95">
        <w:rPr>
          <w:rFonts w:ascii="Times New Roman" w:hAnsi="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Строительство</w:t>
      </w:r>
      <w:r w:rsidRPr="00B51F95">
        <w:rPr>
          <w:rFonts w:ascii="Times New Roman" w:hAnsi="Times New Roman"/>
        </w:rPr>
        <w:t xml:space="preserve"> - создание зданий, строений, сооружений (в том числе на месте сносимых объектов капитального строительства).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Реконструкция объектов капитального строительства (за исключением линейных объектов) </w:t>
      </w:r>
      <w:r w:rsidRPr="00B51F95">
        <w:rPr>
          <w:rFonts w:ascii="Times New Roman" w:hAnsi="Times New Roman"/>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Реконструкция линейных объектов</w:t>
      </w:r>
      <w:r w:rsidRPr="00B51F95">
        <w:rPr>
          <w:rFonts w:ascii="Times New Roman" w:hAnsi="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К</w:t>
      </w:r>
      <w:r w:rsidRPr="00B51F95">
        <w:rPr>
          <w:rFonts w:ascii="Times New Roman" w:hAnsi="Times New Roman"/>
          <w:b/>
          <w:bCs/>
        </w:rPr>
        <w:t>апитальный ремонт объектов капитального строительства (за исключением линейных объектов)</w:t>
      </w:r>
      <w:r w:rsidRPr="00B51F95">
        <w:rPr>
          <w:rFonts w:ascii="Times New Roman" w:hAnsi="Times New Roman"/>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Капитальный ремонт линейных объектов</w:t>
      </w:r>
      <w:r w:rsidRPr="00B51F95">
        <w:rPr>
          <w:rFonts w:ascii="Times New Roman" w:hAnsi="Times New Roman"/>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Снос объекта капитального строительства</w:t>
      </w:r>
      <w:r w:rsidRPr="00B51F95">
        <w:rPr>
          <w:rFonts w:ascii="Times New Roman" w:hAnsi="Times New Roman"/>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Инженерные изыскания</w:t>
      </w:r>
      <w:r w:rsidRPr="00B51F95">
        <w:rPr>
          <w:rFonts w:ascii="Times New Roman" w:hAnsi="Times New Roman"/>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федерального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lastRenderedPageBreak/>
        <w:t xml:space="preserve">Объекты регионального значения </w:t>
      </w:r>
      <w:r w:rsidRPr="00B51F95">
        <w:rPr>
          <w:rFonts w:ascii="Times New Roman" w:hAnsi="Times New Roman"/>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местного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емкость (интенсивность использования) территории</w:t>
      </w:r>
      <w:r w:rsidRPr="00B51F95">
        <w:rPr>
          <w:rFonts w:ascii="Times New Roman" w:hAnsi="Times New Roman"/>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Социально гарантированные условия жизнедеятельности</w:t>
      </w:r>
      <w:r w:rsidRPr="00B51F95">
        <w:rPr>
          <w:rFonts w:ascii="Times New Roman" w:hAnsi="Times New Roman"/>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Земельный участок</w:t>
      </w:r>
      <w:r w:rsidRPr="00B51F95">
        <w:rPr>
          <w:rFonts w:ascii="Times New Roman" w:hAnsi="Times New Roman"/>
        </w:rPr>
        <w:t xml:space="preserve"> - часть поверхности земли (в том числе почвенный слой), границы которой описаны и удостоверены в установленном порядке.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Элемент планировочной структуры</w:t>
      </w:r>
      <w:r w:rsidRPr="00B51F95">
        <w:rPr>
          <w:rFonts w:ascii="Times New Roman" w:hAnsi="Times New Roman"/>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Благоустройство территории</w:t>
      </w:r>
      <w:r w:rsidRPr="00B51F95">
        <w:rPr>
          <w:rFonts w:ascii="Times New Roman" w:hAnsi="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Прилегающая территория</w:t>
      </w:r>
      <w:r w:rsidRPr="00B51F95">
        <w:rPr>
          <w:rFonts w:ascii="Times New Roman" w:hAnsi="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Элементы благоустройства</w:t>
      </w:r>
      <w:r w:rsidRPr="00B51F95">
        <w:rPr>
          <w:rFonts w:ascii="Times New Roman" w:hAnsi="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Улица </w:t>
      </w:r>
      <w:r w:rsidRPr="00B51F95">
        <w:rPr>
          <w:rFonts w:ascii="Times New Roman" w:hAnsi="Times New Roman"/>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Дорога (городская)</w:t>
      </w:r>
      <w:r w:rsidRPr="00B51F95">
        <w:rPr>
          <w:rFonts w:ascii="Times New Roman" w:hAnsi="Times New Roman"/>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w:t>
      </w:r>
      <w:r w:rsidRPr="00B51F95">
        <w:rPr>
          <w:rFonts w:ascii="Times New Roman" w:hAnsi="Times New Roman"/>
        </w:rPr>
        <w:lastRenderedPageBreak/>
        <w:t>общественной застройки, обеспечивающий выход на внешние автомобильные дороги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Пешеходная зона</w:t>
      </w:r>
      <w:r w:rsidRPr="00B51F95">
        <w:rPr>
          <w:rFonts w:ascii="Times New Roman" w:hAnsi="Times New Roman"/>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Интенсивность использования территории (интенсивность застройки)</w:t>
      </w:r>
      <w:r w:rsidRPr="00B51F95">
        <w:rPr>
          <w:rFonts w:ascii="Times New Roman" w:hAnsi="Times New Roman"/>
        </w:rPr>
        <w:t xml:space="preserve"> населенного пункта характеризуется показателями плотности застройки, коэффициентом (в процентах) застройки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Плотность застройки</w:t>
      </w:r>
      <w:r w:rsidRPr="00B51F95">
        <w:rPr>
          <w:rFonts w:ascii="Times New Roman" w:hAnsi="Times New Roman"/>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Суммарная поэтажная площадь</w:t>
      </w:r>
      <w:r w:rsidRPr="00B51F95">
        <w:rPr>
          <w:rFonts w:ascii="Times New Roman" w:hAnsi="Times New Roman"/>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застройки (</w:t>
      </w:r>
      <w:proofErr w:type="spellStart"/>
      <w:r w:rsidRPr="00B51F95">
        <w:rPr>
          <w:rFonts w:ascii="Times New Roman" w:hAnsi="Times New Roman"/>
          <w:b/>
        </w:rPr>
        <w:t>Кз</w:t>
      </w:r>
      <w:proofErr w:type="spellEnd"/>
      <w:r w:rsidRPr="00B51F95">
        <w:rPr>
          <w:rFonts w:ascii="Times New Roman" w:hAnsi="Times New Roman"/>
          <w:b/>
        </w:rPr>
        <w:t>)</w:t>
      </w:r>
      <w:r w:rsidRPr="00B51F95">
        <w:rPr>
          <w:rFonts w:ascii="Times New Roman" w:hAnsi="Times New Roman"/>
        </w:rPr>
        <w:t xml:space="preserve"> - отношение территории земельного участка, которая может быть занята зданиями,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плотности застройки (</w:t>
      </w:r>
      <w:proofErr w:type="spellStart"/>
      <w:r w:rsidRPr="00B51F95">
        <w:rPr>
          <w:rFonts w:ascii="Times New Roman" w:hAnsi="Times New Roman"/>
          <w:b/>
        </w:rPr>
        <w:t>Кпз</w:t>
      </w:r>
      <w:proofErr w:type="spellEnd"/>
      <w:r w:rsidRPr="00B51F95">
        <w:rPr>
          <w:rFonts w:ascii="Times New Roman" w:hAnsi="Times New Roman"/>
          <w:b/>
        </w:rPr>
        <w:t xml:space="preserve">) </w:t>
      </w:r>
      <w:r w:rsidRPr="00B51F95">
        <w:rPr>
          <w:rFonts w:ascii="Times New Roman" w:hAnsi="Times New Roman"/>
        </w:rPr>
        <w:t>- отношение площади всех этажей зданий и сооружений к площади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Озелененные территории</w:t>
      </w:r>
      <w:r w:rsidRPr="00B51F95">
        <w:rPr>
          <w:rFonts w:ascii="Times New Roman" w:hAnsi="Times New Roman"/>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озеленения</w:t>
      </w:r>
      <w:r w:rsidRPr="00B51F95">
        <w:rPr>
          <w:rFonts w:ascii="Times New Roman" w:hAnsi="Times New Roman"/>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Квартал</w:t>
      </w:r>
      <w:r w:rsidRPr="00B51F95">
        <w:rPr>
          <w:rFonts w:ascii="Times New Roman" w:hAnsi="Times New Roman"/>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Стоянка для автомобилей (автостоянка)</w:t>
      </w:r>
      <w:r w:rsidRPr="00B51F95">
        <w:rPr>
          <w:rFonts w:ascii="Times New Roman" w:hAnsi="Times New Roman"/>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Надземная автостоянка закрытого типа </w:t>
      </w:r>
      <w:r w:rsidRPr="00B51F95">
        <w:rPr>
          <w:rFonts w:ascii="Times New Roman" w:hAnsi="Times New Roman"/>
        </w:rPr>
        <w:t>- автостоянка с наружными стеновыми ограждениями (гаражи, гаражи-стоянки, гаражные комплексы).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Автостоянка открытого типа</w:t>
      </w:r>
      <w:r w:rsidRPr="00B51F95">
        <w:rPr>
          <w:rFonts w:ascii="Times New Roman" w:hAnsi="Times New Roman"/>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Гостевые стоянки</w:t>
      </w:r>
      <w:r w:rsidRPr="00B51F95">
        <w:rPr>
          <w:rFonts w:ascii="Times New Roman" w:hAnsi="Times New Roman"/>
        </w:rPr>
        <w:t xml:space="preserve"> - открытые площадки, предназначенные для кратковременного хранения (стоянки) легковых автомобилей.</w:t>
      </w:r>
    </w:p>
    <w:p w:rsidR="004105AF" w:rsidRPr="00B51F95" w:rsidRDefault="004105AF" w:rsidP="004105AF">
      <w:pPr>
        <w:tabs>
          <w:tab w:val="left" w:pos="708"/>
        </w:tabs>
        <w:autoSpaceDE w:val="0"/>
        <w:autoSpaceDN w:val="0"/>
        <w:adjustRightInd w:val="0"/>
        <w:ind w:firstLine="540"/>
        <w:jc w:val="both"/>
        <w:outlineLvl w:val="2"/>
        <w:rPr>
          <w:rFonts w:ascii="Times New Roman" w:hAnsi="Times New Roman"/>
          <w:b/>
        </w:rPr>
      </w:pPr>
      <w:r w:rsidRPr="00B51F95">
        <w:rPr>
          <w:rFonts w:ascii="Times New Roman" w:hAnsi="Times New Roman"/>
          <w:b/>
        </w:rPr>
        <w:t>Перечень линий градостроительного регулирования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Красные линии</w:t>
      </w:r>
      <w:r w:rsidRPr="00B51F95">
        <w:rPr>
          <w:rFonts w:ascii="Times New Roman" w:hAnsi="Times New Roman"/>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lastRenderedPageBreak/>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автосервиса для попутного обслуживания (АЗС, мини-мойки, посты проверки СО);</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для попутного обслуживания пешеходов (мелкорозничная торговля и бытовое обслуживание).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Линии застройки</w:t>
      </w:r>
      <w:r w:rsidRPr="00B51F95">
        <w:rPr>
          <w:rFonts w:ascii="Times New Roman" w:hAnsi="Times New Roman"/>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Отступ застройки</w:t>
      </w:r>
      <w:r w:rsidRPr="00B51F95">
        <w:rPr>
          <w:rFonts w:ascii="Times New Roman" w:hAnsi="Times New Roman"/>
        </w:rPr>
        <w:t xml:space="preserve"> - расстояние между красной линией или границей земельного участка и стеной здания, строения, сооружения.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железных дорог</w:t>
      </w:r>
      <w:r w:rsidRPr="00B51F95">
        <w:rPr>
          <w:rFonts w:ascii="Times New Roman" w:hAnsi="Times New Roman"/>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автомобильных дорог</w:t>
      </w:r>
      <w:r w:rsidRPr="00B51F95">
        <w:rPr>
          <w:rFonts w:ascii="Times New Roman" w:hAnsi="Times New Roman"/>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Границы технических (охранных) зон инженерных сооружений и коммуникаций </w:t>
      </w:r>
      <w:r w:rsidRPr="00B51F95">
        <w:rPr>
          <w:rFonts w:ascii="Times New Roman" w:hAnsi="Times New Roman"/>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озелененных территорий, не входящих в природный комплекс</w:t>
      </w:r>
      <w:r w:rsidRPr="00B51F95">
        <w:rPr>
          <w:rFonts w:ascii="Times New Roman" w:hAnsi="Times New Roman"/>
        </w:rPr>
        <w:t>, - границы участков внутриквартального озеленения общего пользования и трасс внутриквартальных транспортных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Границы </w:t>
      </w:r>
      <w:proofErr w:type="spellStart"/>
      <w:r w:rsidRPr="00B51F95">
        <w:rPr>
          <w:rFonts w:ascii="Times New Roman" w:hAnsi="Times New Roman"/>
          <w:b/>
        </w:rPr>
        <w:t>водоохранных</w:t>
      </w:r>
      <w:proofErr w:type="spellEnd"/>
      <w:r w:rsidRPr="00B51F95">
        <w:rPr>
          <w:rFonts w:ascii="Times New Roman" w:hAnsi="Times New Roman"/>
          <w:b/>
        </w:rPr>
        <w:t xml:space="preserve"> зон</w:t>
      </w:r>
      <w:r w:rsidRPr="00B51F95">
        <w:rPr>
          <w:rFonts w:ascii="Times New Roman" w:hAnsi="Times New Roman"/>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прибрежных зон (полос)</w:t>
      </w:r>
      <w:r w:rsidRPr="00B51F95">
        <w:rPr>
          <w:rFonts w:ascii="Times New Roman" w:hAnsi="Times New Roman"/>
        </w:rPr>
        <w:t xml:space="preserve"> - границы территорий внутри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зон санитарной охраны</w:t>
      </w:r>
      <w:r w:rsidRPr="00B51F95">
        <w:rPr>
          <w:rFonts w:ascii="Times New Roman" w:hAnsi="Times New Roman"/>
        </w:rPr>
        <w:t xml:space="preserve"> источников питьевого водоснабжения - границы зон I и II пояса, а также жесткой зоны II пояса: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B51F95">
        <w:rPr>
          <w:rFonts w:ascii="Times New Roman" w:hAnsi="Times New Roman"/>
        </w:rPr>
        <w:t>водоисточника</w:t>
      </w:r>
      <w:proofErr w:type="spellEnd"/>
      <w:r w:rsidRPr="00B51F95">
        <w:rPr>
          <w:rFonts w:ascii="Times New Roman" w:hAnsi="Times New Roman"/>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xml:space="preserve">- границы жесткой зоны II пояса санитарной охраны - границы территории, непосредственно прилегающей к акватории </w:t>
      </w:r>
      <w:proofErr w:type="spellStart"/>
      <w:r w:rsidRPr="00B51F95">
        <w:rPr>
          <w:rFonts w:ascii="Times New Roman" w:hAnsi="Times New Roman"/>
        </w:rPr>
        <w:t>водоисточников</w:t>
      </w:r>
      <w:proofErr w:type="spellEnd"/>
      <w:r w:rsidRPr="00B51F95">
        <w:rPr>
          <w:rFonts w:ascii="Times New Roman" w:hAnsi="Times New Roman"/>
        </w:rPr>
        <w:t xml:space="preserve"> и выделяемой в пределах территории II пояса по границам прибрежной полосы с режимом ограничения хозяйственной деятельности.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санитарно-защитных зон</w:t>
      </w:r>
      <w:r w:rsidRPr="00B51F95">
        <w:rPr>
          <w:rFonts w:ascii="Times New Roman" w:hAnsi="Times New Roman"/>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w:t>
      </w:r>
      <w:r w:rsidRPr="00B51F95">
        <w:rPr>
          <w:rFonts w:ascii="Times New Roman" w:hAnsi="Times New Roman"/>
        </w:rPr>
        <w:lastRenderedPageBreak/>
        <w:t>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Default="004105AF"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561CF6" w:rsidRPr="00B51F95" w:rsidRDefault="00561CF6"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r w:rsidRPr="00B51F95">
        <w:rPr>
          <w:rFonts w:ascii="Times New Roman" w:hAnsi="Times New Roman"/>
          <w:lang w:eastAsia="en-US"/>
        </w:rPr>
        <w:t>Приложение № 2</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 xml:space="preserve">                                                                                             к местным нормативам </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градостроительного</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проектирования</w:t>
      </w:r>
    </w:p>
    <w:p w:rsidR="004105AF" w:rsidRPr="00B51F95" w:rsidRDefault="004105AF" w:rsidP="004105AF">
      <w:pPr>
        <w:spacing w:before="240" w:after="240"/>
        <w:ind w:firstLine="709"/>
        <w:jc w:val="both"/>
        <w:rPr>
          <w:rFonts w:ascii="Times New Roman" w:hAnsi="Times New Roman"/>
          <w:b/>
          <w:lang w:eastAsia="ar-SA"/>
        </w:rPr>
      </w:pPr>
    </w:p>
    <w:p w:rsidR="004105AF" w:rsidRPr="00B51F95" w:rsidRDefault="004105AF" w:rsidP="004105AF">
      <w:pPr>
        <w:ind w:firstLine="709"/>
        <w:jc w:val="center"/>
        <w:rPr>
          <w:rFonts w:ascii="Times New Roman" w:hAnsi="Times New Roman"/>
          <w:b/>
          <w:lang w:eastAsia="ar-SA"/>
        </w:rPr>
      </w:pPr>
      <w:r w:rsidRPr="00B51F95">
        <w:rPr>
          <w:rFonts w:ascii="Times New Roman" w:hAnsi="Times New Roman"/>
          <w:b/>
          <w:lang w:eastAsia="ar-SA"/>
        </w:rPr>
        <w:t>Перечень</w:t>
      </w:r>
      <w:r w:rsidRPr="00B51F95">
        <w:rPr>
          <w:rFonts w:ascii="Times New Roman" w:hAnsi="Times New Roman"/>
          <w:b/>
          <w:lang w:eastAsia="ar-SA"/>
        </w:rPr>
        <w:br/>
        <w:t>законодательных и нормативно–правовых актов, использованных при разработке нормативов градостроительного проектирования</w:t>
      </w:r>
    </w:p>
    <w:p w:rsidR="004105AF" w:rsidRPr="00B51F95" w:rsidRDefault="004105AF" w:rsidP="004105AF">
      <w:pPr>
        <w:autoSpaceDE w:val="0"/>
        <w:autoSpaceDN w:val="0"/>
        <w:adjustRightInd w:val="0"/>
        <w:ind w:firstLine="709"/>
        <w:rPr>
          <w:rFonts w:ascii="Times New Roman" w:hAnsi="Times New Roman"/>
          <w:lang w:eastAsia="en-US"/>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В настоящем нормативе использованы следующие нормативные документы: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Конституция Российской Федерации от 12 декабря 1993 года;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Градостроительный кодекс Российской Федерации от 29 декабря 2004 года № 190-ФЗ;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Земельный кодекс Российской Федерации от 25 октября 2001 года № 136-ФЗ;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Жилищный кодекс Российской Федерации от 29 декабря 2004 года № 188-ФЗ;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Водный кодекс Российской Федерации от 3 июня 2006 года № 74-ФЗ;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Лесной кодекс Российской Федерации от 4 декабря 2006 года № 200-ФЗ;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Воздушный кодекс Российской Федерации от 19 марта 1997 года № 60-ФЗ;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Закон РФ от 21.02.1992 № 2395-1 «О недрах»;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69-ФЗ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24.04.1995 № 52-ФЗ «О животном мире»;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14 марта 1995 года № 33-ФЗ «Об особо охраняемых природных территориях»;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23.11.1995 № 174-ФЗ «Об экологической экспертизе»;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9 января 1996 года № 3-ФЗ «О радиационной безопасности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января 1996 года № 8-ФЗ «О погребении и похоронном деле»;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февраля 1998 года № 28-ФЗ «О гражданской обороне»;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 июня 1998 года № 89-ФЗ «Об отходах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68-ФЗ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30 марта 1999 года № 52-Ф3 «О санитарно-эпидемиологическом благополучии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4 мая 1999 года № 96-Ф3 «Об охране атмосферного воздуха»;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10 января 2002 года № 7-ФЗ «Об охране окружающей среды»;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6 октября 2003 года № 131-ФЗ «Об общих принципах организации местного самоуправления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октября 2004 г. №125-ФЗ «Об архивном деле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04.12.2006 №206-ФЗ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июля 2008 года № 123-ФЗ «Технический регламент о требованиях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Федеральный закон от 01.04.2012 № 23-ФЗ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11.02.2013 № 9-ФЗ «О внесении изменений в статью 11 Федерального закона «О защите населения и территорий от чрезвычайных ситуаций природного и техногенного характера" и статью 22 Федерального закона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02.07.2013 № 158-ФЗ «О внесении изменений в отдельные законодательные акты Российской Федерации по вопросу оповещения и информирования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02.09.2009 № 717 «О нормах отвода земель для размещения автомобильных дорог и (или) объектов дорожного сервиса»;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28.09.2009 № 767 «О классификации автомобильных дорог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23.12.2004 N 835 «Об утверждении Положения о Государственной инспекции по маломерным судам Министерства Российской;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Федерации по делам гражданской обороны, чрезвычайным ситуациям и ликвидации последствий стихийных бедствий»;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25.04.2012 № 390 «О противопожарном режиме»;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Госстроя РФ от 27.09.2003 №170 «Об утверждении Правил и норм технической эксплуатации жилищного фонда»;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03.07.1996 №1063-р «О Социальных нормативах и нормах»;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19.10.1999 №1683-р «О методике определения нормативной потребности субъектов РФ в объектах социальной инфраструктуры»;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Минобразования РФ от 08.01.2003 №6-24 «О штатах профессорско-преподавательского состава учреждений высшего и среднего профессионального образования»;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Приказ МЧС РФ № 422, </w:t>
      </w:r>
      <w:proofErr w:type="spellStart"/>
      <w:r w:rsidRPr="00B51F95">
        <w:rPr>
          <w:rFonts w:ascii="Times New Roman" w:hAnsi="Times New Roman"/>
          <w:lang w:eastAsia="ar-SA"/>
        </w:rPr>
        <w:t>Мининформсвязи</w:t>
      </w:r>
      <w:proofErr w:type="spellEnd"/>
      <w:r w:rsidRPr="00B51F95">
        <w:rPr>
          <w:rFonts w:ascii="Times New Roman" w:hAnsi="Times New Roman"/>
          <w:lang w:eastAsia="ar-SA"/>
        </w:rPr>
        <w:t xml:space="preserve"> РФ № 90, Минкультуры РФ № 376 от 25.07.2006 «Об утверждении Положения о системах оповещения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22.0.07-97/ГОСТ Р 22.0.07-95. «Безопасность в чрезвычайных ситуациях;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Источники техногенных чрезвычайных ситуаций. Классификация и номенклатура поражающих факторов и их параметров»;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Р 51617-2000 «Жилищно-коммунальные услуги. Общие технические условия»;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II-11-77* «Защитные сооружения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2.01.51-90 «Инженерно-технические мероприятия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2.06.15-85 «Инженерная защита территории от затопления и подтопления»;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11-102-97 «Инженерно-экологические изыскания для строительства»;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18.13330.2011 «СНиП II-89-80* Генеральные планы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 xml:space="preserve">СП 21.13330.2012 «СНиП 2.01.09-91 Здания и сооружения на подрабатываемых территориях и </w:t>
      </w:r>
      <w:proofErr w:type="spellStart"/>
      <w:r w:rsidRPr="00B51F95">
        <w:rPr>
          <w:rFonts w:ascii="Times New Roman" w:hAnsi="Times New Roman"/>
          <w:lang w:eastAsia="ar-SA"/>
        </w:rPr>
        <w:t>просадочных</w:t>
      </w:r>
      <w:proofErr w:type="spellEnd"/>
      <w:r w:rsidRPr="00B51F95">
        <w:rPr>
          <w:rFonts w:ascii="Times New Roman" w:hAnsi="Times New Roman"/>
          <w:lang w:eastAsia="ar-SA"/>
        </w:rPr>
        <w:t xml:space="preserve"> грунтах»;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22.13330.2011 «СНиП 2.02.01-83* Основания зданий и сооружений».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23-102-2003 «Естественное освещение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30.13330.2012 «СНиП 2.04.01-85* Внутренний водопровод и канализация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31.13330.2012 «СНиП 2.04.02-84* Водоснабжение. Наружные сети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31-112-2004(1) «Физкультурно-спортивные залы. Часть 1»;</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31-112-2004(2) «Физкультурно-спортивные залы. Часть 2»;</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31-112-2007 «Физкультурно-спортивные залы. Часть 3. Крытые ледовые арены»;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31-115-2006 «Открытые плоскостные физкультурно-спортивные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42-101-2003 «Общие положения по проектированию и строительству газораспределительных систем из металлических и полиэтиленовых труб»;</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42.13330.2011 «СНиП 2.07.01-89* Градостроительство. Планировка и застройка городских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43.13330.2012. «СНиП 2.09.03-85.Сооружения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51.13330.2011 «СНиП 23-03-2003 Защита от шума»;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54.13330.2011 «СНиП 31-01-2003 Здания жилые многоквартирные»;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58.13330.2012 «СНиП 33-01-2003 Гидротехнические сооружения.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59.13330.2012 «СНиП 35-01-2001 Доступность зданий и сооружений для маломобильных групп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98.13330.2012 «СНиП 2.05.09-90 Трамвайные и троллейбусные линии»;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113.13330.2012 «СНиП 21-02-99* Стоянки автомобилей»;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116.13330.2012 «СНиП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118.13330.2012 «СНиП 31-06-2009 Общественные здания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124.13330.2012 «СНиП 41-02-2003 Тепловые сети»;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2.2.4/2.1.8.562-96 «Шум на рабочих местах, в помещениях жилых, общественных зданий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2.2.4/2.1.8.583-96 «Инфразвук на рабочих местах, в жилых и общественных помещениях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ВНТП 311-98. «Объекты почтовой 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2.1.3.2630-10 «Санитарно-эпидемиологические требования к организациям, осуществляющим медицинскую деятельность»;</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2.1.5.980-00 «2.1.5. Водоотведение населенных мест, санитарная охрана водных объектов. Гигиенические требования к охране поверхностных вод. Санитарные правила и нормы»;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2.1.6.1032-01 «Гигиенические требования к обеспечению качества атмосферного воздуха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2.1.7.1287-03 «Санитарно-эпидемиологические требования к качеству почвы»;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2.1.7.1322-03 «Гигиенические требования к размещению и обезвреживанию отходов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2.1.7.2790-10 «Санитарно-эпидемиологические требования к обращению с медицинскими отходами»;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2.1.8/2.2.4.1383-03 «Гигиенические требования к размещению и эксплуатации передающих радиотехнических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2.1.2882-11 «Гигиенические требования к размещению, устройству и содержанию кладбищ, зданий и сооружений похоронного назначения»;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2.2.1/2.1.1.1076-01 «Гигиенические требования к инсоляции и солнцезащите помещений жилых и общественных зданий и территорий»;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2.2.1/2.1.1.1278-03 «Гигиенические требования к естественному, искусственному и совмещенному освещению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2.6.1.2523-09 «Нормы радиационной безопасности НРБ-99/2009»;</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42-128-4690-88 «Санитарные правила содержания территорий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2.6.1.2612-10 «Основные санитарные правила обеспечения радиационной безопасности (ОСПОРБ 99/2010)»;</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2.1.5.1315-03 «Предельно допустимые концентрации (ПДК) химических веществ в воде водных объектов хозяйственно-питьевого и культурно-бытового водопользования»;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2.1.6.1338-03 «Предельно допустимые концентрации (ПДК) загрязняющих веществ в атмосферном воздухе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НПБ 101-95 «Нормы проектирования объектов пожарной охраны»;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«Инструкции по проектированию, эксплуатации и рекультивации полигонов твердых бытовых отходов», утвержденная Министерством строительства Российской Федерации 2 ноября 1996 года «Инструкцией по экологическому обоснованию хозяйственной и иной деятельности», утвержденная Министерством охраны окружающей среды и природных ресурсов Российской Федерации от 29.12.1995 № 539.</w:t>
      </w:r>
    </w:p>
    <w:p w:rsidR="004105AF" w:rsidRPr="00B51F95" w:rsidRDefault="004105AF" w:rsidP="004105AF">
      <w:pPr>
        <w:ind w:firstLine="709"/>
        <w:jc w:val="both"/>
        <w:rPr>
          <w:rFonts w:ascii="Times New Roman" w:hAnsi="Times New Roman"/>
          <w:b/>
          <w:lang w:eastAsia="ar-SA"/>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b/>
          <w:lang w:eastAsia="ar-SA"/>
        </w:rPr>
        <w:t>Нормативные правовые акты Ростовской области, Октябрьского района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14.01.2008 г. N 853-ЗС «О градостроительной деятельности в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02.03.2015г. N 334-ЗС «Об объектах культурного наследия (памятниках истории и культуры) в Ростовской области» (в ред. Областных законов Ростовской области от 16.12.2015 N 463-ЗС, от 06.05.2016 N 521-ЗС);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Правительство Ростовской области от 26.02.2024 № 92 «Об утверждении схемы территориального планирования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министерства строительства Ростовской обл. от 10.06.2026 N 21"Об утверждении Нормативов градостроительного проектирования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Схема территориального планирования муниципального образования «</w:t>
      </w:r>
      <w:r w:rsidRPr="00B51F95">
        <w:rPr>
          <w:rFonts w:ascii="Times New Roman" w:hAnsi="Times New Roman"/>
          <w:bCs/>
        </w:rPr>
        <w:t>Октябрьский район</w:t>
      </w:r>
      <w:r w:rsidRPr="00B51F95">
        <w:rPr>
          <w:rFonts w:ascii="Times New Roman" w:hAnsi="Times New Roman"/>
        </w:rPr>
        <w:t xml:space="preserve">»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Генеральные планы городского и сельских поселений района.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Правила землепользования городского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Правила содержания территории Октябрьского района и обеспечения благоприятных условий жизни населения, утвержденные Решением Собрания депутатов Октябрьского района Ростовской области от 26.05.2011г. №49.</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lastRenderedPageBreak/>
        <w:t>105. Стратегия социально-экономического развития Октябрьского района Ростовской области на период до 2030 года, утвержденная решением Собрания депутатов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106. Сбалансированная система показателей Стратегия социально-экономического развития Октябрьского района Ростовской области на период до 2030 года, утвержденная решением Собрания депутатов от 08.02.2019 №210.</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jc w:val="center"/>
        <w:outlineLvl w:val="0"/>
        <w:rPr>
          <w:rFonts w:ascii="Times New Roman" w:hAnsi="Times New Roman"/>
          <w:b/>
          <w:bCs/>
          <w:noProof/>
        </w:rPr>
      </w:pPr>
      <w:r w:rsidRPr="00B51F95">
        <w:rPr>
          <w:rFonts w:ascii="Times New Roman" w:hAnsi="Times New Roman"/>
          <w:b/>
          <w:noProof/>
        </w:rPr>
        <w:t>Нормативные документы,</w:t>
      </w:r>
      <w:r w:rsidRPr="00B51F95">
        <w:rPr>
          <w:rFonts w:ascii="Times New Roman" w:hAnsi="Times New Roman"/>
          <w:b/>
          <w:noProof/>
          <w:sz w:val="28"/>
        </w:rPr>
        <w:t xml:space="preserve"> </w:t>
      </w:r>
      <w:r w:rsidRPr="00B51F95">
        <w:rPr>
          <w:rFonts w:ascii="Times New Roman" w:hAnsi="Times New Roman"/>
          <w:b/>
          <w:noProof/>
        </w:rPr>
        <w:t>д</w:t>
      </w:r>
      <w:r w:rsidRPr="00B51F95">
        <w:rPr>
          <w:rFonts w:ascii="Times New Roman" w:hAnsi="Times New Roman"/>
          <w:b/>
          <w:bCs/>
          <w:noProof/>
        </w:rPr>
        <w:t>олгосрочные планы и программы</w:t>
      </w:r>
    </w:p>
    <w:p w:rsidR="004105AF" w:rsidRPr="00B51F95" w:rsidRDefault="004105AF" w:rsidP="004105AF">
      <w:pPr>
        <w:keepNext/>
        <w:shd w:val="clear" w:color="auto" w:fill="FFFFFF"/>
        <w:jc w:val="center"/>
        <w:outlineLvl w:val="0"/>
        <w:rPr>
          <w:rFonts w:ascii="Times New Roman" w:hAnsi="Times New Roman"/>
          <w:b/>
          <w:noProof/>
        </w:rPr>
      </w:pPr>
      <w:r w:rsidRPr="00B51F95">
        <w:rPr>
          <w:rFonts w:ascii="Times New Roman" w:hAnsi="Times New Roman"/>
          <w:b/>
          <w:noProof/>
        </w:rPr>
        <w:t>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Устав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Генеральный план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shd w:val="clear" w:color="auto" w:fill="FFFFFF"/>
        <w:spacing w:line="255" w:lineRule="atLeast"/>
        <w:rPr>
          <w:rFonts w:ascii="Times New Roman" w:hAnsi="Times New Roman"/>
        </w:rPr>
      </w:pPr>
      <w:r w:rsidRPr="00B51F95">
        <w:rPr>
          <w:rFonts w:ascii="Times New Roman" w:hAnsi="Times New Roman"/>
        </w:rPr>
        <w:t>Правила землепользования и застройки муниципального образования «Персиановское сельское поселение».</w:t>
      </w:r>
    </w:p>
    <w:p w:rsidR="004105AF" w:rsidRPr="00370EC3" w:rsidRDefault="004105AF" w:rsidP="00370EC3">
      <w:pPr>
        <w:widowControl w:val="0"/>
        <w:shd w:val="clear" w:color="auto" w:fill="FFFFFF" w:themeFill="background1"/>
        <w:autoSpaceDE w:val="0"/>
        <w:autoSpaceDN w:val="0"/>
        <w:adjustRightInd w:val="0"/>
        <w:ind w:firstLine="720"/>
        <w:jc w:val="right"/>
        <w:outlineLvl w:val="2"/>
        <w:rPr>
          <w:rFonts w:ascii="Times New Roman" w:hAnsi="Times New Roman"/>
          <w:lang w:eastAsia="en-US"/>
        </w:rPr>
      </w:pPr>
      <w:bookmarkStart w:id="7" w:name="_Toc456775907"/>
      <w:bookmarkStart w:id="8" w:name="_Toc469677456"/>
      <w:r w:rsidRPr="00B51F95">
        <w:rPr>
          <w:rFonts w:ascii="Times New Roman" w:hAnsi="Times New Roman"/>
          <w:lang w:eastAsia="en-US"/>
        </w:rPr>
        <w:br w:type="page"/>
      </w:r>
      <w:r w:rsidRPr="00370EC3">
        <w:rPr>
          <w:rFonts w:ascii="Times New Roman" w:hAnsi="Times New Roman"/>
          <w:lang w:eastAsia="en-US"/>
        </w:rPr>
        <w:lastRenderedPageBreak/>
        <w:t xml:space="preserve">Приложение № </w:t>
      </w:r>
      <w:bookmarkEnd w:id="7"/>
      <w:r w:rsidRPr="00370EC3">
        <w:rPr>
          <w:rFonts w:ascii="Times New Roman" w:hAnsi="Times New Roman"/>
          <w:lang w:eastAsia="en-US"/>
        </w:rPr>
        <w:t>3</w:t>
      </w:r>
      <w:bookmarkEnd w:id="8"/>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 xml:space="preserve">                                                                                             к местным нормативам </w:t>
      </w:r>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градостроительного проектирования</w:t>
      </w: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567"/>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70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11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394"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(0 - 3 года)</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0 - 3 года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(3 - 7 лет)</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3 - 7 лет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начального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начального образования для детей в возрасте 7 - 10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36 -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30 минут - для сельских </w:t>
            </w:r>
            <w:r w:rsidRPr="00370EC3">
              <w:rPr>
                <w:rFonts w:ascii="Times New Roman" w:hAnsi="Times New Roman"/>
                <w:szCs w:val="20"/>
              </w:rPr>
              <w:lastRenderedPageBreak/>
              <w:t>населенных пунктов</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сельских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основного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общего образования для детей в возрасте 11 - 18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72 -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 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опорных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дополнительного образования</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Число мест на 1000 жителей (для детей в возрасте 5 - 18 лет)</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108</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более 30</w:t>
            </w:r>
          </w:p>
        </w:tc>
      </w:tr>
    </w:tbl>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lastRenderedPageBreak/>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541"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 (по условиям оказания медицинской помощи)</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41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 на 1000 человек обслуживаемого населения</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Выездных бригад</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0,3</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Койко-мест</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6,7 (взрослые - 5,8; дети - 0,9)</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4541"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Посещений</w:t>
            </w:r>
          </w:p>
        </w:tc>
        <w:tc>
          <w:tcPr>
            <w:tcW w:w="99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24</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в городских населенных пунктах, метр</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городской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сельской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в населенных пунктах с численностью населения свыше 20 тысяч человек,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bl>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87"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370EC3">
          <w:rPr>
            <w:rFonts w:ascii="Times New Roman" w:hAnsi="Times New Roman"/>
            <w:color w:val="0000FF"/>
            <w:szCs w:val="20"/>
          </w:rPr>
          <w:t>приказа</w:t>
        </w:r>
      </w:hyperlink>
      <w:r w:rsidRPr="00370EC3">
        <w:rPr>
          <w:rFonts w:ascii="Times New Roman" w:hAnsi="Times New Roman"/>
          <w:szCs w:val="20"/>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4105AF" w:rsidRPr="00370EC3" w:rsidTr="00A36FBD">
        <w:tc>
          <w:tcPr>
            <w:tcW w:w="68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20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961"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12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8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85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207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Многофункциональные центры предоставления государственных и муниципальных услуг</w:t>
            </w: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370EC3">
                <w:rPr>
                  <w:rFonts w:ascii="Times New Roman" w:hAnsi="Times New Roman"/>
                  <w:color w:val="0000FF"/>
                  <w:szCs w:val="20"/>
                </w:rPr>
                <w:t>&lt;*&gt;</w:t>
              </w:r>
            </w:hyperlink>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370EC3">
                <w:rPr>
                  <w:rFonts w:ascii="Times New Roman" w:hAnsi="Times New Roman"/>
                  <w:color w:val="0000FF"/>
                  <w:szCs w:val="20"/>
                </w:rPr>
                <w:t>&lt;**&gt;</w:t>
              </w:r>
            </w:hyperlink>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 в населенных пунктах численностью населения от 1 до 5 тысяч человек</w:t>
            </w:r>
          </w:p>
        </w:tc>
        <w:tc>
          <w:tcPr>
            <w:tcW w:w="2128"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устанавливается</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shd w:val="clear" w:color="auto" w:fill="FFFFFF" w:themeFill="background1"/>
        <w:tabs>
          <w:tab w:val="left" w:pos="142"/>
        </w:tabs>
        <w:autoSpaceDE w:val="0"/>
        <w:autoSpaceDN w:val="0"/>
        <w:spacing w:before="240" w:line="276" w:lineRule="auto"/>
        <w:ind w:firstLine="851"/>
        <w:jc w:val="both"/>
        <w:rPr>
          <w:rFonts w:ascii="Times New Roman" w:hAnsi="Times New Roman"/>
          <w:szCs w:val="20"/>
        </w:rPr>
      </w:pPr>
      <w:r w:rsidRPr="00370EC3">
        <w:rPr>
          <w:rFonts w:ascii="Times New Roman" w:hAnsi="Times New Roman"/>
          <w:szCs w:val="20"/>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w:t>
      </w:r>
      <w:r w:rsidRPr="00370EC3">
        <w:rPr>
          <w:rFonts w:ascii="Times New Roman" w:hAnsi="Times New Roman"/>
          <w:szCs w:val="20"/>
        </w:rPr>
        <w:lastRenderedPageBreak/>
        <w:t xml:space="preserve">взаимодействия в Ростовской области количество окон приема и выдачи документов может быть увеличено с учетом </w:t>
      </w:r>
      <w:hyperlink r:id="rId488"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370EC3">
          <w:rPr>
            <w:rFonts w:ascii="Times New Roman" w:hAnsi="Times New Roman"/>
            <w:color w:val="0000FF"/>
            <w:szCs w:val="20"/>
          </w:rPr>
          <w:t>пункта 2.8</w:t>
        </w:r>
      </w:hyperlink>
      <w:r w:rsidRPr="00370EC3">
        <w:rPr>
          <w:rFonts w:ascii="Times New Roman" w:hAnsi="Times New Roman"/>
          <w:szCs w:val="20"/>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4105AF" w:rsidRPr="00370EC3" w:rsidRDefault="004105AF" w:rsidP="00370EC3">
      <w:pPr>
        <w:shd w:val="clear" w:color="auto" w:fill="FFFFFF" w:themeFill="background1"/>
        <w:spacing w:line="276" w:lineRule="auto"/>
        <w:ind w:firstLine="851"/>
        <w:jc w:val="both"/>
        <w:rPr>
          <w:rFonts w:ascii="Times New Roman" w:hAnsi="Times New Roman"/>
          <w:szCs w:val="20"/>
        </w:rPr>
      </w:pPr>
      <w:bookmarkStart w:id="9" w:name="P1311"/>
      <w:bookmarkEnd w:id="9"/>
      <w:r w:rsidRPr="00370EC3">
        <w:rPr>
          <w:rFonts w:ascii="Times New Roman" w:hAnsi="Times New Roman"/>
          <w:szCs w:val="20"/>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4105AF" w:rsidRPr="00370EC3" w:rsidRDefault="004105AF" w:rsidP="00370EC3">
      <w:pPr>
        <w:shd w:val="clear" w:color="auto" w:fill="FFFFFF" w:themeFill="background1"/>
        <w:rPr>
          <w:rFonts w:ascii="Times New Roman" w:hAnsi="Times New Roman"/>
          <w:szCs w:val="20"/>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57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5666" w:type="dxa"/>
            <w:gridSpan w:val="6"/>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библиотека, ее филиал</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roofErr w:type="spellStart"/>
            <w:r w:rsidRPr="00370EC3">
              <w:rPr>
                <w:rFonts w:ascii="Times New Roman" w:hAnsi="Times New Roman"/>
                <w:szCs w:val="20"/>
              </w:rPr>
              <w:t>Межпоселенческая</w:t>
            </w:r>
            <w:proofErr w:type="spellEnd"/>
            <w:r w:rsidRPr="00370EC3">
              <w:rPr>
                <w:rFonts w:ascii="Times New Roman" w:hAnsi="Times New Roman"/>
                <w:szCs w:val="20"/>
              </w:rPr>
              <w:t xml:space="preserve">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района</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административном центре и сельских поселениях района</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 тысяч человек</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30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40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Филиал общедоступных библиотек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музеи</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2.2.3.</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2.3.4.</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 культурно-досугового (клубного) типа: учреждение культуры клубного типа</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 на 40 тысяч человек</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до 100 тысяч человек</w:t>
            </w:r>
          </w:p>
        </w:tc>
        <w:tc>
          <w:tcPr>
            <w:tcW w:w="2373" w:type="dxa"/>
            <w:gridSpan w:val="3"/>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Районный дом (Дворец, Центр) 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6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свыше 25 тысяч человек</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3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менее 25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Филиал сельского дома </w:t>
            </w:r>
            <w:r w:rsidRPr="00370EC3">
              <w:rPr>
                <w:rFonts w:ascii="Times New Roman" w:hAnsi="Times New Roman"/>
                <w:szCs w:val="20"/>
              </w:rPr>
              <w:lastRenderedPageBreak/>
              <w:t>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До 10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Зрелищные организации: театры</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Театр по видам искусств</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4105AF" w:rsidRPr="00370EC3" w:rsidTr="00A36FBD">
        <w:tc>
          <w:tcPr>
            <w:tcW w:w="79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345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275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693"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79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345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907" w:type="dxa"/>
            <w:gridSpan w:val="5"/>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Парк культуры и отдыха</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Муниципальное образование</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45 мин.</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1.1.2.</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 районного значения</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370EC3">
                <w:rPr>
                  <w:rFonts w:ascii="Times New Roman" w:hAnsi="Times New Roman"/>
                  <w:color w:val="0000FF"/>
                  <w:szCs w:val="20"/>
                </w:rPr>
                <w:t>&lt;*&gt;</w:t>
              </w:r>
            </w:hyperlink>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 (километр)</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 минут</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километра)</w:t>
            </w:r>
          </w:p>
        </w:tc>
      </w:tr>
    </w:tbl>
    <w:p w:rsidR="004105AF" w:rsidRPr="00370EC3" w:rsidRDefault="004105AF" w:rsidP="00370EC3">
      <w:pPr>
        <w:shd w:val="clear" w:color="auto" w:fill="FFFFFF" w:themeFill="background1"/>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3"/>
        <w:gridCol w:w="1803"/>
        <w:gridCol w:w="1516"/>
        <w:gridCol w:w="2175"/>
        <w:gridCol w:w="1738"/>
        <w:gridCol w:w="2320"/>
      </w:tblGrid>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170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47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382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 м</w:t>
            </w:r>
            <w:r w:rsidRPr="00370EC3">
              <w:rPr>
                <w:rFonts w:ascii="Times New Roman" w:hAnsi="Times New Roman"/>
                <w:szCs w:val="20"/>
                <w:vertAlign w:val="superscript"/>
              </w:rPr>
              <w:t>2</w:t>
            </w:r>
            <w:r w:rsidRPr="00370EC3">
              <w:rPr>
                <w:rFonts w:ascii="Times New Roman" w:hAnsi="Times New Roman"/>
                <w:szCs w:val="20"/>
              </w:rPr>
              <w:t xml:space="preserve"> </w:t>
            </w:r>
            <w:r w:rsidRPr="00370EC3">
              <w:rPr>
                <w:rFonts w:ascii="Times New Roman" w:hAnsi="Times New Roman"/>
                <w:szCs w:val="20"/>
              </w:rPr>
              <w:lastRenderedPageBreak/>
              <w:t>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 xml:space="preserve">Показатель количества </w:t>
            </w:r>
            <w:r w:rsidRPr="00370EC3">
              <w:rPr>
                <w:rFonts w:ascii="Times New Roman" w:hAnsi="Times New Roman"/>
                <w:szCs w:val="20"/>
              </w:rPr>
              <w:lastRenderedPageBreak/>
              <w:t>участковых уполномоченных полиции на количество постоянно проживающего населения, тысяч человек</w:t>
            </w:r>
          </w:p>
        </w:tc>
        <w:tc>
          <w:tcPr>
            <w:tcW w:w="163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Единица измерения</w:t>
            </w:r>
          </w:p>
        </w:tc>
        <w:tc>
          <w:tcPr>
            <w:tcW w:w="218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w:t>
            </w:r>
          </w:p>
        </w:tc>
        <w:tc>
          <w:tcPr>
            <w:tcW w:w="170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Помещение участкового пункта полиции</w:t>
            </w:r>
          </w:p>
        </w:tc>
        <w:tc>
          <w:tcPr>
            <w:tcW w:w="1429"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 м</w:t>
            </w:r>
            <w:r w:rsidRPr="00370EC3">
              <w:rPr>
                <w:rFonts w:ascii="Times New Roman" w:hAnsi="Times New Roman"/>
                <w:szCs w:val="20"/>
                <w:vertAlign w:val="superscript"/>
              </w:rPr>
              <w:t>2</w:t>
            </w:r>
            <w:r w:rsidRPr="00370EC3">
              <w:rPr>
                <w:rFonts w:ascii="Times New Roman" w:hAnsi="Times New Roman"/>
                <w:szCs w:val="20"/>
              </w:rPr>
              <w:t xml:space="preserve"> 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участковый на 2,8 - 3 тысячи человек</w:t>
            </w:r>
          </w:p>
        </w:tc>
        <w:tc>
          <w:tcPr>
            <w:tcW w:w="163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километр</w:t>
            </w:r>
          </w:p>
        </w:tc>
        <w:tc>
          <w:tcPr>
            <w:tcW w:w="218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участковых на 3 - 6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участковых на 6 - 9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участковых на 9 - 12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bl>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0"/>
        <w:gridCol w:w="2619"/>
        <w:gridCol w:w="1575"/>
        <w:gridCol w:w="1553"/>
        <w:gridCol w:w="2196"/>
        <w:gridCol w:w="1592"/>
      </w:tblGrid>
      <w:tr w:rsidR="004105AF" w:rsidRPr="00370EC3" w:rsidTr="00A36FBD">
        <w:tc>
          <w:tcPr>
            <w:tcW w:w="6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74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50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65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3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249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6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свыше 500 тысяч человек</w:t>
            </w:r>
          </w:p>
        </w:tc>
        <w:tc>
          <w:tcPr>
            <w:tcW w:w="237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15 тысяч человек</w:t>
            </w:r>
          </w:p>
        </w:tc>
        <w:tc>
          <w:tcPr>
            <w:tcW w:w="249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метр</w:t>
            </w:r>
          </w:p>
        </w:tc>
        <w:tc>
          <w:tcPr>
            <w:tcW w:w="216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1500 метров</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Отделение почтовой </w:t>
            </w:r>
            <w:r w:rsidRPr="00370EC3">
              <w:rPr>
                <w:rFonts w:ascii="Times New Roman" w:hAnsi="Times New Roman"/>
                <w:szCs w:val="20"/>
              </w:rPr>
              <w:lastRenderedPageBreak/>
              <w:t>связи с количеством жителей в городском поселении от 450 - 500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14 тысяч </w:t>
            </w:r>
            <w:r w:rsidRPr="00370EC3">
              <w:rPr>
                <w:rFonts w:ascii="Times New Roman" w:hAnsi="Times New Roman"/>
                <w:szCs w:val="20"/>
              </w:rPr>
              <w:lastRenderedPageBreak/>
              <w:t>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3.</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400 - 450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13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4.</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350 - 400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12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5.</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300 - 350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11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6.</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250 - 300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7.</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200 - 250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9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8.</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150 - 200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8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9.</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100 - 150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7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10.</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до 100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6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lastRenderedPageBreak/>
              <w:t>11.</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в сельском поселении</w:t>
            </w:r>
          </w:p>
        </w:tc>
        <w:tc>
          <w:tcPr>
            <w:tcW w:w="2377"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5 тысяч человек, но не менее 1 окна на сельское поселение</w:t>
            </w:r>
          </w:p>
        </w:tc>
        <w:tc>
          <w:tcPr>
            <w:tcW w:w="249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километр</w:t>
            </w:r>
          </w:p>
        </w:tc>
        <w:tc>
          <w:tcPr>
            <w:tcW w:w="2160" w:type="dxa"/>
          </w:tcPr>
          <w:p w:rsidR="004105AF" w:rsidRPr="00B51F95"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до 10 километров</w:t>
            </w:r>
          </w:p>
        </w:tc>
      </w:tr>
    </w:tbl>
    <w:p w:rsidR="004105AF" w:rsidRPr="00B51F95" w:rsidRDefault="004105AF" w:rsidP="004105AF">
      <w:pPr>
        <w:widowControl w:val="0"/>
        <w:autoSpaceDE w:val="0"/>
        <w:autoSpaceDN w:val="0"/>
        <w:ind w:left="1135"/>
        <w:jc w:val="both"/>
        <w:rPr>
          <w:rFonts w:ascii="Times New Roman" w:hAnsi="Times New Roman"/>
          <w:b/>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6E5B47" w:rsidRPr="00B51F95" w:rsidRDefault="006E5B47" w:rsidP="006E5B47">
      <w:pPr>
        <w:pStyle w:val="01"/>
        <w:spacing w:line="240" w:lineRule="auto"/>
        <w:ind w:firstLine="709"/>
        <w:rPr>
          <w:rFonts w:ascii="Times New Roman" w:hAnsi="Times New Roman"/>
          <w:lang w:eastAsia="en-US"/>
        </w:rPr>
      </w:pPr>
    </w:p>
    <w:p w:rsidR="006E5B47" w:rsidRPr="00B51F95" w:rsidRDefault="006E5B47" w:rsidP="006E5B47">
      <w:pPr>
        <w:pStyle w:val="af0"/>
        <w:rPr>
          <w:rFonts w:ascii="Times New Roman" w:hAnsi="Times New Roman"/>
          <w:lang w:val="ru-RU"/>
        </w:rPr>
      </w:pPr>
    </w:p>
    <w:p w:rsidR="006E5B47" w:rsidRPr="00B51F95" w:rsidRDefault="006E5B47" w:rsidP="006E5B47">
      <w:pPr>
        <w:ind w:firstLine="708"/>
        <w:jc w:val="both"/>
        <w:rPr>
          <w:rFonts w:ascii="Times New Roman" w:hAnsi="Times New Roman"/>
        </w:rPr>
      </w:pPr>
      <w:bookmarkStart w:id="10" w:name="sub_10092"/>
    </w:p>
    <w:bookmarkEnd w:id="10"/>
    <w:p w:rsidR="006E5B47" w:rsidRPr="00B51F95" w:rsidRDefault="006E5B47" w:rsidP="006E5B47">
      <w:pPr>
        <w:pStyle w:val="24"/>
        <w:spacing w:after="0" w:line="240" w:lineRule="auto"/>
        <w:ind w:firstLine="709"/>
        <w:jc w:val="both"/>
        <w:rPr>
          <w:rFonts w:ascii="Times New Roman" w:hAnsi="Times New Roman"/>
          <w:sz w:val="24"/>
          <w:szCs w:val="24"/>
        </w:rPr>
      </w:pPr>
    </w:p>
    <w:p w:rsidR="006E5B47" w:rsidRPr="00B51F95" w:rsidRDefault="006E5B47" w:rsidP="006E5B47">
      <w:pPr>
        <w:pStyle w:val="ad"/>
        <w:spacing w:before="5"/>
        <w:jc w:val="center"/>
        <w:rPr>
          <w:rFonts w:ascii="Times New Roman" w:hAnsi="Times New Roman"/>
          <w:sz w:val="24"/>
          <w:lang w:val="ru-RU"/>
        </w:rPr>
      </w:pPr>
      <w:r w:rsidRPr="00B51F95">
        <w:rPr>
          <w:rFonts w:ascii="Times New Roman" w:hAnsi="Times New Roman"/>
          <w:sz w:val="24"/>
          <w:lang w:val="ru-RU"/>
        </w:rPr>
        <w:br w:type="page"/>
      </w:r>
    </w:p>
    <w:sectPr w:rsidR="006E5B47" w:rsidRPr="00B51F95" w:rsidSect="0052039F">
      <w:pgSz w:w="11906" w:h="16838"/>
      <w:pgMar w:top="1134" w:right="70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427" w:rsidRDefault="00365427" w:rsidP="00A36FBD">
      <w:r>
        <w:separator/>
      </w:r>
    </w:p>
  </w:endnote>
  <w:endnote w:type="continuationSeparator" w:id="0">
    <w:p w:rsidR="00365427" w:rsidRDefault="00365427" w:rsidP="00A3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Times New Roman"/>
    <w:charset w:val="CC"/>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8000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Pr="00CB4754" w:rsidRDefault="00DC09FD">
    <w:pPr>
      <w:pStyle w:val="aa"/>
      <w:jc w:val="right"/>
      <w:rPr>
        <w:rFonts w:ascii="Times New Roman" w:hAnsi="Times New Roman"/>
      </w:rPr>
    </w:pPr>
    <w:r w:rsidRPr="00CB4754">
      <w:rPr>
        <w:rFonts w:ascii="Times New Roman" w:hAnsi="Times New Roman"/>
      </w:rPr>
      <w:fldChar w:fldCharType="begin"/>
    </w:r>
    <w:r w:rsidRPr="00CB4754">
      <w:rPr>
        <w:rFonts w:ascii="Times New Roman" w:hAnsi="Times New Roman"/>
      </w:rPr>
      <w:instrText>PAGE   \* MERGEFORMAT</w:instrText>
    </w:r>
    <w:r w:rsidRPr="00CB4754">
      <w:rPr>
        <w:rFonts w:ascii="Times New Roman" w:hAnsi="Times New Roman"/>
      </w:rPr>
      <w:fldChar w:fldCharType="separate"/>
    </w:r>
    <w:r w:rsidR="00862394" w:rsidRPr="00862394">
      <w:rPr>
        <w:rFonts w:ascii="Times New Roman" w:hAnsi="Times New Roman"/>
        <w:noProof/>
        <w:lang w:val="ru-RU"/>
      </w:rPr>
      <w:t>21</w:t>
    </w:r>
    <w:r w:rsidRPr="00CB4754">
      <w:rPr>
        <w:rFonts w:ascii="Times New Roman" w:hAnsi="Times New Roman"/>
      </w:rPr>
      <w:fldChar w:fldCharType="end"/>
    </w:r>
  </w:p>
  <w:p w:rsidR="00DC09FD" w:rsidRDefault="00DC09F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427" w:rsidRDefault="00365427" w:rsidP="00A36FBD">
      <w:r>
        <w:separator/>
      </w:r>
    </w:p>
  </w:footnote>
  <w:footnote w:type="continuationSeparator" w:id="0">
    <w:p w:rsidR="00365427" w:rsidRDefault="00365427" w:rsidP="00A36F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Default="00DC09FD">
    <w:pPr>
      <w:pStyle w:val="a8"/>
    </w:pPr>
    <w:r>
      <w:rPr>
        <w:noProof/>
        <w:lang w:val="ru-RU"/>
      </w:rPr>
      <mc:AlternateContent>
        <mc:Choice Requires="wpg">
          <w:drawing>
            <wp:anchor distT="0" distB="0" distL="114300" distR="114300" simplePos="0" relativeHeight="251657216" behindDoc="0" locked="0" layoutInCell="1" allowOverlap="1">
              <wp:simplePos x="0" y="0"/>
              <wp:positionH relativeFrom="page">
                <wp:posOffset>195580</wp:posOffset>
              </wp:positionH>
              <wp:positionV relativeFrom="page">
                <wp:posOffset>292735</wp:posOffset>
              </wp:positionV>
              <wp:extent cx="7142480" cy="10173335"/>
              <wp:effectExtent l="0" t="0" r="0" b="1905"/>
              <wp:wrapNone/>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2480" cy="10173335"/>
                        <a:chOff x="221" y="363"/>
                        <a:chExt cx="11248" cy="16244"/>
                      </a:xfrm>
                    </wpg:grpSpPr>
                    <wps:wsp>
                      <wps:cNvPr id="3" name="Rectangle 15"/>
                      <wps:cNvSpPr>
                        <a:spLocks noChangeArrowheads="1"/>
                      </wps:cNvSpPr>
                      <wps:spPr bwMode="auto">
                        <a:xfrm>
                          <a:off x="975" y="363"/>
                          <a:ext cx="10488" cy="16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bodyPr rot="0" vert="horz" wrap="square" lIns="91440" tIns="45720" rIns="91440" bIns="45720" anchor="t" anchorCtr="0" upright="1">
                        <a:noAutofit/>
                      </wps:bodyPr>
                    </wps:wsp>
                    <wpg:grpSp>
                      <wpg:cNvPr id="4" name="Group 16"/>
                      <wpg:cNvGrpSpPr>
                        <a:grpSpLocks/>
                      </wpg:cNvGrpSpPr>
                      <wpg:grpSpPr bwMode="auto">
                        <a:xfrm>
                          <a:off x="221" y="11583"/>
                          <a:ext cx="11248" cy="5024"/>
                          <a:chOff x="221" y="11583"/>
                          <a:chExt cx="11248" cy="5024"/>
                        </a:xfrm>
                      </wpg:grpSpPr>
                      <wps:wsp>
                        <wps:cNvPr id="5" name="Text Box 17"/>
                        <wps:cNvSpPr txBox="1">
                          <a:spLocks noChangeAspect="1" noChangeArrowheads="1"/>
                        </wps:cNvSpPr>
                        <wps:spPr bwMode="auto">
                          <a:xfrm>
                            <a:off x="992" y="15649"/>
                            <a:ext cx="10477"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9FD" w:rsidRPr="00CB4754" w:rsidRDefault="00DC09FD" w:rsidP="00A36FBD">
                              <w:pPr>
                                <w:pStyle w:val="a8"/>
                                <w:rPr>
                                  <w:rFonts w:ascii="Times New Roman" w:hAnsi="Times New Roman"/>
                                </w:rPr>
                              </w:pPr>
                            </w:p>
                          </w:txbxContent>
                        </wps:txbx>
                        <wps:bodyPr rot="0" vert="horz" wrap="square" lIns="0" tIns="0" rIns="0" bIns="0" anchor="t" anchorCtr="0" upright="1">
                          <a:noAutofit/>
                        </wps:bodyPr>
                      </wps:wsp>
                      <wpg:grpSp>
                        <wpg:cNvPr id="6" name="Group 18"/>
                        <wpg:cNvGrpSpPr>
                          <a:grpSpLocks/>
                        </wpg:cNvGrpSpPr>
                        <wpg:grpSpPr bwMode="auto">
                          <a:xfrm>
                            <a:off x="221" y="11583"/>
                            <a:ext cx="780" cy="4966"/>
                            <a:chOff x="221" y="11583"/>
                            <a:chExt cx="780" cy="4966"/>
                          </a:xfrm>
                        </wpg:grpSpPr>
                        <wps:wsp>
                          <wps:cNvPr id="7" name="Text Box 19"/>
                          <wps:cNvSpPr txBox="1">
                            <a:spLocks noChangeArrowheads="1"/>
                          </wps:cNvSpPr>
                          <wps:spPr bwMode="auto">
                            <a:xfrm>
                              <a:off x="221" y="11583"/>
                              <a:ext cx="780" cy="4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9FD" w:rsidRDefault="00DC09FD" w:rsidP="00A36FBD"/>
                            </w:txbxContent>
                          </wps:txbx>
                          <wps:bodyPr rot="0" vert="horz" wrap="square" lIns="0" tIns="0" rIns="0" bIns="0" anchor="t" anchorCtr="0" upright="1">
                            <a:noAutofit/>
                          </wps:bodyPr>
                        </wps:wsp>
                        <wpg:grpSp>
                          <wpg:cNvPr id="8" name="Group 20"/>
                          <wpg:cNvGrpSpPr>
                            <a:grpSpLocks/>
                          </wpg:cNvGrpSpPr>
                          <wpg:grpSpPr bwMode="auto">
                            <a:xfrm>
                              <a:off x="346" y="11604"/>
                              <a:ext cx="216" cy="4873"/>
                              <a:chOff x="341" y="11604"/>
                              <a:chExt cx="216" cy="4873"/>
                            </a:xfrm>
                          </wpg:grpSpPr>
                          <wps:wsp>
                            <wps:cNvPr id="9" name="Text Box 21"/>
                            <wps:cNvSpPr txBox="1">
                              <a:spLocks noChangeArrowheads="1"/>
                            </wps:cNvSpPr>
                            <wps:spPr bwMode="auto">
                              <a:xfrm>
                                <a:off x="342" y="11604"/>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Pr="00D403A0" w:rsidRDefault="00DC09FD" w:rsidP="00A36FBD"/>
                              </w:txbxContent>
                            </wps:txbx>
                            <wps:bodyPr rot="0" vert="vert270" wrap="square" lIns="0" tIns="0" rIns="0" bIns="0" anchor="t" anchorCtr="0" upright="1">
                              <a:noAutofit/>
                            </wps:bodyPr>
                          </wps:wsp>
                          <wps:wsp>
                            <wps:cNvPr id="10" name="Text Box 22"/>
                            <wps:cNvSpPr txBox="1">
                              <a:spLocks noChangeArrowheads="1"/>
                            </wps:cNvSpPr>
                            <wps:spPr bwMode="auto">
                              <a:xfrm>
                                <a:off x="341" y="13068"/>
                                <a:ext cx="215"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Pr="00D403A0" w:rsidRDefault="00DC09FD" w:rsidP="00A36FBD"/>
                              </w:txbxContent>
                            </wps:txbx>
                            <wps:bodyPr rot="0" vert="vert270" wrap="square" lIns="0" tIns="0" rIns="0" bIns="0" anchor="t" anchorCtr="0" upright="1">
                              <a:noAutofit/>
                            </wps:bodyPr>
                          </wps:wsp>
                          <wps:wsp>
                            <wps:cNvPr id="11" name="Text Box 23"/>
                            <wps:cNvSpPr txBox="1">
                              <a:spLocks noChangeArrowheads="1"/>
                            </wps:cNvSpPr>
                            <wps:spPr bwMode="auto">
                              <a:xfrm>
                                <a:off x="341" y="15060"/>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Default="00DC09FD" w:rsidP="00A36FBD"/>
                              </w:txbxContent>
                            </wps:txbx>
                            <wps:bodyPr rot="0" vert="vert270" wrap="square" lIns="0" tIns="0" rIns="0" bIns="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15.4pt;margin-top:23.05pt;width:562.4pt;height:801.05pt;z-index:251657216;mso-position-horizontal-relative:page;mso-position-vertical-relative:page" coordorigin="221,363" coordsize="11248,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">
              <v:rect id="Rectangle 15" o:spid="_x0000_s1027" style="position:absolute;left:975;top:363;width:10488;height:16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b08IA&#10;AADaAAAADwAAAGRycy9kb3ducmV2LnhtbESPQWsCMRSE7wX/Q3hCbzVrlSKrUdaC0mNdBfH22Dw3&#10;i5uXZRPX9N83BaHHYWa+YVabaFsxUO8bxwqmkwwEceV0w7WC03H3tgDhA7LG1jEp+CEPm/XoZYW5&#10;dg8+0FCGWiQI+xwVmBC6XEpfGbLoJ64jTt7V9RZDkn0tdY+PBLetfM+yD2mx4bRgsKNPQ9WtvFsF&#10;8lJ+RzPfxum1uJxvRSXndj8o9TqOxRJEoBj+w8/2l1Ywg78r6Qb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vTwgAAANoAAAAPAAAAAAAAAAAAAAAAAJgCAABkcnMvZG93&#10;bnJldi54bWxQSwUGAAAAAAQABAD1AAAAhwMAAAAA&#10;" filled="f" stroked="f" strokeweight="2.25pt"/>
              <v:group id="Group 16" o:spid="_x0000_s1028" style="position:absolute;left:221;top:11583;width:11248;height:5024" coordorigin="221,11583" coordsize="11248,5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202" coordsize="21600,21600" o:spt="202" path="m,l,21600r21600,l21600,xe">
                  <v:stroke joinstyle="miter"/>
                  <v:path gradientshapeok="t" o:connecttype="rect"/>
                </v:shapetype>
                <v:shape id="Text Box 17" o:spid="_x0000_s1029" type="#_x0000_t202" style="position:absolute;left:992;top:15649;width:10477;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o:lock v:ext="edit" aspectratio="t"/>
                  <v:textbox inset="0,0,0,0">
                    <w:txbxContent>
                      <w:p w:rsidR="00DC09FD" w:rsidRPr="00CB4754" w:rsidRDefault="00DC09FD" w:rsidP="00A36FBD">
                        <w:pPr>
                          <w:pStyle w:val="a8"/>
                          <w:rPr>
                            <w:rFonts w:ascii="Times New Roman" w:hAnsi="Times New Roman"/>
                          </w:rPr>
                        </w:pPr>
                      </w:p>
                    </w:txbxContent>
                  </v:textbox>
                </v:shape>
                <v:group id="Group 18" o:spid="_x0000_s1030" style="position:absolute;left:221;top:11583;width:780;height:4966" coordorigin="221,11583" coordsize="780,49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19" o:spid="_x0000_s1031" type="#_x0000_t202" style="position:absolute;left:221;top:11583;width:780;height:4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DC09FD" w:rsidRDefault="00DC09FD" w:rsidP="00A36FBD"/>
                      </w:txbxContent>
                    </v:textbox>
                  </v:shape>
                  <v:group id="Group 20" o:spid="_x0000_s1032" style="position:absolute;left:346;top:11604;width:216;height:4873" coordorigin="341,11604" coordsize="216,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21" o:spid="_x0000_s1033" type="#_x0000_t202" style="position:absolute;left:342;top:11604;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0VsIA&#10;AADaAAAADwAAAGRycy9kb3ducmV2LnhtbESPzWrDMBCE74G8g9hCb4ncUufHiRJCoWB6ix1wjou1&#10;sU2slbFUx377qlDIcZiZb5j9cTStGKh3jWUFb8sIBHFpdcOVgkv+tdiAcB5ZY2uZFEzk4HiYz/aY&#10;aPvgMw2Zr0SAsEtQQe19l0jpypoMuqXtiIN3s71BH2RfSd3jI8BNK9+jaCUNNhwWauzos6bynv0Y&#10;BamX4y3nKV5/rNJrPHwXZewKpV5fxtMOhKfRP8P/7VQr2MLflXAD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UTRWwgAAANoAAAAPAAAAAAAAAAAAAAAAAJgCAABkcnMvZG93&#10;bnJldi54bWxQSwUGAAAAAAQABAD1AAAAhwMAAAAA&#10;" filled="f" stroked="f" strokeweight="2.25pt">
                      <v:textbox style="layout-flow:vertical;mso-layout-flow-alt:bottom-to-top" inset="0,0,0,0">
                        <w:txbxContent>
                          <w:p w:rsidR="00DC09FD" w:rsidRPr="00D403A0" w:rsidRDefault="00DC09FD" w:rsidP="00A36FBD"/>
                        </w:txbxContent>
                      </v:textbox>
                    </v:shape>
                    <v:shape id="Text Box 22" o:spid="_x0000_s1034" type="#_x0000_t202" style="position:absolute;left:341;top:13068;width:215;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6LMIA&#10;AADbAAAADwAAAGRycy9kb3ducmV2LnhtbESPQYvCQAyF7wv+hyHC3tapi1WpjiKCULytCnoMndgW&#10;O5nSma31328Owt4S3st7X9bbwTWqpy7Ung1MJwko4sLbmksDl/PhawkqRGSLjWcy8KIA283oY42Z&#10;9U/+of4USyUhHDI0UMXYZlqHoiKHYeJbYtHuvnMYZe1KbTt8Srhr9HeSzLXDmqWhwpb2FRWP068z&#10;kEc93M/8ShezeX5L++O1SMPVmM/xsFuBijTEf/P7OreCL/Tyiwy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roswgAAANsAAAAPAAAAAAAAAAAAAAAAAJgCAABkcnMvZG93&#10;bnJldi54bWxQSwUGAAAAAAQABAD1AAAAhwMAAAAA&#10;" filled="f" stroked="f" strokeweight="2.25pt">
                      <v:textbox style="layout-flow:vertical;mso-layout-flow-alt:bottom-to-top" inset="0,0,0,0">
                        <w:txbxContent>
                          <w:p w:rsidR="00DC09FD" w:rsidRPr="00D403A0" w:rsidRDefault="00DC09FD" w:rsidP="00A36FBD"/>
                        </w:txbxContent>
                      </v:textbox>
                    </v:shape>
                    <v:shape id="Text Box 23" o:spid="_x0000_s1035" type="#_x0000_t202" style="position:absolute;left:341;top:15060;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ft8AA&#10;AADbAAAADwAAAGRycy9kb3ducmV2LnhtbERPyWrDMBC9F/IPYgq91XJCnRTXcgiBgumtScA5DtZ4&#10;odbIWKqXv68Khd7m8dbJjovpxUSj6ywr2EYxCOLK6o4bBbfr+/MrCOeRNfaWScFKDo755iHDVNuZ&#10;P2m6+EaEEHYpKmi9H1IpXdWSQRfZgThwtR0N+gDHRuoR5xBuermL47002HFoaHGgc0vV1+XbKCi8&#10;XOorr8nhZV/ck+mjrBJXKvX0uJzeQHha/L/4z13oMH8Lv7+EA2T+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Yft8AAAADbAAAADwAAAAAAAAAAAAAAAACYAgAAZHJzL2Rvd25y&#10;ZXYueG1sUEsFBgAAAAAEAAQA9QAAAIUDAAAAAA==&#10;" filled="f" stroked="f" strokeweight="2.25pt">
                      <v:textbox style="layout-flow:vertical;mso-layout-flow-alt:bottom-to-top" inset="0,0,0,0">
                        <w:txbxContent>
                          <w:p w:rsidR="00DC09FD" w:rsidRDefault="00DC09FD" w:rsidP="00A36FBD"/>
                        </w:txbxContent>
                      </v:textbox>
                    </v:shape>
                  </v:group>
                </v:group>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Default="00DC09FD">
    <w:pPr>
      <w:pStyle w:val="a8"/>
    </w:pPr>
    <w:r>
      <w:rPr>
        <w:noProof/>
        <w:lang w:val="ru-RU"/>
      </w:rPr>
      <mc:AlternateContent>
        <mc:Choice Requires="wps">
          <w:drawing>
            <wp:anchor distT="0" distB="0" distL="114300" distR="114300" simplePos="0" relativeHeight="251658240" behindDoc="0" locked="0" layoutInCell="1" allowOverlap="1">
              <wp:simplePos x="0" y="0"/>
              <wp:positionH relativeFrom="column">
                <wp:posOffset>-419100</wp:posOffset>
              </wp:positionH>
              <wp:positionV relativeFrom="paragraph">
                <wp:posOffset>-126365</wp:posOffset>
              </wp:positionV>
              <wp:extent cx="6644005" cy="10137775"/>
              <wp:effectExtent l="19050" t="19050" r="23495" b="158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0CB97FCD" id="Прямоугольник 1" o:spid="_x0000_s1026" style="position:absolute;margin-left:-33pt;margin-top:-9.95pt;width:523.15pt;height:7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1F02C1"/>
    <w:multiLevelType w:val="hybridMultilevel"/>
    <w:tmpl w:val="A96058A6"/>
    <w:lvl w:ilvl="0" w:tplc="EA347CDC">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F3B73A8"/>
    <w:multiLevelType w:val="hybridMultilevel"/>
    <w:tmpl w:val="A75039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3D82850"/>
    <w:multiLevelType w:val="hybridMultilevel"/>
    <w:tmpl w:val="861E900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69B04CE6"/>
    <w:multiLevelType w:val="multilevel"/>
    <w:tmpl w:val="F5740E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520" w:hanging="216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15">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6">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16"/>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3"/>
  </w:num>
  <w:num w:numId="11">
    <w:abstractNumId w:val="2"/>
  </w:num>
  <w:num w:numId="12">
    <w:abstractNumId w:val="12"/>
  </w:num>
  <w:num w:numId="13">
    <w:abstractNumId w:val="7"/>
  </w:num>
  <w:num w:numId="14">
    <w:abstractNumId w:val="9"/>
  </w:num>
  <w:num w:numId="15">
    <w:abstractNumId w:val="11"/>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90"/>
    <w:rsid w:val="00030E94"/>
    <w:rsid w:val="000358D2"/>
    <w:rsid w:val="0009704D"/>
    <w:rsid w:val="000A485E"/>
    <w:rsid w:val="000B5A03"/>
    <w:rsid w:val="000B5CE3"/>
    <w:rsid w:val="000E0748"/>
    <w:rsid w:val="00111500"/>
    <w:rsid w:val="0013332D"/>
    <w:rsid w:val="00145954"/>
    <w:rsid w:val="00177AA6"/>
    <w:rsid w:val="001915B5"/>
    <w:rsid w:val="001D0FB5"/>
    <w:rsid w:val="00234770"/>
    <w:rsid w:val="00263707"/>
    <w:rsid w:val="00285FB7"/>
    <w:rsid w:val="002B37B5"/>
    <w:rsid w:val="002B6D6B"/>
    <w:rsid w:val="002F2C97"/>
    <w:rsid w:val="003056DC"/>
    <w:rsid w:val="003105B2"/>
    <w:rsid w:val="003221F1"/>
    <w:rsid w:val="00326996"/>
    <w:rsid w:val="00335EF7"/>
    <w:rsid w:val="0034437F"/>
    <w:rsid w:val="00344BBB"/>
    <w:rsid w:val="0035542F"/>
    <w:rsid w:val="0035786F"/>
    <w:rsid w:val="0036334C"/>
    <w:rsid w:val="003651E2"/>
    <w:rsid w:val="00365427"/>
    <w:rsid w:val="00370EC3"/>
    <w:rsid w:val="00385EBD"/>
    <w:rsid w:val="003D4003"/>
    <w:rsid w:val="003D7299"/>
    <w:rsid w:val="003F5712"/>
    <w:rsid w:val="004105AF"/>
    <w:rsid w:val="00435363"/>
    <w:rsid w:val="004418FC"/>
    <w:rsid w:val="00476090"/>
    <w:rsid w:val="004B1CE1"/>
    <w:rsid w:val="004B299B"/>
    <w:rsid w:val="004C1E2D"/>
    <w:rsid w:val="0052039F"/>
    <w:rsid w:val="00534EBB"/>
    <w:rsid w:val="00557802"/>
    <w:rsid w:val="00561CF6"/>
    <w:rsid w:val="005A63B1"/>
    <w:rsid w:val="005B710E"/>
    <w:rsid w:val="005E206E"/>
    <w:rsid w:val="005F2800"/>
    <w:rsid w:val="0064108A"/>
    <w:rsid w:val="0064263C"/>
    <w:rsid w:val="006505C9"/>
    <w:rsid w:val="00664604"/>
    <w:rsid w:val="006A74DA"/>
    <w:rsid w:val="006D4F42"/>
    <w:rsid w:val="006E5B47"/>
    <w:rsid w:val="006E5E33"/>
    <w:rsid w:val="00716531"/>
    <w:rsid w:val="007167D3"/>
    <w:rsid w:val="00717490"/>
    <w:rsid w:val="0074063F"/>
    <w:rsid w:val="00741056"/>
    <w:rsid w:val="00756EEE"/>
    <w:rsid w:val="00775435"/>
    <w:rsid w:val="00794B5C"/>
    <w:rsid w:val="007B286A"/>
    <w:rsid w:val="007C6DE7"/>
    <w:rsid w:val="00823C0B"/>
    <w:rsid w:val="00825679"/>
    <w:rsid w:val="00833EF4"/>
    <w:rsid w:val="0083558A"/>
    <w:rsid w:val="00862394"/>
    <w:rsid w:val="0086636A"/>
    <w:rsid w:val="0090114B"/>
    <w:rsid w:val="00931E63"/>
    <w:rsid w:val="00947509"/>
    <w:rsid w:val="009A284D"/>
    <w:rsid w:val="00A110D2"/>
    <w:rsid w:val="00A33550"/>
    <w:rsid w:val="00A36FBD"/>
    <w:rsid w:val="00A540D0"/>
    <w:rsid w:val="00A653C7"/>
    <w:rsid w:val="00A76996"/>
    <w:rsid w:val="00AA53D3"/>
    <w:rsid w:val="00AC5EBB"/>
    <w:rsid w:val="00AD39E8"/>
    <w:rsid w:val="00AE3DEE"/>
    <w:rsid w:val="00B16720"/>
    <w:rsid w:val="00B51F95"/>
    <w:rsid w:val="00B81AF8"/>
    <w:rsid w:val="00B87143"/>
    <w:rsid w:val="00BB7651"/>
    <w:rsid w:val="00C572B3"/>
    <w:rsid w:val="00C62793"/>
    <w:rsid w:val="00C64599"/>
    <w:rsid w:val="00CD588E"/>
    <w:rsid w:val="00D525CA"/>
    <w:rsid w:val="00D73E16"/>
    <w:rsid w:val="00DA0774"/>
    <w:rsid w:val="00DB4487"/>
    <w:rsid w:val="00DB5326"/>
    <w:rsid w:val="00DC09FD"/>
    <w:rsid w:val="00DC3643"/>
    <w:rsid w:val="00E06D99"/>
    <w:rsid w:val="00E40FD7"/>
    <w:rsid w:val="00E5571F"/>
    <w:rsid w:val="00E56796"/>
    <w:rsid w:val="00E8727B"/>
    <w:rsid w:val="00EE1F18"/>
    <w:rsid w:val="00EF0F5A"/>
    <w:rsid w:val="00EF7B2B"/>
    <w:rsid w:val="00F014D9"/>
    <w:rsid w:val="00F34BAC"/>
    <w:rsid w:val="00F83DFD"/>
    <w:rsid w:val="00FC12FD"/>
    <w:rsid w:val="00FE4F7E"/>
    <w:rsid w:val="00FF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B3FF4B0-313E-4A22-8440-3E6A309E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1"/>
    <w:lsdException w:name="toc 5" w:uiPriority="1"/>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List 2" w:uiPriority="99"/>
    <w:lsdException w:name="List Bullet 2" w:uiPriority="99"/>
    <w:lsdException w:name="Title" w:uiPriority="10" w:qFormat="1"/>
    <w:lsdException w:name="Body Text" w:qFormat="1"/>
    <w:lsdException w:name="Body Text Indent" w:uiPriority="99"/>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039F"/>
    <w:rPr>
      <w:sz w:val="24"/>
      <w:szCs w:val="24"/>
    </w:rPr>
  </w:style>
  <w:style w:type="paragraph" w:styleId="1">
    <w:name w:val="heading 1"/>
    <w:aliases w:val="Заголовок 1 Знак Знак,Заголовок 1 Знак Знак Знак"/>
    <w:basedOn w:val="a0"/>
    <w:next w:val="a0"/>
    <w:link w:val="10"/>
    <w:uiPriority w:val="9"/>
    <w:qFormat/>
    <w:rsid w:val="0052039F"/>
    <w:pPr>
      <w:keepNext/>
      <w:spacing w:before="240" w:after="60"/>
      <w:outlineLvl w:val="0"/>
    </w:pPr>
    <w:rPr>
      <w:rFonts w:ascii="Cambria" w:hAnsi="Cambria"/>
      <w:b/>
      <w:bCs/>
      <w:kern w:val="32"/>
      <w:sz w:val="32"/>
      <w:szCs w:val="32"/>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unhideWhenUsed/>
    <w:qFormat/>
    <w:rsid w:val="0052039F"/>
    <w:pPr>
      <w:keepNext/>
      <w:spacing w:before="240" w:after="60"/>
      <w:outlineLvl w:val="1"/>
    </w:pPr>
    <w:rPr>
      <w:rFonts w:ascii="Cambria" w:hAnsi="Cambria"/>
      <w:b/>
      <w:bCs/>
      <w:i/>
      <w:iCs/>
      <w:sz w:val="28"/>
      <w:szCs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unhideWhenUsed/>
    <w:qFormat/>
    <w:rsid w:val="0052039F"/>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52039F"/>
    <w:pPr>
      <w:keepNext/>
      <w:spacing w:before="240" w:after="60"/>
      <w:outlineLvl w:val="3"/>
    </w:pPr>
    <w:rPr>
      <w:b/>
      <w:bCs/>
      <w:sz w:val="28"/>
      <w:szCs w:val="28"/>
    </w:rPr>
  </w:style>
  <w:style w:type="paragraph" w:styleId="5">
    <w:name w:val="heading 5"/>
    <w:basedOn w:val="a0"/>
    <w:next w:val="a0"/>
    <w:link w:val="50"/>
    <w:uiPriority w:val="9"/>
    <w:semiHidden/>
    <w:unhideWhenUsed/>
    <w:qFormat/>
    <w:rsid w:val="0052039F"/>
    <w:pPr>
      <w:spacing w:before="240" w:after="60"/>
      <w:outlineLvl w:val="4"/>
    </w:pPr>
    <w:rPr>
      <w:b/>
      <w:bCs/>
      <w:i/>
      <w:iCs/>
      <w:sz w:val="26"/>
      <w:szCs w:val="26"/>
    </w:rPr>
  </w:style>
  <w:style w:type="paragraph" w:styleId="6">
    <w:name w:val="heading 6"/>
    <w:basedOn w:val="a0"/>
    <w:next w:val="a0"/>
    <w:link w:val="60"/>
    <w:uiPriority w:val="9"/>
    <w:unhideWhenUsed/>
    <w:qFormat/>
    <w:rsid w:val="0052039F"/>
    <w:pPr>
      <w:spacing w:before="240" w:after="60"/>
      <w:outlineLvl w:val="5"/>
    </w:pPr>
    <w:rPr>
      <w:b/>
      <w:bCs/>
      <w:sz w:val="22"/>
      <w:szCs w:val="22"/>
    </w:rPr>
  </w:style>
  <w:style w:type="paragraph" w:styleId="7">
    <w:name w:val="heading 7"/>
    <w:aliases w:val="Заголовок x.x"/>
    <w:basedOn w:val="a0"/>
    <w:next w:val="a0"/>
    <w:link w:val="70"/>
    <w:uiPriority w:val="9"/>
    <w:semiHidden/>
    <w:unhideWhenUsed/>
    <w:qFormat/>
    <w:rsid w:val="0052039F"/>
    <w:pPr>
      <w:spacing w:before="240" w:after="60"/>
      <w:outlineLvl w:val="6"/>
    </w:pPr>
  </w:style>
  <w:style w:type="paragraph" w:styleId="8">
    <w:name w:val="heading 8"/>
    <w:basedOn w:val="a0"/>
    <w:next w:val="a0"/>
    <w:link w:val="80"/>
    <w:uiPriority w:val="9"/>
    <w:semiHidden/>
    <w:unhideWhenUsed/>
    <w:qFormat/>
    <w:rsid w:val="0052039F"/>
    <w:pPr>
      <w:spacing w:before="240" w:after="60"/>
      <w:outlineLvl w:val="7"/>
    </w:pPr>
    <w:rPr>
      <w:i/>
      <w:iCs/>
    </w:rPr>
  </w:style>
  <w:style w:type="paragraph" w:styleId="9">
    <w:name w:val="heading 9"/>
    <w:basedOn w:val="a0"/>
    <w:next w:val="a0"/>
    <w:link w:val="90"/>
    <w:uiPriority w:val="9"/>
    <w:semiHidden/>
    <w:unhideWhenUsed/>
    <w:qFormat/>
    <w:rsid w:val="0052039F"/>
    <w:pPr>
      <w:spacing w:before="240" w:after="60"/>
      <w:outlineLvl w:val="8"/>
    </w:pPr>
    <w:rPr>
      <w:rFonts w:ascii="Cambria" w:hAnsi="Cambria"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Без интервала Знак"/>
    <w:link w:val="a5"/>
    <w:uiPriority w:val="1"/>
    <w:locked/>
    <w:rsid w:val="00717490"/>
    <w:rPr>
      <w:sz w:val="24"/>
      <w:szCs w:val="32"/>
    </w:rPr>
  </w:style>
  <w:style w:type="paragraph" w:styleId="a5">
    <w:name w:val="No Spacing"/>
    <w:basedOn w:val="a0"/>
    <w:link w:val="a4"/>
    <w:uiPriority w:val="1"/>
    <w:qFormat/>
    <w:rsid w:val="0052039F"/>
    <w:rPr>
      <w:szCs w:val="32"/>
    </w:rPr>
  </w:style>
  <w:style w:type="paragraph" w:styleId="a6">
    <w:name w:val="List Paragraph"/>
    <w:basedOn w:val="a0"/>
    <w:uiPriority w:val="34"/>
    <w:qFormat/>
    <w:rsid w:val="0052039F"/>
    <w:pPr>
      <w:ind w:left="720"/>
      <w:contextualSpacing/>
    </w:pPr>
  </w:style>
  <w:style w:type="paragraph" w:customStyle="1" w:styleId="32">
    <w:name w:val="Стиль Заголовок 3 + подчеркивание"/>
    <w:basedOn w:val="30"/>
    <w:rsid w:val="00234770"/>
    <w:pPr>
      <w:spacing w:before="120" w:after="0"/>
      <w:ind w:firstLine="709"/>
      <w:jc w:val="center"/>
    </w:pPr>
    <w:rPr>
      <w:rFonts w:ascii="Calibri" w:eastAsia="SimSun" w:hAnsi="Calibri" w:cs="Arial"/>
      <w:sz w:val="24"/>
      <w:szCs w:val="24"/>
      <w:u w:val="single"/>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52039F"/>
    <w:rPr>
      <w:rFonts w:ascii="Cambria" w:eastAsia="Times New Roman" w:hAnsi="Cambria"/>
      <w:b/>
      <w:bCs/>
      <w:sz w:val="26"/>
      <w:szCs w:val="26"/>
    </w:rPr>
  </w:style>
  <w:style w:type="paragraph" w:customStyle="1" w:styleId="a7">
    <w:name w:val="Нормальный (таблица)"/>
    <w:basedOn w:val="a0"/>
    <w:next w:val="a0"/>
    <w:uiPriority w:val="99"/>
    <w:rsid w:val="00B87143"/>
    <w:pPr>
      <w:widowControl w:val="0"/>
      <w:autoSpaceDE w:val="0"/>
      <w:autoSpaceDN w:val="0"/>
      <w:adjustRightInd w:val="0"/>
      <w:jc w:val="both"/>
    </w:pPr>
  </w:style>
  <w:style w:type="character" w:customStyle="1" w:styleId="10">
    <w:name w:val="Заголовок 1 Знак"/>
    <w:aliases w:val="Заголовок 1 Знак Знак Знак1,Заголовок 1 Знак Знак Знак Знак"/>
    <w:link w:val="1"/>
    <w:uiPriority w:val="9"/>
    <w:rsid w:val="0052039F"/>
    <w:rPr>
      <w:rFonts w:ascii="Cambria" w:eastAsia="Times New Roman" w:hAnsi="Cambria"/>
      <w:b/>
      <w:bCs/>
      <w:kern w:val="32"/>
      <w:sz w:val="32"/>
      <w:szCs w:val="32"/>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52039F"/>
    <w:rPr>
      <w:rFonts w:ascii="Cambria" w:eastAsia="Times New Roman" w:hAnsi="Cambria"/>
      <w:b/>
      <w:bCs/>
      <w:i/>
      <w:iCs/>
      <w:sz w:val="28"/>
      <w:szCs w:val="28"/>
    </w:rPr>
  </w:style>
  <w:style w:type="character" w:customStyle="1" w:styleId="40">
    <w:name w:val="Заголовок 4 Знак"/>
    <w:link w:val="4"/>
    <w:uiPriority w:val="9"/>
    <w:rsid w:val="0052039F"/>
    <w:rPr>
      <w:b/>
      <w:bCs/>
      <w:sz w:val="28"/>
      <w:szCs w:val="28"/>
    </w:rPr>
  </w:style>
  <w:style w:type="character" w:customStyle="1" w:styleId="50">
    <w:name w:val="Заголовок 5 Знак"/>
    <w:link w:val="5"/>
    <w:uiPriority w:val="9"/>
    <w:semiHidden/>
    <w:rsid w:val="0052039F"/>
    <w:rPr>
      <w:b/>
      <w:bCs/>
      <w:i/>
      <w:iCs/>
      <w:sz w:val="26"/>
      <w:szCs w:val="26"/>
    </w:rPr>
  </w:style>
  <w:style w:type="character" w:customStyle="1" w:styleId="60">
    <w:name w:val="Заголовок 6 Знак"/>
    <w:link w:val="6"/>
    <w:uiPriority w:val="9"/>
    <w:rsid w:val="0052039F"/>
    <w:rPr>
      <w:b/>
      <w:bCs/>
    </w:rPr>
  </w:style>
  <w:style w:type="character" w:customStyle="1" w:styleId="70">
    <w:name w:val="Заголовок 7 Знак"/>
    <w:aliases w:val="Заголовок x.x Знак"/>
    <w:link w:val="7"/>
    <w:uiPriority w:val="9"/>
    <w:semiHidden/>
    <w:rsid w:val="0052039F"/>
    <w:rPr>
      <w:sz w:val="24"/>
      <w:szCs w:val="24"/>
    </w:rPr>
  </w:style>
  <w:style w:type="character" w:customStyle="1" w:styleId="80">
    <w:name w:val="Заголовок 8 Знак"/>
    <w:link w:val="8"/>
    <w:uiPriority w:val="9"/>
    <w:semiHidden/>
    <w:rsid w:val="0052039F"/>
    <w:rPr>
      <w:i/>
      <w:iCs/>
      <w:sz w:val="24"/>
      <w:szCs w:val="24"/>
    </w:rPr>
  </w:style>
  <w:style w:type="character" w:customStyle="1" w:styleId="90">
    <w:name w:val="Заголовок 9 Знак"/>
    <w:link w:val="9"/>
    <w:uiPriority w:val="9"/>
    <w:semiHidden/>
    <w:rsid w:val="0052039F"/>
    <w:rPr>
      <w:rFonts w:ascii="Cambria" w:eastAsia="Times New Roman" w:hAnsi="Cambria" w:cs="Arial"/>
    </w:rPr>
  </w:style>
  <w:style w:type="paragraph" w:styleId="a8">
    <w:name w:val="header"/>
    <w:aliases w:val="??????? ??????????,Header Char Char Char Char Char Char Char Char,HeaderPort,Heder,Titul,header-first,ВерхКолонтитул,Верхний колонтитул Знак Знак,Верхний колонтитул1"/>
    <w:basedOn w:val="a0"/>
    <w:link w:val="a9"/>
    <w:rsid w:val="006E5B47"/>
    <w:pPr>
      <w:tabs>
        <w:tab w:val="center" w:pos="4677"/>
        <w:tab w:val="right" w:pos="9355"/>
      </w:tabs>
    </w:pPr>
    <w:rPr>
      <w:rFonts w:ascii="Arial" w:hAnsi="Arial"/>
      <w:szCs w:val="20"/>
      <w:lang w:val="en-US"/>
    </w:rPr>
  </w:style>
  <w:style w:type="character" w:customStyle="1" w:styleId="a9">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8"/>
    <w:rsid w:val="006E5B47"/>
    <w:rPr>
      <w:rFonts w:ascii="Arial" w:hAnsi="Arial"/>
      <w:sz w:val="24"/>
      <w:lang w:val="en-US"/>
    </w:rPr>
  </w:style>
  <w:style w:type="paragraph" w:styleId="aa">
    <w:name w:val="footer"/>
    <w:aliases w:val=" Знак, Знак6"/>
    <w:basedOn w:val="a0"/>
    <w:link w:val="ab"/>
    <w:uiPriority w:val="99"/>
    <w:rsid w:val="006E5B47"/>
    <w:pPr>
      <w:tabs>
        <w:tab w:val="center" w:pos="4677"/>
        <w:tab w:val="right" w:pos="9355"/>
      </w:tabs>
    </w:pPr>
    <w:rPr>
      <w:rFonts w:ascii="Arial" w:hAnsi="Arial"/>
      <w:szCs w:val="20"/>
      <w:lang w:val="en-US"/>
    </w:rPr>
  </w:style>
  <w:style w:type="character" w:customStyle="1" w:styleId="ab">
    <w:name w:val="Нижний колонтитул Знак"/>
    <w:aliases w:val=" Знак Знак, Знак6 Знак"/>
    <w:link w:val="aa"/>
    <w:uiPriority w:val="99"/>
    <w:rsid w:val="006E5B47"/>
    <w:rPr>
      <w:rFonts w:ascii="Arial" w:hAnsi="Arial"/>
      <w:sz w:val="24"/>
      <w:lang w:val="en-US"/>
    </w:rPr>
  </w:style>
  <w:style w:type="table" w:styleId="ac">
    <w:name w:val="Table Grid"/>
    <w:basedOn w:val="a2"/>
    <w:uiPriority w:val="59"/>
    <w:rsid w:val="006E5B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e"/>
    <w:qFormat/>
    <w:rsid w:val="006E5B47"/>
    <w:pPr>
      <w:spacing w:before="120" w:after="120" w:line="280" w:lineRule="atLeast"/>
      <w:jc w:val="both"/>
    </w:pPr>
    <w:rPr>
      <w:rFonts w:ascii="Arial" w:hAnsi="Arial"/>
      <w:sz w:val="22"/>
      <w:szCs w:val="20"/>
      <w:lang w:val="en-GB" w:eastAsia="ar-SA"/>
    </w:rPr>
  </w:style>
  <w:style w:type="character" w:customStyle="1" w:styleId="ae">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d"/>
    <w:rsid w:val="006E5B47"/>
    <w:rPr>
      <w:rFonts w:ascii="Arial" w:hAnsi="Arial"/>
      <w:sz w:val="22"/>
      <w:lang w:val="en-GB" w:eastAsia="ar-SA"/>
    </w:rPr>
  </w:style>
  <w:style w:type="character" w:styleId="af">
    <w:name w:val="Intense Emphasis"/>
    <w:uiPriority w:val="21"/>
    <w:qFormat/>
    <w:rsid w:val="0052039F"/>
    <w:rPr>
      <w:b/>
      <w:i/>
      <w:sz w:val="24"/>
      <w:szCs w:val="24"/>
      <w:u w:val="single"/>
    </w:rPr>
  </w:style>
  <w:style w:type="character" w:customStyle="1" w:styleId="23">
    <w:name w:val="Основной текст (2)_"/>
    <w:link w:val="24"/>
    <w:uiPriority w:val="99"/>
    <w:rsid w:val="006E5B47"/>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E5B47"/>
    <w:pPr>
      <w:widowControl w:val="0"/>
      <w:shd w:val="clear" w:color="auto" w:fill="FFFFFF"/>
      <w:spacing w:after="600" w:line="427" w:lineRule="exact"/>
      <w:ind w:hanging="940"/>
      <w:jc w:val="center"/>
    </w:pPr>
    <w:rPr>
      <w:rFonts w:ascii="Arial Unicode MS" w:eastAsia="Arial Unicode MS" w:hAnsi="Arial Unicode MS"/>
      <w:sz w:val="25"/>
      <w:szCs w:val="25"/>
      <w:lang w:val="x-none" w:eastAsia="x-none"/>
    </w:rPr>
  </w:style>
  <w:style w:type="paragraph" w:styleId="af0">
    <w:name w:val="Plain Text"/>
    <w:basedOn w:val="a0"/>
    <w:link w:val="af1"/>
    <w:uiPriority w:val="99"/>
    <w:unhideWhenUsed/>
    <w:rsid w:val="006E5B47"/>
    <w:rPr>
      <w:rFonts w:ascii="Consolas" w:hAnsi="Consolas"/>
      <w:sz w:val="21"/>
      <w:szCs w:val="21"/>
      <w:lang w:val="en-US"/>
    </w:rPr>
  </w:style>
  <w:style w:type="character" w:customStyle="1" w:styleId="af1">
    <w:name w:val="Текст Знак"/>
    <w:link w:val="af0"/>
    <w:uiPriority w:val="99"/>
    <w:rsid w:val="006E5B47"/>
    <w:rPr>
      <w:rFonts w:ascii="Consolas" w:hAnsi="Consolas"/>
      <w:sz w:val="21"/>
      <w:szCs w:val="21"/>
      <w:lang w:val="en-US"/>
    </w:rPr>
  </w:style>
  <w:style w:type="numbering" w:customStyle="1" w:styleId="11">
    <w:name w:val="Нет списка1"/>
    <w:next w:val="a3"/>
    <w:uiPriority w:val="99"/>
    <w:semiHidden/>
    <w:unhideWhenUsed/>
    <w:rsid w:val="006E5B47"/>
  </w:style>
  <w:style w:type="paragraph" w:styleId="25">
    <w:name w:val="Body Text 2"/>
    <w:basedOn w:val="a0"/>
    <w:link w:val="210"/>
    <w:uiPriority w:val="99"/>
    <w:rsid w:val="006E5B47"/>
    <w:rPr>
      <w:sz w:val="28"/>
      <w:lang w:val="x-none" w:eastAsia="x-none"/>
    </w:rPr>
  </w:style>
  <w:style w:type="character" w:customStyle="1" w:styleId="26">
    <w:name w:val="Основной текст 2 Знак"/>
    <w:uiPriority w:val="99"/>
    <w:rsid w:val="006E5B47"/>
    <w:rPr>
      <w:rFonts w:eastAsia="SimSun"/>
      <w:sz w:val="24"/>
      <w:szCs w:val="24"/>
      <w:lang w:eastAsia="zh-CN"/>
    </w:rPr>
  </w:style>
  <w:style w:type="paragraph" w:styleId="33">
    <w:name w:val="Body Text 3"/>
    <w:basedOn w:val="a0"/>
    <w:link w:val="34"/>
    <w:uiPriority w:val="99"/>
    <w:rsid w:val="006E5B47"/>
    <w:pPr>
      <w:jc w:val="center"/>
    </w:pPr>
    <w:rPr>
      <w:sz w:val="28"/>
    </w:rPr>
  </w:style>
  <w:style w:type="character" w:customStyle="1" w:styleId="34">
    <w:name w:val="Основной текст 3 Знак"/>
    <w:link w:val="33"/>
    <w:uiPriority w:val="99"/>
    <w:rsid w:val="006E5B47"/>
    <w:rPr>
      <w:sz w:val="28"/>
      <w:szCs w:val="24"/>
    </w:rPr>
  </w:style>
  <w:style w:type="paragraph" w:styleId="af2">
    <w:name w:val="Balloon Text"/>
    <w:basedOn w:val="a0"/>
    <w:link w:val="af3"/>
    <w:rsid w:val="006E5B47"/>
    <w:rPr>
      <w:rFonts w:ascii="Tahoma" w:hAnsi="Tahoma" w:cs="Tahoma"/>
      <w:sz w:val="16"/>
      <w:szCs w:val="16"/>
    </w:rPr>
  </w:style>
  <w:style w:type="character" w:customStyle="1" w:styleId="af3">
    <w:name w:val="Текст выноски Знак"/>
    <w:link w:val="af2"/>
    <w:rsid w:val="006E5B47"/>
    <w:rPr>
      <w:rFonts w:ascii="Tahoma" w:hAnsi="Tahoma" w:cs="Tahoma"/>
      <w:sz w:val="16"/>
      <w:szCs w:val="16"/>
    </w:rPr>
  </w:style>
  <w:style w:type="paragraph" w:customStyle="1" w:styleId="ConsPlusNormal">
    <w:name w:val="ConsPlusNormal"/>
    <w:link w:val="ConsPlusNormal0"/>
    <w:rsid w:val="006E5B47"/>
    <w:pPr>
      <w:widowControl w:val="0"/>
      <w:autoSpaceDE w:val="0"/>
      <w:autoSpaceDN w:val="0"/>
      <w:adjustRightInd w:val="0"/>
      <w:ind w:firstLine="720"/>
    </w:pPr>
    <w:rPr>
      <w:rFonts w:ascii="Arial" w:hAnsi="Arial" w:cs="Arial"/>
      <w:sz w:val="22"/>
      <w:szCs w:val="22"/>
    </w:rPr>
  </w:style>
  <w:style w:type="paragraph" w:customStyle="1" w:styleId="ConsPlusNonformat">
    <w:name w:val="ConsPlusNonformat"/>
    <w:rsid w:val="006E5B47"/>
    <w:pPr>
      <w:autoSpaceDE w:val="0"/>
      <w:autoSpaceDN w:val="0"/>
      <w:adjustRightInd w:val="0"/>
    </w:pPr>
    <w:rPr>
      <w:rFonts w:ascii="Courier New" w:hAnsi="Courier New" w:cs="Courier New"/>
      <w:sz w:val="22"/>
      <w:szCs w:val="22"/>
    </w:rPr>
  </w:style>
  <w:style w:type="character" w:customStyle="1" w:styleId="27">
    <w:name w:val="2Название Знак"/>
    <w:link w:val="28"/>
    <w:locked/>
    <w:rsid w:val="006E5B47"/>
    <w:rPr>
      <w:rFonts w:ascii="Arial" w:hAnsi="Arial" w:cs="Arial"/>
      <w:b/>
      <w:sz w:val="26"/>
      <w:szCs w:val="28"/>
      <w:lang w:eastAsia="ar-SA"/>
    </w:rPr>
  </w:style>
  <w:style w:type="paragraph" w:customStyle="1" w:styleId="28">
    <w:name w:val="2Название"/>
    <w:basedOn w:val="a0"/>
    <w:link w:val="27"/>
    <w:rsid w:val="006E5B47"/>
    <w:pPr>
      <w:ind w:right="4536"/>
      <w:jc w:val="both"/>
    </w:pPr>
    <w:rPr>
      <w:rFonts w:ascii="Arial" w:hAnsi="Arial"/>
      <w:b/>
      <w:sz w:val="26"/>
      <w:szCs w:val="28"/>
      <w:lang w:val="x-none" w:eastAsia="ar-SA"/>
    </w:rPr>
  </w:style>
  <w:style w:type="character" w:customStyle="1" w:styleId="210">
    <w:name w:val="Основной текст 2 Знак1"/>
    <w:link w:val="25"/>
    <w:rsid w:val="006E5B47"/>
    <w:rPr>
      <w:sz w:val="28"/>
      <w:szCs w:val="24"/>
    </w:rPr>
  </w:style>
  <w:style w:type="character" w:styleId="af4">
    <w:name w:val="Hyperlink"/>
    <w:unhideWhenUsed/>
    <w:rsid w:val="006E5B47"/>
    <w:rPr>
      <w:strike w:val="0"/>
      <w:dstrike w:val="0"/>
      <w:color w:val="000000"/>
      <w:u w:val="none"/>
      <w:effect w:val="none"/>
    </w:rPr>
  </w:style>
  <w:style w:type="character" w:styleId="af5">
    <w:name w:val="FollowedHyperlink"/>
    <w:uiPriority w:val="99"/>
    <w:unhideWhenUsed/>
    <w:rsid w:val="006E5B47"/>
    <w:rPr>
      <w:color w:val="800080"/>
      <w:u w:val="single"/>
    </w:rPr>
  </w:style>
  <w:style w:type="paragraph" w:styleId="HTML">
    <w:name w:val="HTML Preformatted"/>
    <w:basedOn w:val="a0"/>
    <w:link w:val="HTML0"/>
    <w:unhideWhenUsed/>
    <w:rsid w:val="006E5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link w:val="HTML"/>
    <w:rsid w:val="006E5B47"/>
    <w:rPr>
      <w:rFonts w:ascii="Courier New" w:eastAsia="Courier New" w:hAnsi="Courier New" w:cs="Courier New"/>
      <w:color w:val="000000"/>
    </w:rPr>
  </w:style>
  <w:style w:type="paragraph" w:customStyle="1" w:styleId="12">
    <w:name w:val="1"/>
    <w:basedOn w:val="a0"/>
    <w:next w:val="af6"/>
    <w:rsid w:val="006E5B47"/>
    <w:pPr>
      <w:jc w:val="center"/>
    </w:pPr>
    <w:rPr>
      <w:szCs w:val="20"/>
      <w:lang w:val="x-none" w:eastAsia="x-none"/>
    </w:rPr>
  </w:style>
  <w:style w:type="paragraph" w:styleId="13">
    <w:name w:val="toc 1"/>
    <w:basedOn w:val="a0"/>
    <w:next w:val="a0"/>
    <w:autoRedefine/>
    <w:uiPriority w:val="39"/>
    <w:unhideWhenUsed/>
    <w:rsid w:val="006E5B47"/>
    <w:pPr>
      <w:tabs>
        <w:tab w:val="right" w:leader="dot" w:pos="9345"/>
      </w:tabs>
      <w:jc w:val="center"/>
    </w:pPr>
    <w:rPr>
      <w:b/>
      <w:noProof/>
    </w:rPr>
  </w:style>
  <w:style w:type="paragraph" w:styleId="29">
    <w:name w:val="toc 2"/>
    <w:basedOn w:val="a0"/>
    <w:next w:val="a0"/>
    <w:autoRedefine/>
    <w:uiPriority w:val="39"/>
    <w:unhideWhenUsed/>
    <w:rsid w:val="006E5B47"/>
    <w:pPr>
      <w:ind w:left="240"/>
    </w:pPr>
  </w:style>
  <w:style w:type="paragraph" w:styleId="35">
    <w:name w:val="toc 3"/>
    <w:basedOn w:val="a0"/>
    <w:next w:val="a0"/>
    <w:autoRedefine/>
    <w:uiPriority w:val="39"/>
    <w:unhideWhenUsed/>
    <w:rsid w:val="006E5B47"/>
    <w:pPr>
      <w:ind w:left="480"/>
    </w:pPr>
  </w:style>
  <w:style w:type="paragraph" w:styleId="41">
    <w:name w:val="toc 4"/>
    <w:basedOn w:val="a0"/>
    <w:next w:val="a0"/>
    <w:autoRedefine/>
    <w:uiPriority w:val="1"/>
    <w:unhideWhenUsed/>
    <w:rsid w:val="006E5B47"/>
    <w:pPr>
      <w:spacing w:after="100" w:line="276" w:lineRule="auto"/>
      <w:ind w:left="660"/>
    </w:pPr>
    <w:rPr>
      <w:sz w:val="22"/>
      <w:szCs w:val="22"/>
    </w:rPr>
  </w:style>
  <w:style w:type="paragraph" w:styleId="51">
    <w:name w:val="toc 5"/>
    <w:basedOn w:val="a0"/>
    <w:next w:val="a0"/>
    <w:autoRedefine/>
    <w:uiPriority w:val="1"/>
    <w:unhideWhenUsed/>
    <w:rsid w:val="006E5B47"/>
    <w:pPr>
      <w:spacing w:after="100" w:line="276" w:lineRule="auto"/>
      <w:ind w:left="880"/>
    </w:pPr>
    <w:rPr>
      <w:sz w:val="22"/>
      <w:szCs w:val="22"/>
    </w:rPr>
  </w:style>
  <w:style w:type="paragraph" w:styleId="61">
    <w:name w:val="toc 6"/>
    <w:basedOn w:val="a0"/>
    <w:next w:val="a0"/>
    <w:autoRedefine/>
    <w:uiPriority w:val="39"/>
    <w:unhideWhenUsed/>
    <w:rsid w:val="006E5B47"/>
    <w:pPr>
      <w:spacing w:after="100" w:line="276" w:lineRule="auto"/>
      <w:ind w:left="1100"/>
    </w:pPr>
    <w:rPr>
      <w:sz w:val="22"/>
      <w:szCs w:val="22"/>
    </w:rPr>
  </w:style>
  <w:style w:type="paragraph" w:styleId="71">
    <w:name w:val="toc 7"/>
    <w:basedOn w:val="a0"/>
    <w:next w:val="a0"/>
    <w:autoRedefine/>
    <w:uiPriority w:val="39"/>
    <w:unhideWhenUsed/>
    <w:rsid w:val="006E5B47"/>
    <w:pPr>
      <w:spacing w:after="100" w:line="276" w:lineRule="auto"/>
      <w:ind w:left="1320"/>
    </w:pPr>
    <w:rPr>
      <w:sz w:val="22"/>
      <w:szCs w:val="22"/>
    </w:rPr>
  </w:style>
  <w:style w:type="paragraph" w:styleId="81">
    <w:name w:val="toc 8"/>
    <w:basedOn w:val="a0"/>
    <w:next w:val="a0"/>
    <w:autoRedefine/>
    <w:uiPriority w:val="39"/>
    <w:unhideWhenUsed/>
    <w:rsid w:val="006E5B47"/>
    <w:pPr>
      <w:spacing w:after="100" w:line="276" w:lineRule="auto"/>
      <w:ind w:left="1540"/>
    </w:pPr>
    <w:rPr>
      <w:sz w:val="22"/>
      <w:szCs w:val="22"/>
    </w:rPr>
  </w:style>
  <w:style w:type="paragraph" w:styleId="91">
    <w:name w:val="toc 9"/>
    <w:basedOn w:val="a0"/>
    <w:next w:val="a0"/>
    <w:autoRedefine/>
    <w:uiPriority w:val="39"/>
    <w:unhideWhenUsed/>
    <w:rsid w:val="006E5B47"/>
    <w:pPr>
      <w:spacing w:after="100" w:line="276" w:lineRule="auto"/>
      <w:ind w:left="1760"/>
    </w:pPr>
    <w:rPr>
      <w:sz w:val="22"/>
      <w:szCs w:val="22"/>
    </w:rPr>
  </w:style>
  <w:style w:type="paragraph" w:styleId="af7">
    <w:name w:val="footnote text"/>
    <w:basedOn w:val="a0"/>
    <w:link w:val="af8"/>
    <w:uiPriority w:val="99"/>
    <w:unhideWhenUsed/>
    <w:rsid w:val="006E5B47"/>
    <w:rPr>
      <w:sz w:val="20"/>
      <w:szCs w:val="20"/>
    </w:rPr>
  </w:style>
  <w:style w:type="character" w:customStyle="1" w:styleId="af8">
    <w:name w:val="Текст сноски Знак"/>
    <w:basedOn w:val="a1"/>
    <w:link w:val="af7"/>
    <w:uiPriority w:val="99"/>
    <w:rsid w:val="006E5B47"/>
  </w:style>
  <w:style w:type="paragraph" w:styleId="af9">
    <w:name w:val="caption"/>
    <w:basedOn w:val="a0"/>
    <w:next w:val="a0"/>
    <w:qFormat/>
    <w:rsid w:val="006E5B47"/>
    <w:pPr>
      <w:jc w:val="center"/>
    </w:pPr>
    <w:rPr>
      <w:b/>
      <w:u w:val="single"/>
    </w:rPr>
  </w:style>
  <w:style w:type="paragraph" w:styleId="afa">
    <w:name w:val="List Bullet"/>
    <w:basedOn w:val="a0"/>
    <w:unhideWhenUsed/>
    <w:rsid w:val="006E5B47"/>
    <w:pPr>
      <w:tabs>
        <w:tab w:val="num" w:pos="360"/>
      </w:tabs>
    </w:pPr>
  </w:style>
  <w:style w:type="paragraph" w:styleId="2a">
    <w:name w:val="List 2"/>
    <w:basedOn w:val="a0"/>
    <w:uiPriority w:val="99"/>
    <w:unhideWhenUsed/>
    <w:rsid w:val="006E5B47"/>
    <w:pPr>
      <w:ind w:left="566" w:hanging="283"/>
    </w:pPr>
    <w:rPr>
      <w:sz w:val="20"/>
      <w:szCs w:val="20"/>
    </w:rPr>
  </w:style>
  <w:style w:type="character" w:customStyle="1" w:styleId="afb">
    <w:name w:val="Название Знак"/>
    <w:link w:val="af6"/>
    <w:uiPriority w:val="10"/>
    <w:rsid w:val="0052039F"/>
    <w:rPr>
      <w:rFonts w:ascii="Cambria" w:eastAsia="Times New Roman" w:hAnsi="Cambria"/>
      <w:b/>
      <w:bCs/>
      <w:kern w:val="28"/>
      <w:sz w:val="32"/>
      <w:szCs w:val="32"/>
    </w:rPr>
  </w:style>
  <w:style w:type="paragraph" w:styleId="afc">
    <w:name w:val="Body Text Indent"/>
    <w:basedOn w:val="a0"/>
    <w:link w:val="afd"/>
    <w:uiPriority w:val="99"/>
    <w:unhideWhenUsed/>
    <w:rsid w:val="006E5B47"/>
    <w:pPr>
      <w:spacing w:after="120"/>
      <w:ind w:left="283"/>
    </w:pPr>
  </w:style>
  <w:style w:type="character" w:customStyle="1" w:styleId="afd">
    <w:name w:val="Основной текст с отступом Знак"/>
    <w:link w:val="afc"/>
    <w:uiPriority w:val="99"/>
    <w:rsid w:val="006E5B47"/>
    <w:rPr>
      <w:sz w:val="24"/>
      <w:szCs w:val="24"/>
    </w:rPr>
  </w:style>
  <w:style w:type="paragraph" w:styleId="2b">
    <w:name w:val="Body Text Indent 2"/>
    <w:basedOn w:val="a0"/>
    <w:link w:val="2c"/>
    <w:unhideWhenUsed/>
    <w:rsid w:val="006E5B47"/>
    <w:pPr>
      <w:spacing w:line="360" w:lineRule="auto"/>
      <w:ind w:firstLine="720"/>
      <w:jc w:val="both"/>
    </w:pPr>
    <w:rPr>
      <w:rFonts w:eastAsia="Calibri"/>
      <w:sz w:val="20"/>
      <w:szCs w:val="20"/>
    </w:rPr>
  </w:style>
  <w:style w:type="character" w:customStyle="1" w:styleId="2c">
    <w:name w:val="Основной текст с отступом 2 Знак"/>
    <w:link w:val="2b"/>
    <w:rsid w:val="006E5B47"/>
    <w:rPr>
      <w:rFonts w:ascii="Calibri" w:eastAsia="Calibri" w:hAnsi="Calibri"/>
    </w:rPr>
  </w:style>
  <w:style w:type="paragraph" w:styleId="36">
    <w:name w:val="Body Text Indent 3"/>
    <w:basedOn w:val="a0"/>
    <w:link w:val="37"/>
    <w:unhideWhenUsed/>
    <w:rsid w:val="006E5B47"/>
    <w:pPr>
      <w:spacing w:after="120"/>
      <w:ind w:left="283"/>
    </w:pPr>
    <w:rPr>
      <w:sz w:val="16"/>
      <w:szCs w:val="16"/>
    </w:rPr>
  </w:style>
  <w:style w:type="character" w:customStyle="1" w:styleId="37">
    <w:name w:val="Основной текст с отступом 3 Знак"/>
    <w:link w:val="36"/>
    <w:rsid w:val="006E5B47"/>
    <w:rPr>
      <w:sz w:val="16"/>
      <w:szCs w:val="16"/>
    </w:rPr>
  </w:style>
  <w:style w:type="paragraph" w:styleId="afe">
    <w:name w:val="Document Map"/>
    <w:basedOn w:val="a0"/>
    <w:link w:val="aff"/>
    <w:uiPriority w:val="99"/>
    <w:unhideWhenUsed/>
    <w:rsid w:val="006E5B47"/>
    <w:rPr>
      <w:rFonts w:ascii="Tahoma" w:eastAsia="Calibri" w:hAnsi="Tahoma" w:cs="Tahoma"/>
      <w:sz w:val="16"/>
      <w:szCs w:val="16"/>
    </w:rPr>
  </w:style>
  <w:style w:type="character" w:customStyle="1" w:styleId="aff">
    <w:name w:val="Схема документа Знак"/>
    <w:link w:val="afe"/>
    <w:uiPriority w:val="99"/>
    <w:rsid w:val="006E5B47"/>
    <w:rPr>
      <w:rFonts w:ascii="Tahoma" w:eastAsia="Calibri" w:hAnsi="Tahoma" w:cs="Tahoma"/>
      <w:sz w:val="16"/>
      <w:szCs w:val="16"/>
    </w:rPr>
  </w:style>
  <w:style w:type="paragraph" w:customStyle="1" w:styleId="aff0">
    <w:name w:val="Обычный.Название подразделения"/>
    <w:rsid w:val="006E5B47"/>
    <w:pPr>
      <w:autoSpaceDE w:val="0"/>
      <w:autoSpaceDN w:val="0"/>
    </w:pPr>
    <w:rPr>
      <w:rFonts w:ascii="SchoolBook" w:hAnsi="SchoolBook"/>
      <w:sz w:val="28"/>
      <w:szCs w:val="28"/>
    </w:rPr>
  </w:style>
  <w:style w:type="paragraph" w:customStyle="1" w:styleId="ConsPlusTitle">
    <w:name w:val="ConsPlusTitle"/>
    <w:rsid w:val="006E5B47"/>
    <w:pPr>
      <w:widowControl w:val="0"/>
      <w:autoSpaceDE w:val="0"/>
      <w:autoSpaceDN w:val="0"/>
      <w:adjustRightInd w:val="0"/>
    </w:pPr>
    <w:rPr>
      <w:rFonts w:ascii="Arial" w:hAnsi="Arial" w:cs="Arial"/>
      <w:b/>
      <w:bCs/>
      <w:sz w:val="22"/>
      <w:szCs w:val="22"/>
    </w:rPr>
  </w:style>
  <w:style w:type="paragraph" w:customStyle="1" w:styleId="aff1">
    <w:name w:val="Знак"/>
    <w:basedOn w:val="a0"/>
    <w:rsid w:val="006E5B47"/>
    <w:pPr>
      <w:spacing w:line="240" w:lineRule="exact"/>
      <w:jc w:val="both"/>
    </w:pPr>
    <w:rPr>
      <w:lang w:val="en-US" w:eastAsia="en-US"/>
    </w:rPr>
  </w:style>
  <w:style w:type="paragraph" w:customStyle="1" w:styleId="ConsPlusCell">
    <w:name w:val="ConsPlusCell"/>
    <w:rsid w:val="006E5B47"/>
    <w:pPr>
      <w:widowControl w:val="0"/>
      <w:autoSpaceDE w:val="0"/>
      <w:autoSpaceDN w:val="0"/>
      <w:adjustRightInd w:val="0"/>
    </w:pPr>
    <w:rPr>
      <w:rFonts w:ascii="Arial" w:hAnsi="Arial" w:cs="Arial"/>
      <w:sz w:val="22"/>
      <w:szCs w:val="22"/>
    </w:rPr>
  </w:style>
  <w:style w:type="paragraph" w:customStyle="1" w:styleId="ConsPlusDocList">
    <w:name w:val="ConsPlusDocList"/>
    <w:rsid w:val="006E5B47"/>
    <w:pPr>
      <w:widowControl w:val="0"/>
      <w:autoSpaceDE w:val="0"/>
      <w:autoSpaceDN w:val="0"/>
      <w:adjustRightInd w:val="0"/>
    </w:pPr>
    <w:rPr>
      <w:rFonts w:ascii="Courier New" w:hAnsi="Courier New" w:cs="Courier New"/>
      <w:sz w:val="22"/>
      <w:szCs w:val="22"/>
    </w:rPr>
  </w:style>
  <w:style w:type="paragraph" w:customStyle="1" w:styleId="ConsNormal">
    <w:name w:val="ConsNormal"/>
    <w:uiPriority w:val="99"/>
    <w:rsid w:val="006E5B47"/>
    <w:pPr>
      <w:widowControl w:val="0"/>
      <w:autoSpaceDE w:val="0"/>
      <w:autoSpaceDN w:val="0"/>
      <w:adjustRightInd w:val="0"/>
      <w:ind w:right="19772" w:firstLine="720"/>
    </w:pPr>
    <w:rPr>
      <w:rFonts w:ascii="Arial" w:hAnsi="Arial" w:cs="Arial"/>
      <w:sz w:val="22"/>
      <w:szCs w:val="22"/>
    </w:rPr>
  </w:style>
  <w:style w:type="character" w:customStyle="1" w:styleId="S">
    <w:name w:val="S_Обычный Знак"/>
    <w:link w:val="S0"/>
    <w:locked/>
    <w:rsid w:val="006E5B47"/>
    <w:rPr>
      <w:sz w:val="24"/>
      <w:szCs w:val="24"/>
    </w:rPr>
  </w:style>
  <w:style w:type="paragraph" w:customStyle="1" w:styleId="S0">
    <w:name w:val="S_Обычный"/>
    <w:basedOn w:val="a0"/>
    <w:link w:val="S"/>
    <w:rsid w:val="006E5B47"/>
    <w:pPr>
      <w:spacing w:line="360" w:lineRule="auto"/>
      <w:ind w:firstLine="709"/>
      <w:jc w:val="both"/>
    </w:pPr>
    <w:rPr>
      <w:lang w:val="x-none" w:eastAsia="x-none"/>
    </w:rPr>
  </w:style>
  <w:style w:type="paragraph" w:customStyle="1" w:styleId="ConsCell">
    <w:name w:val="ConsCell"/>
    <w:rsid w:val="006E5B47"/>
    <w:pPr>
      <w:widowControl w:val="0"/>
      <w:autoSpaceDE w:val="0"/>
      <w:autoSpaceDN w:val="0"/>
      <w:adjustRightInd w:val="0"/>
      <w:ind w:right="19772"/>
    </w:pPr>
    <w:rPr>
      <w:rFonts w:ascii="Arial" w:hAnsi="Arial" w:cs="Arial"/>
      <w:sz w:val="22"/>
      <w:szCs w:val="22"/>
    </w:rPr>
  </w:style>
  <w:style w:type="paragraph" w:customStyle="1" w:styleId="ConsNonformat">
    <w:name w:val="ConsNonformat"/>
    <w:uiPriority w:val="99"/>
    <w:rsid w:val="006E5B47"/>
    <w:pPr>
      <w:widowControl w:val="0"/>
      <w:autoSpaceDE w:val="0"/>
      <w:autoSpaceDN w:val="0"/>
      <w:adjustRightInd w:val="0"/>
      <w:ind w:right="19772"/>
    </w:pPr>
    <w:rPr>
      <w:rFonts w:ascii="Courier New" w:hAnsi="Courier New" w:cs="Courier New"/>
      <w:sz w:val="22"/>
      <w:szCs w:val="22"/>
    </w:rPr>
  </w:style>
  <w:style w:type="paragraph" w:customStyle="1" w:styleId="Default">
    <w:name w:val="Default"/>
    <w:uiPriority w:val="99"/>
    <w:rsid w:val="006E5B47"/>
    <w:pPr>
      <w:autoSpaceDE w:val="0"/>
      <w:autoSpaceDN w:val="0"/>
      <w:adjustRightInd w:val="0"/>
    </w:pPr>
    <w:rPr>
      <w:rFonts w:ascii="Arial" w:hAnsi="Arial" w:cs="Arial"/>
      <w:color w:val="000000"/>
      <w:sz w:val="24"/>
      <w:szCs w:val="24"/>
    </w:rPr>
  </w:style>
  <w:style w:type="paragraph" w:customStyle="1" w:styleId="FR2">
    <w:name w:val="FR2"/>
    <w:uiPriority w:val="99"/>
    <w:rsid w:val="006E5B47"/>
    <w:pPr>
      <w:widowControl w:val="0"/>
      <w:overflowPunct w:val="0"/>
      <w:autoSpaceDE w:val="0"/>
      <w:autoSpaceDN w:val="0"/>
      <w:adjustRightInd w:val="0"/>
      <w:ind w:firstLine="560"/>
      <w:jc w:val="both"/>
    </w:pPr>
    <w:rPr>
      <w:sz w:val="28"/>
      <w:szCs w:val="22"/>
    </w:rPr>
  </w:style>
  <w:style w:type="paragraph" w:customStyle="1" w:styleId="14">
    <w:name w:val="Обычный1"/>
    <w:rsid w:val="006E5B47"/>
    <w:pPr>
      <w:widowControl w:val="0"/>
      <w:snapToGrid w:val="0"/>
      <w:spacing w:line="259" w:lineRule="auto"/>
      <w:ind w:firstLine="220"/>
      <w:jc w:val="both"/>
    </w:pPr>
    <w:rPr>
      <w:rFonts w:ascii="Arial" w:hAnsi="Arial"/>
      <w:b/>
      <w:sz w:val="18"/>
      <w:szCs w:val="22"/>
    </w:rPr>
  </w:style>
  <w:style w:type="character" w:customStyle="1" w:styleId="S1">
    <w:name w:val="S_Маркированный Знак1"/>
    <w:link w:val="S2"/>
    <w:locked/>
    <w:rsid w:val="006E5B47"/>
    <w:rPr>
      <w:color w:val="FF0000"/>
      <w:sz w:val="24"/>
      <w:szCs w:val="24"/>
      <w:lang w:val="x-none" w:eastAsia="x-none"/>
    </w:rPr>
  </w:style>
  <w:style w:type="paragraph" w:customStyle="1" w:styleId="S2">
    <w:name w:val="S_Маркированный"/>
    <w:basedOn w:val="afa"/>
    <w:link w:val="S1"/>
    <w:autoRedefine/>
    <w:rsid w:val="006E5B47"/>
    <w:pPr>
      <w:tabs>
        <w:tab w:val="clear" w:pos="360"/>
        <w:tab w:val="left" w:pos="992"/>
      </w:tabs>
      <w:ind w:firstLine="709"/>
      <w:jc w:val="both"/>
    </w:pPr>
    <w:rPr>
      <w:color w:val="FF0000"/>
      <w:lang w:val="x-none" w:eastAsia="x-none"/>
    </w:rPr>
  </w:style>
  <w:style w:type="character" w:customStyle="1" w:styleId="S3">
    <w:name w:val="S_Таблица Знак"/>
    <w:link w:val="S4"/>
    <w:locked/>
    <w:rsid w:val="006E5B47"/>
    <w:rPr>
      <w:color w:val="0000FF"/>
      <w:sz w:val="24"/>
      <w:szCs w:val="24"/>
      <w:lang w:val="x-none"/>
    </w:rPr>
  </w:style>
  <w:style w:type="paragraph" w:customStyle="1" w:styleId="S4">
    <w:name w:val="S_Таблица"/>
    <w:basedOn w:val="a0"/>
    <w:link w:val="S3"/>
    <w:autoRedefine/>
    <w:rsid w:val="006E5B47"/>
    <w:pPr>
      <w:widowControl w:val="0"/>
      <w:tabs>
        <w:tab w:val="num" w:pos="1440"/>
      </w:tabs>
    </w:pPr>
    <w:rPr>
      <w:color w:val="0000FF"/>
      <w:lang w:val="x-none" w:eastAsia="x-none"/>
    </w:rPr>
  </w:style>
  <w:style w:type="character" w:customStyle="1" w:styleId="S5">
    <w:name w:val="S_Обычный в таблице Знак"/>
    <w:link w:val="S6"/>
    <w:locked/>
    <w:rsid w:val="006E5B47"/>
    <w:rPr>
      <w:szCs w:val="24"/>
    </w:rPr>
  </w:style>
  <w:style w:type="paragraph" w:customStyle="1" w:styleId="S6">
    <w:name w:val="S_Обычный в таблице"/>
    <w:basedOn w:val="a0"/>
    <w:link w:val="S5"/>
    <w:rsid w:val="006E5B47"/>
    <w:pPr>
      <w:jc w:val="center"/>
    </w:pPr>
    <w:rPr>
      <w:sz w:val="20"/>
      <w:lang w:val="x-none" w:eastAsia="x-none"/>
    </w:rPr>
  </w:style>
  <w:style w:type="paragraph" w:customStyle="1" w:styleId="aff2">
    <w:name w:val="Примечание"/>
    <w:basedOn w:val="a0"/>
    <w:rsid w:val="006E5B47"/>
    <w:pPr>
      <w:ind w:firstLine="567"/>
      <w:jc w:val="both"/>
    </w:pPr>
    <w:rPr>
      <w:rFonts w:eastAsia="Calibri"/>
      <w:sz w:val="20"/>
      <w:lang w:eastAsia="en-US"/>
    </w:rPr>
  </w:style>
  <w:style w:type="paragraph" w:customStyle="1" w:styleId="aff3">
    <w:name w:val="Стиль Подпись Таблицы"/>
    <w:basedOn w:val="ad"/>
    <w:rsid w:val="006E5B47"/>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6E5B47"/>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rsid w:val="006E5B47"/>
    <w:pPr>
      <w:widowControl w:val="0"/>
      <w:autoSpaceDE w:val="0"/>
      <w:autoSpaceDN w:val="0"/>
      <w:adjustRightInd w:val="0"/>
    </w:pPr>
    <w:rPr>
      <w:rFonts w:ascii="Arial" w:hAnsi="Arial" w:cs="Arial"/>
      <w:b/>
      <w:bCs/>
      <w:sz w:val="22"/>
      <w:szCs w:val="22"/>
    </w:rPr>
  </w:style>
  <w:style w:type="paragraph" w:customStyle="1" w:styleId="txt">
    <w:name w:val="txt"/>
    <w:basedOn w:val="a0"/>
    <w:rsid w:val="006E5B47"/>
    <w:pPr>
      <w:spacing w:before="100" w:beforeAutospacing="1" w:after="100" w:afterAutospacing="1"/>
    </w:pPr>
    <w:rPr>
      <w:rFonts w:ascii="Verdana" w:hAnsi="Verdana"/>
      <w:color w:val="000000"/>
      <w:sz w:val="17"/>
      <w:szCs w:val="17"/>
    </w:rPr>
  </w:style>
  <w:style w:type="paragraph" w:customStyle="1" w:styleId="b">
    <w:name w:val="Обычнbй"/>
    <w:rsid w:val="006E5B47"/>
    <w:pPr>
      <w:widowControl w:val="0"/>
      <w:snapToGrid w:val="0"/>
    </w:pPr>
    <w:rPr>
      <w:sz w:val="28"/>
      <w:szCs w:val="22"/>
    </w:rPr>
  </w:style>
  <w:style w:type="paragraph" w:customStyle="1" w:styleId="formattext">
    <w:name w:val="formattext"/>
    <w:basedOn w:val="a0"/>
    <w:rsid w:val="006E5B47"/>
    <w:pPr>
      <w:spacing w:before="100" w:beforeAutospacing="1" w:after="100" w:afterAutospacing="1"/>
    </w:pPr>
  </w:style>
  <w:style w:type="paragraph" w:customStyle="1" w:styleId="formattexttopleveltext">
    <w:name w:val="formattext topleveltext"/>
    <w:basedOn w:val="a0"/>
    <w:rsid w:val="006E5B47"/>
    <w:pPr>
      <w:spacing w:before="100" w:beforeAutospacing="1" w:after="100" w:afterAutospacing="1"/>
    </w:pPr>
  </w:style>
  <w:style w:type="paragraph" w:customStyle="1" w:styleId="15">
    <w:name w:val="Текст примечания1"/>
    <w:basedOn w:val="a0"/>
    <w:rsid w:val="006E5B47"/>
    <w:pPr>
      <w:suppressAutoHyphens/>
    </w:pPr>
    <w:rPr>
      <w:bCs/>
      <w:sz w:val="20"/>
      <w:szCs w:val="20"/>
      <w:lang w:eastAsia="ar-SA"/>
    </w:rPr>
  </w:style>
  <w:style w:type="paragraph" w:customStyle="1" w:styleId="dktexjustify">
    <w:name w:val="dktexjustify"/>
    <w:basedOn w:val="a0"/>
    <w:rsid w:val="006E5B47"/>
    <w:pPr>
      <w:spacing w:before="100" w:beforeAutospacing="1" w:after="100" w:afterAutospacing="1"/>
    </w:pPr>
  </w:style>
  <w:style w:type="paragraph" w:customStyle="1" w:styleId="Standard">
    <w:name w:val="Standard"/>
    <w:rsid w:val="006E5B47"/>
    <w:pPr>
      <w:widowControl w:val="0"/>
      <w:suppressAutoHyphens/>
      <w:autoSpaceDN w:val="0"/>
    </w:pPr>
    <w:rPr>
      <w:rFonts w:eastAsia="Lucida Sans Unicode" w:cs="Mangal"/>
      <w:kern w:val="3"/>
      <w:sz w:val="24"/>
      <w:szCs w:val="24"/>
      <w:lang w:eastAsia="zh-CN" w:bidi="hi-IN"/>
    </w:rPr>
  </w:style>
  <w:style w:type="paragraph" w:customStyle="1" w:styleId="aff4">
    <w:name w:val="Отступ перед"/>
    <w:basedOn w:val="Standard"/>
    <w:rsid w:val="006E5B47"/>
    <w:pPr>
      <w:shd w:val="clear" w:color="auto" w:fill="FFFFFF"/>
      <w:spacing w:before="120"/>
      <w:ind w:firstLine="284"/>
      <w:jc w:val="both"/>
    </w:pPr>
    <w:rPr>
      <w:szCs w:val="22"/>
    </w:rPr>
  </w:style>
  <w:style w:type="paragraph" w:customStyle="1" w:styleId="82">
    <w:name w:val="заголовок 8"/>
    <w:basedOn w:val="a0"/>
    <w:next w:val="a0"/>
    <w:rsid w:val="006E5B47"/>
    <w:pPr>
      <w:keepNext/>
      <w:tabs>
        <w:tab w:val="left" w:pos="0"/>
      </w:tabs>
      <w:autoSpaceDE w:val="0"/>
      <w:autoSpaceDN w:val="0"/>
      <w:ind w:right="-1" w:firstLine="567"/>
      <w:jc w:val="both"/>
    </w:pPr>
    <w:rPr>
      <w:rFonts w:ascii="Courier New" w:hAnsi="Courier New" w:cs="Courier New"/>
      <w:i/>
      <w:iCs/>
    </w:rPr>
  </w:style>
  <w:style w:type="character" w:styleId="aff5">
    <w:name w:val="footnote reference"/>
    <w:unhideWhenUsed/>
    <w:rsid w:val="006E5B47"/>
    <w:rPr>
      <w:vertAlign w:val="superscript"/>
    </w:rPr>
  </w:style>
  <w:style w:type="character" w:customStyle="1" w:styleId="211">
    <w:name w:val="Заголовок 2 Знак1"/>
    <w:locked/>
    <w:rsid w:val="006E5B47"/>
    <w:rPr>
      <w:rFonts w:ascii="Arial" w:eastAsia="Calibri" w:hAnsi="Arial" w:cs="Arial"/>
      <w:b/>
      <w:bCs/>
      <w:i/>
      <w:iCs/>
      <w:sz w:val="28"/>
      <w:szCs w:val="28"/>
    </w:rPr>
  </w:style>
  <w:style w:type="character" w:customStyle="1" w:styleId="spelle">
    <w:name w:val="spelle"/>
    <w:basedOn w:val="a1"/>
    <w:rsid w:val="006E5B47"/>
  </w:style>
  <w:style w:type="character" w:customStyle="1" w:styleId="grame">
    <w:name w:val="grame"/>
    <w:basedOn w:val="a1"/>
    <w:rsid w:val="006E5B47"/>
  </w:style>
  <w:style w:type="character" w:customStyle="1" w:styleId="110">
    <w:name w:val="Знак Знак11"/>
    <w:rsid w:val="006E5B47"/>
    <w:rPr>
      <w:rFonts w:ascii="Arial" w:hAnsi="Arial" w:cs="Arial" w:hint="default"/>
      <w:b/>
      <w:bCs/>
      <w:kern w:val="32"/>
      <w:sz w:val="32"/>
      <w:szCs w:val="32"/>
      <w:lang w:val="ru-RU" w:eastAsia="ru-RU" w:bidi="ar-SA"/>
    </w:rPr>
  </w:style>
  <w:style w:type="character" w:customStyle="1" w:styleId="aff6">
    <w:name w:val="Буквица"/>
    <w:rsid w:val="006E5B47"/>
    <w:rPr>
      <w:lang w:val="ru-RU"/>
    </w:rPr>
  </w:style>
  <w:style w:type="character" w:customStyle="1" w:styleId="apple-converted-space">
    <w:name w:val="apple-converted-space"/>
    <w:basedOn w:val="a1"/>
    <w:rsid w:val="006E5B47"/>
  </w:style>
  <w:style w:type="paragraph" w:customStyle="1" w:styleId="text">
    <w:name w:val="text"/>
    <w:basedOn w:val="Default"/>
    <w:next w:val="Default"/>
    <w:uiPriority w:val="99"/>
    <w:rsid w:val="006E5B47"/>
    <w:pPr>
      <w:spacing w:before="28" w:after="28"/>
    </w:pPr>
    <w:rPr>
      <w:rFonts w:cs="Times New Roman"/>
      <w:color w:val="auto"/>
    </w:rPr>
  </w:style>
  <w:style w:type="paragraph" w:customStyle="1" w:styleId="headertexttopleveltextcentertext">
    <w:name w:val="headertext topleveltext centertext"/>
    <w:basedOn w:val="a0"/>
    <w:rsid w:val="006E5B47"/>
    <w:pPr>
      <w:spacing w:before="100" w:beforeAutospacing="1" w:after="100" w:afterAutospacing="1"/>
    </w:pPr>
  </w:style>
  <w:style w:type="character" w:styleId="aff7">
    <w:name w:val="Strong"/>
    <w:uiPriority w:val="22"/>
    <w:qFormat/>
    <w:rsid w:val="0052039F"/>
    <w:rPr>
      <w:b/>
      <w:bCs/>
    </w:rPr>
  </w:style>
  <w:style w:type="character" w:styleId="aff8">
    <w:name w:val="page number"/>
    <w:basedOn w:val="a1"/>
    <w:rsid w:val="006E5B47"/>
  </w:style>
  <w:style w:type="character" w:customStyle="1" w:styleId="blk">
    <w:name w:val="blk"/>
    <w:basedOn w:val="a1"/>
    <w:rsid w:val="006E5B47"/>
  </w:style>
  <w:style w:type="paragraph" w:customStyle="1" w:styleId="S7">
    <w:name w:val="S_Титульный"/>
    <w:basedOn w:val="a0"/>
    <w:rsid w:val="006E5B47"/>
    <w:pPr>
      <w:spacing w:line="360" w:lineRule="auto"/>
      <w:ind w:left="3240"/>
      <w:jc w:val="right"/>
    </w:pPr>
    <w:rPr>
      <w:b/>
      <w:sz w:val="32"/>
      <w:szCs w:val="32"/>
    </w:rPr>
  </w:style>
  <w:style w:type="paragraph" w:customStyle="1" w:styleId="aff9">
    <w:name w:val="ТЕКСТ ГРАД"/>
    <w:basedOn w:val="a0"/>
    <w:link w:val="affa"/>
    <w:rsid w:val="006E5B47"/>
    <w:pPr>
      <w:spacing w:line="360" w:lineRule="auto"/>
      <w:ind w:firstLine="709"/>
      <w:jc w:val="both"/>
    </w:pPr>
    <w:rPr>
      <w:lang w:val="x-none" w:eastAsia="x-none"/>
    </w:rPr>
  </w:style>
  <w:style w:type="character" w:customStyle="1" w:styleId="affa">
    <w:name w:val="ТЕКСТ ГРАД Знак"/>
    <w:link w:val="aff9"/>
    <w:rsid w:val="006E5B47"/>
    <w:rPr>
      <w:sz w:val="24"/>
      <w:szCs w:val="24"/>
    </w:rPr>
  </w:style>
  <w:style w:type="paragraph" w:customStyle="1" w:styleId="affb">
    <w:name w:val="ООО  «Институт Территориального Планирования"/>
    <w:basedOn w:val="a0"/>
    <w:link w:val="affc"/>
    <w:rsid w:val="006E5B47"/>
    <w:pPr>
      <w:spacing w:line="360" w:lineRule="auto"/>
      <w:ind w:left="709"/>
      <w:jc w:val="right"/>
    </w:pPr>
    <w:rPr>
      <w:lang w:val="x-none" w:eastAsia="x-none"/>
    </w:rPr>
  </w:style>
  <w:style w:type="character" w:customStyle="1" w:styleId="affc">
    <w:name w:val="ООО  «Институт Территориального Планирования Знак"/>
    <w:link w:val="affb"/>
    <w:rsid w:val="006E5B47"/>
    <w:rPr>
      <w:sz w:val="24"/>
      <w:szCs w:val="24"/>
    </w:rPr>
  </w:style>
  <w:style w:type="paragraph" w:customStyle="1" w:styleId="affd">
    <w:name w:val="Стиль основного текста"/>
    <w:basedOn w:val="a0"/>
    <w:link w:val="affe"/>
    <w:rsid w:val="006E5B47"/>
    <w:pPr>
      <w:tabs>
        <w:tab w:val="left" w:pos="540"/>
      </w:tabs>
      <w:spacing w:line="360" w:lineRule="auto"/>
      <w:ind w:firstLine="570"/>
      <w:jc w:val="both"/>
    </w:pPr>
    <w:rPr>
      <w:bCs/>
      <w:color w:val="000000"/>
      <w:spacing w:val="4"/>
      <w:szCs w:val="20"/>
      <w:lang w:val="en-US" w:eastAsia="x-none"/>
    </w:rPr>
  </w:style>
  <w:style w:type="character" w:customStyle="1" w:styleId="affe">
    <w:name w:val="Стиль основного текста Знак"/>
    <w:link w:val="affd"/>
    <w:rsid w:val="006E5B47"/>
    <w:rPr>
      <w:rFonts w:cs="Arial"/>
      <w:bCs/>
      <w:color w:val="000000"/>
      <w:spacing w:val="4"/>
      <w:sz w:val="24"/>
      <w:lang w:val="en-US"/>
    </w:rPr>
  </w:style>
  <w:style w:type="paragraph" w:customStyle="1" w:styleId="afff">
    <w:name w:val="Стиль По центру"/>
    <w:basedOn w:val="a0"/>
    <w:rsid w:val="006E5B47"/>
    <w:pPr>
      <w:spacing w:line="360" w:lineRule="auto"/>
      <w:jc w:val="center"/>
    </w:pPr>
    <w:rPr>
      <w:szCs w:val="20"/>
    </w:rPr>
  </w:style>
  <w:style w:type="character" w:customStyle="1" w:styleId="submenu-table">
    <w:name w:val="submenu-table"/>
    <w:basedOn w:val="a1"/>
    <w:rsid w:val="006E5B47"/>
  </w:style>
  <w:style w:type="character" w:customStyle="1" w:styleId="butback">
    <w:name w:val="butback"/>
    <w:basedOn w:val="a1"/>
    <w:rsid w:val="006E5B47"/>
  </w:style>
  <w:style w:type="paragraph" w:styleId="afff0">
    <w:name w:val="Subtitle"/>
    <w:basedOn w:val="a0"/>
    <w:next w:val="a0"/>
    <w:link w:val="afff1"/>
    <w:uiPriority w:val="11"/>
    <w:qFormat/>
    <w:rsid w:val="0052039F"/>
    <w:pPr>
      <w:spacing w:after="60"/>
      <w:jc w:val="center"/>
      <w:outlineLvl w:val="1"/>
    </w:pPr>
    <w:rPr>
      <w:rFonts w:ascii="Cambria" w:hAnsi="Cambria"/>
    </w:rPr>
  </w:style>
  <w:style w:type="character" w:customStyle="1" w:styleId="afff1">
    <w:name w:val="Подзаголовок Знак"/>
    <w:link w:val="afff0"/>
    <w:uiPriority w:val="11"/>
    <w:rsid w:val="0052039F"/>
    <w:rPr>
      <w:rFonts w:ascii="Cambria" w:eastAsia="Times New Roman" w:hAnsi="Cambria"/>
      <w:sz w:val="24"/>
      <w:szCs w:val="24"/>
    </w:rPr>
  </w:style>
  <w:style w:type="paragraph" w:customStyle="1" w:styleId="afff2">
    <w:name w:val="Основной"/>
    <w:basedOn w:val="a0"/>
    <w:rsid w:val="006E5B47"/>
    <w:pPr>
      <w:overflowPunct w:val="0"/>
      <w:autoSpaceDE w:val="0"/>
      <w:autoSpaceDN w:val="0"/>
      <w:adjustRightInd w:val="0"/>
      <w:ind w:firstLine="709"/>
      <w:jc w:val="both"/>
    </w:pPr>
    <w:rPr>
      <w:szCs w:val="20"/>
    </w:rPr>
  </w:style>
  <w:style w:type="paragraph" w:customStyle="1" w:styleId="16">
    <w:name w:val="Без интервала1"/>
    <w:rsid w:val="006E5B47"/>
    <w:rPr>
      <w:sz w:val="22"/>
      <w:szCs w:val="22"/>
      <w:lang w:eastAsia="en-US"/>
    </w:rPr>
  </w:style>
  <w:style w:type="paragraph" w:customStyle="1" w:styleId="afff3">
    <w:name w:val="Основа"/>
    <w:basedOn w:val="a0"/>
    <w:rsid w:val="006E5B47"/>
    <w:pPr>
      <w:spacing w:before="120" w:after="60"/>
      <w:ind w:firstLine="720"/>
      <w:jc w:val="both"/>
    </w:pPr>
    <w:rPr>
      <w:szCs w:val="20"/>
    </w:rPr>
  </w:style>
  <w:style w:type="paragraph" w:styleId="afff4">
    <w:name w:val="Normal (Web)"/>
    <w:basedOn w:val="a0"/>
    <w:link w:val="afff5"/>
    <w:rsid w:val="006E5B47"/>
  </w:style>
  <w:style w:type="character" w:customStyle="1" w:styleId="afff5">
    <w:name w:val="Обычный (веб) Знак"/>
    <w:link w:val="afff4"/>
    <w:uiPriority w:val="10"/>
    <w:rsid w:val="006E5B47"/>
    <w:rPr>
      <w:rFonts w:ascii="Calibri Light" w:hAnsi="Calibri Light"/>
      <w:spacing w:val="-10"/>
      <w:kern w:val="28"/>
      <w:sz w:val="56"/>
      <w:szCs w:val="56"/>
    </w:rPr>
  </w:style>
  <w:style w:type="character" w:customStyle="1" w:styleId="38">
    <w:name w:val="Основной текст (3)_"/>
    <w:link w:val="39"/>
    <w:locked/>
    <w:rsid w:val="006E5B47"/>
    <w:rPr>
      <w:b/>
      <w:bCs/>
      <w:sz w:val="28"/>
      <w:szCs w:val="28"/>
      <w:shd w:val="clear" w:color="auto" w:fill="FFFFFF"/>
    </w:rPr>
  </w:style>
  <w:style w:type="paragraph" w:customStyle="1" w:styleId="39">
    <w:name w:val="Основной текст (3)"/>
    <w:basedOn w:val="a0"/>
    <w:link w:val="38"/>
    <w:rsid w:val="006E5B47"/>
    <w:pPr>
      <w:widowControl w:val="0"/>
      <w:shd w:val="clear" w:color="auto" w:fill="FFFFFF"/>
      <w:spacing w:after="300" w:line="322" w:lineRule="exact"/>
      <w:ind w:hanging="1000"/>
      <w:jc w:val="center"/>
    </w:pPr>
    <w:rPr>
      <w:b/>
      <w:bCs/>
      <w:sz w:val="28"/>
      <w:szCs w:val="28"/>
      <w:lang w:val="x-none" w:eastAsia="x-none"/>
    </w:rPr>
  </w:style>
  <w:style w:type="character" w:customStyle="1" w:styleId="afff6">
    <w:name w:val="Неразрешенное упоминание"/>
    <w:uiPriority w:val="99"/>
    <w:semiHidden/>
    <w:unhideWhenUsed/>
    <w:rsid w:val="006E5B47"/>
    <w:rPr>
      <w:color w:val="605E5C"/>
      <w:shd w:val="clear" w:color="auto" w:fill="E1DFDD"/>
    </w:rPr>
  </w:style>
  <w:style w:type="paragraph" w:customStyle="1" w:styleId="061">
    <w:name w:val="06.1 шапки табл"/>
    <w:basedOn w:val="a0"/>
    <w:link w:val="0610"/>
    <w:qFormat/>
    <w:rsid w:val="006E5B47"/>
    <w:pPr>
      <w:jc w:val="center"/>
    </w:pPr>
    <w:rPr>
      <w:rFonts w:eastAsia="Calibri"/>
      <w:b/>
      <w:bCs/>
      <w:iCs/>
      <w:sz w:val="20"/>
      <w:szCs w:val="20"/>
      <w:lang w:val="x-none"/>
    </w:rPr>
  </w:style>
  <w:style w:type="character" w:customStyle="1" w:styleId="0610">
    <w:name w:val="06.1 шапки табл Знак"/>
    <w:link w:val="061"/>
    <w:rsid w:val="006E5B47"/>
    <w:rPr>
      <w:rFonts w:eastAsia="Calibri"/>
      <w:b/>
      <w:bCs/>
      <w:iCs/>
      <w:lang w:eastAsia="zh-CN"/>
    </w:rPr>
  </w:style>
  <w:style w:type="paragraph" w:customStyle="1" w:styleId="510">
    <w:name w:val="5 Т1_Таб"/>
    <w:basedOn w:val="a0"/>
    <w:link w:val="511"/>
    <w:qFormat/>
    <w:rsid w:val="006E5B47"/>
    <w:pPr>
      <w:suppressAutoHyphens/>
    </w:pPr>
    <w:rPr>
      <w:rFonts w:eastAsia="Calibri"/>
      <w:b/>
      <w:sz w:val="20"/>
      <w:szCs w:val="20"/>
      <w:lang w:val="x-none" w:eastAsia="x-none"/>
    </w:rPr>
  </w:style>
  <w:style w:type="character" w:customStyle="1" w:styleId="511">
    <w:name w:val="5 Т1_Таб Знак"/>
    <w:link w:val="510"/>
    <w:rsid w:val="006E5B47"/>
    <w:rPr>
      <w:rFonts w:eastAsia="Calibri"/>
      <w:b/>
      <w:lang w:val="x-none"/>
    </w:rPr>
  </w:style>
  <w:style w:type="paragraph" w:customStyle="1" w:styleId="512">
    <w:name w:val="5.1 Т2_Таб"/>
    <w:basedOn w:val="510"/>
    <w:link w:val="5120"/>
    <w:qFormat/>
    <w:rsid w:val="006E5B47"/>
    <w:pPr>
      <w:jc w:val="center"/>
    </w:pPr>
    <w:rPr>
      <w:sz w:val="24"/>
      <w:szCs w:val="24"/>
    </w:rPr>
  </w:style>
  <w:style w:type="character" w:customStyle="1" w:styleId="5120">
    <w:name w:val="5.1 Т2_Таб Знак"/>
    <w:link w:val="512"/>
    <w:rsid w:val="006E5B47"/>
    <w:rPr>
      <w:rFonts w:eastAsia="Calibri"/>
      <w:b/>
      <w:sz w:val="24"/>
      <w:szCs w:val="24"/>
      <w:lang w:val="x-none"/>
    </w:rPr>
  </w:style>
  <w:style w:type="paragraph" w:customStyle="1" w:styleId="01">
    <w:name w:val="01 обычный текст"/>
    <w:link w:val="011"/>
    <w:qFormat/>
    <w:rsid w:val="006E5B47"/>
    <w:pPr>
      <w:spacing w:line="276" w:lineRule="auto"/>
      <w:ind w:firstLine="567"/>
      <w:jc w:val="both"/>
    </w:pPr>
    <w:rPr>
      <w:rFonts w:eastAsia="Calibri"/>
      <w:bCs/>
      <w:iCs/>
      <w:sz w:val="24"/>
      <w:szCs w:val="24"/>
      <w:lang w:eastAsia="zh-CN"/>
    </w:rPr>
  </w:style>
  <w:style w:type="character" w:customStyle="1" w:styleId="011">
    <w:name w:val="01 обычный текст Знак"/>
    <w:link w:val="01"/>
    <w:rsid w:val="006E5B47"/>
    <w:rPr>
      <w:rFonts w:eastAsia="Calibri"/>
      <w:bCs/>
      <w:iCs/>
      <w:sz w:val="24"/>
      <w:szCs w:val="24"/>
      <w:lang w:eastAsia="zh-CN" w:bidi="ar-SA"/>
    </w:rPr>
  </w:style>
  <w:style w:type="paragraph" w:customStyle="1" w:styleId="05">
    <w:name w:val="05 таблицы название"/>
    <w:next w:val="01"/>
    <w:link w:val="050"/>
    <w:qFormat/>
    <w:rsid w:val="006E5B47"/>
    <w:pPr>
      <w:spacing w:before="240" w:after="120"/>
      <w:jc w:val="right"/>
    </w:pPr>
    <w:rPr>
      <w:rFonts w:eastAsia="Calibri"/>
      <w:bCs/>
      <w:iCs/>
      <w:sz w:val="24"/>
      <w:szCs w:val="28"/>
      <w:lang w:eastAsia="en-US"/>
    </w:rPr>
  </w:style>
  <w:style w:type="character" w:customStyle="1" w:styleId="050">
    <w:name w:val="05 таблицы название Знак"/>
    <w:link w:val="05"/>
    <w:rsid w:val="006E5B47"/>
    <w:rPr>
      <w:rFonts w:eastAsia="Calibri"/>
      <w:bCs/>
      <w:iCs/>
      <w:sz w:val="24"/>
      <w:szCs w:val="28"/>
      <w:lang w:eastAsia="en-US" w:bidi="ar-SA"/>
    </w:rPr>
  </w:style>
  <w:style w:type="paragraph" w:customStyle="1" w:styleId="07">
    <w:name w:val="07 Примечания"/>
    <w:basedOn w:val="a0"/>
    <w:link w:val="070"/>
    <w:qFormat/>
    <w:rsid w:val="006E5B47"/>
    <w:pPr>
      <w:spacing w:before="120" w:line="276" w:lineRule="auto"/>
      <w:jc w:val="both"/>
    </w:pPr>
    <w:rPr>
      <w:rFonts w:eastAsia="Calibri"/>
      <w:sz w:val="20"/>
      <w:lang w:val="x-none"/>
    </w:rPr>
  </w:style>
  <w:style w:type="character" w:customStyle="1" w:styleId="070">
    <w:name w:val="07 Примечания Знак"/>
    <w:link w:val="07"/>
    <w:rsid w:val="006E5B47"/>
    <w:rPr>
      <w:rFonts w:eastAsia="Calibri"/>
      <w:szCs w:val="24"/>
      <w:lang w:eastAsia="zh-CN"/>
    </w:rPr>
  </w:style>
  <w:style w:type="character" w:customStyle="1" w:styleId="17">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6E5B47"/>
    <w:rPr>
      <w:rFonts w:ascii="Times New Roman" w:eastAsia="Times New Roman" w:hAnsi="Times New Roman" w:cs="Times New Roman"/>
      <w:sz w:val="28"/>
      <w:szCs w:val="24"/>
    </w:rPr>
  </w:style>
  <w:style w:type="character" w:customStyle="1" w:styleId="postbody1">
    <w:name w:val="postbody1"/>
    <w:rsid w:val="006E5B47"/>
    <w:rPr>
      <w:sz w:val="18"/>
      <w:szCs w:val="18"/>
    </w:rPr>
  </w:style>
  <w:style w:type="character" w:customStyle="1" w:styleId="2d">
    <w:name w:val="Основной текст (2) + Полужирный"/>
    <w:rsid w:val="006E5B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6E5B47"/>
    <w:pPr>
      <w:spacing w:before="120" w:after="60"/>
      <w:ind w:firstLine="567"/>
      <w:jc w:val="both"/>
    </w:pPr>
    <w:rPr>
      <w:rFonts w:ascii="Arial Unicode MS" w:eastAsia="Arial Unicode MS" w:hAnsi="Arial Unicode MS"/>
      <w:szCs w:val="20"/>
      <w:lang w:val="x-none" w:eastAsia="x-none"/>
    </w:rPr>
  </w:style>
  <w:style w:type="character" w:customStyle="1" w:styleId="111">
    <w:name w:val="Заголовок 1 Знак1"/>
    <w:aliases w:val="Заголовок 1 Знак Знак Знак2,Заголовок 1 Знак Знак Знак Знак1"/>
    <w:uiPriority w:val="9"/>
    <w:rsid w:val="006E5B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6E5B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6E5B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6E5B47"/>
    <w:rPr>
      <w:rFonts w:ascii="Cambria" w:eastAsia="Times New Roman" w:hAnsi="Cambria" w:cs="Times New Roman"/>
      <w:i/>
      <w:iCs/>
      <w:color w:val="404040"/>
      <w:sz w:val="24"/>
      <w:szCs w:val="24"/>
    </w:rPr>
  </w:style>
  <w:style w:type="paragraph" w:styleId="afff9">
    <w:name w:val="List"/>
    <w:basedOn w:val="a0"/>
    <w:unhideWhenUsed/>
    <w:rsid w:val="006E5B47"/>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unhideWhenUsed/>
    <w:rsid w:val="006E5B47"/>
    <w:pPr>
      <w:numPr>
        <w:numId w:val="5"/>
      </w:numPr>
      <w:suppressAutoHyphens/>
    </w:pPr>
    <w:rPr>
      <w:lang w:eastAsia="ar-SA"/>
    </w:rPr>
  </w:style>
  <w:style w:type="character" w:customStyle="1" w:styleId="18">
    <w:name w:val="Заголовок №1_"/>
    <w:link w:val="19"/>
    <w:locked/>
    <w:rsid w:val="006E5B47"/>
    <w:rPr>
      <w:b/>
      <w:bCs/>
      <w:sz w:val="28"/>
      <w:szCs w:val="28"/>
      <w:shd w:val="clear" w:color="auto" w:fill="FFFFFF"/>
    </w:rPr>
  </w:style>
  <w:style w:type="paragraph" w:customStyle="1" w:styleId="19">
    <w:name w:val="Заголовок №1"/>
    <w:basedOn w:val="a0"/>
    <w:link w:val="18"/>
    <w:rsid w:val="006E5B47"/>
    <w:pPr>
      <w:widowControl w:val="0"/>
      <w:shd w:val="clear" w:color="auto" w:fill="FFFFFF"/>
      <w:spacing w:before="720" w:line="322" w:lineRule="exact"/>
      <w:ind w:hanging="1780"/>
      <w:outlineLvl w:val="0"/>
    </w:pPr>
    <w:rPr>
      <w:b/>
      <w:bCs/>
      <w:sz w:val="28"/>
      <w:szCs w:val="28"/>
      <w:lang w:val="x-none" w:eastAsia="x-none"/>
    </w:rPr>
  </w:style>
  <w:style w:type="character" w:customStyle="1" w:styleId="2e">
    <w:name w:val="Колонтитул (2)_"/>
    <w:link w:val="2f"/>
    <w:locked/>
    <w:rsid w:val="006E5B47"/>
    <w:rPr>
      <w:sz w:val="26"/>
      <w:szCs w:val="26"/>
      <w:shd w:val="clear" w:color="auto" w:fill="FFFFFF"/>
    </w:rPr>
  </w:style>
  <w:style w:type="paragraph" w:customStyle="1" w:styleId="2f">
    <w:name w:val="Колонтитул (2)"/>
    <w:basedOn w:val="a0"/>
    <w:link w:val="2e"/>
    <w:rsid w:val="006E5B47"/>
    <w:pPr>
      <w:widowControl w:val="0"/>
      <w:shd w:val="clear" w:color="auto" w:fill="FFFFFF"/>
      <w:spacing w:line="240" w:lineRule="atLeast"/>
    </w:pPr>
    <w:rPr>
      <w:sz w:val="26"/>
      <w:szCs w:val="26"/>
      <w:lang w:val="x-none" w:eastAsia="x-none"/>
    </w:rPr>
  </w:style>
  <w:style w:type="character" w:customStyle="1" w:styleId="afffa">
    <w:name w:val="Колонтитул_"/>
    <w:link w:val="afffb"/>
    <w:locked/>
    <w:rsid w:val="006E5B47"/>
    <w:rPr>
      <w:b/>
      <w:bCs/>
      <w:sz w:val="28"/>
      <w:szCs w:val="28"/>
      <w:shd w:val="clear" w:color="auto" w:fill="FFFFFF"/>
    </w:rPr>
  </w:style>
  <w:style w:type="paragraph" w:customStyle="1" w:styleId="afffb">
    <w:name w:val="Колонтитул"/>
    <w:basedOn w:val="a0"/>
    <w:link w:val="afffa"/>
    <w:rsid w:val="006E5B47"/>
    <w:pPr>
      <w:widowControl w:val="0"/>
      <w:shd w:val="clear" w:color="auto" w:fill="FFFFFF"/>
      <w:spacing w:line="240" w:lineRule="atLeast"/>
    </w:pPr>
    <w:rPr>
      <w:b/>
      <w:bCs/>
      <w:sz w:val="28"/>
      <w:szCs w:val="28"/>
      <w:lang w:val="x-none" w:eastAsia="x-none"/>
    </w:rPr>
  </w:style>
  <w:style w:type="character" w:customStyle="1" w:styleId="afffc">
    <w:name w:val="Подпись к таблице_"/>
    <w:link w:val="afffd"/>
    <w:locked/>
    <w:rsid w:val="006E5B47"/>
    <w:rPr>
      <w:b/>
      <w:bCs/>
      <w:sz w:val="28"/>
      <w:szCs w:val="28"/>
      <w:shd w:val="clear" w:color="auto" w:fill="FFFFFF"/>
    </w:rPr>
  </w:style>
  <w:style w:type="paragraph" w:customStyle="1" w:styleId="afffd">
    <w:name w:val="Подпись к таблице"/>
    <w:basedOn w:val="a0"/>
    <w:link w:val="afffc"/>
    <w:rsid w:val="006E5B47"/>
    <w:pPr>
      <w:widowControl w:val="0"/>
      <w:shd w:val="clear" w:color="auto" w:fill="FFFFFF"/>
      <w:spacing w:line="240" w:lineRule="atLeast"/>
    </w:pPr>
    <w:rPr>
      <w:b/>
      <w:bCs/>
      <w:sz w:val="28"/>
      <w:szCs w:val="28"/>
      <w:lang w:val="x-none" w:eastAsia="x-none"/>
    </w:rPr>
  </w:style>
  <w:style w:type="paragraph" w:customStyle="1" w:styleId="312">
    <w:name w:val="Основной текст (3)1"/>
    <w:basedOn w:val="a0"/>
    <w:uiPriority w:val="99"/>
    <w:rsid w:val="006E5B47"/>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6E5B47"/>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6E5B47"/>
    <w:pPr>
      <w:widowControl w:val="0"/>
      <w:shd w:val="clear" w:color="auto" w:fill="FFFFFF"/>
      <w:spacing w:line="240" w:lineRule="atLeast"/>
    </w:pPr>
    <w:rPr>
      <w:rFonts w:eastAsia="Arial Unicode MS"/>
      <w:sz w:val="26"/>
      <w:szCs w:val="26"/>
    </w:rPr>
  </w:style>
  <w:style w:type="character" w:customStyle="1" w:styleId="afffe">
    <w:name w:val="Подпись к картинке_"/>
    <w:link w:val="affff"/>
    <w:locked/>
    <w:rsid w:val="006E5B47"/>
    <w:rPr>
      <w:sz w:val="28"/>
      <w:szCs w:val="28"/>
      <w:shd w:val="clear" w:color="auto" w:fill="FFFFFF"/>
    </w:rPr>
  </w:style>
  <w:style w:type="paragraph" w:customStyle="1" w:styleId="affff">
    <w:name w:val="Подпись к картинке"/>
    <w:basedOn w:val="a0"/>
    <w:link w:val="afffe"/>
    <w:rsid w:val="006E5B47"/>
    <w:pPr>
      <w:widowControl w:val="0"/>
      <w:shd w:val="clear" w:color="auto" w:fill="FFFFFF"/>
      <w:spacing w:line="322" w:lineRule="exact"/>
      <w:jc w:val="both"/>
    </w:pPr>
    <w:rPr>
      <w:sz w:val="28"/>
      <w:szCs w:val="28"/>
      <w:lang w:val="x-none" w:eastAsia="x-none"/>
    </w:rPr>
  </w:style>
  <w:style w:type="character" w:customStyle="1" w:styleId="afff8">
    <w:name w:val="Абзац Знак"/>
    <w:link w:val="afff7"/>
    <w:uiPriority w:val="99"/>
    <w:locked/>
    <w:rsid w:val="006E5B47"/>
    <w:rPr>
      <w:rFonts w:ascii="Arial Unicode MS" w:eastAsia="Arial Unicode MS" w:hAnsi="Arial Unicode MS"/>
      <w:sz w:val="24"/>
    </w:rPr>
  </w:style>
  <w:style w:type="character" w:customStyle="1" w:styleId="affff0">
    <w:name w:val="_абзац Знак"/>
    <w:link w:val="affff1"/>
    <w:locked/>
    <w:rsid w:val="006E5B47"/>
    <w:rPr>
      <w:sz w:val="24"/>
    </w:rPr>
  </w:style>
  <w:style w:type="paragraph" w:customStyle="1" w:styleId="affff1">
    <w:name w:val="_абзац"/>
    <w:basedOn w:val="a0"/>
    <w:link w:val="affff0"/>
    <w:rsid w:val="006E5B47"/>
    <w:pPr>
      <w:spacing w:line="276" w:lineRule="auto"/>
      <w:ind w:firstLine="709"/>
      <w:jc w:val="both"/>
    </w:pPr>
    <w:rPr>
      <w:szCs w:val="20"/>
      <w:lang w:val="x-none" w:eastAsia="x-none"/>
    </w:rPr>
  </w:style>
  <w:style w:type="paragraph" w:customStyle="1" w:styleId="100">
    <w:name w:val="Табличный_слева_10"/>
    <w:basedOn w:val="a0"/>
    <w:uiPriority w:val="99"/>
    <w:rsid w:val="006E5B47"/>
    <w:rPr>
      <w:rFonts w:eastAsia="Arial Unicode MS"/>
      <w:sz w:val="20"/>
    </w:rPr>
  </w:style>
  <w:style w:type="paragraph" w:customStyle="1" w:styleId="101">
    <w:name w:val="Табличный_по ширине_10"/>
    <w:basedOn w:val="a0"/>
    <w:uiPriority w:val="99"/>
    <w:rsid w:val="006E5B47"/>
    <w:pPr>
      <w:jc w:val="both"/>
    </w:pPr>
    <w:rPr>
      <w:rFonts w:eastAsia="Arial Unicode MS"/>
      <w:sz w:val="20"/>
    </w:rPr>
  </w:style>
  <w:style w:type="paragraph" w:customStyle="1" w:styleId="affff2">
    <w:name w:val="Табличный_заголовки"/>
    <w:basedOn w:val="a0"/>
    <w:uiPriority w:val="99"/>
    <w:rsid w:val="006E5B47"/>
    <w:pPr>
      <w:keepNext/>
      <w:keepLines/>
      <w:jc w:val="center"/>
    </w:pPr>
    <w:rPr>
      <w:rFonts w:eastAsia="Arial Unicode MS"/>
      <w:b/>
      <w:sz w:val="22"/>
      <w:szCs w:val="22"/>
    </w:rPr>
  </w:style>
  <w:style w:type="paragraph" w:customStyle="1" w:styleId="affff3">
    <w:name w:val="Табличный_центр"/>
    <w:basedOn w:val="a0"/>
    <w:uiPriority w:val="99"/>
    <w:rsid w:val="006E5B47"/>
    <w:pPr>
      <w:jc w:val="center"/>
    </w:pPr>
    <w:rPr>
      <w:rFonts w:eastAsia="Arial Unicode MS"/>
      <w:sz w:val="22"/>
      <w:szCs w:val="22"/>
    </w:rPr>
  </w:style>
  <w:style w:type="paragraph" w:customStyle="1" w:styleId="a">
    <w:name w:val="Табличный_нумерованный"/>
    <w:basedOn w:val="a0"/>
    <w:uiPriority w:val="99"/>
    <w:rsid w:val="006E5B47"/>
    <w:pPr>
      <w:numPr>
        <w:numId w:val="6"/>
      </w:numPr>
    </w:pPr>
    <w:rPr>
      <w:rFonts w:eastAsia="Arial Unicode MS"/>
      <w:sz w:val="22"/>
      <w:szCs w:val="22"/>
    </w:rPr>
  </w:style>
  <w:style w:type="paragraph" w:customStyle="1" w:styleId="affff4">
    <w:name w:val="Табличный_слева"/>
    <w:basedOn w:val="a0"/>
    <w:uiPriority w:val="99"/>
    <w:rsid w:val="006E5B47"/>
    <w:rPr>
      <w:rFonts w:eastAsia="Arial Unicode MS"/>
      <w:sz w:val="22"/>
      <w:szCs w:val="22"/>
    </w:rPr>
  </w:style>
  <w:style w:type="paragraph" w:customStyle="1" w:styleId="affff5">
    <w:name w:val="обычный_"/>
    <w:basedOn w:val="a0"/>
    <w:autoRedefine/>
    <w:uiPriority w:val="99"/>
    <w:rsid w:val="006E5B47"/>
    <w:pPr>
      <w:autoSpaceDE w:val="0"/>
      <w:autoSpaceDN w:val="0"/>
      <w:adjustRightInd w:val="0"/>
      <w:spacing w:after="200" w:line="276" w:lineRule="auto"/>
      <w:ind w:firstLine="720"/>
    </w:pPr>
    <w:rPr>
      <w:rFonts w:eastAsia="Calibri"/>
      <w:szCs w:val="28"/>
      <w:lang w:eastAsia="en-US"/>
    </w:rPr>
  </w:style>
  <w:style w:type="paragraph" w:customStyle="1" w:styleId="1a">
    <w:name w:val="Стиль1"/>
    <w:basedOn w:val="a0"/>
    <w:next w:val="2a"/>
    <w:uiPriority w:val="99"/>
    <w:rsid w:val="006E5B47"/>
    <w:pPr>
      <w:spacing w:line="360" w:lineRule="auto"/>
      <w:ind w:firstLine="720"/>
    </w:pPr>
  </w:style>
  <w:style w:type="paragraph" w:customStyle="1" w:styleId="affff6">
    <w:name w:val="Следующий абзац"/>
    <w:basedOn w:val="a0"/>
    <w:uiPriority w:val="99"/>
    <w:rsid w:val="006E5B47"/>
    <w:pPr>
      <w:widowControl w:val="0"/>
      <w:ind w:firstLine="709"/>
    </w:pPr>
    <w:rPr>
      <w:szCs w:val="28"/>
    </w:rPr>
  </w:style>
  <w:style w:type="paragraph" w:customStyle="1" w:styleId="affff7">
    <w:name w:val="Нормальный"/>
    <w:basedOn w:val="a0"/>
    <w:uiPriority w:val="99"/>
    <w:rsid w:val="006E5B47"/>
    <w:pPr>
      <w:spacing w:line="360" w:lineRule="auto"/>
      <w:ind w:firstLine="720"/>
    </w:pPr>
  </w:style>
  <w:style w:type="paragraph" w:customStyle="1" w:styleId="1b">
    <w:name w:val="обычный_1 Знак Знак Знак Знак Знак Знак Знак Знак Знак"/>
    <w:basedOn w:val="a0"/>
    <w:uiPriority w:val="99"/>
    <w:rsid w:val="006E5B47"/>
    <w:pPr>
      <w:spacing w:before="100" w:beforeAutospacing="1" w:after="100" w:afterAutospacing="1"/>
      <w:ind w:left="720" w:hanging="720"/>
    </w:pPr>
    <w:rPr>
      <w:lang w:val="en-US" w:eastAsia="en-US"/>
    </w:rPr>
  </w:style>
  <w:style w:type="paragraph" w:customStyle="1" w:styleId="Preformat">
    <w:name w:val="Preformat"/>
    <w:uiPriority w:val="99"/>
    <w:rsid w:val="006E5B47"/>
    <w:pPr>
      <w:widowControl w:val="0"/>
      <w:autoSpaceDE w:val="0"/>
      <w:autoSpaceDN w:val="0"/>
      <w:adjustRightInd w:val="0"/>
    </w:pPr>
    <w:rPr>
      <w:rFonts w:ascii="Courier New" w:hAnsi="Courier New" w:cs="Courier New"/>
      <w:sz w:val="22"/>
      <w:szCs w:val="22"/>
    </w:rPr>
  </w:style>
  <w:style w:type="paragraph" w:customStyle="1" w:styleId="FR1">
    <w:name w:val="FR1"/>
    <w:uiPriority w:val="99"/>
    <w:rsid w:val="006E5B47"/>
    <w:pPr>
      <w:widowControl w:val="0"/>
      <w:autoSpaceDE w:val="0"/>
      <w:autoSpaceDN w:val="0"/>
      <w:adjustRightInd w:val="0"/>
    </w:pPr>
    <w:rPr>
      <w:sz w:val="16"/>
      <w:szCs w:val="16"/>
    </w:rPr>
  </w:style>
  <w:style w:type="paragraph" w:customStyle="1" w:styleId="affff8">
    <w:name w:val="Комментарий"/>
    <w:basedOn w:val="a0"/>
    <w:next w:val="a0"/>
    <w:uiPriority w:val="99"/>
    <w:rsid w:val="006E5B47"/>
    <w:pPr>
      <w:widowControl w:val="0"/>
      <w:shd w:val="clear" w:color="auto" w:fill="F0F0F0"/>
      <w:autoSpaceDE w:val="0"/>
      <w:autoSpaceDN w:val="0"/>
      <w:adjustRightInd w:val="0"/>
      <w:spacing w:before="75"/>
      <w:ind w:left="170"/>
      <w:jc w:val="both"/>
    </w:pPr>
    <w:rPr>
      <w:rFonts w:ascii="Arial" w:hAnsi="Arial" w:cs="Arial"/>
      <w:color w:val="353842"/>
    </w:rPr>
  </w:style>
  <w:style w:type="character" w:customStyle="1" w:styleId="1c">
    <w:name w:val="Заголовок №1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a">
    <w:name w:val="Основной текст (3)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6E5B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6E5B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6E5B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6E5B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6E5B47"/>
    <w:rPr>
      <w:rFonts w:ascii="Times New Roman" w:hAnsi="Times New Roman" w:cs="Times New Roman" w:hint="default"/>
      <w:sz w:val="28"/>
      <w:szCs w:val="28"/>
      <w:u w:val="single"/>
    </w:rPr>
  </w:style>
  <w:style w:type="character" w:customStyle="1" w:styleId="222">
    <w:name w:val="Основной текст (2) + Полужирный2"/>
    <w:rsid w:val="006E5B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E5B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6E5B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E5B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6E5B47"/>
    <w:rPr>
      <w:b/>
      <w:bCs w:val="0"/>
      <w:color w:val="26282F"/>
    </w:rPr>
  </w:style>
  <w:style w:type="character" w:customStyle="1" w:styleId="b1">
    <w:name w:val="b1"/>
    <w:basedOn w:val="a1"/>
    <w:rsid w:val="006E5B47"/>
  </w:style>
  <w:style w:type="character" w:customStyle="1" w:styleId="copyright">
    <w:name w:val="copyright"/>
    <w:basedOn w:val="a1"/>
    <w:rsid w:val="006E5B47"/>
  </w:style>
  <w:style w:type="table" w:styleId="1d">
    <w:name w:val="Table Classic 1"/>
    <w:basedOn w:val="a2"/>
    <w:unhideWhenUsed/>
    <w:rsid w:val="006E5B47"/>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unhideWhenUsed/>
    <w:rsid w:val="006E5B47"/>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6E5B47"/>
    <w:pPr>
      <w:numPr>
        <w:numId w:val="7"/>
      </w:numPr>
    </w:pPr>
  </w:style>
  <w:style w:type="numbering" w:styleId="111111">
    <w:name w:val="Outline List 2"/>
    <w:basedOn w:val="a3"/>
    <w:unhideWhenUsed/>
    <w:rsid w:val="006E5B47"/>
    <w:pPr>
      <w:numPr>
        <w:numId w:val="8"/>
      </w:numPr>
    </w:pPr>
  </w:style>
  <w:style w:type="numbering" w:customStyle="1" w:styleId="20">
    <w:name w:val="Стиль2"/>
    <w:rsid w:val="006E5B47"/>
    <w:pPr>
      <w:numPr>
        <w:numId w:val="9"/>
      </w:numPr>
    </w:pPr>
  </w:style>
  <w:style w:type="paragraph" w:customStyle="1" w:styleId="ConsPlusTitlePage">
    <w:name w:val="ConsPlusTitlePage"/>
    <w:rsid w:val="006E5B47"/>
    <w:pPr>
      <w:widowControl w:val="0"/>
      <w:autoSpaceDE w:val="0"/>
      <w:autoSpaceDN w:val="0"/>
    </w:pPr>
    <w:rPr>
      <w:rFonts w:ascii="Tahoma" w:hAnsi="Tahoma" w:cs="Tahoma"/>
      <w:sz w:val="22"/>
      <w:szCs w:val="22"/>
    </w:rPr>
  </w:style>
  <w:style w:type="paragraph" w:customStyle="1" w:styleId="ConsPlusJurTerm">
    <w:name w:val="ConsPlusJurTerm"/>
    <w:rsid w:val="006E5B47"/>
    <w:pPr>
      <w:widowControl w:val="0"/>
      <w:autoSpaceDE w:val="0"/>
      <w:autoSpaceDN w:val="0"/>
    </w:pPr>
    <w:rPr>
      <w:rFonts w:ascii="Tahoma" w:hAnsi="Tahoma" w:cs="Tahoma"/>
      <w:sz w:val="26"/>
      <w:szCs w:val="22"/>
    </w:rPr>
  </w:style>
  <w:style w:type="paragraph" w:customStyle="1" w:styleId="ConsPlusTextList">
    <w:name w:val="ConsPlusTextList"/>
    <w:rsid w:val="006E5B47"/>
    <w:pPr>
      <w:widowControl w:val="0"/>
      <w:autoSpaceDE w:val="0"/>
      <w:autoSpaceDN w:val="0"/>
    </w:pPr>
    <w:rPr>
      <w:rFonts w:ascii="Arial" w:hAnsi="Arial" w:cs="Arial"/>
      <w:sz w:val="22"/>
      <w:szCs w:val="22"/>
    </w:rPr>
  </w:style>
  <w:style w:type="character" w:customStyle="1" w:styleId="affffc">
    <w:name w:val="Гипертекстовая ссылка"/>
    <w:uiPriority w:val="99"/>
    <w:rsid w:val="006E5B47"/>
    <w:rPr>
      <w:b/>
      <w:bCs w:val="0"/>
      <w:color w:val="106BBE"/>
    </w:rPr>
  </w:style>
  <w:style w:type="character" w:customStyle="1" w:styleId="nobr">
    <w:name w:val="nobr"/>
    <w:basedOn w:val="a1"/>
    <w:rsid w:val="006E5B47"/>
  </w:style>
  <w:style w:type="character" w:customStyle="1" w:styleId="hl">
    <w:name w:val="hl"/>
    <w:basedOn w:val="a1"/>
    <w:rsid w:val="006E5B47"/>
  </w:style>
  <w:style w:type="paragraph" w:customStyle="1" w:styleId="s10">
    <w:name w:val="s_1"/>
    <w:basedOn w:val="a0"/>
    <w:rsid w:val="006E5B47"/>
    <w:pPr>
      <w:spacing w:before="100" w:beforeAutospacing="1" w:after="100" w:afterAutospacing="1"/>
    </w:pPr>
  </w:style>
  <w:style w:type="paragraph" w:customStyle="1" w:styleId="s22">
    <w:name w:val="s_22"/>
    <w:basedOn w:val="a0"/>
    <w:rsid w:val="006E5B47"/>
    <w:pPr>
      <w:spacing w:before="100" w:beforeAutospacing="1" w:after="100" w:afterAutospacing="1"/>
    </w:pPr>
  </w:style>
  <w:style w:type="paragraph" w:customStyle="1" w:styleId="affffd">
    <w:name w:val="Информация о версии"/>
    <w:basedOn w:val="affff8"/>
    <w:next w:val="a0"/>
    <w:uiPriority w:val="99"/>
    <w:rsid w:val="006E5B47"/>
    <w:pPr>
      <w:shd w:val="clear" w:color="auto" w:fill="auto"/>
    </w:pPr>
    <w:rPr>
      <w:rFonts w:ascii="Times New Roman CYR" w:hAnsi="Times New Roman CYR" w:cs="Times New Roman CYR"/>
      <w:i/>
      <w:iCs/>
    </w:rPr>
  </w:style>
  <w:style w:type="paragraph" w:customStyle="1" w:styleId="affffe">
    <w:name w:val="Прижатый влево"/>
    <w:basedOn w:val="a0"/>
    <w:next w:val="a0"/>
    <w:uiPriority w:val="99"/>
    <w:rsid w:val="006E5B47"/>
    <w:pPr>
      <w:widowControl w:val="0"/>
      <w:autoSpaceDE w:val="0"/>
      <w:autoSpaceDN w:val="0"/>
      <w:adjustRightInd w:val="0"/>
    </w:pPr>
    <w:rPr>
      <w:rFonts w:ascii="Times New Roman CYR" w:hAnsi="Times New Roman CYR" w:cs="Times New Roman CYR"/>
    </w:rPr>
  </w:style>
  <w:style w:type="numbering" w:customStyle="1" w:styleId="2f0">
    <w:name w:val="Нет списка2"/>
    <w:next w:val="a3"/>
    <w:uiPriority w:val="99"/>
    <w:semiHidden/>
    <w:unhideWhenUsed/>
    <w:rsid w:val="006E5B47"/>
  </w:style>
  <w:style w:type="paragraph" w:customStyle="1" w:styleId="afffff">
    <w:name w:val="Текст (справка)"/>
    <w:basedOn w:val="a0"/>
    <w:next w:val="a0"/>
    <w:uiPriority w:val="99"/>
    <w:rsid w:val="006E5B47"/>
    <w:pPr>
      <w:widowControl w:val="0"/>
      <w:autoSpaceDE w:val="0"/>
      <w:autoSpaceDN w:val="0"/>
      <w:adjustRightInd w:val="0"/>
      <w:ind w:left="170" w:right="170"/>
    </w:pPr>
    <w:rPr>
      <w:rFonts w:ascii="Times New Roman CYR" w:hAnsi="Times New Roman CYR" w:cs="Times New Roman CYR"/>
    </w:rPr>
  </w:style>
  <w:style w:type="paragraph" w:customStyle="1" w:styleId="afffff0">
    <w:name w:val="Текст информации об изменениях"/>
    <w:basedOn w:val="a0"/>
    <w:next w:val="a0"/>
    <w:uiPriority w:val="99"/>
    <w:rsid w:val="006E5B47"/>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ffff1">
    <w:name w:val="Информация об изменениях"/>
    <w:basedOn w:val="afffff0"/>
    <w:next w:val="a0"/>
    <w:uiPriority w:val="99"/>
    <w:rsid w:val="006E5B47"/>
    <w:pPr>
      <w:spacing w:before="180"/>
      <w:ind w:left="360" w:right="360" w:firstLine="0"/>
    </w:pPr>
  </w:style>
  <w:style w:type="paragraph" w:customStyle="1" w:styleId="afffff2">
    <w:name w:val="Подзаголовок для информации об изменениях"/>
    <w:basedOn w:val="afffff0"/>
    <w:next w:val="a0"/>
    <w:uiPriority w:val="99"/>
    <w:rsid w:val="006E5B47"/>
    <w:rPr>
      <w:b/>
      <w:bCs/>
    </w:rPr>
  </w:style>
  <w:style w:type="character" w:customStyle="1" w:styleId="afffff3">
    <w:name w:val="Цветовое выделение для Текст"/>
    <w:uiPriority w:val="99"/>
    <w:rsid w:val="006E5B47"/>
    <w:rPr>
      <w:rFonts w:ascii="Times New Roman CYR" w:hAnsi="Times New Roman CYR" w:cs="Times New Roman CYR"/>
    </w:rPr>
  </w:style>
  <w:style w:type="numbering" w:customStyle="1" w:styleId="3b">
    <w:name w:val="Нет списка3"/>
    <w:next w:val="a3"/>
    <w:uiPriority w:val="99"/>
    <w:semiHidden/>
    <w:unhideWhenUsed/>
    <w:rsid w:val="006E5B47"/>
  </w:style>
  <w:style w:type="numbering" w:customStyle="1" w:styleId="42">
    <w:name w:val="Нет списка4"/>
    <w:next w:val="a3"/>
    <w:uiPriority w:val="99"/>
    <w:semiHidden/>
    <w:unhideWhenUsed/>
    <w:rsid w:val="006E5B47"/>
  </w:style>
  <w:style w:type="numbering" w:customStyle="1" w:styleId="52">
    <w:name w:val="Нет списка5"/>
    <w:next w:val="a3"/>
    <w:uiPriority w:val="99"/>
    <w:semiHidden/>
    <w:unhideWhenUsed/>
    <w:rsid w:val="006E5B47"/>
  </w:style>
  <w:style w:type="numbering" w:customStyle="1" w:styleId="62">
    <w:name w:val="Нет списка6"/>
    <w:next w:val="a3"/>
    <w:uiPriority w:val="99"/>
    <w:semiHidden/>
    <w:unhideWhenUsed/>
    <w:rsid w:val="006E5B47"/>
  </w:style>
  <w:style w:type="numbering" w:customStyle="1" w:styleId="72">
    <w:name w:val="Нет списка7"/>
    <w:next w:val="a3"/>
    <w:uiPriority w:val="99"/>
    <w:semiHidden/>
    <w:unhideWhenUsed/>
    <w:rsid w:val="006E5B47"/>
  </w:style>
  <w:style w:type="paragraph" w:styleId="afffff4">
    <w:name w:val="TOC Heading"/>
    <w:basedOn w:val="1"/>
    <w:next w:val="a0"/>
    <w:uiPriority w:val="39"/>
    <w:unhideWhenUsed/>
    <w:qFormat/>
    <w:rsid w:val="0052039F"/>
    <w:pPr>
      <w:outlineLvl w:val="9"/>
    </w:pPr>
  </w:style>
  <w:style w:type="character" w:customStyle="1" w:styleId="afffff5">
    <w:name w:val="Основной текст_"/>
    <w:link w:val="3c"/>
    <w:rsid w:val="006E5B47"/>
    <w:rPr>
      <w:sz w:val="27"/>
      <w:szCs w:val="27"/>
      <w:shd w:val="clear" w:color="auto" w:fill="FFFFFF"/>
    </w:rPr>
  </w:style>
  <w:style w:type="character" w:customStyle="1" w:styleId="105pt">
    <w:name w:val="Основной текст + 10;5 pt"/>
    <w:rsid w:val="006E5B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6E5B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c">
    <w:name w:val="Основной текст3"/>
    <w:basedOn w:val="a0"/>
    <w:link w:val="afffff5"/>
    <w:rsid w:val="006E5B47"/>
    <w:pPr>
      <w:widowControl w:val="0"/>
      <w:shd w:val="clear" w:color="auto" w:fill="FFFFFF"/>
      <w:spacing w:after="60" w:line="0" w:lineRule="atLeast"/>
      <w:jc w:val="both"/>
    </w:pPr>
    <w:rPr>
      <w:sz w:val="27"/>
      <w:szCs w:val="27"/>
      <w:lang w:val="x-none" w:eastAsia="x-none"/>
    </w:rPr>
  </w:style>
  <w:style w:type="character" w:customStyle="1" w:styleId="1e">
    <w:name w:val="Основной текст1"/>
    <w:rsid w:val="006E5B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6E5B47"/>
    <w:rPr>
      <w:spacing w:val="3"/>
      <w:sz w:val="25"/>
      <w:szCs w:val="25"/>
      <w:shd w:val="clear" w:color="auto" w:fill="FFFFFF"/>
    </w:rPr>
  </w:style>
  <w:style w:type="paragraph" w:customStyle="1" w:styleId="73">
    <w:name w:val="Подпись к картинке (7)"/>
    <w:basedOn w:val="a0"/>
    <w:link w:val="7Exact"/>
    <w:rsid w:val="006E5B47"/>
    <w:pPr>
      <w:widowControl w:val="0"/>
      <w:shd w:val="clear" w:color="auto" w:fill="FFFFFF"/>
      <w:spacing w:line="0" w:lineRule="atLeast"/>
    </w:pPr>
    <w:rPr>
      <w:spacing w:val="3"/>
      <w:sz w:val="25"/>
      <w:szCs w:val="25"/>
      <w:lang w:val="x-none" w:eastAsia="x-none"/>
    </w:rPr>
  </w:style>
  <w:style w:type="character" w:customStyle="1" w:styleId="ConsPlusNormal0">
    <w:name w:val="ConsPlusNormal Знак"/>
    <w:link w:val="ConsPlusNormal"/>
    <w:rsid w:val="006E5B47"/>
    <w:rPr>
      <w:rFonts w:ascii="Arial" w:hAnsi="Arial" w:cs="Arial"/>
      <w:lang w:val="ru-RU" w:eastAsia="ru-RU" w:bidi="ar-SA"/>
    </w:rPr>
  </w:style>
  <w:style w:type="character" w:customStyle="1" w:styleId="1f">
    <w:name w:val="Неразрешенное упоминание1"/>
    <w:uiPriority w:val="99"/>
    <w:semiHidden/>
    <w:unhideWhenUsed/>
    <w:rsid w:val="006E5B47"/>
    <w:rPr>
      <w:color w:val="605E5C"/>
      <w:shd w:val="clear" w:color="auto" w:fill="E1DFDD"/>
    </w:rPr>
  </w:style>
  <w:style w:type="table" w:customStyle="1" w:styleId="TableNormal">
    <w:name w:val="Table Normal"/>
    <w:semiHidden/>
    <w:unhideWhenUsed/>
    <w:qFormat/>
    <w:rsid w:val="006E5B4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rsid w:val="006E5B47"/>
    <w:pPr>
      <w:widowControl w:val="0"/>
      <w:autoSpaceDE w:val="0"/>
      <w:autoSpaceDN w:val="0"/>
    </w:pPr>
    <w:rPr>
      <w:sz w:val="22"/>
      <w:szCs w:val="22"/>
      <w:lang w:eastAsia="en-US"/>
    </w:rPr>
  </w:style>
  <w:style w:type="paragraph" w:customStyle="1" w:styleId="06">
    <w:name w:val="06 таблицы"/>
    <w:link w:val="060"/>
    <w:rsid w:val="006E5B47"/>
    <w:pPr>
      <w:jc w:val="both"/>
    </w:pPr>
    <w:rPr>
      <w:rFonts w:eastAsia="Calibri"/>
      <w:bCs/>
      <w:iCs/>
      <w:sz w:val="24"/>
      <w:szCs w:val="24"/>
      <w:lang w:eastAsia="en-US"/>
    </w:rPr>
  </w:style>
  <w:style w:type="character" w:customStyle="1" w:styleId="060">
    <w:name w:val="06 таблицы Знак"/>
    <w:link w:val="06"/>
    <w:rsid w:val="006E5B47"/>
    <w:rPr>
      <w:rFonts w:eastAsia="Calibri"/>
      <w:bCs/>
      <w:iCs/>
      <w:sz w:val="24"/>
      <w:szCs w:val="24"/>
      <w:lang w:eastAsia="en-US" w:bidi="ar-SA"/>
    </w:rPr>
  </w:style>
  <w:style w:type="paragraph" w:customStyle="1" w:styleId="08">
    <w:name w:val="08 Примечания пункты"/>
    <w:basedOn w:val="07"/>
    <w:link w:val="080"/>
    <w:rsid w:val="006E5B47"/>
    <w:pPr>
      <w:spacing w:before="0"/>
      <w:ind w:firstLine="284"/>
    </w:pPr>
    <w:rPr>
      <w:bCs/>
      <w:iCs/>
    </w:rPr>
  </w:style>
  <w:style w:type="character" w:customStyle="1" w:styleId="080">
    <w:name w:val="08 Примечания пункты Знак"/>
    <w:link w:val="08"/>
    <w:rsid w:val="006E5B47"/>
    <w:rPr>
      <w:rFonts w:eastAsia="Calibri"/>
      <w:bCs/>
      <w:iCs/>
      <w:szCs w:val="24"/>
      <w:lang w:eastAsia="zh-CN"/>
    </w:rPr>
  </w:style>
  <w:style w:type="paragraph" w:customStyle="1" w:styleId="63">
    <w:name w:val="6 Т3_примеч"/>
    <w:basedOn w:val="510"/>
    <w:link w:val="630"/>
    <w:rsid w:val="006E5B47"/>
  </w:style>
  <w:style w:type="character" w:customStyle="1" w:styleId="630">
    <w:name w:val="6 Т3_примеч Знак"/>
    <w:link w:val="63"/>
    <w:rsid w:val="006E5B47"/>
    <w:rPr>
      <w:rFonts w:eastAsia="Calibri"/>
      <w:b/>
      <w:lang w:val="x-none"/>
    </w:rPr>
  </w:style>
  <w:style w:type="paragraph" w:customStyle="1" w:styleId="6142">
    <w:name w:val="6.1 т4 2 прим"/>
    <w:basedOn w:val="63"/>
    <w:link w:val="61420"/>
    <w:rsid w:val="006E5B47"/>
    <w:pPr>
      <w:spacing w:before="240"/>
    </w:pPr>
    <w:rPr>
      <w:b w:val="0"/>
    </w:rPr>
  </w:style>
  <w:style w:type="character" w:customStyle="1" w:styleId="61420">
    <w:name w:val="6.1 т4 2 прим Знак"/>
    <w:link w:val="6142"/>
    <w:rsid w:val="006E5B47"/>
    <w:rPr>
      <w:rFonts w:eastAsia="Calibri"/>
      <w:lang w:val="x-none"/>
    </w:rPr>
  </w:style>
  <w:style w:type="table" w:customStyle="1" w:styleId="112">
    <w:name w:val="Сетка таблицы 11"/>
    <w:basedOn w:val="a2"/>
    <w:next w:val="1f0"/>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0">
    <w:name w:val="Table Grid 1"/>
    <w:basedOn w:val="a2"/>
    <w:uiPriority w:val="99"/>
    <w:unhideWhenUsed/>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rsid w:val="006E5B47"/>
    <w:pPr>
      <w:spacing w:line="276" w:lineRule="auto"/>
      <w:ind w:firstLine="567"/>
      <w:jc w:val="both"/>
    </w:pPr>
    <w:rPr>
      <w:rFonts w:eastAsia="Calibri"/>
      <w:bCs/>
      <w:iCs/>
      <w:sz w:val="24"/>
      <w:szCs w:val="24"/>
      <w:lang w:eastAsia="en-US"/>
    </w:rPr>
  </w:style>
  <w:style w:type="character" w:customStyle="1" w:styleId="040">
    <w:name w:val="04 Список Знак"/>
    <w:link w:val="04"/>
    <w:rsid w:val="006E5B47"/>
    <w:rPr>
      <w:rFonts w:eastAsia="Calibri"/>
      <w:bCs/>
      <w:iCs/>
      <w:sz w:val="24"/>
      <w:szCs w:val="24"/>
      <w:lang w:eastAsia="en-US" w:bidi="ar-SA"/>
    </w:rPr>
  </w:style>
  <w:style w:type="paragraph" w:customStyle="1" w:styleId="010">
    <w:name w:val="010 Список дефис"/>
    <w:next w:val="a0"/>
    <w:link w:val="0100"/>
    <w:rsid w:val="006E5B47"/>
    <w:pPr>
      <w:numPr>
        <w:numId w:val="10"/>
      </w:numPr>
      <w:spacing w:line="276" w:lineRule="auto"/>
      <w:ind w:left="0" w:firstLine="567"/>
      <w:jc w:val="both"/>
    </w:pPr>
    <w:rPr>
      <w:rFonts w:eastAsia="Calibri"/>
      <w:color w:val="000000"/>
      <w:sz w:val="24"/>
      <w:szCs w:val="24"/>
      <w:lang w:eastAsia="en-US"/>
    </w:rPr>
  </w:style>
  <w:style w:type="character" w:customStyle="1" w:styleId="0100">
    <w:name w:val="010 Список дефис Знак"/>
    <w:link w:val="010"/>
    <w:rsid w:val="006E5B47"/>
    <w:rPr>
      <w:rFonts w:eastAsia="Calibri"/>
      <w:color w:val="000000"/>
      <w:sz w:val="24"/>
      <w:szCs w:val="24"/>
      <w:lang w:eastAsia="en-US" w:bidi="ar-SA"/>
    </w:rPr>
  </w:style>
  <w:style w:type="paragraph" w:customStyle="1" w:styleId="02">
    <w:name w:val="02 Название раздела"/>
    <w:basedOn w:val="a0"/>
    <w:link w:val="020"/>
    <w:rsid w:val="006E5B47"/>
    <w:pPr>
      <w:suppressAutoHyphens/>
      <w:spacing w:before="360" w:after="240" w:line="276" w:lineRule="auto"/>
      <w:ind w:firstLine="567"/>
      <w:jc w:val="both"/>
      <w:outlineLvl w:val="1"/>
    </w:pPr>
    <w:rPr>
      <w:rFonts w:eastAsia="Calibri"/>
      <w:lang w:val="x-none" w:eastAsia="x-none"/>
    </w:rPr>
  </w:style>
  <w:style w:type="character" w:customStyle="1" w:styleId="020">
    <w:name w:val="02 Название раздела Знак"/>
    <w:link w:val="02"/>
    <w:rsid w:val="006E5B47"/>
    <w:rPr>
      <w:rFonts w:eastAsia="Calibri"/>
      <w:sz w:val="24"/>
      <w:szCs w:val="24"/>
      <w:lang w:val="x-none"/>
    </w:rPr>
  </w:style>
  <w:style w:type="paragraph" w:customStyle="1" w:styleId="021">
    <w:name w:val="02 Без уровня заголовок"/>
    <w:basedOn w:val="01"/>
    <w:link w:val="022"/>
    <w:rsid w:val="006E5B47"/>
    <w:pPr>
      <w:spacing w:before="240"/>
    </w:pPr>
    <w:rPr>
      <w:b/>
      <w:bCs w:val="0"/>
      <w:lang w:val="x-none"/>
    </w:rPr>
  </w:style>
  <w:style w:type="character" w:customStyle="1" w:styleId="022">
    <w:name w:val="02 Без уровня заголовок Знак"/>
    <w:link w:val="021"/>
    <w:rsid w:val="006E5B47"/>
    <w:rPr>
      <w:rFonts w:eastAsia="Calibri"/>
      <w:b/>
      <w:iCs/>
      <w:sz w:val="24"/>
      <w:szCs w:val="24"/>
      <w:lang w:eastAsia="zh-CN"/>
    </w:rPr>
  </w:style>
  <w:style w:type="table" w:customStyle="1" w:styleId="TableNormal1">
    <w:name w:val="Table Normal1"/>
    <w:semiHidden/>
    <w:qFormat/>
    <w:rsid w:val="006E5B47"/>
    <w:rPr>
      <w:sz w:val="22"/>
      <w:szCs w:val="22"/>
    </w:rPr>
    <w:tblPr>
      <w:tblInd w:w="0" w:type="dxa"/>
      <w:tblCellMar>
        <w:top w:w="0" w:type="dxa"/>
        <w:left w:w="0" w:type="dxa"/>
        <w:bottom w:w="0" w:type="dxa"/>
        <w:right w:w="0" w:type="dxa"/>
      </w:tblCellMar>
    </w:tblPr>
  </w:style>
  <w:style w:type="table" w:styleId="1f1">
    <w:name w:val="Table Simple 1"/>
    <w:basedOn w:val="a2"/>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6E5B47"/>
    <w:rPr>
      <w:sz w:val="22"/>
      <w:szCs w:val="22"/>
    </w:rPr>
    <w:tblPr>
      <w:tblInd w:w="0" w:type="dxa"/>
      <w:tblCellMar>
        <w:top w:w="0" w:type="dxa"/>
        <w:left w:w="0" w:type="dxa"/>
        <w:bottom w:w="0" w:type="dxa"/>
        <w:right w:w="0" w:type="dxa"/>
      </w:tblCellMar>
    </w:tblPr>
  </w:style>
  <w:style w:type="table" w:customStyle="1" w:styleId="TableNormal3">
    <w:name w:val="Table Normal3"/>
    <w:semiHidden/>
    <w:qFormat/>
    <w:rsid w:val="006E5B47"/>
    <w:rPr>
      <w:sz w:val="22"/>
      <w:szCs w:val="22"/>
    </w:rPr>
    <w:tblPr>
      <w:tblInd w:w="0" w:type="dxa"/>
      <w:tblCellMar>
        <w:top w:w="0" w:type="dxa"/>
        <w:left w:w="0" w:type="dxa"/>
        <w:bottom w:w="0" w:type="dxa"/>
        <w:right w:w="0" w:type="dxa"/>
      </w:tblCellMar>
    </w:tblPr>
  </w:style>
  <w:style w:type="paragraph" w:customStyle="1" w:styleId="Index">
    <w:name w:val="Index"/>
    <w:basedOn w:val="a0"/>
    <w:rsid w:val="006E5B47"/>
    <w:pPr>
      <w:widowControl w:val="0"/>
      <w:suppressLineNumbers/>
    </w:pPr>
    <w:rPr>
      <w:sz w:val="22"/>
      <w:szCs w:val="20"/>
    </w:rPr>
  </w:style>
  <w:style w:type="paragraph" w:customStyle="1" w:styleId="FrameContents">
    <w:name w:val="Frame Contents"/>
    <w:basedOn w:val="a0"/>
    <w:rsid w:val="006E5B47"/>
    <w:pPr>
      <w:widowControl w:val="0"/>
    </w:pPr>
    <w:rPr>
      <w:sz w:val="22"/>
      <w:szCs w:val="20"/>
    </w:rPr>
  </w:style>
  <w:style w:type="paragraph" w:customStyle="1" w:styleId="TableContents">
    <w:name w:val="Table Contents"/>
    <w:basedOn w:val="a0"/>
    <w:rsid w:val="006E5B47"/>
    <w:pPr>
      <w:widowControl w:val="0"/>
      <w:suppressLineNumbers/>
    </w:pPr>
    <w:rPr>
      <w:sz w:val="22"/>
      <w:szCs w:val="20"/>
    </w:rPr>
  </w:style>
  <w:style w:type="paragraph" w:customStyle="1" w:styleId="TableHeading">
    <w:name w:val="Table Heading"/>
    <w:basedOn w:val="TableContents"/>
    <w:rsid w:val="006E5B47"/>
    <w:pPr>
      <w:jc w:val="center"/>
    </w:pPr>
    <w:rPr>
      <w:b/>
    </w:rPr>
  </w:style>
  <w:style w:type="paragraph" w:styleId="afffff6">
    <w:name w:val="annotation text"/>
    <w:basedOn w:val="a0"/>
    <w:link w:val="afffff7"/>
    <w:rsid w:val="006E5B47"/>
    <w:pPr>
      <w:widowControl w:val="0"/>
    </w:pPr>
    <w:rPr>
      <w:sz w:val="20"/>
      <w:szCs w:val="20"/>
    </w:rPr>
  </w:style>
  <w:style w:type="character" w:customStyle="1" w:styleId="afffff7">
    <w:name w:val="Текст примечания Знак"/>
    <w:basedOn w:val="a1"/>
    <w:link w:val="afffff6"/>
    <w:rsid w:val="006E5B47"/>
  </w:style>
  <w:style w:type="paragraph" w:styleId="afffff8">
    <w:name w:val="annotation subject"/>
    <w:basedOn w:val="afffff6"/>
    <w:next w:val="afffff6"/>
    <w:link w:val="afffff9"/>
    <w:rsid w:val="006E5B47"/>
    <w:rPr>
      <w:b/>
    </w:rPr>
  </w:style>
  <w:style w:type="character" w:customStyle="1" w:styleId="afffff9">
    <w:name w:val="Тема примечания Знак"/>
    <w:link w:val="afffff8"/>
    <w:rsid w:val="006E5B47"/>
    <w:rPr>
      <w:b/>
    </w:rPr>
  </w:style>
  <w:style w:type="character" w:styleId="afffffa">
    <w:name w:val="line number"/>
    <w:rsid w:val="006E5B47"/>
  </w:style>
  <w:style w:type="character" w:customStyle="1" w:styleId="ListLabel1">
    <w:name w:val="ListLabel 1"/>
    <w:rsid w:val="006E5B47"/>
    <w:rPr>
      <w:b/>
      <w:i w:val="0"/>
      <w:sz w:val="24"/>
    </w:rPr>
  </w:style>
  <w:style w:type="character" w:customStyle="1" w:styleId="ListLabel2">
    <w:name w:val="ListLabel 2"/>
    <w:rsid w:val="006E5B47"/>
    <w:rPr>
      <w:b w:val="0"/>
      <w:i w:val="0"/>
      <w:sz w:val="24"/>
    </w:rPr>
  </w:style>
  <w:style w:type="character" w:customStyle="1" w:styleId="ListLabel3">
    <w:name w:val="ListLabel 3"/>
    <w:rsid w:val="006E5B47"/>
  </w:style>
  <w:style w:type="character" w:customStyle="1" w:styleId="ListLabel4">
    <w:name w:val="ListLabel 4"/>
    <w:rsid w:val="006E5B47"/>
  </w:style>
  <w:style w:type="character" w:customStyle="1" w:styleId="ListLabel5">
    <w:name w:val="ListLabel 5"/>
    <w:rsid w:val="006E5B47"/>
  </w:style>
  <w:style w:type="character" w:customStyle="1" w:styleId="ListLabel6">
    <w:name w:val="ListLabel 6"/>
    <w:rsid w:val="006E5B47"/>
  </w:style>
  <w:style w:type="character" w:customStyle="1" w:styleId="ListLabel7">
    <w:name w:val="ListLabel 7"/>
    <w:rsid w:val="006E5B47"/>
  </w:style>
  <w:style w:type="character" w:customStyle="1" w:styleId="ListLabel8">
    <w:name w:val="ListLabel 8"/>
    <w:rsid w:val="006E5B47"/>
  </w:style>
  <w:style w:type="character" w:customStyle="1" w:styleId="ListLabel9">
    <w:name w:val="ListLabel 9"/>
    <w:rsid w:val="006E5B47"/>
  </w:style>
  <w:style w:type="character" w:customStyle="1" w:styleId="ListLabel10">
    <w:name w:val="ListLabel 10"/>
    <w:rsid w:val="006E5B47"/>
    <w:rPr>
      <w:b w:val="0"/>
      <w:i w:val="0"/>
      <w:sz w:val="24"/>
    </w:rPr>
  </w:style>
  <w:style w:type="character" w:customStyle="1" w:styleId="ListLabel11">
    <w:name w:val="ListLabel 11"/>
    <w:rsid w:val="006E5B47"/>
  </w:style>
  <w:style w:type="character" w:customStyle="1" w:styleId="ListLabel12">
    <w:name w:val="ListLabel 12"/>
    <w:rsid w:val="006E5B47"/>
  </w:style>
  <w:style w:type="character" w:customStyle="1" w:styleId="ListLabel13">
    <w:name w:val="ListLabel 13"/>
    <w:rsid w:val="006E5B47"/>
  </w:style>
  <w:style w:type="character" w:customStyle="1" w:styleId="ListLabel14">
    <w:name w:val="ListLabel 14"/>
    <w:rsid w:val="006E5B47"/>
  </w:style>
  <w:style w:type="character" w:customStyle="1" w:styleId="ListLabel15">
    <w:name w:val="ListLabel 15"/>
    <w:rsid w:val="006E5B47"/>
  </w:style>
  <w:style w:type="character" w:customStyle="1" w:styleId="ListLabel16">
    <w:name w:val="ListLabel 16"/>
    <w:rsid w:val="006E5B47"/>
  </w:style>
  <w:style w:type="character" w:customStyle="1" w:styleId="ListLabel17">
    <w:name w:val="ListLabel 17"/>
    <w:rsid w:val="006E5B47"/>
  </w:style>
  <w:style w:type="character" w:customStyle="1" w:styleId="ListLabel18">
    <w:name w:val="ListLabel 18"/>
    <w:rsid w:val="006E5B47"/>
  </w:style>
  <w:style w:type="character" w:customStyle="1" w:styleId="ListLabel19">
    <w:name w:val="ListLabel 19"/>
    <w:rsid w:val="006E5B47"/>
    <w:rPr>
      <w:b w:val="0"/>
      <w:i w:val="0"/>
      <w:sz w:val="24"/>
    </w:rPr>
  </w:style>
  <w:style w:type="character" w:customStyle="1" w:styleId="ListLabel20">
    <w:name w:val="ListLabel 20"/>
    <w:rsid w:val="006E5B47"/>
  </w:style>
  <w:style w:type="character" w:customStyle="1" w:styleId="ListLabel21">
    <w:name w:val="ListLabel 21"/>
    <w:rsid w:val="006E5B47"/>
  </w:style>
  <w:style w:type="character" w:customStyle="1" w:styleId="ListLabel22">
    <w:name w:val="ListLabel 22"/>
    <w:rsid w:val="006E5B47"/>
  </w:style>
  <w:style w:type="character" w:customStyle="1" w:styleId="ListLabel23">
    <w:name w:val="ListLabel 23"/>
    <w:rsid w:val="006E5B47"/>
  </w:style>
  <w:style w:type="character" w:customStyle="1" w:styleId="ListLabel24">
    <w:name w:val="ListLabel 24"/>
    <w:rsid w:val="006E5B47"/>
  </w:style>
  <w:style w:type="character" w:customStyle="1" w:styleId="ListLabel25">
    <w:name w:val="ListLabel 25"/>
    <w:rsid w:val="006E5B47"/>
  </w:style>
  <w:style w:type="character" w:customStyle="1" w:styleId="ListLabel26">
    <w:name w:val="ListLabel 26"/>
    <w:rsid w:val="006E5B47"/>
  </w:style>
  <w:style w:type="character" w:customStyle="1" w:styleId="ListLabel27">
    <w:name w:val="ListLabel 27"/>
    <w:rsid w:val="006E5B47"/>
  </w:style>
  <w:style w:type="character" w:customStyle="1" w:styleId="ListLabel28">
    <w:name w:val="ListLabel 28"/>
    <w:rsid w:val="006E5B47"/>
    <w:rPr>
      <w:b w:val="0"/>
      <w:i w:val="0"/>
      <w:sz w:val="24"/>
    </w:rPr>
  </w:style>
  <w:style w:type="character" w:customStyle="1" w:styleId="ListLabel29">
    <w:name w:val="ListLabel 29"/>
    <w:rsid w:val="006E5B47"/>
  </w:style>
  <w:style w:type="character" w:customStyle="1" w:styleId="ListLabel30">
    <w:name w:val="ListLabel 30"/>
    <w:rsid w:val="006E5B47"/>
  </w:style>
  <w:style w:type="character" w:customStyle="1" w:styleId="ListLabel31">
    <w:name w:val="ListLabel 31"/>
    <w:rsid w:val="006E5B47"/>
  </w:style>
  <w:style w:type="character" w:customStyle="1" w:styleId="ListLabel32">
    <w:name w:val="ListLabel 32"/>
    <w:rsid w:val="006E5B47"/>
  </w:style>
  <w:style w:type="character" w:customStyle="1" w:styleId="ListLabel33">
    <w:name w:val="ListLabel 33"/>
    <w:rsid w:val="006E5B47"/>
  </w:style>
  <w:style w:type="character" w:customStyle="1" w:styleId="ListLabel34">
    <w:name w:val="ListLabel 34"/>
    <w:rsid w:val="006E5B47"/>
  </w:style>
  <w:style w:type="character" w:customStyle="1" w:styleId="ListLabel35">
    <w:name w:val="ListLabel 35"/>
    <w:rsid w:val="006E5B47"/>
  </w:style>
  <w:style w:type="character" w:customStyle="1" w:styleId="ListLabel36">
    <w:name w:val="ListLabel 36"/>
    <w:rsid w:val="006E5B47"/>
  </w:style>
  <w:style w:type="character" w:customStyle="1" w:styleId="ListLabel37">
    <w:name w:val="ListLabel 37"/>
    <w:rsid w:val="006E5B47"/>
    <w:rPr>
      <w:b w:val="0"/>
      <w:i w:val="0"/>
      <w:sz w:val="24"/>
    </w:rPr>
  </w:style>
  <w:style w:type="character" w:customStyle="1" w:styleId="ListLabel38">
    <w:name w:val="ListLabel 38"/>
    <w:rsid w:val="006E5B47"/>
  </w:style>
  <w:style w:type="character" w:customStyle="1" w:styleId="ListLabel39">
    <w:name w:val="ListLabel 39"/>
    <w:rsid w:val="006E5B47"/>
  </w:style>
  <w:style w:type="character" w:customStyle="1" w:styleId="ListLabel40">
    <w:name w:val="ListLabel 40"/>
    <w:rsid w:val="006E5B47"/>
  </w:style>
  <w:style w:type="character" w:customStyle="1" w:styleId="ListLabel41">
    <w:name w:val="ListLabel 41"/>
    <w:rsid w:val="006E5B47"/>
  </w:style>
  <w:style w:type="character" w:customStyle="1" w:styleId="ListLabel42">
    <w:name w:val="ListLabel 42"/>
    <w:rsid w:val="006E5B47"/>
  </w:style>
  <w:style w:type="character" w:customStyle="1" w:styleId="ListLabel43">
    <w:name w:val="ListLabel 43"/>
    <w:rsid w:val="006E5B47"/>
  </w:style>
  <w:style w:type="character" w:customStyle="1" w:styleId="ListLabel44">
    <w:name w:val="ListLabel 44"/>
    <w:rsid w:val="006E5B47"/>
  </w:style>
  <w:style w:type="character" w:customStyle="1" w:styleId="ListLabel45">
    <w:name w:val="ListLabel 45"/>
    <w:rsid w:val="006E5B47"/>
  </w:style>
  <w:style w:type="character" w:customStyle="1" w:styleId="ListLabel46">
    <w:name w:val="ListLabel 46"/>
    <w:rsid w:val="006E5B47"/>
    <w:rPr>
      <w:b w:val="0"/>
      <w:i w:val="0"/>
      <w:sz w:val="24"/>
    </w:rPr>
  </w:style>
  <w:style w:type="character" w:customStyle="1" w:styleId="ListLabel47">
    <w:name w:val="ListLabel 47"/>
    <w:rsid w:val="006E5B47"/>
    <w:rPr>
      <w:b w:val="0"/>
      <w:i w:val="0"/>
      <w:sz w:val="24"/>
    </w:rPr>
  </w:style>
  <w:style w:type="character" w:customStyle="1" w:styleId="ListLabel48">
    <w:name w:val="ListLabel 48"/>
    <w:rsid w:val="006E5B47"/>
  </w:style>
  <w:style w:type="character" w:customStyle="1" w:styleId="ListLabel49">
    <w:name w:val="ListLabel 49"/>
    <w:rsid w:val="006E5B47"/>
  </w:style>
  <w:style w:type="character" w:customStyle="1" w:styleId="ListLabel50">
    <w:name w:val="ListLabel 50"/>
    <w:rsid w:val="006E5B47"/>
  </w:style>
  <w:style w:type="character" w:customStyle="1" w:styleId="ListLabel51">
    <w:name w:val="ListLabel 51"/>
    <w:rsid w:val="006E5B47"/>
  </w:style>
  <w:style w:type="character" w:customStyle="1" w:styleId="ListLabel52">
    <w:name w:val="ListLabel 52"/>
    <w:rsid w:val="006E5B47"/>
  </w:style>
  <w:style w:type="character" w:customStyle="1" w:styleId="ListLabel53">
    <w:name w:val="ListLabel 53"/>
    <w:rsid w:val="006E5B47"/>
  </w:style>
  <w:style w:type="character" w:customStyle="1" w:styleId="ListLabel54">
    <w:name w:val="ListLabel 54"/>
    <w:rsid w:val="006E5B47"/>
  </w:style>
  <w:style w:type="character" w:customStyle="1" w:styleId="ListLabel55">
    <w:name w:val="ListLabel 55"/>
    <w:rsid w:val="006E5B47"/>
  </w:style>
  <w:style w:type="character" w:customStyle="1" w:styleId="ListLabel56">
    <w:name w:val="ListLabel 56"/>
    <w:rsid w:val="006E5B47"/>
  </w:style>
  <w:style w:type="character" w:customStyle="1" w:styleId="ListLabel57">
    <w:name w:val="ListLabel 57"/>
    <w:rsid w:val="006E5B47"/>
    <w:rPr>
      <w:b w:val="0"/>
      <w:i w:val="0"/>
      <w:sz w:val="24"/>
    </w:rPr>
  </w:style>
  <w:style w:type="character" w:customStyle="1" w:styleId="ListLabel58">
    <w:name w:val="ListLabel 58"/>
    <w:rsid w:val="006E5B47"/>
  </w:style>
  <w:style w:type="character" w:customStyle="1" w:styleId="ListLabel59">
    <w:name w:val="ListLabel 59"/>
    <w:rsid w:val="006E5B47"/>
  </w:style>
  <w:style w:type="character" w:customStyle="1" w:styleId="ListLabel60">
    <w:name w:val="ListLabel 60"/>
    <w:rsid w:val="006E5B47"/>
  </w:style>
  <w:style w:type="character" w:customStyle="1" w:styleId="ListLabel61">
    <w:name w:val="ListLabel 61"/>
    <w:rsid w:val="006E5B47"/>
  </w:style>
  <w:style w:type="character" w:customStyle="1" w:styleId="ListLabel62">
    <w:name w:val="ListLabel 62"/>
    <w:rsid w:val="006E5B47"/>
  </w:style>
  <w:style w:type="character" w:customStyle="1" w:styleId="ListLabel63">
    <w:name w:val="ListLabel 63"/>
    <w:rsid w:val="006E5B47"/>
  </w:style>
  <w:style w:type="character" w:customStyle="1" w:styleId="ListLabel64">
    <w:name w:val="ListLabel 64"/>
    <w:rsid w:val="006E5B47"/>
    <w:rPr>
      <w:b w:val="0"/>
      <w:i w:val="0"/>
      <w:sz w:val="24"/>
    </w:rPr>
  </w:style>
  <w:style w:type="character" w:customStyle="1" w:styleId="ListLabel65">
    <w:name w:val="ListLabel 65"/>
    <w:rsid w:val="006E5B47"/>
  </w:style>
  <w:style w:type="character" w:customStyle="1" w:styleId="ListLabel66">
    <w:name w:val="ListLabel 66"/>
    <w:rsid w:val="006E5B47"/>
  </w:style>
  <w:style w:type="character" w:customStyle="1" w:styleId="ListLabel67">
    <w:name w:val="ListLabel 67"/>
    <w:rsid w:val="006E5B47"/>
  </w:style>
  <w:style w:type="character" w:customStyle="1" w:styleId="ListLabel68">
    <w:name w:val="ListLabel 68"/>
    <w:rsid w:val="006E5B47"/>
  </w:style>
  <w:style w:type="character" w:customStyle="1" w:styleId="ListLabel69">
    <w:name w:val="ListLabel 69"/>
    <w:rsid w:val="006E5B47"/>
  </w:style>
  <w:style w:type="character" w:customStyle="1" w:styleId="ListLabel70">
    <w:name w:val="ListLabel 70"/>
    <w:rsid w:val="006E5B47"/>
  </w:style>
  <w:style w:type="character" w:customStyle="1" w:styleId="ListLabel71">
    <w:name w:val="ListLabel 71"/>
    <w:rsid w:val="006E5B47"/>
  </w:style>
  <w:style w:type="character" w:customStyle="1" w:styleId="ListLabel72">
    <w:name w:val="ListLabel 72"/>
    <w:rsid w:val="006E5B47"/>
  </w:style>
  <w:style w:type="character" w:customStyle="1" w:styleId="ListLabel73">
    <w:name w:val="ListLabel 73"/>
    <w:rsid w:val="006E5B47"/>
    <w:rPr>
      <w:b/>
      <w:i w:val="0"/>
      <w:sz w:val="24"/>
    </w:rPr>
  </w:style>
  <w:style w:type="character" w:customStyle="1" w:styleId="ListLabel74">
    <w:name w:val="ListLabel 74"/>
    <w:rsid w:val="006E5B47"/>
    <w:rPr>
      <w:b/>
      <w:i w:val="0"/>
      <w:sz w:val="24"/>
    </w:rPr>
  </w:style>
  <w:style w:type="character" w:customStyle="1" w:styleId="ListLabel75">
    <w:name w:val="ListLabel 75"/>
    <w:rsid w:val="006E5B47"/>
    <w:rPr>
      <w:b w:val="0"/>
      <w:i w:val="0"/>
      <w:sz w:val="24"/>
    </w:rPr>
  </w:style>
  <w:style w:type="character" w:customStyle="1" w:styleId="ListLabel76">
    <w:name w:val="ListLabel 76"/>
    <w:rsid w:val="006E5B47"/>
  </w:style>
  <w:style w:type="character" w:customStyle="1" w:styleId="ListLabel77">
    <w:name w:val="ListLabel 77"/>
    <w:rsid w:val="006E5B47"/>
  </w:style>
  <w:style w:type="character" w:customStyle="1" w:styleId="ListLabel78">
    <w:name w:val="ListLabel 78"/>
    <w:rsid w:val="006E5B47"/>
  </w:style>
  <w:style w:type="character" w:customStyle="1" w:styleId="ListLabel79">
    <w:name w:val="ListLabel 79"/>
    <w:rsid w:val="006E5B47"/>
  </w:style>
  <w:style w:type="character" w:customStyle="1" w:styleId="ListLabel80">
    <w:name w:val="ListLabel 80"/>
    <w:rsid w:val="006E5B47"/>
  </w:style>
  <w:style w:type="character" w:customStyle="1" w:styleId="ListLabel81">
    <w:name w:val="ListLabel 81"/>
    <w:rsid w:val="006E5B47"/>
  </w:style>
  <w:style w:type="character" w:customStyle="1" w:styleId="ListLabel82">
    <w:name w:val="ListLabel 82"/>
    <w:rsid w:val="006E5B47"/>
    <w:rPr>
      <w:b/>
      <w:i w:val="0"/>
      <w:sz w:val="24"/>
    </w:rPr>
  </w:style>
  <w:style w:type="character" w:customStyle="1" w:styleId="ListLabel83">
    <w:name w:val="ListLabel 83"/>
    <w:rsid w:val="006E5B47"/>
  </w:style>
  <w:style w:type="character" w:customStyle="1" w:styleId="ListLabel84">
    <w:name w:val="ListLabel 84"/>
    <w:rsid w:val="006E5B47"/>
  </w:style>
  <w:style w:type="character" w:customStyle="1" w:styleId="ListLabel85">
    <w:name w:val="ListLabel 85"/>
    <w:rsid w:val="006E5B47"/>
  </w:style>
  <w:style w:type="character" w:customStyle="1" w:styleId="ListLabel86">
    <w:name w:val="ListLabel 86"/>
    <w:rsid w:val="006E5B47"/>
  </w:style>
  <w:style w:type="character" w:customStyle="1" w:styleId="ListLabel87">
    <w:name w:val="ListLabel 87"/>
    <w:rsid w:val="006E5B47"/>
  </w:style>
  <w:style w:type="character" w:customStyle="1" w:styleId="ListLabel88">
    <w:name w:val="ListLabel 88"/>
    <w:rsid w:val="006E5B47"/>
  </w:style>
  <w:style w:type="character" w:customStyle="1" w:styleId="ListLabel89">
    <w:name w:val="ListLabel 89"/>
    <w:rsid w:val="006E5B47"/>
  </w:style>
  <w:style w:type="character" w:customStyle="1" w:styleId="ListLabel90">
    <w:name w:val="ListLabel 90"/>
    <w:rsid w:val="006E5B47"/>
  </w:style>
  <w:style w:type="character" w:customStyle="1" w:styleId="ListLabel91">
    <w:name w:val="ListLabel 91"/>
    <w:rsid w:val="006E5B47"/>
    <w:rPr>
      <w:color w:val="0000FF"/>
      <w:u w:val="single" w:color="0000FF"/>
    </w:rPr>
  </w:style>
  <w:style w:type="character" w:customStyle="1" w:styleId="InternetLink">
    <w:name w:val="Internet Link"/>
    <w:rsid w:val="006E5B47"/>
    <w:rPr>
      <w:color w:val="000080"/>
      <w:u w:val="single"/>
    </w:rPr>
  </w:style>
  <w:style w:type="character" w:customStyle="1" w:styleId="ListLabel92">
    <w:name w:val="ListLabel 92"/>
    <w:rsid w:val="006E5B47"/>
    <w:rPr>
      <w:color w:val="0000FF"/>
      <w:sz w:val="24"/>
      <w:u w:val="single" w:color="0000FF"/>
    </w:rPr>
  </w:style>
  <w:style w:type="character" w:customStyle="1" w:styleId="ListLabel93">
    <w:name w:val="ListLabel 93"/>
    <w:rsid w:val="006E5B47"/>
    <w:rPr>
      <w:color w:val="0000FF"/>
      <w:u w:val="single" w:color="0000FF"/>
    </w:rPr>
  </w:style>
  <w:style w:type="character" w:customStyle="1" w:styleId="ListLabel94">
    <w:name w:val="ListLabel 94"/>
    <w:rsid w:val="006E5B47"/>
    <w:rPr>
      <w:color w:val="0000FF"/>
      <w:u w:val="single" w:color="0000FF"/>
    </w:rPr>
  </w:style>
  <w:style w:type="character" w:customStyle="1" w:styleId="ListLabel95">
    <w:name w:val="ListLabel 95"/>
    <w:rsid w:val="006E5B47"/>
    <w:rPr>
      <w:color w:val="0000FF"/>
      <w:u w:val="single" w:color="0000FF"/>
    </w:rPr>
  </w:style>
  <w:style w:type="character" w:customStyle="1" w:styleId="ListLabel96">
    <w:name w:val="ListLabel 96"/>
    <w:rsid w:val="006E5B47"/>
    <w:rPr>
      <w:color w:val="0000FF"/>
      <w:u w:val="single" w:color="0000FF"/>
    </w:rPr>
  </w:style>
  <w:style w:type="character" w:customStyle="1" w:styleId="ListLabel97">
    <w:name w:val="ListLabel 97"/>
    <w:rsid w:val="006E5B47"/>
    <w:rPr>
      <w:color w:val="0000FF"/>
      <w:u w:val="single" w:color="0000FF"/>
    </w:rPr>
  </w:style>
  <w:style w:type="character" w:customStyle="1" w:styleId="ListLabel98">
    <w:name w:val="ListLabel 98"/>
    <w:rsid w:val="006E5B47"/>
    <w:rPr>
      <w:color w:val="0000FF"/>
      <w:u w:val="single" w:color="0000FF"/>
    </w:rPr>
  </w:style>
  <w:style w:type="character" w:customStyle="1" w:styleId="ListLabel99">
    <w:name w:val="ListLabel 99"/>
    <w:rsid w:val="006E5B47"/>
    <w:rPr>
      <w:color w:val="0000FF"/>
      <w:u w:val="single" w:color="0000FF"/>
    </w:rPr>
  </w:style>
  <w:style w:type="character" w:customStyle="1" w:styleId="Bullets">
    <w:name w:val="Bullets"/>
    <w:rsid w:val="006E5B47"/>
    <w:rPr>
      <w:rFonts w:ascii="OpenSymbol" w:hAnsi="OpenSymbol"/>
    </w:rPr>
  </w:style>
  <w:style w:type="character" w:customStyle="1" w:styleId="NumberingSymbols">
    <w:name w:val="Numbering Symbols"/>
    <w:rsid w:val="006E5B47"/>
  </w:style>
  <w:style w:type="character" w:customStyle="1" w:styleId="ListLabel102">
    <w:name w:val="ListLabel 102"/>
    <w:rsid w:val="006E5B47"/>
    <w:rPr>
      <w:b w:val="0"/>
      <w:i w:val="0"/>
      <w:strike w:val="0"/>
      <w:color w:val="000000"/>
      <w:sz w:val="24"/>
      <w:u w:val="none" w:color="000000"/>
      <w:vertAlign w:val="baseline"/>
    </w:rPr>
  </w:style>
  <w:style w:type="character" w:customStyle="1" w:styleId="ListLabel169">
    <w:name w:val="ListLabel 169"/>
    <w:rsid w:val="006E5B47"/>
    <w:rPr>
      <w:color w:val="000000"/>
    </w:rPr>
  </w:style>
  <w:style w:type="character" w:styleId="afffffb">
    <w:name w:val="annotation reference"/>
    <w:rsid w:val="006E5B47"/>
    <w:rPr>
      <w:sz w:val="16"/>
    </w:rPr>
  </w:style>
  <w:style w:type="table" w:customStyle="1" w:styleId="TableGrid">
    <w:name w:val="TableGrid"/>
    <w:rsid w:val="006E5B47"/>
    <w:pPr>
      <w:spacing w:after="200"/>
    </w:pPr>
    <w:rPr>
      <w:sz w:val="22"/>
      <w:szCs w:val="22"/>
    </w:rPr>
    <w:tblPr>
      <w:tblCellMar>
        <w:top w:w="0" w:type="dxa"/>
        <w:left w:w="0" w:type="dxa"/>
        <w:bottom w:w="0" w:type="dxa"/>
        <w:right w:w="0" w:type="dxa"/>
      </w:tblCellMar>
    </w:tblPr>
  </w:style>
  <w:style w:type="character" w:customStyle="1" w:styleId="s100">
    <w:name w:val="s_10"/>
    <w:basedOn w:val="a1"/>
    <w:rsid w:val="006E5B47"/>
  </w:style>
  <w:style w:type="paragraph" w:styleId="af6">
    <w:name w:val="Title"/>
    <w:basedOn w:val="a0"/>
    <w:next w:val="a0"/>
    <w:link w:val="afb"/>
    <w:uiPriority w:val="10"/>
    <w:qFormat/>
    <w:rsid w:val="0052039F"/>
    <w:pPr>
      <w:spacing w:before="240" w:after="60"/>
      <w:jc w:val="center"/>
      <w:outlineLvl w:val="0"/>
    </w:pPr>
    <w:rPr>
      <w:rFonts w:ascii="Cambria" w:hAnsi="Cambria"/>
      <w:b/>
      <w:bCs/>
      <w:kern w:val="28"/>
      <w:sz w:val="32"/>
      <w:szCs w:val="32"/>
    </w:rPr>
  </w:style>
  <w:style w:type="character" w:customStyle="1" w:styleId="1f2">
    <w:name w:val="Название Знак1"/>
    <w:rsid w:val="006E5B47"/>
    <w:rPr>
      <w:rFonts w:ascii="Cambria" w:eastAsia="Times New Roman" w:hAnsi="Cambria" w:cs="Times New Roman"/>
      <w:b/>
      <w:bCs/>
      <w:kern w:val="28"/>
      <w:sz w:val="32"/>
      <w:szCs w:val="32"/>
      <w:lang w:eastAsia="zh-CN"/>
    </w:rPr>
  </w:style>
  <w:style w:type="numbering" w:customStyle="1" w:styleId="83">
    <w:name w:val="Нет списка8"/>
    <w:next w:val="a3"/>
    <w:uiPriority w:val="99"/>
    <w:semiHidden/>
    <w:unhideWhenUsed/>
    <w:rsid w:val="004105AF"/>
  </w:style>
  <w:style w:type="table" w:customStyle="1" w:styleId="1f3">
    <w:name w:val="Сетка таблицы1"/>
    <w:basedOn w:val="a2"/>
    <w:next w:val="ac"/>
    <w:uiPriority w:val="59"/>
    <w:rsid w:val="004105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3"/>
    <w:uiPriority w:val="99"/>
    <w:semiHidden/>
    <w:unhideWhenUsed/>
    <w:rsid w:val="004105AF"/>
  </w:style>
  <w:style w:type="paragraph" w:customStyle="1" w:styleId="afffffc">
    <w:basedOn w:val="a0"/>
    <w:next w:val="a0"/>
    <w:uiPriority w:val="10"/>
    <w:rsid w:val="004105AF"/>
    <w:pPr>
      <w:contextualSpacing/>
    </w:pPr>
    <w:rPr>
      <w:rFonts w:ascii="Calibri Light" w:hAnsi="Calibri Light"/>
      <w:spacing w:val="-10"/>
      <w:kern w:val="28"/>
      <w:sz w:val="56"/>
      <w:szCs w:val="56"/>
    </w:rPr>
  </w:style>
  <w:style w:type="table" w:customStyle="1" w:styleId="115">
    <w:name w:val="Классическая таблица 11"/>
    <w:basedOn w:val="a2"/>
    <w:next w:val="1d"/>
    <w:semiHidden/>
    <w:unhideWhenUsed/>
    <w:rsid w:val="004105AF"/>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customStyle="1" w:styleId="1f4">
    <w:name w:val="Изысканная таблица1"/>
    <w:basedOn w:val="a2"/>
    <w:next w:val="affffb"/>
    <w:semiHidden/>
    <w:unhideWhenUsed/>
    <w:rsid w:val="004105AF"/>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13">
    <w:name w:val="Стиль31"/>
    <w:rsid w:val="004105AF"/>
  </w:style>
  <w:style w:type="numbering" w:customStyle="1" w:styleId="1111111">
    <w:name w:val="1 / 1.1 / 1.1.11"/>
    <w:basedOn w:val="a3"/>
    <w:next w:val="111111"/>
    <w:semiHidden/>
    <w:unhideWhenUsed/>
    <w:rsid w:val="004105AF"/>
  </w:style>
  <w:style w:type="numbering" w:customStyle="1" w:styleId="215">
    <w:name w:val="Стиль21"/>
    <w:rsid w:val="004105AF"/>
  </w:style>
  <w:style w:type="numbering" w:customStyle="1" w:styleId="216">
    <w:name w:val="Нет списка21"/>
    <w:next w:val="a3"/>
    <w:uiPriority w:val="99"/>
    <w:semiHidden/>
    <w:unhideWhenUsed/>
    <w:rsid w:val="004105AF"/>
  </w:style>
  <w:style w:type="numbering" w:customStyle="1" w:styleId="314">
    <w:name w:val="Нет списка31"/>
    <w:next w:val="a3"/>
    <w:uiPriority w:val="99"/>
    <w:semiHidden/>
    <w:unhideWhenUsed/>
    <w:rsid w:val="004105AF"/>
  </w:style>
  <w:style w:type="numbering" w:customStyle="1" w:styleId="410">
    <w:name w:val="Нет списка41"/>
    <w:next w:val="a3"/>
    <w:uiPriority w:val="99"/>
    <w:semiHidden/>
    <w:unhideWhenUsed/>
    <w:rsid w:val="004105AF"/>
  </w:style>
  <w:style w:type="numbering" w:customStyle="1" w:styleId="513">
    <w:name w:val="Нет списка51"/>
    <w:next w:val="a3"/>
    <w:uiPriority w:val="99"/>
    <w:semiHidden/>
    <w:unhideWhenUsed/>
    <w:rsid w:val="004105AF"/>
  </w:style>
  <w:style w:type="numbering" w:customStyle="1" w:styleId="610">
    <w:name w:val="Нет списка61"/>
    <w:next w:val="a3"/>
    <w:uiPriority w:val="99"/>
    <w:semiHidden/>
    <w:unhideWhenUsed/>
    <w:rsid w:val="004105AF"/>
  </w:style>
  <w:style w:type="numbering" w:customStyle="1" w:styleId="711">
    <w:name w:val="Нет списка71"/>
    <w:next w:val="a3"/>
    <w:uiPriority w:val="99"/>
    <w:semiHidden/>
    <w:unhideWhenUsed/>
    <w:rsid w:val="004105AF"/>
  </w:style>
  <w:style w:type="table" w:customStyle="1" w:styleId="TableNormal4">
    <w:name w:val="Table Normal4"/>
    <w:semiHidden/>
    <w:unhideWhenUsed/>
    <w:qFormat/>
    <w:rsid w:val="004105AF"/>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1110">
    <w:name w:val="Сетка таблицы 111"/>
    <w:basedOn w:val="a2"/>
    <w:next w:val="1f0"/>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f0"/>
    <w:uiPriority w:val="99"/>
    <w:semiHidden/>
    <w:unhideWhenUsed/>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11">
    <w:name w:val="Table Normal11"/>
    <w:semiHidden/>
    <w:qFormat/>
    <w:rsid w:val="004105AF"/>
    <w:rPr>
      <w:sz w:val="22"/>
      <w:szCs w:val="22"/>
    </w:rPr>
    <w:tblPr>
      <w:tblInd w:w="0" w:type="dxa"/>
      <w:tblCellMar>
        <w:top w:w="0" w:type="dxa"/>
        <w:left w:w="0" w:type="dxa"/>
        <w:bottom w:w="0" w:type="dxa"/>
        <w:right w:w="0" w:type="dxa"/>
      </w:tblCellMar>
    </w:tblPr>
  </w:style>
  <w:style w:type="table" w:customStyle="1" w:styleId="130">
    <w:name w:val="Простая таблица 13"/>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Простая таблица 11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Простая таблица 12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1">
    <w:name w:val="Table Normal21"/>
    <w:semiHidden/>
    <w:qFormat/>
    <w:rsid w:val="004105AF"/>
    <w:rPr>
      <w:sz w:val="22"/>
      <w:szCs w:val="22"/>
    </w:rPr>
    <w:tblPr>
      <w:tblInd w:w="0" w:type="dxa"/>
      <w:tblCellMar>
        <w:top w:w="0" w:type="dxa"/>
        <w:left w:w="0" w:type="dxa"/>
        <w:bottom w:w="0" w:type="dxa"/>
        <w:right w:w="0" w:type="dxa"/>
      </w:tblCellMar>
    </w:tblPr>
  </w:style>
  <w:style w:type="table" w:customStyle="1" w:styleId="TableNormal31">
    <w:name w:val="Table Normal31"/>
    <w:semiHidden/>
    <w:qFormat/>
    <w:rsid w:val="004105AF"/>
    <w:rPr>
      <w:sz w:val="22"/>
      <w:szCs w:val="22"/>
    </w:rPr>
    <w:tblPr>
      <w:tblInd w:w="0" w:type="dxa"/>
      <w:tblCellMar>
        <w:top w:w="0" w:type="dxa"/>
        <w:left w:w="0" w:type="dxa"/>
        <w:bottom w:w="0" w:type="dxa"/>
        <w:right w:w="0" w:type="dxa"/>
      </w:tblCellMar>
    </w:tblPr>
  </w:style>
  <w:style w:type="table" w:customStyle="1" w:styleId="TableGrid1">
    <w:name w:val="TableGrid1"/>
    <w:rsid w:val="004105AF"/>
    <w:pPr>
      <w:spacing w:after="200"/>
    </w:pPr>
    <w:rPr>
      <w:sz w:val="22"/>
      <w:szCs w:val="22"/>
    </w:rPr>
    <w:tblPr>
      <w:tblCellMar>
        <w:top w:w="0" w:type="dxa"/>
        <w:left w:w="0" w:type="dxa"/>
        <w:bottom w:w="0" w:type="dxa"/>
        <w:right w:w="0" w:type="dxa"/>
      </w:tblCellMar>
    </w:tblPr>
  </w:style>
  <w:style w:type="numbering" w:customStyle="1" w:styleId="810">
    <w:name w:val="Нет списка81"/>
    <w:next w:val="a3"/>
    <w:uiPriority w:val="99"/>
    <w:semiHidden/>
    <w:unhideWhenUsed/>
    <w:rsid w:val="004105AF"/>
  </w:style>
  <w:style w:type="character" w:styleId="afffffd">
    <w:name w:val="Emphasis"/>
    <w:uiPriority w:val="20"/>
    <w:qFormat/>
    <w:rsid w:val="0052039F"/>
    <w:rPr>
      <w:rFonts w:ascii="Calibri" w:hAnsi="Calibri"/>
      <w:b/>
      <w:i/>
      <w:iCs/>
    </w:rPr>
  </w:style>
  <w:style w:type="paragraph" w:styleId="2f2">
    <w:name w:val="Quote"/>
    <w:basedOn w:val="a0"/>
    <w:next w:val="a0"/>
    <w:link w:val="2f3"/>
    <w:uiPriority w:val="29"/>
    <w:qFormat/>
    <w:rsid w:val="0052039F"/>
    <w:rPr>
      <w:i/>
    </w:rPr>
  </w:style>
  <w:style w:type="character" w:customStyle="1" w:styleId="2f3">
    <w:name w:val="Цитата 2 Знак"/>
    <w:link w:val="2f2"/>
    <w:uiPriority w:val="29"/>
    <w:rsid w:val="0052039F"/>
    <w:rPr>
      <w:i/>
      <w:sz w:val="24"/>
      <w:szCs w:val="24"/>
    </w:rPr>
  </w:style>
  <w:style w:type="paragraph" w:styleId="afffffe">
    <w:name w:val="Intense Quote"/>
    <w:basedOn w:val="a0"/>
    <w:next w:val="a0"/>
    <w:link w:val="affffff"/>
    <w:uiPriority w:val="30"/>
    <w:qFormat/>
    <w:rsid w:val="0052039F"/>
    <w:pPr>
      <w:ind w:left="720" w:right="720"/>
    </w:pPr>
    <w:rPr>
      <w:b/>
      <w:i/>
      <w:szCs w:val="22"/>
    </w:rPr>
  </w:style>
  <w:style w:type="character" w:customStyle="1" w:styleId="affffff">
    <w:name w:val="Выделенная цитата Знак"/>
    <w:link w:val="afffffe"/>
    <w:uiPriority w:val="30"/>
    <w:rsid w:val="0052039F"/>
    <w:rPr>
      <w:b/>
      <w:i/>
      <w:sz w:val="24"/>
    </w:rPr>
  </w:style>
  <w:style w:type="character" w:styleId="affffff0">
    <w:name w:val="Subtle Emphasis"/>
    <w:uiPriority w:val="19"/>
    <w:qFormat/>
    <w:rsid w:val="0052039F"/>
    <w:rPr>
      <w:i/>
      <w:color w:val="5A5A5A"/>
    </w:rPr>
  </w:style>
  <w:style w:type="character" w:styleId="affffff1">
    <w:name w:val="Subtle Reference"/>
    <w:uiPriority w:val="31"/>
    <w:qFormat/>
    <w:rsid w:val="0052039F"/>
    <w:rPr>
      <w:sz w:val="24"/>
      <w:szCs w:val="24"/>
      <w:u w:val="single"/>
    </w:rPr>
  </w:style>
  <w:style w:type="character" w:styleId="affffff2">
    <w:name w:val="Intense Reference"/>
    <w:uiPriority w:val="32"/>
    <w:qFormat/>
    <w:rsid w:val="0052039F"/>
    <w:rPr>
      <w:b/>
      <w:sz w:val="24"/>
      <w:u w:val="single"/>
    </w:rPr>
  </w:style>
  <w:style w:type="character" w:styleId="affffff3">
    <w:name w:val="Book Title"/>
    <w:uiPriority w:val="33"/>
    <w:qFormat/>
    <w:rsid w:val="0052039F"/>
    <w:rPr>
      <w:rFonts w:ascii="Cambria" w:eastAsia="Times New Roman" w:hAnsi="Cambria"/>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05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2016134/" TargetMode="External"/><Relationship Id="rId299" Type="http://schemas.openxmlformats.org/officeDocument/2006/relationships/hyperlink" Target="https://base.garant.ru/7169232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30746/" TargetMode="External"/><Relationship Id="rId159" Type="http://schemas.openxmlformats.org/officeDocument/2006/relationships/hyperlink" Target="https://base.garant.ru/71692326/" TargetMode="External"/><Relationship Id="rId324" Type="http://schemas.openxmlformats.org/officeDocument/2006/relationships/hyperlink" Target="https://base.garant.ru/72016136/" TargetMode="External"/><Relationship Id="rId366" Type="http://schemas.openxmlformats.org/officeDocument/2006/relationships/hyperlink" Target="https://base.garant.ru/72016134/"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1692326/" TargetMode="External"/><Relationship Id="rId268" Type="http://schemas.openxmlformats.org/officeDocument/2006/relationships/hyperlink" Target="https://base.garant.ru/72016134/" TargetMode="External"/><Relationship Id="rId475" Type="http://schemas.openxmlformats.org/officeDocument/2006/relationships/hyperlink" Target="https://base.garant.ru/72016136/" TargetMode="External"/><Relationship Id="rId32" Type="http://schemas.openxmlformats.org/officeDocument/2006/relationships/hyperlink" Target="https://ru.wikipedia.org/wiki/%D0%9E%D0%BF%D1%82%D0%BE%D0%B2%D0%B0%D1%8F_%D0%B3%D0%B5%D0%BD%D0%B5%D1%80%D0%B8%D1%80%D1%83%D1%8E%D1%89%D0%B0%D1%8F_%D0%BA%D0%BE%D0%BC%D0%BF%D0%B0%D0%BD%D0%B8%D1%8F_%E2%84%96_6" TargetMode="External"/><Relationship Id="rId74" Type="http://schemas.openxmlformats.org/officeDocument/2006/relationships/hyperlink" Target="https://base.garant.ru/71692328/" TargetMode="External"/><Relationship Id="rId128" Type="http://schemas.openxmlformats.org/officeDocument/2006/relationships/hyperlink" Target="https://base.garant.ru/72016136/" TargetMode="External"/><Relationship Id="rId335" Type="http://schemas.openxmlformats.org/officeDocument/2006/relationships/hyperlink" Target="https://base.garant.ru/72016136/" TargetMode="External"/><Relationship Id="rId377" Type="http://schemas.openxmlformats.org/officeDocument/2006/relationships/hyperlink" Target="https://base.garant.ru/72016134/"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6/" TargetMode="External"/><Relationship Id="rId402" Type="http://schemas.openxmlformats.org/officeDocument/2006/relationships/hyperlink" Target="https://base.garant.ru/72016134/"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2016136/" TargetMode="External"/><Relationship Id="rId486" Type="http://schemas.openxmlformats.org/officeDocument/2006/relationships/hyperlink" Target="http://www.consultant.ru/document/cons_doc_LAW_349080/b004fed0b70d0f223e4a81f8ad6cd92af90a7e3b/" TargetMode="External"/><Relationship Id="rId43" Type="http://schemas.openxmlformats.org/officeDocument/2006/relationships/hyperlink" Target="consultantplus://offline/ref=49699D5AB43A6FC29F41BF96096ED96215DB2DAC418EA4FE42258377L3K"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1630746/" TargetMode="External"/><Relationship Id="rId304" Type="http://schemas.openxmlformats.org/officeDocument/2006/relationships/hyperlink" Target="https://base.garant.ru/71630746/" TargetMode="External"/><Relationship Id="rId346" Type="http://schemas.openxmlformats.org/officeDocument/2006/relationships/hyperlink" Target="https://base.garant.ru/72016136/" TargetMode="External"/><Relationship Id="rId388" Type="http://schemas.openxmlformats.org/officeDocument/2006/relationships/hyperlink" Target="http://docs.cntd.ru/document/556794132" TargetMode="External"/><Relationship Id="rId85" Type="http://schemas.openxmlformats.org/officeDocument/2006/relationships/hyperlink" Target="https://base.garant.ru/72016134/" TargetMode="External"/><Relationship Id="rId150" Type="http://schemas.openxmlformats.org/officeDocument/2006/relationships/hyperlink" Target="https://base.garant.ru/71630746/" TargetMode="External"/><Relationship Id="rId192" Type="http://schemas.openxmlformats.org/officeDocument/2006/relationships/hyperlink" Target="https://base.garant.ru/71630746/" TargetMode="External"/><Relationship Id="rId206" Type="http://schemas.openxmlformats.org/officeDocument/2006/relationships/hyperlink" Target="https://base.garant.ru/71630746/" TargetMode="External"/><Relationship Id="rId413" Type="http://schemas.openxmlformats.org/officeDocument/2006/relationships/hyperlink" Target="https://base.garant.ru/72016134/" TargetMode="External"/><Relationship Id="rId248" Type="http://schemas.openxmlformats.org/officeDocument/2006/relationships/hyperlink" Target="https://base.garant.ru/71630746/" TargetMode="External"/><Relationship Id="rId455" Type="http://schemas.openxmlformats.org/officeDocument/2006/relationships/hyperlink" Target="https://base.garant.ru/71630746/" TargetMode="External"/><Relationship Id="rId12" Type="http://schemas.openxmlformats.org/officeDocument/2006/relationships/hyperlink" Target="http://docs.cntd.ru/document/901919338" TargetMode="External"/><Relationship Id="rId108" Type="http://schemas.openxmlformats.org/officeDocument/2006/relationships/hyperlink" Target="https://base.garant.ru/71630746/" TargetMode="External"/><Relationship Id="rId315" Type="http://schemas.openxmlformats.org/officeDocument/2006/relationships/hyperlink" Target="https://base.garant.ru/71692328/" TargetMode="External"/><Relationship Id="rId357" Type="http://schemas.openxmlformats.org/officeDocument/2006/relationships/hyperlink" Target="https://base.garant.ru/71630746/" TargetMode="External"/><Relationship Id="rId54" Type="http://schemas.openxmlformats.org/officeDocument/2006/relationships/hyperlink" Target="consultantplus://offline/ref=545242E63FB217440F2D0DCB925B03D69629A5D51E981CCFC65C262651E6F389120198F8CE69D2ABM9K"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92326/" TargetMode="External"/><Relationship Id="rId217" Type="http://schemas.openxmlformats.org/officeDocument/2006/relationships/hyperlink" Target="https://base.garant.ru/71630746/" TargetMode="External"/><Relationship Id="rId399" Type="http://schemas.openxmlformats.org/officeDocument/2006/relationships/hyperlink" Target="https://base.garant.ru/72016136/" TargetMode="External"/><Relationship Id="rId259" Type="http://schemas.openxmlformats.org/officeDocument/2006/relationships/hyperlink" Target="https://base.garant.ru/71692328/" TargetMode="External"/><Relationship Id="rId424" Type="http://schemas.openxmlformats.org/officeDocument/2006/relationships/hyperlink" Target="https://base.garant.ru/71630746/" TargetMode="External"/><Relationship Id="rId466" Type="http://schemas.openxmlformats.org/officeDocument/2006/relationships/hyperlink" Target="https://base.garant.ru/71692326/"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92328/" TargetMode="External"/><Relationship Id="rId270" Type="http://schemas.openxmlformats.org/officeDocument/2006/relationships/hyperlink" Target="https://base.garant.ru/72016134/" TargetMode="External"/><Relationship Id="rId326" Type="http://schemas.openxmlformats.org/officeDocument/2006/relationships/hyperlink" Target="https://base.garant.ru/72016134/"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2016134/" TargetMode="External"/><Relationship Id="rId368" Type="http://schemas.openxmlformats.org/officeDocument/2006/relationships/hyperlink" Target="https://base.garant.ru/71692328/" TargetMode="External"/><Relationship Id="rId172" Type="http://schemas.openxmlformats.org/officeDocument/2006/relationships/hyperlink" Target="https://base.garant.ru/72016134/" TargetMode="External"/><Relationship Id="rId228" Type="http://schemas.openxmlformats.org/officeDocument/2006/relationships/hyperlink" Target="https://base.garant.ru/71692328/" TargetMode="External"/><Relationship Id="rId435" Type="http://schemas.openxmlformats.org/officeDocument/2006/relationships/hyperlink" Target="https://base.garant.ru/71692326/" TargetMode="External"/><Relationship Id="rId477" Type="http://schemas.openxmlformats.org/officeDocument/2006/relationships/hyperlink" Target="https://base.garant.ru/72016136/" TargetMode="External"/><Relationship Id="rId281" Type="http://schemas.openxmlformats.org/officeDocument/2006/relationships/hyperlink" Target="https://base.garant.ru/72016136/" TargetMode="External"/><Relationship Id="rId337" Type="http://schemas.openxmlformats.org/officeDocument/2006/relationships/hyperlink" Target="https://base.garant.ru/72016136/" TargetMode="External"/><Relationship Id="rId34" Type="http://schemas.openxmlformats.org/officeDocument/2006/relationships/hyperlink" Target="https://login.consultant.ru/link/?req=doc&amp;base=STR&amp;n=29176&amp;date=15.07.2026&amp;dst=102441&amp;field=134" TargetMode="External"/><Relationship Id="rId76" Type="http://schemas.openxmlformats.org/officeDocument/2006/relationships/hyperlink" Target="https://base.garant.ru/71630746/" TargetMode="External"/><Relationship Id="rId141" Type="http://schemas.openxmlformats.org/officeDocument/2006/relationships/hyperlink" Target="https://base.garant.ru/72016136/" TargetMode="External"/><Relationship Id="rId379" Type="http://schemas.openxmlformats.org/officeDocument/2006/relationships/hyperlink" Target="https://base.garant.ru/72016134/" TargetMode="External"/><Relationship Id="rId7" Type="http://schemas.openxmlformats.org/officeDocument/2006/relationships/endnotes" Target="endnotes.xml"/><Relationship Id="rId183" Type="http://schemas.openxmlformats.org/officeDocument/2006/relationships/hyperlink" Target="https://base.garant.ru/72016136/" TargetMode="External"/><Relationship Id="rId239" Type="http://schemas.openxmlformats.org/officeDocument/2006/relationships/hyperlink" Target="https://base.garant.ru/72016134/"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92328/" TargetMode="External"/><Relationship Id="rId446" Type="http://schemas.openxmlformats.org/officeDocument/2006/relationships/hyperlink" Target="https://base.garant.ru/72016134/" TargetMode="External"/><Relationship Id="rId250" Type="http://schemas.openxmlformats.org/officeDocument/2006/relationships/hyperlink" Target="https://base.garant.ru/7201613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1630746/" TargetMode="External"/><Relationship Id="rId488" Type="http://schemas.openxmlformats.org/officeDocument/2006/relationships/hyperlink" Target="https://login.consultant.ru/link/?req=doc&amp;base=LAW&amp;n=446644&amp;date=15.07.2026&amp;dst=100074&amp;field=134" TargetMode="External"/><Relationship Id="rId45"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87" Type="http://schemas.openxmlformats.org/officeDocument/2006/relationships/hyperlink" Target="https://base.garant.ru/71692326/" TargetMode="External"/><Relationship Id="rId110" Type="http://schemas.openxmlformats.org/officeDocument/2006/relationships/hyperlink" Target="https://base.garant.ru/72016136/" TargetMode="External"/><Relationship Id="rId348" Type="http://schemas.openxmlformats.org/officeDocument/2006/relationships/hyperlink" Target="https://base.garant.ru/72016136/" TargetMode="External"/><Relationship Id="rId152" Type="http://schemas.openxmlformats.org/officeDocument/2006/relationships/hyperlink" Target="https://base.garant.ru/72016136/"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415" Type="http://schemas.openxmlformats.org/officeDocument/2006/relationships/hyperlink" Target="https://base.garant.ru/72016134/" TargetMode="External"/><Relationship Id="rId457" Type="http://schemas.openxmlformats.org/officeDocument/2006/relationships/hyperlink" Target="https://base.garant.ru/72016136/" TargetMode="External"/><Relationship Id="rId261" Type="http://schemas.openxmlformats.org/officeDocument/2006/relationships/hyperlink" Target="https://base.garant.ru/71630746/" TargetMode="External"/><Relationship Id="rId14" Type="http://schemas.openxmlformats.org/officeDocument/2006/relationships/hyperlink" Target="https://internet.garant.ru/" TargetMode="External"/><Relationship Id="rId56" Type="http://schemas.openxmlformats.org/officeDocument/2006/relationships/hyperlink" Target="http://ohranatruda.ru/ot_biblio/normativ/data_normativ/49/49552/index13040.php" TargetMode="External"/><Relationship Id="rId317" Type="http://schemas.openxmlformats.org/officeDocument/2006/relationships/hyperlink" Target="https://base.garant.ru/71630746/" TargetMode="External"/><Relationship Id="rId359" Type="http://schemas.openxmlformats.org/officeDocument/2006/relationships/hyperlink" Target="https://base.garant.ru/72016136/" TargetMode="External"/><Relationship Id="rId98" Type="http://schemas.openxmlformats.org/officeDocument/2006/relationships/hyperlink" Target="https://base.garant.ru/72016136/" TargetMode="External"/><Relationship Id="rId121" Type="http://schemas.openxmlformats.org/officeDocument/2006/relationships/hyperlink" Target="https://base.garant.ru/71630746/" TargetMode="External"/><Relationship Id="rId163" Type="http://schemas.openxmlformats.org/officeDocument/2006/relationships/hyperlink" Target="https://base.garant.ru/71692328/" TargetMode="External"/><Relationship Id="rId219" Type="http://schemas.openxmlformats.org/officeDocument/2006/relationships/hyperlink" Target="https://base.garant.ru/71630746/" TargetMode="External"/><Relationship Id="rId370" Type="http://schemas.openxmlformats.org/officeDocument/2006/relationships/hyperlink" Target="https://base.garant.ru/71630746/" TargetMode="External"/><Relationship Id="rId426" Type="http://schemas.openxmlformats.org/officeDocument/2006/relationships/hyperlink" Target="https://base.garant.ru/72016136/" TargetMode="External"/><Relationship Id="rId230" Type="http://schemas.openxmlformats.org/officeDocument/2006/relationships/hyperlink" Target="https://base.garant.ru/71630746/" TargetMode="External"/><Relationship Id="rId468" Type="http://schemas.openxmlformats.org/officeDocument/2006/relationships/hyperlink" Target="https://base.garant.ru/71692328/"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7" Type="http://schemas.openxmlformats.org/officeDocument/2006/relationships/hyperlink" Target="https://base.garant.ru/72016136/" TargetMode="External"/><Relationship Id="rId272" Type="http://schemas.openxmlformats.org/officeDocument/2006/relationships/hyperlink" Target="https://base.garant.ru/71692328/" TargetMode="External"/><Relationship Id="rId328" Type="http://schemas.openxmlformats.org/officeDocument/2006/relationships/hyperlink" Target="https://base.garant.ru/71692328/" TargetMode="External"/><Relationship Id="rId132" Type="http://schemas.openxmlformats.org/officeDocument/2006/relationships/hyperlink" Target="https://base.garant.ru/71692328/" TargetMode="External"/><Relationship Id="rId174" Type="http://schemas.openxmlformats.org/officeDocument/2006/relationships/hyperlink" Target="https://base.garant.ru/72016134/" TargetMode="External"/><Relationship Id="rId381" Type="http://schemas.openxmlformats.org/officeDocument/2006/relationships/hyperlink" Target="http://docs.cntd.ru/document/556794132" TargetMode="External"/><Relationship Id="rId241" Type="http://schemas.openxmlformats.org/officeDocument/2006/relationships/hyperlink" Target="https://base.garant.ru/71692326/" TargetMode="External"/><Relationship Id="rId437" Type="http://schemas.openxmlformats.org/officeDocument/2006/relationships/hyperlink" Target="https://base.garant.ru/71692328/" TargetMode="External"/><Relationship Id="rId479" Type="http://schemas.openxmlformats.org/officeDocument/2006/relationships/hyperlink" Target="https://base.garant.ru/72016134/" TargetMode="External"/><Relationship Id="rId36" Type="http://schemas.openxmlformats.org/officeDocument/2006/relationships/hyperlink" Target="https://login.consultant.ru/link/?req=doc&amp;base=LAW&amp;n=418546&amp;date=15.07.2026&amp;dst=100136&amp;field=134" TargetMode="External"/><Relationship Id="rId283" Type="http://schemas.openxmlformats.org/officeDocument/2006/relationships/hyperlink" Target="https://base.garant.ru/72016134/" TargetMode="External"/><Relationship Id="rId339" Type="http://schemas.openxmlformats.org/officeDocument/2006/relationships/hyperlink" Target="https://base.garant.ru/72016134/" TargetMode="External"/><Relationship Id="rId490" Type="http://schemas.openxmlformats.org/officeDocument/2006/relationships/theme" Target="theme/theme1.xml"/><Relationship Id="rId78" Type="http://schemas.openxmlformats.org/officeDocument/2006/relationships/hyperlink" Target="https://base.garant.ru/71630746/" TargetMode="External"/><Relationship Id="rId101" Type="http://schemas.openxmlformats.org/officeDocument/2006/relationships/hyperlink" Target="https://base.garant.ru/72016134/" TargetMode="External"/><Relationship Id="rId143" Type="http://schemas.openxmlformats.org/officeDocument/2006/relationships/hyperlink" Target="https://base.garant.ru/72016134/" TargetMode="External"/><Relationship Id="rId185" Type="http://schemas.openxmlformats.org/officeDocument/2006/relationships/hyperlink" Target="https://base.garant.ru/72016136/" TargetMode="External"/><Relationship Id="rId350" Type="http://schemas.openxmlformats.org/officeDocument/2006/relationships/hyperlink" Target="https://base.garant.ru/72016136/" TargetMode="External"/><Relationship Id="rId406" Type="http://schemas.openxmlformats.org/officeDocument/2006/relationships/hyperlink" Target="https://base.garant.ru/71630746/" TargetMode="External"/><Relationship Id="rId9" Type="http://schemas.openxmlformats.org/officeDocument/2006/relationships/header" Target="header1.xml"/><Relationship Id="rId210" Type="http://schemas.openxmlformats.org/officeDocument/2006/relationships/hyperlink" Target="https://base.garant.ru/72016136/" TargetMode="External"/><Relationship Id="rId392" Type="http://schemas.openxmlformats.org/officeDocument/2006/relationships/hyperlink" Target="https://base.garant.ru/71630746/" TargetMode="External"/><Relationship Id="rId448" Type="http://schemas.openxmlformats.org/officeDocument/2006/relationships/hyperlink" Target="https://base.garant.ru/72016134/" TargetMode="External"/><Relationship Id="rId252" Type="http://schemas.openxmlformats.org/officeDocument/2006/relationships/hyperlink" Target="https://base.garant.ru/72016136/" TargetMode="External"/><Relationship Id="rId294" Type="http://schemas.openxmlformats.org/officeDocument/2006/relationships/hyperlink" Target="https://base.garant.ru/72016136/" TargetMode="External"/><Relationship Id="rId308" Type="http://schemas.openxmlformats.org/officeDocument/2006/relationships/hyperlink" Target="https://base.garant.ru/72016136/" TargetMode="External"/><Relationship Id="rId47" Type="http://schemas.openxmlformats.org/officeDocument/2006/relationships/hyperlink" Target="consultantplus://offline/ref=545242E63FB217440F2D12DE975B03D6962DA6DE17981CCFC65C2626A5M1K" TargetMode="External"/><Relationship Id="rId89" Type="http://schemas.openxmlformats.org/officeDocument/2006/relationships/hyperlink" Target="https://base.garant.ru/71692326/" TargetMode="External"/><Relationship Id="rId112" Type="http://schemas.openxmlformats.org/officeDocument/2006/relationships/hyperlink" Target="https://base.garant.ru/72016136/" TargetMode="External"/><Relationship Id="rId154" Type="http://schemas.openxmlformats.org/officeDocument/2006/relationships/hyperlink" Target="https://base.garant.ru/72016136/" TargetMode="External"/><Relationship Id="rId361" Type="http://schemas.openxmlformats.org/officeDocument/2006/relationships/hyperlink" Target="https://base.garant.ru/72016136/" TargetMode="External"/><Relationship Id="rId196" Type="http://schemas.openxmlformats.org/officeDocument/2006/relationships/hyperlink" Target="https://base.garant.ru/72016136/" TargetMode="External"/><Relationship Id="rId417" Type="http://schemas.openxmlformats.org/officeDocument/2006/relationships/hyperlink" Target="https://base.garant.ru/71692326/" TargetMode="External"/><Relationship Id="rId459" Type="http://schemas.openxmlformats.org/officeDocument/2006/relationships/hyperlink" Target="https://base.garant.ru/72016136/" TargetMode="External"/><Relationship Id="rId16" Type="http://schemas.openxmlformats.org/officeDocument/2006/relationships/hyperlink" Target="http://webportalsrv.gost.ru/portal/GostNews.nsf/acaf7051ec840948c22571290059c78f/e4e01f6bbf0e6692c325742e00457c90/$FILE/%D0%A4%D0%97_22.07.2008_%20N%C2%A0123.pdf" TargetMode="External"/><Relationship Id="rId221" Type="http://schemas.openxmlformats.org/officeDocument/2006/relationships/hyperlink" Target="https://base.garant.ru/72016136/" TargetMode="External"/><Relationship Id="rId263" Type="http://schemas.openxmlformats.org/officeDocument/2006/relationships/hyperlink" Target="https://base.garant.ru/72016136/" TargetMode="External"/><Relationship Id="rId319" Type="http://schemas.openxmlformats.org/officeDocument/2006/relationships/hyperlink" Target="https://base.garant.ru/71630746/" TargetMode="External"/><Relationship Id="rId470" Type="http://schemas.openxmlformats.org/officeDocument/2006/relationships/hyperlink" Target="https://base.garant.ru/71692328/" TargetMode="External"/><Relationship Id="rId5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23" Type="http://schemas.openxmlformats.org/officeDocument/2006/relationships/hyperlink" Target="https://base.garant.ru/71630746/" TargetMode="External"/><Relationship Id="rId330" Type="http://schemas.openxmlformats.org/officeDocument/2006/relationships/hyperlink" Target="https://base.garant.ru/71630746/" TargetMode="External"/><Relationship Id="rId165" Type="http://schemas.openxmlformats.org/officeDocument/2006/relationships/hyperlink" Target="https://base.garant.ru/71630746/" TargetMode="External"/><Relationship Id="rId372" Type="http://schemas.openxmlformats.org/officeDocument/2006/relationships/hyperlink" Target="https://base.garant.ru/72016136/" TargetMode="External"/><Relationship Id="rId428" Type="http://schemas.openxmlformats.org/officeDocument/2006/relationships/hyperlink" Target="https://base.garant.ru/72016136/" TargetMode="External"/><Relationship Id="rId232" Type="http://schemas.openxmlformats.org/officeDocument/2006/relationships/hyperlink" Target="https://base.garant.ru/71630746/" TargetMode="External"/><Relationship Id="rId274" Type="http://schemas.openxmlformats.org/officeDocument/2006/relationships/hyperlink" Target="https://base.garant.ru/71630746/" TargetMode="External"/><Relationship Id="rId481" Type="http://schemas.openxmlformats.org/officeDocument/2006/relationships/hyperlink" Target="https://base.garant.ru/72016134/"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6/" TargetMode="External"/><Relationship Id="rId134" Type="http://schemas.openxmlformats.org/officeDocument/2006/relationships/hyperlink" Target="https://base.garant.ru/71630746/" TargetMode="External"/><Relationship Id="rId80" Type="http://schemas.openxmlformats.org/officeDocument/2006/relationships/hyperlink" Target="https://base.garant.ru/72016136/" TargetMode="External"/><Relationship Id="rId176" Type="http://schemas.openxmlformats.org/officeDocument/2006/relationships/hyperlink" Target="https://base.garant.ru/71692328/" TargetMode="External"/><Relationship Id="rId341" Type="http://schemas.openxmlformats.org/officeDocument/2006/relationships/hyperlink" Target="https://base.garant.ru/71692328/" TargetMode="External"/><Relationship Id="rId383" Type="http://schemas.openxmlformats.org/officeDocument/2006/relationships/hyperlink" Target="http://docs.cntd.ru/document/556794132" TargetMode="External"/><Relationship Id="rId439" Type="http://schemas.openxmlformats.org/officeDocument/2006/relationships/hyperlink" Target="https://base.garant.ru/71630746/" TargetMode="External"/><Relationship Id="rId201" Type="http://schemas.openxmlformats.org/officeDocument/2006/relationships/hyperlink" Target="https://base.garant.ru/72016134/" TargetMode="External"/><Relationship Id="rId243" Type="http://schemas.openxmlformats.org/officeDocument/2006/relationships/hyperlink" Target="https://base.garant.ru/71692326/" TargetMode="External"/><Relationship Id="rId285" Type="http://schemas.openxmlformats.org/officeDocument/2006/relationships/hyperlink" Target="https://base.garant.ru/71692328/" TargetMode="External"/><Relationship Id="rId450" Type="http://schemas.openxmlformats.org/officeDocument/2006/relationships/hyperlink" Target="https://base.garant.ru/71692326/" TargetMode="External"/><Relationship Id="rId38" Type="http://schemas.openxmlformats.org/officeDocument/2006/relationships/hyperlink" Target="http://docs.cntd.ru/document/1200005353" TargetMode="External"/><Relationship Id="rId103" Type="http://schemas.openxmlformats.org/officeDocument/2006/relationships/hyperlink" Target="https://base.garant.ru/72016134/" TargetMode="External"/><Relationship Id="rId310" Type="http://schemas.openxmlformats.org/officeDocument/2006/relationships/hyperlink" Target="https://base.garant.ru/72016136/"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1692328/" TargetMode="External"/><Relationship Id="rId187" Type="http://schemas.openxmlformats.org/officeDocument/2006/relationships/hyperlink" Target="https://base.garant.ru/72016134/" TargetMode="External"/><Relationship Id="rId352" Type="http://schemas.openxmlformats.org/officeDocument/2006/relationships/hyperlink" Target="https://base.garant.ru/72016134/" TargetMode="External"/><Relationship Id="rId394" Type="http://schemas.openxmlformats.org/officeDocument/2006/relationships/hyperlink" Target="https://base.garant.ru/71630746/" TargetMode="External"/><Relationship Id="rId408" Type="http://schemas.openxmlformats.org/officeDocument/2006/relationships/hyperlink" Target="https://base.garant.ru/72016136/" TargetMode="External"/><Relationship Id="rId212" Type="http://schemas.openxmlformats.org/officeDocument/2006/relationships/hyperlink" Target="https://base.garant.ru/72016134/" TargetMode="External"/><Relationship Id="rId254" Type="http://schemas.openxmlformats.org/officeDocument/2006/relationships/hyperlink" Target="https://base.garant.ru/72016134/" TargetMode="External"/><Relationship Id="rId49"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114" Type="http://schemas.openxmlformats.org/officeDocument/2006/relationships/hyperlink" Target="https://base.garant.ru/72016136/" TargetMode="External"/><Relationship Id="rId296" Type="http://schemas.openxmlformats.org/officeDocument/2006/relationships/hyperlink" Target="https://base.garant.ru/72016134/" TargetMode="External"/><Relationship Id="rId461" Type="http://schemas.openxmlformats.org/officeDocument/2006/relationships/hyperlink" Target="https://base.garant.ru/72016136/" TargetMode="External"/><Relationship Id="rId60" Type="http://schemas.openxmlformats.org/officeDocument/2006/relationships/hyperlink" Target="https://base.garant.ru/71692328/" TargetMode="External"/><Relationship Id="rId156" Type="http://schemas.openxmlformats.org/officeDocument/2006/relationships/hyperlink" Target="https://base.garant.ru/72016134/" TargetMode="External"/><Relationship Id="rId198" Type="http://schemas.openxmlformats.org/officeDocument/2006/relationships/hyperlink" Target="https://base.garant.ru/72016136/" TargetMode="External"/><Relationship Id="rId321" Type="http://schemas.openxmlformats.org/officeDocument/2006/relationships/hyperlink" Target="https://base.garant.ru/72016136/" TargetMode="External"/><Relationship Id="rId363" Type="http://schemas.openxmlformats.org/officeDocument/2006/relationships/hyperlink" Target="https://base.garant.ru/72016136/" TargetMode="External"/><Relationship Id="rId419" Type="http://schemas.openxmlformats.org/officeDocument/2006/relationships/hyperlink" Target="https://base.garant.ru/71692328/" TargetMode="External"/><Relationship Id="rId223" Type="http://schemas.openxmlformats.org/officeDocument/2006/relationships/hyperlink" Target="https://base.garant.ru/72016136/" TargetMode="External"/><Relationship Id="rId430" Type="http://schemas.openxmlformats.org/officeDocument/2006/relationships/hyperlink" Target="https://base.garant.ru/72016134/" TargetMode="External"/><Relationship Id="rId18"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65" Type="http://schemas.openxmlformats.org/officeDocument/2006/relationships/hyperlink" Target="https://base.garant.ru/72016136/" TargetMode="External"/><Relationship Id="rId472" Type="http://schemas.openxmlformats.org/officeDocument/2006/relationships/hyperlink" Target="https://base.garant.ru/71630746/" TargetMode="External"/><Relationship Id="rId125" Type="http://schemas.openxmlformats.org/officeDocument/2006/relationships/hyperlink" Target="https://base.garant.ru/72016136/" TargetMode="External"/><Relationship Id="rId167" Type="http://schemas.openxmlformats.org/officeDocument/2006/relationships/hyperlink" Target="https://base.garant.ru/72016136/" TargetMode="External"/><Relationship Id="rId332" Type="http://schemas.openxmlformats.org/officeDocument/2006/relationships/hyperlink" Target="https://base.garant.ru/71630746/" TargetMode="External"/><Relationship Id="rId374" Type="http://schemas.openxmlformats.org/officeDocument/2006/relationships/hyperlink" Target="https://base.garant.ru/72016136/" TargetMode="External"/><Relationship Id="rId71" Type="http://schemas.openxmlformats.org/officeDocument/2006/relationships/hyperlink" Target="https://base.garant.ru/72016134/" TargetMode="External"/><Relationship Id="rId234" Type="http://schemas.openxmlformats.org/officeDocument/2006/relationships/hyperlink" Target="https://base.garant.ru/72016136/" TargetMode="External"/><Relationship Id="rId2" Type="http://schemas.openxmlformats.org/officeDocument/2006/relationships/numbering" Target="numbering.xml"/><Relationship Id="rId2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76" Type="http://schemas.openxmlformats.org/officeDocument/2006/relationships/hyperlink" Target="https://base.garant.ru/71630746/" TargetMode="External"/><Relationship Id="rId441" Type="http://schemas.openxmlformats.org/officeDocument/2006/relationships/hyperlink" Target="https://base.garant.ru/72016136/" TargetMode="External"/><Relationship Id="rId483"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49699D5AB43A6FC29F41A0830C6ED96213DD2AA949D8F3FC13708D761D7DLEK" TargetMode="External"/><Relationship Id="rId136" Type="http://schemas.openxmlformats.org/officeDocument/2006/relationships/hyperlink" Target="https://base.garant.ru/71630746/" TargetMode="External"/><Relationship Id="rId178" Type="http://schemas.openxmlformats.org/officeDocument/2006/relationships/hyperlink" Target="https://base.garant.ru/71630746/" TargetMode="External"/><Relationship Id="rId301" Type="http://schemas.openxmlformats.org/officeDocument/2006/relationships/hyperlink" Target="https://base.garant.ru/71692326/" TargetMode="External"/><Relationship Id="rId343" Type="http://schemas.openxmlformats.org/officeDocument/2006/relationships/hyperlink" Target="https://base.garant.ru/71630746/" TargetMode="External"/><Relationship Id="rId82" Type="http://schemas.openxmlformats.org/officeDocument/2006/relationships/hyperlink" Target="https://base.garant.ru/72016136/" TargetMode="External"/><Relationship Id="rId203" Type="http://schemas.openxmlformats.org/officeDocument/2006/relationships/hyperlink" Target="https://base.garant.ru/71692328/" TargetMode="External"/><Relationship Id="rId385" Type="http://schemas.openxmlformats.org/officeDocument/2006/relationships/hyperlink" Target="http://docs.cntd.ru/document/556794132" TargetMode="External"/><Relationship Id="rId245" Type="http://schemas.openxmlformats.org/officeDocument/2006/relationships/hyperlink" Target="https://base.garant.ru/71692328/" TargetMode="External"/><Relationship Id="rId287" Type="http://schemas.openxmlformats.org/officeDocument/2006/relationships/hyperlink" Target="https://base.garant.ru/71692328/" TargetMode="External"/><Relationship Id="rId410" Type="http://schemas.openxmlformats.org/officeDocument/2006/relationships/hyperlink" Target="https://base.garant.ru/72016136/" TargetMode="External"/><Relationship Id="rId452" Type="http://schemas.openxmlformats.org/officeDocument/2006/relationships/hyperlink" Target="https://base.garant.ru/71692328/" TargetMode="External"/><Relationship Id="rId105" Type="http://schemas.openxmlformats.org/officeDocument/2006/relationships/hyperlink" Target="https://base.garant.ru/71692328/" TargetMode="External"/><Relationship Id="rId147" Type="http://schemas.openxmlformats.org/officeDocument/2006/relationships/hyperlink" Target="https://base.garant.ru/71692328/" TargetMode="External"/><Relationship Id="rId312" Type="http://schemas.openxmlformats.org/officeDocument/2006/relationships/hyperlink" Target="https://base.garant.ru/72016134/" TargetMode="External"/><Relationship Id="rId354" Type="http://schemas.openxmlformats.org/officeDocument/2006/relationships/hyperlink" Target="https://base.garant.ru/71692328/" TargetMode="External"/><Relationship Id="rId51" Type="http://schemas.openxmlformats.org/officeDocument/2006/relationships/hyperlink" Target="consultantplus://offline/ref=545242E63FB217440F2D12DE975B03D6912CA9D648CF1E9E9352A2M3K"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214" Type="http://schemas.openxmlformats.org/officeDocument/2006/relationships/hyperlink" Target="https://base.garant.ru/72016134/" TargetMode="External"/><Relationship Id="rId256" Type="http://schemas.openxmlformats.org/officeDocument/2006/relationships/hyperlink" Target="https://base.garant.ru/72016134/" TargetMode="External"/><Relationship Id="rId298" Type="http://schemas.openxmlformats.org/officeDocument/2006/relationships/hyperlink" Target="https://base.garant.ru/72016134/" TargetMode="External"/><Relationship Id="rId421" Type="http://schemas.openxmlformats.org/officeDocument/2006/relationships/hyperlink" Target="https://base.garant.ru/71692328/" TargetMode="External"/><Relationship Id="rId463" Type="http://schemas.openxmlformats.org/officeDocument/2006/relationships/hyperlink" Target="https://base.garant.ru/72016134/" TargetMode="External"/><Relationship Id="rId116" Type="http://schemas.openxmlformats.org/officeDocument/2006/relationships/hyperlink" Target="https://base.garant.ru/72016134/" TargetMode="External"/><Relationship Id="rId158" Type="http://schemas.openxmlformats.org/officeDocument/2006/relationships/hyperlink" Target="https://base.garant.ru/72016134/" TargetMode="External"/><Relationship Id="rId323"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49699D5AB43A6FC29F41BF96096ED96213DC2DAD43D3AEF61B29817471LAK" TargetMode="External"/><Relationship Id="rId62" Type="http://schemas.openxmlformats.org/officeDocument/2006/relationships/hyperlink" Target="https://base.garant.ru/71630746/"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1630746/" TargetMode="External"/><Relationship Id="rId365" Type="http://schemas.openxmlformats.org/officeDocument/2006/relationships/hyperlink" Target="https://base.garant.ru/72016134/" TargetMode="External"/><Relationship Id="rId386" Type="http://schemas.openxmlformats.org/officeDocument/2006/relationships/hyperlink" Target="http://docs.cntd.ru/document/556794132" TargetMode="External"/><Relationship Id="rId190" Type="http://schemas.openxmlformats.org/officeDocument/2006/relationships/hyperlink" Target="https://base.garant.ru/71692328/" TargetMode="External"/><Relationship Id="rId204" Type="http://schemas.openxmlformats.org/officeDocument/2006/relationships/hyperlink" Target="https://base.garant.ru/71630746/" TargetMode="External"/><Relationship Id="rId225" Type="http://schemas.openxmlformats.org/officeDocument/2006/relationships/hyperlink" Target="https://base.garant.ru/72016134/" TargetMode="External"/><Relationship Id="rId246" Type="http://schemas.openxmlformats.org/officeDocument/2006/relationships/hyperlink" Target="https://base.garant.ru/71630746/" TargetMode="External"/><Relationship Id="rId267" Type="http://schemas.openxmlformats.org/officeDocument/2006/relationships/hyperlink" Target="https://base.garant.ru/72016136/" TargetMode="External"/><Relationship Id="rId288" Type="http://schemas.openxmlformats.org/officeDocument/2006/relationships/hyperlink" Target="https://base.garant.ru/7163074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2016134/" TargetMode="External"/><Relationship Id="rId453" Type="http://schemas.openxmlformats.org/officeDocument/2006/relationships/hyperlink" Target="https://base.garant.ru/71692328/" TargetMode="External"/><Relationship Id="rId474" Type="http://schemas.openxmlformats.org/officeDocument/2006/relationships/hyperlink" Target="https://base.garant.ru/72016136/" TargetMode="External"/><Relationship Id="rId106" Type="http://schemas.openxmlformats.org/officeDocument/2006/relationships/hyperlink" Target="https://base.garant.ru/71692328/"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2016134/" TargetMode="External"/><Relationship Id="rId10" Type="http://schemas.openxmlformats.org/officeDocument/2006/relationships/footer" Target="footer1.xml"/><Relationship Id="rId31" Type="http://schemas.openxmlformats.org/officeDocument/2006/relationships/hyperlink" Target="https://login.consultant.ru/link/?req=doc&amp;base=LAW&amp;n=396565" TargetMode="External"/><Relationship Id="rId52" Type="http://schemas.openxmlformats.org/officeDocument/2006/relationships/hyperlink" Target="consultantplus://offline/ref=545242E63FB217440F2D0DCB925B03D6962EA2D81F9A41C5CE052A2456AEM9K" TargetMode="External"/><Relationship Id="rId73" Type="http://schemas.openxmlformats.org/officeDocument/2006/relationships/hyperlink" Target="https://base.garant.ru/71692328/"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1630746/"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92328/" TargetMode="External"/><Relationship Id="rId376" Type="http://schemas.openxmlformats.org/officeDocument/2006/relationships/hyperlink" Target="https://base.garant.ru/72016136/"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1630746/" TargetMode="External"/><Relationship Id="rId215" Type="http://schemas.openxmlformats.org/officeDocument/2006/relationships/hyperlink" Target="https://base.garant.ru/71692328/" TargetMode="External"/><Relationship Id="rId236" Type="http://schemas.openxmlformats.org/officeDocument/2006/relationships/hyperlink" Target="https://base.garant.ru/72016136/" TargetMode="External"/><Relationship Id="rId257" Type="http://schemas.openxmlformats.org/officeDocument/2006/relationships/hyperlink" Target="https://base.garant.ru/71692328/"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6/" TargetMode="External"/><Relationship Id="rId464" Type="http://schemas.openxmlformats.org/officeDocument/2006/relationships/hyperlink" Target="https://base.garant.ru/72016134/" TargetMode="External"/><Relationship Id="rId303" Type="http://schemas.openxmlformats.org/officeDocument/2006/relationships/hyperlink" Target="https://base.garant.ru/71692328/" TargetMode="External"/><Relationship Id="rId485" Type="http://schemas.openxmlformats.org/officeDocument/2006/relationships/hyperlink" Target="http://www.consultant.ru/document/cons_doc_LAW_349080/b004fed0b70d0f223e4a81f8ad6cd92af90a7e3b/" TargetMode="External"/><Relationship Id="rId42" Type="http://schemas.openxmlformats.org/officeDocument/2006/relationships/hyperlink" Target="consultantplus://offline/ref=49699D5AB43A6FC29F41BF96096ED96213DC2CA549D3AEF61B29817471LAK" TargetMode="External"/><Relationship Id="rId84" Type="http://schemas.openxmlformats.org/officeDocument/2006/relationships/hyperlink" Target="https://base.garant.ru/72016134/"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1630746/" TargetMode="External"/><Relationship Id="rId387" Type="http://schemas.openxmlformats.org/officeDocument/2006/relationships/hyperlink" Target="http://docs.cntd.ru/document/556794132" TargetMode="External"/><Relationship Id="rId191" Type="http://schemas.openxmlformats.org/officeDocument/2006/relationships/hyperlink" Target="https://base.garant.ru/71630746/" TargetMode="External"/><Relationship Id="rId205" Type="http://schemas.openxmlformats.org/officeDocument/2006/relationships/hyperlink" Target="https://base.garant.ru/71630746/" TargetMode="External"/><Relationship Id="rId247" Type="http://schemas.openxmlformats.org/officeDocument/2006/relationships/hyperlink" Target="https://base.garant.ru/71630746/" TargetMode="External"/><Relationship Id="rId412" Type="http://schemas.openxmlformats.org/officeDocument/2006/relationships/hyperlink" Target="https://base.garant.ru/72016136/"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1630746/" TargetMode="External"/><Relationship Id="rId454" Type="http://schemas.openxmlformats.org/officeDocument/2006/relationships/hyperlink" Target="https://base.garant.ru/71630746/" TargetMode="External"/><Relationship Id="rId11" Type="http://schemas.openxmlformats.org/officeDocument/2006/relationships/header" Target="header2.xml"/><Relationship Id="rId53" Type="http://schemas.openxmlformats.org/officeDocument/2006/relationships/hyperlink" Target="consultantplus://offline/ref=545242E63FB217440F2D12DE975B03D6962EA7D41D981CCFC65C2626A5M1K" TargetMode="External"/><Relationship Id="rId149" Type="http://schemas.openxmlformats.org/officeDocument/2006/relationships/hyperlink" Target="https://base.garant.ru/71630746/" TargetMode="External"/><Relationship Id="rId314" Type="http://schemas.openxmlformats.org/officeDocument/2006/relationships/hyperlink" Target="https://base.garant.ru/72016134/" TargetMode="External"/><Relationship Id="rId356" Type="http://schemas.openxmlformats.org/officeDocument/2006/relationships/hyperlink" Target="https://base.garant.ru/71630746/"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1630746/" TargetMode="External"/><Relationship Id="rId160" Type="http://schemas.openxmlformats.org/officeDocument/2006/relationships/hyperlink" Target="https://base.garant.ru/71692326/" TargetMode="External"/><Relationship Id="rId216" Type="http://schemas.openxmlformats.org/officeDocument/2006/relationships/hyperlink" Target="https://base.garant.ru/71692328/" TargetMode="External"/><Relationship Id="rId423" Type="http://schemas.openxmlformats.org/officeDocument/2006/relationships/hyperlink" Target="https://base.garant.ru/71630746/" TargetMode="External"/><Relationship Id="rId258" Type="http://schemas.openxmlformats.org/officeDocument/2006/relationships/hyperlink" Target="https://base.garant.ru/71692328/" TargetMode="External"/><Relationship Id="rId465" Type="http://schemas.openxmlformats.org/officeDocument/2006/relationships/hyperlink" Target="https://base.garant.ru/71692326/"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1630746/" TargetMode="External"/><Relationship Id="rId118" Type="http://schemas.openxmlformats.org/officeDocument/2006/relationships/hyperlink" Target="https://base.garant.ru/71692328/" TargetMode="External"/><Relationship Id="rId325" Type="http://schemas.openxmlformats.org/officeDocument/2006/relationships/hyperlink" Target="https://base.garant.ru/72016134/" TargetMode="External"/><Relationship Id="rId367" Type="http://schemas.openxmlformats.org/officeDocument/2006/relationships/hyperlink" Target="https://base.garant.ru/71692328/" TargetMode="External"/><Relationship Id="rId171" Type="http://schemas.openxmlformats.org/officeDocument/2006/relationships/hyperlink" Target="https://base.garant.ru/72016136/" TargetMode="External"/><Relationship Id="rId227" Type="http://schemas.openxmlformats.org/officeDocument/2006/relationships/hyperlink" Target="https://base.garant.ru/72016134/" TargetMode="External"/><Relationship Id="rId269" Type="http://schemas.openxmlformats.org/officeDocument/2006/relationships/hyperlink" Target="https://base.garant.ru/72016134/" TargetMode="External"/><Relationship Id="rId434" Type="http://schemas.openxmlformats.org/officeDocument/2006/relationships/hyperlink" Target="https://base.garant.ru/71692326/" TargetMode="External"/><Relationship Id="rId476" Type="http://schemas.openxmlformats.org/officeDocument/2006/relationships/hyperlink" Target="https://base.garant.ru/72016136/" TargetMode="External"/><Relationship Id="rId33" Type="http://schemas.openxmlformats.org/officeDocument/2006/relationships/hyperlink" Target="https://login.consultant.ru/link/?req=doc&amp;base=STR&amp;n=29176&amp;date=15.07.2026&amp;dst=101204&amp;field=134" TargetMode="External"/><Relationship Id="rId129" Type="http://schemas.openxmlformats.org/officeDocument/2006/relationships/hyperlink" Target="https://base.garant.ru/72016134/"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6/" TargetMode="External"/><Relationship Id="rId75" Type="http://schemas.openxmlformats.org/officeDocument/2006/relationships/hyperlink" Target="https://base.garant.ru/71692328/"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2016134/" TargetMode="External"/><Relationship Id="rId403" Type="http://schemas.openxmlformats.org/officeDocument/2006/relationships/hyperlink" Target="https://base.garant.ru/71692328/" TargetMode="External"/><Relationship Id="rId6" Type="http://schemas.openxmlformats.org/officeDocument/2006/relationships/footnotes" Target="footnotes.xml"/><Relationship Id="rId238" Type="http://schemas.openxmlformats.org/officeDocument/2006/relationships/hyperlink" Target="https://base.garant.ru/72016134/" TargetMode="External"/><Relationship Id="rId445" Type="http://schemas.openxmlformats.org/officeDocument/2006/relationships/hyperlink" Target="https://base.garant.ru/72016136/" TargetMode="External"/><Relationship Id="rId487" Type="http://schemas.openxmlformats.org/officeDocument/2006/relationships/hyperlink" Target="https://login.consultant.ru/link/?req=doc&amp;base=LAW&amp;n=195807&amp;date=15.07.2026" TargetMode="External"/><Relationship Id="rId291" Type="http://schemas.openxmlformats.org/officeDocument/2006/relationships/hyperlink" Target="https://base.garant.ru/72016136/" TargetMode="External"/><Relationship Id="rId305" Type="http://schemas.openxmlformats.org/officeDocument/2006/relationships/hyperlink" Target="https://base.garant.ru/71630746/" TargetMode="External"/><Relationship Id="rId347" Type="http://schemas.openxmlformats.org/officeDocument/2006/relationships/hyperlink" Target="https://base.garant.ru/72016136/" TargetMode="External"/><Relationship Id="rId44" Type="http://schemas.openxmlformats.org/officeDocument/2006/relationships/hyperlink" Target="consultantplus://offline/ref=545242E63FB217440F2D12DE975B03D6962EA7D41D981CCFC65C2626A5M1K" TargetMode="External"/><Relationship Id="rId86" Type="http://schemas.openxmlformats.org/officeDocument/2006/relationships/hyperlink" Target="https://base.garant.ru/72016134/" TargetMode="External"/><Relationship Id="rId151" Type="http://schemas.openxmlformats.org/officeDocument/2006/relationships/hyperlink" Target="https://base.garant.ru/72016136/" TargetMode="External"/><Relationship Id="rId389" Type="http://schemas.openxmlformats.org/officeDocument/2006/relationships/hyperlink" Target="http://docs.cntd.ru/document/556794132" TargetMode="External"/><Relationship Id="rId193" Type="http://schemas.openxmlformats.org/officeDocument/2006/relationships/hyperlink" Target="https://base.garant.ru/7163074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1630746/" TargetMode="External"/><Relationship Id="rId13" Type="http://schemas.openxmlformats.org/officeDocument/2006/relationships/hyperlink" Target="https://internet.garant.ru/" TargetMode="External"/><Relationship Id="rId109" Type="http://schemas.openxmlformats.org/officeDocument/2006/relationships/hyperlink" Target="https://base.garant.ru/71630746/" TargetMode="External"/><Relationship Id="rId260" Type="http://schemas.openxmlformats.org/officeDocument/2006/relationships/hyperlink" Target="https://base.garant.ru/71630746/" TargetMode="External"/><Relationship Id="rId316" Type="http://schemas.openxmlformats.org/officeDocument/2006/relationships/hyperlink" Target="https://base.garant.ru/71692328/" TargetMode="External"/><Relationship Id="rId55" Type="http://schemas.openxmlformats.org/officeDocument/2006/relationships/hyperlink" Target="consultantplus://offline/ref=545242E63FB217440F2D12DE975B03D69628A6DD17981CCFC65C2626A5M1K"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92328/" TargetMode="External"/><Relationship Id="rId358" Type="http://schemas.openxmlformats.org/officeDocument/2006/relationships/hyperlink" Target="https://base.garant.ru/71630746/" TargetMode="External"/><Relationship Id="rId162" Type="http://schemas.openxmlformats.org/officeDocument/2006/relationships/hyperlink" Target="https://base.garant.ru/71692328/" TargetMode="External"/><Relationship Id="rId218" Type="http://schemas.openxmlformats.org/officeDocument/2006/relationships/hyperlink" Target="https://base.garant.ru/71630746/" TargetMode="External"/><Relationship Id="rId425" Type="http://schemas.openxmlformats.org/officeDocument/2006/relationships/hyperlink" Target="https://base.garant.ru/72016136/" TargetMode="External"/><Relationship Id="rId467" Type="http://schemas.openxmlformats.org/officeDocument/2006/relationships/hyperlink" Target="https://base.garant.ru/71692326/" TargetMode="External"/><Relationship Id="rId271" Type="http://schemas.openxmlformats.org/officeDocument/2006/relationships/hyperlink" Target="https://base.garant.ru/71692328/"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6" Type="http://schemas.openxmlformats.org/officeDocument/2006/relationships/hyperlink" Target="https://base.garant.ru/72016136/" TargetMode="External"/><Relationship Id="rId131" Type="http://schemas.openxmlformats.org/officeDocument/2006/relationships/hyperlink" Target="https://base.garant.ru/72016134/" TargetMode="External"/><Relationship Id="rId327" Type="http://schemas.openxmlformats.org/officeDocument/2006/relationships/hyperlink" Target="https://base.garant.ru/72016134/" TargetMode="External"/><Relationship Id="rId369" Type="http://schemas.openxmlformats.org/officeDocument/2006/relationships/hyperlink" Target="https://base.garant.ru/71630746/" TargetMode="External"/><Relationship Id="rId173" Type="http://schemas.openxmlformats.org/officeDocument/2006/relationships/hyperlink" Target="https://base.garant.ru/72016134/" TargetMode="External"/><Relationship Id="rId229" Type="http://schemas.openxmlformats.org/officeDocument/2006/relationships/hyperlink" Target="https://base.garant.ru/71692328/" TargetMode="External"/><Relationship Id="rId380" Type="http://schemas.openxmlformats.org/officeDocument/2006/relationships/hyperlink" Target="http://docs.cntd.ru/document/556794132" TargetMode="External"/><Relationship Id="rId436" Type="http://schemas.openxmlformats.org/officeDocument/2006/relationships/hyperlink" Target="https://base.garant.ru/71692328/" TargetMode="External"/><Relationship Id="rId240" Type="http://schemas.openxmlformats.org/officeDocument/2006/relationships/hyperlink" Target="https://base.garant.ru/72016134/" TargetMode="External"/><Relationship Id="rId478" Type="http://schemas.openxmlformats.org/officeDocument/2006/relationships/hyperlink" Target="https://base.garant.ru/72016136/" TargetMode="External"/><Relationship Id="rId35" Type="http://schemas.openxmlformats.org/officeDocument/2006/relationships/hyperlink" Target="https://login.consultant.ru/link/?req=doc&amp;base=LAW&amp;n=418546&amp;date=15.07.2026&amp;dst=100020&amp;field=134" TargetMode="External"/><Relationship Id="rId77" Type="http://schemas.openxmlformats.org/officeDocument/2006/relationships/hyperlink" Target="https://base.garant.ru/71630746/" TargetMode="External"/><Relationship Id="rId100" Type="http://schemas.openxmlformats.org/officeDocument/2006/relationships/hyperlink" Target="https://base.garant.ru/72016136/" TargetMode="External"/><Relationship Id="rId282" Type="http://schemas.openxmlformats.org/officeDocument/2006/relationships/hyperlink" Target="https://base.garant.ru/72016134/" TargetMode="External"/><Relationship Id="rId338" Type="http://schemas.openxmlformats.org/officeDocument/2006/relationships/hyperlink" Target="https://base.garant.ru/72016134/" TargetMode="External"/><Relationship Id="rId8" Type="http://schemas.openxmlformats.org/officeDocument/2006/relationships/image" Target="media/image1.jpeg"/><Relationship Id="rId142" Type="http://schemas.openxmlformats.org/officeDocument/2006/relationships/hyperlink" Target="https://base.garant.ru/72016134/" TargetMode="External"/><Relationship Id="rId184" Type="http://schemas.openxmlformats.org/officeDocument/2006/relationships/hyperlink" Target="https://base.garant.ru/72016136/" TargetMode="External"/><Relationship Id="rId391" Type="http://schemas.openxmlformats.org/officeDocument/2006/relationships/hyperlink" Target="https://base.garant.ru/71692328/" TargetMode="External"/><Relationship Id="rId405" Type="http://schemas.openxmlformats.org/officeDocument/2006/relationships/hyperlink" Target="https://base.garant.ru/71630746/" TargetMode="External"/><Relationship Id="rId447" Type="http://schemas.openxmlformats.org/officeDocument/2006/relationships/hyperlink" Target="https://base.garant.ru/72016134/" TargetMode="External"/><Relationship Id="rId251" Type="http://schemas.openxmlformats.org/officeDocument/2006/relationships/hyperlink" Target="https://base.garant.ru/72016136/" TargetMode="External"/><Relationship Id="rId489" Type="http://schemas.openxmlformats.org/officeDocument/2006/relationships/fontTable" Target="fontTable.xml"/><Relationship Id="rId46" Type="http://schemas.openxmlformats.org/officeDocument/2006/relationships/hyperlink" Target="consultantplus://offline/ref=545242E63FB217440F2D12DE975B03D6962EA7D41D981CCFC65C2626A5M1K"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6/" TargetMode="External"/><Relationship Id="rId349" Type="http://schemas.openxmlformats.org/officeDocument/2006/relationships/hyperlink" Target="https://base.garant.ru/72016136/" TargetMode="External"/><Relationship Id="rId88" Type="http://schemas.openxmlformats.org/officeDocument/2006/relationships/hyperlink" Target="https://base.garant.ru/71692326/" TargetMode="External"/><Relationship Id="rId111" Type="http://schemas.openxmlformats.org/officeDocument/2006/relationships/hyperlink" Target="https://base.garant.ru/72016136/" TargetMode="External"/><Relationship Id="rId153" Type="http://schemas.openxmlformats.org/officeDocument/2006/relationships/hyperlink" Target="https://base.garant.ru/72016136/"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6/" TargetMode="External"/><Relationship Id="rId360" Type="http://schemas.openxmlformats.org/officeDocument/2006/relationships/hyperlink" Target="https://base.garant.ru/72016136/" TargetMode="External"/><Relationship Id="rId416" Type="http://schemas.openxmlformats.org/officeDocument/2006/relationships/hyperlink" Target="https://base.garant.ru/71692326/" TargetMode="External"/><Relationship Id="rId220" Type="http://schemas.openxmlformats.org/officeDocument/2006/relationships/hyperlink" Target="https://base.garant.ru/72016136/" TargetMode="External"/><Relationship Id="rId458" Type="http://schemas.openxmlformats.org/officeDocument/2006/relationships/hyperlink" Target="https://base.garant.ru/72016136/" TargetMode="External"/><Relationship Id="rId15" Type="http://schemas.openxmlformats.org/officeDocument/2006/relationships/hyperlink" Target="http://webportalsrv.gost.ru/portal/GostNews.nsf/acaf7051ec840948c22571290059c78f/e4e01f6bbf0e6692c325742e00457c90/$FILE/%D0%A4%D0%97_22.07.2008_%20N%C2%A0123.pdf" TargetMode="External"/><Relationship Id="rId5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2" Type="http://schemas.openxmlformats.org/officeDocument/2006/relationships/hyperlink" Target="https://base.garant.ru/71630746/" TargetMode="External"/><Relationship Id="rId318" Type="http://schemas.openxmlformats.org/officeDocument/2006/relationships/hyperlink" Target="https://base.garant.ru/71630746/" TargetMode="External"/><Relationship Id="rId99" Type="http://schemas.openxmlformats.org/officeDocument/2006/relationships/hyperlink" Target="https://base.garant.ru/72016136/" TargetMode="External"/><Relationship Id="rId122" Type="http://schemas.openxmlformats.org/officeDocument/2006/relationships/hyperlink" Target="https://base.garant.ru/71630746/" TargetMode="External"/><Relationship Id="rId164" Type="http://schemas.openxmlformats.org/officeDocument/2006/relationships/hyperlink" Target="https://base.garant.ru/71630746/" TargetMode="External"/><Relationship Id="rId371" Type="http://schemas.openxmlformats.org/officeDocument/2006/relationships/hyperlink" Target="https://base.garant.ru/71630746/" TargetMode="External"/><Relationship Id="rId427" Type="http://schemas.openxmlformats.org/officeDocument/2006/relationships/hyperlink" Target="https://base.garant.ru/72016136/" TargetMode="External"/><Relationship Id="rId469" Type="http://schemas.openxmlformats.org/officeDocument/2006/relationships/hyperlink" Target="https://base.garant.ru/71692328/"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1630746/" TargetMode="External"/><Relationship Id="rId273" Type="http://schemas.openxmlformats.org/officeDocument/2006/relationships/hyperlink" Target="https://base.garant.ru/71692328/" TargetMode="External"/><Relationship Id="rId329" Type="http://schemas.openxmlformats.org/officeDocument/2006/relationships/hyperlink" Target="https://base.garant.ru/71692328/" TargetMode="External"/><Relationship Id="rId480" Type="http://schemas.openxmlformats.org/officeDocument/2006/relationships/hyperlink" Target="https://base.garant.ru/72016134/" TargetMode="External"/><Relationship Id="rId68" Type="http://schemas.openxmlformats.org/officeDocument/2006/relationships/hyperlink" Target="https://base.garant.ru/72016136/" TargetMode="External"/><Relationship Id="rId133" Type="http://schemas.openxmlformats.org/officeDocument/2006/relationships/hyperlink" Target="https://base.garant.ru/71692328/" TargetMode="External"/><Relationship Id="rId175" Type="http://schemas.openxmlformats.org/officeDocument/2006/relationships/hyperlink" Target="https://base.garant.ru/71692328/" TargetMode="External"/><Relationship Id="rId340" Type="http://schemas.openxmlformats.org/officeDocument/2006/relationships/hyperlink" Target="https://base.garant.ru/72016134/" TargetMode="External"/><Relationship Id="rId200" Type="http://schemas.openxmlformats.org/officeDocument/2006/relationships/hyperlink" Target="https://base.garant.ru/72016134/" TargetMode="External"/><Relationship Id="rId382" Type="http://schemas.openxmlformats.org/officeDocument/2006/relationships/hyperlink" Target="http://docs.cntd.ru/document/556794132" TargetMode="External"/><Relationship Id="rId438" Type="http://schemas.openxmlformats.org/officeDocument/2006/relationships/hyperlink" Target="https://base.garant.ru/71630746/" TargetMode="External"/><Relationship Id="rId242" Type="http://schemas.openxmlformats.org/officeDocument/2006/relationships/hyperlink" Target="https://base.garant.ru/71692326/" TargetMode="External"/><Relationship Id="rId284" Type="http://schemas.openxmlformats.org/officeDocument/2006/relationships/hyperlink" Target="https://base.garant.ru/72016134/" TargetMode="External"/><Relationship Id="rId37" Type="http://schemas.openxmlformats.org/officeDocument/2006/relationships/hyperlink" Target="http://docs.cntd.ru/document/1200006300"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2016134/" TargetMode="External"/><Relationship Id="rId144" Type="http://schemas.openxmlformats.org/officeDocument/2006/relationships/hyperlink" Target="https://base.garant.ru/72016134/" TargetMode="External"/><Relationship Id="rId90" Type="http://schemas.openxmlformats.org/officeDocument/2006/relationships/hyperlink" Target="https://base.garant.ru/71692328/" TargetMode="External"/><Relationship Id="rId186" Type="http://schemas.openxmlformats.org/officeDocument/2006/relationships/hyperlink" Target="https://base.garant.ru/72016134/" TargetMode="External"/><Relationship Id="rId351" Type="http://schemas.openxmlformats.org/officeDocument/2006/relationships/hyperlink" Target="https://base.garant.ru/72016134/"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1630746/" TargetMode="External"/><Relationship Id="rId449" Type="http://schemas.openxmlformats.org/officeDocument/2006/relationships/hyperlink" Target="https://base.garant.ru/71692326/" TargetMode="External"/><Relationship Id="rId211" Type="http://schemas.openxmlformats.org/officeDocument/2006/relationships/hyperlink" Target="https://base.garant.ru/72016136/" TargetMode="External"/><Relationship Id="rId253" Type="http://schemas.openxmlformats.org/officeDocument/2006/relationships/hyperlink" Target="https://base.garant.ru/72016136/" TargetMode="External"/><Relationship Id="rId295" Type="http://schemas.openxmlformats.org/officeDocument/2006/relationships/hyperlink" Target="https://base.garant.ru/72016136/" TargetMode="External"/><Relationship Id="rId309" Type="http://schemas.openxmlformats.org/officeDocument/2006/relationships/hyperlink" Target="https://base.garant.ru/72016136/" TargetMode="External"/><Relationship Id="rId460" Type="http://schemas.openxmlformats.org/officeDocument/2006/relationships/hyperlink" Target="https://base.garant.ru/72016136/" TargetMode="External"/><Relationship Id="rId48" Type="http://schemas.openxmlformats.org/officeDocument/2006/relationships/hyperlink" Target="consultantplus://offline/ref=545242E63FB217440F2D12DE975B03D69628A6DA1C981CCFC65C2626A5M1K" TargetMode="External"/><Relationship Id="rId113" Type="http://schemas.openxmlformats.org/officeDocument/2006/relationships/hyperlink" Target="https://base.garant.ru/72016136/" TargetMode="External"/><Relationship Id="rId320" Type="http://schemas.openxmlformats.org/officeDocument/2006/relationships/hyperlink" Target="https://base.garant.ru/72016136/" TargetMode="External"/><Relationship Id="rId155" Type="http://schemas.openxmlformats.org/officeDocument/2006/relationships/hyperlink" Target="https://base.garant.ru/72016136/" TargetMode="External"/><Relationship Id="rId197" Type="http://schemas.openxmlformats.org/officeDocument/2006/relationships/hyperlink" Target="https://base.garant.ru/72016136/" TargetMode="External"/><Relationship Id="rId362" Type="http://schemas.openxmlformats.org/officeDocument/2006/relationships/hyperlink" Target="https://base.garant.ru/72016136/" TargetMode="External"/><Relationship Id="rId418" Type="http://schemas.openxmlformats.org/officeDocument/2006/relationships/hyperlink" Target="https://base.garant.ru/71692326/" TargetMode="External"/><Relationship Id="rId222" Type="http://schemas.openxmlformats.org/officeDocument/2006/relationships/hyperlink" Target="https://base.garant.ru/72016136/" TargetMode="External"/><Relationship Id="rId264" Type="http://schemas.openxmlformats.org/officeDocument/2006/relationships/hyperlink" Target="https://base.garant.ru/72016136/" TargetMode="External"/><Relationship Id="rId471" Type="http://schemas.openxmlformats.org/officeDocument/2006/relationships/hyperlink" Target="https://base.garant.ru/71630746/" TargetMode="External"/><Relationship Id="rId17"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9"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70" Type="http://schemas.openxmlformats.org/officeDocument/2006/relationships/hyperlink" Target="https://base.garant.ru/72016134/" TargetMode="External"/><Relationship Id="rId166" Type="http://schemas.openxmlformats.org/officeDocument/2006/relationships/hyperlink" Target="https://base.garant.ru/71630746/" TargetMode="External"/><Relationship Id="rId331" Type="http://schemas.openxmlformats.org/officeDocument/2006/relationships/hyperlink" Target="https://base.garant.ru/71630746/" TargetMode="External"/><Relationship Id="rId373" Type="http://schemas.openxmlformats.org/officeDocument/2006/relationships/hyperlink" Target="https://base.garant.ru/72016136/" TargetMode="External"/><Relationship Id="rId429" Type="http://schemas.openxmlformats.org/officeDocument/2006/relationships/hyperlink" Target="https://base.garant.ru/72016136/" TargetMode="External"/><Relationship Id="rId1" Type="http://schemas.openxmlformats.org/officeDocument/2006/relationships/customXml" Target="../customXml/item1.xml"/><Relationship Id="rId233" Type="http://schemas.openxmlformats.org/officeDocument/2006/relationships/hyperlink" Target="https://base.garant.ru/72016136/" TargetMode="External"/><Relationship Id="rId440" Type="http://schemas.openxmlformats.org/officeDocument/2006/relationships/hyperlink" Target="https://base.garant.ru/7163074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75" Type="http://schemas.openxmlformats.org/officeDocument/2006/relationships/hyperlink" Target="https://base.garant.ru/71630746/" TargetMode="External"/><Relationship Id="rId300" Type="http://schemas.openxmlformats.org/officeDocument/2006/relationships/hyperlink" Target="https://base.garant.ru/71692326/" TargetMode="External"/><Relationship Id="rId482" Type="http://schemas.openxmlformats.org/officeDocument/2006/relationships/hyperlink" Target="http://www.consultant.ru/document/cons_doc_LAW_349080/b004fed0b70d0f223e4a81f8ad6cd92af90a7e3b/"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1630746/" TargetMode="External"/><Relationship Id="rId177" Type="http://schemas.openxmlformats.org/officeDocument/2006/relationships/hyperlink" Target="https://base.garant.ru/71692328/" TargetMode="External"/><Relationship Id="rId342" Type="http://schemas.openxmlformats.org/officeDocument/2006/relationships/hyperlink" Target="https://base.garant.ru/71692328/" TargetMode="External"/><Relationship Id="rId384" Type="http://schemas.openxmlformats.org/officeDocument/2006/relationships/hyperlink" Target="http://docs.cntd.ru/document/556794132" TargetMode="External"/><Relationship Id="rId202" Type="http://schemas.openxmlformats.org/officeDocument/2006/relationships/hyperlink" Target="https://base.garant.ru/71692328/" TargetMode="External"/><Relationship Id="rId244" Type="http://schemas.openxmlformats.org/officeDocument/2006/relationships/hyperlink" Target="https://base.garant.ru/71692328/" TargetMode="External"/><Relationship Id="rId39" Type="http://schemas.openxmlformats.org/officeDocument/2006/relationships/hyperlink" Target="http://docs.cntd.ru/document/9004835" TargetMode="External"/><Relationship Id="rId286" Type="http://schemas.openxmlformats.org/officeDocument/2006/relationships/hyperlink" Target="https://base.garant.ru/71692328/" TargetMode="External"/><Relationship Id="rId451" Type="http://schemas.openxmlformats.org/officeDocument/2006/relationships/hyperlink" Target="https://base.garant.ru/71692326/" TargetMode="External"/><Relationship Id="rId50" Type="http://schemas.openxmlformats.org/officeDocument/2006/relationships/hyperlink" Target="consultantplus://offline/ref=545242E63FB217440F2D12DE975B03D6962EA7D41D981CCFC65C2626A5M1K" TargetMode="External"/><Relationship Id="rId104" Type="http://schemas.openxmlformats.org/officeDocument/2006/relationships/hyperlink" Target="https://base.garant.ru/71692328/" TargetMode="External"/><Relationship Id="rId146" Type="http://schemas.openxmlformats.org/officeDocument/2006/relationships/hyperlink" Target="https://base.garant.ru/71692328/" TargetMode="External"/><Relationship Id="rId188" Type="http://schemas.openxmlformats.org/officeDocument/2006/relationships/hyperlink" Target="https://base.garant.ru/72016134/" TargetMode="External"/><Relationship Id="rId311" Type="http://schemas.openxmlformats.org/officeDocument/2006/relationships/hyperlink" Target="https://base.garant.ru/72016136/" TargetMode="External"/><Relationship Id="rId353" Type="http://schemas.openxmlformats.org/officeDocument/2006/relationships/hyperlink" Target="https://base.garant.ru/72016134/"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92" Type="http://schemas.openxmlformats.org/officeDocument/2006/relationships/hyperlink" Target="https://base.garant.ru/71692328/" TargetMode="External"/><Relationship Id="rId213" Type="http://schemas.openxmlformats.org/officeDocument/2006/relationships/hyperlink" Target="https://base.garant.ru/72016134/" TargetMode="External"/><Relationship Id="rId420" Type="http://schemas.openxmlformats.org/officeDocument/2006/relationships/hyperlink" Target="https://base.garant.ru/71692328/" TargetMode="External"/><Relationship Id="rId255" Type="http://schemas.openxmlformats.org/officeDocument/2006/relationships/hyperlink" Target="https://base.garant.ru/72016134/" TargetMode="External"/><Relationship Id="rId297" Type="http://schemas.openxmlformats.org/officeDocument/2006/relationships/hyperlink" Target="https://base.garant.ru/72016134/" TargetMode="External"/><Relationship Id="rId462" Type="http://schemas.openxmlformats.org/officeDocument/2006/relationships/hyperlink" Target="https://base.garant.ru/72016134/" TargetMode="External"/><Relationship Id="rId115" Type="http://schemas.openxmlformats.org/officeDocument/2006/relationships/hyperlink" Target="https://base.garant.ru/72016134/" TargetMode="External"/><Relationship Id="rId157" Type="http://schemas.openxmlformats.org/officeDocument/2006/relationships/hyperlink" Target="https://base.garant.ru/72016134/" TargetMode="External"/><Relationship Id="rId322" Type="http://schemas.openxmlformats.org/officeDocument/2006/relationships/hyperlink" Target="https://base.garant.ru/72016136/" TargetMode="External"/><Relationship Id="rId364" Type="http://schemas.openxmlformats.org/officeDocument/2006/relationships/hyperlink" Target="https://base.garant.ru/72016134/" TargetMode="External"/><Relationship Id="rId61" Type="http://schemas.openxmlformats.org/officeDocument/2006/relationships/hyperlink" Target="https://base.garant.ru/71692328/" TargetMode="External"/><Relationship Id="rId199" Type="http://schemas.openxmlformats.org/officeDocument/2006/relationships/hyperlink" Target="https://base.garant.ru/72016134/"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6/" TargetMode="External"/><Relationship Id="rId266" Type="http://schemas.openxmlformats.org/officeDocument/2006/relationships/hyperlink" Target="https://base.garant.ru/72016136/" TargetMode="External"/><Relationship Id="rId431" Type="http://schemas.openxmlformats.org/officeDocument/2006/relationships/hyperlink" Target="https://base.garant.ru/72016134/" TargetMode="External"/><Relationship Id="rId473" Type="http://schemas.openxmlformats.org/officeDocument/2006/relationships/hyperlink" Target="https://base.garant.ru/71630746/" TargetMode="External"/><Relationship Id="rId3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26" Type="http://schemas.openxmlformats.org/officeDocument/2006/relationships/hyperlink" Target="https://base.garant.ru/72016136/" TargetMode="External"/><Relationship Id="rId168" Type="http://schemas.openxmlformats.org/officeDocument/2006/relationships/hyperlink" Target="https://base.garant.ru/72016136/" TargetMode="External"/><Relationship Id="rId333" Type="http://schemas.openxmlformats.org/officeDocument/2006/relationships/hyperlink" Target="https://base.garant.ru/72016136/" TargetMode="External"/><Relationship Id="rId72" Type="http://schemas.openxmlformats.org/officeDocument/2006/relationships/hyperlink" Target="https://base.garant.ru/72016134/" TargetMode="External"/><Relationship Id="rId375" Type="http://schemas.openxmlformats.org/officeDocument/2006/relationships/hyperlink" Target="https://base.garant.ru/72016136/" TargetMode="External"/><Relationship Id="rId3" Type="http://schemas.openxmlformats.org/officeDocument/2006/relationships/styles" Target="styles.xml"/><Relationship Id="rId235" Type="http://schemas.openxmlformats.org/officeDocument/2006/relationships/hyperlink" Target="https://base.garant.ru/72016136/" TargetMode="External"/><Relationship Id="rId277" Type="http://schemas.openxmlformats.org/officeDocument/2006/relationships/hyperlink" Target="https://base.garant.ru/72016136/" TargetMode="External"/><Relationship Id="rId400" Type="http://schemas.openxmlformats.org/officeDocument/2006/relationships/hyperlink" Target="https://base.garant.ru/72016134/" TargetMode="External"/><Relationship Id="rId442" Type="http://schemas.openxmlformats.org/officeDocument/2006/relationships/hyperlink" Target="https://base.garant.ru/72016136/" TargetMode="External"/><Relationship Id="rId484" Type="http://schemas.openxmlformats.org/officeDocument/2006/relationships/hyperlink" Target="http://www.consultant.ru/document/cons_doc_LAW_349080/b004fed0b70d0f223e4a81f8ad6cd92af90a7e3b/" TargetMode="External"/><Relationship Id="rId137" Type="http://schemas.openxmlformats.org/officeDocument/2006/relationships/hyperlink" Target="https://base.garant.ru/72016136/" TargetMode="External"/><Relationship Id="rId302" Type="http://schemas.openxmlformats.org/officeDocument/2006/relationships/hyperlink" Target="https://base.garant.ru/71692328/" TargetMode="External"/><Relationship Id="rId344" Type="http://schemas.openxmlformats.org/officeDocument/2006/relationships/hyperlink" Target="https://base.garant.ru/716307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E61E7-0469-464F-9654-5F3E25DF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153</Pages>
  <Words>55224</Words>
  <Characters>314778</Characters>
  <Application>Microsoft Office Word</Application>
  <DocSecurity>0</DocSecurity>
  <Lines>2623</Lines>
  <Paragraphs>738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HomePC</Company>
  <LinksUpToDate>false</LinksUpToDate>
  <CharactersWithSpaces>369264</CharactersWithSpaces>
  <SharedDoc>false</SharedDoc>
  <HLinks>
    <vt:vector size="2976" baseType="variant">
      <vt:variant>
        <vt:i4>393285</vt:i4>
      </vt:variant>
      <vt:variant>
        <vt:i4>1485</vt:i4>
      </vt:variant>
      <vt:variant>
        <vt:i4>0</vt:i4>
      </vt:variant>
      <vt:variant>
        <vt:i4>5</vt:i4>
      </vt:variant>
      <vt:variant>
        <vt:lpwstr/>
      </vt:variant>
      <vt:variant>
        <vt:lpwstr>P1571</vt:lpwstr>
      </vt:variant>
      <vt:variant>
        <vt:i4>6160478</vt:i4>
      </vt:variant>
      <vt:variant>
        <vt:i4>1482</vt:i4>
      </vt:variant>
      <vt:variant>
        <vt:i4>0</vt:i4>
      </vt:variant>
      <vt:variant>
        <vt:i4>5</vt:i4>
      </vt:variant>
      <vt:variant>
        <vt:lpwstr>https://login.consultant.ru/link/?req=doc&amp;base=LAW&amp;n=446644&amp;date=15.07.2026&amp;dst=100074&amp;field=134</vt:lpwstr>
      </vt:variant>
      <vt:variant>
        <vt:lpwstr/>
      </vt:variant>
      <vt:variant>
        <vt:i4>67</vt:i4>
      </vt:variant>
      <vt:variant>
        <vt:i4>1479</vt:i4>
      </vt:variant>
      <vt:variant>
        <vt:i4>0</vt:i4>
      </vt:variant>
      <vt:variant>
        <vt:i4>5</vt:i4>
      </vt:variant>
      <vt:variant>
        <vt:lpwstr/>
      </vt:variant>
      <vt:variant>
        <vt:lpwstr>P1311</vt:lpwstr>
      </vt:variant>
      <vt:variant>
        <vt:i4>67</vt:i4>
      </vt:variant>
      <vt:variant>
        <vt:i4>1476</vt:i4>
      </vt:variant>
      <vt:variant>
        <vt:i4>0</vt:i4>
      </vt:variant>
      <vt:variant>
        <vt:i4>5</vt:i4>
      </vt:variant>
      <vt:variant>
        <vt:lpwstr/>
      </vt:variant>
      <vt:variant>
        <vt:lpwstr>P1310</vt:lpwstr>
      </vt:variant>
      <vt:variant>
        <vt:i4>6422627</vt:i4>
      </vt:variant>
      <vt:variant>
        <vt:i4>1473</vt:i4>
      </vt:variant>
      <vt:variant>
        <vt:i4>0</vt:i4>
      </vt:variant>
      <vt:variant>
        <vt:i4>5</vt:i4>
      </vt:variant>
      <vt:variant>
        <vt:lpwstr>https://login.consultant.ru/link/?req=doc&amp;base=LAW&amp;n=195807&amp;date=15.07.2026</vt:lpwstr>
      </vt:variant>
      <vt:variant>
        <vt:lpwstr/>
      </vt:variant>
      <vt:variant>
        <vt:i4>589890</vt:i4>
      </vt:variant>
      <vt:variant>
        <vt:i4>1470</vt:i4>
      </vt:variant>
      <vt:variant>
        <vt:i4>0</vt:i4>
      </vt:variant>
      <vt:variant>
        <vt:i4>5</vt:i4>
      </vt:variant>
      <vt:variant>
        <vt:lpwstr/>
      </vt:variant>
      <vt:variant>
        <vt:lpwstr>P1286</vt:lpwstr>
      </vt:variant>
      <vt:variant>
        <vt:i4>589890</vt:i4>
      </vt:variant>
      <vt:variant>
        <vt:i4>1467</vt:i4>
      </vt:variant>
      <vt:variant>
        <vt:i4>0</vt:i4>
      </vt:variant>
      <vt:variant>
        <vt:i4>5</vt:i4>
      </vt:variant>
      <vt:variant>
        <vt:lpwstr/>
      </vt:variant>
      <vt:variant>
        <vt:lpwstr>P1286</vt:lpwstr>
      </vt:variant>
      <vt:variant>
        <vt:i4>327746</vt:i4>
      </vt:variant>
      <vt:variant>
        <vt:i4>1464</vt:i4>
      </vt:variant>
      <vt:variant>
        <vt:i4>0</vt:i4>
      </vt:variant>
      <vt:variant>
        <vt:i4>5</vt:i4>
      </vt:variant>
      <vt:variant>
        <vt:lpwstr/>
      </vt:variant>
      <vt:variant>
        <vt:lpwstr>P1244</vt:lpwstr>
      </vt:variant>
      <vt:variant>
        <vt:i4>327746</vt:i4>
      </vt:variant>
      <vt:variant>
        <vt:i4>1461</vt:i4>
      </vt:variant>
      <vt:variant>
        <vt:i4>0</vt:i4>
      </vt:variant>
      <vt:variant>
        <vt:i4>5</vt:i4>
      </vt:variant>
      <vt:variant>
        <vt:lpwstr/>
      </vt:variant>
      <vt:variant>
        <vt:lpwstr>P1244</vt:lpwstr>
      </vt:variant>
      <vt:variant>
        <vt:i4>3932177</vt:i4>
      </vt:variant>
      <vt:variant>
        <vt:i4>1458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1452</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1449</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1446</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1443</vt:i4>
      </vt:variant>
      <vt:variant>
        <vt:i4>0</vt:i4>
      </vt:variant>
      <vt:variant>
        <vt:i4>5</vt:i4>
      </vt:variant>
      <vt:variant>
        <vt:lpwstr>https://base.garant.ru/72016134/</vt:lpwstr>
      </vt:variant>
      <vt:variant>
        <vt:lpwstr/>
      </vt:variant>
      <vt:variant>
        <vt:i4>1572944</vt:i4>
      </vt:variant>
      <vt:variant>
        <vt:i4>1440</vt:i4>
      </vt:variant>
      <vt:variant>
        <vt:i4>0</vt:i4>
      </vt:variant>
      <vt:variant>
        <vt:i4>5</vt:i4>
      </vt:variant>
      <vt:variant>
        <vt:lpwstr>https://base.garant.ru/72016134/</vt:lpwstr>
      </vt:variant>
      <vt:variant>
        <vt:lpwstr/>
      </vt:variant>
      <vt:variant>
        <vt:i4>1572944</vt:i4>
      </vt:variant>
      <vt:variant>
        <vt:i4>1437</vt:i4>
      </vt:variant>
      <vt:variant>
        <vt:i4>0</vt:i4>
      </vt:variant>
      <vt:variant>
        <vt:i4>5</vt:i4>
      </vt:variant>
      <vt:variant>
        <vt:lpwstr>https://base.garant.ru/72016134/</vt:lpwstr>
      </vt:variant>
      <vt:variant>
        <vt:lpwstr/>
      </vt:variant>
      <vt:variant>
        <vt:i4>1572946</vt:i4>
      </vt:variant>
      <vt:variant>
        <vt:i4>1434</vt:i4>
      </vt:variant>
      <vt:variant>
        <vt:i4>0</vt:i4>
      </vt:variant>
      <vt:variant>
        <vt:i4>5</vt:i4>
      </vt:variant>
      <vt:variant>
        <vt:lpwstr>https://base.garant.ru/72016136/</vt:lpwstr>
      </vt:variant>
      <vt:variant>
        <vt:lpwstr/>
      </vt:variant>
      <vt:variant>
        <vt:i4>1572946</vt:i4>
      </vt:variant>
      <vt:variant>
        <vt:i4>1431</vt:i4>
      </vt:variant>
      <vt:variant>
        <vt:i4>0</vt:i4>
      </vt:variant>
      <vt:variant>
        <vt:i4>5</vt:i4>
      </vt:variant>
      <vt:variant>
        <vt:lpwstr>https://base.garant.ru/72016136/</vt:lpwstr>
      </vt:variant>
      <vt:variant>
        <vt:lpwstr/>
      </vt:variant>
      <vt:variant>
        <vt:i4>1572946</vt:i4>
      </vt:variant>
      <vt:variant>
        <vt:i4>1428</vt:i4>
      </vt:variant>
      <vt:variant>
        <vt:i4>0</vt:i4>
      </vt:variant>
      <vt:variant>
        <vt:i4>5</vt:i4>
      </vt:variant>
      <vt:variant>
        <vt:lpwstr>https://base.garant.ru/72016136/</vt:lpwstr>
      </vt:variant>
      <vt:variant>
        <vt:lpwstr/>
      </vt:variant>
      <vt:variant>
        <vt:i4>1572946</vt:i4>
      </vt:variant>
      <vt:variant>
        <vt:i4>1425</vt:i4>
      </vt:variant>
      <vt:variant>
        <vt:i4>0</vt:i4>
      </vt:variant>
      <vt:variant>
        <vt:i4>5</vt:i4>
      </vt:variant>
      <vt:variant>
        <vt:lpwstr>https://base.garant.ru/72016136/</vt:lpwstr>
      </vt:variant>
      <vt:variant>
        <vt:lpwstr/>
      </vt:variant>
      <vt:variant>
        <vt:i4>1572946</vt:i4>
      </vt:variant>
      <vt:variant>
        <vt:i4>1422</vt:i4>
      </vt:variant>
      <vt:variant>
        <vt:i4>0</vt:i4>
      </vt:variant>
      <vt:variant>
        <vt:i4>5</vt:i4>
      </vt:variant>
      <vt:variant>
        <vt:lpwstr>https://base.garant.ru/72016136/</vt:lpwstr>
      </vt:variant>
      <vt:variant>
        <vt:lpwstr/>
      </vt:variant>
      <vt:variant>
        <vt:i4>5046323</vt:i4>
      </vt:variant>
      <vt:variant>
        <vt:i4>1419</vt:i4>
      </vt:variant>
      <vt:variant>
        <vt:i4>0</vt:i4>
      </vt:variant>
      <vt:variant>
        <vt:i4>5</vt:i4>
      </vt:variant>
      <vt:variant>
        <vt:lpwstr>https://base.garant.ru/71630746/</vt:lpwstr>
      </vt:variant>
      <vt:variant>
        <vt:lpwstr>block_1012</vt:lpwstr>
      </vt:variant>
      <vt:variant>
        <vt:i4>5046323</vt:i4>
      </vt:variant>
      <vt:variant>
        <vt:i4>1416</vt:i4>
      </vt:variant>
      <vt:variant>
        <vt:i4>0</vt:i4>
      </vt:variant>
      <vt:variant>
        <vt:i4>5</vt:i4>
      </vt:variant>
      <vt:variant>
        <vt:lpwstr>https://base.garant.ru/71630746/</vt:lpwstr>
      </vt:variant>
      <vt:variant>
        <vt:lpwstr>block_1012</vt:lpwstr>
      </vt:variant>
      <vt:variant>
        <vt:i4>5046323</vt:i4>
      </vt:variant>
      <vt:variant>
        <vt:i4>1413</vt:i4>
      </vt:variant>
      <vt:variant>
        <vt:i4>0</vt:i4>
      </vt:variant>
      <vt:variant>
        <vt:i4>5</vt:i4>
      </vt:variant>
      <vt:variant>
        <vt:lpwstr>https://base.garant.ru/71630746/</vt:lpwstr>
      </vt:variant>
      <vt:variant>
        <vt:lpwstr>block_1012</vt:lpwstr>
      </vt:variant>
      <vt:variant>
        <vt:i4>4915251</vt:i4>
      </vt:variant>
      <vt:variant>
        <vt:i4>1410</vt:i4>
      </vt:variant>
      <vt:variant>
        <vt:i4>0</vt:i4>
      </vt:variant>
      <vt:variant>
        <vt:i4>5</vt:i4>
      </vt:variant>
      <vt:variant>
        <vt:lpwstr>https://base.garant.ru/71692328/</vt:lpwstr>
      </vt:variant>
      <vt:variant>
        <vt:lpwstr>block_2</vt:lpwstr>
      </vt:variant>
      <vt:variant>
        <vt:i4>4915251</vt:i4>
      </vt:variant>
      <vt:variant>
        <vt:i4>1407</vt:i4>
      </vt:variant>
      <vt:variant>
        <vt:i4>0</vt:i4>
      </vt:variant>
      <vt:variant>
        <vt:i4>5</vt:i4>
      </vt:variant>
      <vt:variant>
        <vt:lpwstr>https://base.garant.ru/71692328/</vt:lpwstr>
      </vt:variant>
      <vt:variant>
        <vt:lpwstr>block_2</vt:lpwstr>
      </vt:variant>
      <vt:variant>
        <vt:i4>4915251</vt:i4>
      </vt:variant>
      <vt:variant>
        <vt:i4>1404</vt:i4>
      </vt:variant>
      <vt:variant>
        <vt:i4>0</vt:i4>
      </vt:variant>
      <vt:variant>
        <vt:i4>5</vt:i4>
      </vt:variant>
      <vt:variant>
        <vt:lpwstr>https://base.garant.ru/71692328/</vt:lpwstr>
      </vt:variant>
      <vt:variant>
        <vt:lpwstr>block_2</vt:lpwstr>
      </vt:variant>
      <vt:variant>
        <vt:i4>1769563</vt:i4>
      </vt:variant>
      <vt:variant>
        <vt:i4>1401</vt:i4>
      </vt:variant>
      <vt:variant>
        <vt:i4>0</vt:i4>
      </vt:variant>
      <vt:variant>
        <vt:i4>5</vt:i4>
      </vt:variant>
      <vt:variant>
        <vt:lpwstr>https://base.garant.ru/71692326/</vt:lpwstr>
      </vt:variant>
      <vt:variant>
        <vt:lpwstr/>
      </vt:variant>
      <vt:variant>
        <vt:i4>1769563</vt:i4>
      </vt:variant>
      <vt:variant>
        <vt:i4>1398</vt:i4>
      </vt:variant>
      <vt:variant>
        <vt:i4>0</vt:i4>
      </vt:variant>
      <vt:variant>
        <vt:i4>5</vt:i4>
      </vt:variant>
      <vt:variant>
        <vt:lpwstr>https://base.garant.ru/71692326/</vt:lpwstr>
      </vt:variant>
      <vt:variant>
        <vt:lpwstr/>
      </vt:variant>
      <vt:variant>
        <vt:i4>1769563</vt:i4>
      </vt:variant>
      <vt:variant>
        <vt:i4>1395</vt:i4>
      </vt:variant>
      <vt:variant>
        <vt:i4>0</vt:i4>
      </vt:variant>
      <vt:variant>
        <vt:i4>5</vt:i4>
      </vt:variant>
      <vt:variant>
        <vt:lpwstr>https://base.garant.ru/71692326/</vt:lpwstr>
      </vt:variant>
      <vt:variant>
        <vt:lpwstr/>
      </vt:variant>
      <vt:variant>
        <vt:i4>1572944</vt:i4>
      </vt:variant>
      <vt:variant>
        <vt:i4>1392</vt:i4>
      </vt:variant>
      <vt:variant>
        <vt:i4>0</vt:i4>
      </vt:variant>
      <vt:variant>
        <vt:i4>5</vt:i4>
      </vt:variant>
      <vt:variant>
        <vt:lpwstr>https://base.garant.ru/72016134/</vt:lpwstr>
      </vt:variant>
      <vt:variant>
        <vt:lpwstr/>
      </vt:variant>
      <vt:variant>
        <vt:i4>1572944</vt:i4>
      </vt:variant>
      <vt:variant>
        <vt:i4>1389</vt:i4>
      </vt:variant>
      <vt:variant>
        <vt:i4>0</vt:i4>
      </vt:variant>
      <vt:variant>
        <vt:i4>5</vt:i4>
      </vt:variant>
      <vt:variant>
        <vt:lpwstr>https://base.garant.ru/72016134/</vt:lpwstr>
      </vt:variant>
      <vt:variant>
        <vt:lpwstr/>
      </vt:variant>
      <vt:variant>
        <vt:i4>1572944</vt:i4>
      </vt:variant>
      <vt:variant>
        <vt:i4>1386</vt:i4>
      </vt:variant>
      <vt:variant>
        <vt:i4>0</vt:i4>
      </vt:variant>
      <vt:variant>
        <vt:i4>5</vt:i4>
      </vt:variant>
      <vt:variant>
        <vt:lpwstr>https://base.garant.ru/72016134/</vt:lpwstr>
      </vt:variant>
      <vt:variant>
        <vt:lpwstr/>
      </vt:variant>
      <vt:variant>
        <vt:i4>1572946</vt:i4>
      </vt:variant>
      <vt:variant>
        <vt:i4>1383</vt:i4>
      </vt:variant>
      <vt:variant>
        <vt:i4>0</vt:i4>
      </vt:variant>
      <vt:variant>
        <vt:i4>5</vt:i4>
      </vt:variant>
      <vt:variant>
        <vt:lpwstr>https://base.garant.ru/72016136/</vt:lpwstr>
      </vt:variant>
      <vt:variant>
        <vt:lpwstr/>
      </vt:variant>
      <vt:variant>
        <vt:i4>1572946</vt:i4>
      </vt:variant>
      <vt:variant>
        <vt:i4>1380</vt:i4>
      </vt:variant>
      <vt:variant>
        <vt:i4>0</vt:i4>
      </vt:variant>
      <vt:variant>
        <vt:i4>5</vt:i4>
      </vt:variant>
      <vt:variant>
        <vt:lpwstr>https://base.garant.ru/72016136/</vt:lpwstr>
      </vt:variant>
      <vt:variant>
        <vt:lpwstr/>
      </vt:variant>
      <vt:variant>
        <vt:i4>1572946</vt:i4>
      </vt:variant>
      <vt:variant>
        <vt:i4>1377</vt:i4>
      </vt:variant>
      <vt:variant>
        <vt:i4>0</vt:i4>
      </vt:variant>
      <vt:variant>
        <vt:i4>5</vt:i4>
      </vt:variant>
      <vt:variant>
        <vt:lpwstr>https://base.garant.ru/72016136/</vt:lpwstr>
      </vt:variant>
      <vt:variant>
        <vt:lpwstr/>
      </vt:variant>
      <vt:variant>
        <vt:i4>1572946</vt:i4>
      </vt:variant>
      <vt:variant>
        <vt:i4>1374</vt:i4>
      </vt:variant>
      <vt:variant>
        <vt:i4>0</vt:i4>
      </vt:variant>
      <vt:variant>
        <vt:i4>5</vt:i4>
      </vt:variant>
      <vt:variant>
        <vt:lpwstr>https://base.garant.ru/72016136/</vt:lpwstr>
      </vt:variant>
      <vt:variant>
        <vt:lpwstr/>
      </vt:variant>
      <vt:variant>
        <vt:i4>1572946</vt:i4>
      </vt:variant>
      <vt:variant>
        <vt:i4>1371</vt:i4>
      </vt:variant>
      <vt:variant>
        <vt:i4>0</vt:i4>
      </vt:variant>
      <vt:variant>
        <vt:i4>5</vt:i4>
      </vt:variant>
      <vt:variant>
        <vt:lpwstr>https://base.garant.ru/72016136/</vt:lpwstr>
      </vt:variant>
      <vt:variant>
        <vt:lpwstr/>
      </vt:variant>
      <vt:variant>
        <vt:i4>5046323</vt:i4>
      </vt:variant>
      <vt:variant>
        <vt:i4>1368</vt:i4>
      </vt:variant>
      <vt:variant>
        <vt:i4>0</vt:i4>
      </vt:variant>
      <vt:variant>
        <vt:i4>5</vt:i4>
      </vt:variant>
      <vt:variant>
        <vt:lpwstr>https://base.garant.ru/71630746/</vt:lpwstr>
      </vt:variant>
      <vt:variant>
        <vt:lpwstr>block_1012</vt:lpwstr>
      </vt:variant>
      <vt:variant>
        <vt:i4>5046323</vt:i4>
      </vt:variant>
      <vt:variant>
        <vt:i4>1365</vt:i4>
      </vt:variant>
      <vt:variant>
        <vt:i4>0</vt:i4>
      </vt:variant>
      <vt:variant>
        <vt:i4>5</vt:i4>
      </vt:variant>
      <vt:variant>
        <vt:lpwstr>https://base.garant.ru/71630746/</vt:lpwstr>
      </vt:variant>
      <vt:variant>
        <vt:lpwstr>block_1012</vt:lpwstr>
      </vt:variant>
      <vt:variant>
        <vt:i4>5046323</vt:i4>
      </vt:variant>
      <vt:variant>
        <vt:i4>1362</vt:i4>
      </vt:variant>
      <vt:variant>
        <vt:i4>0</vt:i4>
      </vt:variant>
      <vt:variant>
        <vt:i4>5</vt:i4>
      </vt:variant>
      <vt:variant>
        <vt:lpwstr>https://base.garant.ru/71630746/</vt:lpwstr>
      </vt:variant>
      <vt:variant>
        <vt:lpwstr>block_1012</vt:lpwstr>
      </vt:variant>
      <vt:variant>
        <vt:i4>4915251</vt:i4>
      </vt:variant>
      <vt:variant>
        <vt:i4>1359</vt:i4>
      </vt:variant>
      <vt:variant>
        <vt:i4>0</vt:i4>
      </vt:variant>
      <vt:variant>
        <vt:i4>5</vt:i4>
      </vt:variant>
      <vt:variant>
        <vt:lpwstr>https://base.garant.ru/71692328/</vt:lpwstr>
      </vt:variant>
      <vt:variant>
        <vt:lpwstr>block_2</vt:lpwstr>
      </vt:variant>
      <vt:variant>
        <vt:i4>4915251</vt:i4>
      </vt:variant>
      <vt:variant>
        <vt:i4>1356</vt:i4>
      </vt:variant>
      <vt:variant>
        <vt:i4>0</vt:i4>
      </vt:variant>
      <vt:variant>
        <vt:i4>5</vt:i4>
      </vt:variant>
      <vt:variant>
        <vt:lpwstr>https://base.garant.ru/71692328/</vt:lpwstr>
      </vt:variant>
      <vt:variant>
        <vt:lpwstr>block_2</vt:lpwstr>
      </vt:variant>
      <vt:variant>
        <vt:i4>1769563</vt:i4>
      </vt:variant>
      <vt:variant>
        <vt:i4>1353</vt:i4>
      </vt:variant>
      <vt:variant>
        <vt:i4>0</vt:i4>
      </vt:variant>
      <vt:variant>
        <vt:i4>5</vt:i4>
      </vt:variant>
      <vt:variant>
        <vt:lpwstr>https://base.garant.ru/71692326/</vt:lpwstr>
      </vt:variant>
      <vt:variant>
        <vt:lpwstr/>
      </vt:variant>
      <vt:variant>
        <vt:i4>1769563</vt:i4>
      </vt:variant>
      <vt:variant>
        <vt:i4>1350</vt:i4>
      </vt:variant>
      <vt:variant>
        <vt:i4>0</vt:i4>
      </vt:variant>
      <vt:variant>
        <vt:i4>5</vt:i4>
      </vt:variant>
      <vt:variant>
        <vt:lpwstr>https://base.garant.ru/71692326/</vt:lpwstr>
      </vt:variant>
      <vt:variant>
        <vt:lpwstr/>
      </vt:variant>
      <vt:variant>
        <vt:i4>1769563</vt:i4>
      </vt:variant>
      <vt:variant>
        <vt:i4>1347</vt:i4>
      </vt:variant>
      <vt:variant>
        <vt:i4>0</vt:i4>
      </vt:variant>
      <vt:variant>
        <vt:i4>5</vt:i4>
      </vt:variant>
      <vt:variant>
        <vt:lpwstr>https://base.garant.ru/71692326/</vt:lpwstr>
      </vt:variant>
      <vt:variant>
        <vt:lpwstr/>
      </vt:variant>
      <vt:variant>
        <vt:i4>1572944</vt:i4>
      </vt:variant>
      <vt:variant>
        <vt:i4>1344</vt:i4>
      </vt:variant>
      <vt:variant>
        <vt:i4>0</vt:i4>
      </vt:variant>
      <vt:variant>
        <vt:i4>5</vt:i4>
      </vt:variant>
      <vt:variant>
        <vt:lpwstr>https://base.garant.ru/72016134/</vt:lpwstr>
      </vt:variant>
      <vt:variant>
        <vt:lpwstr/>
      </vt:variant>
      <vt:variant>
        <vt:i4>1572944</vt:i4>
      </vt:variant>
      <vt:variant>
        <vt:i4>1341</vt:i4>
      </vt:variant>
      <vt:variant>
        <vt:i4>0</vt:i4>
      </vt:variant>
      <vt:variant>
        <vt:i4>5</vt:i4>
      </vt:variant>
      <vt:variant>
        <vt:lpwstr>https://base.garant.ru/72016134/</vt:lpwstr>
      </vt:variant>
      <vt:variant>
        <vt:lpwstr/>
      </vt:variant>
      <vt:variant>
        <vt:i4>1572944</vt:i4>
      </vt:variant>
      <vt:variant>
        <vt:i4>1338</vt:i4>
      </vt:variant>
      <vt:variant>
        <vt:i4>0</vt:i4>
      </vt:variant>
      <vt:variant>
        <vt:i4>5</vt:i4>
      </vt:variant>
      <vt:variant>
        <vt:lpwstr>https://base.garant.ru/72016134/</vt:lpwstr>
      </vt:variant>
      <vt:variant>
        <vt:lpwstr/>
      </vt:variant>
      <vt:variant>
        <vt:i4>1572946</vt:i4>
      </vt:variant>
      <vt:variant>
        <vt:i4>1335</vt:i4>
      </vt:variant>
      <vt:variant>
        <vt:i4>0</vt:i4>
      </vt:variant>
      <vt:variant>
        <vt:i4>5</vt:i4>
      </vt:variant>
      <vt:variant>
        <vt:lpwstr>https://base.garant.ru/72016136/</vt:lpwstr>
      </vt:variant>
      <vt:variant>
        <vt:lpwstr/>
      </vt:variant>
      <vt:variant>
        <vt:i4>1572946</vt:i4>
      </vt:variant>
      <vt:variant>
        <vt:i4>1332</vt:i4>
      </vt:variant>
      <vt:variant>
        <vt:i4>0</vt:i4>
      </vt:variant>
      <vt:variant>
        <vt:i4>5</vt:i4>
      </vt:variant>
      <vt:variant>
        <vt:lpwstr>https://base.garant.ru/72016136/</vt:lpwstr>
      </vt:variant>
      <vt:variant>
        <vt:lpwstr/>
      </vt:variant>
      <vt:variant>
        <vt:i4>1572946</vt:i4>
      </vt:variant>
      <vt:variant>
        <vt:i4>1329</vt:i4>
      </vt:variant>
      <vt:variant>
        <vt:i4>0</vt:i4>
      </vt:variant>
      <vt:variant>
        <vt:i4>5</vt:i4>
      </vt:variant>
      <vt:variant>
        <vt:lpwstr>https://base.garant.ru/72016136/</vt:lpwstr>
      </vt:variant>
      <vt:variant>
        <vt:lpwstr/>
      </vt:variant>
      <vt:variant>
        <vt:i4>1572946</vt:i4>
      </vt:variant>
      <vt:variant>
        <vt:i4>1326</vt:i4>
      </vt:variant>
      <vt:variant>
        <vt:i4>0</vt:i4>
      </vt:variant>
      <vt:variant>
        <vt:i4>5</vt:i4>
      </vt:variant>
      <vt:variant>
        <vt:lpwstr>https://base.garant.ru/72016136/</vt:lpwstr>
      </vt:variant>
      <vt:variant>
        <vt:lpwstr/>
      </vt:variant>
      <vt:variant>
        <vt:i4>1572946</vt:i4>
      </vt:variant>
      <vt:variant>
        <vt:i4>1323</vt:i4>
      </vt:variant>
      <vt:variant>
        <vt:i4>0</vt:i4>
      </vt:variant>
      <vt:variant>
        <vt:i4>5</vt:i4>
      </vt:variant>
      <vt:variant>
        <vt:lpwstr>https://base.garant.ru/72016136/</vt:lpwstr>
      </vt:variant>
      <vt:variant>
        <vt:lpwstr/>
      </vt:variant>
      <vt:variant>
        <vt:i4>5046323</vt:i4>
      </vt:variant>
      <vt:variant>
        <vt:i4>1320</vt:i4>
      </vt:variant>
      <vt:variant>
        <vt:i4>0</vt:i4>
      </vt:variant>
      <vt:variant>
        <vt:i4>5</vt:i4>
      </vt:variant>
      <vt:variant>
        <vt:lpwstr>https://base.garant.ru/71630746/</vt:lpwstr>
      </vt:variant>
      <vt:variant>
        <vt:lpwstr>block_1012</vt:lpwstr>
      </vt:variant>
      <vt:variant>
        <vt:i4>5046323</vt:i4>
      </vt:variant>
      <vt:variant>
        <vt:i4>1317</vt:i4>
      </vt:variant>
      <vt:variant>
        <vt:i4>0</vt:i4>
      </vt:variant>
      <vt:variant>
        <vt:i4>5</vt:i4>
      </vt:variant>
      <vt:variant>
        <vt:lpwstr>https://base.garant.ru/71630746/</vt:lpwstr>
      </vt:variant>
      <vt:variant>
        <vt:lpwstr>block_1012</vt:lpwstr>
      </vt:variant>
      <vt:variant>
        <vt:i4>5046323</vt:i4>
      </vt:variant>
      <vt:variant>
        <vt:i4>1314</vt:i4>
      </vt:variant>
      <vt:variant>
        <vt:i4>0</vt:i4>
      </vt:variant>
      <vt:variant>
        <vt:i4>5</vt:i4>
      </vt:variant>
      <vt:variant>
        <vt:lpwstr>https://base.garant.ru/71630746/</vt:lpwstr>
      </vt:variant>
      <vt:variant>
        <vt:lpwstr>block_1012</vt:lpwstr>
      </vt:variant>
      <vt:variant>
        <vt:i4>4915251</vt:i4>
      </vt:variant>
      <vt:variant>
        <vt:i4>1311</vt:i4>
      </vt:variant>
      <vt:variant>
        <vt:i4>0</vt:i4>
      </vt:variant>
      <vt:variant>
        <vt:i4>5</vt:i4>
      </vt:variant>
      <vt:variant>
        <vt:lpwstr>https://base.garant.ru/71692328/</vt:lpwstr>
      </vt:variant>
      <vt:variant>
        <vt:lpwstr>block_2</vt:lpwstr>
      </vt:variant>
      <vt:variant>
        <vt:i4>4915251</vt:i4>
      </vt:variant>
      <vt:variant>
        <vt:i4>1308</vt:i4>
      </vt:variant>
      <vt:variant>
        <vt:i4>0</vt:i4>
      </vt:variant>
      <vt:variant>
        <vt:i4>5</vt:i4>
      </vt:variant>
      <vt:variant>
        <vt:lpwstr>https://base.garant.ru/71692328/</vt:lpwstr>
      </vt:variant>
      <vt:variant>
        <vt:lpwstr>block_2</vt:lpwstr>
      </vt:variant>
      <vt:variant>
        <vt:i4>1769563</vt:i4>
      </vt:variant>
      <vt:variant>
        <vt:i4>1305</vt:i4>
      </vt:variant>
      <vt:variant>
        <vt:i4>0</vt:i4>
      </vt:variant>
      <vt:variant>
        <vt:i4>5</vt:i4>
      </vt:variant>
      <vt:variant>
        <vt:lpwstr>https://base.garant.ru/71692326/</vt:lpwstr>
      </vt:variant>
      <vt:variant>
        <vt:lpwstr/>
      </vt:variant>
      <vt:variant>
        <vt:i4>1769563</vt:i4>
      </vt:variant>
      <vt:variant>
        <vt:i4>1302</vt:i4>
      </vt:variant>
      <vt:variant>
        <vt:i4>0</vt:i4>
      </vt:variant>
      <vt:variant>
        <vt:i4>5</vt:i4>
      </vt:variant>
      <vt:variant>
        <vt:lpwstr>https://base.garant.ru/71692326/</vt:lpwstr>
      </vt:variant>
      <vt:variant>
        <vt:lpwstr/>
      </vt:variant>
      <vt:variant>
        <vt:i4>1769563</vt:i4>
      </vt:variant>
      <vt:variant>
        <vt:i4>1299</vt:i4>
      </vt:variant>
      <vt:variant>
        <vt:i4>0</vt:i4>
      </vt:variant>
      <vt:variant>
        <vt:i4>5</vt:i4>
      </vt:variant>
      <vt:variant>
        <vt:lpwstr>https://base.garant.ru/71692326/</vt:lpwstr>
      </vt:variant>
      <vt:variant>
        <vt:lpwstr/>
      </vt:variant>
      <vt:variant>
        <vt:i4>1572944</vt:i4>
      </vt:variant>
      <vt:variant>
        <vt:i4>1296</vt:i4>
      </vt:variant>
      <vt:variant>
        <vt:i4>0</vt:i4>
      </vt:variant>
      <vt:variant>
        <vt:i4>5</vt:i4>
      </vt:variant>
      <vt:variant>
        <vt:lpwstr>https://base.garant.ru/72016134/</vt:lpwstr>
      </vt:variant>
      <vt:variant>
        <vt:lpwstr/>
      </vt:variant>
      <vt:variant>
        <vt:i4>1572944</vt:i4>
      </vt:variant>
      <vt:variant>
        <vt:i4>1293</vt:i4>
      </vt:variant>
      <vt:variant>
        <vt:i4>0</vt:i4>
      </vt:variant>
      <vt:variant>
        <vt:i4>5</vt:i4>
      </vt:variant>
      <vt:variant>
        <vt:lpwstr>https://base.garant.ru/72016134/</vt:lpwstr>
      </vt:variant>
      <vt:variant>
        <vt:lpwstr/>
      </vt:variant>
      <vt:variant>
        <vt:i4>1572944</vt:i4>
      </vt:variant>
      <vt:variant>
        <vt:i4>1290</vt:i4>
      </vt:variant>
      <vt:variant>
        <vt:i4>0</vt:i4>
      </vt:variant>
      <vt:variant>
        <vt:i4>5</vt:i4>
      </vt:variant>
      <vt:variant>
        <vt:lpwstr>https://base.garant.ru/72016134/</vt:lpwstr>
      </vt:variant>
      <vt:variant>
        <vt:lpwstr/>
      </vt:variant>
      <vt:variant>
        <vt:i4>1572946</vt:i4>
      </vt:variant>
      <vt:variant>
        <vt:i4>1287</vt:i4>
      </vt:variant>
      <vt:variant>
        <vt:i4>0</vt:i4>
      </vt:variant>
      <vt:variant>
        <vt:i4>5</vt:i4>
      </vt:variant>
      <vt:variant>
        <vt:lpwstr>https://base.garant.ru/72016136/</vt:lpwstr>
      </vt:variant>
      <vt:variant>
        <vt:lpwstr/>
      </vt:variant>
      <vt:variant>
        <vt:i4>1572946</vt:i4>
      </vt:variant>
      <vt:variant>
        <vt:i4>1284</vt:i4>
      </vt:variant>
      <vt:variant>
        <vt:i4>0</vt:i4>
      </vt:variant>
      <vt:variant>
        <vt:i4>5</vt:i4>
      </vt:variant>
      <vt:variant>
        <vt:lpwstr>https://base.garant.ru/72016136/</vt:lpwstr>
      </vt:variant>
      <vt:variant>
        <vt:lpwstr/>
      </vt:variant>
      <vt:variant>
        <vt:i4>1572946</vt:i4>
      </vt:variant>
      <vt:variant>
        <vt:i4>1281</vt:i4>
      </vt:variant>
      <vt:variant>
        <vt:i4>0</vt:i4>
      </vt:variant>
      <vt:variant>
        <vt:i4>5</vt:i4>
      </vt:variant>
      <vt:variant>
        <vt:lpwstr>https://base.garant.ru/72016136/</vt:lpwstr>
      </vt:variant>
      <vt:variant>
        <vt:lpwstr/>
      </vt:variant>
      <vt:variant>
        <vt:i4>1572946</vt:i4>
      </vt:variant>
      <vt:variant>
        <vt:i4>1278</vt:i4>
      </vt:variant>
      <vt:variant>
        <vt:i4>0</vt:i4>
      </vt:variant>
      <vt:variant>
        <vt:i4>5</vt:i4>
      </vt:variant>
      <vt:variant>
        <vt:lpwstr>https://base.garant.ru/72016136/</vt:lpwstr>
      </vt:variant>
      <vt:variant>
        <vt:lpwstr/>
      </vt:variant>
      <vt:variant>
        <vt:i4>1572946</vt:i4>
      </vt:variant>
      <vt:variant>
        <vt:i4>1275</vt:i4>
      </vt:variant>
      <vt:variant>
        <vt:i4>0</vt:i4>
      </vt:variant>
      <vt:variant>
        <vt:i4>5</vt:i4>
      </vt:variant>
      <vt:variant>
        <vt:lpwstr>https://base.garant.ru/72016136/</vt:lpwstr>
      </vt:variant>
      <vt:variant>
        <vt:lpwstr/>
      </vt:variant>
      <vt:variant>
        <vt:i4>5046323</vt:i4>
      </vt:variant>
      <vt:variant>
        <vt:i4>1272</vt:i4>
      </vt:variant>
      <vt:variant>
        <vt:i4>0</vt:i4>
      </vt:variant>
      <vt:variant>
        <vt:i4>5</vt:i4>
      </vt:variant>
      <vt:variant>
        <vt:lpwstr>https://base.garant.ru/71630746/</vt:lpwstr>
      </vt:variant>
      <vt:variant>
        <vt:lpwstr>block_1012</vt:lpwstr>
      </vt:variant>
      <vt:variant>
        <vt:i4>5046323</vt:i4>
      </vt:variant>
      <vt:variant>
        <vt:i4>1269</vt:i4>
      </vt:variant>
      <vt:variant>
        <vt:i4>0</vt:i4>
      </vt:variant>
      <vt:variant>
        <vt:i4>5</vt:i4>
      </vt:variant>
      <vt:variant>
        <vt:lpwstr>https://base.garant.ru/71630746/</vt:lpwstr>
      </vt:variant>
      <vt:variant>
        <vt:lpwstr>block_1012</vt:lpwstr>
      </vt:variant>
      <vt:variant>
        <vt:i4>5046323</vt:i4>
      </vt:variant>
      <vt:variant>
        <vt:i4>1266</vt:i4>
      </vt:variant>
      <vt:variant>
        <vt:i4>0</vt:i4>
      </vt:variant>
      <vt:variant>
        <vt:i4>5</vt:i4>
      </vt:variant>
      <vt:variant>
        <vt:lpwstr>https://base.garant.ru/71630746/</vt:lpwstr>
      </vt:variant>
      <vt:variant>
        <vt:lpwstr>block_1012</vt:lpwstr>
      </vt:variant>
      <vt:variant>
        <vt:i4>4915251</vt:i4>
      </vt:variant>
      <vt:variant>
        <vt:i4>1263</vt:i4>
      </vt:variant>
      <vt:variant>
        <vt:i4>0</vt:i4>
      </vt:variant>
      <vt:variant>
        <vt:i4>5</vt:i4>
      </vt:variant>
      <vt:variant>
        <vt:lpwstr>https://base.garant.ru/71692328/</vt:lpwstr>
      </vt:variant>
      <vt:variant>
        <vt:lpwstr>block_2</vt:lpwstr>
      </vt:variant>
      <vt:variant>
        <vt:i4>4915251</vt:i4>
      </vt:variant>
      <vt:variant>
        <vt:i4>1260</vt:i4>
      </vt:variant>
      <vt:variant>
        <vt:i4>0</vt:i4>
      </vt:variant>
      <vt:variant>
        <vt:i4>5</vt:i4>
      </vt:variant>
      <vt:variant>
        <vt:lpwstr>https://base.garant.ru/71692328/</vt:lpwstr>
      </vt:variant>
      <vt:variant>
        <vt:lpwstr>block_2</vt:lpwstr>
      </vt:variant>
      <vt:variant>
        <vt:i4>4915251</vt:i4>
      </vt:variant>
      <vt:variant>
        <vt:i4>1257</vt:i4>
      </vt:variant>
      <vt:variant>
        <vt:i4>0</vt:i4>
      </vt:variant>
      <vt:variant>
        <vt:i4>5</vt:i4>
      </vt:variant>
      <vt:variant>
        <vt:lpwstr>https://base.garant.ru/71692328/</vt:lpwstr>
      </vt:variant>
      <vt:variant>
        <vt:lpwstr>block_2</vt:lpwstr>
      </vt:variant>
      <vt:variant>
        <vt:i4>1769563</vt:i4>
      </vt:variant>
      <vt:variant>
        <vt:i4>1254</vt:i4>
      </vt:variant>
      <vt:variant>
        <vt:i4>0</vt:i4>
      </vt:variant>
      <vt:variant>
        <vt:i4>5</vt:i4>
      </vt:variant>
      <vt:variant>
        <vt:lpwstr>https://base.garant.ru/71692326/</vt:lpwstr>
      </vt:variant>
      <vt:variant>
        <vt:lpwstr/>
      </vt:variant>
      <vt:variant>
        <vt:i4>1769563</vt:i4>
      </vt:variant>
      <vt:variant>
        <vt:i4>1251</vt:i4>
      </vt:variant>
      <vt:variant>
        <vt:i4>0</vt:i4>
      </vt:variant>
      <vt:variant>
        <vt:i4>5</vt:i4>
      </vt:variant>
      <vt:variant>
        <vt:lpwstr>https://base.garant.ru/71692326/</vt:lpwstr>
      </vt:variant>
      <vt:variant>
        <vt:lpwstr/>
      </vt:variant>
      <vt:variant>
        <vt:i4>1769563</vt:i4>
      </vt:variant>
      <vt:variant>
        <vt:i4>1248</vt:i4>
      </vt:variant>
      <vt:variant>
        <vt:i4>0</vt:i4>
      </vt:variant>
      <vt:variant>
        <vt:i4>5</vt:i4>
      </vt:variant>
      <vt:variant>
        <vt:lpwstr>https://base.garant.ru/71692326/</vt:lpwstr>
      </vt:variant>
      <vt:variant>
        <vt:lpwstr/>
      </vt:variant>
      <vt:variant>
        <vt:i4>1572944</vt:i4>
      </vt:variant>
      <vt:variant>
        <vt:i4>1245</vt:i4>
      </vt:variant>
      <vt:variant>
        <vt:i4>0</vt:i4>
      </vt:variant>
      <vt:variant>
        <vt:i4>5</vt:i4>
      </vt:variant>
      <vt:variant>
        <vt:lpwstr>https://base.garant.ru/72016134/</vt:lpwstr>
      </vt:variant>
      <vt:variant>
        <vt:lpwstr/>
      </vt:variant>
      <vt:variant>
        <vt:i4>1572944</vt:i4>
      </vt:variant>
      <vt:variant>
        <vt:i4>1242</vt:i4>
      </vt:variant>
      <vt:variant>
        <vt:i4>0</vt:i4>
      </vt:variant>
      <vt:variant>
        <vt:i4>5</vt:i4>
      </vt:variant>
      <vt:variant>
        <vt:lpwstr>https://base.garant.ru/72016134/</vt:lpwstr>
      </vt:variant>
      <vt:variant>
        <vt:lpwstr/>
      </vt:variant>
      <vt:variant>
        <vt:i4>1572944</vt:i4>
      </vt:variant>
      <vt:variant>
        <vt:i4>1239</vt:i4>
      </vt:variant>
      <vt:variant>
        <vt:i4>0</vt:i4>
      </vt:variant>
      <vt:variant>
        <vt:i4>5</vt:i4>
      </vt:variant>
      <vt:variant>
        <vt:lpwstr>https://base.garant.ru/72016134/</vt:lpwstr>
      </vt:variant>
      <vt:variant>
        <vt:lpwstr/>
      </vt:variant>
      <vt:variant>
        <vt:i4>1572946</vt:i4>
      </vt:variant>
      <vt:variant>
        <vt:i4>1236</vt:i4>
      </vt:variant>
      <vt:variant>
        <vt:i4>0</vt:i4>
      </vt:variant>
      <vt:variant>
        <vt:i4>5</vt:i4>
      </vt:variant>
      <vt:variant>
        <vt:lpwstr>https://base.garant.ru/72016136/</vt:lpwstr>
      </vt:variant>
      <vt:variant>
        <vt:lpwstr/>
      </vt:variant>
      <vt:variant>
        <vt:i4>1572946</vt:i4>
      </vt:variant>
      <vt:variant>
        <vt:i4>1233</vt:i4>
      </vt:variant>
      <vt:variant>
        <vt:i4>0</vt:i4>
      </vt:variant>
      <vt:variant>
        <vt:i4>5</vt:i4>
      </vt:variant>
      <vt:variant>
        <vt:lpwstr>https://base.garant.ru/72016136/</vt:lpwstr>
      </vt:variant>
      <vt:variant>
        <vt:lpwstr/>
      </vt:variant>
      <vt:variant>
        <vt:i4>1572946</vt:i4>
      </vt:variant>
      <vt:variant>
        <vt:i4>1230</vt:i4>
      </vt:variant>
      <vt:variant>
        <vt:i4>0</vt:i4>
      </vt:variant>
      <vt:variant>
        <vt:i4>5</vt:i4>
      </vt:variant>
      <vt:variant>
        <vt:lpwstr>https://base.garant.ru/72016136/</vt:lpwstr>
      </vt:variant>
      <vt:variant>
        <vt:lpwstr/>
      </vt:variant>
      <vt:variant>
        <vt:i4>1572946</vt:i4>
      </vt:variant>
      <vt:variant>
        <vt:i4>1227</vt:i4>
      </vt:variant>
      <vt:variant>
        <vt:i4>0</vt:i4>
      </vt:variant>
      <vt:variant>
        <vt:i4>5</vt:i4>
      </vt:variant>
      <vt:variant>
        <vt:lpwstr>https://base.garant.ru/72016136/</vt:lpwstr>
      </vt:variant>
      <vt:variant>
        <vt:lpwstr/>
      </vt:variant>
      <vt:variant>
        <vt:i4>1572946</vt:i4>
      </vt:variant>
      <vt:variant>
        <vt:i4>1224</vt:i4>
      </vt:variant>
      <vt:variant>
        <vt:i4>0</vt:i4>
      </vt:variant>
      <vt:variant>
        <vt:i4>5</vt:i4>
      </vt:variant>
      <vt:variant>
        <vt:lpwstr>https://base.garant.ru/72016136/</vt:lpwstr>
      </vt:variant>
      <vt:variant>
        <vt:lpwstr/>
      </vt:variant>
      <vt:variant>
        <vt:i4>5046323</vt:i4>
      </vt:variant>
      <vt:variant>
        <vt:i4>1221</vt:i4>
      </vt:variant>
      <vt:variant>
        <vt:i4>0</vt:i4>
      </vt:variant>
      <vt:variant>
        <vt:i4>5</vt:i4>
      </vt:variant>
      <vt:variant>
        <vt:lpwstr>https://base.garant.ru/71630746/</vt:lpwstr>
      </vt:variant>
      <vt:variant>
        <vt:lpwstr>block_1012</vt:lpwstr>
      </vt:variant>
      <vt:variant>
        <vt:i4>5046323</vt:i4>
      </vt:variant>
      <vt:variant>
        <vt:i4>1218</vt:i4>
      </vt:variant>
      <vt:variant>
        <vt:i4>0</vt:i4>
      </vt:variant>
      <vt:variant>
        <vt:i4>5</vt:i4>
      </vt:variant>
      <vt:variant>
        <vt:lpwstr>https://base.garant.ru/71630746/</vt:lpwstr>
      </vt:variant>
      <vt:variant>
        <vt:lpwstr>block_1012</vt:lpwstr>
      </vt:variant>
      <vt:variant>
        <vt:i4>5046323</vt:i4>
      </vt:variant>
      <vt:variant>
        <vt:i4>1215</vt:i4>
      </vt:variant>
      <vt:variant>
        <vt:i4>0</vt:i4>
      </vt:variant>
      <vt:variant>
        <vt:i4>5</vt:i4>
      </vt:variant>
      <vt:variant>
        <vt:lpwstr>https://base.garant.ru/71630746/</vt:lpwstr>
      </vt:variant>
      <vt:variant>
        <vt:lpwstr>block_1012</vt:lpwstr>
      </vt:variant>
      <vt:variant>
        <vt:i4>4915251</vt:i4>
      </vt:variant>
      <vt:variant>
        <vt:i4>1212</vt:i4>
      </vt:variant>
      <vt:variant>
        <vt:i4>0</vt:i4>
      </vt:variant>
      <vt:variant>
        <vt:i4>5</vt:i4>
      </vt:variant>
      <vt:variant>
        <vt:lpwstr>https://base.garant.ru/71692328/</vt:lpwstr>
      </vt:variant>
      <vt:variant>
        <vt:lpwstr>block_2</vt:lpwstr>
      </vt:variant>
      <vt:variant>
        <vt:i4>4915251</vt:i4>
      </vt:variant>
      <vt:variant>
        <vt:i4>1209</vt:i4>
      </vt:variant>
      <vt:variant>
        <vt:i4>0</vt:i4>
      </vt:variant>
      <vt:variant>
        <vt:i4>5</vt:i4>
      </vt:variant>
      <vt:variant>
        <vt:lpwstr>https://base.garant.ru/71692328/</vt:lpwstr>
      </vt:variant>
      <vt:variant>
        <vt:lpwstr>block_2</vt:lpwstr>
      </vt:variant>
      <vt:variant>
        <vt:i4>1572944</vt:i4>
      </vt:variant>
      <vt:variant>
        <vt:i4>1206</vt:i4>
      </vt:variant>
      <vt:variant>
        <vt:i4>0</vt:i4>
      </vt:variant>
      <vt:variant>
        <vt:i4>5</vt:i4>
      </vt:variant>
      <vt:variant>
        <vt:lpwstr>https://base.garant.ru/72016134/</vt:lpwstr>
      </vt:variant>
      <vt:variant>
        <vt:lpwstr/>
      </vt:variant>
      <vt:variant>
        <vt:i4>1572944</vt:i4>
      </vt:variant>
      <vt:variant>
        <vt:i4>1203</vt:i4>
      </vt:variant>
      <vt:variant>
        <vt:i4>0</vt:i4>
      </vt:variant>
      <vt:variant>
        <vt:i4>5</vt:i4>
      </vt:variant>
      <vt:variant>
        <vt:lpwstr>https://base.garant.ru/72016134/</vt:lpwstr>
      </vt:variant>
      <vt:variant>
        <vt:lpwstr/>
      </vt:variant>
      <vt:variant>
        <vt:i4>1572944</vt:i4>
      </vt:variant>
      <vt:variant>
        <vt:i4>1200</vt:i4>
      </vt:variant>
      <vt:variant>
        <vt:i4>0</vt:i4>
      </vt:variant>
      <vt:variant>
        <vt:i4>5</vt:i4>
      </vt:variant>
      <vt:variant>
        <vt:lpwstr>https://base.garant.ru/72016134/</vt:lpwstr>
      </vt:variant>
      <vt:variant>
        <vt:lpwstr/>
      </vt:variant>
      <vt:variant>
        <vt:i4>1572946</vt:i4>
      </vt:variant>
      <vt:variant>
        <vt:i4>1197</vt:i4>
      </vt:variant>
      <vt:variant>
        <vt:i4>0</vt:i4>
      </vt:variant>
      <vt:variant>
        <vt:i4>5</vt:i4>
      </vt:variant>
      <vt:variant>
        <vt:lpwstr>https://base.garant.ru/72016136/</vt:lpwstr>
      </vt:variant>
      <vt:variant>
        <vt:lpwstr/>
      </vt:variant>
      <vt:variant>
        <vt:i4>1572946</vt:i4>
      </vt:variant>
      <vt:variant>
        <vt:i4>1194</vt:i4>
      </vt:variant>
      <vt:variant>
        <vt:i4>0</vt:i4>
      </vt:variant>
      <vt:variant>
        <vt:i4>5</vt:i4>
      </vt:variant>
      <vt:variant>
        <vt:lpwstr>https://base.garant.ru/72016136/</vt:lpwstr>
      </vt:variant>
      <vt:variant>
        <vt:lpwstr/>
      </vt:variant>
      <vt:variant>
        <vt:i4>1572946</vt:i4>
      </vt:variant>
      <vt:variant>
        <vt:i4>1191</vt:i4>
      </vt:variant>
      <vt:variant>
        <vt:i4>0</vt:i4>
      </vt:variant>
      <vt:variant>
        <vt:i4>5</vt:i4>
      </vt:variant>
      <vt:variant>
        <vt:lpwstr>https://base.garant.ru/72016136/</vt:lpwstr>
      </vt:variant>
      <vt:variant>
        <vt:lpwstr/>
      </vt:variant>
      <vt:variant>
        <vt:i4>1572946</vt:i4>
      </vt:variant>
      <vt:variant>
        <vt:i4>1188</vt:i4>
      </vt:variant>
      <vt:variant>
        <vt:i4>0</vt:i4>
      </vt:variant>
      <vt:variant>
        <vt:i4>5</vt:i4>
      </vt:variant>
      <vt:variant>
        <vt:lpwstr>https://base.garant.ru/72016136/</vt:lpwstr>
      </vt:variant>
      <vt:variant>
        <vt:lpwstr/>
      </vt:variant>
      <vt:variant>
        <vt:i4>1572946</vt:i4>
      </vt:variant>
      <vt:variant>
        <vt:i4>1185</vt:i4>
      </vt:variant>
      <vt:variant>
        <vt:i4>0</vt:i4>
      </vt:variant>
      <vt:variant>
        <vt:i4>5</vt:i4>
      </vt:variant>
      <vt:variant>
        <vt:lpwstr>https://base.garant.ru/72016136/</vt:lpwstr>
      </vt:variant>
      <vt:variant>
        <vt:lpwstr/>
      </vt:variant>
      <vt:variant>
        <vt:i4>5046323</vt:i4>
      </vt:variant>
      <vt:variant>
        <vt:i4>1182</vt:i4>
      </vt:variant>
      <vt:variant>
        <vt:i4>0</vt:i4>
      </vt:variant>
      <vt:variant>
        <vt:i4>5</vt:i4>
      </vt:variant>
      <vt:variant>
        <vt:lpwstr>https://base.garant.ru/71630746/</vt:lpwstr>
      </vt:variant>
      <vt:variant>
        <vt:lpwstr>block_1012</vt:lpwstr>
      </vt:variant>
      <vt:variant>
        <vt:i4>5046323</vt:i4>
      </vt:variant>
      <vt:variant>
        <vt:i4>1179</vt:i4>
      </vt:variant>
      <vt:variant>
        <vt:i4>0</vt:i4>
      </vt:variant>
      <vt:variant>
        <vt:i4>5</vt:i4>
      </vt:variant>
      <vt:variant>
        <vt:lpwstr>https://base.garant.ru/71630746/</vt:lpwstr>
      </vt:variant>
      <vt:variant>
        <vt:lpwstr>block_1012</vt:lpwstr>
      </vt:variant>
      <vt:variant>
        <vt:i4>5046323</vt:i4>
      </vt:variant>
      <vt:variant>
        <vt:i4>1176</vt:i4>
      </vt:variant>
      <vt:variant>
        <vt:i4>0</vt:i4>
      </vt:variant>
      <vt:variant>
        <vt:i4>5</vt:i4>
      </vt:variant>
      <vt:variant>
        <vt:lpwstr>https://base.garant.ru/71630746/</vt:lpwstr>
      </vt:variant>
      <vt:variant>
        <vt:lpwstr>block_1012</vt:lpwstr>
      </vt:variant>
      <vt:variant>
        <vt:i4>4915251</vt:i4>
      </vt:variant>
      <vt:variant>
        <vt:i4>1173</vt:i4>
      </vt:variant>
      <vt:variant>
        <vt:i4>0</vt:i4>
      </vt:variant>
      <vt:variant>
        <vt:i4>5</vt:i4>
      </vt:variant>
      <vt:variant>
        <vt:lpwstr>https://base.garant.ru/71692328/</vt:lpwstr>
      </vt:variant>
      <vt:variant>
        <vt:lpwstr>block_2</vt:lpwstr>
      </vt:variant>
      <vt:variant>
        <vt:i4>4915251</vt:i4>
      </vt:variant>
      <vt:variant>
        <vt:i4>1170</vt:i4>
      </vt:variant>
      <vt:variant>
        <vt:i4>0</vt:i4>
      </vt:variant>
      <vt:variant>
        <vt:i4>5</vt:i4>
      </vt:variant>
      <vt:variant>
        <vt:lpwstr>https://base.garant.ru/71692328/</vt:lpwstr>
      </vt:variant>
      <vt:variant>
        <vt:lpwstr>block_2</vt:lpwstr>
      </vt:variant>
      <vt:variant>
        <vt:i4>6750327</vt:i4>
      </vt:variant>
      <vt:variant>
        <vt:i4>1167</vt:i4>
      </vt:variant>
      <vt:variant>
        <vt:i4>0</vt:i4>
      </vt:variant>
      <vt:variant>
        <vt:i4>5</vt:i4>
      </vt:variant>
      <vt:variant>
        <vt:lpwstr>http://docs.cntd.ru/document/556794132</vt:lpwstr>
      </vt:variant>
      <vt:variant>
        <vt:lpwstr/>
      </vt:variant>
      <vt:variant>
        <vt:i4>6750327</vt:i4>
      </vt:variant>
      <vt:variant>
        <vt:i4>1164</vt:i4>
      </vt:variant>
      <vt:variant>
        <vt:i4>0</vt:i4>
      </vt:variant>
      <vt:variant>
        <vt:i4>5</vt:i4>
      </vt:variant>
      <vt:variant>
        <vt:lpwstr>http://docs.cntd.ru/document/556794132</vt:lpwstr>
      </vt:variant>
      <vt:variant>
        <vt:lpwstr/>
      </vt:variant>
      <vt:variant>
        <vt:i4>6750327</vt:i4>
      </vt:variant>
      <vt:variant>
        <vt:i4>1161</vt:i4>
      </vt:variant>
      <vt:variant>
        <vt:i4>0</vt:i4>
      </vt:variant>
      <vt:variant>
        <vt:i4>5</vt:i4>
      </vt:variant>
      <vt:variant>
        <vt:lpwstr>http://docs.cntd.ru/document/556794132</vt:lpwstr>
      </vt:variant>
      <vt:variant>
        <vt:lpwstr/>
      </vt:variant>
      <vt:variant>
        <vt:i4>6750327</vt:i4>
      </vt:variant>
      <vt:variant>
        <vt:i4>1158</vt:i4>
      </vt:variant>
      <vt:variant>
        <vt:i4>0</vt:i4>
      </vt:variant>
      <vt:variant>
        <vt:i4>5</vt:i4>
      </vt:variant>
      <vt:variant>
        <vt:lpwstr>http://docs.cntd.ru/document/556794132</vt:lpwstr>
      </vt:variant>
      <vt:variant>
        <vt:lpwstr/>
      </vt:variant>
      <vt:variant>
        <vt:i4>6750327</vt:i4>
      </vt:variant>
      <vt:variant>
        <vt:i4>1155</vt:i4>
      </vt:variant>
      <vt:variant>
        <vt:i4>0</vt:i4>
      </vt:variant>
      <vt:variant>
        <vt:i4>5</vt:i4>
      </vt:variant>
      <vt:variant>
        <vt:lpwstr>http://docs.cntd.ru/document/556794132</vt:lpwstr>
      </vt:variant>
      <vt:variant>
        <vt:lpwstr/>
      </vt:variant>
      <vt:variant>
        <vt:i4>6750327</vt:i4>
      </vt:variant>
      <vt:variant>
        <vt:i4>1152</vt:i4>
      </vt:variant>
      <vt:variant>
        <vt:i4>0</vt:i4>
      </vt:variant>
      <vt:variant>
        <vt:i4>5</vt:i4>
      </vt:variant>
      <vt:variant>
        <vt:lpwstr>http://docs.cntd.ru/document/556794132</vt:lpwstr>
      </vt:variant>
      <vt:variant>
        <vt:lpwstr/>
      </vt:variant>
      <vt:variant>
        <vt:i4>6750327</vt:i4>
      </vt:variant>
      <vt:variant>
        <vt:i4>1149</vt:i4>
      </vt:variant>
      <vt:variant>
        <vt:i4>0</vt:i4>
      </vt:variant>
      <vt:variant>
        <vt:i4>5</vt:i4>
      </vt:variant>
      <vt:variant>
        <vt:lpwstr>http://docs.cntd.ru/document/556794132</vt:lpwstr>
      </vt:variant>
      <vt:variant>
        <vt:lpwstr/>
      </vt:variant>
      <vt:variant>
        <vt:i4>6750327</vt:i4>
      </vt:variant>
      <vt:variant>
        <vt:i4>1146</vt:i4>
      </vt:variant>
      <vt:variant>
        <vt:i4>0</vt:i4>
      </vt:variant>
      <vt:variant>
        <vt:i4>5</vt:i4>
      </vt:variant>
      <vt:variant>
        <vt:lpwstr>http://docs.cntd.ru/document/556794132</vt:lpwstr>
      </vt:variant>
      <vt:variant>
        <vt:lpwstr/>
      </vt:variant>
      <vt:variant>
        <vt:i4>6750327</vt:i4>
      </vt:variant>
      <vt:variant>
        <vt:i4>1143</vt:i4>
      </vt:variant>
      <vt:variant>
        <vt:i4>0</vt:i4>
      </vt:variant>
      <vt:variant>
        <vt:i4>5</vt:i4>
      </vt:variant>
      <vt:variant>
        <vt:lpwstr>http://docs.cntd.ru/document/556794132</vt:lpwstr>
      </vt:variant>
      <vt:variant>
        <vt:lpwstr/>
      </vt:variant>
      <vt:variant>
        <vt:i4>6750327</vt:i4>
      </vt:variant>
      <vt:variant>
        <vt:i4>1140</vt:i4>
      </vt:variant>
      <vt:variant>
        <vt:i4>0</vt:i4>
      </vt:variant>
      <vt:variant>
        <vt:i4>5</vt:i4>
      </vt:variant>
      <vt:variant>
        <vt:lpwstr>http://docs.cntd.ru/document/556794132</vt:lpwstr>
      </vt:variant>
      <vt:variant>
        <vt:lpwstr/>
      </vt:variant>
      <vt:variant>
        <vt:i4>1572944</vt:i4>
      </vt:variant>
      <vt:variant>
        <vt:i4>1137</vt:i4>
      </vt:variant>
      <vt:variant>
        <vt:i4>0</vt:i4>
      </vt:variant>
      <vt:variant>
        <vt:i4>5</vt:i4>
      </vt:variant>
      <vt:variant>
        <vt:lpwstr>https://base.garant.ru/72016134/</vt:lpwstr>
      </vt:variant>
      <vt:variant>
        <vt:lpwstr/>
      </vt:variant>
      <vt:variant>
        <vt:i4>1572944</vt:i4>
      </vt:variant>
      <vt:variant>
        <vt:i4>1134</vt:i4>
      </vt:variant>
      <vt:variant>
        <vt:i4>0</vt:i4>
      </vt:variant>
      <vt:variant>
        <vt:i4>5</vt:i4>
      </vt:variant>
      <vt:variant>
        <vt:lpwstr>https://base.garant.ru/72016134/</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1572946</vt:i4>
      </vt:variant>
      <vt:variant>
        <vt:i4>1128</vt:i4>
      </vt:variant>
      <vt:variant>
        <vt:i4>0</vt:i4>
      </vt:variant>
      <vt:variant>
        <vt:i4>5</vt:i4>
      </vt:variant>
      <vt:variant>
        <vt:lpwstr>https://base.garant.ru/72016136/</vt:lpwstr>
      </vt:variant>
      <vt:variant>
        <vt:lpwstr/>
      </vt:variant>
      <vt:variant>
        <vt:i4>1572946</vt:i4>
      </vt:variant>
      <vt:variant>
        <vt:i4>1125</vt:i4>
      </vt:variant>
      <vt:variant>
        <vt:i4>0</vt:i4>
      </vt:variant>
      <vt:variant>
        <vt:i4>5</vt:i4>
      </vt:variant>
      <vt:variant>
        <vt:lpwstr>https://base.garant.ru/72016136/</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5046323</vt:i4>
      </vt:variant>
      <vt:variant>
        <vt:i4>1113</vt:i4>
      </vt:variant>
      <vt:variant>
        <vt:i4>0</vt:i4>
      </vt:variant>
      <vt:variant>
        <vt:i4>5</vt:i4>
      </vt:variant>
      <vt:variant>
        <vt:lpwstr>https://base.garant.ru/71630746/</vt:lpwstr>
      </vt:variant>
      <vt:variant>
        <vt:lpwstr>block_1012</vt:lpwstr>
      </vt:variant>
      <vt:variant>
        <vt:i4>5046323</vt:i4>
      </vt:variant>
      <vt:variant>
        <vt:i4>1110</vt:i4>
      </vt:variant>
      <vt:variant>
        <vt:i4>0</vt:i4>
      </vt:variant>
      <vt:variant>
        <vt:i4>5</vt:i4>
      </vt:variant>
      <vt:variant>
        <vt:lpwstr>https://base.garant.ru/71630746/</vt:lpwstr>
      </vt:variant>
      <vt:variant>
        <vt:lpwstr>block_1012</vt:lpwstr>
      </vt:variant>
      <vt:variant>
        <vt:i4>5046323</vt:i4>
      </vt:variant>
      <vt:variant>
        <vt:i4>1107</vt:i4>
      </vt:variant>
      <vt:variant>
        <vt:i4>0</vt:i4>
      </vt:variant>
      <vt:variant>
        <vt:i4>5</vt:i4>
      </vt:variant>
      <vt:variant>
        <vt:lpwstr>https://base.garant.ru/71630746/</vt:lpwstr>
      </vt:variant>
      <vt:variant>
        <vt:lpwstr>block_1012</vt:lpwstr>
      </vt:variant>
      <vt:variant>
        <vt:i4>4915251</vt:i4>
      </vt:variant>
      <vt:variant>
        <vt:i4>1104</vt:i4>
      </vt:variant>
      <vt:variant>
        <vt:i4>0</vt:i4>
      </vt:variant>
      <vt:variant>
        <vt:i4>5</vt:i4>
      </vt:variant>
      <vt:variant>
        <vt:lpwstr>https://base.garant.ru/71692328/</vt:lpwstr>
      </vt:variant>
      <vt:variant>
        <vt:lpwstr>block_2</vt:lpwstr>
      </vt:variant>
      <vt:variant>
        <vt:i4>4915251</vt:i4>
      </vt:variant>
      <vt:variant>
        <vt:i4>1101</vt:i4>
      </vt:variant>
      <vt:variant>
        <vt:i4>0</vt:i4>
      </vt:variant>
      <vt:variant>
        <vt:i4>5</vt:i4>
      </vt:variant>
      <vt:variant>
        <vt:lpwstr>https://base.garant.ru/71692328/</vt:lpwstr>
      </vt:variant>
      <vt:variant>
        <vt:lpwstr>block_2</vt:lpwstr>
      </vt:variant>
      <vt:variant>
        <vt:i4>1572944</vt:i4>
      </vt:variant>
      <vt:variant>
        <vt:i4>1098</vt:i4>
      </vt:variant>
      <vt:variant>
        <vt:i4>0</vt:i4>
      </vt:variant>
      <vt:variant>
        <vt:i4>5</vt:i4>
      </vt:variant>
      <vt:variant>
        <vt:lpwstr>https://base.garant.ru/72016134/</vt:lpwstr>
      </vt:variant>
      <vt:variant>
        <vt:lpwstr/>
      </vt:variant>
      <vt:variant>
        <vt:i4>1572944</vt:i4>
      </vt:variant>
      <vt:variant>
        <vt:i4>1095</vt:i4>
      </vt:variant>
      <vt:variant>
        <vt:i4>0</vt:i4>
      </vt:variant>
      <vt:variant>
        <vt:i4>5</vt:i4>
      </vt:variant>
      <vt:variant>
        <vt:lpwstr>https://base.garant.ru/72016134/</vt:lpwstr>
      </vt:variant>
      <vt:variant>
        <vt:lpwstr/>
      </vt:variant>
      <vt:variant>
        <vt:i4>1572944</vt:i4>
      </vt:variant>
      <vt:variant>
        <vt:i4>1092</vt:i4>
      </vt:variant>
      <vt:variant>
        <vt:i4>0</vt:i4>
      </vt:variant>
      <vt:variant>
        <vt:i4>5</vt:i4>
      </vt:variant>
      <vt:variant>
        <vt:lpwstr>https://base.garant.ru/72016134/</vt:lpwstr>
      </vt:variant>
      <vt:variant>
        <vt:lpwstr/>
      </vt:variant>
      <vt:variant>
        <vt:i4>1572946</vt:i4>
      </vt:variant>
      <vt:variant>
        <vt:i4>1089</vt:i4>
      </vt:variant>
      <vt:variant>
        <vt:i4>0</vt:i4>
      </vt:variant>
      <vt:variant>
        <vt:i4>5</vt:i4>
      </vt:variant>
      <vt:variant>
        <vt:lpwstr>https://base.garant.ru/72016136/</vt:lpwstr>
      </vt:variant>
      <vt:variant>
        <vt:lpwstr/>
      </vt:variant>
      <vt:variant>
        <vt:i4>1572946</vt:i4>
      </vt:variant>
      <vt:variant>
        <vt:i4>1086</vt:i4>
      </vt:variant>
      <vt:variant>
        <vt:i4>0</vt:i4>
      </vt:variant>
      <vt:variant>
        <vt:i4>5</vt:i4>
      </vt:variant>
      <vt:variant>
        <vt:lpwstr>https://base.garant.ru/72016136/</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5046323</vt:i4>
      </vt:variant>
      <vt:variant>
        <vt:i4>1074</vt:i4>
      </vt:variant>
      <vt:variant>
        <vt:i4>0</vt:i4>
      </vt:variant>
      <vt:variant>
        <vt:i4>5</vt:i4>
      </vt:variant>
      <vt:variant>
        <vt:lpwstr>https://base.garant.ru/71630746/</vt:lpwstr>
      </vt:variant>
      <vt:variant>
        <vt:lpwstr>block_1012</vt:lpwstr>
      </vt:variant>
      <vt:variant>
        <vt:i4>5046323</vt:i4>
      </vt:variant>
      <vt:variant>
        <vt:i4>1071</vt:i4>
      </vt:variant>
      <vt:variant>
        <vt:i4>0</vt:i4>
      </vt:variant>
      <vt:variant>
        <vt:i4>5</vt:i4>
      </vt:variant>
      <vt:variant>
        <vt:lpwstr>https://base.garant.ru/71630746/</vt:lpwstr>
      </vt:variant>
      <vt:variant>
        <vt:lpwstr>block_1012</vt:lpwstr>
      </vt:variant>
      <vt:variant>
        <vt:i4>5046323</vt:i4>
      </vt:variant>
      <vt:variant>
        <vt:i4>1068</vt:i4>
      </vt:variant>
      <vt:variant>
        <vt:i4>0</vt:i4>
      </vt:variant>
      <vt:variant>
        <vt:i4>5</vt:i4>
      </vt:variant>
      <vt:variant>
        <vt:lpwstr>https://base.garant.ru/71630746/</vt:lpwstr>
      </vt:variant>
      <vt:variant>
        <vt:lpwstr>block_1012</vt:lpwstr>
      </vt:variant>
      <vt:variant>
        <vt:i4>4915251</vt:i4>
      </vt:variant>
      <vt:variant>
        <vt:i4>1065</vt:i4>
      </vt:variant>
      <vt:variant>
        <vt:i4>0</vt:i4>
      </vt:variant>
      <vt:variant>
        <vt:i4>5</vt:i4>
      </vt:variant>
      <vt:variant>
        <vt:lpwstr>https://base.garant.ru/71692328/</vt:lpwstr>
      </vt:variant>
      <vt:variant>
        <vt:lpwstr>block_2</vt:lpwstr>
      </vt:variant>
      <vt:variant>
        <vt:i4>4915251</vt:i4>
      </vt:variant>
      <vt:variant>
        <vt:i4>1062</vt:i4>
      </vt:variant>
      <vt:variant>
        <vt:i4>0</vt:i4>
      </vt:variant>
      <vt:variant>
        <vt:i4>5</vt:i4>
      </vt:variant>
      <vt:variant>
        <vt:lpwstr>https://base.garant.ru/71692328/</vt:lpwstr>
      </vt:variant>
      <vt:variant>
        <vt:lpwstr>block_2</vt:lpwstr>
      </vt:variant>
      <vt:variant>
        <vt:i4>1572944</vt:i4>
      </vt:variant>
      <vt:variant>
        <vt:i4>1059</vt:i4>
      </vt:variant>
      <vt:variant>
        <vt:i4>0</vt:i4>
      </vt:variant>
      <vt:variant>
        <vt:i4>5</vt:i4>
      </vt:variant>
      <vt:variant>
        <vt:lpwstr>https://base.garant.ru/72016134/</vt:lpwstr>
      </vt:variant>
      <vt:variant>
        <vt:lpwstr/>
      </vt:variant>
      <vt:variant>
        <vt:i4>1572944</vt:i4>
      </vt:variant>
      <vt:variant>
        <vt:i4>1056</vt:i4>
      </vt:variant>
      <vt:variant>
        <vt:i4>0</vt:i4>
      </vt:variant>
      <vt:variant>
        <vt:i4>5</vt:i4>
      </vt:variant>
      <vt:variant>
        <vt:lpwstr>https://base.garant.ru/72016134/</vt:lpwstr>
      </vt:variant>
      <vt:variant>
        <vt:lpwstr/>
      </vt:variant>
      <vt:variant>
        <vt:i4>1572944</vt:i4>
      </vt:variant>
      <vt:variant>
        <vt:i4>1053</vt:i4>
      </vt:variant>
      <vt:variant>
        <vt:i4>0</vt:i4>
      </vt:variant>
      <vt:variant>
        <vt:i4>5</vt:i4>
      </vt:variant>
      <vt:variant>
        <vt:lpwstr>https://base.garant.ru/72016134/</vt:lpwstr>
      </vt:variant>
      <vt:variant>
        <vt:lpwstr/>
      </vt:variant>
      <vt:variant>
        <vt:i4>1572946</vt:i4>
      </vt:variant>
      <vt:variant>
        <vt:i4>1050</vt:i4>
      </vt:variant>
      <vt:variant>
        <vt:i4>0</vt:i4>
      </vt:variant>
      <vt:variant>
        <vt:i4>5</vt:i4>
      </vt:variant>
      <vt:variant>
        <vt:lpwstr>https://base.garant.ru/72016136/</vt:lpwstr>
      </vt:variant>
      <vt:variant>
        <vt:lpwstr/>
      </vt:variant>
      <vt:variant>
        <vt:i4>1572946</vt:i4>
      </vt:variant>
      <vt:variant>
        <vt:i4>1047</vt:i4>
      </vt:variant>
      <vt:variant>
        <vt:i4>0</vt:i4>
      </vt:variant>
      <vt:variant>
        <vt:i4>5</vt:i4>
      </vt:variant>
      <vt:variant>
        <vt:lpwstr>https://base.garant.ru/72016136/</vt:lpwstr>
      </vt:variant>
      <vt:variant>
        <vt:lpwstr/>
      </vt:variant>
      <vt:variant>
        <vt:i4>1572946</vt:i4>
      </vt:variant>
      <vt:variant>
        <vt:i4>1044</vt:i4>
      </vt:variant>
      <vt:variant>
        <vt:i4>0</vt:i4>
      </vt:variant>
      <vt:variant>
        <vt:i4>5</vt:i4>
      </vt:variant>
      <vt:variant>
        <vt:lpwstr>https://base.garant.ru/72016136/</vt:lpwstr>
      </vt:variant>
      <vt:variant>
        <vt:lpwstr/>
      </vt:variant>
      <vt:variant>
        <vt:i4>1572946</vt:i4>
      </vt:variant>
      <vt:variant>
        <vt:i4>1041</vt:i4>
      </vt:variant>
      <vt:variant>
        <vt:i4>0</vt:i4>
      </vt:variant>
      <vt:variant>
        <vt:i4>5</vt:i4>
      </vt:variant>
      <vt:variant>
        <vt:lpwstr>https://base.garant.ru/72016136/</vt:lpwstr>
      </vt:variant>
      <vt:variant>
        <vt:lpwstr/>
      </vt:variant>
      <vt:variant>
        <vt:i4>1572946</vt:i4>
      </vt:variant>
      <vt:variant>
        <vt:i4>1038</vt:i4>
      </vt:variant>
      <vt:variant>
        <vt:i4>0</vt:i4>
      </vt:variant>
      <vt:variant>
        <vt:i4>5</vt:i4>
      </vt:variant>
      <vt:variant>
        <vt:lpwstr>https://base.garant.ru/72016136/</vt:lpwstr>
      </vt:variant>
      <vt:variant>
        <vt:lpwstr/>
      </vt:variant>
      <vt:variant>
        <vt:i4>5046323</vt:i4>
      </vt:variant>
      <vt:variant>
        <vt:i4>1035</vt:i4>
      </vt:variant>
      <vt:variant>
        <vt:i4>0</vt:i4>
      </vt:variant>
      <vt:variant>
        <vt:i4>5</vt:i4>
      </vt:variant>
      <vt:variant>
        <vt:lpwstr>https://base.garant.ru/71630746/</vt:lpwstr>
      </vt:variant>
      <vt:variant>
        <vt:lpwstr>block_1012</vt:lpwstr>
      </vt:variant>
      <vt:variant>
        <vt:i4>5046323</vt:i4>
      </vt:variant>
      <vt:variant>
        <vt:i4>1032</vt:i4>
      </vt:variant>
      <vt:variant>
        <vt:i4>0</vt:i4>
      </vt:variant>
      <vt:variant>
        <vt:i4>5</vt:i4>
      </vt:variant>
      <vt:variant>
        <vt:lpwstr>https://base.garant.ru/71630746/</vt:lpwstr>
      </vt:variant>
      <vt:variant>
        <vt:lpwstr>block_1012</vt:lpwstr>
      </vt:variant>
      <vt:variant>
        <vt:i4>5046323</vt:i4>
      </vt:variant>
      <vt:variant>
        <vt:i4>1029</vt:i4>
      </vt:variant>
      <vt:variant>
        <vt:i4>0</vt:i4>
      </vt:variant>
      <vt:variant>
        <vt:i4>5</vt:i4>
      </vt:variant>
      <vt:variant>
        <vt:lpwstr>https://base.garant.ru/71630746/</vt:lpwstr>
      </vt:variant>
      <vt:variant>
        <vt:lpwstr>block_1012</vt:lpwstr>
      </vt:variant>
      <vt:variant>
        <vt:i4>4915251</vt:i4>
      </vt:variant>
      <vt:variant>
        <vt:i4>1026</vt:i4>
      </vt:variant>
      <vt:variant>
        <vt:i4>0</vt:i4>
      </vt:variant>
      <vt:variant>
        <vt:i4>5</vt:i4>
      </vt:variant>
      <vt:variant>
        <vt:lpwstr>https://base.garant.ru/71692328/</vt:lpwstr>
      </vt:variant>
      <vt:variant>
        <vt:lpwstr>block_2</vt:lpwstr>
      </vt:variant>
      <vt:variant>
        <vt:i4>4915251</vt:i4>
      </vt:variant>
      <vt:variant>
        <vt:i4>1023</vt:i4>
      </vt:variant>
      <vt:variant>
        <vt:i4>0</vt:i4>
      </vt:variant>
      <vt:variant>
        <vt:i4>5</vt:i4>
      </vt:variant>
      <vt:variant>
        <vt:lpwstr>https://base.garant.ru/71692328/</vt:lpwstr>
      </vt:variant>
      <vt:variant>
        <vt:lpwstr>block_2</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1572944</vt:i4>
      </vt:variant>
      <vt:variant>
        <vt:i4>1014</vt:i4>
      </vt:variant>
      <vt:variant>
        <vt:i4>0</vt:i4>
      </vt:variant>
      <vt:variant>
        <vt:i4>5</vt:i4>
      </vt:variant>
      <vt:variant>
        <vt:lpwstr>https://base.garant.ru/72016134/</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1572946</vt:i4>
      </vt:variant>
      <vt:variant>
        <vt:i4>999</vt:i4>
      </vt:variant>
      <vt:variant>
        <vt:i4>0</vt:i4>
      </vt:variant>
      <vt:variant>
        <vt:i4>5</vt:i4>
      </vt:variant>
      <vt:variant>
        <vt:lpwstr>https://base.garant.ru/72016136/</vt:lpwstr>
      </vt:variant>
      <vt:variant>
        <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5046323</vt:i4>
      </vt:variant>
      <vt:variant>
        <vt:i4>990</vt:i4>
      </vt:variant>
      <vt:variant>
        <vt:i4>0</vt:i4>
      </vt:variant>
      <vt:variant>
        <vt:i4>5</vt:i4>
      </vt:variant>
      <vt:variant>
        <vt:lpwstr>https://base.garant.ru/71630746/</vt:lpwstr>
      </vt:variant>
      <vt:variant>
        <vt:lpwstr>block_1012</vt:lpwstr>
      </vt:variant>
      <vt:variant>
        <vt:i4>4915251</vt:i4>
      </vt:variant>
      <vt:variant>
        <vt:i4>987</vt:i4>
      </vt:variant>
      <vt:variant>
        <vt:i4>0</vt:i4>
      </vt:variant>
      <vt:variant>
        <vt:i4>5</vt:i4>
      </vt:variant>
      <vt:variant>
        <vt:lpwstr>https://base.garant.ru/71692328/</vt:lpwstr>
      </vt:variant>
      <vt:variant>
        <vt:lpwstr>block_2</vt:lpwstr>
      </vt:variant>
      <vt:variant>
        <vt:i4>4915251</vt:i4>
      </vt:variant>
      <vt:variant>
        <vt:i4>984</vt:i4>
      </vt:variant>
      <vt:variant>
        <vt:i4>0</vt:i4>
      </vt:variant>
      <vt:variant>
        <vt:i4>5</vt:i4>
      </vt:variant>
      <vt:variant>
        <vt:lpwstr>https://base.garant.ru/71692328/</vt:lpwstr>
      </vt:variant>
      <vt:variant>
        <vt:lpwstr>block_2</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1572944</vt:i4>
      </vt:variant>
      <vt:variant>
        <vt:i4>975</vt:i4>
      </vt:variant>
      <vt:variant>
        <vt:i4>0</vt:i4>
      </vt:variant>
      <vt:variant>
        <vt:i4>5</vt:i4>
      </vt:variant>
      <vt:variant>
        <vt:lpwstr>https://base.garant.ru/72016134/</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1572946</vt:i4>
      </vt:variant>
      <vt:variant>
        <vt:i4>960</vt:i4>
      </vt:variant>
      <vt:variant>
        <vt:i4>0</vt:i4>
      </vt:variant>
      <vt:variant>
        <vt:i4>5</vt:i4>
      </vt:variant>
      <vt:variant>
        <vt:lpwstr>https://base.garant.ru/72016136/</vt:lpwstr>
      </vt:variant>
      <vt:variant>
        <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5046323</vt:i4>
      </vt:variant>
      <vt:variant>
        <vt:i4>951</vt:i4>
      </vt:variant>
      <vt:variant>
        <vt:i4>0</vt:i4>
      </vt:variant>
      <vt:variant>
        <vt:i4>5</vt:i4>
      </vt:variant>
      <vt:variant>
        <vt:lpwstr>https://base.garant.ru/71630746/</vt:lpwstr>
      </vt:variant>
      <vt:variant>
        <vt:lpwstr>block_1012</vt:lpwstr>
      </vt:variant>
      <vt:variant>
        <vt:i4>4915251</vt:i4>
      </vt:variant>
      <vt:variant>
        <vt:i4>948</vt:i4>
      </vt:variant>
      <vt:variant>
        <vt:i4>0</vt:i4>
      </vt:variant>
      <vt:variant>
        <vt:i4>5</vt:i4>
      </vt:variant>
      <vt:variant>
        <vt:lpwstr>https://base.garant.ru/71692328/</vt:lpwstr>
      </vt:variant>
      <vt:variant>
        <vt:lpwstr>block_2</vt:lpwstr>
      </vt:variant>
      <vt:variant>
        <vt:i4>4915251</vt:i4>
      </vt:variant>
      <vt:variant>
        <vt:i4>945</vt:i4>
      </vt:variant>
      <vt:variant>
        <vt:i4>0</vt:i4>
      </vt:variant>
      <vt:variant>
        <vt:i4>5</vt:i4>
      </vt:variant>
      <vt:variant>
        <vt:lpwstr>https://base.garant.ru/71692328/</vt:lpwstr>
      </vt:variant>
      <vt:variant>
        <vt:lpwstr>block_2</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1572944</vt:i4>
      </vt:variant>
      <vt:variant>
        <vt:i4>936</vt:i4>
      </vt:variant>
      <vt:variant>
        <vt:i4>0</vt:i4>
      </vt:variant>
      <vt:variant>
        <vt:i4>5</vt:i4>
      </vt:variant>
      <vt:variant>
        <vt:lpwstr>https://base.garant.ru/72016134/</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1572946</vt:i4>
      </vt:variant>
      <vt:variant>
        <vt:i4>921</vt:i4>
      </vt:variant>
      <vt:variant>
        <vt:i4>0</vt:i4>
      </vt:variant>
      <vt:variant>
        <vt:i4>5</vt:i4>
      </vt:variant>
      <vt:variant>
        <vt:lpwstr>https://base.garant.ru/72016136/</vt:lpwstr>
      </vt:variant>
      <vt:variant>
        <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5046323</vt:i4>
      </vt:variant>
      <vt:variant>
        <vt:i4>912</vt:i4>
      </vt:variant>
      <vt:variant>
        <vt:i4>0</vt:i4>
      </vt:variant>
      <vt:variant>
        <vt:i4>5</vt:i4>
      </vt:variant>
      <vt:variant>
        <vt:lpwstr>https://base.garant.ru/71630746/</vt:lpwstr>
      </vt:variant>
      <vt:variant>
        <vt:lpwstr>block_1012</vt:lpwstr>
      </vt:variant>
      <vt:variant>
        <vt:i4>4915251</vt:i4>
      </vt:variant>
      <vt:variant>
        <vt:i4>909</vt:i4>
      </vt:variant>
      <vt:variant>
        <vt:i4>0</vt:i4>
      </vt:variant>
      <vt:variant>
        <vt:i4>5</vt:i4>
      </vt:variant>
      <vt:variant>
        <vt:lpwstr>https://base.garant.ru/71692328/</vt:lpwstr>
      </vt:variant>
      <vt:variant>
        <vt:lpwstr>block_2</vt:lpwstr>
      </vt:variant>
      <vt:variant>
        <vt:i4>4915251</vt:i4>
      </vt:variant>
      <vt:variant>
        <vt:i4>906</vt:i4>
      </vt:variant>
      <vt:variant>
        <vt:i4>0</vt:i4>
      </vt:variant>
      <vt:variant>
        <vt:i4>5</vt:i4>
      </vt:variant>
      <vt:variant>
        <vt:lpwstr>https://base.garant.ru/71692328/</vt:lpwstr>
      </vt:variant>
      <vt:variant>
        <vt:lpwstr>block_2</vt:lpwstr>
      </vt:variant>
      <vt:variant>
        <vt:i4>1769563</vt:i4>
      </vt:variant>
      <vt:variant>
        <vt:i4>903</vt:i4>
      </vt:variant>
      <vt:variant>
        <vt:i4>0</vt:i4>
      </vt:variant>
      <vt:variant>
        <vt:i4>5</vt:i4>
      </vt:variant>
      <vt:variant>
        <vt:lpwstr>https://base.garant.ru/71692326/</vt:lpwstr>
      </vt:variant>
      <vt:variant>
        <vt:lpwstr/>
      </vt:variant>
      <vt:variant>
        <vt:i4>1769563</vt:i4>
      </vt:variant>
      <vt:variant>
        <vt:i4>900</vt:i4>
      </vt:variant>
      <vt:variant>
        <vt:i4>0</vt:i4>
      </vt:variant>
      <vt:variant>
        <vt:i4>5</vt:i4>
      </vt:variant>
      <vt:variant>
        <vt:lpwstr>https://base.garant.ru/71692326/</vt:lpwstr>
      </vt:variant>
      <vt:variant>
        <vt:lpwstr/>
      </vt:variant>
      <vt:variant>
        <vt:i4>1769563</vt:i4>
      </vt:variant>
      <vt:variant>
        <vt:i4>897</vt:i4>
      </vt:variant>
      <vt:variant>
        <vt:i4>0</vt:i4>
      </vt:variant>
      <vt:variant>
        <vt:i4>5</vt:i4>
      </vt:variant>
      <vt:variant>
        <vt:lpwstr>https://base.garant.ru/71692326/</vt:lpwstr>
      </vt:variant>
      <vt:variant>
        <vt:lpwstr/>
      </vt:variant>
      <vt:variant>
        <vt:i4>1572944</vt:i4>
      </vt:variant>
      <vt:variant>
        <vt:i4>894</vt:i4>
      </vt:variant>
      <vt:variant>
        <vt:i4>0</vt:i4>
      </vt:variant>
      <vt:variant>
        <vt:i4>5</vt:i4>
      </vt:variant>
      <vt:variant>
        <vt:lpwstr>https://base.garant.ru/72016134/</vt:lpwstr>
      </vt:variant>
      <vt:variant>
        <vt:lpwstr/>
      </vt:variant>
      <vt:variant>
        <vt:i4>1572944</vt:i4>
      </vt:variant>
      <vt:variant>
        <vt:i4>891</vt:i4>
      </vt:variant>
      <vt:variant>
        <vt:i4>0</vt:i4>
      </vt:variant>
      <vt:variant>
        <vt:i4>5</vt:i4>
      </vt:variant>
      <vt:variant>
        <vt:lpwstr>https://base.garant.ru/72016134/</vt:lpwstr>
      </vt:variant>
      <vt:variant>
        <vt:lpwstr/>
      </vt:variant>
      <vt:variant>
        <vt:i4>1572944</vt:i4>
      </vt:variant>
      <vt:variant>
        <vt:i4>888</vt:i4>
      </vt:variant>
      <vt:variant>
        <vt:i4>0</vt:i4>
      </vt:variant>
      <vt:variant>
        <vt:i4>5</vt:i4>
      </vt:variant>
      <vt:variant>
        <vt:lpwstr>https://base.garant.ru/72016134/</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1572946</vt:i4>
      </vt:variant>
      <vt:variant>
        <vt:i4>882</vt:i4>
      </vt:variant>
      <vt:variant>
        <vt:i4>0</vt:i4>
      </vt:variant>
      <vt:variant>
        <vt:i4>5</vt:i4>
      </vt:variant>
      <vt:variant>
        <vt:lpwstr>https://base.garant.ru/72016136/</vt:lpwstr>
      </vt:variant>
      <vt:variant>
        <vt:lpwstr/>
      </vt:variant>
      <vt:variant>
        <vt:i4>1572946</vt:i4>
      </vt:variant>
      <vt:variant>
        <vt:i4>879</vt:i4>
      </vt:variant>
      <vt:variant>
        <vt:i4>0</vt:i4>
      </vt:variant>
      <vt:variant>
        <vt:i4>5</vt:i4>
      </vt:variant>
      <vt:variant>
        <vt:lpwstr>https://base.garant.ru/72016136/</vt:lpwstr>
      </vt:variant>
      <vt:variant>
        <vt:lpwstr/>
      </vt:variant>
      <vt:variant>
        <vt:i4>1572946</vt:i4>
      </vt:variant>
      <vt:variant>
        <vt:i4>876</vt:i4>
      </vt:variant>
      <vt:variant>
        <vt:i4>0</vt:i4>
      </vt:variant>
      <vt:variant>
        <vt:i4>5</vt:i4>
      </vt:variant>
      <vt:variant>
        <vt:lpwstr>https://base.garant.ru/72016136/</vt:lpwstr>
      </vt:variant>
      <vt:variant>
        <vt:lpwstr/>
      </vt:variant>
      <vt:variant>
        <vt:i4>1572946</vt:i4>
      </vt:variant>
      <vt:variant>
        <vt:i4>873</vt:i4>
      </vt:variant>
      <vt:variant>
        <vt:i4>0</vt:i4>
      </vt:variant>
      <vt:variant>
        <vt:i4>5</vt:i4>
      </vt:variant>
      <vt:variant>
        <vt:lpwstr>https://base.garant.ru/72016136/</vt:lpwstr>
      </vt:variant>
      <vt:variant>
        <vt:lpwstr/>
      </vt:variant>
      <vt:variant>
        <vt:i4>5046323</vt:i4>
      </vt:variant>
      <vt:variant>
        <vt:i4>870</vt:i4>
      </vt:variant>
      <vt:variant>
        <vt:i4>0</vt:i4>
      </vt:variant>
      <vt:variant>
        <vt:i4>5</vt:i4>
      </vt:variant>
      <vt:variant>
        <vt:lpwstr>https://base.garant.ru/71630746/</vt:lpwstr>
      </vt:variant>
      <vt:variant>
        <vt:lpwstr>block_1012</vt:lpwstr>
      </vt:variant>
      <vt:variant>
        <vt:i4>5046323</vt:i4>
      </vt:variant>
      <vt:variant>
        <vt:i4>867</vt:i4>
      </vt:variant>
      <vt:variant>
        <vt:i4>0</vt:i4>
      </vt:variant>
      <vt:variant>
        <vt:i4>5</vt:i4>
      </vt:variant>
      <vt:variant>
        <vt:lpwstr>https://base.garant.ru/71630746/</vt:lpwstr>
      </vt:variant>
      <vt:variant>
        <vt:lpwstr>block_1012</vt:lpwstr>
      </vt:variant>
      <vt:variant>
        <vt:i4>5046323</vt:i4>
      </vt:variant>
      <vt:variant>
        <vt:i4>864</vt:i4>
      </vt:variant>
      <vt:variant>
        <vt:i4>0</vt:i4>
      </vt:variant>
      <vt:variant>
        <vt:i4>5</vt:i4>
      </vt:variant>
      <vt:variant>
        <vt:lpwstr>https://base.garant.ru/71630746/</vt:lpwstr>
      </vt:variant>
      <vt:variant>
        <vt:lpwstr>block_1012</vt:lpwstr>
      </vt:variant>
      <vt:variant>
        <vt:i4>4915251</vt:i4>
      </vt:variant>
      <vt:variant>
        <vt:i4>861</vt:i4>
      </vt:variant>
      <vt:variant>
        <vt:i4>0</vt:i4>
      </vt:variant>
      <vt:variant>
        <vt:i4>5</vt:i4>
      </vt:variant>
      <vt:variant>
        <vt:lpwstr>https://base.garant.ru/71692328/</vt:lpwstr>
      </vt:variant>
      <vt:variant>
        <vt:lpwstr>block_2</vt:lpwstr>
      </vt:variant>
      <vt:variant>
        <vt:i4>4915251</vt:i4>
      </vt:variant>
      <vt:variant>
        <vt:i4>858</vt:i4>
      </vt:variant>
      <vt:variant>
        <vt:i4>0</vt:i4>
      </vt:variant>
      <vt:variant>
        <vt:i4>5</vt:i4>
      </vt:variant>
      <vt:variant>
        <vt:lpwstr>https://base.garant.ru/71692328/</vt:lpwstr>
      </vt:variant>
      <vt:variant>
        <vt:lpwstr>block_2</vt:lpwstr>
      </vt:variant>
      <vt:variant>
        <vt:i4>4915251</vt:i4>
      </vt:variant>
      <vt:variant>
        <vt:i4>855</vt:i4>
      </vt:variant>
      <vt:variant>
        <vt:i4>0</vt:i4>
      </vt:variant>
      <vt:variant>
        <vt:i4>5</vt:i4>
      </vt:variant>
      <vt:variant>
        <vt:lpwstr>https://base.garant.ru/71692328/</vt:lpwstr>
      </vt:variant>
      <vt:variant>
        <vt:lpwstr>block_2</vt:lpwstr>
      </vt:variant>
      <vt:variant>
        <vt:i4>1572944</vt:i4>
      </vt:variant>
      <vt:variant>
        <vt:i4>852</vt:i4>
      </vt:variant>
      <vt:variant>
        <vt:i4>0</vt:i4>
      </vt:variant>
      <vt:variant>
        <vt:i4>5</vt:i4>
      </vt:variant>
      <vt:variant>
        <vt:lpwstr>https://base.garant.ru/72016134/</vt:lpwstr>
      </vt:variant>
      <vt:variant>
        <vt:lpwstr/>
      </vt:variant>
      <vt:variant>
        <vt:i4>1572944</vt:i4>
      </vt:variant>
      <vt:variant>
        <vt:i4>849</vt:i4>
      </vt:variant>
      <vt:variant>
        <vt:i4>0</vt:i4>
      </vt:variant>
      <vt:variant>
        <vt:i4>5</vt:i4>
      </vt:variant>
      <vt:variant>
        <vt:lpwstr>https://base.garant.ru/72016134/</vt:lpwstr>
      </vt:variant>
      <vt:variant>
        <vt:lpwstr/>
      </vt:variant>
      <vt:variant>
        <vt:i4>1572944</vt:i4>
      </vt:variant>
      <vt:variant>
        <vt:i4>846</vt:i4>
      </vt:variant>
      <vt:variant>
        <vt:i4>0</vt:i4>
      </vt:variant>
      <vt:variant>
        <vt:i4>5</vt:i4>
      </vt:variant>
      <vt:variant>
        <vt:lpwstr>https://base.garant.ru/72016134/</vt:lpwstr>
      </vt:variant>
      <vt:variant>
        <vt:lpwstr/>
      </vt:variant>
      <vt:variant>
        <vt:i4>1572946</vt:i4>
      </vt:variant>
      <vt:variant>
        <vt:i4>843</vt:i4>
      </vt:variant>
      <vt:variant>
        <vt:i4>0</vt:i4>
      </vt:variant>
      <vt:variant>
        <vt:i4>5</vt:i4>
      </vt:variant>
      <vt:variant>
        <vt:lpwstr>https://base.garant.ru/72016136/</vt:lpwstr>
      </vt:variant>
      <vt:variant>
        <vt:lpwstr/>
      </vt:variant>
      <vt:variant>
        <vt:i4>1572946</vt:i4>
      </vt:variant>
      <vt:variant>
        <vt:i4>840</vt:i4>
      </vt:variant>
      <vt:variant>
        <vt:i4>0</vt:i4>
      </vt:variant>
      <vt:variant>
        <vt:i4>5</vt:i4>
      </vt:variant>
      <vt:variant>
        <vt:lpwstr>https://base.garant.ru/72016136/</vt:lpwstr>
      </vt:variant>
      <vt:variant>
        <vt:lpwstr/>
      </vt:variant>
      <vt:variant>
        <vt:i4>1572946</vt:i4>
      </vt:variant>
      <vt:variant>
        <vt:i4>837</vt:i4>
      </vt:variant>
      <vt:variant>
        <vt:i4>0</vt:i4>
      </vt:variant>
      <vt:variant>
        <vt:i4>5</vt:i4>
      </vt:variant>
      <vt:variant>
        <vt:lpwstr>https://base.garant.ru/72016136/</vt:lpwstr>
      </vt:variant>
      <vt:variant>
        <vt:lpwstr/>
      </vt:variant>
      <vt:variant>
        <vt:i4>1572946</vt:i4>
      </vt:variant>
      <vt:variant>
        <vt:i4>834</vt:i4>
      </vt:variant>
      <vt:variant>
        <vt:i4>0</vt:i4>
      </vt:variant>
      <vt:variant>
        <vt:i4>5</vt:i4>
      </vt:variant>
      <vt:variant>
        <vt:lpwstr>https://base.garant.ru/72016136/</vt:lpwstr>
      </vt:variant>
      <vt:variant>
        <vt:lpwstr/>
      </vt:variant>
      <vt:variant>
        <vt:i4>1572946</vt:i4>
      </vt:variant>
      <vt:variant>
        <vt:i4>831</vt:i4>
      </vt:variant>
      <vt:variant>
        <vt:i4>0</vt:i4>
      </vt:variant>
      <vt:variant>
        <vt:i4>5</vt:i4>
      </vt:variant>
      <vt:variant>
        <vt:lpwstr>https://base.garant.ru/72016136/</vt:lpwstr>
      </vt:variant>
      <vt:variant>
        <vt:lpwstr/>
      </vt:variant>
      <vt:variant>
        <vt:i4>5046323</vt:i4>
      </vt:variant>
      <vt:variant>
        <vt:i4>828</vt:i4>
      </vt:variant>
      <vt:variant>
        <vt:i4>0</vt:i4>
      </vt:variant>
      <vt:variant>
        <vt:i4>5</vt:i4>
      </vt:variant>
      <vt:variant>
        <vt:lpwstr>https://base.garant.ru/71630746/</vt:lpwstr>
      </vt:variant>
      <vt:variant>
        <vt:lpwstr>block_1012</vt:lpwstr>
      </vt:variant>
      <vt:variant>
        <vt:i4>5046323</vt:i4>
      </vt:variant>
      <vt:variant>
        <vt:i4>825</vt:i4>
      </vt:variant>
      <vt:variant>
        <vt:i4>0</vt:i4>
      </vt:variant>
      <vt:variant>
        <vt:i4>5</vt:i4>
      </vt:variant>
      <vt:variant>
        <vt:lpwstr>https://base.garant.ru/71630746/</vt:lpwstr>
      </vt:variant>
      <vt:variant>
        <vt:lpwstr>block_1012</vt:lpwstr>
      </vt:variant>
      <vt:variant>
        <vt:i4>5046323</vt:i4>
      </vt:variant>
      <vt:variant>
        <vt:i4>822</vt:i4>
      </vt:variant>
      <vt:variant>
        <vt:i4>0</vt:i4>
      </vt:variant>
      <vt:variant>
        <vt:i4>5</vt:i4>
      </vt:variant>
      <vt:variant>
        <vt:lpwstr>https://base.garant.ru/71630746/</vt:lpwstr>
      </vt:variant>
      <vt:variant>
        <vt:lpwstr>block_1012</vt:lpwstr>
      </vt:variant>
      <vt:variant>
        <vt:i4>4915251</vt:i4>
      </vt:variant>
      <vt:variant>
        <vt:i4>819</vt:i4>
      </vt:variant>
      <vt:variant>
        <vt:i4>0</vt:i4>
      </vt:variant>
      <vt:variant>
        <vt:i4>5</vt:i4>
      </vt:variant>
      <vt:variant>
        <vt:lpwstr>https://base.garant.ru/71692328/</vt:lpwstr>
      </vt:variant>
      <vt:variant>
        <vt:lpwstr>block_2</vt:lpwstr>
      </vt:variant>
      <vt:variant>
        <vt:i4>4915251</vt:i4>
      </vt:variant>
      <vt:variant>
        <vt:i4>816</vt:i4>
      </vt:variant>
      <vt:variant>
        <vt:i4>0</vt:i4>
      </vt:variant>
      <vt:variant>
        <vt:i4>5</vt:i4>
      </vt:variant>
      <vt:variant>
        <vt:lpwstr>https://base.garant.ru/71692328/</vt:lpwstr>
      </vt:variant>
      <vt:variant>
        <vt:lpwstr>block_2</vt:lpwstr>
      </vt:variant>
      <vt:variant>
        <vt:i4>4915251</vt:i4>
      </vt:variant>
      <vt:variant>
        <vt:i4>813</vt:i4>
      </vt:variant>
      <vt:variant>
        <vt:i4>0</vt:i4>
      </vt:variant>
      <vt:variant>
        <vt:i4>5</vt:i4>
      </vt:variant>
      <vt:variant>
        <vt:lpwstr>https://base.garant.ru/71692328/</vt:lpwstr>
      </vt:variant>
      <vt:variant>
        <vt:lpwstr>block_2</vt:lpwstr>
      </vt:variant>
      <vt:variant>
        <vt:i4>1572944</vt:i4>
      </vt:variant>
      <vt:variant>
        <vt:i4>810</vt:i4>
      </vt:variant>
      <vt:variant>
        <vt:i4>0</vt:i4>
      </vt:variant>
      <vt:variant>
        <vt:i4>5</vt:i4>
      </vt:variant>
      <vt:variant>
        <vt:lpwstr>https://base.garant.ru/72016134/</vt:lpwstr>
      </vt:variant>
      <vt:variant>
        <vt:lpwstr/>
      </vt:variant>
      <vt:variant>
        <vt:i4>1572944</vt:i4>
      </vt:variant>
      <vt:variant>
        <vt:i4>807</vt:i4>
      </vt:variant>
      <vt:variant>
        <vt:i4>0</vt:i4>
      </vt:variant>
      <vt:variant>
        <vt:i4>5</vt:i4>
      </vt:variant>
      <vt:variant>
        <vt:lpwstr>https://base.garant.ru/72016134/</vt:lpwstr>
      </vt:variant>
      <vt:variant>
        <vt:lpwstr/>
      </vt:variant>
      <vt:variant>
        <vt:i4>1572944</vt:i4>
      </vt:variant>
      <vt:variant>
        <vt:i4>804</vt:i4>
      </vt:variant>
      <vt:variant>
        <vt:i4>0</vt:i4>
      </vt:variant>
      <vt:variant>
        <vt:i4>5</vt:i4>
      </vt:variant>
      <vt:variant>
        <vt:lpwstr>https://base.garant.ru/72016134/</vt:lpwstr>
      </vt:variant>
      <vt:variant>
        <vt:lpwstr/>
      </vt:variant>
      <vt:variant>
        <vt:i4>1572946</vt:i4>
      </vt:variant>
      <vt:variant>
        <vt:i4>801</vt:i4>
      </vt:variant>
      <vt:variant>
        <vt:i4>0</vt:i4>
      </vt:variant>
      <vt:variant>
        <vt:i4>5</vt:i4>
      </vt:variant>
      <vt:variant>
        <vt:lpwstr>https://base.garant.ru/72016136/</vt:lpwstr>
      </vt:variant>
      <vt:variant>
        <vt:lpwstr/>
      </vt:variant>
      <vt:variant>
        <vt:i4>1572946</vt:i4>
      </vt:variant>
      <vt:variant>
        <vt:i4>798</vt:i4>
      </vt:variant>
      <vt:variant>
        <vt:i4>0</vt:i4>
      </vt:variant>
      <vt:variant>
        <vt:i4>5</vt:i4>
      </vt:variant>
      <vt:variant>
        <vt:lpwstr>https://base.garant.ru/72016136/</vt:lpwstr>
      </vt:variant>
      <vt:variant>
        <vt:lpwstr/>
      </vt:variant>
      <vt:variant>
        <vt:i4>1572946</vt:i4>
      </vt:variant>
      <vt:variant>
        <vt:i4>795</vt:i4>
      </vt:variant>
      <vt:variant>
        <vt:i4>0</vt:i4>
      </vt:variant>
      <vt:variant>
        <vt:i4>5</vt:i4>
      </vt:variant>
      <vt:variant>
        <vt:lpwstr>https://base.garant.ru/72016136/</vt:lpwstr>
      </vt:variant>
      <vt:variant>
        <vt:lpwstr/>
      </vt:variant>
      <vt:variant>
        <vt:i4>1572946</vt:i4>
      </vt:variant>
      <vt:variant>
        <vt:i4>792</vt:i4>
      </vt:variant>
      <vt:variant>
        <vt:i4>0</vt:i4>
      </vt:variant>
      <vt:variant>
        <vt:i4>5</vt:i4>
      </vt:variant>
      <vt:variant>
        <vt:lpwstr>https://base.garant.ru/72016136/</vt:lpwstr>
      </vt:variant>
      <vt:variant>
        <vt:lpwstr/>
      </vt:variant>
      <vt:variant>
        <vt:i4>1572946</vt:i4>
      </vt:variant>
      <vt:variant>
        <vt:i4>789</vt:i4>
      </vt:variant>
      <vt:variant>
        <vt:i4>0</vt:i4>
      </vt:variant>
      <vt:variant>
        <vt:i4>5</vt:i4>
      </vt:variant>
      <vt:variant>
        <vt:lpwstr>https://base.garant.ru/72016136/</vt:lpwstr>
      </vt:variant>
      <vt:variant>
        <vt:lpwstr/>
      </vt:variant>
      <vt:variant>
        <vt:i4>5046323</vt:i4>
      </vt:variant>
      <vt:variant>
        <vt:i4>786</vt:i4>
      </vt:variant>
      <vt:variant>
        <vt:i4>0</vt:i4>
      </vt:variant>
      <vt:variant>
        <vt:i4>5</vt:i4>
      </vt:variant>
      <vt:variant>
        <vt:lpwstr>https://base.garant.ru/71630746/</vt:lpwstr>
      </vt:variant>
      <vt:variant>
        <vt:lpwstr>block_1012</vt:lpwstr>
      </vt:variant>
      <vt:variant>
        <vt:i4>5046323</vt:i4>
      </vt:variant>
      <vt:variant>
        <vt:i4>783</vt:i4>
      </vt:variant>
      <vt:variant>
        <vt:i4>0</vt:i4>
      </vt:variant>
      <vt:variant>
        <vt:i4>5</vt:i4>
      </vt:variant>
      <vt:variant>
        <vt:lpwstr>https://base.garant.ru/71630746/</vt:lpwstr>
      </vt:variant>
      <vt:variant>
        <vt:lpwstr>block_1012</vt:lpwstr>
      </vt:variant>
      <vt:variant>
        <vt:i4>5046323</vt:i4>
      </vt:variant>
      <vt:variant>
        <vt:i4>780</vt:i4>
      </vt:variant>
      <vt:variant>
        <vt:i4>0</vt:i4>
      </vt:variant>
      <vt:variant>
        <vt:i4>5</vt:i4>
      </vt:variant>
      <vt:variant>
        <vt:lpwstr>https://base.garant.ru/71630746/</vt:lpwstr>
      </vt:variant>
      <vt:variant>
        <vt:lpwstr>block_1012</vt:lpwstr>
      </vt:variant>
      <vt:variant>
        <vt:i4>4915251</vt:i4>
      </vt:variant>
      <vt:variant>
        <vt:i4>777</vt:i4>
      </vt:variant>
      <vt:variant>
        <vt:i4>0</vt:i4>
      </vt:variant>
      <vt:variant>
        <vt:i4>5</vt:i4>
      </vt:variant>
      <vt:variant>
        <vt:lpwstr>https://base.garant.ru/71692328/</vt:lpwstr>
      </vt:variant>
      <vt:variant>
        <vt:lpwstr>block_2</vt:lpwstr>
      </vt:variant>
      <vt:variant>
        <vt:i4>4915251</vt:i4>
      </vt:variant>
      <vt:variant>
        <vt:i4>774</vt:i4>
      </vt:variant>
      <vt:variant>
        <vt:i4>0</vt:i4>
      </vt:variant>
      <vt:variant>
        <vt:i4>5</vt:i4>
      </vt:variant>
      <vt:variant>
        <vt:lpwstr>https://base.garant.ru/71692328/</vt:lpwstr>
      </vt:variant>
      <vt:variant>
        <vt:lpwstr>block_2</vt:lpwstr>
      </vt:variant>
      <vt:variant>
        <vt:i4>4915251</vt:i4>
      </vt:variant>
      <vt:variant>
        <vt:i4>771</vt:i4>
      </vt:variant>
      <vt:variant>
        <vt:i4>0</vt:i4>
      </vt:variant>
      <vt:variant>
        <vt:i4>5</vt:i4>
      </vt:variant>
      <vt:variant>
        <vt:lpwstr>https://base.garant.ru/71692328/</vt:lpwstr>
      </vt:variant>
      <vt:variant>
        <vt:lpwstr>block_2</vt:lpwstr>
      </vt:variant>
      <vt:variant>
        <vt:i4>1572944</vt:i4>
      </vt:variant>
      <vt:variant>
        <vt:i4>768</vt:i4>
      </vt:variant>
      <vt:variant>
        <vt:i4>0</vt:i4>
      </vt:variant>
      <vt:variant>
        <vt:i4>5</vt:i4>
      </vt:variant>
      <vt:variant>
        <vt:lpwstr>https://base.garant.ru/72016134/</vt:lpwstr>
      </vt:variant>
      <vt:variant>
        <vt:lpwstr/>
      </vt:variant>
      <vt:variant>
        <vt:i4>1572944</vt:i4>
      </vt:variant>
      <vt:variant>
        <vt:i4>765</vt:i4>
      </vt:variant>
      <vt:variant>
        <vt:i4>0</vt:i4>
      </vt:variant>
      <vt:variant>
        <vt:i4>5</vt:i4>
      </vt:variant>
      <vt:variant>
        <vt:lpwstr>https://base.garant.ru/72016134/</vt:lpwstr>
      </vt:variant>
      <vt:variant>
        <vt:lpwstr/>
      </vt:variant>
      <vt:variant>
        <vt:i4>1572944</vt:i4>
      </vt:variant>
      <vt:variant>
        <vt:i4>762</vt:i4>
      </vt:variant>
      <vt:variant>
        <vt:i4>0</vt:i4>
      </vt:variant>
      <vt:variant>
        <vt:i4>5</vt:i4>
      </vt:variant>
      <vt:variant>
        <vt:lpwstr>https://base.garant.ru/72016134/</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1572946</vt:i4>
      </vt:variant>
      <vt:variant>
        <vt:i4>756</vt:i4>
      </vt:variant>
      <vt:variant>
        <vt:i4>0</vt:i4>
      </vt:variant>
      <vt:variant>
        <vt:i4>5</vt:i4>
      </vt:variant>
      <vt:variant>
        <vt:lpwstr>https://base.garant.ru/72016136/</vt:lpwstr>
      </vt:variant>
      <vt:variant>
        <vt:lpwstr/>
      </vt:variant>
      <vt:variant>
        <vt:i4>1572946</vt:i4>
      </vt:variant>
      <vt:variant>
        <vt:i4>753</vt:i4>
      </vt:variant>
      <vt:variant>
        <vt:i4>0</vt:i4>
      </vt:variant>
      <vt:variant>
        <vt:i4>5</vt:i4>
      </vt:variant>
      <vt:variant>
        <vt:lpwstr>https://base.garant.ru/72016136/</vt:lpwstr>
      </vt:variant>
      <vt:variant>
        <vt:lpwstr/>
      </vt:variant>
      <vt:variant>
        <vt:i4>1572946</vt:i4>
      </vt:variant>
      <vt:variant>
        <vt:i4>750</vt:i4>
      </vt:variant>
      <vt:variant>
        <vt:i4>0</vt:i4>
      </vt:variant>
      <vt:variant>
        <vt:i4>5</vt:i4>
      </vt:variant>
      <vt:variant>
        <vt:lpwstr>https://base.garant.ru/72016136/</vt:lpwstr>
      </vt:variant>
      <vt:variant>
        <vt:lpwstr/>
      </vt:variant>
      <vt:variant>
        <vt:i4>1572946</vt:i4>
      </vt:variant>
      <vt:variant>
        <vt:i4>747</vt:i4>
      </vt:variant>
      <vt:variant>
        <vt:i4>0</vt:i4>
      </vt:variant>
      <vt:variant>
        <vt:i4>5</vt:i4>
      </vt:variant>
      <vt:variant>
        <vt:lpwstr>https://base.garant.ru/72016136/</vt:lpwstr>
      </vt:variant>
      <vt:variant>
        <vt:lpwstr/>
      </vt:variant>
      <vt:variant>
        <vt:i4>5046323</vt:i4>
      </vt:variant>
      <vt:variant>
        <vt:i4>744</vt:i4>
      </vt:variant>
      <vt:variant>
        <vt:i4>0</vt:i4>
      </vt:variant>
      <vt:variant>
        <vt:i4>5</vt:i4>
      </vt:variant>
      <vt:variant>
        <vt:lpwstr>https://base.garant.ru/71630746/</vt:lpwstr>
      </vt:variant>
      <vt:variant>
        <vt:lpwstr>block_1012</vt:lpwstr>
      </vt:variant>
      <vt:variant>
        <vt:i4>5046323</vt:i4>
      </vt:variant>
      <vt:variant>
        <vt:i4>741</vt:i4>
      </vt:variant>
      <vt:variant>
        <vt:i4>0</vt:i4>
      </vt:variant>
      <vt:variant>
        <vt:i4>5</vt:i4>
      </vt:variant>
      <vt:variant>
        <vt:lpwstr>https://base.garant.ru/71630746/</vt:lpwstr>
      </vt:variant>
      <vt:variant>
        <vt:lpwstr>block_1012</vt:lpwstr>
      </vt:variant>
      <vt:variant>
        <vt:i4>5046323</vt:i4>
      </vt:variant>
      <vt:variant>
        <vt:i4>738</vt:i4>
      </vt:variant>
      <vt:variant>
        <vt:i4>0</vt:i4>
      </vt:variant>
      <vt:variant>
        <vt:i4>5</vt:i4>
      </vt:variant>
      <vt:variant>
        <vt:lpwstr>https://base.garant.ru/71630746/</vt:lpwstr>
      </vt:variant>
      <vt:variant>
        <vt:lpwstr>block_1012</vt:lpwstr>
      </vt:variant>
      <vt:variant>
        <vt:i4>4915251</vt:i4>
      </vt:variant>
      <vt:variant>
        <vt:i4>735</vt:i4>
      </vt:variant>
      <vt:variant>
        <vt:i4>0</vt:i4>
      </vt:variant>
      <vt:variant>
        <vt:i4>5</vt:i4>
      </vt:variant>
      <vt:variant>
        <vt:lpwstr>https://base.garant.ru/71692328/</vt:lpwstr>
      </vt:variant>
      <vt:variant>
        <vt:lpwstr>block_2</vt:lpwstr>
      </vt:variant>
      <vt:variant>
        <vt:i4>4915251</vt:i4>
      </vt:variant>
      <vt:variant>
        <vt:i4>732</vt:i4>
      </vt:variant>
      <vt:variant>
        <vt:i4>0</vt:i4>
      </vt:variant>
      <vt:variant>
        <vt:i4>5</vt:i4>
      </vt:variant>
      <vt:variant>
        <vt:lpwstr>https://base.garant.ru/71692328/</vt:lpwstr>
      </vt:variant>
      <vt:variant>
        <vt:lpwstr>block_2</vt:lpwstr>
      </vt:variant>
      <vt:variant>
        <vt:i4>1769563</vt:i4>
      </vt:variant>
      <vt:variant>
        <vt:i4>729</vt:i4>
      </vt:variant>
      <vt:variant>
        <vt:i4>0</vt:i4>
      </vt:variant>
      <vt:variant>
        <vt:i4>5</vt:i4>
      </vt:variant>
      <vt:variant>
        <vt:lpwstr>https://base.garant.ru/71692326/</vt:lpwstr>
      </vt:variant>
      <vt:variant>
        <vt:lpwstr/>
      </vt:variant>
      <vt:variant>
        <vt:i4>1769563</vt:i4>
      </vt:variant>
      <vt:variant>
        <vt:i4>726</vt:i4>
      </vt:variant>
      <vt:variant>
        <vt:i4>0</vt:i4>
      </vt:variant>
      <vt:variant>
        <vt:i4>5</vt:i4>
      </vt:variant>
      <vt:variant>
        <vt:lpwstr>https://base.garant.ru/71692326/</vt:lpwstr>
      </vt:variant>
      <vt:variant>
        <vt:lpwstr/>
      </vt:variant>
      <vt:variant>
        <vt:i4>1769563</vt:i4>
      </vt:variant>
      <vt:variant>
        <vt:i4>723</vt:i4>
      </vt:variant>
      <vt:variant>
        <vt:i4>0</vt:i4>
      </vt:variant>
      <vt:variant>
        <vt:i4>5</vt:i4>
      </vt:variant>
      <vt:variant>
        <vt:lpwstr>https://base.garant.ru/71692326/</vt:lpwstr>
      </vt:variant>
      <vt:variant>
        <vt:lpwstr/>
      </vt:variant>
      <vt:variant>
        <vt:i4>1572944</vt:i4>
      </vt:variant>
      <vt:variant>
        <vt:i4>720</vt:i4>
      </vt:variant>
      <vt:variant>
        <vt:i4>0</vt:i4>
      </vt:variant>
      <vt:variant>
        <vt:i4>5</vt:i4>
      </vt:variant>
      <vt:variant>
        <vt:lpwstr>https://base.garant.ru/72016134/</vt:lpwstr>
      </vt:variant>
      <vt:variant>
        <vt:lpwstr/>
      </vt:variant>
      <vt:variant>
        <vt:i4>1572944</vt:i4>
      </vt:variant>
      <vt:variant>
        <vt:i4>717</vt:i4>
      </vt:variant>
      <vt:variant>
        <vt:i4>0</vt:i4>
      </vt:variant>
      <vt:variant>
        <vt:i4>5</vt:i4>
      </vt:variant>
      <vt:variant>
        <vt:lpwstr>https://base.garant.ru/72016134/</vt:lpwstr>
      </vt:variant>
      <vt:variant>
        <vt:lpwstr/>
      </vt:variant>
      <vt:variant>
        <vt:i4>1572944</vt:i4>
      </vt:variant>
      <vt:variant>
        <vt:i4>714</vt:i4>
      </vt:variant>
      <vt:variant>
        <vt:i4>0</vt:i4>
      </vt:variant>
      <vt:variant>
        <vt:i4>5</vt:i4>
      </vt:variant>
      <vt:variant>
        <vt:lpwstr>https://base.garant.ru/72016134/</vt:lpwstr>
      </vt:variant>
      <vt:variant>
        <vt:lpwstr/>
      </vt:variant>
      <vt:variant>
        <vt:i4>1572946</vt:i4>
      </vt:variant>
      <vt:variant>
        <vt:i4>711</vt:i4>
      </vt:variant>
      <vt:variant>
        <vt:i4>0</vt:i4>
      </vt:variant>
      <vt:variant>
        <vt:i4>5</vt:i4>
      </vt:variant>
      <vt:variant>
        <vt:lpwstr>https://base.garant.ru/72016136/</vt:lpwstr>
      </vt:variant>
      <vt:variant>
        <vt:lpwstr/>
      </vt:variant>
      <vt:variant>
        <vt:i4>1572946</vt:i4>
      </vt:variant>
      <vt:variant>
        <vt:i4>708</vt:i4>
      </vt:variant>
      <vt:variant>
        <vt:i4>0</vt:i4>
      </vt:variant>
      <vt:variant>
        <vt:i4>5</vt:i4>
      </vt:variant>
      <vt:variant>
        <vt:lpwstr>https://base.garant.ru/72016136/</vt:lpwstr>
      </vt:variant>
      <vt:variant>
        <vt:lpwstr/>
      </vt:variant>
      <vt:variant>
        <vt:i4>1572946</vt:i4>
      </vt:variant>
      <vt:variant>
        <vt:i4>705</vt:i4>
      </vt:variant>
      <vt:variant>
        <vt:i4>0</vt:i4>
      </vt:variant>
      <vt:variant>
        <vt:i4>5</vt:i4>
      </vt:variant>
      <vt:variant>
        <vt:lpwstr>https://base.garant.ru/72016136/</vt:lpwstr>
      </vt:variant>
      <vt:variant>
        <vt:lpwstr/>
      </vt:variant>
      <vt:variant>
        <vt:i4>1572946</vt:i4>
      </vt:variant>
      <vt:variant>
        <vt:i4>702</vt:i4>
      </vt:variant>
      <vt:variant>
        <vt:i4>0</vt:i4>
      </vt:variant>
      <vt:variant>
        <vt:i4>5</vt:i4>
      </vt:variant>
      <vt:variant>
        <vt:lpwstr>https://base.garant.ru/72016136/</vt:lpwstr>
      </vt:variant>
      <vt:variant>
        <vt:lpwstr/>
      </vt:variant>
      <vt:variant>
        <vt:i4>1572946</vt:i4>
      </vt:variant>
      <vt:variant>
        <vt:i4>699</vt:i4>
      </vt:variant>
      <vt:variant>
        <vt:i4>0</vt:i4>
      </vt:variant>
      <vt:variant>
        <vt:i4>5</vt:i4>
      </vt:variant>
      <vt:variant>
        <vt:lpwstr>https://base.garant.ru/72016136/</vt:lpwstr>
      </vt:variant>
      <vt:variant>
        <vt:lpwstr/>
      </vt:variant>
      <vt:variant>
        <vt:i4>5046323</vt:i4>
      </vt:variant>
      <vt:variant>
        <vt:i4>696</vt:i4>
      </vt:variant>
      <vt:variant>
        <vt:i4>0</vt:i4>
      </vt:variant>
      <vt:variant>
        <vt:i4>5</vt:i4>
      </vt:variant>
      <vt:variant>
        <vt:lpwstr>https://base.garant.ru/71630746/</vt:lpwstr>
      </vt:variant>
      <vt:variant>
        <vt:lpwstr>block_1012</vt:lpwstr>
      </vt:variant>
      <vt:variant>
        <vt:i4>5046323</vt:i4>
      </vt:variant>
      <vt:variant>
        <vt:i4>693</vt:i4>
      </vt:variant>
      <vt:variant>
        <vt:i4>0</vt:i4>
      </vt:variant>
      <vt:variant>
        <vt:i4>5</vt:i4>
      </vt:variant>
      <vt:variant>
        <vt:lpwstr>https://base.garant.ru/71630746/</vt:lpwstr>
      </vt:variant>
      <vt:variant>
        <vt:lpwstr>block_1012</vt:lpwstr>
      </vt:variant>
      <vt:variant>
        <vt:i4>5046323</vt:i4>
      </vt:variant>
      <vt:variant>
        <vt:i4>690</vt:i4>
      </vt:variant>
      <vt:variant>
        <vt:i4>0</vt:i4>
      </vt:variant>
      <vt:variant>
        <vt:i4>5</vt:i4>
      </vt:variant>
      <vt:variant>
        <vt:lpwstr>https://base.garant.ru/71630746/</vt:lpwstr>
      </vt:variant>
      <vt:variant>
        <vt:lpwstr>block_1012</vt:lpwstr>
      </vt:variant>
      <vt:variant>
        <vt:i4>4915251</vt:i4>
      </vt:variant>
      <vt:variant>
        <vt:i4>687</vt:i4>
      </vt:variant>
      <vt:variant>
        <vt:i4>0</vt:i4>
      </vt:variant>
      <vt:variant>
        <vt:i4>5</vt:i4>
      </vt:variant>
      <vt:variant>
        <vt:lpwstr>https://base.garant.ru/71692328/</vt:lpwstr>
      </vt:variant>
      <vt:variant>
        <vt:lpwstr>block_2</vt:lpwstr>
      </vt:variant>
      <vt:variant>
        <vt:i4>4915251</vt:i4>
      </vt:variant>
      <vt:variant>
        <vt:i4>684</vt:i4>
      </vt:variant>
      <vt:variant>
        <vt:i4>0</vt:i4>
      </vt:variant>
      <vt:variant>
        <vt:i4>5</vt:i4>
      </vt:variant>
      <vt:variant>
        <vt:lpwstr>https://base.garant.ru/71692328/</vt:lpwstr>
      </vt:variant>
      <vt:variant>
        <vt:lpwstr>block_2</vt:lpwstr>
      </vt:variant>
      <vt:variant>
        <vt:i4>1572944</vt:i4>
      </vt:variant>
      <vt:variant>
        <vt:i4>681</vt:i4>
      </vt:variant>
      <vt:variant>
        <vt:i4>0</vt:i4>
      </vt:variant>
      <vt:variant>
        <vt:i4>5</vt:i4>
      </vt:variant>
      <vt:variant>
        <vt:lpwstr>https://base.garant.ru/72016134/</vt:lpwstr>
      </vt:variant>
      <vt:variant>
        <vt:lpwstr/>
      </vt:variant>
      <vt:variant>
        <vt:i4>1572944</vt:i4>
      </vt:variant>
      <vt:variant>
        <vt:i4>678</vt:i4>
      </vt:variant>
      <vt:variant>
        <vt:i4>0</vt:i4>
      </vt:variant>
      <vt:variant>
        <vt:i4>5</vt:i4>
      </vt:variant>
      <vt:variant>
        <vt:lpwstr>https://base.garant.ru/72016134/</vt:lpwstr>
      </vt:variant>
      <vt:variant>
        <vt:lpwstr/>
      </vt:variant>
      <vt:variant>
        <vt:i4>1572944</vt:i4>
      </vt:variant>
      <vt:variant>
        <vt:i4>675</vt:i4>
      </vt:variant>
      <vt:variant>
        <vt:i4>0</vt:i4>
      </vt:variant>
      <vt:variant>
        <vt:i4>5</vt:i4>
      </vt:variant>
      <vt:variant>
        <vt:lpwstr>https://base.garant.ru/72016134/</vt:lpwstr>
      </vt:variant>
      <vt:variant>
        <vt:lpwstr/>
      </vt:variant>
      <vt:variant>
        <vt:i4>1572946</vt:i4>
      </vt:variant>
      <vt:variant>
        <vt:i4>672</vt:i4>
      </vt:variant>
      <vt:variant>
        <vt:i4>0</vt:i4>
      </vt:variant>
      <vt:variant>
        <vt:i4>5</vt:i4>
      </vt:variant>
      <vt:variant>
        <vt:lpwstr>https://base.garant.ru/72016136/</vt:lpwstr>
      </vt:variant>
      <vt:variant>
        <vt:lpwstr/>
      </vt:variant>
      <vt:variant>
        <vt:i4>1572946</vt:i4>
      </vt:variant>
      <vt:variant>
        <vt:i4>669</vt:i4>
      </vt:variant>
      <vt:variant>
        <vt:i4>0</vt:i4>
      </vt:variant>
      <vt:variant>
        <vt:i4>5</vt:i4>
      </vt:variant>
      <vt:variant>
        <vt:lpwstr>https://base.garant.ru/72016136/</vt:lpwstr>
      </vt:variant>
      <vt:variant>
        <vt:lpwstr/>
      </vt:variant>
      <vt:variant>
        <vt:i4>1572946</vt:i4>
      </vt:variant>
      <vt:variant>
        <vt:i4>666</vt:i4>
      </vt:variant>
      <vt:variant>
        <vt:i4>0</vt:i4>
      </vt:variant>
      <vt:variant>
        <vt:i4>5</vt:i4>
      </vt:variant>
      <vt:variant>
        <vt:lpwstr>https://base.garant.ru/72016136/</vt:lpwstr>
      </vt:variant>
      <vt:variant>
        <vt:lpwstr/>
      </vt:variant>
      <vt:variant>
        <vt:i4>1572946</vt:i4>
      </vt:variant>
      <vt:variant>
        <vt:i4>663</vt:i4>
      </vt:variant>
      <vt:variant>
        <vt:i4>0</vt:i4>
      </vt:variant>
      <vt:variant>
        <vt:i4>5</vt:i4>
      </vt:variant>
      <vt:variant>
        <vt:lpwstr>https://base.garant.ru/72016136/</vt:lpwstr>
      </vt:variant>
      <vt:variant>
        <vt:lpwstr/>
      </vt:variant>
      <vt:variant>
        <vt:i4>1572946</vt:i4>
      </vt:variant>
      <vt:variant>
        <vt:i4>660</vt:i4>
      </vt:variant>
      <vt:variant>
        <vt:i4>0</vt:i4>
      </vt:variant>
      <vt:variant>
        <vt:i4>5</vt:i4>
      </vt:variant>
      <vt:variant>
        <vt:lpwstr>https://base.garant.ru/72016136/</vt:lpwstr>
      </vt:variant>
      <vt:variant>
        <vt:lpwstr/>
      </vt:variant>
      <vt:variant>
        <vt:i4>5046323</vt:i4>
      </vt:variant>
      <vt:variant>
        <vt:i4>657</vt:i4>
      </vt:variant>
      <vt:variant>
        <vt:i4>0</vt:i4>
      </vt:variant>
      <vt:variant>
        <vt:i4>5</vt:i4>
      </vt:variant>
      <vt:variant>
        <vt:lpwstr>https://base.garant.ru/71630746/</vt:lpwstr>
      </vt:variant>
      <vt:variant>
        <vt:lpwstr>block_1012</vt:lpwstr>
      </vt:variant>
      <vt:variant>
        <vt:i4>5046323</vt:i4>
      </vt:variant>
      <vt:variant>
        <vt:i4>654</vt:i4>
      </vt:variant>
      <vt:variant>
        <vt:i4>0</vt:i4>
      </vt:variant>
      <vt:variant>
        <vt:i4>5</vt:i4>
      </vt:variant>
      <vt:variant>
        <vt:lpwstr>https://base.garant.ru/71630746/</vt:lpwstr>
      </vt:variant>
      <vt:variant>
        <vt:lpwstr>block_1012</vt:lpwstr>
      </vt:variant>
      <vt:variant>
        <vt:i4>5046323</vt:i4>
      </vt:variant>
      <vt:variant>
        <vt:i4>651</vt:i4>
      </vt:variant>
      <vt:variant>
        <vt:i4>0</vt:i4>
      </vt:variant>
      <vt:variant>
        <vt:i4>5</vt:i4>
      </vt:variant>
      <vt:variant>
        <vt:lpwstr>https://base.garant.ru/71630746/</vt:lpwstr>
      </vt:variant>
      <vt:variant>
        <vt:lpwstr>block_1012</vt:lpwstr>
      </vt:variant>
      <vt:variant>
        <vt:i4>4915251</vt:i4>
      </vt:variant>
      <vt:variant>
        <vt:i4>648</vt:i4>
      </vt:variant>
      <vt:variant>
        <vt:i4>0</vt:i4>
      </vt:variant>
      <vt:variant>
        <vt:i4>5</vt:i4>
      </vt:variant>
      <vt:variant>
        <vt:lpwstr>https://base.garant.ru/71692328/</vt:lpwstr>
      </vt:variant>
      <vt:variant>
        <vt:lpwstr>block_2</vt:lpwstr>
      </vt:variant>
      <vt:variant>
        <vt:i4>4915251</vt:i4>
      </vt:variant>
      <vt:variant>
        <vt:i4>645</vt:i4>
      </vt:variant>
      <vt:variant>
        <vt:i4>0</vt:i4>
      </vt:variant>
      <vt:variant>
        <vt:i4>5</vt:i4>
      </vt:variant>
      <vt:variant>
        <vt:lpwstr>https://base.garant.ru/71692328/</vt:lpwstr>
      </vt:variant>
      <vt:variant>
        <vt:lpwstr>block_2</vt:lpwstr>
      </vt:variant>
      <vt:variant>
        <vt:i4>1572944</vt:i4>
      </vt:variant>
      <vt:variant>
        <vt:i4>642</vt:i4>
      </vt:variant>
      <vt:variant>
        <vt:i4>0</vt:i4>
      </vt:variant>
      <vt:variant>
        <vt:i4>5</vt:i4>
      </vt:variant>
      <vt:variant>
        <vt:lpwstr>https://base.garant.ru/72016134/</vt:lpwstr>
      </vt:variant>
      <vt:variant>
        <vt:lpwstr/>
      </vt:variant>
      <vt:variant>
        <vt:i4>1572944</vt:i4>
      </vt:variant>
      <vt:variant>
        <vt:i4>639</vt:i4>
      </vt:variant>
      <vt:variant>
        <vt:i4>0</vt:i4>
      </vt:variant>
      <vt:variant>
        <vt:i4>5</vt:i4>
      </vt:variant>
      <vt:variant>
        <vt:lpwstr>https://base.garant.ru/72016134/</vt:lpwstr>
      </vt:variant>
      <vt:variant>
        <vt:lpwstr/>
      </vt:variant>
      <vt:variant>
        <vt:i4>1572944</vt:i4>
      </vt:variant>
      <vt:variant>
        <vt:i4>636</vt:i4>
      </vt:variant>
      <vt:variant>
        <vt:i4>0</vt:i4>
      </vt:variant>
      <vt:variant>
        <vt:i4>5</vt:i4>
      </vt:variant>
      <vt:variant>
        <vt:lpwstr>https://base.garant.ru/72016134/</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1572946</vt:i4>
      </vt:variant>
      <vt:variant>
        <vt:i4>630</vt:i4>
      </vt:variant>
      <vt:variant>
        <vt:i4>0</vt:i4>
      </vt:variant>
      <vt:variant>
        <vt:i4>5</vt:i4>
      </vt:variant>
      <vt:variant>
        <vt:lpwstr>https://base.garant.ru/72016136/</vt:lpwstr>
      </vt:variant>
      <vt:variant>
        <vt:lpwstr/>
      </vt:variant>
      <vt:variant>
        <vt:i4>1572946</vt:i4>
      </vt:variant>
      <vt:variant>
        <vt:i4>627</vt:i4>
      </vt:variant>
      <vt:variant>
        <vt:i4>0</vt:i4>
      </vt:variant>
      <vt:variant>
        <vt:i4>5</vt:i4>
      </vt:variant>
      <vt:variant>
        <vt:lpwstr>https://base.garant.ru/72016136/</vt:lpwstr>
      </vt:variant>
      <vt:variant>
        <vt:lpwstr/>
      </vt:variant>
      <vt:variant>
        <vt:i4>1572946</vt:i4>
      </vt:variant>
      <vt:variant>
        <vt:i4>624</vt:i4>
      </vt:variant>
      <vt:variant>
        <vt:i4>0</vt:i4>
      </vt:variant>
      <vt:variant>
        <vt:i4>5</vt:i4>
      </vt:variant>
      <vt:variant>
        <vt:lpwstr>https://base.garant.ru/72016136/</vt:lpwstr>
      </vt:variant>
      <vt:variant>
        <vt:lpwstr/>
      </vt:variant>
      <vt:variant>
        <vt:i4>1572946</vt:i4>
      </vt:variant>
      <vt:variant>
        <vt:i4>621</vt:i4>
      </vt:variant>
      <vt:variant>
        <vt:i4>0</vt:i4>
      </vt:variant>
      <vt:variant>
        <vt:i4>5</vt:i4>
      </vt:variant>
      <vt:variant>
        <vt:lpwstr>https://base.garant.ru/72016136/</vt:lpwstr>
      </vt:variant>
      <vt:variant>
        <vt:lpwstr/>
      </vt:variant>
      <vt:variant>
        <vt:i4>5046323</vt:i4>
      </vt:variant>
      <vt:variant>
        <vt:i4>618</vt:i4>
      </vt:variant>
      <vt:variant>
        <vt:i4>0</vt:i4>
      </vt:variant>
      <vt:variant>
        <vt:i4>5</vt:i4>
      </vt:variant>
      <vt:variant>
        <vt:lpwstr>https://base.garant.ru/71630746/</vt:lpwstr>
      </vt:variant>
      <vt:variant>
        <vt:lpwstr>block_1012</vt:lpwstr>
      </vt:variant>
      <vt:variant>
        <vt:i4>5046323</vt:i4>
      </vt:variant>
      <vt:variant>
        <vt:i4>615</vt:i4>
      </vt:variant>
      <vt:variant>
        <vt:i4>0</vt:i4>
      </vt:variant>
      <vt:variant>
        <vt:i4>5</vt:i4>
      </vt:variant>
      <vt:variant>
        <vt:lpwstr>https://base.garant.ru/71630746/</vt:lpwstr>
      </vt:variant>
      <vt:variant>
        <vt:lpwstr>block_1012</vt:lpwstr>
      </vt:variant>
      <vt:variant>
        <vt:i4>5046323</vt:i4>
      </vt:variant>
      <vt:variant>
        <vt:i4>612</vt:i4>
      </vt:variant>
      <vt:variant>
        <vt:i4>0</vt:i4>
      </vt:variant>
      <vt:variant>
        <vt:i4>5</vt:i4>
      </vt:variant>
      <vt:variant>
        <vt:lpwstr>https://base.garant.ru/71630746/</vt:lpwstr>
      </vt:variant>
      <vt:variant>
        <vt:lpwstr>block_1012</vt:lpwstr>
      </vt:variant>
      <vt:variant>
        <vt:i4>4915251</vt:i4>
      </vt:variant>
      <vt:variant>
        <vt:i4>609</vt:i4>
      </vt:variant>
      <vt:variant>
        <vt:i4>0</vt:i4>
      </vt:variant>
      <vt:variant>
        <vt:i4>5</vt:i4>
      </vt:variant>
      <vt:variant>
        <vt:lpwstr>https://base.garant.ru/71692328/</vt:lpwstr>
      </vt:variant>
      <vt:variant>
        <vt:lpwstr>block_2</vt:lpwstr>
      </vt:variant>
      <vt:variant>
        <vt:i4>4915251</vt:i4>
      </vt:variant>
      <vt:variant>
        <vt:i4>606</vt:i4>
      </vt:variant>
      <vt:variant>
        <vt:i4>0</vt:i4>
      </vt:variant>
      <vt:variant>
        <vt:i4>5</vt:i4>
      </vt:variant>
      <vt:variant>
        <vt:lpwstr>https://base.garant.ru/71692328/</vt:lpwstr>
      </vt:variant>
      <vt:variant>
        <vt:lpwstr>block_2</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1572944</vt:i4>
      </vt:variant>
      <vt:variant>
        <vt:i4>597</vt:i4>
      </vt:variant>
      <vt:variant>
        <vt:i4>0</vt:i4>
      </vt:variant>
      <vt:variant>
        <vt:i4>5</vt:i4>
      </vt:variant>
      <vt:variant>
        <vt:lpwstr>https://base.garant.ru/72016134/</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1572946</vt:i4>
      </vt:variant>
      <vt:variant>
        <vt:i4>582</vt:i4>
      </vt:variant>
      <vt:variant>
        <vt:i4>0</vt:i4>
      </vt:variant>
      <vt:variant>
        <vt:i4>5</vt:i4>
      </vt:variant>
      <vt:variant>
        <vt:lpwstr>https://base.garant.ru/72016136/</vt:lpwstr>
      </vt:variant>
      <vt:variant>
        <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5046323</vt:i4>
      </vt:variant>
      <vt:variant>
        <vt:i4>573</vt:i4>
      </vt:variant>
      <vt:variant>
        <vt:i4>0</vt:i4>
      </vt:variant>
      <vt:variant>
        <vt:i4>5</vt:i4>
      </vt:variant>
      <vt:variant>
        <vt:lpwstr>https://base.garant.ru/71630746/</vt:lpwstr>
      </vt:variant>
      <vt:variant>
        <vt:lpwstr>block_1012</vt:lpwstr>
      </vt:variant>
      <vt:variant>
        <vt:i4>4915251</vt:i4>
      </vt:variant>
      <vt:variant>
        <vt:i4>570</vt:i4>
      </vt:variant>
      <vt:variant>
        <vt:i4>0</vt:i4>
      </vt:variant>
      <vt:variant>
        <vt:i4>5</vt:i4>
      </vt:variant>
      <vt:variant>
        <vt:lpwstr>https://base.garant.ru/71692328/</vt:lpwstr>
      </vt:variant>
      <vt:variant>
        <vt:lpwstr>block_2</vt:lpwstr>
      </vt:variant>
      <vt:variant>
        <vt:i4>4915251</vt:i4>
      </vt:variant>
      <vt:variant>
        <vt:i4>567</vt:i4>
      </vt:variant>
      <vt:variant>
        <vt:i4>0</vt:i4>
      </vt:variant>
      <vt:variant>
        <vt:i4>5</vt:i4>
      </vt:variant>
      <vt:variant>
        <vt:lpwstr>https://base.garant.ru/71692328/</vt:lpwstr>
      </vt:variant>
      <vt:variant>
        <vt:lpwstr>block_2</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1572944</vt:i4>
      </vt:variant>
      <vt:variant>
        <vt:i4>558</vt:i4>
      </vt:variant>
      <vt:variant>
        <vt:i4>0</vt:i4>
      </vt:variant>
      <vt:variant>
        <vt:i4>5</vt:i4>
      </vt:variant>
      <vt:variant>
        <vt:lpwstr>https://base.garant.ru/72016134/</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1572946</vt:i4>
      </vt:variant>
      <vt:variant>
        <vt:i4>543</vt:i4>
      </vt:variant>
      <vt:variant>
        <vt:i4>0</vt:i4>
      </vt:variant>
      <vt:variant>
        <vt:i4>5</vt:i4>
      </vt:variant>
      <vt:variant>
        <vt:lpwstr>https://base.garant.ru/72016136/</vt:lpwstr>
      </vt:variant>
      <vt:variant>
        <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5046323</vt:i4>
      </vt:variant>
      <vt:variant>
        <vt:i4>534</vt:i4>
      </vt:variant>
      <vt:variant>
        <vt:i4>0</vt:i4>
      </vt:variant>
      <vt:variant>
        <vt:i4>5</vt:i4>
      </vt:variant>
      <vt:variant>
        <vt:lpwstr>https://base.garant.ru/71630746/</vt:lpwstr>
      </vt:variant>
      <vt:variant>
        <vt:lpwstr>block_1012</vt:lpwstr>
      </vt:variant>
      <vt:variant>
        <vt:i4>4915251</vt:i4>
      </vt:variant>
      <vt:variant>
        <vt:i4>531</vt:i4>
      </vt:variant>
      <vt:variant>
        <vt:i4>0</vt:i4>
      </vt:variant>
      <vt:variant>
        <vt:i4>5</vt:i4>
      </vt:variant>
      <vt:variant>
        <vt:lpwstr>https://base.garant.ru/71692328/</vt:lpwstr>
      </vt:variant>
      <vt:variant>
        <vt:lpwstr>block_2</vt:lpwstr>
      </vt:variant>
      <vt:variant>
        <vt:i4>4915251</vt:i4>
      </vt:variant>
      <vt:variant>
        <vt:i4>528</vt:i4>
      </vt:variant>
      <vt:variant>
        <vt:i4>0</vt:i4>
      </vt:variant>
      <vt:variant>
        <vt:i4>5</vt:i4>
      </vt:variant>
      <vt:variant>
        <vt:lpwstr>https://base.garant.ru/71692328/</vt:lpwstr>
      </vt:variant>
      <vt:variant>
        <vt:lpwstr>block_2</vt:lpwstr>
      </vt:variant>
      <vt:variant>
        <vt:i4>4915251</vt:i4>
      </vt:variant>
      <vt:variant>
        <vt:i4>525</vt:i4>
      </vt:variant>
      <vt:variant>
        <vt:i4>0</vt:i4>
      </vt:variant>
      <vt:variant>
        <vt:i4>5</vt:i4>
      </vt:variant>
      <vt:variant>
        <vt:lpwstr>https://base.garant.ru/71692328/</vt:lpwstr>
      </vt:variant>
      <vt:variant>
        <vt:lpwstr>block_2</vt:lpwstr>
      </vt:variant>
      <vt:variant>
        <vt:i4>1572944</vt:i4>
      </vt:variant>
      <vt:variant>
        <vt:i4>522</vt:i4>
      </vt:variant>
      <vt:variant>
        <vt:i4>0</vt:i4>
      </vt:variant>
      <vt:variant>
        <vt:i4>5</vt:i4>
      </vt:variant>
      <vt:variant>
        <vt:lpwstr>https://base.garant.ru/72016134/</vt:lpwstr>
      </vt:variant>
      <vt:variant>
        <vt:lpwstr/>
      </vt:variant>
      <vt:variant>
        <vt:i4>1572944</vt:i4>
      </vt:variant>
      <vt:variant>
        <vt:i4>519</vt:i4>
      </vt:variant>
      <vt:variant>
        <vt:i4>0</vt:i4>
      </vt:variant>
      <vt:variant>
        <vt:i4>5</vt:i4>
      </vt:variant>
      <vt:variant>
        <vt:lpwstr>https://base.garant.ru/72016134/</vt:lpwstr>
      </vt:variant>
      <vt:variant>
        <vt:lpwstr/>
      </vt:variant>
      <vt:variant>
        <vt:i4>1572944</vt:i4>
      </vt:variant>
      <vt:variant>
        <vt:i4>516</vt:i4>
      </vt:variant>
      <vt:variant>
        <vt:i4>0</vt:i4>
      </vt:variant>
      <vt:variant>
        <vt:i4>5</vt:i4>
      </vt:variant>
      <vt:variant>
        <vt:lpwstr>https://base.garant.ru/72016134/</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1572946</vt:i4>
      </vt:variant>
      <vt:variant>
        <vt:i4>504</vt:i4>
      </vt:variant>
      <vt:variant>
        <vt:i4>0</vt:i4>
      </vt:variant>
      <vt:variant>
        <vt:i4>5</vt:i4>
      </vt:variant>
      <vt:variant>
        <vt:lpwstr>https://base.garant.ru/72016136/</vt:lpwstr>
      </vt:variant>
      <vt:variant>
        <vt:lpwstr/>
      </vt:variant>
      <vt:variant>
        <vt:i4>1572946</vt:i4>
      </vt:variant>
      <vt:variant>
        <vt:i4>501</vt:i4>
      </vt:variant>
      <vt:variant>
        <vt:i4>0</vt:i4>
      </vt:variant>
      <vt:variant>
        <vt:i4>5</vt:i4>
      </vt:variant>
      <vt:variant>
        <vt:lpwstr>https://base.garant.ru/72016136/</vt:lpwstr>
      </vt:variant>
      <vt:variant>
        <vt:lpwstr/>
      </vt:variant>
      <vt:variant>
        <vt:i4>5046323</vt:i4>
      </vt:variant>
      <vt:variant>
        <vt:i4>498</vt:i4>
      </vt:variant>
      <vt:variant>
        <vt:i4>0</vt:i4>
      </vt:variant>
      <vt:variant>
        <vt:i4>5</vt:i4>
      </vt:variant>
      <vt:variant>
        <vt:lpwstr>https://base.garant.ru/71630746/</vt:lpwstr>
      </vt:variant>
      <vt:variant>
        <vt:lpwstr>block_1012</vt:lpwstr>
      </vt:variant>
      <vt:variant>
        <vt:i4>5046323</vt:i4>
      </vt:variant>
      <vt:variant>
        <vt:i4>495</vt:i4>
      </vt:variant>
      <vt:variant>
        <vt:i4>0</vt:i4>
      </vt:variant>
      <vt:variant>
        <vt:i4>5</vt:i4>
      </vt:variant>
      <vt:variant>
        <vt:lpwstr>https://base.garant.ru/71630746/</vt:lpwstr>
      </vt:variant>
      <vt:variant>
        <vt:lpwstr>block_1012</vt:lpwstr>
      </vt:variant>
      <vt:variant>
        <vt:i4>5046323</vt:i4>
      </vt:variant>
      <vt:variant>
        <vt:i4>492</vt:i4>
      </vt:variant>
      <vt:variant>
        <vt:i4>0</vt:i4>
      </vt:variant>
      <vt:variant>
        <vt:i4>5</vt:i4>
      </vt:variant>
      <vt:variant>
        <vt:lpwstr>https://base.garant.ru/71630746/</vt:lpwstr>
      </vt:variant>
      <vt:variant>
        <vt:lpwstr>block_1012</vt:lpwstr>
      </vt:variant>
      <vt:variant>
        <vt:i4>4915251</vt:i4>
      </vt:variant>
      <vt:variant>
        <vt:i4>489</vt:i4>
      </vt:variant>
      <vt:variant>
        <vt:i4>0</vt:i4>
      </vt:variant>
      <vt:variant>
        <vt:i4>5</vt:i4>
      </vt:variant>
      <vt:variant>
        <vt:lpwstr>https://base.garant.ru/71692328/</vt:lpwstr>
      </vt:variant>
      <vt:variant>
        <vt:lpwstr>block_2</vt:lpwstr>
      </vt:variant>
      <vt:variant>
        <vt:i4>4915251</vt:i4>
      </vt:variant>
      <vt:variant>
        <vt:i4>486</vt:i4>
      </vt:variant>
      <vt:variant>
        <vt:i4>0</vt:i4>
      </vt:variant>
      <vt:variant>
        <vt:i4>5</vt:i4>
      </vt:variant>
      <vt:variant>
        <vt:lpwstr>https://base.garant.ru/71692328/</vt:lpwstr>
      </vt:variant>
      <vt:variant>
        <vt:lpwstr>block_2</vt:lpwstr>
      </vt:variant>
      <vt:variant>
        <vt:i4>1769563</vt:i4>
      </vt:variant>
      <vt:variant>
        <vt:i4>483</vt:i4>
      </vt:variant>
      <vt:variant>
        <vt:i4>0</vt:i4>
      </vt:variant>
      <vt:variant>
        <vt:i4>5</vt:i4>
      </vt:variant>
      <vt:variant>
        <vt:lpwstr>https://base.garant.ru/71692326/</vt:lpwstr>
      </vt:variant>
      <vt:variant>
        <vt:lpwstr/>
      </vt:variant>
      <vt:variant>
        <vt:i4>1769563</vt:i4>
      </vt:variant>
      <vt:variant>
        <vt:i4>480</vt:i4>
      </vt:variant>
      <vt:variant>
        <vt:i4>0</vt:i4>
      </vt:variant>
      <vt:variant>
        <vt:i4>5</vt:i4>
      </vt:variant>
      <vt:variant>
        <vt:lpwstr>https://base.garant.ru/71692326/</vt:lpwstr>
      </vt:variant>
      <vt:variant>
        <vt:lpwstr/>
      </vt:variant>
      <vt:variant>
        <vt:i4>1769563</vt:i4>
      </vt:variant>
      <vt:variant>
        <vt:i4>477</vt:i4>
      </vt:variant>
      <vt:variant>
        <vt:i4>0</vt:i4>
      </vt:variant>
      <vt:variant>
        <vt:i4>5</vt:i4>
      </vt:variant>
      <vt:variant>
        <vt:lpwstr>https://base.garant.ru/71692326/</vt:lpwstr>
      </vt:variant>
      <vt:variant>
        <vt:lpwstr/>
      </vt:variant>
      <vt:variant>
        <vt:i4>1572944</vt:i4>
      </vt:variant>
      <vt:variant>
        <vt:i4>474</vt:i4>
      </vt:variant>
      <vt:variant>
        <vt:i4>0</vt:i4>
      </vt:variant>
      <vt:variant>
        <vt:i4>5</vt:i4>
      </vt:variant>
      <vt:variant>
        <vt:lpwstr>https://base.garant.ru/72016134/</vt:lpwstr>
      </vt:variant>
      <vt:variant>
        <vt:lpwstr/>
      </vt:variant>
      <vt:variant>
        <vt:i4>1572944</vt:i4>
      </vt:variant>
      <vt:variant>
        <vt:i4>471</vt:i4>
      </vt:variant>
      <vt:variant>
        <vt:i4>0</vt:i4>
      </vt:variant>
      <vt:variant>
        <vt:i4>5</vt:i4>
      </vt:variant>
      <vt:variant>
        <vt:lpwstr>https://base.garant.ru/72016134/</vt:lpwstr>
      </vt:variant>
      <vt:variant>
        <vt:lpwstr/>
      </vt:variant>
      <vt:variant>
        <vt:i4>1572944</vt:i4>
      </vt:variant>
      <vt:variant>
        <vt:i4>468</vt:i4>
      </vt:variant>
      <vt:variant>
        <vt:i4>0</vt:i4>
      </vt:variant>
      <vt:variant>
        <vt:i4>5</vt:i4>
      </vt:variant>
      <vt:variant>
        <vt:lpwstr>https://base.garant.ru/72016134/</vt:lpwstr>
      </vt:variant>
      <vt:variant>
        <vt:lpwstr/>
      </vt:variant>
      <vt:variant>
        <vt:i4>1572946</vt:i4>
      </vt:variant>
      <vt:variant>
        <vt:i4>465</vt:i4>
      </vt:variant>
      <vt:variant>
        <vt:i4>0</vt:i4>
      </vt:variant>
      <vt:variant>
        <vt:i4>5</vt:i4>
      </vt:variant>
      <vt:variant>
        <vt:lpwstr>https://base.garant.ru/72016136/</vt:lpwstr>
      </vt:variant>
      <vt:variant>
        <vt:lpwstr/>
      </vt:variant>
      <vt:variant>
        <vt:i4>1572946</vt:i4>
      </vt:variant>
      <vt:variant>
        <vt:i4>462</vt:i4>
      </vt:variant>
      <vt:variant>
        <vt:i4>0</vt:i4>
      </vt:variant>
      <vt:variant>
        <vt:i4>5</vt:i4>
      </vt:variant>
      <vt:variant>
        <vt:lpwstr>https://base.garant.ru/72016136/</vt:lpwstr>
      </vt:variant>
      <vt:variant>
        <vt:lpwstr/>
      </vt:variant>
      <vt:variant>
        <vt:i4>1572946</vt:i4>
      </vt:variant>
      <vt:variant>
        <vt:i4>459</vt:i4>
      </vt:variant>
      <vt:variant>
        <vt:i4>0</vt:i4>
      </vt:variant>
      <vt:variant>
        <vt:i4>5</vt:i4>
      </vt:variant>
      <vt:variant>
        <vt:lpwstr>https://base.garant.ru/72016136/</vt:lpwstr>
      </vt:variant>
      <vt:variant>
        <vt:lpwstr/>
      </vt:variant>
      <vt:variant>
        <vt:i4>1572946</vt:i4>
      </vt:variant>
      <vt:variant>
        <vt:i4>456</vt:i4>
      </vt:variant>
      <vt:variant>
        <vt:i4>0</vt:i4>
      </vt:variant>
      <vt:variant>
        <vt:i4>5</vt:i4>
      </vt:variant>
      <vt:variant>
        <vt:lpwstr>https://base.garant.ru/72016136/</vt:lpwstr>
      </vt:variant>
      <vt:variant>
        <vt:lpwstr/>
      </vt:variant>
      <vt:variant>
        <vt:i4>1572946</vt:i4>
      </vt:variant>
      <vt:variant>
        <vt:i4>453</vt:i4>
      </vt:variant>
      <vt:variant>
        <vt:i4>0</vt:i4>
      </vt:variant>
      <vt:variant>
        <vt:i4>5</vt:i4>
      </vt:variant>
      <vt:variant>
        <vt:lpwstr>https://base.garant.ru/72016136/</vt:lpwstr>
      </vt:variant>
      <vt:variant>
        <vt:lpwstr/>
      </vt:variant>
      <vt:variant>
        <vt:i4>5046323</vt:i4>
      </vt:variant>
      <vt:variant>
        <vt:i4>450</vt:i4>
      </vt:variant>
      <vt:variant>
        <vt:i4>0</vt:i4>
      </vt:variant>
      <vt:variant>
        <vt:i4>5</vt:i4>
      </vt:variant>
      <vt:variant>
        <vt:lpwstr>https://base.garant.ru/71630746/</vt:lpwstr>
      </vt:variant>
      <vt:variant>
        <vt:lpwstr>block_1012</vt:lpwstr>
      </vt:variant>
      <vt:variant>
        <vt:i4>5046323</vt:i4>
      </vt:variant>
      <vt:variant>
        <vt:i4>447</vt:i4>
      </vt:variant>
      <vt:variant>
        <vt:i4>0</vt:i4>
      </vt:variant>
      <vt:variant>
        <vt:i4>5</vt:i4>
      </vt:variant>
      <vt:variant>
        <vt:lpwstr>https://base.garant.ru/71630746/</vt:lpwstr>
      </vt:variant>
      <vt:variant>
        <vt:lpwstr>block_1012</vt:lpwstr>
      </vt:variant>
      <vt:variant>
        <vt:i4>5046323</vt:i4>
      </vt:variant>
      <vt:variant>
        <vt:i4>444</vt:i4>
      </vt:variant>
      <vt:variant>
        <vt:i4>0</vt:i4>
      </vt:variant>
      <vt:variant>
        <vt:i4>5</vt:i4>
      </vt:variant>
      <vt:variant>
        <vt:lpwstr>https://base.garant.ru/71630746/</vt:lpwstr>
      </vt:variant>
      <vt:variant>
        <vt:lpwstr>block_1012</vt:lpwstr>
      </vt:variant>
      <vt:variant>
        <vt:i4>4915251</vt:i4>
      </vt:variant>
      <vt:variant>
        <vt:i4>441</vt:i4>
      </vt:variant>
      <vt:variant>
        <vt:i4>0</vt:i4>
      </vt:variant>
      <vt:variant>
        <vt:i4>5</vt:i4>
      </vt:variant>
      <vt:variant>
        <vt:lpwstr>https://base.garant.ru/71692328/</vt:lpwstr>
      </vt:variant>
      <vt:variant>
        <vt:lpwstr>block_2</vt:lpwstr>
      </vt:variant>
      <vt:variant>
        <vt:i4>4915251</vt:i4>
      </vt:variant>
      <vt:variant>
        <vt:i4>438</vt:i4>
      </vt:variant>
      <vt:variant>
        <vt:i4>0</vt:i4>
      </vt:variant>
      <vt:variant>
        <vt:i4>5</vt:i4>
      </vt:variant>
      <vt:variant>
        <vt:lpwstr>https://base.garant.ru/71692328/</vt:lpwstr>
      </vt:variant>
      <vt:variant>
        <vt:lpwstr>block_2</vt:lpwstr>
      </vt:variant>
      <vt:variant>
        <vt:i4>4915251</vt:i4>
      </vt:variant>
      <vt:variant>
        <vt:i4>435</vt:i4>
      </vt:variant>
      <vt:variant>
        <vt:i4>0</vt:i4>
      </vt:variant>
      <vt:variant>
        <vt:i4>5</vt:i4>
      </vt:variant>
      <vt:variant>
        <vt:lpwstr>https://base.garant.ru/71692328/</vt:lpwstr>
      </vt:variant>
      <vt:variant>
        <vt:lpwstr>block_2</vt:lpwstr>
      </vt:variant>
      <vt:variant>
        <vt:i4>1572944</vt:i4>
      </vt:variant>
      <vt:variant>
        <vt:i4>432</vt:i4>
      </vt:variant>
      <vt:variant>
        <vt:i4>0</vt:i4>
      </vt:variant>
      <vt:variant>
        <vt:i4>5</vt:i4>
      </vt:variant>
      <vt:variant>
        <vt:lpwstr>https://base.garant.ru/72016134/</vt:lpwstr>
      </vt:variant>
      <vt:variant>
        <vt:lpwstr/>
      </vt:variant>
      <vt:variant>
        <vt:i4>1572944</vt:i4>
      </vt:variant>
      <vt:variant>
        <vt:i4>429</vt:i4>
      </vt:variant>
      <vt:variant>
        <vt:i4>0</vt:i4>
      </vt:variant>
      <vt:variant>
        <vt:i4>5</vt:i4>
      </vt:variant>
      <vt:variant>
        <vt:lpwstr>https://base.garant.ru/72016134/</vt:lpwstr>
      </vt:variant>
      <vt:variant>
        <vt:lpwstr/>
      </vt:variant>
      <vt:variant>
        <vt:i4>1572944</vt:i4>
      </vt:variant>
      <vt:variant>
        <vt:i4>426</vt:i4>
      </vt:variant>
      <vt:variant>
        <vt:i4>0</vt:i4>
      </vt:variant>
      <vt:variant>
        <vt:i4>5</vt:i4>
      </vt:variant>
      <vt:variant>
        <vt:lpwstr>https://base.garant.ru/72016134/</vt:lpwstr>
      </vt:variant>
      <vt:variant>
        <vt:lpwstr/>
      </vt:variant>
      <vt:variant>
        <vt:i4>1572946</vt:i4>
      </vt:variant>
      <vt:variant>
        <vt:i4>423</vt:i4>
      </vt:variant>
      <vt:variant>
        <vt:i4>0</vt:i4>
      </vt:variant>
      <vt:variant>
        <vt:i4>5</vt:i4>
      </vt:variant>
      <vt:variant>
        <vt:lpwstr>https://base.garant.ru/72016136/</vt:lpwstr>
      </vt:variant>
      <vt:variant>
        <vt:lpwstr/>
      </vt:variant>
      <vt:variant>
        <vt:i4>1572946</vt:i4>
      </vt:variant>
      <vt:variant>
        <vt:i4>420</vt:i4>
      </vt:variant>
      <vt:variant>
        <vt:i4>0</vt:i4>
      </vt:variant>
      <vt:variant>
        <vt:i4>5</vt:i4>
      </vt:variant>
      <vt:variant>
        <vt:lpwstr>https://base.garant.ru/72016136/</vt:lpwstr>
      </vt:variant>
      <vt:variant>
        <vt:lpwstr/>
      </vt:variant>
      <vt:variant>
        <vt:i4>1572946</vt:i4>
      </vt:variant>
      <vt:variant>
        <vt:i4>417</vt:i4>
      </vt:variant>
      <vt:variant>
        <vt:i4>0</vt:i4>
      </vt:variant>
      <vt:variant>
        <vt:i4>5</vt:i4>
      </vt:variant>
      <vt:variant>
        <vt:lpwstr>https://base.garant.ru/72016136/</vt:lpwstr>
      </vt:variant>
      <vt:variant>
        <vt:lpwstr/>
      </vt:variant>
      <vt:variant>
        <vt:i4>1572946</vt:i4>
      </vt:variant>
      <vt:variant>
        <vt:i4>414</vt:i4>
      </vt:variant>
      <vt:variant>
        <vt:i4>0</vt:i4>
      </vt:variant>
      <vt:variant>
        <vt:i4>5</vt:i4>
      </vt:variant>
      <vt:variant>
        <vt:lpwstr>https://base.garant.ru/72016136/</vt:lpwstr>
      </vt:variant>
      <vt:variant>
        <vt:lpwstr/>
      </vt:variant>
      <vt:variant>
        <vt:i4>1572946</vt:i4>
      </vt:variant>
      <vt:variant>
        <vt:i4>411</vt:i4>
      </vt:variant>
      <vt:variant>
        <vt:i4>0</vt:i4>
      </vt:variant>
      <vt:variant>
        <vt:i4>5</vt:i4>
      </vt:variant>
      <vt:variant>
        <vt:lpwstr>https://base.garant.ru/72016136/</vt:lpwstr>
      </vt:variant>
      <vt:variant>
        <vt:lpwstr/>
      </vt:variant>
      <vt:variant>
        <vt:i4>5046323</vt:i4>
      </vt:variant>
      <vt:variant>
        <vt:i4>408</vt:i4>
      </vt:variant>
      <vt:variant>
        <vt:i4>0</vt:i4>
      </vt:variant>
      <vt:variant>
        <vt:i4>5</vt:i4>
      </vt:variant>
      <vt:variant>
        <vt:lpwstr>https://base.garant.ru/71630746/</vt:lpwstr>
      </vt:variant>
      <vt:variant>
        <vt:lpwstr>block_1012</vt:lpwstr>
      </vt:variant>
      <vt:variant>
        <vt:i4>5046323</vt:i4>
      </vt:variant>
      <vt:variant>
        <vt:i4>405</vt:i4>
      </vt:variant>
      <vt:variant>
        <vt:i4>0</vt:i4>
      </vt:variant>
      <vt:variant>
        <vt:i4>5</vt:i4>
      </vt:variant>
      <vt:variant>
        <vt:lpwstr>https://base.garant.ru/71630746/</vt:lpwstr>
      </vt:variant>
      <vt:variant>
        <vt:lpwstr>block_1012</vt:lpwstr>
      </vt:variant>
      <vt:variant>
        <vt:i4>5046323</vt:i4>
      </vt:variant>
      <vt:variant>
        <vt:i4>402</vt:i4>
      </vt:variant>
      <vt:variant>
        <vt:i4>0</vt:i4>
      </vt:variant>
      <vt:variant>
        <vt:i4>5</vt:i4>
      </vt:variant>
      <vt:variant>
        <vt:lpwstr>https://base.garant.ru/71630746/</vt:lpwstr>
      </vt:variant>
      <vt:variant>
        <vt:lpwstr>block_1012</vt:lpwstr>
      </vt:variant>
      <vt:variant>
        <vt:i4>4915251</vt:i4>
      </vt:variant>
      <vt:variant>
        <vt:i4>399</vt:i4>
      </vt:variant>
      <vt:variant>
        <vt:i4>0</vt:i4>
      </vt:variant>
      <vt:variant>
        <vt:i4>5</vt:i4>
      </vt:variant>
      <vt:variant>
        <vt:lpwstr>https://base.garant.ru/71692328/</vt:lpwstr>
      </vt:variant>
      <vt:variant>
        <vt:lpwstr>block_2</vt:lpwstr>
      </vt:variant>
      <vt:variant>
        <vt:i4>4915251</vt:i4>
      </vt:variant>
      <vt:variant>
        <vt:i4>396</vt:i4>
      </vt:variant>
      <vt:variant>
        <vt:i4>0</vt:i4>
      </vt:variant>
      <vt:variant>
        <vt:i4>5</vt:i4>
      </vt:variant>
      <vt:variant>
        <vt:lpwstr>https://base.garant.ru/71692328/</vt:lpwstr>
      </vt:variant>
      <vt:variant>
        <vt:lpwstr>block_2</vt:lpwstr>
      </vt:variant>
      <vt:variant>
        <vt:i4>1572944</vt:i4>
      </vt:variant>
      <vt:variant>
        <vt:i4>393</vt:i4>
      </vt:variant>
      <vt:variant>
        <vt:i4>0</vt:i4>
      </vt:variant>
      <vt:variant>
        <vt:i4>5</vt:i4>
      </vt:variant>
      <vt:variant>
        <vt:lpwstr>https://base.garant.ru/72016134/</vt:lpwstr>
      </vt:variant>
      <vt:variant>
        <vt:lpwstr/>
      </vt:variant>
      <vt:variant>
        <vt:i4>1572944</vt:i4>
      </vt:variant>
      <vt:variant>
        <vt:i4>390</vt:i4>
      </vt:variant>
      <vt:variant>
        <vt:i4>0</vt:i4>
      </vt:variant>
      <vt:variant>
        <vt:i4>5</vt:i4>
      </vt:variant>
      <vt:variant>
        <vt:lpwstr>https://base.garant.ru/72016134/</vt:lpwstr>
      </vt:variant>
      <vt:variant>
        <vt:lpwstr/>
      </vt:variant>
      <vt:variant>
        <vt:i4>1572944</vt:i4>
      </vt:variant>
      <vt:variant>
        <vt:i4>387</vt:i4>
      </vt:variant>
      <vt:variant>
        <vt:i4>0</vt:i4>
      </vt:variant>
      <vt:variant>
        <vt:i4>5</vt:i4>
      </vt:variant>
      <vt:variant>
        <vt:lpwstr>https://base.garant.ru/72016134/</vt:lpwstr>
      </vt:variant>
      <vt:variant>
        <vt:lpwstr/>
      </vt:variant>
      <vt:variant>
        <vt:i4>1572946</vt:i4>
      </vt:variant>
      <vt:variant>
        <vt:i4>384</vt:i4>
      </vt:variant>
      <vt:variant>
        <vt:i4>0</vt:i4>
      </vt:variant>
      <vt:variant>
        <vt:i4>5</vt:i4>
      </vt:variant>
      <vt:variant>
        <vt:lpwstr>https://base.garant.ru/72016136/</vt:lpwstr>
      </vt:variant>
      <vt:variant>
        <vt:lpwstr/>
      </vt:variant>
      <vt:variant>
        <vt:i4>1572946</vt:i4>
      </vt:variant>
      <vt:variant>
        <vt:i4>381</vt:i4>
      </vt:variant>
      <vt:variant>
        <vt:i4>0</vt:i4>
      </vt:variant>
      <vt:variant>
        <vt:i4>5</vt:i4>
      </vt:variant>
      <vt:variant>
        <vt:lpwstr>https://base.garant.ru/72016136/</vt:lpwstr>
      </vt:variant>
      <vt:variant>
        <vt:lpwstr/>
      </vt:variant>
      <vt:variant>
        <vt:i4>1572946</vt:i4>
      </vt:variant>
      <vt:variant>
        <vt:i4>378</vt:i4>
      </vt:variant>
      <vt:variant>
        <vt:i4>0</vt:i4>
      </vt:variant>
      <vt:variant>
        <vt:i4>5</vt:i4>
      </vt:variant>
      <vt:variant>
        <vt:lpwstr>https://base.garant.ru/72016136/</vt:lpwstr>
      </vt:variant>
      <vt:variant>
        <vt:lpwstr/>
      </vt:variant>
      <vt:variant>
        <vt:i4>1572946</vt:i4>
      </vt:variant>
      <vt:variant>
        <vt:i4>375</vt:i4>
      </vt:variant>
      <vt:variant>
        <vt:i4>0</vt:i4>
      </vt:variant>
      <vt:variant>
        <vt:i4>5</vt:i4>
      </vt:variant>
      <vt:variant>
        <vt:lpwstr>https://base.garant.ru/72016136/</vt:lpwstr>
      </vt:variant>
      <vt:variant>
        <vt:lpwstr/>
      </vt:variant>
      <vt:variant>
        <vt:i4>1572946</vt:i4>
      </vt:variant>
      <vt:variant>
        <vt:i4>372</vt:i4>
      </vt:variant>
      <vt:variant>
        <vt:i4>0</vt:i4>
      </vt:variant>
      <vt:variant>
        <vt:i4>5</vt:i4>
      </vt:variant>
      <vt:variant>
        <vt:lpwstr>https://base.garant.ru/72016136/</vt:lpwstr>
      </vt:variant>
      <vt:variant>
        <vt:lpwstr/>
      </vt:variant>
      <vt:variant>
        <vt:i4>5046323</vt:i4>
      </vt:variant>
      <vt:variant>
        <vt:i4>369</vt:i4>
      </vt:variant>
      <vt:variant>
        <vt:i4>0</vt:i4>
      </vt:variant>
      <vt:variant>
        <vt:i4>5</vt:i4>
      </vt:variant>
      <vt:variant>
        <vt:lpwstr>https://base.garant.ru/71630746/</vt:lpwstr>
      </vt:variant>
      <vt:variant>
        <vt:lpwstr>block_1012</vt:lpwstr>
      </vt:variant>
      <vt:variant>
        <vt:i4>5046323</vt:i4>
      </vt:variant>
      <vt:variant>
        <vt:i4>366</vt:i4>
      </vt:variant>
      <vt:variant>
        <vt:i4>0</vt:i4>
      </vt:variant>
      <vt:variant>
        <vt:i4>5</vt:i4>
      </vt:variant>
      <vt:variant>
        <vt:lpwstr>https://base.garant.ru/71630746/</vt:lpwstr>
      </vt:variant>
      <vt:variant>
        <vt:lpwstr>block_1012</vt:lpwstr>
      </vt:variant>
      <vt:variant>
        <vt:i4>5046323</vt:i4>
      </vt:variant>
      <vt:variant>
        <vt:i4>363</vt:i4>
      </vt:variant>
      <vt:variant>
        <vt:i4>0</vt:i4>
      </vt:variant>
      <vt:variant>
        <vt:i4>5</vt:i4>
      </vt:variant>
      <vt:variant>
        <vt:lpwstr>https://base.garant.ru/71630746/</vt:lpwstr>
      </vt:variant>
      <vt:variant>
        <vt:lpwstr>block_1012</vt:lpwstr>
      </vt:variant>
      <vt:variant>
        <vt:i4>4915251</vt:i4>
      </vt:variant>
      <vt:variant>
        <vt:i4>360</vt:i4>
      </vt:variant>
      <vt:variant>
        <vt:i4>0</vt:i4>
      </vt:variant>
      <vt:variant>
        <vt:i4>5</vt:i4>
      </vt:variant>
      <vt:variant>
        <vt:lpwstr>https://base.garant.ru/71692328/</vt:lpwstr>
      </vt:variant>
      <vt:variant>
        <vt:lpwstr>block_2</vt:lpwstr>
      </vt:variant>
      <vt:variant>
        <vt:i4>4915251</vt:i4>
      </vt:variant>
      <vt:variant>
        <vt:i4>357</vt:i4>
      </vt:variant>
      <vt:variant>
        <vt:i4>0</vt:i4>
      </vt:variant>
      <vt:variant>
        <vt:i4>5</vt:i4>
      </vt:variant>
      <vt:variant>
        <vt:lpwstr>https://base.garant.ru/71692328/</vt:lpwstr>
      </vt:variant>
      <vt:variant>
        <vt:lpwstr>block_2</vt:lpwstr>
      </vt:variant>
      <vt:variant>
        <vt:i4>4915251</vt:i4>
      </vt:variant>
      <vt:variant>
        <vt:i4>354</vt:i4>
      </vt:variant>
      <vt:variant>
        <vt:i4>0</vt:i4>
      </vt:variant>
      <vt:variant>
        <vt:i4>5</vt:i4>
      </vt:variant>
      <vt:variant>
        <vt:lpwstr>https://base.garant.ru/71692328/</vt:lpwstr>
      </vt:variant>
      <vt:variant>
        <vt:lpwstr>block_2</vt:lpwstr>
      </vt:variant>
      <vt:variant>
        <vt:i4>1572944</vt:i4>
      </vt:variant>
      <vt:variant>
        <vt:i4>351</vt:i4>
      </vt:variant>
      <vt:variant>
        <vt:i4>0</vt:i4>
      </vt:variant>
      <vt:variant>
        <vt:i4>5</vt:i4>
      </vt:variant>
      <vt:variant>
        <vt:lpwstr>https://base.garant.ru/72016134/</vt:lpwstr>
      </vt:variant>
      <vt:variant>
        <vt:lpwstr/>
      </vt:variant>
      <vt:variant>
        <vt:i4>1572944</vt:i4>
      </vt:variant>
      <vt:variant>
        <vt:i4>348</vt:i4>
      </vt:variant>
      <vt:variant>
        <vt:i4>0</vt:i4>
      </vt:variant>
      <vt:variant>
        <vt:i4>5</vt:i4>
      </vt:variant>
      <vt:variant>
        <vt:lpwstr>https://base.garant.ru/72016134/</vt:lpwstr>
      </vt:variant>
      <vt:variant>
        <vt:lpwstr/>
      </vt:variant>
      <vt:variant>
        <vt:i4>1572944</vt:i4>
      </vt:variant>
      <vt:variant>
        <vt:i4>345</vt:i4>
      </vt:variant>
      <vt:variant>
        <vt:i4>0</vt:i4>
      </vt:variant>
      <vt:variant>
        <vt:i4>5</vt:i4>
      </vt:variant>
      <vt:variant>
        <vt:lpwstr>https://base.garant.ru/72016134/</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1572946</vt:i4>
      </vt:variant>
      <vt:variant>
        <vt:i4>336</vt:i4>
      </vt:variant>
      <vt:variant>
        <vt:i4>0</vt:i4>
      </vt:variant>
      <vt:variant>
        <vt:i4>5</vt:i4>
      </vt:variant>
      <vt:variant>
        <vt:lpwstr>https://base.garant.ru/72016136/</vt:lpwstr>
      </vt:variant>
      <vt:variant>
        <vt:lpwstr/>
      </vt:variant>
      <vt:variant>
        <vt:i4>1572946</vt:i4>
      </vt:variant>
      <vt:variant>
        <vt:i4>333</vt:i4>
      </vt:variant>
      <vt:variant>
        <vt:i4>0</vt:i4>
      </vt:variant>
      <vt:variant>
        <vt:i4>5</vt:i4>
      </vt:variant>
      <vt:variant>
        <vt:lpwstr>https://base.garant.ru/72016136/</vt:lpwstr>
      </vt:variant>
      <vt:variant>
        <vt:lpwstr/>
      </vt:variant>
      <vt:variant>
        <vt:i4>1572946</vt:i4>
      </vt:variant>
      <vt:variant>
        <vt:i4>330</vt:i4>
      </vt:variant>
      <vt:variant>
        <vt:i4>0</vt:i4>
      </vt:variant>
      <vt:variant>
        <vt:i4>5</vt:i4>
      </vt:variant>
      <vt:variant>
        <vt:lpwstr>https://base.garant.ru/72016136/</vt:lpwstr>
      </vt:variant>
      <vt:variant>
        <vt:lpwstr/>
      </vt:variant>
      <vt:variant>
        <vt:i4>5046323</vt:i4>
      </vt:variant>
      <vt:variant>
        <vt:i4>327</vt:i4>
      </vt:variant>
      <vt:variant>
        <vt:i4>0</vt:i4>
      </vt:variant>
      <vt:variant>
        <vt:i4>5</vt:i4>
      </vt:variant>
      <vt:variant>
        <vt:lpwstr>https://base.garant.ru/71630746/</vt:lpwstr>
      </vt:variant>
      <vt:variant>
        <vt:lpwstr>block_1012</vt:lpwstr>
      </vt:variant>
      <vt:variant>
        <vt:i4>5046323</vt:i4>
      </vt:variant>
      <vt:variant>
        <vt:i4>324</vt:i4>
      </vt:variant>
      <vt:variant>
        <vt:i4>0</vt:i4>
      </vt:variant>
      <vt:variant>
        <vt:i4>5</vt:i4>
      </vt:variant>
      <vt:variant>
        <vt:lpwstr>https://base.garant.ru/71630746/</vt:lpwstr>
      </vt:variant>
      <vt:variant>
        <vt:lpwstr>block_1012</vt:lpwstr>
      </vt:variant>
      <vt:variant>
        <vt:i4>5046323</vt:i4>
      </vt:variant>
      <vt:variant>
        <vt:i4>321</vt:i4>
      </vt:variant>
      <vt:variant>
        <vt:i4>0</vt:i4>
      </vt:variant>
      <vt:variant>
        <vt:i4>5</vt:i4>
      </vt:variant>
      <vt:variant>
        <vt:lpwstr>https://base.garant.ru/71630746/</vt:lpwstr>
      </vt:variant>
      <vt:variant>
        <vt:lpwstr>block_1012</vt:lpwstr>
      </vt:variant>
      <vt:variant>
        <vt:i4>4915251</vt:i4>
      </vt:variant>
      <vt:variant>
        <vt:i4>318</vt:i4>
      </vt:variant>
      <vt:variant>
        <vt:i4>0</vt:i4>
      </vt:variant>
      <vt:variant>
        <vt:i4>5</vt:i4>
      </vt:variant>
      <vt:variant>
        <vt:lpwstr>https://base.garant.ru/71692328/</vt:lpwstr>
      </vt:variant>
      <vt:variant>
        <vt:lpwstr>block_2</vt:lpwstr>
      </vt:variant>
      <vt:variant>
        <vt:i4>4915251</vt:i4>
      </vt:variant>
      <vt:variant>
        <vt:i4>315</vt:i4>
      </vt:variant>
      <vt:variant>
        <vt:i4>0</vt:i4>
      </vt:variant>
      <vt:variant>
        <vt:i4>5</vt:i4>
      </vt:variant>
      <vt:variant>
        <vt:lpwstr>https://base.garant.ru/71692328/</vt:lpwstr>
      </vt:variant>
      <vt:variant>
        <vt:lpwstr>block_2</vt:lpwstr>
      </vt:variant>
      <vt:variant>
        <vt:i4>4915251</vt:i4>
      </vt:variant>
      <vt:variant>
        <vt:i4>312</vt:i4>
      </vt:variant>
      <vt:variant>
        <vt:i4>0</vt:i4>
      </vt:variant>
      <vt:variant>
        <vt:i4>5</vt:i4>
      </vt:variant>
      <vt:variant>
        <vt:lpwstr>https://base.garant.ru/71692328/</vt:lpwstr>
      </vt:variant>
      <vt:variant>
        <vt:lpwstr>block_2</vt:lpwstr>
      </vt:variant>
      <vt:variant>
        <vt:i4>1572944</vt:i4>
      </vt:variant>
      <vt:variant>
        <vt:i4>309</vt:i4>
      </vt:variant>
      <vt:variant>
        <vt:i4>0</vt:i4>
      </vt:variant>
      <vt:variant>
        <vt:i4>5</vt:i4>
      </vt:variant>
      <vt:variant>
        <vt:lpwstr>https://base.garant.ru/72016134/</vt:lpwstr>
      </vt:variant>
      <vt:variant>
        <vt:lpwstr/>
      </vt:variant>
      <vt:variant>
        <vt:i4>1572944</vt:i4>
      </vt:variant>
      <vt:variant>
        <vt:i4>306</vt:i4>
      </vt:variant>
      <vt:variant>
        <vt:i4>0</vt:i4>
      </vt:variant>
      <vt:variant>
        <vt:i4>5</vt:i4>
      </vt:variant>
      <vt:variant>
        <vt:lpwstr>https://base.garant.ru/72016134/</vt:lpwstr>
      </vt:variant>
      <vt:variant>
        <vt:lpwstr/>
      </vt:variant>
      <vt:variant>
        <vt:i4>1572944</vt:i4>
      </vt:variant>
      <vt:variant>
        <vt:i4>303</vt:i4>
      </vt:variant>
      <vt:variant>
        <vt:i4>0</vt:i4>
      </vt:variant>
      <vt:variant>
        <vt:i4>5</vt:i4>
      </vt:variant>
      <vt:variant>
        <vt:lpwstr>https://base.garant.ru/72016134/</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1572946</vt:i4>
      </vt:variant>
      <vt:variant>
        <vt:i4>294</vt:i4>
      </vt:variant>
      <vt:variant>
        <vt:i4>0</vt:i4>
      </vt:variant>
      <vt:variant>
        <vt:i4>5</vt:i4>
      </vt:variant>
      <vt:variant>
        <vt:lpwstr>https://base.garant.ru/72016136/</vt:lpwstr>
      </vt:variant>
      <vt:variant>
        <vt:lpwstr/>
      </vt:variant>
      <vt:variant>
        <vt:i4>1572946</vt:i4>
      </vt:variant>
      <vt:variant>
        <vt:i4>291</vt:i4>
      </vt:variant>
      <vt:variant>
        <vt:i4>0</vt:i4>
      </vt:variant>
      <vt:variant>
        <vt:i4>5</vt:i4>
      </vt:variant>
      <vt:variant>
        <vt:lpwstr>https://base.garant.ru/72016136/</vt:lpwstr>
      </vt:variant>
      <vt:variant>
        <vt:lpwstr/>
      </vt:variant>
      <vt:variant>
        <vt:i4>1572946</vt:i4>
      </vt:variant>
      <vt:variant>
        <vt:i4>288</vt:i4>
      </vt:variant>
      <vt:variant>
        <vt:i4>0</vt:i4>
      </vt:variant>
      <vt:variant>
        <vt:i4>5</vt:i4>
      </vt:variant>
      <vt:variant>
        <vt:lpwstr>https://base.garant.ru/72016136/</vt:lpwstr>
      </vt:variant>
      <vt:variant>
        <vt:lpwstr/>
      </vt:variant>
      <vt:variant>
        <vt:i4>5046323</vt:i4>
      </vt:variant>
      <vt:variant>
        <vt:i4>285</vt:i4>
      </vt:variant>
      <vt:variant>
        <vt:i4>0</vt:i4>
      </vt:variant>
      <vt:variant>
        <vt:i4>5</vt:i4>
      </vt:variant>
      <vt:variant>
        <vt:lpwstr>https://base.garant.ru/71630746/</vt:lpwstr>
      </vt:variant>
      <vt:variant>
        <vt:lpwstr>block_1012</vt:lpwstr>
      </vt:variant>
      <vt:variant>
        <vt:i4>5046323</vt:i4>
      </vt:variant>
      <vt:variant>
        <vt:i4>282</vt:i4>
      </vt:variant>
      <vt:variant>
        <vt:i4>0</vt:i4>
      </vt:variant>
      <vt:variant>
        <vt:i4>5</vt:i4>
      </vt:variant>
      <vt:variant>
        <vt:lpwstr>https://base.garant.ru/71630746/</vt:lpwstr>
      </vt:variant>
      <vt:variant>
        <vt:lpwstr>block_1012</vt:lpwstr>
      </vt:variant>
      <vt:variant>
        <vt:i4>5046323</vt:i4>
      </vt:variant>
      <vt:variant>
        <vt:i4>279</vt:i4>
      </vt:variant>
      <vt:variant>
        <vt:i4>0</vt:i4>
      </vt:variant>
      <vt:variant>
        <vt:i4>5</vt:i4>
      </vt:variant>
      <vt:variant>
        <vt:lpwstr>https://base.garant.ru/71630746/</vt:lpwstr>
      </vt:variant>
      <vt:variant>
        <vt:lpwstr>block_1012</vt:lpwstr>
      </vt:variant>
      <vt:variant>
        <vt:i4>4915251</vt:i4>
      </vt:variant>
      <vt:variant>
        <vt:i4>276</vt:i4>
      </vt:variant>
      <vt:variant>
        <vt:i4>0</vt:i4>
      </vt:variant>
      <vt:variant>
        <vt:i4>5</vt:i4>
      </vt:variant>
      <vt:variant>
        <vt:lpwstr>https://base.garant.ru/71692328/</vt:lpwstr>
      </vt:variant>
      <vt:variant>
        <vt:lpwstr>block_2</vt:lpwstr>
      </vt:variant>
      <vt:variant>
        <vt:i4>4915251</vt:i4>
      </vt:variant>
      <vt:variant>
        <vt:i4>273</vt:i4>
      </vt:variant>
      <vt:variant>
        <vt:i4>0</vt:i4>
      </vt:variant>
      <vt:variant>
        <vt:i4>5</vt:i4>
      </vt:variant>
      <vt:variant>
        <vt:lpwstr>https://base.garant.ru/71692328/</vt:lpwstr>
      </vt:variant>
      <vt:variant>
        <vt:lpwstr>block_2</vt:lpwstr>
      </vt:variant>
      <vt:variant>
        <vt:i4>4915251</vt:i4>
      </vt:variant>
      <vt:variant>
        <vt:i4>270</vt:i4>
      </vt:variant>
      <vt:variant>
        <vt:i4>0</vt:i4>
      </vt:variant>
      <vt:variant>
        <vt:i4>5</vt:i4>
      </vt:variant>
      <vt:variant>
        <vt:lpwstr>https://base.garant.ru/71692328/</vt:lpwstr>
      </vt:variant>
      <vt:variant>
        <vt:lpwstr>block_2</vt:lpwstr>
      </vt:variant>
      <vt:variant>
        <vt:i4>1769563</vt:i4>
      </vt:variant>
      <vt:variant>
        <vt:i4>267</vt:i4>
      </vt:variant>
      <vt:variant>
        <vt:i4>0</vt:i4>
      </vt:variant>
      <vt:variant>
        <vt:i4>5</vt:i4>
      </vt:variant>
      <vt:variant>
        <vt:lpwstr>https://base.garant.ru/71692326/</vt:lpwstr>
      </vt:variant>
      <vt:variant>
        <vt:lpwstr/>
      </vt:variant>
      <vt:variant>
        <vt:i4>1769563</vt:i4>
      </vt:variant>
      <vt:variant>
        <vt:i4>264</vt:i4>
      </vt:variant>
      <vt:variant>
        <vt:i4>0</vt:i4>
      </vt:variant>
      <vt:variant>
        <vt:i4>5</vt:i4>
      </vt:variant>
      <vt:variant>
        <vt:lpwstr>https://base.garant.ru/71692326/</vt:lpwstr>
      </vt:variant>
      <vt:variant>
        <vt:lpwstr/>
      </vt:variant>
      <vt:variant>
        <vt:i4>1769563</vt:i4>
      </vt:variant>
      <vt:variant>
        <vt:i4>261</vt:i4>
      </vt:variant>
      <vt:variant>
        <vt:i4>0</vt:i4>
      </vt:variant>
      <vt:variant>
        <vt:i4>5</vt:i4>
      </vt:variant>
      <vt:variant>
        <vt:lpwstr>https://base.garant.ru/71692326/</vt:lpwstr>
      </vt:variant>
      <vt:variant>
        <vt:lpwstr/>
      </vt:variant>
      <vt:variant>
        <vt:i4>1572944</vt:i4>
      </vt:variant>
      <vt:variant>
        <vt:i4>258</vt:i4>
      </vt:variant>
      <vt:variant>
        <vt:i4>0</vt:i4>
      </vt:variant>
      <vt:variant>
        <vt:i4>5</vt:i4>
      </vt:variant>
      <vt:variant>
        <vt:lpwstr>https://base.garant.ru/72016134/</vt:lpwstr>
      </vt:variant>
      <vt:variant>
        <vt:lpwstr/>
      </vt:variant>
      <vt:variant>
        <vt:i4>1572944</vt:i4>
      </vt:variant>
      <vt:variant>
        <vt:i4>255</vt:i4>
      </vt:variant>
      <vt:variant>
        <vt:i4>0</vt:i4>
      </vt:variant>
      <vt:variant>
        <vt:i4>5</vt:i4>
      </vt:variant>
      <vt:variant>
        <vt:lpwstr>https://base.garant.ru/72016134/</vt:lpwstr>
      </vt:variant>
      <vt:variant>
        <vt:lpwstr/>
      </vt:variant>
      <vt:variant>
        <vt:i4>1572944</vt:i4>
      </vt:variant>
      <vt:variant>
        <vt:i4>252</vt:i4>
      </vt:variant>
      <vt:variant>
        <vt:i4>0</vt:i4>
      </vt:variant>
      <vt:variant>
        <vt:i4>5</vt:i4>
      </vt:variant>
      <vt:variant>
        <vt:lpwstr>https://base.garant.ru/72016134/</vt:lpwstr>
      </vt:variant>
      <vt:variant>
        <vt:lpwstr/>
      </vt:variant>
      <vt:variant>
        <vt:i4>1572946</vt:i4>
      </vt:variant>
      <vt:variant>
        <vt:i4>249</vt:i4>
      </vt:variant>
      <vt:variant>
        <vt:i4>0</vt:i4>
      </vt:variant>
      <vt:variant>
        <vt:i4>5</vt:i4>
      </vt:variant>
      <vt:variant>
        <vt:lpwstr>https://base.garant.ru/72016136/</vt:lpwstr>
      </vt:variant>
      <vt:variant>
        <vt:lpwstr/>
      </vt:variant>
      <vt:variant>
        <vt:i4>1572946</vt:i4>
      </vt:variant>
      <vt:variant>
        <vt:i4>246</vt:i4>
      </vt:variant>
      <vt:variant>
        <vt:i4>0</vt:i4>
      </vt:variant>
      <vt:variant>
        <vt:i4>5</vt:i4>
      </vt:variant>
      <vt:variant>
        <vt:lpwstr>https://base.garant.ru/72016136/</vt:lpwstr>
      </vt:variant>
      <vt:variant>
        <vt:lpwstr/>
      </vt:variant>
      <vt:variant>
        <vt:i4>1572946</vt:i4>
      </vt:variant>
      <vt:variant>
        <vt:i4>243</vt:i4>
      </vt:variant>
      <vt:variant>
        <vt:i4>0</vt:i4>
      </vt:variant>
      <vt:variant>
        <vt:i4>5</vt:i4>
      </vt:variant>
      <vt:variant>
        <vt:lpwstr>https://base.garant.ru/72016136/</vt:lpwstr>
      </vt:variant>
      <vt:variant>
        <vt:lpwstr/>
      </vt:variant>
      <vt:variant>
        <vt:i4>1572946</vt:i4>
      </vt:variant>
      <vt:variant>
        <vt:i4>240</vt:i4>
      </vt:variant>
      <vt:variant>
        <vt:i4>0</vt:i4>
      </vt:variant>
      <vt:variant>
        <vt:i4>5</vt:i4>
      </vt:variant>
      <vt:variant>
        <vt:lpwstr>https://base.garant.ru/72016136/</vt:lpwstr>
      </vt:variant>
      <vt:variant>
        <vt:lpwstr/>
      </vt:variant>
      <vt:variant>
        <vt:i4>1572946</vt:i4>
      </vt:variant>
      <vt:variant>
        <vt:i4>237</vt:i4>
      </vt:variant>
      <vt:variant>
        <vt:i4>0</vt:i4>
      </vt:variant>
      <vt:variant>
        <vt:i4>5</vt:i4>
      </vt:variant>
      <vt:variant>
        <vt:lpwstr>https://base.garant.ru/72016136/</vt:lpwstr>
      </vt:variant>
      <vt:variant>
        <vt:lpwstr/>
      </vt:variant>
      <vt:variant>
        <vt:i4>5046323</vt:i4>
      </vt:variant>
      <vt:variant>
        <vt:i4>234</vt:i4>
      </vt:variant>
      <vt:variant>
        <vt:i4>0</vt:i4>
      </vt:variant>
      <vt:variant>
        <vt:i4>5</vt:i4>
      </vt:variant>
      <vt:variant>
        <vt:lpwstr>https://base.garant.ru/71630746/</vt:lpwstr>
      </vt:variant>
      <vt:variant>
        <vt:lpwstr>block_1012</vt:lpwstr>
      </vt:variant>
      <vt:variant>
        <vt:i4>5046323</vt:i4>
      </vt:variant>
      <vt:variant>
        <vt:i4>231</vt:i4>
      </vt:variant>
      <vt:variant>
        <vt:i4>0</vt:i4>
      </vt:variant>
      <vt:variant>
        <vt:i4>5</vt:i4>
      </vt:variant>
      <vt:variant>
        <vt:lpwstr>https://base.garant.ru/71630746/</vt:lpwstr>
      </vt:variant>
      <vt:variant>
        <vt:lpwstr>block_1012</vt:lpwstr>
      </vt:variant>
      <vt:variant>
        <vt:i4>5046323</vt:i4>
      </vt:variant>
      <vt:variant>
        <vt:i4>228</vt:i4>
      </vt:variant>
      <vt:variant>
        <vt:i4>0</vt:i4>
      </vt:variant>
      <vt:variant>
        <vt:i4>5</vt:i4>
      </vt:variant>
      <vt:variant>
        <vt:lpwstr>https://base.garant.ru/71630746/</vt:lpwstr>
      </vt:variant>
      <vt:variant>
        <vt:lpwstr>block_1012</vt:lpwstr>
      </vt:variant>
      <vt:variant>
        <vt:i4>4915251</vt:i4>
      </vt:variant>
      <vt:variant>
        <vt:i4>225</vt:i4>
      </vt:variant>
      <vt:variant>
        <vt:i4>0</vt:i4>
      </vt:variant>
      <vt:variant>
        <vt:i4>5</vt:i4>
      </vt:variant>
      <vt:variant>
        <vt:lpwstr>https://base.garant.ru/71692328/</vt:lpwstr>
      </vt:variant>
      <vt:variant>
        <vt:lpwstr>block_2</vt:lpwstr>
      </vt:variant>
      <vt:variant>
        <vt:i4>4915251</vt:i4>
      </vt:variant>
      <vt:variant>
        <vt:i4>222</vt:i4>
      </vt:variant>
      <vt:variant>
        <vt:i4>0</vt:i4>
      </vt:variant>
      <vt:variant>
        <vt:i4>5</vt:i4>
      </vt:variant>
      <vt:variant>
        <vt:lpwstr>https://base.garant.ru/71692328/</vt:lpwstr>
      </vt:variant>
      <vt:variant>
        <vt:lpwstr>block_2</vt:lpwstr>
      </vt:variant>
      <vt:variant>
        <vt:i4>4915251</vt:i4>
      </vt:variant>
      <vt:variant>
        <vt:i4>219</vt:i4>
      </vt:variant>
      <vt:variant>
        <vt:i4>0</vt:i4>
      </vt:variant>
      <vt:variant>
        <vt:i4>5</vt:i4>
      </vt:variant>
      <vt:variant>
        <vt:lpwstr>https://base.garant.ru/71692328/</vt:lpwstr>
      </vt:variant>
      <vt:variant>
        <vt:lpwstr>block_2</vt:lpwstr>
      </vt:variant>
      <vt:variant>
        <vt:i4>1572944</vt:i4>
      </vt:variant>
      <vt:variant>
        <vt:i4>216</vt:i4>
      </vt:variant>
      <vt:variant>
        <vt:i4>0</vt:i4>
      </vt:variant>
      <vt:variant>
        <vt:i4>5</vt:i4>
      </vt:variant>
      <vt:variant>
        <vt:lpwstr>https://base.garant.ru/72016134/</vt:lpwstr>
      </vt:variant>
      <vt:variant>
        <vt:lpwstr/>
      </vt:variant>
      <vt:variant>
        <vt:i4>1572944</vt:i4>
      </vt:variant>
      <vt:variant>
        <vt:i4>213</vt:i4>
      </vt:variant>
      <vt:variant>
        <vt:i4>0</vt:i4>
      </vt:variant>
      <vt:variant>
        <vt:i4>5</vt:i4>
      </vt:variant>
      <vt:variant>
        <vt:lpwstr>https://base.garant.ru/72016134/</vt:lpwstr>
      </vt:variant>
      <vt:variant>
        <vt:lpwstr/>
      </vt:variant>
      <vt:variant>
        <vt:i4>1572944</vt:i4>
      </vt:variant>
      <vt:variant>
        <vt:i4>210</vt:i4>
      </vt:variant>
      <vt:variant>
        <vt:i4>0</vt:i4>
      </vt:variant>
      <vt:variant>
        <vt:i4>5</vt:i4>
      </vt:variant>
      <vt:variant>
        <vt:lpwstr>https://base.garant.ru/72016134/</vt:lpwstr>
      </vt:variant>
      <vt:variant>
        <vt:lpwstr/>
      </vt:variant>
      <vt:variant>
        <vt:i4>1572946</vt:i4>
      </vt:variant>
      <vt:variant>
        <vt:i4>207</vt:i4>
      </vt:variant>
      <vt:variant>
        <vt:i4>0</vt:i4>
      </vt:variant>
      <vt:variant>
        <vt:i4>5</vt:i4>
      </vt:variant>
      <vt:variant>
        <vt:lpwstr>https://base.garant.ru/72016136/</vt:lpwstr>
      </vt:variant>
      <vt:variant>
        <vt:lpwstr/>
      </vt:variant>
      <vt:variant>
        <vt:i4>1572946</vt:i4>
      </vt:variant>
      <vt:variant>
        <vt:i4>204</vt:i4>
      </vt:variant>
      <vt:variant>
        <vt:i4>0</vt:i4>
      </vt:variant>
      <vt:variant>
        <vt:i4>5</vt:i4>
      </vt:variant>
      <vt:variant>
        <vt:lpwstr>https://base.garant.ru/72016136/</vt:lpwstr>
      </vt:variant>
      <vt:variant>
        <vt:lpwstr/>
      </vt:variant>
      <vt:variant>
        <vt:i4>1572946</vt:i4>
      </vt:variant>
      <vt:variant>
        <vt:i4>201</vt:i4>
      </vt:variant>
      <vt:variant>
        <vt:i4>0</vt:i4>
      </vt:variant>
      <vt:variant>
        <vt:i4>5</vt:i4>
      </vt:variant>
      <vt:variant>
        <vt:lpwstr>https://base.garant.ru/72016136/</vt:lpwstr>
      </vt:variant>
      <vt:variant>
        <vt:lpwstr/>
      </vt:variant>
      <vt:variant>
        <vt:i4>1572946</vt:i4>
      </vt:variant>
      <vt:variant>
        <vt:i4>198</vt:i4>
      </vt:variant>
      <vt:variant>
        <vt:i4>0</vt:i4>
      </vt:variant>
      <vt:variant>
        <vt:i4>5</vt:i4>
      </vt:variant>
      <vt:variant>
        <vt:lpwstr>https://base.garant.ru/72016136/</vt:lpwstr>
      </vt:variant>
      <vt:variant>
        <vt:lpwstr/>
      </vt:variant>
      <vt:variant>
        <vt:i4>1572946</vt:i4>
      </vt:variant>
      <vt:variant>
        <vt:i4>195</vt:i4>
      </vt:variant>
      <vt:variant>
        <vt:i4>0</vt:i4>
      </vt:variant>
      <vt:variant>
        <vt:i4>5</vt:i4>
      </vt:variant>
      <vt:variant>
        <vt:lpwstr>https://base.garant.ru/72016136/</vt:lpwstr>
      </vt:variant>
      <vt:variant>
        <vt:lpwstr/>
      </vt:variant>
      <vt:variant>
        <vt:i4>5046323</vt:i4>
      </vt:variant>
      <vt:variant>
        <vt:i4>192</vt:i4>
      </vt:variant>
      <vt:variant>
        <vt:i4>0</vt:i4>
      </vt:variant>
      <vt:variant>
        <vt:i4>5</vt:i4>
      </vt:variant>
      <vt:variant>
        <vt:lpwstr>https://base.garant.ru/71630746/</vt:lpwstr>
      </vt:variant>
      <vt:variant>
        <vt:lpwstr>block_1012</vt:lpwstr>
      </vt:variant>
      <vt:variant>
        <vt:i4>5046323</vt:i4>
      </vt:variant>
      <vt:variant>
        <vt:i4>189</vt:i4>
      </vt:variant>
      <vt:variant>
        <vt:i4>0</vt:i4>
      </vt:variant>
      <vt:variant>
        <vt:i4>5</vt:i4>
      </vt:variant>
      <vt:variant>
        <vt:lpwstr>https://base.garant.ru/71630746/</vt:lpwstr>
      </vt:variant>
      <vt:variant>
        <vt:lpwstr>block_1012</vt:lpwstr>
      </vt:variant>
      <vt:variant>
        <vt:i4>5046323</vt:i4>
      </vt:variant>
      <vt:variant>
        <vt:i4>186</vt:i4>
      </vt:variant>
      <vt:variant>
        <vt:i4>0</vt:i4>
      </vt:variant>
      <vt:variant>
        <vt:i4>5</vt:i4>
      </vt:variant>
      <vt:variant>
        <vt:lpwstr>https://base.garant.ru/71630746/</vt:lpwstr>
      </vt:variant>
      <vt:variant>
        <vt:lpwstr>block_1012</vt:lpwstr>
      </vt:variant>
      <vt:variant>
        <vt:i4>4915251</vt:i4>
      </vt:variant>
      <vt:variant>
        <vt:i4>183</vt:i4>
      </vt:variant>
      <vt:variant>
        <vt:i4>0</vt:i4>
      </vt:variant>
      <vt:variant>
        <vt:i4>5</vt:i4>
      </vt:variant>
      <vt:variant>
        <vt:lpwstr>https://base.garant.ru/71692328/</vt:lpwstr>
      </vt:variant>
      <vt:variant>
        <vt:lpwstr>block_2</vt:lpwstr>
      </vt:variant>
      <vt:variant>
        <vt:i4>4915251</vt:i4>
      </vt:variant>
      <vt:variant>
        <vt:i4>180</vt:i4>
      </vt:variant>
      <vt:variant>
        <vt:i4>0</vt:i4>
      </vt:variant>
      <vt:variant>
        <vt:i4>5</vt:i4>
      </vt:variant>
      <vt:variant>
        <vt:lpwstr>https://base.garant.ru/71692328/</vt:lpwstr>
      </vt:variant>
      <vt:variant>
        <vt:lpwstr>block_2</vt:lpwstr>
      </vt:variant>
      <vt:variant>
        <vt:i4>4915251</vt:i4>
      </vt:variant>
      <vt:variant>
        <vt:i4>177</vt:i4>
      </vt:variant>
      <vt:variant>
        <vt:i4>0</vt:i4>
      </vt:variant>
      <vt:variant>
        <vt:i4>5</vt:i4>
      </vt:variant>
      <vt:variant>
        <vt:lpwstr>https://base.garant.ru/71692328/</vt:lpwstr>
      </vt:variant>
      <vt:variant>
        <vt:lpwstr>block_2</vt:lpwstr>
      </vt:variant>
      <vt:variant>
        <vt:i4>73859101</vt:i4>
      </vt:variant>
      <vt:variant>
        <vt:i4>174</vt:i4>
      </vt:variant>
      <vt:variant>
        <vt:i4>0</vt:i4>
      </vt:variant>
      <vt:variant>
        <vt:i4>5</vt:i4>
      </vt:variant>
      <vt:variant>
        <vt:lpwstr>D:\Мои документы\НГП\2024\Нормативы района\Поселения\район\проект РЕШЕНИЯ без дорог.doc</vt:lpwstr>
      </vt:variant>
      <vt:variant>
        <vt:lpwstr>P209</vt:lpwstr>
      </vt:variant>
      <vt:variant>
        <vt:i4>73793565</vt:i4>
      </vt:variant>
      <vt:variant>
        <vt:i4>171</vt:i4>
      </vt:variant>
      <vt:variant>
        <vt:i4>0</vt:i4>
      </vt:variant>
      <vt:variant>
        <vt:i4>5</vt:i4>
      </vt:variant>
      <vt:variant>
        <vt:lpwstr>D:\Мои документы\НГП\2024\Нормативы района\Поселения\район\проект РЕШЕНИЯ без дорог.doc</vt:lpwstr>
      </vt:variant>
      <vt:variant>
        <vt:lpwstr>P208</vt:lpwstr>
      </vt:variant>
      <vt:variant>
        <vt:i4>1704008</vt:i4>
      </vt:variant>
      <vt:variant>
        <vt:i4>168</vt:i4>
      </vt:variant>
      <vt:variant>
        <vt:i4>0</vt:i4>
      </vt:variant>
      <vt:variant>
        <vt:i4>5</vt:i4>
      </vt:variant>
      <vt:variant>
        <vt:lpwstr>http://ohranatruda.ru/ot_biblio/normativ/data_normativ/49/49552/index13040.php</vt:lpwstr>
      </vt:variant>
      <vt:variant>
        <vt:lpwstr/>
      </vt:variant>
      <vt:variant>
        <vt:i4>2818102</vt:i4>
      </vt:variant>
      <vt:variant>
        <vt:i4>165</vt:i4>
      </vt:variant>
      <vt:variant>
        <vt:i4>0</vt:i4>
      </vt:variant>
      <vt:variant>
        <vt:i4>5</vt:i4>
      </vt:variant>
      <vt:variant>
        <vt:lpwstr>consultantplus://offline/ref=545242E63FB217440F2D12DE975B03D69628A6DD17981CCFC65C2626A5M1K</vt:lpwstr>
      </vt:variant>
      <vt:variant>
        <vt:lpwstr/>
      </vt:variant>
      <vt:variant>
        <vt:i4>4980828</vt:i4>
      </vt:variant>
      <vt:variant>
        <vt:i4>162</vt:i4>
      </vt:variant>
      <vt:variant>
        <vt:i4>0</vt:i4>
      </vt:variant>
      <vt:variant>
        <vt:i4>5</vt:i4>
      </vt:variant>
      <vt:variant>
        <vt:lpwstr>consultantplus://offline/ref=545242E63FB217440F2D0DCB925B03D69629A5D51E981CCFC65C262651E6F389120198F8CE69D2ABM9K</vt:lpwstr>
      </vt:variant>
      <vt:variant>
        <vt:lpwstr/>
      </vt:variant>
      <vt:variant>
        <vt:i4>2818153</vt:i4>
      </vt:variant>
      <vt:variant>
        <vt:i4>159</vt:i4>
      </vt:variant>
      <vt:variant>
        <vt:i4>0</vt:i4>
      </vt:variant>
      <vt:variant>
        <vt:i4>5</vt:i4>
      </vt:variant>
      <vt:variant>
        <vt:lpwstr>consultantplus://offline/ref=545242E63FB217440F2D12DE975B03D6962EA7D41D981CCFC65C2626A5M1K</vt:lpwstr>
      </vt:variant>
      <vt:variant>
        <vt:lpwstr/>
      </vt:variant>
      <vt:variant>
        <vt:i4>1572944</vt:i4>
      </vt:variant>
      <vt:variant>
        <vt:i4>156</vt:i4>
      </vt:variant>
      <vt:variant>
        <vt:i4>0</vt:i4>
      </vt:variant>
      <vt:variant>
        <vt:i4>5</vt:i4>
      </vt:variant>
      <vt:variant>
        <vt:lpwstr>consultantplus://offline/ref=545242E63FB217440F2D0DCB925B03D6962EA2D81F9A41C5CE052A2456AEM9K</vt:lpwstr>
      </vt:variant>
      <vt:variant>
        <vt:lpwstr/>
      </vt:variant>
      <vt:variant>
        <vt:i4>7602226</vt:i4>
      </vt:variant>
      <vt:variant>
        <vt:i4>153</vt:i4>
      </vt:variant>
      <vt:variant>
        <vt:i4>0</vt:i4>
      </vt:variant>
      <vt:variant>
        <vt:i4>5</vt:i4>
      </vt:variant>
      <vt:variant>
        <vt:lpwstr>consultantplus://offline/ref=545242E63FB217440F2D12DE975B03D6912CA9D648CF1E9E9352A2M3K</vt:lpwstr>
      </vt:variant>
      <vt:variant>
        <vt:lpwstr/>
      </vt:variant>
      <vt:variant>
        <vt:i4>2818153</vt:i4>
      </vt:variant>
      <vt:variant>
        <vt:i4>150</vt:i4>
      </vt:variant>
      <vt:variant>
        <vt:i4>0</vt:i4>
      </vt:variant>
      <vt:variant>
        <vt:i4>5</vt:i4>
      </vt:variant>
      <vt:variant>
        <vt:lpwstr>consultantplus://offline/ref=545242E63FB217440F2D12DE975B03D6962EA7D41D981CCFC65C2626A5M1K</vt:lpwstr>
      </vt:variant>
      <vt:variant>
        <vt:lpwstr/>
      </vt:variant>
      <vt:variant>
        <vt:i4>5963854</vt:i4>
      </vt:variant>
      <vt:variant>
        <vt:i4>147</vt:i4>
      </vt:variant>
      <vt:variant>
        <vt:i4>0</vt:i4>
      </vt:variant>
      <vt:variant>
        <vt:i4>5</vt:i4>
      </vt:variant>
      <vt:variant>
        <vt:lpwstr>Documents and Settings/Administrator/Рабочий стол/РЕШЕНИЯ/Проект норматива поселение 2014.doc</vt:lpwstr>
      </vt:variant>
      <vt:variant>
        <vt:lpwstr>Par3309</vt:lpwstr>
      </vt:variant>
      <vt:variant>
        <vt:i4>2818151</vt:i4>
      </vt:variant>
      <vt:variant>
        <vt:i4>144</vt:i4>
      </vt:variant>
      <vt:variant>
        <vt:i4>0</vt:i4>
      </vt:variant>
      <vt:variant>
        <vt:i4>5</vt:i4>
      </vt:variant>
      <vt:variant>
        <vt:lpwstr>consultantplus://offline/ref=545242E63FB217440F2D12DE975B03D69628A6DA1C981CCFC65C2626A5M1K</vt:lpwstr>
      </vt:variant>
      <vt:variant>
        <vt:lpwstr/>
      </vt:variant>
      <vt:variant>
        <vt:i4>2818155</vt:i4>
      </vt:variant>
      <vt:variant>
        <vt:i4>141</vt:i4>
      </vt:variant>
      <vt:variant>
        <vt:i4>0</vt:i4>
      </vt:variant>
      <vt:variant>
        <vt:i4>5</vt:i4>
      </vt:variant>
      <vt:variant>
        <vt:lpwstr>consultantplus://offline/ref=545242E63FB217440F2D12DE975B03D6962DA6DE17981CCFC65C2626A5M1K</vt:lpwstr>
      </vt:variant>
      <vt:variant>
        <vt:lpwstr/>
      </vt:variant>
      <vt:variant>
        <vt:i4>2818153</vt:i4>
      </vt:variant>
      <vt:variant>
        <vt:i4>138</vt:i4>
      </vt:variant>
      <vt:variant>
        <vt:i4>0</vt:i4>
      </vt:variant>
      <vt:variant>
        <vt:i4>5</vt:i4>
      </vt:variant>
      <vt:variant>
        <vt:lpwstr>consultantplus://offline/ref=545242E63FB217440F2D12DE975B03D6962EA7D41D981CCFC65C2626A5M1K</vt:lpwstr>
      </vt:variant>
      <vt:variant>
        <vt:lpwstr/>
      </vt:variant>
      <vt:variant>
        <vt:i4>6029391</vt:i4>
      </vt:variant>
      <vt:variant>
        <vt:i4>135</vt:i4>
      </vt:variant>
      <vt:variant>
        <vt:i4>0</vt:i4>
      </vt:variant>
      <vt:variant>
        <vt:i4>5</vt:i4>
      </vt:variant>
      <vt:variant>
        <vt:lpwstr>Documents and Settings/Administrator/Рабочий стол/РЕШЕНИЯ/Проект норматива поселение 2014.doc</vt:lpwstr>
      </vt:variant>
      <vt:variant>
        <vt:lpwstr>Par1252</vt:lpwstr>
      </vt:variant>
      <vt:variant>
        <vt:i4>2818153</vt:i4>
      </vt:variant>
      <vt:variant>
        <vt:i4>132</vt:i4>
      </vt:variant>
      <vt:variant>
        <vt:i4>0</vt:i4>
      </vt:variant>
      <vt:variant>
        <vt:i4>5</vt:i4>
      </vt:variant>
      <vt:variant>
        <vt:lpwstr>consultantplus://offline/ref=545242E63FB217440F2D12DE975B03D6962EA7D41D981CCFC65C2626A5M1K</vt:lpwstr>
      </vt:variant>
      <vt:variant>
        <vt:lpwstr/>
      </vt:variant>
      <vt:variant>
        <vt:i4>5177424</vt:i4>
      </vt:variant>
      <vt:variant>
        <vt:i4>129</vt:i4>
      </vt:variant>
      <vt:variant>
        <vt:i4>0</vt:i4>
      </vt:variant>
      <vt:variant>
        <vt:i4>5</vt:i4>
      </vt:variant>
      <vt:variant>
        <vt:lpwstr>consultantplus://offline/ref=49699D5AB43A6FC29F41BF96096ED96215DB2DAC418EA4FE42258377L3K</vt:lpwstr>
      </vt:variant>
      <vt:variant>
        <vt:lpwstr/>
      </vt:variant>
      <vt:variant>
        <vt:i4>2162788</vt:i4>
      </vt:variant>
      <vt:variant>
        <vt:i4>126</vt:i4>
      </vt:variant>
      <vt:variant>
        <vt:i4>0</vt:i4>
      </vt:variant>
      <vt:variant>
        <vt:i4>5</vt:i4>
      </vt:variant>
      <vt:variant>
        <vt:lpwstr>consultantplus://offline/ref=49699D5AB43A6FC29F41BF96096ED96213DC2CA549D3AEF61B29817471LAK</vt:lpwstr>
      </vt:variant>
      <vt:variant>
        <vt:lpwstr/>
      </vt:variant>
      <vt:variant>
        <vt:i4>2162744</vt:i4>
      </vt:variant>
      <vt:variant>
        <vt:i4>123</vt:i4>
      </vt:variant>
      <vt:variant>
        <vt:i4>0</vt:i4>
      </vt:variant>
      <vt:variant>
        <vt:i4>5</vt:i4>
      </vt:variant>
      <vt:variant>
        <vt:lpwstr>consultantplus://offline/ref=49699D5AB43A6FC29F41BF96096ED96213DC2DAD43D3AEF61B29817471LAK</vt:lpwstr>
      </vt:variant>
      <vt:variant>
        <vt:lpwstr/>
      </vt:variant>
      <vt:variant>
        <vt:i4>1048662</vt:i4>
      </vt:variant>
      <vt:variant>
        <vt:i4>120</vt:i4>
      </vt:variant>
      <vt:variant>
        <vt:i4>0</vt:i4>
      </vt:variant>
      <vt:variant>
        <vt:i4>5</vt:i4>
      </vt:variant>
      <vt:variant>
        <vt:lpwstr>consultantplus://offline/ref=49699D5AB43A6FC29F41A0830C6ED96213DD2AA949D8F3FC13708D761D7DLEK</vt:lpwstr>
      </vt:variant>
      <vt:variant>
        <vt:lpwstr/>
      </vt:variant>
      <vt:variant>
        <vt:i4>5898309</vt:i4>
      </vt:variant>
      <vt:variant>
        <vt:i4>117</vt:i4>
      </vt:variant>
      <vt:variant>
        <vt:i4>0</vt:i4>
      </vt:variant>
      <vt:variant>
        <vt:i4>5</vt:i4>
      </vt:variant>
      <vt:variant>
        <vt:lpwstr>http://docs.cntd.ru/document/9004835</vt:lpwstr>
      </vt:variant>
      <vt:variant>
        <vt:lpwstr/>
      </vt:variant>
      <vt:variant>
        <vt:i4>7274611</vt:i4>
      </vt:variant>
      <vt:variant>
        <vt:i4>114</vt:i4>
      </vt:variant>
      <vt:variant>
        <vt:i4>0</vt:i4>
      </vt:variant>
      <vt:variant>
        <vt:i4>5</vt:i4>
      </vt:variant>
      <vt:variant>
        <vt:lpwstr>http://docs.cntd.ru/document/1200005353</vt:lpwstr>
      </vt:variant>
      <vt:variant>
        <vt:lpwstr/>
      </vt:variant>
      <vt:variant>
        <vt:i4>6881395</vt:i4>
      </vt:variant>
      <vt:variant>
        <vt:i4>111</vt:i4>
      </vt:variant>
      <vt:variant>
        <vt:i4>0</vt:i4>
      </vt:variant>
      <vt:variant>
        <vt:i4>5</vt:i4>
      </vt:variant>
      <vt:variant>
        <vt:lpwstr>http://docs.cntd.ru/document/1200006300</vt:lpwstr>
      </vt:variant>
      <vt:variant>
        <vt:lpwstr/>
      </vt:variant>
      <vt:variant>
        <vt:i4>5439582</vt:i4>
      </vt:variant>
      <vt:variant>
        <vt:i4>108</vt:i4>
      </vt:variant>
      <vt:variant>
        <vt:i4>0</vt:i4>
      </vt:variant>
      <vt:variant>
        <vt:i4>5</vt:i4>
      </vt:variant>
      <vt:variant>
        <vt:lpwstr>https://login.consultant.ru/link/?req=doc&amp;base=LAW&amp;n=418546&amp;date=15.07.2026&amp;dst=100136&amp;field=134</vt:lpwstr>
      </vt:variant>
      <vt:variant>
        <vt:lpwstr/>
      </vt:variant>
      <vt:variant>
        <vt:i4>5505119</vt:i4>
      </vt:variant>
      <vt:variant>
        <vt:i4>105</vt:i4>
      </vt:variant>
      <vt:variant>
        <vt:i4>0</vt:i4>
      </vt:variant>
      <vt:variant>
        <vt:i4>5</vt:i4>
      </vt:variant>
      <vt:variant>
        <vt:lpwstr>https://login.consultant.ru/link/?req=doc&amp;base=LAW&amp;n=418546&amp;date=15.07.2026&amp;dst=100020&amp;field=134</vt:lpwstr>
      </vt:variant>
      <vt:variant>
        <vt:lpwstr/>
      </vt:variant>
      <vt:variant>
        <vt:i4>7929977</vt:i4>
      </vt:variant>
      <vt:variant>
        <vt:i4>102</vt:i4>
      </vt:variant>
      <vt:variant>
        <vt:i4>0</vt:i4>
      </vt:variant>
      <vt:variant>
        <vt:i4>5</vt:i4>
      </vt:variant>
      <vt:variant>
        <vt:lpwstr>https://login.consultant.ru/link/?req=doc&amp;base=STR&amp;n=29176&amp;date=15.07.2026&amp;dst=102441&amp;field=134</vt:lpwstr>
      </vt:variant>
      <vt:variant>
        <vt:lpwstr/>
      </vt:variant>
      <vt:variant>
        <vt:i4>8257658</vt:i4>
      </vt:variant>
      <vt:variant>
        <vt:i4>99</vt:i4>
      </vt:variant>
      <vt:variant>
        <vt:i4>0</vt:i4>
      </vt:variant>
      <vt:variant>
        <vt:i4>5</vt:i4>
      </vt:variant>
      <vt:variant>
        <vt:lpwstr>https://login.consultant.ru/link/?req=doc&amp;base=STR&amp;n=29176&amp;date=15.07.2026&amp;dst=101204&amp;field=134</vt:lpwstr>
      </vt:variant>
      <vt:variant>
        <vt:lpwstr/>
      </vt:variant>
      <vt:variant>
        <vt:i4>196673</vt:i4>
      </vt:variant>
      <vt:variant>
        <vt:i4>96</vt:i4>
      </vt:variant>
      <vt:variant>
        <vt:i4>0</vt:i4>
      </vt:variant>
      <vt:variant>
        <vt:i4>5</vt:i4>
      </vt:variant>
      <vt:variant>
        <vt:lpwstr/>
      </vt:variant>
      <vt:variant>
        <vt:lpwstr>P1126</vt:lpwstr>
      </vt:variant>
      <vt:variant>
        <vt:i4>196673</vt:i4>
      </vt:variant>
      <vt:variant>
        <vt:i4>93</vt:i4>
      </vt:variant>
      <vt:variant>
        <vt:i4>0</vt:i4>
      </vt:variant>
      <vt:variant>
        <vt:i4>5</vt:i4>
      </vt:variant>
      <vt:variant>
        <vt:lpwstr/>
      </vt:variant>
      <vt:variant>
        <vt:lpwstr>P1125</vt:lpwstr>
      </vt:variant>
      <vt:variant>
        <vt:i4>196673</vt:i4>
      </vt:variant>
      <vt:variant>
        <vt:i4>90</vt:i4>
      </vt:variant>
      <vt:variant>
        <vt:i4>0</vt:i4>
      </vt:variant>
      <vt:variant>
        <vt:i4>5</vt:i4>
      </vt:variant>
      <vt:variant>
        <vt:lpwstr/>
      </vt:variant>
      <vt:variant>
        <vt:lpwstr>P1125</vt:lpwstr>
      </vt:variant>
      <vt:variant>
        <vt:i4>131136</vt:i4>
      </vt:variant>
      <vt:variant>
        <vt:i4>87</vt:i4>
      </vt:variant>
      <vt:variant>
        <vt:i4>0</vt:i4>
      </vt:variant>
      <vt:variant>
        <vt:i4>5</vt:i4>
      </vt:variant>
      <vt:variant>
        <vt:lpwstr/>
      </vt:variant>
      <vt:variant>
        <vt:lpwstr>P1032</vt:lpwstr>
      </vt:variant>
      <vt:variant>
        <vt:i4>131136</vt:i4>
      </vt:variant>
      <vt:variant>
        <vt:i4>84</vt:i4>
      </vt:variant>
      <vt:variant>
        <vt:i4>0</vt:i4>
      </vt:variant>
      <vt:variant>
        <vt:i4>5</vt:i4>
      </vt:variant>
      <vt:variant>
        <vt:lpwstr/>
      </vt:variant>
      <vt:variant>
        <vt:lpwstr>P1031</vt:lpwstr>
      </vt:variant>
      <vt:variant>
        <vt:i4>131136</vt:i4>
      </vt:variant>
      <vt:variant>
        <vt:i4>81</vt:i4>
      </vt:variant>
      <vt:variant>
        <vt:i4>0</vt:i4>
      </vt:variant>
      <vt:variant>
        <vt:i4>5</vt:i4>
      </vt:variant>
      <vt:variant>
        <vt:lpwstr/>
      </vt:variant>
      <vt:variant>
        <vt:lpwstr>P1030</vt:lpwstr>
      </vt:variant>
      <vt:variant>
        <vt:i4>131136</vt:i4>
      </vt:variant>
      <vt:variant>
        <vt:i4>78</vt:i4>
      </vt:variant>
      <vt:variant>
        <vt:i4>0</vt:i4>
      </vt:variant>
      <vt:variant>
        <vt:i4>5</vt:i4>
      </vt:variant>
      <vt:variant>
        <vt:lpwstr/>
      </vt:variant>
      <vt:variant>
        <vt:lpwstr>P1030</vt:lpwstr>
      </vt:variant>
      <vt:variant>
        <vt:i4>1638480</vt:i4>
      </vt:variant>
      <vt:variant>
        <vt:i4>75</vt:i4>
      </vt:variant>
      <vt:variant>
        <vt:i4>0</vt:i4>
      </vt:variant>
      <vt:variant>
        <vt:i4>5</vt:i4>
      </vt:variant>
      <vt:variant>
        <vt:lpwstr>https://ru.wikipedia.org/wiki/%D0%9E%D0%BF%D1%82%D0%BE%D0%B2%D0%B0%D1%8F_%D0%B3%D0%B5%D0%BD%D0%B5%D1%80%D0%B8%D1%80%D1%83%D1%8E%D1%89%D0%B0%D1%8F_%D0%BA%D0%BE%D0%BC%D0%BF%D0%B0%D0%BD%D0%B8%D1%8F_%E2%84%96_6</vt:lpwstr>
      </vt:variant>
      <vt:variant>
        <vt:lpwstr/>
      </vt:variant>
      <vt:variant>
        <vt:i4>7274607</vt:i4>
      </vt:variant>
      <vt:variant>
        <vt:i4>72</vt:i4>
      </vt:variant>
      <vt:variant>
        <vt:i4>0</vt:i4>
      </vt:variant>
      <vt:variant>
        <vt:i4>5</vt:i4>
      </vt:variant>
      <vt:variant>
        <vt:lpwstr>https://login.consultant.ru/link/?req=doc&amp;base=LAW&amp;n=396565</vt:lpwstr>
      </vt:variant>
      <vt:variant>
        <vt:lpwstr/>
      </vt:variant>
      <vt:variant>
        <vt:i4>74317850</vt:i4>
      </vt:variant>
      <vt:variant>
        <vt:i4>69</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74252314</vt:i4>
      </vt:variant>
      <vt:variant>
        <vt:i4>66</vt:i4>
      </vt:variant>
      <vt:variant>
        <vt:i4>0</vt:i4>
      </vt:variant>
      <vt:variant>
        <vt:i4>5</vt:i4>
      </vt:variant>
      <vt:variant>
        <vt:lpwstr>D:\Мои документы\НГП\2024\Нормативы района\Поселения\район\проект РЕШЕНИЯ без дорог.doc</vt:lpwstr>
      </vt:variant>
      <vt:variant>
        <vt:lpwstr>P372</vt:lpwstr>
      </vt:variant>
      <vt:variant>
        <vt:i4>74317850</vt:i4>
      </vt:variant>
      <vt:variant>
        <vt:i4>63</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60</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57</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74383386</vt:i4>
      </vt:variant>
      <vt:variant>
        <vt:i4>54</vt:i4>
      </vt:variant>
      <vt:variant>
        <vt:i4>0</vt:i4>
      </vt:variant>
      <vt:variant>
        <vt:i4>5</vt:i4>
      </vt:variant>
      <vt:variant>
        <vt:lpwstr>D:\Мои документы\НГП\2024\Нормативы района\Поселения\район\проект РЕШЕНИЯ без дорог.doc</vt:lpwstr>
      </vt:variant>
      <vt:variant>
        <vt:lpwstr>P370</vt:lpwstr>
      </vt:variant>
      <vt:variant>
        <vt:i4>74317850</vt:i4>
      </vt:variant>
      <vt:variant>
        <vt:i4>51</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48</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74317850</vt:i4>
      </vt:variant>
      <vt:variant>
        <vt:i4>45</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42</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73793563</vt:i4>
      </vt:variant>
      <vt:variant>
        <vt:i4>39</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73793563</vt:i4>
      </vt:variant>
      <vt:variant>
        <vt:i4>36</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4653070</vt:i4>
      </vt:variant>
      <vt:variant>
        <vt:i4>33</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30</vt:i4>
      </vt:variant>
      <vt:variant>
        <vt:i4>0</vt:i4>
      </vt:variant>
      <vt:variant>
        <vt:i4>5</vt:i4>
      </vt:variant>
      <vt:variant>
        <vt:lpwstr>D:\YandexDisk\02 ПРОЕКТИРОВОЧНЫЙ ОТДЕЛ\11 НГП\11. Красновишерск\l</vt:lpwstr>
      </vt:variant>
      <vt:variant>
        <vt:lpwstr/>
      </vt:variant>
      <vt:variant>
        <vt:i4>393281</vt:i4>
      </vt:variant>
      <vt:variant>
        <vt:i4>27</vt:i4>
      </vt:variant>
      <vt:variant>
        <vt:i4>0</vt:i4>
      </vt:variant>
      <vt:variant>
        <vt:i4>5</vt:i4>
      </vt:variant>
      <vt:variant>
        <vt:lpwstr/>
      </vt:variant>
      <vt:variant>
        <vt:lpwstr>P1175</vt:lpwstr>
      </vt:variant>
      <vt:variant>
        <vt:i4>393281</vt:i4>
      </vt:variant>
      <vt:variant>
        <vt:i4>24</vt:i4>
      </vt:variant>
      <vt:variant>
        <vt:i4>0</vt:i4>
      </vt:variant>
      <vt:variant>
        <vt:i4>5</vt:i4>
      </vt:variant>
      <vt:variant>
        <vt:lpwstr/>
      </vt:variant>
      <vt:variant>
        <vt:lpwstr>P1176</vt:lpwstr>
      </vt:variant>
      <vt:variant>
        <vt:i4>393281</vt:i4>
      </vt:variant>
      <vt:variant>
        <vt:i4>21</vt:i4>
      </vt:variant>
      <vt:variant>
        <vt:i4>0</vt:i4>
      </vt:variant>
      <vt:variant>
        <vt:i4>5</vt:i4>
      </vt:variant>
      <vt:variant>
        <vt:lpwstr/>
      </vt:variant>
      <vt:variant>
        <vt:lpwstr>P1174</vt:lpwstr>
      </vt:variant>
      <vt:variant>
        <vt:i4>393281</vt:i4>
      </vt:variant>
      <vt:variant>
        <vt:i4>18</vt:i4>
      </vt:variant>
      <vt:variant>
        <vt:i4>0</vt:i4>
      </vt:variant>
      <vt:variant>
        <vt:i4>5</vt:i4>
      </vt:variant>
      <vt:variant>
        <vt:lpwstr/>
      </vt:variant>
      <vt:variant>
        <vt:lpwstr>P1174</vt:lpwstr>
      </vt:variant>
      <vt:variant>
        <vt:i4>393281</vt:i4>
      </vt:variant>
      <vt:variant>
        <vt:i4>15</vt:i4>
      </vt:variant>
      <vt:variant>
        <vt:i4>0</vt:i4>
      </vt:variant>
      <vt:variant>
        <vt:i4>5</vt:i4>
      </vt:variant>
      <vt:variant>
        <vt:lpwstr/>
      </vt:variant>
      <vt:variant>
        <vt:lpwstr>P1173</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Computer</dc:creator>
  <cp:keywords/>
  <cp:lastModifiedBy>Земля</cp:lastModifiedBy>
  <cp:revision>3</cp:revision>
  <cp:lastPrinted>2026-07-28T10:53:00Z</cp:lastPrinted>
  <dcterms:created xsi:type="dcterms:W3CDTF">2026-07-28T13:05:00Z</dcterms:created>
  <dcterms:modified xsi:type="dcterms:W3CDTF">2026-07-28T13:17:00Z</dcterms:modified>
</cp:coreProperties>
</file>