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BE7A03" wp14:editId="375B90FE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B83" w:rsidRDefault="00D50B83" w:rsidP="00D50B83">
      <w:pPr>
        <w:jc w:val="center"/>
        <w:rPr>
          <w:b/>
          <w:sz w:val="32"/>
          <w:szCs w:val="32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Официальный вестник</w:t>
      </w:r>
      <w:r w:rsidRPr="00DE2EB0">
        <w:rPr>
          <w:b/>
          <w:sz w:val="32"/>
          <w:szCs w:val="32"/>
          <w:lang w:eastAsia="ru-RU"/>
        </w:rPr>
        <w:t>,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 xml:space="preserve"> предназначенный</w:t>
      </w:r>
      <w:r w:rsidRPr="00DE2EB0">
        <w:rPr>
          <w:b/>
          <w:sz w:val="32"/>
          <w:szCs w:val="32"/>
          <w:lang w:eastAsia="ru-RU"/>
        </w:rPr>
        <w:t xml:space="preserve"> для опубликования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 xml:space="preserve">правовых актов органов местного самоуправления </w:t>
      </w:r>
      <w:r>
        <w:rPr>
          <w:b/>
          <w:sz w:val="32"/>
          <w:szCs w:val="32"/>
          <w:lang w:eastAsia="ru-RU"/>
        </w:rPr>
        <w:t xml:space="preserve">Персиановского </w:t>
      </w:r>
      <w:r w:rsidRPr="00DE2EB0">
        <w:rPr>
          <w:b/>
          <w:sz w:val="32"/>
          <w:szCs w:val="32"/>
          <w:lang w:eastAsia="ru-RU"/>
        </w:rPr>
        <w:t>сельского поселения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>и иной официальной информации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Информационный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Бюллетень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Персиановского сельского поселения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1D51E2" w:rsidP="00D50B83">
      <w:pPr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  <w:lang w:eastAsia="ru-RU"/>
        </w:rPr>
        <w:t>№1 (13</w:t>
      </w:r>
      <w:r w:rsidR="00D50B83" w:rsidRPr="008C55FB">
        <w:rPr>
          <w:b/>
          <w:sz w:val="56"/>
          <w:szCs w:val="56"/>
          <w:lang w:eastAsia="ru-RU"/>
        </w:rPr>
        <w:t>)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framePr w:hSpace="180" w:wrap="around" w:vAnchor="text" w:hAnchor="page" w:x="1522" w:y="349"/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 w:rsidRPr="00DE2EB0">
        <w:rPr>
          <w:b/>
          <w:sz w:val="28"/>
          <w:szCs w:val="28"/>
          <w:lang w:eastAsia="ru-RU"/>
        </w:rPr>
        <w:t>ежемесячный бюллетень</w:t>
      </w: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8856B7" w:rsidRDefault="00D50B83" w:rsidP="00D50B83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</w:t>
      </w:r>
      <w:r w:rsidR="001D51E2">
        <w:rPr>
          <w:b/>
          <w:sz w:val="28"/>
          <w:szCs w:val="28"/>
          <w:lang w:eastAsia="ru-RU"/>
        </w:rPr>
        <w:t xml:space="preserve">                               14 февраля 2019</w:t>
      </w:r>
      <w:r w:rsidRPr="00DE2EB0">
        <w:rPr>
          <w:b/>
          <w:sz w:val="28"/>
          <w:szCs w:val="28"/>
          <w:lang w:eastAsia="ru-RU"/>
        </w:rPr>
        <w:t xml:space="preserve"> года</w:t>
      </w:r>
    </w:p>
    <w:p w:rsidR="001D51E2" w:rsidRDefault="001D51E2" w:rsidP="00D50B83">
      <w:pPr>
        <w:rPr>
          <w:b/>
          <w:sz w:val="28"/>
          <w:szCs w:val="28"/>
          <w:lang w:eastAsia="ru-RU"/>
        </w:rPr>
      </w:pPr>
    </w:p>
    <w:p w:rsidR="001D51E2" w:rsidRDefault="001D51E2" w:rsidP="00D50B83">
      <w:pPr>
        <w:rPr>
          <w:b/>
          <w:sz w:val="28"/>
          <w:szCs w:val="28"/>
          <w:lang w:eastAsia="ru-RU"/>
        </w:rPr>
      </w:pPr>
    </w:p>
    <w:p w:rsidR="001D51E2" w:rsidRDefault="001D51E2" w:rsidP="001D51E2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Содержание:</w:t>
      </w:r>
    </w:p>
    <w:p w:rsidR="001D51E2" w:rsidRDefault="001D51E2" w:rsidP="001D51E2">
      <w:pPr>
        <w:jc w:val="center"/>
        <w:rPr>
          <w:b/>
          <w:sz w:val="28"/>
          <w:szCs w:val="28"/>
          <w:lang w:eastAsia="ru-RU"/>
        </w:rPr>
      </w:pPr>
    </w:p>
    <w:p w:rsidR="001D51E2" w:rsidRPr="001D51E2" w:rsidRDefault="001D51E2" w:rsidP="001D51E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D51E2">
        <w:rPr>
          <w:sz w:val="28"/>
          <w:szCs w:val="28"/>
        </w:rPr>
        <w:t xml:space="preserve">Постановление Администрации Персиановского сельского поселения № 10 от 07.02.2019 «Об утверждении плана природоохранных мероприятий на территории Персиановского сельского поселения на 2019 год.» стр. </w:t>
      </w:r>
      <w:r w:rsidR="00D451D5">
        <w:rPr>
          <w:sz w:val="28"/>
          <w:szCs w:val="28"/>
        </w:rPr>
        <w:t>4</w:t>
      </w: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D451D5" w:rsidRDefault="001D51E2" w:rsidP="001D51E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D51E2">
        <w:rPr>
          <w:sz w:val="28"/>
          <w:szCs w:val="28"/>
        </w:rPr>
        <w:t xml:space="preserve">Постановление Администрации Персиановского сельского поселения № 11 от 07.02.2019 «О внесении изменений в постановление Администрации Персиановского сельского поселения №399 от 13.10.2015 «О порядке формирования муниципального задания на оказание муниципальных услуг (выполнение работ) в отношении муниципальных учреждений Персиановского сельского поселения и финансового обеспечения выполнения муниципального задания». </w:t>
      </w:r>
    </w:p>
    <w:p w:rsidR="00D451D5" w:rsidRPr="00D451D5" w:rsidRDefault="00D451D5" w:rsidP="00D451D5">
      <w:pPr>
        <w:pStyle w:val="a3"/>
        <w:rPr>
          <w:sz w:val="28"/>
          <w:szCs w:val="28"/>
        </w:rPr>
      </w:pPr>
    </w:p>
    <w:p w:rsidR="001D51E2" w:rsidRPr="001D51E2" w:rsidRDefault="001D51E2" w:rsidP="00D451D5">
      <w:pPr>
        <w:pStyle w:val="a3"/>
        <w:rPr>
          <w:sz w:val="28"/>
          <w:szCs w:val="28"/>
        </w:rPr>
      </w:pPr>
      <w:r w:rsidRPr="001D51E2">
        <w:rPr>
          <w:sz w:val="28"/>
          <w:szCs w:val="28"/>
        </w:rPr>
        <w:t xml:space="preserve">стр. </w:t>
      </w:r>
      <w:r w:rsidR="00D451D5">
        <w:rPr>
          <w:sz w:val="28"/>
          <w:szCs w:val="28"/>
        </w:rPr>
        <w:t>11</w:t>
      </w: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D51E2">
        <w:rPr>
          <w:sz w:val="28"/>
          <w:szCs w:val="28"/>
        </w:rPr>
        <w:t xml:space="preserve">Решение собрания депутатов Персиановского сельского поселения № 103 от 11.02.2019  «О внесении изменений в решение Собрания депутатов Персиановского сельского поселения № 89 от 26.11.2018 г. «О налоге на имущество физических лиц» стр. </w:t>
      </w:r>
      <w:r w:rsidR="00D451D5">
        <w:rPr>
          <w:sz w:val="28"/>
          <w:szCs w:val="28"/>
        </w:rPr>
        <w:t>26</w:t>
      </w: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D51E2">
        <w:rPr>
          <w:sz w:val="28"/>
          <w:szCs w:val="28"/>
        </w:rPr>
        <w:t xml:space="preserve">Решение собрания депутатов Персиановского сельского поселения № 104 от 11.02.2019 «О внесении изменений в решение Собрания депутатов Персиановского сельского поселения  № 90 от 26.11.2018 г. « О земельном налоге» стр. </w:t>
      </w:r>
      <w:r w:rsidR="00D451D5">
        <w:rPr>
          <w:sz w:val="28"/>
          <w:szCs w:val="28"/>
        </w:rPr>
        <w:t>29</w:t>
      </w: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D51E2">
        <w:rPr>
          <w:sz w:val="28"/>
          <w:szCs w:val="28"/>
        </w:rPr>
        <w:t xml:space="preserve">Решение собрания депутатов Персиановского сельского поселения № 105 от 11.02.2019 «О внесении изменений в решение Собрания депутатов Персиановского сельского поселения «Об утверждении Правил Землепользования и застройки муниципального образования «Персиановское сельское поселение» № 23 от 03.02.2017 г.» стр. </w:t>
      </w:r>
      <w:r w:rsidR="00D451D5">
        <w:rPr>
          <w:sz w:val="28"/>
          <w:szCs w:val="28"/>
        </w:rPr>
        <w:t>34</w:t>
      </w: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D51E2">
        <w:rPr>
          <w:sz w:val="28"/>
          <w:szCs w:val="28"/>
        </w:rPr>
        <w:t xml:space="preserve">Решение собрания депутатов Персиановского сельского поселения № 106 от 11.02.2019 «О внесении изменений в решение Собрания депутатов Персиановского сельского поселения от 27.12.2017 г. «О принятии Правил охраны зеленых насаждений на территории муниципального образования «Персиановское сельское поселение» стр. </w:t>
      </w:r>
      <w:r w:rsidR="00D451D5">
        <w:rPr>
          <w:sz w:val="28"/>
          <w:szCs w:val="28"/>
        </w:rPr>
        <w:t>36</w:t>
      </w: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1D51E2" w:rsidRDefault="001D51E2" w:rsidP="001D51E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D51E2">
        <w:rPr>
          <w:sz w:val="28"/>
          <w:szCs w:val="28"/>
        </w:rPr>
        <w:lastRenderedPageBreak/>
        <w:t xml:space="preserve">Постановление Администрации Персиановского сельского поселения № 12 от 27.02.2019 «Об оплате труда работников муниципальных учреждений культуры Персиановского сельского поселения. стр. </w:t>
      </w:r>
      <w:r w:rsidR="00D451D5">
        <w:rPr>
          <w:sz w:val="28"/>
          <w:szCs w:val="28"/>
        </w:rPr>
        <w:t>62</w:t>
      </w:r>
    </w:p>
    <w:p w:rsidR="001D51E2" w:rsidRPr="001D51E2" w:rsidRDefault="001D51E2" w:rsidP="001D51E2">
      <w:pPr>
        <w:pStyle w:val="a3"/>
        <w:rPr>
          <w:sz w:val="28"/>
          <w:szCs w:val="28"/>
        </w:rPr>
      </w:pPr>
    </w:p>
    <w:p w:rsidR="001D51E2" w:rsidRPr="00D451D5" w:rsidRDefault="001D51E2" w:rsidP="00D451D5">
      <w:pPr>
        <w:pStyle w:val="a3"/>
        <w:numPr>
          <w:ilvl w:val="0"/>
          <w:numId w:val="1"/>
        </w:numPr>
        <w:rPr>
          <w:sz w:val="28"/>
          <w:szCs w:val="28"/>
        </w:rPr>
        <w:sectPr w:rsidR="001D51E2" w:rsidRPr="00D451D5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D51E2">
        <w:rPr>
          <w:sz w:val="28"/>
          <w:szCs w:val="28"/>
        </w:rPr>
        <w:t xml:space="preserve">Постановление Администрации Персиановского сельского поселения № 18 от 27.02.2019  «Об утверждении Устава хуторского казачьего общества «Персиановское». стр. </w:t>
      </w:r>
      <w:r w:rsidR="00D451D5">
        <w:rPr>
          <w:sz w:val="28"/>
          <w:szCs w:val="28"/>
        </w:rPr>
        <w:t>64</w:t>
      </w:r>
      <w:bookmarkStart w:id="0" w:name="_GoBack"/>
      <w:bookmarkEnd w:id="0"/>
    </w:p>
    <w:p w:rsidR="001D51E2" w:rsidRDefault="001D51E2" w:rsidP="001D51E2">
      <w:pPr>
        <w:jc w:val="center"/>
        <w:rPr>
          <w:rFonts w:ascii="Arial" w:hAnsi="Arial" w:cs="Arial"/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3CDA1F3A" wp14:editId="16ECD21C">
            <wp:extent cx="3905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1E2" w:rsidRPr="001A1F4D" w:rsidRDefault="001D51E2" w:rsidP="001D51E2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1D51E2" w:rsidRPr="001A1F4D" w:rsidRDefault="001D51E2" w:rsidP="001D51E2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</w:p>
    <w:p w:rsidR="001D51E2" w:rsidRPr="001A1F4D" w:rsidRDefault="001D51E2" w:rsidP="001D51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Персиановское сельское поселение</w:t>
      </w:r>
      <w:r w:rsidRPr="001A1F4D">
        <w:rPr>
          <w:b/>
          <w:sz w:val="28"/>
          <w:szCs w:val="28"/>
        </w:rPr>
        <w:t>»</w:t>
      </w:r>
    </w:p>
    <w:p w:rsidR="001D51E2" w:rsidRPr="001A1F4D" w:rsidRDefault="001D51E2" w:rsidP="001D51E2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Администрация Персиановского сельского поселения</w:t>
      </w:r>
    </w:p>
    <w:p w:rsidR="001D51E2" w:rsidRPr="001A1F4D" w:rsidRDefault="001D51E2" w:rsidP="001D51E2">
      <w:pPr>
        <w:jc w:val="center"/>
        <w:rPr>
          <w:b/>
          <w:sz w:val="28"/>
          <w:szCs w:val="28"/>
        </w:rPr>
      </w:pPr>
    </w:p>
    <w:p w:rsidR="001D51E2" w:rsidRDefault="001D51E2" w:rsidP="001D51E2">
      <w:pPr>
        <w:tabs>
          <w:tab w:val="left" w:pos="3180"/>
        </w:tabs>
        <w:jc w:val="center"/>
        <w:rPr>
          <w:b/>
          <w:sz w:val="32"/>
          <w:szCs w:val="32"/>
        </w:rPr>
      </w:pPr>
      <w:r w:rsidRPr="001A1F4D">
        <w:rPr>
          <w:b/>
          <w:sz w:val="32"/>
          <w:szCs w:val="32"/>
        </w:rPr>
        <w:t>ПОСТАНОВЛЕНИЕ</w:t>
      </w:r>
    </w:p>
    <w:p w:rsidR="001D51E2" w:rsidRDefault="001D51E2" w:rsidP="001D51E2">
      <w:pPr>
        <w:tabs>
          <w:tab w:val="left" w:pos="3180"/>
        </w:tabs>
        <w:jc w:val="center"/>
        <w:rPr>
          <w:b/>
          <w:sz w:val="32"/>
          <w:szCs w:val="32"/>
        </w:rPr>
      </w:pPr>
    </w:p>
    <w:p w:rsidR="001D51E2" w:rsidRDefault="001D51E2" w:rsidP="001D51E2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</w:p>
    <w:p w:rsidR="001D51E2" w:rsidRDefault="001D51E2" w:rsidP="001D51E2">
      <w:pPr>
        <w:rPr>
          <w:b/>
          <w:sz w:val="28"/>
          <w:szCs w:val="28"/>
        </w:rPr>
      </w:pPr>
      <w:r w:rsidRPr="006736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07.02</w:t>
      </w:r>
      <w:r w:rsidRPr="00673615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9</w:t>
      </w:r>
      <w:r w:rsidRPr="00673615">
        <w:rPr>
          <w:b/>
          <w:sz w:val="28"/>
          <w:szCs w:val="28"/>
        </w:rPr>
        <w:t xml:space="preserve">                                          № </w:t>
      </w:r>
      <w:r>
        <w:rPr>
          <w:b/>
          <w:sz w:val="28"/>
          <w:szCs w:val="28"/>
        </w:rPr>
        <w:t xml:space="preserve">10 </w:t>
      </w:r>
      <w:r w:rsidRPr="00673615">
        <w:rPr>
          <w:b/>
          <w:sz w:val="28"/>
          <w:szCs w:val="28"/>
        </w:rPr>
        <w:t xml:space="preserve">                                 п. Персиановский</w:t>
      </w:r>
    </w:p>
    <w:p w:rsidR="001D51E2" w:rsidRPr="00673615" w:rsidRDefault="001D51E2" w:rsidP="001D51E2">
      <w:pPr>
        <w:rPr>
          <w:b/>
        </w:rPr>
      </w:pPr>
    </w:p>
    <w:p w:rsidR="001D51E2" w:rsidRDefault="001D51E2" w:rsidP="001D51E2">
      <w:pPr>
        <w:ind w:right="5811"/>
        <w:jc w:val="both"/>
        <w:rPr>
          <w:sz w:val="28"/>
          <w:szCs w:val="27"/>
        </w:rPr>
      </w:pPr>
      <w:r w:rsidRPr="00982F46">
        <w:rPr>
          <w:sz w:val="28"/>
          <w:szCs w:val="27"/>
        </w:rPr>
        <w:t xml:space="preserve">Об утверждении плана природоохранных мероприятий на территории </w:t>
      </w:r>
      <w:r>
        <w:rPr>
          <w:sz w:val="28"/>
          <w:szCs w:val="27"/>
        </w:rPr>
        <w:t>Персиановского сельского поселения на 2019</w:t>
      </w:r>
      <w:r w:rsidRPr="00982F46">
        <w:rPr>
          <w:sz w:val="28"/>
          <w:szCs w:val="27"/>
        </w:rPr>
        <w:t xml:space="preserve"> год </w:t>
      </w:r>
    </w:p>
    <w:p w:rsidR="001D51E2" w:rsidRPr="00982F46" w:rsidRDefault="001D51E2" w:rsidP="001D51E2">
      <w:pPr>
        <w:ind w:right="5385"/>
        <w:jc w:val="both"/>
        <w:rPr>
          <w:sz w:val="28"/>
          <w:szCs w:val="27"/>
        </w:rPr>
      </w:pPr>
    </w:p>
    <w:p w:rsidR="001D51E2" w:rsidRPr="00982F46" w:rsidRDefault="001D51E2" w:rsidP="001D51E2">
      <w:pPr>
        <w:ind w:firstLine="720"/>
        <w:jc w:val="both"/>
        <w:rPr>
          <w:sz w:val="28"/>
          <w:szCs w:val="27"/>
        </w:rPr>
      </w:pPr>
      <w:r w:rsidRPr="00982F46">
        <w:rPr>
          <w:sz w:val="28"/>
          <w:szCs w:val="27"/>
        </w:rPr>
        <w:t xml:space="preserve">Руководствуясь Федеральным законом «Об общих принципах организации местного самоуправления в Российской Федерации»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982F46">
          <w:rPr>
            <w:sz w:val="28"/>
            <w:szCs w:val="27"/>
          </w:rPr>
          <w:t>06.10.2003</w:t>
        </w:r>
      </w:smartTag>
      <w:r w:rsidRPr="00982F46">
        <w:rPr>
          <w:sz w:val="28"/>
          <w:szCs w:val="27"/>
        </w:rPr>
        <w:t xml:space="preserve"> № 131- ФЗ, с целью проведения природоохранных мероприятий и обеспечения благоприятной санитарно-эпидемиологической обстановки на территории </w:t>
      </w:r>
      <w:r>
        <w:rPr>
          <w:sz w:val="28"/>
          <w:szCs w:val="27"/>
        </w:rPr>
        <w:t>Персиановского</w:t>
      </w:r>
      <w:r w:rsidRPr="00982F46">
        <w:rPr>
          <w:sz w:val="28"/>
          <w:szCs w:val="27"/>
        </w:rPr>
        <w:t xml:space="preserve">  сельского поселения </w:t>
      </w:r>
    </w:p>
    <w:p w:rsidR="001D51E2" w:rsidRPr="00931426" w:rsidRDefault="001D51E2" w:rsidP="001D51E2">
      <w:pPr>
        <w:spacing w:after="120"/>
        <w:ind w:left="-142"/>
        <w:jc w:val="center"/>
        <w:rPr>
          <w:b/>
          <w:sz w:val="28"/>
          <w:szCs w:val="28"/>
        </w:rPr>
      </w:pPr>
      <w:r w:rsidRPr="00931426">
        <w:rPr>
          <w:b/>
          <w:sz w:val="28"/>
          <w:szCs w:val="28"/>
        </w:rPr>
        <w:t>ПОСТАНОВЛЯЮ:</w:t>
      </w:r>
    </w:p>
    <w:p w:rsidR="001D51E2" w:rsidRPr="00C25EAB" w:rsidRDefault="001D51E2" w:rsidP="001D51E2">
      <w:pPr>
        <w:jc w:val="both"/>
        <w:rPr>
          <w:sz w:val="28"/>
          <w:szCs w:val="27"/>
        </w:rPr>
      </w:pPr>
    </w:p>
    <w:p w:rsidR="001D51E2" w:rsidRPr="00982F46" w:rsidRDefault="001D51E2" w:rsidP="001D51E2">
      <w:pPr>
        <w:ind w:firstLine="720"/>
        <w:jc w:val="both"/>
        <w:rPr>
          <w:sz w:val="28"/>
          <w:szCs w:val="27"/>
        </w:rPr>
      </w:pPr>
      <w:r w:rsidRPr="00982F46">
        <w:rPr>
          <w:sz w:val="28"/>
          <w:szCs w:val="27"/>
        </w:rPr>
        <w:t xml:space="preserve">1. Утвердить план природоохранных мероприятий на территории </w:t>
      </w:r>
      <w:r>
        <w:rPr>
          <w:sz w:val="28"/>
          <w:szCs w:val="27"/>
        </w:rPr>
        <w:t>Персиановского сельского поселения на 2019</w:t>
      </w:r>
      <w:r w:rsidRPr="00982F46">
        <w:rPr>
          <w:sz w:val="28"/>
          <w:szCs w:val="27"/>
        </w:rPr>
        <w:t xml:space="preserve"> год согласно приложению №1.</w:t>
      </w:r>
    </w:p>
    <w:p w:rsidR="001D51E2" w:rsidRPr="00EC257C" w:rsidRDefault="001D51E2" w:rsidP="001D51E2">
      <w:pPr>
        <w:ind w:firstLine="720"/>
        <w:jc w:val="both"/>
        <w:rPr>
          <w:sz w:val="28"/>
          <w:szCs w:val="27"/>
        </w:rPr>
      </w:pPr>
      <w:r w:rsidRPr="00982F46">
        <w:rPr>
          <w:sz w:val="28"/>
          <w:szCs w:val="27"/>
        </w:rPr>
        <w:t xml:space="preserve">2. </w:t>
      </w:r>
      <w:r w:rsidRPr="00EC257C">
        <w:rPr>
          <w:sz w:val="28"/>
          <w:szCs w:val="27"/>
        </w:rPr>
        <w:t>Разместить настоящее постановление на официальном сайте Администрации Персиановского сельского поселения.</w:t>
      </w:r>
    </w:p>
    <w:p w:rsidR="001D51E2" w:rsidRPr="00EC257C" w:rsidRDefault="001D51E2" w:rsidP="001D51E2">
      <w:pPr>
        <w:ind w:firstLine="720"/>
        <w:jc w:val="both"/>
        <w:rPr>
          <w:sz w:val="28"/>
          <w:szCs w:val="27"/>
        </w:rPr>
      </w:pPr>
      <w:r>
        <w:rPr>
          <w:sz w:val="28"/>
          <w:szCs w:val="27"/>
        </w:rPr>
        <w:t>3</w:t>
      </w:r>
      <w:r w:rsidRPr="00EC257C">
        <w:rPr>
          <w:sz w:val="28"/>
          <w:szCs w:val="27"/>
        </w:rPr>
        <w:t xml:space="preserve">.  Контроль за исполнением данного постановления возложить на заместителя главы Администрации Персиановского сельского поселения.  </w:t>
      </w:r>
    </w:p>
    <w:p w:rsidR="001D51E2" w:rsidRPr="00982F46" w:rsidRDefault="001D51E2" w:rsidP="001D51E2">
      <w:pPr>
        <w:ind w:firstLine="720"/>
        <w:jc w:val="both"/>
        <w:rPr>
          <w:sz w:val="28"/>
          <w:szCs w:val="27"/>
        </w:rPr>
      </w:pPr>
      <w:r>
        <w:rPr>
          <w:sz w:val="28"/>
          <w:szCs w:val="27"/>
        </w:rPr>
        <w:t>4</w:t>
      </w:r>
      <w:r w:rsidRPr="00982F46">
        <w:rPr>
          <w:sz w:val="28"/>
          <w:szCs w:val="27"/>
        </w:rPr>
        <w:t>. Настоящее постановление вступает в силу с даты его официального обнародования.</w:t>
      </w:r>
    </w:p>
    <w:p w:rsidR="001D51E2" w:rsidRDefault="001D51E2" w:rsidP="001D51E2">
      <w:pPr>
        <w:ind w:firstLine="720"/>
        <w:jc w:val="both"/>
        <w:rPr>
          <w:sz w:val="28"/>
          <w:szCs w:val="27"/>
        </w:rPr>
      </w:pPr>
    </w:p>
    <w:p w:rsidR="001D51E2" w:rsidRPr="00982F46" w:rsidRDefault="001D51E2" w:rsidP="001D51E2">
      <w:pPr>
        <w:ind w:firstLine="720"/>
        <w:jc w:val="both"/>
        <w:rPr>
          <w:sz w:val="28"/>
          <w:szCs w:val="27"/>
        </w:rPr>
      </w:pPr>
    </w:p>
    <w:p w:rsidR="001D51E2" w:rsidRDefault="001D51E2" w:rsidP="001D51E2">
      <w:pPr>
        <w:ind w:left="-142"/>
        <w:jc w:val="both"/>
        <w:rPr>
          <w:sz w:val="28"/>
          <w:szCs w:val="28"/>
        </w:rPr>
      </w:pPr>
      <w:r w:rsidRPr="00F85A37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1D51E2" w:rsidRPr="00475821" w:rsidRDefault="001D51E2" w:rsidP="001D51E2">
      <w:pPr>
        <w:ind w:left="-142"/>
        <w:jc w:val="both"/>
        <w:rPr>
          <w:sz w:val="28"/>
          <w:szCs w:val="28"/>
        </w:rPr>
      </w:pPr>
      <w:r w:rsidRPr="00F85A37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</w:t>
      </w:r>
      <w:r w:rsidRPr="00F85A37">
        <w:rPr>
          <w:sz w:val="28"/>
          <w:szCs w:val="28"/>
        </w:rPr>
        <w:t xml:space="preserve">сельского  поселения </w:t>
      </w:r>
      <w:r>
        <w:rPr>
          <w:sz w:val="28"/>
          <w:szCs w:val="28"/>
        </w:rPr>
        <w:t xml:space="preserve">          </w:t>
      </w:r>
      <w:r w:rsidRPr="00F85A3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Бутенко А.В.</w:t>
      </w:r>
      <w:r w:rsidRPr="00F85A37">
        <w:rPr>
          <w:sz w:val="28"/>
          <w:szCs w:val="28"/>
        </w:rPr>
        <w:t xml:space="preserve"> </w:t>
      </w:r>
    </w:p>
    <w:p w:rsidR="001D51E2" w:rsidRDefault="001D51E2" w:rsidP="001D51E2">
      <w:pPr>
        <w:pStyle w:val="a3"/>
        <w:ind w:left="0"/>
        <w:rPr>
          <w:sz w:val="28"/>
          <w:szCs w:val="28"/>
        </w:rPr>
        <w:sectPr w:rsidR="001D51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51E2" w:rsidRPr="007B1676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0"/>
          <w:lang w:eastAsia="ru-RU"/>
        </w:rPr>
      </w:pPr>
      <w:r w:rsidRPr="007B1676">
        <w:rPr>
          <w:sz w:val="28"/>
          <w:szCs w:val="20"/>
          <w:lang w:eastAsia="ru-RU"/>
        </w:rPr>
        <w:lastRenderedPageBreak/>
        <w:t xml:space="preserve">Приложение №1  </w:t>
      </w:r>
    </w:p>
    <w:p w:rsidR="001D51E2" w:rsidRPr="007B1676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0"/>
          <w:lang w:eastAsia="ru-RU"/>
        </w:rPr>
      </w:pPr>
      <w:r w:rsidRPr="007B1676">
        <w:rPr>
          <w:sz w:val="28"/>
          <w:szCs w:val="20"/>
          <w:lang w:eastAsia="ru-RU"/>
        </w:rPr>
        <w:t xml:space="preserve">к постановлению  Администрации                                                       </w:t>
      </w:r>
    </w:p>
    <w:p w:rsidR="001D51E2" w:rsidRPr="007B1676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0"/>
          <w:lang w:eastAsia="ru-RU"/>
        </w:rPr>
      </w:pPr>
      <w:r w:rsidRPr="007B1676">
        <w:rPr>
          <w:sz w:val="28"/>
          <w:szCs w:val="20"/>
          <w:lang w:eastAsia="ru-RU"/>
        </w:rPr>
        <w:t xml:space="preserve"> </w:t>
      </w:r>
      <w:r>
        <w:rPr>
          <w:sz w:val="28"/>
          <w:szCs w:val="20"/>
          <w:lang w:eastAsia="ru-RU"/>
        </w:rPr>
        <w:t>Персиановского</w:t>
      </w:r>
      <w:r w:rsidRPr="007B1676">
        <w:rPr>
          <w:sz w:val="28"/>
          <w:szCs w:val="20"/>
          <w:lang w:eastAsia="ru-RU"/>
        </w:rPr>
        <w:t xml:space="preserve"> сельского поселения                                                                                                           </w:t>
      </w:r>
    </w:p>
    <w:p w:rsidR="001D51E2" w:rsidRPr="007B1676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0"/>
          <w:lang w:eastAsia="ru-RU"/>
        </w:rPr>
      </w:pPr>
      <w:r w:rsidRPr="007B1676">
        <w:rPr>
          <w:sz w:val="28"/>
          <w:szCs w:val="20"/>
          <w:lang w:eastAsia="ru-RU"/>
        </w:rPr>
        <w:t>от 0</w:t>
      </w:r>
      <w:r>
        <w:rPr>
          <w:sz w:val="28"/>
          <w:szCs w:val="20"/>
          <w:lang w:eastAsia="ru-RU"/>
        </w:rPr>
        <w:t>7</w:t>
      </w:r>
      <w:r w:rsidRPr="007B1676">
        <w:rPr>
          <w:sz w:val="28"/>
          <w:szCs w:val="20"/>
          <w:lang w:eastAsia="ru-RU"/>
        </w:rPr>
        <w:t>.02.201</w:t>
      </w:r>
      <w:r>
        <w:rPr>
          <w:sz w:val="28"/>
          <w:szCs w:val="20"/>
          <w:lang w:eastAsia="ru-RU"/>
        </w:rPr>
        <w:t>9</w:t>
      </w:r>
      <w:r w:rsidRPr="007B1676">
        <w:rPr>
          <w:sz w:val="28"/>
          <w:szCs w:val="20"/>
          <w:lang w:eastAsia="ru-RU"/>
        </w:rPr>
        <w:t xml:space="preserve"> № </w:t>
      </w:r>
      <w:r>
        <w:rPr>
          <w:sz w:val="28"/>
          <w:szCs w:val="20"/>
          <w:lang w:eastAsia="ru-RU"/>
        </w:rPr>
        <w:t>1</w:t>
      </w:r>
      <w:r w:rsidRPr="007B1676">
        <w:rPr>
          <w:sz w:val="28"/>
          <w:szCs w:val="20"/>
          <w:lang w:eastAsia="ru-RU"/>
        </w:rPr>
        <w:t>0</w:t>
      </w:r>
    </w:p>
    <w:p w:rsidR="001D51E2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0"/>
          <w:lang w:eastAsia="ru-RU"/>
        </w:rPr>
      </w:pPr>
    </w:p>
    <w:p w:rsidR="001D51E2" w:rsidRPr="00C411B1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ПЛАН</w:t>
      </w:r>
    </w:p>
    <w:p w:rsidR="001D51E2" w:rsidRPr="00C411B1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0"/>
          <w:highlight w:val="yellow"/>
          <w:lang w:eastAsia="ru-RU"/>
        </w:rPr>
      </w:pPr>
      <w:r>
        <w:rPr>
          <w:sz w:val="28"/>
          <w:szCs w:val="20"/>
          <w:lang w:eastAsia="ru-RU"/>
        </w:rPr>
        <w:t xml:space="preserve">природоохранных </w:t>
      </w:r>
      <w:r w:rsidRPr="00C411B1">
        <w:rPr>
          <w:sz w:val="28"/>
          <w:szCs w:val="20"/>
          <w:lang w:eastAsia="ru-RU"/>
        </w:rPr>
        <w:t>мероприятий, проводимых</w:t>
      </w:r>
      <w:r>
        <w:rPr>
          <w:sz w:val="28"/>
          <w:szCs w:val="20"/>
          <w:lang w:eastAsia="ru-RU"/>
        </w:rPr>
        <w:t xml:space="preserve"> на территории Персиановского сельского поселения </w:t>
      </w:r>
      <w:r w:rsidRPr="00C411B1">
        <w:rPr>
          <w:sz w:val="28"/>
          <w:szCs w:val="20"/>
          <w:lang w:eastAsia="ru-RU"/>
        </w:rPr>
        <w:t xml:space="preserve"> в 201</w:t>
      </w:r>
      <w:r>
        <w:rPr>
          <w:sz w:val="28"/>
          <w:szCs w:val="20"/>
          <w:lang w:eastAsia="ru-RU"/>
        </w:rPr>
        <w:t>9</w:t>
      </w:r>
      <w:r w:rsidRPr="00C411B1">
        <w:rPr>
          <w:sz w:val="28"/>
          <w:szCs w:val="20"/>
          <w:lang w:eastAsia="ru-RU"/>
        </w:rPr>
        <w:t xml:space="preserve"> году </w:t>
      </w:r>
    </w:p>
    <w:p w:rsidR="001D51E2" w:rsidRPr="007B1676" w:rsidRDefault="001D51E2" w:rsidP="001D51E2">
      <w:pPr>
        <w:tabs>
          <w:tab w:val="left" w:pos="11270"/>
        </w:tabs>
        <w:autoSpaceDE w:val="0"/>
        <w:autoSpaceDN w:val="0"/>
        <w:adjustRightInd w:val="0"/>
        <w:spacing w:line="216" w:lineRule="auto"/>
        <w:rPr>
          <w:bCs/>
          <w:kern w:val="2"/>
          <w:sz w:val="28"/>
          <w:szCs w:val="28"/>
          <w:lang w:eastAsia="ru-RU"/>
        </w:rPr>
      </w:pPr>
      <w:r w:rsidRPr="007B1676">
        <w:rPr>
          <w:bCs/>
          <w:kern w:val="2"/>
          <w:sz w:val="28"/>
          <w:szCs w:val="28"/>
          <w:lang w:eastAsia="ru-RU"/>
        </w:rPr>
        <w:tab/>
      </w: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1"/>
        <w:gridCol w:w="11"/>
        <w:gridCol w:w="2038"/>
        <w:gridCol w:w="2192"/>
        <w:gridCol w:w="1913"/>
        <w:gridCol w:w="1626"/>
        <w:gridCol w:w="1690"/>
        <w:gridCol w:w="18"/>
        <w:gridCol w:w="1940"/>
        <w:gridCol w:w="2511"/>
      </w:tblGrid>
      <w:tr w:rsidR="001D51E2" w:rsidRPr="005818CA" w:rsidTr="00610D9B">
        <w:tc>
          <w:tcPr>
            <w:tcW w:w="636" w:type="dxa"/>
            <w:gridSpan w:val="2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№ п.п.</w:t>
            </w:r>
          </w:p>
        </w:tc>
        <w:tc>
          <w:tcPr>
            <w:tcW w:w="2056" w:type="dxa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Наименование мероприятия</w:t>
            </w:r>
          </w:p>
        </w:tc>
        <w:tc>
          <w:tcPr>
            <w:tcW w:w="2211" w:type="dxa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 xml:space="preserve">Планируемый результат </w:t>
            </w:r>
          </w:p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с указанием экологического эффекта</w:t>
            </w:r>
          </w:p>
        </w:tc>
        <w:tc>
          <w:tcPr>
            <w:tcW w:w="1930" w:type="dxa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 xml:space="preserve">Место </w:t>
            </w:r>
          </w:p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проведения</w:t>
            </w:r>
          </w:p>
        </w:tc>
        <w:tc>
          <w:tcPr>
            <w:tcW w:w="1640" w:type="dxa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Сроки проведения (завершения реализации)</w:t>
            </w:r>
          </w:p>
        </w:tc>
        <w:tc>
          <w:tcPr>
            <w:tcW w:w="1705" w:type="dxa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Объем финанси</w:t>
            </w:r>
            <w:r w:rsidRPr="005818CA">
              <w:rPr>
                <w:kern w:val="2"/>
              </w:rPr>
              <w:t>рования мероприятия (тыс. рублей)</w:t>
            </w:r>
          </w:p>
        </w:tc>
        <w:tc>
          <w:tcPr>
            <w:tcW w:w="1973" w:type="dxa"/>
            <w:gridSpan w:val="2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Источник финансирования</w:t>
            </w:r>
            <w:r>
              <w:rPr>
                <w:kern w:val="2"/>
              </w:rPr>
              <w:t xml:space="preserve"> *</w:t>
            </w:r>
          </w:p>
        </w:tc>
        <w:tc>
          <w:tcPr>
            <w:tcW w:w="2533" w:type="dxa"/>
            <w:hideMark/>
          </w:tcPr>
          <w:p w:rsidR="001D51E2" w:rsidRPr="005818CA" w:rsidRDefault="001D51E2" w:rsidP="00610D9B">
            <w:pPr>
              <w:spacing w:line="216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Исполнитель (соисполнитель)</w:t>
            </w:r>
          </w:p>
        </w:tc>
      </w:tr>
      <w:tr w:rsidR="001D51E2" w:rsidRPr="005818CA" w:rsidTr="00610D9B">
        <w:trPr>
          <w:tblHeader/>
        </w:trPr>
        <w:tc>
          <w:tcPr>
            <w:tcW w:w="625" w:type="dxa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1</w:t>
            </w:r>
          </w:p>
        </w:tc>
        <w:tc>
          <w:tcPr>
            <w:tcW w:w="2067" w:type="dxa"/>
            <w:gridSpan w:val="2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2</w:t>
            </w:r>
          </w:p>
        </w:tc>
        <w:tc>
          <w:tcPr>
            <w:tcW w:w="2211" w:type="dxa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3</w:t>
            </w:r>
          </w:p>
        </w:tc>
        <w:tc>
          <w:tcPr>
            <w:tcW w:w="1930" w:type="dxa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4</w:t>
            </w:r>
          </w:p>
        </w:tc>
        <w:tc>
          <w:tcPr>
            <w:tcW w:w="1640" w:type="dxa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5</w:t>
            </w:r>
          </w:p>
        </w:tc>
        <w:tc>
          <w:tcPr>
            <w:tcW w:w="1723" w:type="dxa"/>
            <w:gridSpan w:val="2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6</w:t>
            </w:r>
          </w:p>
        </w:tc>
        <w:tc>
          <w:tcPr>
            <w:tcW w:w="1957" w:type="dxa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7</w:t>
            </w:r>
          </w:p>
        </w:tc>
        <w:tc>
          <w:tcPr>
            <w:tcW w:w="2531" w:type="dxa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8</w:t>
            </w:r>
          </w:p>
        </w:tc>
      </w:tr>
      <w:tr w:rsidR="001D51E2" w:rsidRPr="005818CA" w:rsidTr="00610D9B">
        <w:tc>
          <w:tcPr>
            <w:tcW w:w="14684" w:type="dxa"/>
            <w:gridSpan w:val="10"/>
            <w:hideMark/>
          </w:tcPr>
          <w:p w:rsidR="001D51E2" w:rsidRPr="00364280" w:rsidRDefault="001D51E2" w:rsidP="00610D9B">
            <w:pPr>
              <w:widowControl w:val="0"/>
              <w:spacing w:line="235" w:lineRule="auto"/>
              <w:jc w:val="center"/>
              <w:rPr>
                <w:b/>
                <w:kern w:val="2"/>
              </w:rPr>
            </w:pPr>
            <w:r w:rsidRPr="00364280">
              <w:rPr>
                <w:b/>
                <w:kern w:val="2"/>
              </w:rPr>
              <w:t>Отходы</w:t>
            </w:r>
          </w:p>
        </w:tc>
      </w:tr>
      <w:tr w:rsidR="001D51E2" w:rsidRPr="00425A85" w:rsidTr="00610D9B">
        <w:tc>
          <w:tcPr>
            <w:tcW w:w="625" w:type="dxa"/>
          </w:tcPr>
          <w:p w:rsidR="001D51E2" w:rsidRPr="005D0394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5F1519" w:rsidRDefault="001D51E2" w:rsidP="00610D9B">
            <w:pPr>
              <w:widowControl w:val="0"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З</w:t>
            </w:r>
            <w:r w:rsidRPr="00310B8E">
              <w:rPr>
                <w:kern w:val="2"/>
              </w:rPr>
              <w:t>апуск</w:t>
            </w:r>
            <w:r>
              <w:rPr>
                <w:kern w:val="2"/>
              </w:rPr>
              <w:t xml:space="preserve"> </w:t>
            </w:r>
            <w:r w:rsidRPr="00310B8E">
              <w:rPr>
                <w:kern w:val="2"/>
              </w:rPr>
              <w:t xml:space="preserve"> новой системы регулирования в области обращения с твердыми коммунальными отходами</w:t>
            </w:r>
          </w:p>
        </w:tc>
        <w:tc>
          <w:tcPr>
            <w:tcW w:w="2211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>Реализация мероприятий по сбору твердых коммунальных отходов</w:t>
            </w:r>
          </w:p>
        </w:tc>
        <w:tc>
          <w:tcPr>
            <w:tcW w:w="1930" w:type="dxa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Территория Персиановского сельского поселения</w:t>
            </w:r>
          </w:p>
        </w:tc>
        <w:tc>
          <w:tcPr>
            <w:tcW w:w="1640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 xml:space="preserve">Весь период </w:t>
            </w:r>
          </w:p>
        </w:tc>
        <w:tc>
          <w:tcPr>
            <w:tcW w:w="1723" w:type="dxa"/>
            <w:gridSpan w:val="2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D0394">
              <w:rPr>
                <w:kern w:val="2"/>
              </w:rPr>
              <w:t>-</w:t>
            </w:r>
          </w:p>
        </w:tc>
        <w:tc>
          <w:tcPr>
            <w:tcW w:w="1957" w:type="dxa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D0394">
              <w:rPr>
                <w:kern w:val="2"/>
              </w:rPr>
              <w:t>-</w:t>
            </w:r>
          </w:p>
        </w:tc>
        <w:tc>
          <w:tcPr>
            <w:tcW w:w="2531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>ООО «Экострой-Дон»</w:t>
            </w:r>
          </w:p>
        </w:tc>
      </w:tr>
      <w:tr w:rsidR="001D51E2" w:rsidRPr="00425A85" w:rsidTr="00610D9B">
        <w:tc>
          <w:tcPr>
            <w:tcW w:w="625" w:type="dxa"/>
          </w:tcPr>
          <w:p w:rsidR="001D51E2" w:rsidRPr="005D0394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Default="001D51E2" w:rsidP="00610D9B">
            <w:pPr>
              <w:widowControl w:val="0"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 xml:space="preserve">Определение размещения  мест (площадок ) накопления твердых </w:t>
            </w:r>
            <w:r w:rsidRPr="00310B8E">
              <w:rPr>
                <w:kern w:val="2"/>
              </w:rPr>
              <w:t>коммунальными отходами</w:t>
            </w:r>
          </w:p>
        </w:tc>
        <w:tc>
          <w:tcPr>
            <w:tcW w:w="2211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>снижение негативного воздействия отходов на окружающую среду</w:t>
            </w:r>
          </w:p>
        </w:tc>
        <w:tc>
          <w:tcPr>
            <w:tcW w:w="1930" w:type="dxa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Территория Персиановского сельского поселения</w:t>
            </w:r>
          </w:p>
        </w:tc>
        <w:tc>
          <w:tcPr>
            <w:tcW w:w="1640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 xml:space="preserve">Весь период </w:t>
            </w:r>
          </w:p>
        </w:tc>
        <w:tc>
          <w:tcPr>
            <w:tcW w:w="1723" w:type="dxa"/>
            <w:gridSpan w:val="2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F1519">
              <w:rPr>
                <w:kern w:val="2"/>
              </w:rPr>
              <w:t>без дополнительного финансирования</w:t>
            </w:r>
          </w:p>
        </w:tc>
        <w:tc>
          <w:tcPr>
            <w:tcW w:w="1957" w:type="dxa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2531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>Администрация Персиановского сельского поселения</w:t>
            </w:r>
          </w:p>
        </w:tc>
      </w:tr>
      <w:tr w:rsidR="001D51E2" w:rsidRPr="00425A85" w:rsidTr="00610D9B">
        <w:tc>
          <w:tcPr>
            <w:tcW w:w="625" w:type="dxa"/>
          </w:tcPr>
          <w:p w:rsidR="001D51E2" w:rsidRPr="005D0394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Default="001D51E2" w:rsidP="00610D9B">
            <w:pPr>
              <w:widowControl w:val="0"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 xml:space="preserve">Внедрение раздельного сбора  </w:t>
            </w:r>
            <w:r>
              <w:rPr>
                <w:kern w:val="2"/>
              </w:rPr>
              <w:lastRenderedPageBreak/>
              <w:t>твердых коммунальных отходов</w:t>
            </w:r>
          </w:p>
        </w:tc>
        <w:tc>
          <w:tcPr>
            <w:tcW w:w="2211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lastRenderedPageBreak/>
              <w:t xml:space="preserve">снижение негативного </w:t>
            </w:r>
            <w:r w:rsidRPr="005F1519">
              <w:rPr>
                <w:kern w:val="2"/>
              </w:rPr>
              <w:lastRenderedPageBreak/>
              <w:t>воздействия отходов на окружающую среду</w:t>
            </w:r>
          </w:p>
        </w:tc>
        <w:tc>
          <w:tcPr>
            <w:tcW w:w="1930" w:type="dxa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Территория Персиановского </w:t>
            </w:r>
            <w:r>
              <w:rPr>
                <w:kern w:val="2"/>
              </w:rPr>
              <w:lastRenderedPageBreak/>
              <w:t>сельского поселения</w:t>
            </w:r>
          </w:p>
        </w:tc>
        <w:tc>
          <w:tcPr>
            <w:tcW w:w="1640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lastRenderedPageBreak/>
              <w:t xml:space="preserve">Весь период </w:t>
            </w:r>
          </w:p>
        </w:tc>
        <w:tc>
          <w:tcPr>
            <w:tcW w:w="1723" w:type="dxa"/>
            <w:gridSpan w:val="2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F1519">
              <w:rPr>
                <w:kern w:val="2"/>
              </w:rPr>
              <w:t>без дополнительно</w:t>
            </w:r>
            <w:r w:rsidRPr="005F1519">
              <w:rPr>
                <w:kern w:val="2"/>
              </w:rPr>
              <w:lastRenderedPageBreak/>
              <w:t>го финансирования</w:t>
            </w:r>
          </w:p>
        </w:tc>
        <w:tc>
          <w:tcPr>
            <w:tcW w:w="1957" w:type="dxa"/>
          </w:tcPr>
          <w:p w:rsidR="001D51E2" w:rsidRPr="005D0394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2531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>ООО «Экострой-Дон»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5818CA" w:rsidRDefault="001D51E2" w:rsidP="00610D9B">
            <w:pPr>
              <w:widowControl w:val="0"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Ликвидация несанкционированных свалочных очагов в рамках проведения месячников чистоты и экологических акциях</w:t>
            </w:r>
          </w:p>
        </w:tc>
        <w:tc>
          <w:tcPr>
            <w:tcW w:w="2211" w:type="dxa"/>
          </w:tcPr>
          <w:p w:rsidR="001D51E2" w:rsidRPr="005818CA" w:rsidRDefault="001D51E2" w:rsidP="00610D9B">
            <w:pPr>
              <w:widowControl w:val="0"/>
              <w:spacing w:line="235" w:lineRule="auto"/>
              <w:rPr>
                <w:kern w:val="2"/>
              </w:rPr>
            </w:pPr>
            <w:r w:rsidRPr="005F1519">
              <w:rPr>
                <w:kern w:val="2"/>
              </w:rPr>
              <w:t>снижение негативного воздействия отходов на окружающую среду</w:t>
            </w:r>
          </w:p>
        </w:tc>
        <w:tc>
          <w:tcPr>
            <w:tcW w:w="1930" w:type="dxa"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Территория Персиановского сельского поселения</w:t>
            </w:r>
          </w:p>
        </w:tc>
        <w:tc>
          <w:tcPr>
            <w:tcW w:w="1640" w:type="dxa"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Весь период</w:t>
            </w:r>
          </w:p>
        </w:tc>
        <w:tc>
          <w:tcPr>
            <w:tcW w:w="1723" w:type="dxa"/>
            <w:gridSpan w:val="2"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957" w:type="dxa"/>
          </w:tcPr>
          <w:p w:rsidR="001D51E2" w:rsidRPr="005818C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Местный бюджет</w:t>
            </w:r>
          </w:p>
        </w:tc>
        <w:tc>
          <w:tcPr>
            <w:tcW w:w="2531" w:type="dxa"/>
          </w:tcPr>
          <w:p w:rsidR="001D51E2" w:rsidRPr="005F1519" w:rsidRDefault="001D51E2" w:rsidP="00610D9B">
            <w:pPr>
              <w:rPr>
                <w:kern w:val="2"/>
              </w:rPr>
            </w:pPr>
            <w:r w:rsidRPr="005F1519">
              <w:rPr>
                <w:kern w:val="2"/>
              </w:rPr>
              <w:t xml:space="preserve">Администрация Персиановского сельского поселения </w:t>
            </w:r>
          </w:p>
          <w:p w:rsidR="001D51E2" w:rsidRPr="005F1519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5F1519">
              <w:rPr>
                <w:kern w:val="2"/>
              </w:rPr>
              <w:t>Организации различных форм собственности, местные жители</w:t>
            </w:r>
          </w:p>
        </w:tc>
      </w:tr>
      <w:tr w:rsidR="001D51E2" w:rsidRPr="005818CA" w:rsidTr="00610D9B">
        <w:tc>
          <w:tcPr>
            <w:tcW w:w="14684" w:type="dxa"/>
            <w:gridSpan w:val="10"/>
            <w:hideMark/>
          </w:tcPr>
          <w:p w:rsidR="001D51E2" w:rsidRPr="00364280" w:rsidRDefault="001D51E2" w:rsidP="00610D9B">
            <w:pPr>
              <w:widowControl w:val="0"/>
              <w:spacing w:line="235" w:lineRule="auto"/>
              <w:contextualSpacing/>
              <w:jc w:val="center"/>
              <w:rPr>
                <w:b/>
                <w:kern w:val="2"/>
              </w:rPr>
            </w:pPr>
            <w:r w:rsidRPr="00364280">
              <w:rPr>
                <w:b/>
                <w:kern w:val="2"/>
              </w:rPr>
              <w:t>Нормирование воздействия на окружающую среду и переход на наилучшие доступные технологии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4A6560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4A6560">
              <w:rPr>
                <w:bCs/>
                <w:spacing w:val="-2"/>
              </w:rPr>
              <w:t>Получение положительного заключения экспертизы проекта «Реконструкция существующих очистных сооружений канализации                      п. Казачьи Лагери Персиановского сельского поселения, Октябрьского района, Ростовской области»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rPr>
                <w:bCs/>
                <w:spacing w:val="-2"/>
              </w:rPr>
            </w:pPr>
          </w:p>
        </w:tc>
        <w:tc>
          <w:tcPr>
            <w:tcW w:w="1930" w:type="dxa"/>
          </w:tcPr>
          <w:p w:rsidR="001D51E2" w:rsidRPr="0086751C" w:rsidRDefault="001D51E2" w:rsidP="00610D9B">
            <w:pPr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-</w:t>
            </w:r>
          </w:p>
        </w:tc>
        <w:tc>
          <w:tcPr>
            <w:tcW w:w="1640" w:type="dxa"/>
          </w:tcPr>
          <w:p w:rsidR="001D51E2" w:rsidRPr="0086751C" w:rsidRDefault="001D51E2" w:rsidP="00610D9B">
            <w:pPr>
              <w:widowControl w:val="0"/>
              <w:spacing w:line="235" w:lineRule="auto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 xml:space="preserve"> 2019 г.</w:t>
            </w: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</w:p>
        </w:tc>
        <w:tc>
          <w:tcPr>
            <w:tcW w:w="1957" w:type="dxa"/>
          </w:tcPr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источник не определен</w:t>
            </w:r>
          </w:p>
        </w:tc>
        <w:tc>
          <w:tcPr>
            <w:tcW w:w="2531" w:type="dxa"/>
          </w:tcPr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</w:p>
        </w:tc>
      </w:tr>
      <w:tr w:rsidR="001D51E2" w:rsidRPr="005818CA" w:rsidTr="00610D9B">
        <w:tc>
          <w:tcPr>
            <w:tcW w:w="14684" w:type="dxa"/>
            <w:gridSpan w:val="10"/>
            <w:hideMark/>
          </w:tcPr>
          <w:p w:rsidR="001D51E2" w:rsidRPr="00364280" w:rsidRDefault="001D51E2" w:rsidP="00610D9B">
            <w:pPr>
              <w:widowControl w:val="0"/>
              <w:spacing w:line="235" w:lineRule="auto"/>
              <w:contextualSpacing/>
              <w:jc w:val="center"/>
              <w:rPr>
                <w:b/>
                <w:kern w:val="2"/>
              </w:rPr>
            </w:pPr>
            <w:r w:rsidRPr="00364280">
              <w:rPr>
                <w:b/>
                <w:kern w:val="2"/>
              </w:rPr>
              <w:t>Вода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B20559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 xml:space="preserve">Реализация проекта </w:t>
            </w:r>
            <w:r w:rsidRPr="00B20559">
              <w:rPr>
                <w:bCs/>
                <w:spacing w:val="-2"/>
              </w:rPr>
              <w:t>«Реконструкция водопроводных сетей п. Персиановский, Октябрьского района, Ростовской области»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widowControl w:val="0"/>
              <w:spacing w:line="235" w:lineRule="auto"/>
              <w:rPr>
                <w:bCs/>
                <w:spacing w:val="-2"/>
              </w:rPr>
            </w:pPr>
          </w:p>
        </w:tc>
        <w:tc>
          <w:tcPr>
            <w:tcW w:w="1930" w:type="dxa"/>
          </w:tcPr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Территория Персиановского сельского поселения</w:t>
            </w:r>
          </w:p>
        </w:tc>
        <w:tc>
          <w:tcPr>
            <w:tcW w:w="1640" w:type="dxa"/>
          </w:tcPr>
          <w:p w:rsidR="001D51E2" w:rsidRPr="0086751C" w:rsidRDefault="001D51E2" w:rsidP="00610D9B">
            <w:pPr>
              <w:widowControl w:val="0"/>
              <w:spacing w:line="235" w:lineRule="auto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2019г.</w:t>
            </w:r>
          </w:p>
          <w:p w:rsidR="001D51E2" w:rsidRPr="0086751C" w:rsidRDefault="001D51E2" w:rsidP="00610D9B">
            <w:pPr>
              <w:widowControl w:val="0"/>
              <w:spacing w:line="235" w:lineRule="auto"/>
              <w:rPr>
                <w:bCs/>
                <w:spacing w:val="-2"/>
              </w:rPr>
            </w:pP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51538900,00</w:t>
            </w:r>
          </w:p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</w:p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4178900,00</w:t>
            </w:r>
          </w:p>
        </w:tc>
        <w:tc>
          <w:tcPr>
            <w:tcW w:w="1957" w:type="dxa"/>
          </w:tcPr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Областной бюджет</w:t>
            </w:r>
          </w:p>
          <w:p w:rsidR="001D51E2" w:rsidRPr="0086751C" w:rsidRDefault="001D51E2" w:rsidP="00610D9B">
            <w:pPr>
              <w:widowControl w:val="0"/>
              <w:spacing w:line="235" w:lineRule="auto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Октябрьский район</w:t>
            </w:r>
          </w:p>
        </w:tc>
        <w:tc>
          <w:tcPr>
            <w:tcW w:w="2531" w:type="dxa"/>
          </w:tcPr>
          <w:p w:rsidR="001D51E2" w:rsidRPr="0086751C" w:rsidRDefault="001D51E2" w:rsidP="00610D9B">
            <w:pPr>
              <w:widowControl w:val="0"/>
              <w:spacing w:line="235" w:lineRule="auto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Администрация Персиановского сельского поселения</w:t>
            </w:r>
          </w:p>
        </w:tc>
      </w:tr>
      <w:tr w:rsidR="001D51E2" w:rsidRPr="00974794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 xml:space="preserve">Подготовка предложений о необходимости проведения работ на водных объектах в рамках реализации программных мероприятий государственной программы Ростовской области «Охрана окружающей среды и рациональное природопользование»  с комплектом обосновывающих документов (расчистка участков рек). 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Проведение противопаводковых мероприятий</w:t>
            </w:r>
          </w:p>
        </w:tc>
        <w:tc>
          <w:tcPr>
            <w:tcW w:w="1930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640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2019 г.</w:t>
            </w: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957" w:type="dxa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источник не определен</w:t>
            </w:r>
          </w:p>
        </w:tc>
        <w:tc>
          <w:tcPr>
            <w:tcW w:w="253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Администрация Персиановского сельского поселения</w:t>
            </w:r>
          </w:p>
        </w:tc>
      </w:tr>
      <w:tr w:rsidR="001D51E2" w:rsidRPr="002770A0" w:rsidTr="00610D9B">
        <w:tc>
          <w:tcPr>
            <w:tcW w:w="14684" w:type="dxa"/>
            <w:gridSpan w:val="10"/>
            <w:hideMark/>
          </w:tcPr>
          <w:p w:rsidR="001D51E2" w:rsidRPr="002770A0" w:rsidRDefault="001D51E2" w:rsidP="00610D9B">
            <w:pPr>
              <w:widowControl w:val="0"/>
              <w:spacing w:line="235" w:lineRule="auto"/>
              <w:contextualSpacing/>
              <w:jc w:val="center"/>
              <w:rPr>
                <w:b/>
                <w:kern w:val="2"/>
              </w:rPr>
            </w:pPr>
            <w:r w:rsidRPr="002770A0">
              <w:rPr>
                <w:b/>
                <w:kern w:val="2"/>
              </w:rPr>
              <w:t>Климат</w:t>
            </w:r>
          </w:p>
        </w:tc>
      </w:tr>
      <w:tr w:rsidR="001D51E2" w:rsidRPr="00974794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 xml:space="preserve">Проведение Дней древонасаждения 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озеленение территории населенных пунктов</w:t>
            </w:r>
          </w:p>
        </w:tc>
        <w:tc>
          <w:tcPr>
            <w:tcW w:w="1930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Территория Персиановского сельского поселения</w:t>
            </w:r>
          </w:p>
        </w:tc>
        <w:tc>
          <w:tcPr>
            <w:tcW w:w="1640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Весна, осень 2019г.</w:t>
            </w: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957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Средства организаций</w:t>
            </w:r>
          </w:p>
        </w:tc>
        <w:tc>
          <w:tcPr>
            <w:tcW w:w="253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Администрация Персиановского сельского поселения, отдел образования, общеобразовательные учреждения, ДонГАУ, волонтеры.</w:t>
            </w:r>
          </w:p>
        </w:tc>
      </w:tr>
      <w:tr w:rsidR="001D51E2" w:rsidRPr="00F6608E" w:rsidTr="00610D9B">
        <w:trPr>
          <w:trHeight w:val="101"/>
        </w:trPr>
        <w:tc>
          <w:tcPr>
            <w:tcW w:w="14684" w:type="dxa"/>
            <w:gridSpan w:val="10"/>
            <w:hideMark/>
          </w:tcPr>
          <w:p w:rsidR="001D51E2" w:rsidRPr="00F6608E" w:rsidRDefault="001D51E2" w:rsidP="00610D9B">
            <w:pPr>
              <w:widowControl w:val="0"/>
              <w:spacing w:line="235" w:lineRule="auto"/>
              <w:contextualSpacing/>
              <w:jc w:val="center"/>
              <w:rPr>
                <w:b/>
                <w:kern w:val="2"/>
              </w:rPr>
            </w:pPr>
            <w:r w:rsidRPr="00F6608E">
              <w:rPr>
                <w:b/>
                <w:kern w:val="2"/>
              </w:rPr>
              <w:t>Лес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Опиловка сухих и аварийных, уборка в</w:t>
            </w:r>
            <w:r>
              <w:rPr>
                <w:bCs/>
                <w:spacing w:val="-2"/>
              </w:rPr>
              <w:t>а</w:t>
            </w:r>
            <w:r w:rsidRPr="0086751C">
              <w:rPr>
                <w:bCs/>
                <w:spacing w:val="-2"/>
              </w:rPr>
              <w:t xml:space="preserve">лежника, обрезка поросли в лесополосах и на территории поселения 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930" w:type="dxa"/>
          </w:tcPr>
          <w:p w:rsidR="001D51E2" w:rsidRPr="0086751C" w:rsidRDefault="001D51E2" w:rsidP="00610D9B">
            <w:pPr>
              <w:pStyle w:val="Standard"/>
              <w:shd w:val="clear" w:color="auto" w:fill="FFFFFF"/>
              <w:jc w:val="center"/>
              <w:rPr>
                <w:rFonts w:ascii="Times New Roman" w:eastAsia="Calibri" w:hAnsi="Times New Roman" w:cs="Times New Roman"/>
                <w:bCs/>
                <w:spacing w:val="-2"/>
                <w:kern w:val="0"/>
                <w:lang w:eastAsia="en-US" w:bidi="ar-SA"/>
              </w:rPr>
            </w:pPr>
            <w:r w:rsidRPr="0086751C">
              <w:rPr>
                <w:rFonts w:ascii="Times New Roman" w:eastAsia="Calibri" w:hAnsi="Times New Roman" w:cs="Times New Roman"/>
                <w:bCs/>
                <w:spacing w:val="-2"/>
                <w:kern w:val="0"/>
                <w:lang w:eastAsia="en-US" w:bidi="ar-SA"/>
              </w:rPr>
              <w:t xml:space="preserve">в течении </w:t>
            </w:r>
            <w:r>
              <w:rPr>
                <w:rFonts w:ascii="Times New Roman" w:eastAsia="Calibri" w:hAnsi="Times New Roman" w:cs="Times New Roman"/>
                <w:bCs/>
                <w:spacing w:val="-2"/>
                <w:kern w:val="0"/>
                <w:lang w:eastAsia="en-US" w:bidi="ar-SA"/>
              </w:rPr>
              <w:t xml:space="preserve"> </w:t>
            </w:r>
            <w:r w:rsidRPr="0086751C">
              <w:rPr>
                <w:rFonts w:ascii="Times New Roman" w:eastAsia="Calibri" w:hAnsi="Times New Roman" w:cs="Times New Roman"/>
                <w:bCs/>
                <w:spacing w:val="-2"/>
                <w:kern w:val="0"/>
                <w:lang w:eastAsia="en-US" w:bidi="ar-SA"/>
              </w:rPr>
              <w:t>2019г</w:t>
            </w:r>
          </w:p>
          <w:p w:rsidR="001D51E2" w:rsidRPr="0086751C" w:rsidRDefault="001D51E2" w:rsidP="00610D9B">
            <w:pPr>
              <w:pStyle w:val="a4"/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1640" w:type="dxa"/>
          </w:tcPr>
          <w:p w:rsidR="001D51E2" w:rsidRPr="0086751C" w:rsidRDefault="001D51E2" w:rsidP="00610D9B">
            <w:pPr>
              <w:pStyle w:val="a4"/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1957" w:type="dxa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Местный бюджет</w:t>
            </w:r>
          </w:p>
        </w:tc>
        <w:tc>
          <w:tcPr>
            <w:tcW w:w="2531" w:type="dxa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 xml:space="preserve">Специализированные организации 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Проведение Акции  «Живи лес»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пропаганда экологических знаний подрастающего поколения о Лесе</w:t>
            </w:r>
          </w:p>
        </w:tc>
        <w:tc>
          <w:tcPr>
            <w:tcW w:w="1930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Весна 2019 г.</w:t>
            </w:r>
          </w:p>
        </w:tc>
        <w:tc>
          <w:tcPr>
            <w:tcW w:w="1640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957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253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общеобразовательные учреждения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Проведение уходных работ полезащитных насаждений на землях сельскохозяйственного назначения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930" w:type="dxa"/>
            <w:vMerge w:val="restart"/>
          </w:tcPr>
          <w:p w:rsidR="001D51E2" w:rsidRPr="0086751C" w:rsidRDefault="001D51E2" w:rsidP="00610D9B">
            <w:pPr>
              <w:pStyle w:val="Standard"/>
              <w:shd w:val="clear" w:color="auto" w:fill="FFFFFF"/>
              <w:jc w:val="center"/>
              <w:rPr>
                <w:rFonts w:ascii="Times New Roman" w:eastAsia="Calibri" w:hAnsi="Times New Roman" w:cs="Times New Roman"/>
                <w:bCs/>
                <w:spacing w:val="-2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spacing w:val="-2"/>
                <w:kern w:val="0"/>
                <w:lang w:eastAsia="en-US" w:bidi="ar-SA"/>
              </w:rPr>
              <w:t>весна, осень</w:t>
            </w:r>
          </w:p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2019 г</w:t>
            </w:r>
            <w:r>
              <w:rPr>
                <w:bCs/>
                <w:spacing w:val="-2"/>
              </w:rPr>
              <w:t>.</w:t>
            </w:r>
          </w:p>
        </w:tc>
        <w:tc>
          <w:tcPr>
            <w:tcW w:w="1640" w:type="dxa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-</w:t>
            </w: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1957" w:type="dxa"/>
            <w:vMerge w:val="restart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Местный бюджет</w:t>
            </w:r>
          </w:p>
        </w:tc>
        <w:tc>
          <w:tcPr>
            <w:tcW w:w="2531" w:type="dxa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Специализированные организации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Проведение информационной кампании «Берегись – огонь!»</w:t>
            </w:r>
          </w:p>
        </w:tc>
        <w:tc>
          <w:tcPr>
            <w:tcW w:w="2211" w:type="dxa"/>
          </w:tcPr>
          <w:p w:rsidR="001D51E2" w:rsidRPr="0086751C" w:rsidRDefault="001D51E2" w:rsidP="00610D9B">
            <w:pPr>
              <w:shd w:val="clear" w:color="auto" w:fill="FFFFFF"/>
              <w:rPr>
                <w:bCs/>
                <w:spacing w:val="-2"/>
              </w:rPr>
            </w:pPr>
          </w:p>
        </w:tc>
        <w:tc>
          <w:tcPr>
            <w:tcW w:w="1930" w:type="dxa"/>
            <w:vMerge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1640" w:type="dxa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1723" w:type="dxa"/>
            <w:gridSpan w:val="2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1957" w:type="dxa"/>
            <w:vMerge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2531" w:type="dxa"/>
          </w:tcPr>
          <w:p w:rsidR="001D51E2" w:rsidRPr="0086751C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86751C">
              <w:rPr>
                <w:bCs/>
                <w:spacing w:val="-2"/>
              </w:rPr>
              <w:t>Администрация Персиановского сельского поселения, общеобразовательные учреждения</w:t>
            </w:r>
          </w:p>
        </w:tc>
      </w:tr>
      <w:tr w:rsidR="001D51E2" w:rsidRPr="005818CA" w:rsidTr="00610D9B">
        <w:tc>
          <w:tcPr>
            <w:tcW w:w="14684" w:type="dxa"/>
            <w:gridSpan w:val="10"/>
            <w:hideMark/>
          </w:tcPr>
          <w:p w:rsidR="001D51E2" w:rsidRPr="00AC736D" w:rsidRDefault="001D51E2" w:rsidP="00610D9B">
            <w:pPr>
              <w:widowControl w:val="0"/>
              <w:spacing w:line="235" w:lineRule="auto"/>
              <w:jc w:val="center"/>
              <w:rPr>
                <w:b/>
              </w:rPr>
            </w:pPr>
            <w:r w:rsidRPr="00AC736D">
              <w:rPr>
                <w:b/>
              </w:rPr>
              <w:t>Особо охраняемые природные территории и животный мир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2269E7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 xml:space="preserve">Проведение работ по наведению санитарного порядка на прилегающих территориях особо охраняемым природных   территориям: </w:t>
            </w:r>
          </w:p>
        </w:tc>
        <w:tc>
          <w:tcPr>
            <w:tcW w:w="2211" w:type="dxa"/>
          </w:tcPr>
          <w:p w:rsidR="001D51E2" w:rsidRPr="002269E7" w:rsidRDefault="001D51E2" w:rsidP="00610D9B">
            <w:pPr>
              <w:shd w:val="clear" w:color="auto" w:fill="FFFFFF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вовлечение подрастающего поколения и общественности в практическую природоохранную деятельность по сохранению заповедных территорий</w:t>
            </w:r>
          </w:p>
        </w:tc>
        <w:tc>
          <w:tcPr>
            <w:tcW w:w="1930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Территория Персиановского сельского поселения, памятники природы «Персиановская заповедная степь»  и «Дубрава Д</w:t>
            </w:r>
            <w:r>
              <w:rPr>
                <w:bCs/>
                <w:spacing w:val="-2"/>
              </w:rPr>
              <w:t>о</w:t>
            </w:r>
            <w:r w:rsidRPr="002269E7">
              <w:rPr>
                <w:bCs/>
                <w:spacing w:val="-2"/>
              </w:rPr>
              <w:t>кучаева»</w:t>
            </w:r>
          </w:p>
        </w:tc>
        <w:tc>
          <w:tcPr>
            <w:tcW w:w="1640" w:type="dxa"/>
          </w:tcPr>
          <w:p w:rsidR="001D51E2" w:rsidRPr="004A6560" w:rsidRDefault="001D51E2" w:rsidP="00610D9B">
            <w:pPr>
              <w:widowControl w:val="0"/>
              <w:spacing w:line="235" w:lineRule="auto"/>
              <w:jc w:val="center"/>
            </w:pPr>
            <w:r>
              <w:t>Весна 2019г.</w:t>
            </w:r>
          </w:p>
        </w:tc>
        <w:tc>
          <w:tcPr>
            <w:tcW w:w="1723" w:type="dxa"/>
            <w:gridSpan w:val="2"/>
          </w:tcPr>
          <w:p w:rsidR="001D51E2" w:rsidRPr="00456C3A" w:rsidRDefault="001D51E2" w:rsidP="00610D9B">
            <w:pPr>
              <w:widowControl w:val="0"/>
              <w:spacing w:line="235" w:lineRule="auto"/>
              <w:jc w:val="center"/>
              <w:rPr>
                <w:bCs/>
                <w:color w:val="000000"/>
                <w:spacing w:val="-2"/>
              </w:rPr>
            </w:pPr>
            <w:r w:rsidRPr="00456C3A">
              <w:rPr>
                <w:bCs/>
                <w:color w:val="000000"/>
                <w:spacing w:val="-2"/>
              </w:rPr>
              <w:t>без дополнительного финансирования</w:t>
            </w:r>
          </w:p>
        </w:tc>
        <w:tc>
          <w:tcPr>
            <w:tcW w:w="1957" w:type="dxa"/>
          </w:tcPr>
          <w:p w:rsidR="001D51E2" w:rsidRPr="004A6560" w:rsidRDefault="001D51E2" w:rsidP="00610D9B">
            <w:pPr>
              <w:widowControl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2531" w:type="dxa"/>
          </w:tcPr>
          <w:p w:rsidR="001D51E2" w:rsidRPr="00456C3A" w:rsidRDefault="001D51E2" w:rsidP="00610D9B">
            <w:pPr>
              <w:widowControl w:val="0"/>
              <w:spacing w:line="235" w:lineRule="auto"/>
              <w:jc w:val="center"/>
              <w:rPr>
                <w:kern w:val="2"/>
              </w:rPr>
            </w:pPr>
            <w:r w:rsidRPr="00456C3A">
              <w:rPr>
                <w:bCs/>
                <w:color w:val="000000"/>
                <w:spacing w:val="-2"/>
              </w:rPr>
              <w:t>Администрация Персиановского сельского поселения, общеобразовательные учреждения</w:t>
            </w:r>
          </w:p>
        </w:tc>
      </w:tr>
      <w:tr w:rsidR="001D51E2" w:rsidRPr="005818CA" w:rsidTr="00610D9B">
        <w:trPr>
          <w:trHeight w:val="348"/>
        </w:trPr>
        <w:tc>
          <w:tcPr>
            <w:tcW w:w="14684" w:type="dxa"/>
            <w:gridSpan w:val="10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contextualSpacing/>
              <w:jc w:val="center"/>
              <w:rPr>
                <w:kern w:val="2"/>
              </w:rPr>
            </w:pPr>
            <w:r w:rsidRPr="005818CA">
              <w:rPr>
                <w:kern w:val="2"/>
              </w:rPr>
              <w:t>Экологическое просвещени</w:t>
            </w:r>
            <w:r>
              <w:rPr>
                <w:kern w:val="2"/>
              </w:rPr>
              <w:t>я</w:t>
            </w:r>
          </w:p>
        </w:tc>
      </w:tr>
      <w:tr w:rsidR="001D51E2" w:rsidRPr="005818CA" w:rsidTr="00610D9B">
        <w:tc>
          <w:tcPr>
            <w:tcW w:w="14684" w:type="dxa"/>
            <w:gridSpan w:val="10"/>
            <w:hideMark/>
          </w:tcPr>
          <w:p w:rsidR="001D51E2" w:rsidRPr="005818CA" w:rsidRDefault="001D51E2" w:rsidP="00610D9B">
            <w:pPr>
              <w:widowControl w:val="0"/>
              <w:spacing w:line="235" w:lineRule="auto"/>
              <w:contextualSpacing/>
              <w:jc w:val="center"/>
              <w:rPr>
                <w:kern w:val="2"/>
              </w:rPr>
            </w:pP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28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Организация экологического воспитания и формирование экологической культуры в области обращения с твердыми коммунальными отходами.</w:t>
            </w:r>
          </w:p>
        </w:tc>
        <w:tc>
          <w:tcPr>
            <w:tcW w:w="2211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пропаганда экологических знаний подрастающего поколения и местного населения</w:t>
            </w:r>
          </w:p>
        </w:tc>
        <w:tc>
          <w:tcPr>
            <w:tcW w:w="1930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Персиановское сельское поселение, средние и дошкольные образовательные учреждения</w:t>
            </w:r>
          </w:p>
        </w:tc>
        <w:tc>
          <w:tcPr>
            <w:tcW w:w="1640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Март-июнь 2019г.</w:t>
            </w:r>
          </w:p>
        </w:tc>
        <w:tc>
          <w:tcPr>
            <w:tcW w:w="1723" w:type="dxa"/>
            <w:gridSpan w:val="2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без дополнительного финансирования</w:t>
            </w:r>
          </w:p>
        </w:tc>
        <w:tc>
          <w:tcPr>
            <w:tcW w:w="1957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-</w:t>
            </w:r>
          </w:p>
        </w:tc>
        <w:tc>
          <w:tcPr>
            <w:tcW w:w="2531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Администрация Персиановского сельского поселения, средние и дошкольные образовательные учреждения, ДонГАУ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28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 xml:space="preserve">Проведение в учебных учреждениях Персиановского сельского поселения   просветительских мероприятий, </w:t>
            </w:r>
            <w:r w:rsidRPr="002269E7">
              <w:rPr>
                <w:bCs/>
                <w:spacing w:val="-2"/>
              </w:rPr>
              <w:lastRenderedPageBreak/>
              <w:t>посвященных особо охраняемым территориям Октябрьского района и Ростовской области</w:t>
            </w:r>
          </w:p>
        </w:tc>
        <w:tc>
          <w:tcPr>
            <w:tcW w:w="2211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lastRenderedPageBreak/>
              <w:t>привлечение внимания общественности к проблемам ООПТ</w:t>
            </w:r>
          </w:p>
        </w:tc>
        <w:tc>
          <w:tcPr>
            <w:tcW w:w="1930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Персиановское сельское поселение, средние и дошкольные образовательные учреждения</w:t>
            </w:r>
          </w:p>
        </w:tc>
        <w:tc>
          <w:tcPr>
            <w:tcW w:w="1640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Весь год</w:t>
            </w:r>
          </w:p>
        </w:tc>
        <w:tc>
          <w:tcPr>
            <w:tcW w:w="1723" w:type="dxa"/>
            <w:gridSpan w:val="2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без дополнительного финансирования</w:t>
            </w:r>
          </w:p>
        </w:tc>
        <w:tc>
          <w:tcPr>
            <w:tcW w:w="1957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2531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Средние и дошкольные образовательные учреждения</w:t>
            </w:r>
          </w:p>
        </w:tc>
      </w:tr>
      <w:tr w:rsidR="001D51E2" w:rsidRPr="005818CA" w:rsidTr="00610D9B">
        <w:tc>
          <w:tcPr>
            <w:tcW w:w="625" w:type="dxa"/>
          </w:tcPr>
          <w:p w:rsidR="001D51E2" w:rsidRPr="005818CA" w:rsidRDefault="001D51E2" w:rsidP="001D51E2">
            <w:pPr>
              <w:widowControl w:val="0"/>
              <w:numPr>
                <w:ilvl w:val="0"/>
                <w:numId w:val="2"/>
              </w:numPr>
              <w:suppressAutoHyphens w:val="0"/>
              <w:spacing w:line="228" w:lineRule="auto"/>
              <w:contextualSpacing/>
              <w:jc w:val="center"/>
              <w:rPr>
                <w:kern w:val="2"/>
              </w:rPr>
            </w:pPr>
          </w:p>
        </w:tc>
        <w:tc>
          <w:tcPr>
            <w:tcW w:w="2067" w:type="dxa"/>
            <w:gridSpan w:val="2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 xml:space="preserve"> Проведение мероприятий по благоустройству,   по наведению санитарного порядка на территориях населенных пунктов</w:t>
            </w:r>
          </w:p>
        </w:tc>
        <w:tc>
          <w:tcPr>
            <w:tcW w:w="2211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вовлечение подрастающего поколения и общественности в практическую природоохранную деятельность</w:t>
            </w:r>
          </w:p>
        </w:tc>
        <w:tc>
          <w:tcPr>
            <w:tcW w:w="1930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Территория Персиановского сельского поселения</w:t>
            </w:r>
          </w:p>
        </w:tc>
        <w:tc>
          <w:tcPr>
            <w:tcW w:w="1640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Весна 2019г.</w:t>
            </w:r>
          </w:p>
        </w:tc>
        <w:tc>
          <w:tcPr>
            <w:tcW w:w="1723" w:type="dxa"/>
            <w:gridSpan w:val="2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1957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средства бюджетов</w:t>
            </w:r>
          </w:p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поселений</w:t>
            </w:r>
          </w:p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</w:p>
        </w:tc>
        <w:tc>
          <w:tcPr>
            <w:tcW w:w="2531" w:type="dxa"/>
          </w:tcPr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 xml:space="preserve">Администрация Персиановского сельского поселения </w:t>
            </w:r>
          </w:p>
          <w:p w:rsidR="001D51E2" w:rsidRPr="002269E7" w:rsidRDefault="001D51E2" w:rsidP="00610D9B">
            <w:pPr>
              <w:shd w:val="clear" w:color="auto" w:fill="FFFFFF"/>
              <w:jc w:val="center"/>
              <w:rPr>
                <w:bCs/>
                <w:spacing w:val="-2"/>
              </w:rPr>
            </w:pPr>
            <w:r w:rsidRPr="002269E7">
              <w:rPr>
                <w:bCs/>
                <w:spacing w:val="-2"/>
              </w:rPr>
              <w:t>Организации различных форм собственности, местные жители</w:t>
            </w:r>
          </w:p>
        </w:tc>
      </w:tr>
      <w:tr w:rsidR="001D51E2" w:rsidRPr="005818CA" w:rsidTr="00610D9B">
        <w:tc>
          <w:tcPr>
            <w:tcW w:w="8473" w:type="dxa"/>
            <w:gridSpan w:val="6"/>
            <w:hideMark/>
          </w:tcPr>
          <w:p w:rsidR="001D51E2" w:rsidRPr="005818CA" w:rsidRDefault="001D51E2" w:rsidP="00610D9B">
            <w:pPr>
              <w:widowControl w:val="0"/>
              <w:spacing w:line="228" w:lineRule="auto"/>
              <w:rPr>
                <w:kern w:val="2"/>
              </w:rPr>
            </w:pPr>
            <w:r w:rsidRPr="005818CA">
              <w:rPr>
                <w:kern w:val="2"/>
              </w:rPr>
              <w:t>Итого</w:t>
            </w:r>
          </w:p>
        </w:tc>
        <w:tc>
          <w:tcPr>
            <w:tcW w:w="1723" w:type="dxa"/>
            <w:gridSpan w:val="2"/>
          </w:tcPr>
          <w:p w:rsidR="001D51E2" w:rsidRPr="005818CA" w:rsidRDefault="001D51E2" w:rsidP="00610D9B">
            <w:pPr>
              <w:widowControl w:val="0"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1957" w:type="dxa"/>
          </w:tcPr>
          <w:p w:rsidR="001D51E2" w:rsidRPr="005818CA" w:rsidRDefault="001D51E2" w:rsidP="00610D9B">
            <w:pPr>
              <w:widowControl w:val="0"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2531" w:type="dxa"/>
          </w:tcPr>
          <w:p w:rsidR="001D51E2" w:rsidRPr="005818CA" w:rsidRDefault="001D51E2" w:rsidP="00610D9B">
            <w:pPr>
              <w:widowControl w:val="0"/>
              <w:spacing w:line="228" w:lineRule="auto"/>
              <w:jc w:val="center"/>
              <w:rPr>
                <w:kern w:val="2"/>
              </w:rPr>
            </w:pPr>
          </w:p>
        </w:tc>
      </w:tr>
    </w:tbl>
    <w:p w:rsidR="001D51E2" w:rsidRPr="005818CA" w:rsidRDefault="001D51E2" w:rsidP="001D51E2">
      <w:pPr>
        <w:spacing w:line="228" w:lineRule="auto"/>
        <w:rPr>
          <w:kern w:val="2"/>
          <w:sz w:val="28"/>
          <w:szCs w:val="28"/>
          <w:lang w:eastAsia="ru-RU"/>
        </w:rPr>
      </w:pPr>
    </w:p>
    <w:p w:rsidR="001D51E2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709"/>
        <w:jc w:val="both"/>
        <w:rPr>
          <w:sz w:val="28"/>
          <w:szCs w:val="16"/>
          <w:lang w:eastAsia="ru-RU"/>
        </w:rPr>
      </w:pPr>
      <w:r>
        <w:rPr>
          <w:sz w:val="28"/>
          <w:szCs w:val="16"/>
          <w:lang w:eastAsia="ru-RU"/>
        </w:rPr>
        <w:t>* – если мероприятие реализуется за счет средств хозяйствующего субъекта в столбце указывается«</w:t>
      </w:r>
      <w:r w:rsidRPr="003866C4">
        <w:rPr>
          <w:sz w:val="28"/>
          <w:szCs w:val="16"/>
          <w:lang w:eastAsia="ru-RU"/>
        </w:rPr>
        <w:t>за счет средств инвестора</w:t>
      </w:r>
      <w:r>
        <w:rPr>
          <w:sz w:val="28"/>
          <w:szCs w:val="16"/>
          <w:lang w:eastAsia="ru-RU"/>
        </w:rPr>
        <w:t>»;</w:t>
      </w:r>
    </w:p>
    <w:p w:rsidR="001D51E2" w:rsidRPr="007D3291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709"/>
        <w:jc w:val="both"/>
        <w:rPr>
          <w:sz w:val="28"/>
          <w:szCs w:val="16"/>
          <w:lang w:eastAsia="ru-RU"/>
        </w:rPr>
      </w:pPr>
      <w:r>
        <w:rPr>
          <w:sz w:val="28"/>
          <w:szCs w:val="16"/>
          <w:lang w:eastAsia="ru-RU"/>
        </w:rPr>
        <w:t>е</w:t>
      </w:r>
      <w:r w:rsidRPr="00080366">
        <w:rPr>
          <w:sz w:val="28"/>
          <w:szCs w:val="16"/>
          <w:lang w:eastAsia="ru-RU"/>
        </w:rPr>
        <w:t>сли мероприятие реализуется за счет бюджетных средств в столбце указывается наименование бюджета, а также номер основного мероприятия, наименование подпрограммы, наименование муниципальной программы.</w:t>
      </w:r>
    </w:p>
    <w:p w:rsidR="001D51E2" w:rsidRPr="007D3291" w:rsidRDefault="001D51E2" w:rsidP="001D51E2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16"/>
          <w:lang w:eastAsia="ru-RU"/>
        </w:rPr>
      </w:pPr>
    </w:p>
    <w:p w:rsidR="001D51E2" w:rsidRDefault="001D51E2" w:rsidP="001D51E2">
      <w:pPr>
        <w:pStyle w:val="a3"/>
        <w:ind w:left="0"/>
        <w:rPr>
          <w:sz w:val="28"/>
          <w:szCs w:val="28"/>
        </w:rPr>
        <w:sectPr w:rsidR="001D51E2" w:rsidSect="007B1676">
          <w:pgSz w:w="16838" w:h="11906" w:orient="landscape" w:code="9"/>
          <w:pgMar w:top="1701" w:right="1134" w:bottom="567" w:left="1134" w:header="567" w:footer="567" w:gutter="0"/>
          <w:cols w:space="708"/>
          <w:docGrid w:linePitch="360"/>
        </w:sectPr>
      </w:pPr>
    </w:p>
    <w:p w:rsidR="001D51E2" w:rsidRPr="00EC3F14" w:rsidRDefault="001D51E2" w:rsidP="001D51E2">
      <w:pPr>
        <w:tabs>
          <w:tab w:val="left" w:pos="9072"/>
        </w:tabs>
        <w:jc w:val="center"/>
        <w:rPr>
          <w:sz w:val="28"/>
          <w:szCs w:val="28"/>
        </w:rPr>
      </w:pPr>
      <w:r w:rsidRPr="0093751C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1500" cy="904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1E2" w:rsidRPr="00EC3F14" w:rsidRDefault="001D51E2" w:rsidP="001D51E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EC3F14">
        <w:rPr>
          <w:b/>
          <w:caps/>
          <w:sz w:val="28"/>
          <w:szCs w:val="28"/>
        </w:rPr>
        <w:t>Российская Федерация</w:t>
      </w:r>
    </w:p>
    <w:p w:rsidR="001D51E2" w:rsidRPr="00EC3F14" w:rsidRDefault="001D51E2" w:rsidP="001D51E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EC3F14">
        <w:rPr>
          <w:b/>
          <w:caps/>
          <w:sz w:val="28"/>
          <w:szCs w:val="28"/>
        </w:rPr>
        <w:t>Ростовская область</w:t>
      </w:r>
    </w:p>
    <w:p w:rsidR="001D51E2" w:rsidRPr="00EC3F14" w:rsidRDefault="001D51E2" w:rsidP="001D51E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EC3F14">
        <w:rPr>
          <w:b/>
          <w:caps/>
          <w:sz w:val="28"/>
          <w:szCs w:val="28"/>
        </w:rPr>
        <w:t>октябрьский район</w:t>
      </w:r>
    </w:p>
    <w:p w:rsidR="001D51E2" w:rsidRPr="00EC3F14" w:rsidRDefault="001D51E2" w:rsidP="001D51E2">
      <w:pPr>
        <w:tabs>
          <w:tab w:val="left" w:pos="9072"/>
        </w:tabs>
        <w:jc w:val="center"/>
        <w:rPr>
          <w:b/>
          <w:sz w:val="28"/>
          <w:szCs w:val="28"/>
        </w:rPr>
      </w:pPr>
      <w:r w:rsidRPr="00EC3F14">
        <w:rPr>
          <w:b/>
          <w:sz w:val="28"/>
          <w:szCs w:val="28"/>
        </w:rPr>
        <w:t>Муниципальное образование «Персиановское сельское поселение»</w:t>
      </w:r>
    </w:p>
    <w:p w:rsidR="001D51E2" w:rsidRPr="00EC3F14" w:rsidRDefault="001D51E2" w:rsidP="001D51E2">
      <w:pPr>
        <w:tabs>
          <w:tab w:val="left" w:pos="9072"/>
        </w:tabs>
        <w:jc w:val="center"/>
        <w:rPr>
          <w:b/>
          <w:sz w:val="28"/>
          <w:szCs w:val="28"/>
        </w:rPr>
      </w:pPr>
      <w:r w:rsidRPr="00EC3F14">
        <w:rPr>
          <w:b/>
          <w:sz w:val="28"/>
          <w:szCs w:val="28"/>
        </w:rPr>
        <w:t>Администрация  Персиановского сельского поселения</w:t>
      </w:r>
    </w:p>
    <w:p w:rsidR="001D51E2" w:rsidRPr="00EC3F14" w:rsidRDefault="001D51E2" w:rsidP="001D51E2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1D51E2" w:rsidRPr="00EC3F14" w:rsidRDefault="001D51E2" w:rsidP="001D51E2">
      <w:pPr>
        <w:tabs>
          <w:tab w:val="left" w:pos="907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D51E2" w:rsidRDefault="001D51E2" w:rsidP="001D51E2">
      <w:pPr>
        <w:rPr>
          <w:sz w:val="28"/>
          <w:szCs w:val="28"/>
        </w:rPr>
      </w:pPr>
    </w:p>
    <w:p w:rsidR="001D51E2" w:rsidRDefault="001D51E2" w:rsidP="001D51E2">
      <w:pPr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872"/>
        <w:gridCol w:w="2056"/>
        <w:gridCol w:w="3602"/>
      </w:tblGrid>
      <w:tr w:rsidR="001D51E2" w:rsidRPr="002A55A3" w:rsidTr="00610D9B">
        <w:tc>
          <w:tcPr>
            <w:tcW w:w="3969" w:type="dxa"/>
          </w:tcPr>
          <w:p w:rsidR="001D51E2" w:rsidRPr="002A55A3" w:rsidRDefault="001D51E2" w:rsidP="00610D9B">
            <w:pPr>
              <w:ind w:left="-108"/>
              <w:rPr>
                <w:b/>
                <w:sz w:val="28"/>
                <w:szCs w:val="28"/>
              </w:rPr>
            </w:pPr>
            <w:r w:rsidRPr="002A55A3">
              <w:rPr>
                <w:b/>
                <w:sz w:val="28"/>
                <w:szCs w:val="28"/>
              </w:rPr>
              <w:t>07.02. 2019</w:t>
            </w:r>
          </w:p>
        </w:tc>
        <w:tc>
          <w:tcPr>
            <w:tcW w:w="2105" w:type="dxa"/>
          </w:tcPr>
          <w:p w:rsidR="001D51E2" w:rsidRPr="002A55A3" w:rsidRDefault="001D51E2" w:rsidP="00610D9B">
            <w:pPr>
              <w:rPr>
                <w:b/>
                <w:sz w:val="28"/>
                <w:szCs w:val="28"/>
              </w:rPr>
            </w:pPr>
            <w:r w:rsidRPr="002A55A3">
              <w:rPr>
                <w:b/>
                <w:sz w:val="28"/>
                <w:szCs w:val="28"/>
              </w:rPr>
              <w:t xml:space="preserve">     № 11</w:t>
            </w:r>
          </w:p>
        </w:tc>
        <w:tc>
          <w:tcPr>
            <w:tcW w:w="3646" w:type="dxa"/>
          </w:tcPr>
          <w:p w:rsidR="001D51E2" w:rsidRPr="002A55A3" w:rsidRDefault="001D51E2" w:rsidP="00610D9B">
            <w:pPr>
              <w:jc w:val="right"/>
              <w:rPr>
                <w:b/>
                <w:sz w:val="28"/>
                <w:szCs w:val="28"/>
              </w:rPr>
            </w:pPr>
            <w:r w:rsidRPr="002A55A3">
              <w:rPr>
                <w:b/>
                <w:sz w:val="28"/>
                <w:szCs w:val="28"/>
              </w:rPr>
              <w:t>п. Персиановский</w:t>
            </w:r>
          </w:p>
        </w:tc>
      </w:tr>
    </w:tbl>
    <w:p w:rsidR="001D51E2" w:rsidRPr="00DE3E0D" w:rsidRDefault="001D51E2" w:rsidP="001D51E2">
      <w:pPr>
        <w:jc w:val="both"/>
        <w:rPr>
          <w:sz w:val="28"/>
        </w:rPr>
      </w:pPr>
    </w:p>
    <w:p w:rsidR="001D51E2" w:rsidRPr="008C3F98" w:rsidRDefault="001D51E2" w:rsidP="001D51E2">
      <w:pPr>
        <w:jc w:val="both"/>
        <w:rPr>
          <w:szCs w:val="28"/>
          <w:highlight w:val="yellow"/>
        </w:rPr>
      </w:pPr>
    </w:p>
    <w:p w:rsidR="001D51E2" w:rsidRPr="008C3F98" w:rsidRDefault="001D51E2" w:rsidP="001D51E2">
      <w:pPr>
        <w:pStyle w:val="20"/>
        <w:framePr w:h="200" w:wrap="auto" w:hAnchor="margin" w:x="-7370" w:y="3321"/>
        <w:shd w:val="clear" w:color="auto" w:fill="auto"/>
        <w:spacing w:line="200" w:lineRule="exact"/>
        <w:ind w:firstLine="0"/>
        <w:jc w:val="left"/>
        <w:rPr>
          <w:highlight w:val="yellow"/>
        </w:rPr>
      </w:pPr>
    </w:p>
    <w:p w:rsidR="001D51E2" w:rsidRPr="008C3F98" w:rsidRDefault="001D51E2" w:rsidP="001D51E2">
      <w:pPr>
        <w:pStyle w:val="3"/>
        <w:framePr w:h="230" w:wrap="auto" w:hAnchor="margin" w:x="-3942" w:y="3306"/>
        <w:shd w:val="clear" w:color="auto" w:fill="auto"/>
        <w:spacing w:line="230" w:lineRule="exact"/>
        <w:rPr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1"/>
        <w:gridCol w:w="4707"/>
      </w:tblGrid>
      <w:tr w:rsidR="001D51E2" w:rsidTr="00610D9B">
        <w:trPr>
          <w:trHeight w:val="3688"/>
        </w:trPr>
        <w:tc>
          <w:tcPr>
            <w:tcW w:w="5211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715"/>
            </w:tblGrid>
            <w:tr w:rsidR="001D51E2" w:rsidRPr="00FF7726" w:rsidTr="00610D9B">
              <w:trPr>
                <w:trHeight w:val="396"/>
              </w:trPr>
              <w:tc>
                <w:tcPr>
                  <w:tcW w:w="4786" w:type="dxa"/>
                  <w:vAlign w:val="center"/>
                </w:tcPr>
                <w:p w:rsidR="001D51E2" w:rsidRPr="00760869" w:rsidRDefault="001D51E2" w:rsidP="00610D9B">
                  <w:pPr>
                    <w:jc w:val="both"/>
                    <w:rPr>
                      <w:kern w:val="2"/>
                      <w:sz w:val="16"/>
                      <w:szCs w:val="16"/>
                    </w:rPr>
                  </w:pPr>
                  <w:r w:rsidRPr="001347E5">
                    <w:rPr>
                      <w:sz w:val="28"/>
                      <w:szCs w:val="28"/>
                    </w:rPr>
                    <w:t xml:space="preserve">О внесении изменений в </w:t>
                  </w:r>
                  <w:r>
                    <w:rPr>
                      <w:sz w:val="28"/>
                      <w:szCs w:val="28"/>
                    </w:rPr>
                    <w:t>постановле</w:t>
                  </w:r>
                  <w:r w:rsidRPr="001347E5">
                    <w:rPr>
                      <w:sz w:val="28"/>
                      <w:szCs w:val="28"/>
                    </w:rPr>
                    <w:t xml:space="preserve">ние Администрации Персиановского сельского поселения от </w:t>
                  </w:r>
                  <w:r>
                    <w:rPr>
                      <w:color w:val="2D2D2D"/>
                      <w:spacing w:val="2"/>
                      <w:sz w:val="28"/>
                      <w:szCs w:val="28"/>
                    </w:rPr>
                    <w:t>13.10.2015г. №399 «</w:t>
                  </w:r>
                  <w:hyperlink r:id="rId10" w:history="1">
                    <w:r w:rsidRPr="0000660F">
                      <w:rPr>
                        <w:sz w:val="28"/>
                        <w:szCs w:val="28"/>
                      </w:rPr>
                      <w:t xml:space="preserve">О порядке формирования </w:t>
                    </w:r>
                    <w:r>
                      <w:rPr>
                        <w:sz w:val="28"/>
                        <w:szCs w:val="28"/>
                      </w:rPr>
                      <w:t>муниципального</w:t>
                    </w:r>
                    <w:r w:rsidRPr="0000660F">
                      <w:rPr>
                        <w:sz w:val="28"/>
                        <w:szCs w:val="28"/>
                      </w:rPr>
                      <w:t xml:space="preserve"> задания на оказание </w:t>
                    </w:r>
                    <w:r>
                      <w:rPr>
                        <w:sz w:val="28"/>
                        <w:szCs w:val="28"/>
                      </w:rPr>
                      <w:t>муниципальных</w:t>
                    </w:r>
                    <w:r w:rsidRPr="0000660F">
                      <w:rPr>
                        <w:sz w:val="28"/>
                        <w:szCs w:val="28"/>
                      </w:rPr>
                      <w:t xml:space="preserve"> услуг (выполнение работ) в отношении </w:t>
                    </w:r>
                    <w:r>
                      <w:rPr>
                        <w:sz w:val="28"/>
                        <w:szCs w:val="28"/>
                      </w:rPr>
                      <w:t>муниципальных</w:t>
                    </w:r>
                    <w:r w:rsidRPr="0000660F">
                      <w:rPr>
                        <w:sz w:val="28"/>
                        <w:szCs w:val="28"/>
                      </w:rPr>
                      <w:t xml:space="preserve"> учреждений </w:t>
                    </w:r>
                    <w:r>
                      <w:rPr>
                        <w:sz w:val="28"/>
                        <w:szCs w:val="28"/>
                      </w:rPr>
                      <w:t>Персиановского сельского поселения</w:t>
                    </w:r>
                    <w:r w:rsidRPr="0000660F">
                      <w:rPr>
                        <w:sz w:val="28"/>
                        <w:szCs w:val="28"/>
                      </w:rPr>
                      <w:t xml:space="preserve"> и финансового обеспечения выполнения </w:t>
                    </w:r>
                    <w:r>
                      <w:rPr>
                        <w:sz w:val="28"/>
                        <w:szCs w:val="28"/>
                      </w:rPr>
                      <w:t>муниципального</w:t>
                    </w:r>
                    <w:r w:rsidRPr="0000660F">
                      <w:rPr>
                        <w:sz w:val="28"/>
                        <w:szCs w:val="28"/>
                      </w:rPr>
                      <w:t xml:space="preserve"> задания</w:t>
                    </w:r>
                  </w:hyperlink>
                  <w:r>
                    <w:rPr>
                      <w:color w:val="2D2D2D"/>
                      <w:spacing w:val="2"/>
                      <w:sz w:val="28"/>
                      <w:szCs w:val="28"/>
                    </w:rPr>
                    <w:t>»</w:t>
                  </w:r>
                </w:p>
                <w:p w:rsidR="001D51E2" w:rsidRPr="005E0F09" w:rsidRDefault="001D51E2" w:rsidP="00610D9B">
                  <w:pPr>
                    <w:pStyle w:val="ConsPlusTitle"/>
                    <w:widowControl/>
                    <w:jc w:val="both"/>
                    <w:rPr>
                      <w:b w:val="0"/>
                      <w:sz w:val="28"/>
                      <w:szCs w:val="28"/>
                    </w:rPr>
                  </w:pPr>
                </w:p>
              </w:tc>
            </w:tr>
          </w:tbl>
          <w:p w:rsidR="001D51E2" w:rsidRPr="0093751C" w:rsidRDefault="001D51E2" w:rsidP="00610D9B">
            <w:pPr>
              <w:pStyle w:val="20"/>
              <w:shd w:val="clear" w:color="auto" w:fill="auto"/>
              <w:spacing w:line="200" w:lineRule="exact"/>
              <w:ind w:firstLine="0"/>
              <w:jc w:val="left"/>
              <w:rPr>
                <w:highlight w:val="yellow"/>
                <w:lang w:eastAsia="ru-RU"/>
              </w:rPr>
            </w:pPr>
          </w:p>
        </w:tc>
        <w:tc>
          <w:tcPr>
            <w:tcW w:w="5211" w:type="dxa"/>
          </w:tcPr>
          <w:p w:rsidR="001D51E2" w:rsidRPr="0093751C" w:rsidRDefault="001D51E2" w:rsidP="00610D9B">
            <w:pPr>
              <w:pStyle w:val="20"/>
              <w:shd w:val="clear" w:color="auto" w:fill="auto"/>
              <w:spacing w:line="200" w:lineRule="exact"/>
              <w:ind w:firstLine="0"/>
              <w:jc w:val="left"/>
              <w:rPr>
                <w:highlight w:val="yellow"/>
                <w:lang w:eastAsia="ru-RU"/>
              </w:rPr>
            </w:pPr>
          </w:p>
        </w:tc>
      </w:tr>
    </w:tbl>
    <w:p w:rsidR="001D51E2" w:rsidRPr="008C3F98" w:rsidRDefault="001D51E2" w:rsidP="001D51E2">
      <w:pPr>
        <w:pStyle w:val="20"/>
        <w:shd w:val="clear" w:color="auto" w:fill="auto"/>
        <w:spacing w:line="200" w:lineRule="exact"/>
        <w:ind w:firstLine="0"/>
        <w:jc w:val="left"/>
        <w:rPr>
          <w:highlight w:val="yellow"/>
        </w:rPr>
      </w:pPr>
    </w:p>
    <w:p w:rsidR="001D51E2" w:rsidRPr="005E0F09" w:rsidRDefault="001D51E2" w:rsidP="001D51E2">
      <w:pPr>
        <w:pStyle w:val="20"/>
        <w:shd w:val="clear" w:color="auto" w:fill="auto"/>
        <w:spacing w:line="276" w:lineRule="auto"/>
        <w:ind w:right="4244" w:firstLine="0"/>
        <w:jc w:val="left"/>
        <w:rPr>
          <w:sz w:val="28"/>
          <w:szCs w:val="28"/>
        </w:rPr>
      </w:pPr>
    </w:p>
    <w:p w:rsidR="001D51E2" w:rsidRPr="00EF09A5" w:rsidRDefault="001D51E2" w:rsidP="001D51E2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1347E5">
        <w:rPr>
          <w:b w:val="0"/>
          <w:sz w:val="28"/>
          <w:szCs w:val="28"/>
        </w:rPr>
        <w:t xml:space="preserve">В соответствии с постановлением Правительства Ростовской области от </w:t>
      </w:r>
      <w:r>
        <w:rPr>
          <w:b w:val="0"/>
          <w:sz w:val="28"/>
          <w:szCs w:val="28"/>
        </w:rPr>
        <w:t>24</w:t>
      </w:r>
      <w:r w:rsidRPr="001347E5">
        <w:rPr>
          <w:b w:val="0"/>
          <w:sz w:val="28"/>
          <w:szCs w:val="28"/>
        </w:rPr>
        <w:t>.01.201</w:t>
      </w:r>
      <w:r>
        <w:rPr>
          <w:b w:val="0"/>
          <w:sz w:val="28"/>
          <w:szCs w:val="28"/>
        </w:rPr>
        <w:t>9</w:t>
      </w:r>
      <w:r w:rsidRPr="001347E5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31</w:t>
      </w:r>
      <w:r w:rsidRPr="001347E5">
        <w:rPr>
          <w:b w:val="0"/>
          <w:kern w:val="2"/>
          <w:sz w:val="28"/>
          <w:szCs w:val="28"/>
        </w:rPr>
        <w:t>«О внесении изменений в постановление Правительства Ростовской области от 18.09.2015 № 582</w:t>
      </w:r>
      <w:r w:rsidRPr="001347E5">
        <w:rPr>
          <w:kern w:val="2"/>
          <w:sz w:val="28"/>
          <w:szCs w:val="28"/>
        </w:rPr>
        <w:t>»</w:t>
      </w:r>
      <w:r w:rsidRPr="001347E5">
        <w:rPr>
          <w:b w:val="0"/>
          <w:sz w:val="28"/>
          <w:szCs w:val="28"/>
        </w:rPr>
        <w:t xml:space="preserve"> и в целях приведения правового акта Персиановского сельского поселения в соответствии со статьей 69</w:t>
      </w:r>
      <w:r w:rsidRPr="001347E5">
        <w:rPr>
          <w:b w:val="0"/>
          <w:sz w:val="28"/>
          <w:szCs w:val="28"/>
          <w:vertAlign w:val="superscript"/>
        </w:rPr>
        <w:t xml:space="preserve">2 </w:t>
      </w:r>
      <w:r w:rsidRPr="001347E5">
        <w:rPr>
          <w:b w:val="0"/>
          <w:sz w:val="28"/>
          <w:szCs w:val="28"/>
        </w:rPr>
        <w:t xml:space="preserve">Бюджетного кодекса Российской Федерации, </w:t>
      </w:r>
      <w:r>
        <w:rPr>
          <w:b w:val="0"/>
          <w:sz w:val="28"/>
          <w:szCs w:val="28"/>
        </w:rPr>
        <w:t>руководствуясь ст.</w:t>
      </w:r>
      <w:r w:rsidRPr="00891A52">
        <w:rPr>
          <w:b w:val="0"/>
          <w:sz w:val="28"/>
          <w:szCs w:val="28"/>
        </w:rPr>
        <w:t xml:space="preserve"> 46</w:t>
      </w:r>
      <w:r w:rsidRPr="001347E5">
        <w:rPr>
          <w:b w:val="0"/>
          <w:sz w:val="28"/>
          <w:szCs w:val="28"/>
        </w:rPr>
        <w:t xml:space="preserve"> Устава муниципального образования </w:t>
      </w:r>
      <w:r w:rsidRPr="001347E5">
        <w:rPr>
          <w:b w:val="0"/>
          <w:kern w:val="2"/>
          <w:sz w:val="28"/>
          <w:szCs w:val="28"/>
        </w:rPr>
        <w:t>«Персиановского сельское поселение</w:t>
      </w:r>
      <w:r w:rsidRPr="001347E5">
        <w:rPr>
          <w:kern w:val="2"/>
          <w:sz w:val="28"/>
          <w:szCs w:val="28"/>
        </w:rPr>
        <w:t>»,</w:t>
      </w:r>
    </w:p>
    <w:p w:rsidR="001D51E2" w:rsidRDefault="001D51E2" w:rsidP="001D51E2">
      <w:pPr>
        <w:outlineLvl w:val="0"/>
        <w:rPr>
          <w:sz w:val="28"/>
          <w:szCs w:val="28"/>
          <w:shd w:val="clear" w:color="auto" w:fill="FFFFFF"/>
        </w:rPr>
      </w:pPr>
      <w:bookmarkStart w:id="1" w:name="bookmark1"/>
    </w:p>
    <w:p w:rsidR="001D51E2" w:rsidRPr="00EE57BB" w:rsidRDefault="001D51E2" w:rsidP="001D51E2">
      <w:pPr>
        <w:ind w:left="-180"/>
        <w:jc w:val="center"/>
        <w:outlineLvl w:val="0"/>
      </w:pPr>
      <w:r w:rsidRPr="00EE57BB">
        <w:t>ПОСТАНОВЛЯЮ:</w:t>
      </w:r>
    </w:p>
    <w:p w:rsidR="001D51E2" w:rsidRPr="008242CB" w:rsidRDefault="001D51E2" w:rsidP="001D51E2">
      <w:pPr>
        <w:jc w:val="center"/>
        <w:outlineLvl w:val="0"/>
        <w:rPr>
          <w:szCs w:val="28"/>
        </w:rPr>
      </w:pPr>
    </w:p>
    <w:bookmarkEnd w:id="1"/>
    <w:p w:rsidR="001D51E2" w:rsidRPr="0097727A" w:rsidRDefault="001D51E2" w:rsidP="001D51E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7727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постановление Администрации Персиановского сельского </w:t>
      </w:r>
      <w:r>
        <w:rPr>
          <w:color w:val="2D2D2D"/>
          <w:spacing w:val="2"/>
          <w:sz w:val="28"/>
          <w:szCs w:val="28"/>
        </w:rPr>
        <w:t>13.10.2015г. №399 «</w:t>
      </w:r>
      <w:hyperlink r:id="rId11" w:history="1">
        <w:r w:rsidRPr="001347E5">
          <w:rPr>
            <w:sz w:val="28"/>
            <w:szCs w:val="28"/>
          </w:rPr>
          <w:t xml:space="preserve">О порядке формирования муниципального задания на оказание муниципальных услуг (выполнение работ) в отношении муниципальных учреждений Персиановского сельского поселения и </w:t>
        </w:r>
        <w:r w:rsidRPr="001347E5">
          <w:rPr>
            <w:sz w:val="28"/>
            <w:szCs w:val="28"/>
          </w:rPr>
          <w:lastRenderedPageBreak/>
          <w:t>финансового обеспечения выполнения муниципального задания</w:t>
        </w:r>
      </w:hyperlink>
      <w:r w:rsidRPr="001347E5">
        <w:rPr>
          <w:kern w:val="2"/>
          <w:sz w:val="28"/>
          <w:szCs w:val="28"/>
        </w:rPr>
        <w:t>»</w:t>
      </w:r>
      <w:r>
        <w:rPr>
          <w:kern w:val="2"/>
          <w:sz w:val="28"/>
          <w:szCs w:val="28"/>
        </w:rPr>
        <w:t xml:space="preserve"> изменения согласно приложению к настоящему постановлению.</w:t>
      </w:r>
    </w:p>
    <w:p w:rsidR="001D51E2" w:rsidRDefault="001D51E2" w:rsidP="001D51E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F09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 и применяется к правоотношениям, возникшим начиная с формирования муниципального задания на 2019 год и на плановый период 2020 и 2021 годов.</w:t>
      </w:r>
    </w:p>
    <w:p w:rsidR="001D51E2" w:rsidRPr="005E0F09" w:rsidRDefault="001D51E2" w:rsidP="001D51E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E0F09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 выполнением настоящего</w:t>
      </w:r>
      <w:r w:rsidRPr="005E0F09">
        <w:rPr>
          <w:sz w:val="28"/>
          <w:szCs w:val="28"/>
        </w:rPr>
        <w:t xml:space="preserve"> постановления возложить на начальника</w:t>
      </w:r>
      <w:r>
        <w:rPr>
          <w:sz w:val="28"/>
          <w:szCs w:val="28"/>
        </w:rPr>
        <w:t xml:space="preserve"> </w:t>
      </w:r>
      <w:r w:rsidRPr="005E0F09">
        <w:rPr>
          <w:sz w:val="28"/>
          <w:szCs w:val="28"/>
        </w:rPr>
        <w:t xml:space="preserve">службы экономики и финансов </w:t>
      </w:r>
      <w:r>
        <w:rPr>
          <w:sz w:val="28"/>
          <w:szCs w:val="28"/>
        </w:rPr>
        <w:t>Администрации Персиановского сельского поселения Озерова П. В.</w:t>
      </w:r>
    </w:p>
    <w:p w:rsidR="001D51E2" w:rsidRDefault="001D51E2" w:rsidP="001D51E2">
      <w:pPr>
        <w:autoSpaceDE w:val="0"/>
        <w:autoSpaceDN w:val="0"/>
        <w:adjustRightInd w:val="0"/>
        <w:jc w:val="both"/>
      </w:pPr>
    </w:p>
    <w:p w:rsidR="001D51E2" w:rsidRDefault="001D51E2" w:rsidP="001D51E2">
      <w:pPr>
        <w:autoSpaceDE w:val="0"/>
        <w:autoSpaceDN w:val="0"/>
        <w:adjustRightInd w:val="0"/>
        <w:jc w:val="both"/>
      </w:pPr>
    </w:p>
    <w:p w:rsidR="001D51E2" w:rsidRDefault="001D51E2" w:rsidP="001D51E2">
      <w:pPr>
        <w:autoSpaceDE w:val="0"/>
        <w:autoSpaceDN w:val="0"/>
        <w:adjustRightInd w:val="0"/>
        <w:jc w:val="both"/>
      </w:pPr>
    </w:p>
    <w:p w:rsidR="001D51E2" w:rsidRDefault="001D51E2" w:rsidP="001D51E2">
      <w:pPr>
        <w:autoSpaceDE w:val="0"/>
        <w:autoSpaceDN w:val="0"/>
        <w:adjustRightInd w:val="0"/>
        <w:jc w:val="both"/>
      </w:pPr>
    </w:p>
    <w:p w:rsidR="001D51E2" w:rsidRPr="005E0F09" w:rsidRDefault="001D51E2" w:rsidP="001D51E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F09">
        <w:rPr>
          <w:sz w:val="28"/>
          <w:szCs w:val="28"/>
        </w:rPr>
        <w:t>Глава  Администрации</w:t>
      </w:r>
    </w:p>
    <w:p w:rsidR="001D51E2" w:rsidRDefault="001D51E2" w:rsidP="001D51E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 В. Бутенко</w:t>
      </w: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1E2" w:rsidRDefault="001D51E2" w:rsidP="001D51E2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D51E2" w:rsidRPr="005E0F09" w:rsidRDefault="001D51E2" w:rsidP="001D51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Приложение</w:t>
      </w:r>
    </w:p>
    <w:p w:rsidR="001D51E2" w:rsidRPr="005E0F09" w:rsidRDefault="001D51E2" w:rsidP="001D51E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5E0F09">
        <w:rPr>
          <w:sz w:val="28"/>
          <w:szCs w:val="28"/>
        </w:rPr>
        <w:t>к постановлению</w:t>
      </w:r>
    </w:p>
    <w:p w:rsidR="001D51E2" w:rsidRPr="005E0F09" w:rsidRDefault="001D51E2" w:rsidP="001D51E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5E0F09">
        <w:rPr>
          <w:sz w:val="28"/>
          <w:szCs w:val="28"/>
        </w:rPr>
        <w:t>Администрации</w:t>
      </w:r>
    </w:p>
    <w:p w:rsidR="001D51E2" w:rsidRDefault="001D51E2" w:rsidP="001D51E2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</w:p>
    <w:p w:rsidR="001D51E2" w:rsidRPr="005E0F09" w:rsidRDefault="001D51E2" w:rsidP="001D51E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5E0F09">
        <w:rPr>
          <w:sz w:val="28"/>
          <w:szCs w:val="28"/>
        </w:rPr>
        <w:t>сельского поселения</w:t>
      </w:r>
    </w:p>
    <w:p w:rsidR="001D51E2" w:rsidRPr="005E0F09" w:rsidRDefault="001D51E2" w:rsidP="001D51E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347E5">
        <w:rPr>
          <w:sz w:val="28"/>
          <w:szCs w:val="28"/>
        </w:rPr>
        <w:t>от 0</w:t>
      </w:r>
      <w:r>
        <w:rPr>
          <w:sz w:val="28"/>
          <w:szCs w:val="28"/>
        </w:rPr>
        <w:t>7</w:t>
      </w:r>
      <w:r w:rsidRPr="001347E5">
        <w:rPr>
          <w:sz w:val="28"/>
          <w:szCs w:val="28"/>
        </w:rPr>
        <w:t>.02.201</w:t>
      </w:r>
      <w:r>
        <w:rPr>
          <w:sz w:val="28"/>
          <w:szCs w:val="28"/>
        </w:rPr>
        <w:t>9</w:t>
      </w:r>
      <w:r w:rsidRPr="001347E5">
        <w:rPr>
          <w:sz w:val="28"/>
          <w:szCs w:val="28"/>
        </w:rPr>
        <w:t xml:space="preserve"> № </w:t>
      </w:r>
      <w:r>
        <w:rPr>
          <w:sz w:val="28"/>
          <w:szCs w:val="28"/>
        </w:rPr>
        <w:t>11</w:t>
      </w:r>
    </w:p>
    <w:p w:rsidR="001D51E2" w:rsidRPr="000B15BA" w:rsidRDefault="001D51E2" w:rsidP="001D51E2">
      <w:pPr>
        <w:autoSpaceDE w:val="0"/>
        <w:autoSpaceDN w:val="0"/>
        <w:adjustRightInd w:val="0"/>
        <w:ind w:firstLine="540"/>
        <w:jc w:val="both"/>
      </w:pPr>
    </w:p>
    <w:p w:rsidR="001D51E2" w:rsidRPr="007D3151" w:rsidRDefault="001D51E2" w:rsidP="001D51E2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7D3151">
        <w:rPr>
          <w:rFonts w:eastAsia="Calibri"/>
          <w:kern w:val="2"/>
          <w:sz w:val="28"/>
          <w:szCs w:val="28"/>
          <w:lang w:eastAsia="en-US"/>
        </w:rPr>
        <w:t>ИЗМЕНЕНИЯ,</w:t>
      </w:r>
    </w:p>
    <w:p w:rsidR="001D51E2" w:rsidRDefault="001D51E2" w:rsidP="001D51E2">
      <w:pPr>
        <w:jc w:val="center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вносимые </w:t>
      </w:r>
      <w:r w:rsidRPr="007D3151">
        <w:rPr>
          <w:rFonts w:eastAsia="Calibri"/>
          <w:kern w:val="2"/>
          <w:sz w:val="28"/>
          <w:szCs w:val="28"/>
          <w:lang w:eastAsia="en-US"/>
        </w:rPr>
        <w:t>в</w:t>
      </w:r>
      <w:r>
        <w:rPr>
          <w:rFonts w:eastAsia="Calibri"/>
          <w:kern w:val="2"/>
          <w:sz w:val="28"/>
          <w:szCs w:val="28"/>
          <w:lang w:eastAsia="en-US"/>
        </w:rPr>
        <w:t xml:space="preserve"> постановление Администрации </w:t>
      </w:r>
      <w:r>
        <w:rPr>
          <w:sz w:val="28"/>
          <w:szCs w:val="28"/>
        </w:rPr>
        <w:t xml:space="preserve">Персиановского </w:t>
      </w:r>
      <w:r>
        <w:rPr>
          <w:rFonts w:eastAsia="Calibri"/>
          <w:kern w:val="2"/>
          <w:sz w:val="28"/>
          <w:szCs w:val="28"/>
          <w:lang w:eastAsia="en-US"/>
        </w:rPr>
        <w:t xml:space="preserve">сельского </w:t>
      </w:r>
    </w:p>
    <w:p w:rsidR="001D51E2" w:rsidRDefault="001D51E2" w:rsidP="001D51E2">
      <w:pPr>
        <w:jc w:val="center"/>
        <w:rPr>
          <w:sz w:val="28"/>
          <w:szCs w:val="28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поселения </w:t>
      </w:r>
      <w:r w:rsidRPr="007D3151">
        <w:rPr>
          <w:rFonts w:eastAsia="Calibri"/>
          <w:kern w:val="2"/>
          <w:sz w:val="28"/>
          <w:szCs w:val="28"/>
          <w:lang w:eastAsia="en-US"/>
        </w:rPr>
        <w:t>от</w:t>
      </w:r>
      <w:r>
        <w:rPr>
          <w:color w:val="2D2D2D"/>
          <w:spacing w:val="2"/>
          <w:sz w:val="28"/>
          <w:szCs w:val="28"/>
        </w:rPr>
        <w:t>13.10.2015г. №399 «</w:t>
      </w:r>
      <w:hyperlink r:id="rId12" w:history="1">
        <w:r w:rsidRPr="0000660F">
          <w:rPr>
            <w:sz w:val="28"/>
            <w:szCs w:val="28"/>
          </w:rPr>
          <w:t xml:space="preserve">О порядке формирования </w:t>
        </w:r>
        <w:r>
          <w:rPr>
            <w:sz w:val="28"/>
            <w:szCs w:val="28"/>
          </w:rPr>
          <w:t>муниципального</w:t>
        </w:r>
        <w:r w:rsidRPr="0000660F">
          <w:rPr>
            <w:sz w:val="28"/>
            <w:szCs w:val="28"/>
          </w:rPr>
          <w:t xml:space="preserve"> задания на оказание </w:t>
        </w:r>
        <w:r>
          <w:rPr>
            <w:sz w:val="28"/>
            <w:szCs w:val="28"/>
          </w:rPr>
          <w:t>муниципальных</w:t>
        </w:r>
        <w:r w:rsidRPr="0000660F">
          <w:rPr>
            <w:sz w:val="28"/>
            <w:szCs w:val="28"/>
          </w:rPr>
          <w:t xml:space="preserve"> услуг (выполнение работ) в отношении </w:t>
        </w:r>
        <w:r>
          <w:rPr>
            <w:sz w:val="28"/>
            <w:szCs w:val="28"/>
          </w:rPr>
          <w:t>муниципальных</w:t>
        </w:r>
        <w:r w:rsidRPr="0000660F">
          <w:rPr>
            <w:sz w:val="28"/>
            <w:szCs w:val="28"/>
          </w:rPr>
          <w:t xml:space="preserve"> учреждений </w:t>
        </w:r>
        <w:r>
          <w:rPr>
            <w:sz w:val="28"/>
            <w:szCs w:val="28"/>
          </w:rPr>
          <w:t>Персиановского сельского поселения</w:t>
        </w:r>
        <w:r w:rsidRPr="0000660F">
          <w:rPr>
            <w:sz w:val="28"/>
            <w:szCs w:val="28"/>
          </w:rPr>
          <w:t xml:space="preserve"> и</w:t>
        </w:r>
        <w:r>
          <w:rPr>
            <w:sz w:val="28"/>
            <w:szCs w:val="28"/>
          </w:rPr>
          <w:t xml:space="preserve"> финансового обеспе</w:t>
        </w:r>
        <w:r w:rsidRPr="0000660F">
          <w:rPr>
            <w:sz w:val="28"/>
            <w:szCs w:val="28"/>
          </w:rPr>
          <w:t xml:space="preserve">чения выполнения </w:t>
        </w:r>
        <w:r>
          <w:rPr>
            <w:sz w:val="28"/>
            <w:szCs w:val="28"/>
          </w:rPr>
          <w:t>муниципального</w:t>
        </w:r>
        <w:r w:rsidRPr="0000660F">
          <w:rPr>
            <w:sz w:val="28"/>
            <w:szCs w:val="28"/>
          </w:rPr>
          <w:t xml:space="preserve"> задания</w:t>
        </w:r>
      </w:hyperlink>
    </w:p>
    <w:p w:rsidR="001D51E2" w:rsidRPr="007D3151" w:rsidRDefault="001D51E2" w:rsidP="001D51E2">
      <w:pPr>
        <w:jc w:val="center"/>
        <w:rPr>
          <w:kern w:val="2"/>
          <w:sz w:val="28"/>
          <w:szCs w:val="28"/>
        </w:rPr>
      </w:pP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Pr="00C7799F">
        <w:rPr>
          <w:rFonts w:eastAsia="Calibri"/>
          <w:sz w:val="28"/>
          <w:szCs w:val="28"/>
          <w:lang w:eastAsia="en-US"/>
        </w:rPr>
        <w:t>В приложения</w:t>
      </w:r>
      <w:r>
        <w:rPr>
          <w:rFonts w:eastAsia="Calibri"/>
          <w:sz w:val="28"/>
          <w:szCs w:val="28"/>
          <w:lang w:eastAsia="en-US"/>
        </w:rPr>
        <w:t xml:space="preserve"> № </w:t>
      </w:r>
      <w:r w:rsidRPr="00C7799F">
        <w:rPr>
          <w:rFonts w:eastAsia="Calibri"/>
          <w:sz w:val="28"/>
          <w:szCs w:val="28"/>
          <w:lang w:eastAsia="en-US"/>
        </w:rPr>
        <w:t>1разделе 3: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1.1.  </w:t>
      </w:r>
      <w:r w:rsidRPr="00C7799F">
        <w:rPr>
          <w:rFonts w:eastAsia="Calibri"/>
          <w:sz w:val="28"/>
          <w:szCs w:val="28"/>
          <w:lang w:eastAsia="en-US"/>
        </w:rPr>
        <w:t xml:space="preserve">Пункт 3.16 </w:t>
      </w:r>
      <w:r w:rsidRPr="00C7799F">
        <w:rPr>
          <w:sz w:val="28"/>
          <w:szCs w:val="28"/>
        </w:rPr>
        <w:t>изложить в редакции: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3.16. </w:t>
      </w:r>
      <w:r w:rsidRPr="00C7799F">
        <w:rPr>
          <w:rFonts w:eastAsia="Calibri"/>
          <w:sz w:val="28"/>
          <w:szCs w:val="28"/>
          <w:lang w:eastAsia="en-US"/>
        </w:rPr>
        <w:t>Нормативные затраты на выпо</w:t>
      </w:r>
      <w:r>
        <w:rPr>
          <w:rFonts w:eastAsia="Calibri"/>
          <w:sz w:val="28"/>
          <w:szCs w:val="28"/>
          <w:lang w:eastAsia="en-US"/>
        </w:rPr>
        <w:t>лнение работы рассчитываются на </w:t>
      </w:r>
      <w:r w:rsidRPr="00C7799F">
        <w:rPr>
          <w:rFonts w:eastAsia="Calibri"/>
          <w:sz w:val="28"/>
          <w:szCs w:val="28"/>
          <w:lang w:eastAsia="en-US"/>
        </w:rPr>
        <w:t>работу в цело</w:t>
      </w:r>
      <w:r>
        <w:rPr>
          <w:rFonts w:eastAsia="Calibri"/>
          <w:sz w:val="28"/>
          <w:szCs w:val="28"/>
          <w:lang w:eastAsia="en-US"/>
        </w:rPr>
        <w:t>м или, в случае установления в муниципальном</w:t>
      </w:r>
      <w:r w:rsidRPr="00C7799F">
        <w:rPr>
          <w:rFonts w:eastAsia="Calibri"/>
          <w:sz w:val="28"/>
          <w:szCs w:val="28"/>
          <w:lang w:eastAsia="en-US"/>
        </w:rPr>
        <w:t xml:space="preserve"> задании показателей объема выполнения работы, на единицу объема работы.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В нормативные затраты </w:t>
      </w:r>
      <w:r>
        <w:rPr>
          <w:rFonts w:eastAsia="Calibri"/>
          <w:sz w:val="28"/>
          <w:szCs w:val="28"/>
          <w:lang w:eastAsia="en-US"/>
        </w:rPr>
        <w:t>на выполнение работы включаются</w:t>
      </w:r>
      <w:r w:rsidRPr="00C7799F">
        <w:rPr>
          <w:rFonts w:eastAsia="Calibri"/>
          <w:sz w:val="28"/>
          <w:szCs w:val="28"/>
          <w:lang w:eastAsia="en-US"/>
        </w:rPr>
        <w:t xml:space="preserve"> в том числе: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труда с начислениями на выплаты по оплате труда работников, непосредственно связанных с выполнением работы;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труда с начислениями на выплаты по оплате труда работников, не связанных с выполнением работы, включая административно-управленческий персонал;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приобретение материальных запасов, потребляемых (используемых) в процессе выполнения работы;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sz w:val="28"/>
          <w:szCs w:val="28"/>
        </w:rPr>
        <w:t>затраты на повышение квалификации основного персонала в случаях, установленных законодательством</w:t>
      </w:r>
      <w:r w:rsidRPr="00C7799F">
        <w:rPr>
          <w:rFonts w:eastAsia="Calibri"/>
          <w:sz w:val="28"/>
          <w:szCs w:val="28"/>
          <w:lang w:eastAsia="en-US"/>
        </w:rPr>
        <w:t>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color w:val="000000"/>
          <w:kern w:val="2"/>
          <w:sz w:val="28"/>
          <w:szCs w:val="28"/>
          <w:lang w:eastAsia="en-US"/>
        </w:rPr>
        <w:t xml:space="preserve">затраты на оплату командировочных расходов, связанные </w:t>
      </w:r>
      <w:r w:rsidRPr="00C7799F">
        <w:rPr>
          <w:rFonts w:eastAsia="Calibri"/>
          <w:sz w:val="28"/>
          <w:szCs w:val="22"/>
          <w:lang w:eastAsia="en-US"/>
        </w:rPr>
        <w:t>с выполнением работы</w:t>
      </w:r>
      <w:r w:rsidRPr="00C7799F">
        <w:rPr>
          <w:rFonts w:eastAsia="Calibri"/>
          <w:sz w:val="28"/>
          <w:szCs w:val="28"/>
          <w:lang w:eastAsia="en-US"/>
        </w:rPr>
        <w:t>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оплату услуг по медосмотру </w:t>
      </w:r>
      <w:r w:rsidRPr="00C7799F">
        <w:rPr>
          <w:sz w:val="28"/>
          <w:szCs w:val="28"/>
        </w:rPr>
        <w:t xml:space="preserve">основного, вспомогательного </w:t>
      </w:r>
      <w:r>
        <w:rPr>
          <w:sz w:val="28"/>
          <w:szCs w:val="28"/>
        </w:rPr>
        <w:t>и </w:t>
      </w:r>
      <w:r w:rsidRPr="00C7799F">
        <w:rPr>
          <w:sz w:val="28"/>
          <w:szCs w:val="28"/>
        </w:rPr>
        <w:t>прочего персонала, включая административно-управленческий персонал,</w:t>
      </w:r>
      <w:r>
        <w:rPr>
          <w:rFonts w:eastAsia="Calibri"/>
          <w:sz w:val="28"/>
          <w:szCs w:val="28"/>
          <w:lang w:eastAsia="en-US"/>
        </w:rPr>
        <w:t>в </w:t>
      </w:r>
      <w:r w:rsidRPr="00C7799F">
        <w:rPr>
          <w:rFonts w:eastAsia="Calibri"/>
          <w:sz w:val="28"/>
          <w:szCs w:val="28"/>
          <w:lang w:eastAsia="en-US"/>
        </w:rPr>
        <w:t>случаях, установленных законодательством;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коммунальных услуг;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содержание объектов недвижимого имущества, необходимого для выполнения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C7799F">
        <w:rPr>
          <w:rFonts w:eastAsia="Calibri"/>
          <w:sz w:val="28"/>
          <w:szCs w:val="28"/>
          <w:lang w:eastAsia="en-US"/>
        </w:rPr>
        <w:t xml:space="preserve"> задания (в том числе затраты на арендные платежи);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содержание объектов особо ценного движимого имущества, имущества, необходимого для выполнения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C7799F">
        <w:rPr>
          <w:rFonts w:eastAsia="Calibri"/>
          <w:sz w:val="28"/>
          <w:szCs w:val="28"/>
          <w:lang w:eastAsia="en-US"/>
        </w:rPr>
        <w:t xml:space="preserve"> задания;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услуг связи;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lastRenderedPageBreak/>
        <w:t>затраты на оплату транспортных услуг;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договоров гр</w:t>
      </w:r>
      <w:r>
        <w:rPr>
          <w:rFonts w:eastAsia="Calibri"/>
          <w:sz w:val="28"/>
          <w:szCs w:val="28"/>
          <w:lang w:eastAsia="en-US"/>
        </w:rPr>
        <w:t>ажданско-правового характера за </w:t>
      </w:r>
      <w:r w:rsidRPr="00C7799F">
        <w:rPr>
          <w:rFonts w:eastAsia="Calibri"/>
          <w:sz w:val="28"/>
          <w:szCs w:val="28"/>
          <w:lang w:eastAsia="en-US"/>
        </w:rPr>
        <w:t>творческо-постановочные работы с начислениями на выплаты по оплате труда государственными театрами и концертными организациями за создание спектаклей, концертов и концертных программ;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оплату договоров гражданско-правового характера за оказание услуг режиссерско-постановочной и административно-технической группы, ведущих, участников творческих коллективов и исполнителей, членов жюри, </w:t>
      </w:r>
      <w:r>
        <w:rPr>
          <w:rFonts w:eastAsia="Calibri"/>
          <w:sz w:val="28"/>
          <w:szCs w:val="28"/>
          <w:lang w:eastAsia="en-US"/>
        </w:rPr>
        <w:t>с </w:t>
      </w:r>
      <w:r w:rsidRPr="00C7799F">
        <w:rPr>
          <w:rFonts w:eastAsia="Calibri"/>
          <w:sz w:val="28"/>
          <w:szCs w:val="28"/>
          <w:lang w:eastAsia="en-US"/>
        </w:rPr>
        <w:t xml:space="preserve">начислениями на выплаты по оплате труда </w:t>
      </w:r>
      <w:r>
        <w:rPr>
          <w:rFonts w:eastAsia="Calibri"/>
          <w:sz w:val="28"/>
          <w:szCs w:val="28"/>
          <w:lang w:eastAsia="en-US"/>
        </w:rPr>
        <w:t>муниципальных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учреждений клубного типа;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банковских услуг;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услуг в области информационных технол</w:t>
      </w:r>
      <w:r>
        <w:rPr>
          <w:rFonts w:eastAsia="Calibri"/>
          <w:sz w:val="28"/>
          <w:szCs w:val="28"/>
          <w:lang w:eastAsia="en-US"/>
        </w:rPr>
        <w:t>огий (в том </w:t>
      </w:r>
      <w:r w:rsidRPr="00C7799F">
        <w:rPr>
          <w:rFonts w:eastAsia="Calibri"/>
          <w:sz w:val="28"/>
          <w:szCs w:val="28"/>
          <w:lang w:eastAsia="en-US"/>
        </w:rPr>
        <w:t>числе приобретение неисключител</w:t>
      </w:r>
      <w:r>
        <w:rPr>
          <w:rFonts w:eastAsia="Calibri"/>
          <w:sz w:val="28"/>
          <w:szCs w:val="28"/>
          <w:lang w:eastAsia="en-US"/>
        </w:rPr>
        <w:t>ьных (пользовательских) прав на </w:t>
      </w:r>
      <w:r w:rsidRPr="00C7799F">
        <w:rPr>
          <w:rFonts w:eastAsia="Calibri"/>
          <w:sz w:val="28"/>
          <w:szCs w:val="28"/>
          <w:lang w:eastAsia="en-US"/>
        </w:rPr>
        <w:t>программное обеспечение);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приобретение хозяйственного инвентаря, канцелярских товаров, расходных материалов к компьютерам и оргтехнике;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приобретение моющих и дезинфицирующих средств;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уборку помещений, в случае отсутствия в штатном расписании уборщиков служебных помещений;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арендную плату за пользова</w:t>
      </w:r>
      <w:r>
        <w:rPr>
          <w:rFonts w:eastAsia="Calibri"/>
          <w:sz w:val="28"/>
          <w:szCs w:val="28"/>
          <w:lang w:eastAsia="en-US"/>
        </w:rPr>
        <w:t>ние имуществом, необходимым при </w:t>
      </w:r>
      <w:r w:rsidRPr="00C7799F">
        <w:rPr>
          <w:rFonts w:eastAsia="Calibri"/>
          <w:sz w:val="28"/>
          <w:szCs w:val="28"/>
          <w:lang w:eastAsia="en-US"/>
        </w:rPr>
        <w:t xml:space="preserve">проведении культурных мероприятий </w:t>
      </w:r>
      <w:r>
        <w:rPr>
          <w:rFonts w:eastAsia="Calibri"/>
          <w:sz w:val="28"/>
          <w:szCs w:val="28"/>
          <w:lang w:eastAsia="en-US"/>
        </w:rPr>
        <w:t>муниципальными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учреждениями клубного типа;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затраты, связанные с библиотечны</w:t>
      </w:r>
      <w:r>
        <w:rPr>
          <w:rFonts w:eastAsia="Calibri"/>
          <w:sz w:val="28"/>
          <w:szCs w:val="28"/>
          <w:lang w:eastAsia="en-US"/>
        </w:rPr>
        <w:t>м обслуживанием, формированием и </w:t>
      </w:r>
      <w:r w:rsidRPr="00C7799F">
        <w:rPr>
          <w:rFonts w:eastAsia="Calibri"/>
          <w:sz w:val="28"/>
          <w:szCs w:val="28"/>
          <w:lang w:eastAsia="en-US"/>
        </w:rPr>
        <w:t xml:space="preserve">обеспечением сохранности библиотечного фонда </w:t>
      </w:r>
      <w:r>
        <w:rPr>
          <w:rFonts w:eastAsia="Calibri"/>
          <w:sz w:val="28"/>
          <w:szCs w:val="28"/>
          <w:lang w:eastAsia="en-US"/>
        </w:rPr>
        <w:t>муниципальными</w:t>
      </w:r>
      <w:r w:rsidRPr="00C7799F">
        <w:rPr>
          <w:rFonts w:eastAsia="Calibri"/>
          <w:sz w:val="28"/>
          <w:szCs w:val="28"/>
          <w:lang w:eastAsia="en-US"/>
        </w:rPr>
        <w:t xml:space="preserve"> библиотеками, в том числе на переплет газет и журналов;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изготовление или приобретение реквизита при создании спектаклей, концертов и концертных программ при проведении культурных мероприятий </w:t>
      </w:r>
      <w:r>
        <w:rPr>
          <w:rFonts w:eastAsia="Calibri"/>
          <w:sz w:val="28"/>
          <w:szCs w:val="28"/>
          <w:lang w:eastAsia="en-US"/>
        </w:rPr>
        <w:t>муниципальными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учреждениями клубного типа;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оплату услуг по организации питания и проживания творческих коллективов и отдельных самодеятельных и профессиональных артистов </w:t>
      </w:r>
      <w:r>
        <w:rPr>
          <w:rFonts w:eastAsia="Calibri"/>
          <w:sz w:val="28"/>
          <w:szCs w:val="28"/>
          <w:lang w:eastAsia="en-US"/>
        </w:rPr>
        <w:t>муниципальных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учреждений клубного типа при проведении культурных мероприятий;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оплату авторского вознаграждения за предоставление права использования обнародованных произведений при проведении культурных мероприятий </w:t>
      </w:r>
      <w:r>
        <w:rPr>
          <w:rFonts w:eastAsia="Calibri"/>
          <w:sz w:val="28"/>
          <w:szCs w:val="28"/>
          <w:lang w:eastAsia="en-US"/>
        </w:rPr>
        <w:t>муниципальными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учреждениями клубного типа;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затраты на изготовление или приобретение призов, сувенирной продукции, дипломов, благодарственных писем при проведении культурных мероприятий </w:t>
      </w:r>
      <w:r>
        <w:rPr>
          <w:rFonts w:eastAsia="Calibri"/>
          <w:sz w:val="28"/>
          <w:szCs w:val="28"/>
          <w:lang w:eastAsia="en-US"/>
        </w:rPr>
        <w:t>муниципальными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учреждениями клубного типа;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услуг по художественному оформлению, сценографии мероп</w:t>
      </w:r>
      <w:r>
        <w:rPr>
          <w:rFonts w:eastAsia="Calibri"/>
          <w:sz w:val="28"/>
          <w:szCs w:val="28"/>
          <w:lang w:eastAsia="en-US"/>
        </w:rPr>
        <w:t>риятий, зрелищно-развлекательных услуг</w:t>
      </w:r>
      <w:r w:rsidRPr="00C7799F">
        <w:rPr>
          <w:rFonts w:eastAsia="Calibri"/>
          <w:sz w:val="28"/>
          <w:szCs w:val="28"/>
          <w:lang w:eastAsia="en-US"/>
        </w:rPr>
        <w:t xml:space="preserve"> при проведении культурных мероприятий </w:t>
      </w:r>
      <w:r w:rsidRPr="0076052C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>ыми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учреждениями клубного типа;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затраты на оплату услуг по а</w:t>
      </w:r>
      <w:r>
        <w:rPr>
          <w:rFonts w:eastAsia="Calibri"/>
          <w:sz w:val="28"/>
          <w:szCs w:val="28"/>
          <w:lang w:eastAsia="en-US"/>
        </w:rPr>
        <w:t>дминистративно-хозяйственному и </w:t>
      </w:r>
      <w:r w:rsidRPr="00C7799F">
        <w:rPr>
          <w:rFonts w:eastAsia="Calibri"/>
          <w:sz w:val="28"/>
          <w:szCs w:val="28"/>
          <w:lang w:eastAsia="en-US"/>
        </w:rPr>
        <w:t xml:space="preserve">техническому обеспечению выездных репетиций и мероприятий, проводимых </w:t>
      </w:r>
      <w:r w:rsidRPr="0076052C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 xml:space="preserve">ыми </w:t>
      </w:r>
      <w:r w:rsidRPr="00C7799F">
        <w:rPr>
          <w:rFonts w:eastAsia="Calibri"/>
          <w:sz w:val="28"/>
          <w:szCs w:val="28"/>
          <w:lang w:eastAsia="en-US"/>
        </w:rPr>
        <w:t>учреждениями клубного типа;</w:t>
      </w:r>
    </w:p>
    <w:p w:rsidR="001D51E2" w:rsidRPr="00C7799F" w:rsidRDefault="001D51E2" w:rsidP="001D51E2">
      <w:pPr>
        <w:ind w:firstLine="709"/>
        <w:jc w:val="both"/>
        <w:rPr>
          <w:spacing w:val="-4"/>
          <w:sz w:val="28"/>
          <w:szCs w:val="28"/>
        </w:rPr>
      </w:pPr>
      <w:r w:rsidRPr="00C7799F">
        <w:rPr>
          <w:spacing w:val="-4"/>
          <w:sz w:val="28"/>
          <w:szCs w:val="28"/>
        </w:rPr>
        <w:lastRenderedPageBreak/>
        <w:t>затраты на оплату услуг вневедомственной охраны государственных учреждений;</w:t>
      </w:r>
    </w:p>
    <w:p w:rsidR="001D51E2" w:rsidRPr="00C7799F" w:rsidRDefault="001D51E2" w:rsidP="001D51E2">
      <w:pPr>
        <w:ind w:firstLine="709"/>
        <w:jc w:val="both"/>
        <w:rPr>
          <w:spacing w:val="-4"/>
          <w:sz w:val="28"/>
          <w:szCs w:val="28"/>
        </w:rPr>
      </w:pPr>
      <w:r w:rsidRPr="00C7799F">
        <w:rPr>
          <w:spacing w:val="-4"/>
          <w:sz w:val="28"/>
          <w:szCs w:val="28"/>
        </w:rPr>
        <w:t>затраты на оплату работ и услуг при организации и эксплуатации мультимедийных, копийных выставок и тематических экспозиций;</w:t>
      </w:r>
    </w:p>
    <w:p w:rsidR="001D51E2" w:rsidRPr="00C7799F" w:rsidRDefault="001D51E2" w:rsidP="001D51E2">
      <w:pPr>
        <w:ind w:firstLine="709"/>
        <w:jc w:val="both"/>
        <w:rPr>
          <w:sz w:val="28"/>
          <w:szCs w:val="28"/>
        </w:rPr>
      </w:pPr>
      <w:r w:rsidRPr="00C7799F">
        <w:rPr>
          <w:sz w:val="28"/>
          <w:szCs w:val="28"/>
        </w:rPr>
        <w:t xml:space="preserve">затраты </w:t>
      </w:r>
      <w:r w:rsidRPr="00C7799F">
        <w:rPr>
          <w:rFonts w:eastAsia="Calibri"/>
          <w:sz w:val="28"/>
          <w:szCs w:val="28"/>
          <w:lang w:eastAsia="en-US"/>
        </w:rPr>
        <w:t>на оплату</w:t>
      </w:r>
      <w:r w:rsidRPr="00C7799F">
        <w:rPr>
          <w:sz w:val="28"/>
          <w:szCs w:val="28"/>
        </w:rPr>
        <w:t xml:space="preserve"> услуг прачечных;</w:t>
      </w:r>
    </w:p>
    <w:p w:rsidR="001D51E2" w:rsidRPr="00C7799F" w:rsidRDefault="001D51E2" w:rsidP="001D51E2">
      <w:pPr>
        <w:ind w:firstLine="709"/>
        <w:jc w:val="both"/>
        <w:rPr>
          <w:sz w:val="28"/>
          <w:szCs w:val="28"/>
        </w:rPr>
      </w:pPr>
      <w:r w:rsidRPr="00C7799F">
        <w:rPr>
          <w:sz w:val="28"/>
          <w:szCs w:val="28"/>
        </w:rPr>
        <w:t>затраты на приобретение бланков строгой отчетности;</w:t>
      </w:r>
    </w:p>
    <w:p w:rsidR="001D51E2" w:rsidRPr="00C7799F" w:rsidRDefault="001D51E2" w:rsidP="001D51E2">
      <w:pPr>
        <w:ind w:firstLine="709"/>
        <w:jc w:val="both"/>
        <w:rPr>
          <w:sz w:val="28"/>
          <w:szCs w:val="28"/>
        </w:rPr>
      </w:pPr>
      <w:r w:rsidRPr="00C7799F">
        <w:rPr>
          <w:sz w:val="28"/>
          <w:szCs w:val="28"/>
        </w:rPr>
        <w:t>затраты на проведение производственного контроля;</w:t>
      </w:r>
    </w:p>
    <w:p w:rsidR="001D51E2" w:rsidRPr="00C7799F" w:rsidRDefault="001D51E2" w:rsidP="001D51E2">
      <w:pPr>
        <w:ind w:firstLine="709"/>
        <w:jc w:val="both"/>
        <w:rPr>
          <w:sz w:val="28"/>
          <w:szCs w:val="28"/>
        </w:rPr>
      </w:pPr>
      <w:r w:rsidRPr="00C7799F">
        <w:rPr>
          <w:sz w:val="28"/>
          <w:szCs w:val="28"/>
        </w:rPr>
        <w:t>затраты на проведение специальной оценки условий труда;</w:t>
      </w:r>
    </w:p>
    <w:p w:rsidR="001D51E2" w:rsidRPr="00C7799F" w:rsidRDefault="001D51E2" w:rsidP="001D51E2">
      <w:pPr>
        <w:ind w:firstLine="709"/>
        <w:jc w:val="both"/>
        <w:rPr>
          <w:sz w:val="28"/>
          <w:szCs w:val="28"/>
        </w:rPr>
      </w:pPr>
      <w:r w:rsidRPr="00C7799F">
        <w:rPr>
          <w:sz w:val="28"/>
          <w:szCs w:val="28"/>
        </w:rPr>
        <w:t>затраты на приобретение топлива для котельных;</w:t>
      </w:r>
    </w:p>
    <w:p w:rsidR="001D51E2" w:rsidRPr="00C7799F" w:rsidRDefault="001D51E2" w:rsidP="001D51E2">
      <w:pPr>
        <w:ind w:firstLine="709"/>
        <w:jc w:val="both"/>
        <w:rPr>
          <w:sz w:val="28"/>
          <w:szCs w:val="28"/>
        </w:rPr>
      </w:pPr>
      <w:r w:rsidRPr="00C7799F">
        <w:rPr>
          <w:sz w:val="28"/>
          <w:szCs w:val="28"/>
        </w:rPr>
        <w:t>затраты на уплату сборов и иных платежей.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>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по видам</w:t>
      </w:r>
      <w:r>
        <w:rPr>
          <w:rFonts w:eastAsia="Calibri"/>
          <w:sz w:val="28"/>
          <w:szCs w:val="28"/>
          <w:lang w:eastAsia="en-US"/>
        </w:rPr>
        <w:t xml:space="preserve"> затрат исходя из нормативов их </w:t>
      </w:r>
      <w:r w:rsidRPr="00C7799F">
        <w:rPr>
          <w:rFonts w:eastAsia="Calibri"/>
          <w:sz w:val="28"/>
          <w:szCs w:val="28"/>
          <w:lang w:eastAsia="en-US"/>
        </w:rPr>
        <w:t>потребления, установленных нормативными правовы</w:t>
      </w:r>
      <w:r>
        <w:rPr>
          <w:rFonts w:eastAsia="Calibri"/>
          <w:sz w:val="28"/>
          <w:szCs w:val="28"/>
          <w:lang w:eastAsia="en-US"/>
        </w:rPr>
        <w:t>ми актами Российской Федерации,</w:t>
      </w:r>
      <w:r w:rsidRPr="00C7799F">
        <w:rPr>
          <w:rFonts w:eastAsia="Calibri"/>
          <w:sz w:val="28"/>
          <w:szCs w:val="28"/>
          <w:lang w:eastAsia="en-US"/>
        </w:rPr>
        <w:t xml:space="preserve"> Ростовской области,</w:t>
      </w:r>
      <w:r>
        <w:rPr>
          <w:rFonts w:eastAsia="Calibri"/>
          <w:sz w:val="28"/>
          <w:szCs w:val="28"/>
          <w:lang w:eastAsia="en-US"/>
        </w:rPr>
        <w:t xml:space="preserve"> Октябрьского района и Персиановского сельского поселения,</w:t>
      </w:r>
      <w:r w:rsidRPr="00C7799F">
        <w:rPr>
          <w:rFonts w:eastAsia="Calibri"/>
          <w:sz w:val="28"/>
          <w:szCs w:val="28"/>
          <w:lang w:eastAsia="en-US"/>
        </w:rPr>
        <w:t xml:space="preserve">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</w:t>
      </w:r>
      <w:r>
        <w:rPr>
          <w:rFonts w:eastAsia="Calibri"/>
          <w:sz w:val="28"/>
          <w:szCs w:val="28"/>
          <w:lang w:eastAsia="en-US"/>
        </w:rPr>
        <w:t>и паспортами выполнения работ в </w:t>
      </w:r>
      <w:r w:rsidRPr="00C7799F">
        <w:rPr>
          <w:rFonts w:eastAsia="Calibri"/>
          <w:sz w:val="28"/>
          <w:szCs w:val="28"/>
          <w:lang w:eastAsia="en-US"/>
        </w:rPr>
        <w:t xml:space="preserve">установленной сфере, или на основе усреднения показателей деятельности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C7799F">
        <w:rPr>
          <w:rFonts w:eastAsia="Calibri"/>
          <w:sz w:val="28"/>
          <w:szCs w:val="28"/>
          <w:lang w:eastAsia="en-US"/>
        </w:rPr>
        <w:t xml:space="preserve"> учреждения, которое имеет минимальный объем указанн</w:t>
      </w:r>
      <w:r>
        <w:rPr>
          <w:rFonts w:eastAsia="Calibri"/>
          <w:sz w:val="28"/>
          <w:szCs w:val="28"/>
          <w:lang w:eastAsia="en-US"/>
        </w:rPr>
        <w:t xml:space="preserve">ых затрат на выполнение работы </w:t>
      </w:r>
      <w:r w:rsidRPr="00C7799F">
        <w:rPr>
          <w:rFonts w:eastAsia="Calibri"/>
          <w:sz w:val="28"/>
          <w:szCs w:val="28"/>
          <w:lang w:eastAsia="en-US"/>
        </w:rPr>
        <w:t xml:space="preserve">в установленной сфере, или на основе медианного значения по </w:t>
      </w:r>
      <w:r>
        <w:rPr>
          <w:rFonts w:eastAsia="Calibri"/>
          <w:sz w:val="28"/>
          <w:szCs w:val="28"/>
          <w:lang w:eastAsia="en-US"/>
        </w:rPr>
        <w:t>муниципальным</w:t>
      </w:r>
      <w:r w:rsidRPr="00C7799F">
        <w:rPr>
          <w:rFonts w:eastAsia="Calibri"/>
          <w:sz w:val="28"/>
          <w:szCs w:val="28"/>
          <w:lang w:eastAsia="en-US"/>
        </w:rPr>
        <w:t xml:space="preserve"> уч</w:t>
      </w:r>
      <w:r>
        <w:rPr>
          <w:rFonts w:eastAsia="Calibri"/>
          <w:sz w:val="28"/>
          <w:szCs w:val="28"/>
          <w:lang w:eastAsia="en-US"/>
        </w:rPr>
        <w:t>реждениям, выполняющим работу в </w:t>
      </w:r>
      <w:r w:rsidRPr="00C7799F">
        <w:rPr>
          <w:rFonts w:eastAsia="Calibri"/>
          <w:sz w:val="28"/>
          <w:szCs w:val="28"/>
          <w:lang w:eastAsia="en-US"/>
        </w:rPr>
        <w:t>уст</w:t>
      </w:r>
      <w:r>
        <w:rPr>
          <w:rFonts w:eastAsia="Calibri"/>
          <w:sz w:val="28"/>
          <w:szCs w:val="28"/>
          <w:lang w:eastAsia="en-US"/>
        </w:rPr>
        <w:t xml:space="preserve">ановленной сфере деятельности, </w:t>
      </w:r>
      <w:r w:rsidRPr="00C7799F">
        <w:rPr>
          <w:rFonts w:eastAsia="Calibri"/>
          <w:sz w:val="28"/>
          <w:szCs w:val="28"/>
          <w:lang w:eastAsia="en-US"/>
        </w:rPr>
        <w:t>в порядке, предусмотр</w:t>
      </w:r>
      <w:r>
        <w:rPr>
          <w:rFonts w:eastAsia="Calibri"/>
          <w:sz w:val="28"/>
          <w:szCs w:val="28"/>
          <w:lang w:eastAsia="en-US"/>
        </w:rPr>
        <w:t>енном пунктом </w:t>
      </w:r>
      <w:r w:rsidRPr="00C7799F">
        <w:rPr>
          <w:rFonts w:eastAsia="Calibri"/>
          <w:sz w:val="28"/>
          <w:szCs w:val="28"/>
          <w:lang w:eastAsia="en-US"/>
        </w:rPr>
        <w:t>3.15 настоящего Положения.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799F">
        <w:rPr>
          <w:rFonts w:eastAsia="Calibri"/>
          <w:sz w:val="28"/>
          <w:szCs w:val="28"/>
          <w:lang w:eastAsia="en-US"/>
        </w:rPr>
        <w:t xml:space="preserve">Значения нормативных затрат на выполнение работы утверждаются </w:t>
      </w:r>
      <w:r>
        <w:rPr>
          <w:rFonts w:eastAsia="Calibri"/>
          <w:sz w:val="28"/>
          <w:szCs w:val="28"/>
          <w:lang w:eastAsia="en-US"/>
        </w:rPr>
        <w:t>Администрацией Персиановского сельского поселения,</w:t>
      </w:r>
      <w:r w:rsidRPr="00C7799F">
        <w:rPr>
          <w:rFonts w:eastAsia="Calibri"/>
          <w:sz w:val="28"/>
          <w:szCs w:val="28"/>
          <w:lang w:eastAsia="en-US"/>
        </w:rPr>
        <w:t xml:space="preserve"> в отношении </w:t>
      </w:r>
      <w:r>
        <w:rPr>
          <w:rFonts w:eastAsia="Calibri"/>
          <w:sz w:val="28"/>
          <w:szCs w:val="28"/>
          <w:lang w:eastAsia="en-US"/>
        </w:rPr>
        <w:t>муниципальн</w:t>
      </w:r>
      <w:r w:rsidRPr="00C7799F">
        <w:rPr>
          <w:rFonts w:eastAsia="Calibri"/>
          <w:sz w:val="28"/>
          <w:szCs w:val="28"/>
          <w:lang w:eastAsia="en-US"/>
        </w:rPr>
        <w:t xml:space="preserve">ых бюджетных и автономных учреждений </w:t>
      </w:r>
      <w:r>
        <w:rPr>
          <w:rFonts w:eastAsia="Calibri"/>
          <w:sz w:val="28"/>
          <w:szCs w:val="28"/>
          <w:lang w:eastAsia="en-US"/>
        </w:rPr>
        <w:t>(в случае принятия им решения о </w:t>
      </w:r>
      <w:r w:rsidRPr="00C7799F">
        <w:rPr>
          <w:rFonts w:eastAsia="Calibri"/>
          <w:sz w:val="28"/>
          <w:szCs w:val="28"/>
          <w:lang w:eastAsia="en-US"/>
        </w:rPr>
        <w:t xml:space="preserve">применении нормативных затрат при расчете объема финансового обеспечения выполнения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C7799F">
        <w:rPr>
          <w:rFonts w:eastAsia="Calibri"/>
          <w:sz w:val="28"/>
          <w:szCs w:val="28"/>
          <w:lang w:eastAsia="en-US"/>
        </w:rPr>
        <w:t xml:space="preserve"> задания).».</w:t>
      </w:r>
    </w:p>
    <w:p w:rsidR="001D51E2" w:rsidRPr="00C7799F" w:rsidRDefault="001D51E2" w:rsidP="001D51E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1.2 </w:t>
      </w:r>
      <w:r w:rsidRPr="00C7799F">
        <w:rPr>
          <w:rFonts w:eastAsia="Calibri"/>
          <w:sz w:val="28"/>
          <w:szCs w:val="28"/>
          <w:lang w:eastAsia="en-US"/>
        </w:rPr>
        <w:t>В абзаце первом пу</w:t>
      </w:r>
      <w:r>
        <w:rPr>
          <w:rFonts w:eastAsia="Calibri"/>
          <w:sz w:val="28"/>
          <w:szCs w:val="28"/>
          <w:lang w:eastAsia="en-US"/>
        </w:rPr>
        <w:t>нкта </w:t>
      </w:r>
      <w:r w:rsidRPr="00C7799F">
        <w:rPr>
          <w:rFonts w:eastAsia="Calibri"/>
          <w:sz w:val="28"/>
          <w:szCs w:val="28"/>
          <w:lang w:eastAsia="en-US"/>
        </w:rPr>
        <w:t xml:space="preserve">3.30 слова «по </w:t>
      </w:r>
      <w:r>
        <w:rPr>
          <w:rFonts w:eastAsia="Calibri"/>
          <w:sz w:val="28"/>
          <w:szCs w:val="28"/>
          <w:lang w:eastAsia="en-US"/>
        </w:rPr>
        <w:t>реализации решения Собрания депутатов о бюджете Персиановского сельского поселения</w:t>
      </w:r>
      <w:r w:rsidRPr="00C7799F">
        <w:rPr>
          <w:rFonts w:eastAsia="Calibri"/>
          <w:sz w:val="28"/>
          <w:szCs w:val="28"/>
          <w:lang w:eastAsia="en-US"/>
        </w:rPr>
        <w:t>» заменить словами «по обеспечению исполнения бюджета</w:t>
      </w:r>
      <w:r>
        <w:rPr>
          <w:rFonts w:eastAsia="Calibri"/>
          <w:sz w:val="28"/>
          <w:szCs w:val="28"/>
          <w:lang w:eastAsia="en-US"/>
        </w:rPr>
        <w:t xml:space="preserve"> Персиановского сельского поселения</w:t>
      </w:r>
      <w:r w:rsidRPr="00C7799F">
        <w:rPr>
          <w:rFonts w:eastAsia="Calibri"/>
          <w:sz w:val="28"/>
          <w:szCs w:val="28"/>
          <w:lang w:eastAsia="en-US"/>
        </w:rPr>
        <w:t>».</w:t>
      </w:r>
    </w:p>
    <w:p w:rsidR="001D51E2" w:rsidRPr="00FA108C" w:rsidRDefault="001D51E2" w:rsidP="001D51E2">
      <w:pPr>
        <w:ind w:firstLine="708"/>
        <w:rPr>
          <w:kern w:val="2"/>
          <w:sz w:val="28"/>
          <w:szCs w:val="28"/>
        </w:rPr>
      </w:pPr>
      <w:r w:rsidRPr="00FA108C">
        <w:rPr>
          <w:kern w:val="2"/>
          <w:sz w:val="28"/>
          <w:szCs w:val="28"/>
        </w:rPr>
        <w:t>2. Приложение № 1</w:t>
      </w:r>
      <w:r>
        <w:rPr>
          <w:kern w:val="2"/>
          <w:sz w:val="28"/>
          <w:szCs w:val="28"/>
        </w:rPr>
        <w:t>,2</w:t>
      </w:r>
      <w:r w:rsidRPr="00FA108C">
        <w:rPr>
          <w:kern w:val="2"/>
          <w:sz w:val="28"/>
          <w:szCs w:val="28"/>
        </w:rPr>
        <w:t xml:space="preserve"> к Положению о формировании муниципального задания на оказание муниципальных услуг (выполнение работ) в отношении муниципальных учреждений Персиановского сельского поселения и финансовом обеспечении выполнения муниципального задания</w:t>
      </w:r>
      <w:r>
        <w:rPr>
          <w:kern w:val="2"/>
          <w:sz w:val="28"/>
          <w:szCs w:val="28"/>
        </w:rPr>
        <w:t xml:space="preserve"> </w:t>
      </w:r>
      <w:r w:rsidRPr="00FA108C">
        <w:rPr>
          <w:kern w:val="2"/>
          <w:sz w:val="28"/>
          <w:szCs w:val="28"/>
        </w:rPr>
        <w:t>изложить в редакции:</w:t>
      </w:r>
    </w:p>
    <w:p w:rsidR="001D51E2" w:rsidRDefault="001D51E2" w:rsidP="001D51E2">
      <w:pPr>
        <w:pStyle w:val="a3"/>
        <w:ind w:left="0"/>
        <w:rPr>
          <w:sz w:val="28"/>
          <w:szCs w:val="28"/>
        </w:rPr>
        <w:sectPr w:rsidR="001D51E2" w:rsidSect="001D51E2">
          <w:pgSz w:w="11906" w:h="16838" w:code="9"/>
          <w:pgMar w:top="1134" w:right="567" w:bottom="1134" w:left="1701" w:header="567" w:footer="567" w:gutter="0"/>
          <w:cols w:space="708"/>
          <w:docGrid w:linePitch="360"/>
        </w:sectPr>
      </w:pPr>
    </w:p>
    <w:p w:rsidR="001D51E2" w:rsidRPr="00016AE6" w:rsidRDefault="001D51E2" w:rsidP="001D51E2">
      <w:pPr>
        <w:widowControl w:val="0"/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kern w:val="2"/>
          <w:sz w:val="28"/>
          <w:szCs w:val="28"/>
        </w:rPr>
      </w:pPr>
      <w:r w:rsidRPr="00016AE6">
        <w:rPr>
          <w:kern w:val="2"/>
          <w:sz w:val="28"/>
          <w:szCs w:val="28"/>
        </w:rPr>
        <w:lastRenderedPageBreak/>
        <w:t>«Приложение № 1</w:t>
      </w:r>
    </w:p>
    <w:p w:rsidR="001D51E2" w:rsidRPr="00016AE6" w:rsidRDefault="001D51E2" w:rsidP="001D51E2">
      <w:pPr>
        <w:widowControl w:val="0"/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kern w:val="2"/>
          <w:sz w:val="28"/>
          <w:szCs w:val="28"/>
        </w:rPr>
      </w:pPr>
      <w:r w:rsidRPr="00016AE6">
        <w:rPr>
          <w:kern w:val="2"/>
          <w:sz w:val="28"/>
          <w:szCs w:val="28"/>
        </w:rPr>
        <w:t>к Положению</w:t>
      </w:r>
    </w:p>
    <w:p w:rsidR="001D51E2" w:rsidRPr="00016AE6" w:rsidRDefault="001D51E2" w:rsidP="001D51E2">
      <w:pPr>
        <w:widowControl w:val="0"/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color w:val="000000"/>
          <w:kern w:val="2"/>
        </w:rPr>
      </w:pPr>
      <w:r w:rsidRPr="00016AE6">
        <w:rPr>
          <w:kern w:val="2"/>
          <w:sz w:val="28"/>
          <w:szCs w:val="28"/>
        </w:rPr>
        <w:t xml:space="preserve">о формировании </w:t>
      </w:r>
      <w:r>
        <w:rPr>
          <w:kern w:val="2"/>
          <w:sz w:val="28"/>
          <w:szCs w:val="28"/>
        </w:rPr>
        <w:t>муниципального</w:t>
      </w:r>
      <w:r w:rsidRPr="00016AE6">
        <w:rPr>
          <w:kern w:val="2"/>
          <w:sz w:val="28"/>
          <w:szCs w:val="28"/>
        </w:rPr>
        <w:t xml:space="preserve"> задания на оказание </w:t>
      </w:r>
      <w:r>
        <w:rPr>
          <w:kern w:val="2"/>
          <w:sz w:val="28"/>
          <w:szCs w:val="28"/>
        </w:rPr>
        <w:t>муниципальных</w:t>
      </w:r>
      <w:r w:rsidRPr="00016AE6">
        <w:rPr>
          <w:kern w:val="2"/>
          <w:sz w:val="28"/>
          <w:szCs w:val="28"/>
        </w:rPr>
        <w:t xml:space="preserve"> услуг (выполнение работ) в отношении </w:t>
      </w:r>
      <w:r>
        <w:rPr>
          <w:kern w:val="2"/>
          <w:sz w:val="28"/>
          <w:szCs w:val="28"/>
        </w:rPr>
        <w:t>муниципальных</w:t>
      </w:r>
      <w:r w:rsidRPr="00016AE6">
        <w:rPr>
          <w:kern w:val="2"/>
          <w:sz w:val="28"/>
          <w:szCs w:val="28"/>
        </w:rPr>
        <w:t xml:space="preserve"> учреждений </w:t>
      </w:r>
      <w:r>
        <w:rPr>
          <w:sz w:val="28"/>
          <w:szCs w:val="28"/>
        </w:rPr>
        <w:t xml:space="preserve">Персиановского </w:t>
      </w:r>
      <w:r>
        <w:rPr>
          <w:kern w:val="2"/>
          <w:sz w:val="28"/>
          <w:szCs w:val="28"/>
        </w:rPr>
        <w:t>сельского поселения</w:t>
      </w:r>
      <w:r w:rsidRPr="00016AE6">
        <w:rPr>
          <w:kern w:val="2"/>
          <w:sz w:val="28"/>
          <w:szCs w:val="28"/>
        </w:rPr>
        <w:t xml:space="preserve"> и финансовом обеспечении выполнения </w:t>
      </w:r>
      <w:r>
        <w:rPr>
          <w:kern w:val="2"/>
          <w:sz w:val="28"/>
          <w:szCs w:val="28"/>
        </w:rPr>
        <w:t>муниципального</w:t>
      </w:r>
      <w:r w:rsidRPr="00016AE6">
        <w:rPr>
          <w:kern w:val="2"/>
          <w:sz w:val="28"/>
          <w:szCs w:val="28"/>
        </w:rPr>
        <w:t xml:space="preserve"> задания</w:t>
      </w: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  <w:r w:rsidRPr="00016AE6">
        <w:rPr>
          <w:color w:val="000000"/>
          <w:kern w:val="2"/>
        </w:rPr>
        <w:t>УТВЕРЖДАЮ</w:t>
      </w: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8"/>
          <w:szCs w:val="28"/>
        </w:rPr>
      </w:pPr>
      <w:r w:rsidRPr="00016AE6">
        <w:rPr>
          <w:color w:val="000000"/>
          <w:kern w:val="2"/>
          <w:sz w:val="28"/>
          <w:szCs w:val="28"/>
        </w:rPr>
        <w:t>Руководитель</w:t>
      </w: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  <w:r w:rsidRPr="00016AE6">
        <w:rPr>
          <w:color w:val="000000"/>
          <w:kern w:val="2"/>
        </w:rPr>
        <w:t>(уполномоченное лицо) __________________________________________________________________________________________</w:t>
      </w:r>
    </w:p>
    <w:p w:rsidR="001D51E2" w:rsidRPr="00016AE6" w:rsidRDefault="001D51E2" w:rsidP="001D51E2">
      <w:pPr>
        <w:widowControl w:val="0"/>
        <w:tabs>
          <w:tab w:val="left" w:pos="11199"/>
          <w:tab w:val="left" w:pos="15168"/>
        </w:tabs>
        <w:spacing w:line="216" w:lineRule="auto"/>
        <w:ind w:left="9356"/>
        <w:jc w:val="center"/>
        <w:rPr>
          <w:color w:val="000000"/>
          <w:kern w:val="2"/>
        </w:rPr>
      </w:pPr>
      <w:r w:rsidRPr="00016AE6">
        <w:rPr>
          <w:color w:val="000000"/>
          <w:kern w:val="2"/>
        </w:rPr>
        <w:t xml:space="preserve">(наименование органа, осуществляющего функции </w:t>
      </w:r>
      <w:r w:rsidRPr="00016AE6">
        <w:rPr>
          <w:color w:val="000000"/>
          <w:kern w:val="2"/>
        </w:rPr>
        <w:br/>
        <w:t>и полномочия учредителя, главного распорядителя средств бюджета</w:t>
      </w:r>
      <w:r>
        <w:rPr>
          <w:color w:val="000000"/>
          <w:kern w:val="2"/>
        </w:rPr>
        <w:t xml:space="preserve"> поселения</w:t>
      </w:r>
      <w:r w:rsidRPr="00016AE6">
        <w:rPr>
          <w:color w:val="000000"/>
          <w:kern w:val="2"/>
        </w:rPr>
        <w:t>)</w:t>
      </w: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  <w:r w:rsidRPr="00016AE6">
        <w:rPr>
          <w:color w:val="000000"/>
          <w:kern w:val="2"/>
        </w:rPr>
        <w:t>___________ ___________ ______________________</w:t>
      </w: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rPr>
          <w:color w:val="000000"/>
          <w:kern w:val="2"/>
        </w:rPr>
      </w:pPr>
      <w:r w:rsidRPr="00016AE6">
        <w:rPr>
          <w:color w:val="000000"/>
          <w:kern w:val="2"/>
        </w:rPr>
        <w:t xml:space="preserve">      (должность)    (подпись)      (расшифровка подписи)</w:t>
      </w: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</w:p>
    <w:p w:rsidR="001D51E2" w:rsidRPr="00016AE6" w:rsidRDefault="001D51E2" w:rsidP="001D51E2">
      <w:pPr>
        <w:widowControl w:val="0"/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  <w:r w:rsidRPr="00016AE6">
        <w:rPr>
          <w:color w:val="000000"/>
          <w:kern w:val="2"/>
        </w:rPr>
        <w:t>« _____ » ___________________ 20___ г.</w:t>
      </w:r>
    </w:p>
    <w:p w:rsidR="001D51E2" w:rsidRPr="00016AE6" w:rsidRDefault="001D51E2" w:rsidP="001D51E2">
      <w:pPr>
        <w:widowControl w:val="0"/>
        <w:tabs>
          <w:tab w:val="left" w:pos="11199"/>
        </w:tabs>
        <w:spacing w:line="228" w:lineRule="auto"/>
        <w:ind w:left="11907"/>
        <w:rPr>
          <w:kern w:val="2"/>
        </w:rPr>
      </w:pPr>
    </w:p>
    <w:p w:rsidR="001D51E2" w:rsidRPr="00016AE6" w:rsidRDefault="001D51E2" w:rsidP="001D51E2">
      <w:pPr>
        <w:widowControl w:val="0"/>
        <w:spacing w:line="228" w:lineRule="auto"/>
        <w:jc w:val="center"/>
        <w:outlineLvl w:val="3"/>
        <w:rPr>
          <w:bCs/>
          <w:kern w:val="2"/>
          <w:vertAlign w:val="superscript"/>
        </w:rPr>
      </w:pPr>
      <w:bookmarkStart w:id="2" w:name="bookmark0"/>
      <w:r w:rsidRPr="00E575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6267450</wp:posOffset>
                </wp:positionH>
                <wp:positionV relativeFrom="paragraph">
                  <wp:posOffset>26035</wp:posOffset>
                </wp:positionV>
                <wp:extent cx="650875" cy="78740"/>
                <wp:effectExtent l="0" t="0" r="15875" b="1651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7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1E2" w:rsidRDefault="001D51E2" w:rsidP="001D51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left:0;text-align:left;margin-left:493.5pt;margin-top:2.05pt;width:51.25pt;height: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">
                <v:textbox>
                  <w:txbxContent>
                    <w:p w:rsidR="001D51E2" w:rsidRDefault="001D51E2" w:rsidP="001D51E2"/>
                  </w:txbxContent>
                </v:textbox>
              </v:shape>
            </w:pict>
          </mc:Fallback>
        </mc:AlternateContent>
      </w:r>
      <w:r w:rsidRPr="00E575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7333615</wp:posOffset>
                </wp:positionH>
                <wp:positionV relativeFrom="paragraph">
                  <wp:posOffset>337820</wp:posOffset>
                </wp:positionV>
                <wp:extent cx="1889125" cy="2047875"/>
                <wp:effectExtent l="0" t="0" r="0" b="952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25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1D51E2" w:rsidRPr="008A4AA1" w:rsidTr="006B2305">
                              <w:trPr>
                                <w:trHeight w:val="178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1D51E2" w:rsidRPr="008A4AA1" w:rsidRDefault="001D51E2" w:rsidP="00FB6C47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51E2" w:rsidRPr="008A4AA1" w:rsidRDefault="001D51E2" w:rsidP="00FB6C47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1D51E2" w:rsidRPr="008A4AA1" w:rsidTr="00B658BD">
                              <w:trPr>
                                <w:trHeight w:val="3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1D51E2" w:rsidRPr="008A4AA1" w:rsidTr="00B658BD">
                              <w:trPr>
                                <w:trHeight w:val="383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6B2305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8A4AA1" w:rsidTr="004A6B88">
                              <w:trPr>
                                <w:trHeight w:val="225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Default="001D51E2" w:rsidP="006B2305"/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8A4AA1" w:rsidTr="004A6B88">
                              <w:trPr>
                                <w:trHeight w:val="330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8A4AA1" w:rsidTr="00B658BD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305B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8A4AA1" w:rsidTr="00B658BD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8A4AA1" w:rsidTr="00B658BD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8A4AA1" w:rsidTr="006B2305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51E2" w:rsidRPr="008A4AA1" w:rsidRDefault="001D51E2" w:rsidP="00B658BD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8A4AA1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D51E2" w:rsidRPr="004555ED" w:rsidRDefault="001D51E2" w:rsidP="001D51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2" o:spid="_x0000_s1027" type="#_x0000_t202" style="position:absolute;left:0;text-align:left;margin-left:577.45pt;margin-top:26.6pt;width:148.75pt;height:16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" stroked="f">
                <v:textbox>
                  <w:txbxContent>
                    <w:tbl>
                      <w:tblPr>
                        <w:tblW w:w="303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1D51E2" w:rsidRPr="008A4AA1" w:rsidTr="006B2305">
                        <w:trPr>
                          <w:trHeight w:val="178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1D51E2" w:rsidRPr="008A4AA1" w:rsidRDefault="001D51E2" w:rsidP="00FB6C47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1D51E2" w:rsidRPr="008A4AA1" w:rsidRDefault="001D51E2" w:rsidP="00FB6C47">
                            <w:r w:rsidRPr="008A4AA1">
                              <w:t>Коды</w:t>
                            </w:r>
                          </w:p>
                        </w:tc>
                      </w:tr>
                      <w:tr w:rsidR="001D51E2" w:rsidRPr="008A4AA1" w:rsidTr="00B658BD">
                        <w:trPr>
                          <w:trHeight w:val="3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1D51E2" w:rsidRPr="008A4AA1" w:rsidTr="00B658BD">
                        <w:trPr>
                          <w:trHeight w:val="383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6B2305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8A4AA1" w:rsidTr="004A6B88">
                        <w:trPr>
                          <w:trHeight w:val="225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Default="001D51E2" w:rsidP="006B2305"/>
                          <w:p w:rsidR="001D51E2" w:rsidRPr="008A4AA1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8A4AA1" w:rsidTr="004A6B88">
                        <w:trPr>
                          <w:trHeight w:val="330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8A4AA1" w:rsidTr="00B658BD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305B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8A4AA1" w:rsidTr="00B658BD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8A4AA1" w:rsidTr="00B658BD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8A4AA1" w:rsidTr="006B2305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1D51E2" w:rsidRPr="008A4AA1" w:rsidRDefault="001D51E2" w:rsidP="00B658BD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8A4AA1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1D51E2" w:rsidRPr="004555ED" w:rsidRDefault="001D51E2" w:rsidP="001D51E2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kern w:val="2"/>
          <w:shd w:val="clear" w:color="auto" w:fill="FFFFFF"/>
        </w:rPr>
        <w:t>МУНИЦИПАЛЬНОЕ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ЗАДАНИЕ № </w:t>
      </w:r>
      <w:bookmarkEnd w:id="2"/>
      <w:r w:rsidRPr="00016AE6">
        <w:rPr>
          <w:color w:val="000000"/>
          <w:kern w:val="2"/>
          <w:vertAlign w:val="superscript"/>
        </w:rPr>
        <w:t>1</w:t>
      </w:r>
    </w:p>
    <w:p w:rsidR="001D51E2" w:rsidRPr="00016AE6" w:rsidRDefault="001D51E2" w:rsidP="001D51E2">
      <w:pPr>
        <w:widowControl w:val="0"/>
        <w:spacing w:line="228" w:lineRule="auto"/>
        <w:jc w:val="center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>на 20___ год и плановый период 20___ и 20___ годов</w:t>
      </w:r>
    </w:p>
    <w:p w:rsidR="001D51E2" w:rsidRPr="00016AE6" w:rsidRDefault="001D51E2" w:rsidP="001D51E2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>от « ____ » __________________________ 20___ г.</w:t>
      </w:r>
    </w:p>
    <w:p w:rsidR="001D51E2" w:rsidRPr="00016AE6" w:rsidRDefault="001D51E2" w:rsidP="001D51E2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spacing w:line="228" w:lineRule="auto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Наименование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учреждения</w:t>
      </w:r>
    </w:p>
    <w:p w:rsidR="001D51E2" w:rsidRPr="00016AE6" w:rsidRDefault="001D51E2" w:rsidP="001D51E2">
      <w:pPr>
        <w:widowControl w:val="0"/>
        <w:spacing w:line="228" w:lineRule="auto"/>
        <w:outlineLvl w:val="3"/>
        <w:rPr>
          <w:bCs/>
          <w:color w:val="000000"/>
          <w:kern w:val="2"/>
          <w:shd w:val="clear" w:color="auto" w:fill="FFFFFF"/>
        </w:rPr>
      </w:pPr>
      <w:r w:rsidRPr="008C3F98">
        <w:t>Персиановского</w:t>
      </w:r>
      <w:r>
        <w:t xml:space="preserve"> </w:t>
      </w:r>
      <w:r>
        <w:rPr>
          <w:bCs/>
          <w:color w:val="000000"/>
          <w:kern w:val="2"/>
          <w:shd w:val="clear" w:color="auto" w:fill="FFFFFF"/>
        </w:rPr>
        <w:t>сельского поселения</w:t>
      </w:r>
      <w:r w:rsidRPr="00016AE6">
        <w:rPr>
          <w:bCs/>
          <w:color w:val="000000"/>
          <w:kern w:val="2"/>
          <w:shd w:val="clear" w:color="auto" w:fill="FFFFFF"/>
        </w:rPr>
        <w:t xml:space="preserve">  ________________________________________________</w:t>
      </w:r>
    </w:p>
    <w:p w:rsidR="001D51E2" w:rsidRPr="00016AE6" w:rsidRDefault="001D51E2" w:rsidP="001D51E2">
      <w:pPr>
        <w:widowControl w:val="0"/>
        <w:spacing w:line="228" w:lineRule="auto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spacing w:line="228" w:lineRule="auto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Виды деятельности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учреждения </w:t>
      </w:r>
    </w:p>
    <w:p w:rsidR="001D51E2" w:rsidRPr="00016AE6" w:rsidRDefault="001D51E2" w:rsidP="001D51E2">
      <w:pPr>
        <w:widowControl w:val="0"/>
        <w:spacing w:line="228" w:lineRule="auto"/>
        <w:outlineLvl w:val="3"/>
        <w:rPr>
          <w:bCs/>
          <w:color w:val="000000"/>
          <w:kern w:val="2"/>
          <w:shd w:val="clear" w:color="auto" w:fill="FFFFFF"/>
        </w:rPr>
      </w:pPr>
      <w:r w:rsidRPr="008C3F98">
        <w:t>Персиановского</w:t>
      </w:r>
      <w:r>
        <w:t xml:space="preserve"> </w:t>
      </w:r>
      <w:r>
        <w:rPr>
          <w:bCs/>
          <w:color w:val="000000"/>
          <w:kern w:val="2"/>
          <w:shd w:val="clear" w:color="auto" w:fill="FFFFFF"/>
        </w:rPr>
        <w:t>сельского поселения</w:t>
      </w:r>
      <w:r w:rsidRPr="00016AE6">
        <w:rPr>
          <w:bCs/>
          <w:color w:val="000000"/>
          <w:kern w:val="2"/>
          <w:shd w:val="clear" w:color="auto" w:fill="FFFFFF"/>
        </w:rPr>
        <w:t>________________________________________________</w:t>
      </w:r>
    </w:p>
    <w:p w:rsidR="001D51E2" w:rsidRPr="00016AE6" w:rsidRDefault="001D51E2" w:rsidP="001D51E2">
      <w:pPr>
        <w:widowControl w:val="0"/>
        <w:spacing w:line="228" w:lineRule="auto"/>
        <w:rPr>
          <w:color w:val="000000"/>
          <w:kern w:val="2"/>
        </w:rPr>
      </w:pPr>
      <w:r w:rsidRPr="00016AE6">
        <w:rPr>
          <w:color w:val="000000"/>
          <w:kern w:val="2"/>
        </w:rPr>
        <w:t xml:space="preserve">_____________________________________________________________________________________________ </w:t>
      </w:r>
    </w:p>
    <w:p w:rsidR="001D51E2" w:rsidRPr="00016AE6" w:rsidRDefault="001D51E2" w:rsidP="001D51E2">
      <w:pPr>
        <w:pageBreakBefore/>
        <w:widowControl w:val="0"/>
        <w:jc w:val="center"/>
        <w:outlineLvl w:val="3"/>
        <w:rPr>
          <w:bCs/>
          <w:kern w:val="2"/>
        </w:rPr>
      </w:pPr>
      <w:r w:rsidRPr="00016AE6">
        <w:rPr>
          <w:bCs/>
          <w:color w:val="000000"/>
          <w:kern w:val="2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hd w:val="clear" w:color="auto" w:fill="FFFFFF"/>
        </w:rPr>
        <w:t>муниципальных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услугах </w:t>
      </w:r>
      <w:r w:rsidRPr="00016AE6">
        <w:rPr>
          <w:bCs/>
          <w:color w:val="000000"/>
          <w:kern w:val="2"/>
          <w:shd w:val="clear" w:color="auto" w:fill="FFFFFF"/>
          <w:vertAlign w:val="superscript"/>
        </w:rPr>
        <w:t>2</w:t>
      </w: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jc w:val="center"/>
        <w:outlineLvl w:val="3"/>
        <w:rPr>
          <w:bCs/>
          <w:kern w:val="2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РАЗДЕЛ_____ </w:t>
      </w:r>
    </w:p>
    <w:p w:rsidR="001D51E2" w:rsidRPr="00016AE6" w:rsidRDefault="001D51E2" w:rsidP="001D51E2">
      <w:pPr>
        <w:widowControl w:val="0"/>
        <w:outlineLvl w:val="3"/>
        <w:rPr>
          <w:color w:val="000000"/>
          <w:kern w:val="2"/>
          <w:shd w:val="clear" w:color="auto" w:fill="FFFFFF"/>
        </w:rPr>
      </w:pPr>
      <w:r w:rsidRPr="00E575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6764020</wp:posOffset>
                </wp:positionH>
                <wp:positionV relativeFrom="paragraph">
                  <wp:posOffset>33020</wp:posOffset>
                </wp:positionV>
                <wp:extent cx="2789555" cy="1346200"/>
                <wp:effectExtent l="0" t="0" r="0" b="635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43"/>
                              <w:gridCol w:w="1276"/>
                            </w:tblGrid>
                            <w:tr w:rsidR="001D51E2" w:rsidRPr="009D7718" w:rsidTr="00FB6C47">
                              <w:trPr>
                                <w:trHeight w:val="1815"/>
                              </w:trPr>
                              <w:tc>
                                <w:tcPr>
                                  <w:tcW w:w="29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D51E2" w:rsidRPr="0093751C" w:rsidRDefault="001D51E2" w:rsidP="00FB6C47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</w:pPr>
                                  <w:r w:rsidRPr="0093751C">
                                    <w:rPr>
                                      <w:rStyle w:val="CharStyle9Exact"/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  <w:t xml:space="preserve">Код    </w:t>
                                  </w:r>
                                </w:p>
                                <w:p w:rsidR="001D51E2" w:rsidRPr="0093751C" w:rsidRDefault="001D51E2" w:rsidP="00FB6C47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</w:pPr>
                                  <w:r w:rsidRPr="0093751C">
                                    <w:rPr>
                                      <w:rStyle w:val="CharStyle9Exact"/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  <w:t xml:space="preserve">по общероссийским базовому перечню или региональному </w:t>
                                  </w:r>
                                </w:p>
                                <w:p w:rsidR="001D51E2" w:rsidRPr="0093751C" w:rsidRDefault="001D51E2" w:rsidP="00FB6C47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</w:pPr>
                                  <w:r w:rsidRPr="0093751C">
                                    <w:rPr>
                                      <w:rStyle w:val="CharStyle9Exact"/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  <w:t xml:space="preserve">перечню   </w:t>
                                  </w:r>
                                </w:p>
                                <w:p w:rsidR="001D51E2" w:rsidRPr="0093751C" w:rsidRDefault="001D51E2" w:rsidP="00FB6C47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D51E2" w:rsidRPr="0093751C" w:rsidRDefault="001D51E2" w:rsidP="00FB6C47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1E2" w:rsidRPr="009D7718" w:rsidRDefault="001D51E2" w:rsidP="001D51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1" o:spid="_x0000_s1028" type="#_x0000_t202" style="position:absolute;margin-left:532.6pt;margin-top:2.6pt;width:219.65pt;height:10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43"/>
                        <w:gridCol w:w="1276"/>
                      </w:tblGrid>
                      <w:tr w:rsidR="001D51E2" w:rsidRPr="009D7718" w:rsidTr="00FB6C47">
                        <w:trPr>
                          <w:trHeight w:val="1815"/>
                        </w:trPr>
                        <w:tc>
                          <w:tcPr>
                            <w:tcW w:w="29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D51E2" w:rsidRPr="0093751C" w:rsidRDefault="001D51E2" w:rsidP="00FB6C47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ru-RU" w:eastAsia="ru-RU"/>
                              </w:rPr>
                            </w:pPr>
                            <w:r w:rsidRPr="0093751C">
                              <w:rPr>
                                <w:rStyle w:val="CharStyle9Exact"/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ru-RU" w:eastAsia="ru-RU"/>
                              </w:rPr>
                              <w:t xml:space="preserve">Код    </w:t>
                            </w:r>
                          </w:p>
                          <w:p w:rsidR="001D51E2" w:rsidRPr="0093751C" w:rsidRDefault="001D51E2" w:rsidP="00FB6C47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ru-RU" w:eastAsia="ru-RU"/>
                              </w:rPr>
                            </w:pPr>
                            <w:r w:rsidRPr="0093751C">
                              <w:rPr>
                                <w:rStyle w:val="CharStyle9Exact"/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ru-RU" w:eastAsia="ru-RU"/>
                              </w:rPr>
                              <w:t xml:space="preserve">по общероссийским базовому перечню или региональному </w:t>
                            </w:r>
                          </w:p>
                          <w:p w:rsidR="001D51E2" w:rsidRPr="0093751C" w:rsidRDefault="001D51E2" w:rsidP="00FB6C47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ru-RU" w:eastAsia="ru-RU"/>
                              </w:rPr>
                            </w:pPr>
                            <w:r w:rsidRPr="0093751C">
                              <w:rPr>
                                <w:rStyle w:val="CharStyle9Exact"/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ru-RU" w:eastAsia="ru-RU"/>
                              </w:rPr>
                              <w:t xml:space="preserve">перечню   </w:t>
                            </w:r>
                          </w:p>
                          <w:p w:rsidR="001D51E2" w:rsidRPr="0093751C" w:rsidRDefault="001D51E2" w:rsidP="00FB6C47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D51E2" w:rsidRPr="0093751C" w:rsidRDefault="001D51E2" w:rsidP="00FB6C47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1D51E2" w:rsidRPr="009D7718" w:rsidRDefault="001D51E2" w:rsidP="001D51E2"/>
                  </w:txbxContent>
                </v:textbox>
              </v:shape>
            </w:pict>
          </mc:Fallback>
        </mc:AlternateContent>
      </w:r>
      <w:r w:rsidRPr="00016AE6">
        <w:rPr>
          <w:bCs/>
          <w:color w:val="000000"/>
          <w:kern w:val="2"/>
          <w:shd w:val="clear" w:color="auto" w:fill="FFFFFF"/>
        </w:rPr>
        <w:t xml:space="preserve">1. Наименование </w:t>
      </w:r>
      <w:r>
        <w:rPr>
          <w:bCs/>
          <w:color w:val="000000"/>
          <w:kern w:val="2"/>
          <w:shd w:val="clear" w:color="auto" w:fill="FFFFFF"/>
        </w:rPr>
        <w:t>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 </w:t>
      </w:r>
      <w:r w:rsidRPr="00016AE6">
        <w:rPr>
          <w:color w:val="000000"/>
          <w:kern w:val="2"/>
          <w:shd w:val="clear" w:color="auto" w:fill="FFFFFF"/>
        </w:rPr>
        <w:t>_____________________________________________________________________________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kern w:val="2"/>
          <w:shd w:val="clear" w:color="auto" w:fill="FFFFFF"/>
        </w:rPr>
      </w:pPr>
      <w:r w:rsidRPr="00016AE6">
        <w:rPr>
          <w:bCs/>
          <w:kern w:val="2"/>
          <w:shd w:val="clear" w:color="auto" w:fill="FFFFFF"/>
        </w:rPr>
        <w:t>___________________________________________________________________________________________________.____________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hd w:val="clear" w:color="auto" w:fill="FFFFFF"/>
        </w:rPr>
        <w:t>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 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___________________________________________________________________________________________________.</w:t>
      </w:r>
    </w:p>
    <w:p w:rsidR="001D51E2" w:rsidRPr="00016AE6" w:rsidRDefault="001D51E2" w:rsidP="001D51E2">
      <w:pPr>
        <w:widowControl w:val="0"/>
        <w:tabs>
          <w:tab w:val="left" w:pos="274"/>
        </w:tabs>
        <w:ind w:left="40"/>
        <w:jc w:val="both"/>
        <w:rPr>
          <w:kern w:val="2"/>
        </w:rPr>
      </w:pP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hd w:val="clear" w:color="auto" w:fill="FFFFFF"/>
        </w:rPr>
        <w:t>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</w:t>
      </w:r>
    </w:p>
    <w:p w:rsidR="001D51E2" w:rsidRPr="00016AE6" w:rsidRDefault="001D51E2" w:rsidP="001D51E2">
      <w:pPr>
        <w:widowControl w:val="0"/>
        <w:outlineLvl w:val="3"/>
        <w:rPr>
          <w:bCs/>
          <w:kern w:val="2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3.1. Показатели, характеризующие </w:t>
      </w:r>
      <w:r>
        <w:rPr>
          <w:bCs/>
          <w:color w:val="000000"/>
          <w:kern w:val="2"/>
          <w:shd w:val="clear" w:color="auto" w:fill="FFFFFF"/>
        </w:rPr>
        <w:t>качество 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 </w:t>
      </w:r>
      <w:r w:rsidRPr="00016AE6">
        <w:rPr>
          <w:bCs/>
          <w:color w:val="000000"/>
          <w:kern w:val="2"/>
          <w:shd w:val="clear" w:color="auto" w:fill="FFFFFF"/>
          <w:vertAlign w:val="superscript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"/>
        <w:gridCol w:w="3110"/>
        <w:gridCol w:w="1837"/>
        <w:gridCol w:w="989"/>
        <w:gridCol w:w="1130"/>
        <w:gridCol w:w="1131"/>
        <w:gridCol w:w="988"/>
        <w:gridCol w:w="990"/>
        <w:gridCol w:w="1130"/>
        <w:gridCol w:w="1153"/>
        <w:gridCol w:w="1389"/>
      </w:tblGrid>
      <w:tr w:rsidR="001D51E2" w:rsidRPr="00016AE6" w:rsidTr="00610D9B">
        <w:tc>
          <w:tcPr>
            <w:tcW w:w="997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Уникальный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номер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реестровой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3114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 xml:space="preserve"> ( по справочникам)</w:t>
            </w:r>
          </w:p>
        </w:tc>
        <w:tc>
          <w:tcPr>
            <w:tcW w:w="1839" w:type="dxa"/>
            <w:vMerge w:val="restart"/>
            <w:shd w:val="clear" w:color="auto" w:fill="FFFFFF"/>
          </w:tcPr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(по справочникам)</w:t>
            </w:r>
          </w:p>
        </w:tc>
        <w:tc>
          <w:tcPr>
            <w:tcW w:w="3255" w:type="dxa"/>
            <w:gridSpan w:val="3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 </w:t>
            </w:r>
            <w:r>
              <w:rPr>
                <w:bCs/>
                <w:color w:val="000000"/>
                <w:kern w:val="2"/>
              </w:rPr>
              <w:t>качествамуниципальной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3112" w:type="dxa"/>
            <w:gridSpan w:val="3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Значение показателя </w:t>
            </w:r>
            <w:r>
              <w:rPr>
                <w:bCs/>
                <w:color w:val="000000"/>
                <w:kern w:val="2"/>
              </w:rPr>
              <w:t>качествамуниципальной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2546" w:type="dxa"/>
            <w:gridSpan w:val="2"/>
            <w:vMerge w:val="restart"/>
            <w:shd w:val="clear" w:color="auto" w:fill="auto"/>
          </w:tcPr>
          <w:p w:rsidR="001D51E2" w:rsidRPr="00597084" w:rsidRDefault="001D51E2" w:rsidP="00610D9B">
            <w:r w:rsidRPr="00597084">
              <w:t xml:space="preserve">Допустимые (возможные) отклонения от установленных показателей </w:t>
            </w:r>
            <w:r>
              <w:t>качествамуниципальнойуслуги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6</w:t>
            </w:r>
          </w:p>
        </w:tc>
      </w:tr>
      <w:tr w:rsidR="001D51E2" w:rsidRPr="00016AE6" w:rsidTr="00610D9B">
        <w:tc>
          <w:tcPr>
            <w:tcW w:w="997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114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83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(</w:t>
            </w:r>
            <w:r w:rsidRPr="00016AE6">
              <w:rPr>
                <w:bCs/>
                <w:color w:val="000000"/>
                <w:kern w:val="2"/>
              </w:rPr>
              <w:t>наименова-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ние показателя</w:t>
            </w:r>
            <w:r>
              <w:rPr>
                <w:bCs/>
                <w:color w:val="000000"/>
                <w:kern w:val="2"/>
              </w:rPr>
              <w:t>)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2265" w:type="dxa"/>
            <w:gridSpan w:val="2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8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20__ год (очеред-ной финансо-вый год)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20__ год (1-й год плано-вого периода)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20__год (2-й год плано-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вого периода)</w:t>
            </w:r>
          </w:p>
        </w:tc>
        <w:tc>
          <w:tcPr>
            <w:tcW w:w="2546" w:type="dxa"/>
            <w:gridSpan w:val="2"/>
            <w:vMerge/>
            <w:shd w:val="clear" w:color="auto" w:fill="auto"/>
          </w:tcPr>
          <w:p w:rsidR="001D51E2" w:rsidRPr="00016AE6" w:rsidRDefault="001D51E2" w:rsidP="00610D9B"/>
        </w:tc>
      </w:tr>
      <w:tr w:rsidR="001D51E2" w:rsidRPr="00016AE6" w:rsidTr="00610D9B">
        <w:tc>
          <w:tcPr>
            <w:tcW w:w="997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114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83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3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код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 </w:t>
            </w:r>
            <w:r w:rsidRPr="00016AE6">
              <w:rPr>
                <w:bCs/>
                <w:color w:val="000000"/>
                <w:kern w:val="2"/>
                <w:sz w:val="18"/>
              </w:rPr>
              <w:t>ОКЕИ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98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55" w:type="dxa"/>
            <w:shd w:val="clear" w:color="auto" w:fill="auto"/>
          </w:tcPr>
          <w:p w:rsidR="001D51E2" w:rsidRPr="00597084" w:rsidRDefault="001D51E2" w:rsidP="00610D9B">
            <w:pPr>
              <w:pStyle w:val="ConsPlusNormal"/>
              <w:jc w:val="center"/>
              <w:rPr>
                <w:sz w:val="20"/>
                <w:szCs w:val="20"/>
              </w:rPr>
            </w:pPr>
            <w:r w:rsidRPr="00597084">
              <w:rPr>
                <w:sz w:val="20"/>
                <w:szCs w:val="20"/>
              </w:rPr>
              <w:t>в процентах</w:t>
            </w:r>
          </w:p>
        </w:tc>
        <w:tc>
          <w:tcPr>
            <w:tcW w:w="1391" w:type="dxa"/>
            <w:shd w:val="clear" w:color="auto" w:fill="auto"/>
          </w:tcPr>
          <w:p w:rsidR="001D51E2" w:rsidRPr="00597084" w:rsidRDefault="001D51E2" w:rsidP="00610D9B">
            <w:pPr>
              <w:pStyle w:val="ConsPlusNormal"/>
              <w:jc w:val="center"/>
              <w:rPr>
                <w:sz w:val="20"/>
                <w:szCs w:val="20"/>
              </w:rPr>
            </w:pPr>
            <w:r w:rsidRPr="00597084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1D51E2" w:rsidRPr="00016AE6" w:rsidTr="00610D9B">
        <w:tc>
          <w:tcPr>
            <w:tcW w:w="997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1155" w:type="dxa"/>
            <w:shd w:val="clear" w:color="auto" w:fill="auto"/>
          </w:tcPr>
          <w:p w:rsidR="001D51E2" w:rsidRPr="00016AE6" w:rsidRDefault="001D51E2" w:rsidP="00610D9B">
            <w:pPr>
              <w:jc w:val="center"/>
            </w:pPr>
            <w:r>
              <w:t>10</w:t>
            </w:r>
          </w:p>
        </w:tc>
        <w:tc>
          <w:tcPr>
            <w:tcW w:w="1391" w:type="dxa"/>
            <w:shd w:val="clear" w:color="auto" w:fill="auto"/>
          </w:tcPr>
          <w:p w:rsidR="001D51E2" w:rsidRPr="00016AE6" w:rsidRDefault="001D51E2" w:rsidP="00610D9B">
            <w:pPr>
              <w:jc w:val="center"/>
            </w:pPr>
            <w:r>
              <w:t>11</w:t>
            </w:r>
          </w:p>
        </w:tc>
      </w:tr>
      <w:tr w:rsidR="001D51E2" w:rsidRPr="00016AE6" w:rsidTr="00610D9B">
        <w:tc>
          <w:tcPr>
            <w:tcW w:w="997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3114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83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3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3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8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3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55" w:type="dxa"/>
            <w:shd w:val="clear" w:color="auto" w:fill="auto"/>
          </w:tcPr>
          <w:p w:rsidR="001D51E2" w:rsidRPr="00016AE6" w:rsidRDefault="001D51E2" w:rsidP="00610D9B"/>
        </w:tc>
        <w:tc>
          <w:tcPr>
            <w:tcW w:w="1391" w:type="dxa"/>
            <w:shd w:val="clear" w:color="auto" w:fill="auto"/>
          </w:tcPr>
          <w:p w:rsidR="001D51E2" w:rsidRPr="00016AE6" w:rsidRDefault="001D51E2" w:rsidP="00610D9B"/>
        </w:tc>
      </w:tr>
      <w:tr w:rsidR="001D51E2" w:rsidRPr="00016AE6" w:rsidTr="00610D9B">
        <w:tc>
          <w:tcPr>
            <w:tcW w:w="997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3114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83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3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3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8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3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155" w:type="dxa"/>
            <w:shd w:val="clear" w:color="auto" w:fill="auto"/>
          </w:tcPr>
          <w:p w:rsidR="001D51E2" w:rsidRPr="00016AE6" w:rsidRDefault="001D51E2" w:rsidP="00610D9B"/>
        </w:tc>
        <w:tc>
          <w:tcPr>
            <w:tcW w:w="1391" w:type="dxa"/>
            <w:shd w:val="clear" w:color="auto" w:fill="auto"/>
          </w:tcPr>
          <w:p w:rsidR="001D51E2" w:rsidRPr="00016AE6" w:rsidRDefault="001D51E2" w:rsidP="00610D9B"/>
        </w:tc>
      </w:tr>
    </w:tbl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outlineLvl w:val="3"/>
        <w:rPr>
          <w:bCs/>
          <w:kern w:val="2"/>
        </w:rPr>
      </w:pPr>
      <w:r w:rsidRPr="00016AE6">
        <w:rPr>
          <w:bCs/>
          <w:color w:val="000000"/>
          <w:kern w:val="2"/>
          <w:shd w:val="clear" w:color="auto" w:fill="FFFFFF"/>
        </w:rPr>
        <w:t>3.</w:t>
      </w:r>
      <w:r>
        <w:rPr>
          <w:bCs/>
          <w:color w:val="000000"/>
          <w:kern w:val="2"/>
          <w:shd w:val="clear" w:color="auto" w:fill="FFFFFF"/>
        </w:rPr>
        <w:t>2</w:t>
      </w:r>
      <w:r w:rsidRPr="00016AE6">
        <w:rPr>
          <w:bCs/>
          <w:color w:val="000000"/>
          <w:kern w:val="2"/>
          <w:shd w:val="clear" w:color="auto" w:fill="FFFFFF"/>
        </w:rPr>
        <w:t xml:space="preserve">. Показатели, характеризующие </w:t>
      </w:r>
      <w:r>
        <w:rPr>
          <w:bCs/>
          <w:color w:val="000000"/>
          <w:kern w:val="2"/>
          <w:shd w:val="clear" w:color="auto" w:fill="FFFFFF"/>
        </w:rPr>
        <w:t>объеммуниципальной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 </w:t>
      </w:r>
      <w:r w:rsidRPr="00016AE6">
        <w:rPr>
          <w:bCs/>
          <w:color w:val="000000"/>
          <w:kern w:val="2"/>
          <w:shd w:val="clear" w:color="auto" w:fill="FFFFFF"/>
          <w:vertAlign w:val="superscript"/>
        </w:rPr>
        <w:t>3</w:t>
      </w: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"/>
        <w:gridCol w:w="2264"/>
        <w:gridCol w:w="2265"/>
        <w:gridCol w:w="1273"/>
        <w:gridCol w:w="992"/>
        <w:gridCol w:w="707"/>
        <w:gridCol w:w="992"/>
        <w:gridCol w:w="849"/>
        <w:gridCol w:w="850"/>
        <w:gridCol w:w="849"/>
        <w:gridCol w:w="991"/>
        <w:gridCol w:w="850"/>
        <w:gridCol w:w="708"/>
        <w:gridCol w:w="1035"/>
      </w:tblGrid>
      <w:tr w:rsidR="001D51E2" w:rsidRPr="00016AE6" w:rsidTr="00610D9B">
        <w:tc>
          <w:tcPr>
            <w:tcW w:w="99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Уникальный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номер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реестровой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 xml:space="preserve"> ( по справочникам)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(по справочникам)</w:t>
            </w:r>
          </w:p>
        </w:tc>
        <w:tc>
          <w:tcPr>
            <w:tcW w:w="2976" w:type="dxa"/>
            <w:gridSpan w:val="3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 объема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Значение показателя объема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2693" w:type="dxa"/>
            <w:gridSpan w:val="3"/>
            <w:shd w:val="clear" w:color="auto" w:fill="FFFFFF"/>
          </w:tcPr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Р</w:t>
            </w:r>
            <w:r w:rsidRPr="00016AE6">
              <w:rPr>
                <w:bCs/>
                <w:color w:val="000000"/>
                <w:kern w:val="2"/>
              </w:rPr>
              <w:t>азмер платы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 (цена, тариф)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 xml:space="preserve"> 7</w:t>
            </w:r>
          </w:p>
        </w:tc>
        <w:tc>
          <w:tcPr>
            <w:tcW w:w="1745" w:type="dxa"/>
            <w:gridSpan w:val="2"/>
            <w:vMerge w:val="restart"/>
            <w:shd w:val="clear" w:color="auto" w:fill="auto"/>
          </w:tcPr>
          <w:p w:rsidR="001D51E2" w:rsidRPr="00597084" w:rsidRDefault="001D51E2" w:rsidP="00610D9B">
            <w:r w:rsidRPr="00597084">
              <w:t xml:space="preserve">Допустимые (возможные) отклонения от установленных показателей объема </w:t>
            </w:r>
            <w:r>
              <w:t>муниципальнойуслуги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6</w:t>
            </w:r>
          </w:p>
        </w:tc>
      </w:tr>
      <w:tr w:rsidR="001D51E2" w:rsidRPr="00016AE6" w:rsidTr="00610D9B">
        <w:tc>
          <w:tcPr>
            <w:tcW w:w="99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(</w:t>
            </w:r>
            <w:r w:rsidRPr="00016AE6">
              <w:rPr>
                <w:bCs/>
                <w:color w:val="000000"/>
                <w:kern w:val="2"/>
              </w:rPr>
              <w:t>наименова-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ние показателя</w:t>
            </w:r>
            <w:r>
              <w:rPr>
                <w:bCs/>
                <w:color w:val="000000"/>
                <w:kern w:val="2"/>
              </w:rPr>
              <w:t>)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20__ год (очеред-ной финансо-</w:t>
            </w:r>
            <w:r w:rsidRPr="00016AE6">
              <w:rPr>
                <w:bCs/>
                <w:color w:val="000000"/>
                <w:kern w:val="2"/>
              </w:rPr>
              <w:lastRenderedPageBreak/>
              <w:t>вый год)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lastRenderedPageBreak/>
              <w:t>20__ год (1-й год плано-</w:t>
            </w:r>
            <w:r w:rsidRPr="00016AE6">
              <w:rPr>
                <w:bCs/>
                <w:color w:val="000000"/>
                <w:kern w:val="2"/>
              </w:rPr>
              <w:lastRenderedPageBreak/>
              <w:t>вого периода)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lastRenderedPageBreak/>
              <w:t>20__год (2-й год плано-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вого </w:t>
            </w:r>
            <w:r w:rsidRPr="00016AE6">
              <w:rPr>
                <w:bCs/>
                <w:color w:val="000000"/>
                <w:kern w:val="2"/>
              </w:rPr>
              <w:lastRenderedPageBreak/>
              <w:t>периода)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lastRenderedPageBreak/>
              <w:t xml:space="preserve">20__ год (очередной </w:t>
            </w:r>
            <w:r w:rsidRPr="00016AE6">
              <w:rPr>
                <w:bCs/>
                <w:color w:val="000000"/>
                <w:kern w:val="2"/>
              </w:rPr>
              <w:lastRenderedPageBreak/>
              <w:t>финансо-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lastRenderedPageBreak/>
              <w:t>20__ год (1-й год плано</w:t>
            </w:r>
            <w:r w:rsidRPr="00016AE6">
              <w:rPr>
                <w:bCs/>
                <w:color w:val="000000"/>
                <w:kern w:val="2"/>
              </w:rPr>
              <w:t xml:space="preserve">вого 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lastRenderedPageBreak/>
              <w:t>периода)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lastRenderedPageBreak/>
              <w:t>20__ год (2-й год плано-</w:t>
            </w:r>
            <w:r w:rsidRPr="00016AE6">
              <w:rPr>
                <w:bCs/>
                <w:color w:val="000000"/>
                <w:kern w:val="2"/>
              </w:rPr>
              <w:lastRenderedPageBreak/>
              <w:t>вого периода)</w:t>
            </w:r>
          </w:p>
        </w:tc>
        <w:tc>
          <w:tcPr>
            <w:tcW w:w="1745" w:type="dxa"/>
            <w:gridSpan w:val="2"/>
            <w:vMerge/>
            <w:shd w:val="clear" w:color="auto" w:fill="auto"/>
          </w:tcPr>
          <w:p w:rsidR="001D51E2" w:rsidRPr="00016AE6" w:rsidRDefault="001D51E2" w:rsidP="00610D9B"/>
        </w:tc>
      </w:tr>
      <w:tr w:rsidR="001D51E2" w:rsidRPr="00016AE6" w:rsidTr="00610D9B">
        <w:tc>
          <w:tcPr>
            <w:tcW w:w="99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код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 </w:t>
            </w:r>
            <w:r w:rsidRPr="00016AE6">
              <w:rPr>
                <w:bCs/>
                <w:color w:val="000000"/>
                <w:kern w:val="2"/>
                <w:sz w:val="18"/>
              </w:rPr>
              <w:t>ОКЕИ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993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09" w:type="dxa"/>
            <w:shd w:val="clear" w:color="auto" w:fill="auto"/>
          </w:tcPr>
          <w:p w:rsidR="001D51E2" w:rsidRPr="00597084" w:rsidRDefault="001D51E2" w:rsidP="00610D9B">
            <w:pPr>
              <w:pStyle w:val="ConsPlusNormal"/>
              <w:jc w:val="center"/>
              <w:rPr>
                <w:sz w:val="20"/>
                <w:szCs w:val="20"/>
              </w:rPr>
            </w:pPr>
            <w:r w:rsidRPr="00597084">
              <w:rPr>
                <w:sz w:val="20"/>
                <w:szCs w:val="20"/>
              </w:rPr>
              <w:t>в процентах</w:t>
            </w:r>
          </w:p>
        </w:tc>
        <w:tc>
          <w:tcPr>
            <w:tcW w:w="1036" w:type="dxa"/>
            <w:shd w:val="clear" w:color="auto" w:fill="auto"/>
          </w:tcPr>
          <w:p w:rsidR="001D51E2" w:rsidRPr="00597084" w:rsidRDefault="001D51E2" w:rsidP="00610D9B">
            <w:pPr>
              <w:pStyle w:val="ConsPlusNormal"/>
              <w:jc w:val="center"/>
              <w:rPr>
                <w:sz w:val="20"/>
                <w:szCs w:val="20"/>
              </w:rPr>
            </w:pPr>
            <w:r w:rsidRPr="00597084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1D51E2" w:rsidRPr="00016AE6" w:rsidTr="00610D9B">
        <w:tc>
          <w:tcPr>
            <w:tcW w:w="998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lastRenderedPageBreak/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1D51E2" w:rsidRPr="00016AE6" w:rsidRDefault="001D51E2" w:rsidP="00610D9B">
            <w:pPr>
              <w:jc w:val="center"/>
            </w:pPr>
            <w:r>
              <w:t>13</w:t>
            </w:r>
          </w:p>
        </w:tc>
        <w:tc>
          <w:tcPr>
            <w:tcW w:w="1036" w:type="dxa"/>
            <w:shd w:val="clear" w:color="auto" w:fill="auto"/>
          </w:tcPr>
          <w:p w:rsidR="001D51E2" w:rsidRPr="00016AE6" w:rsidRDefault="001D51E2" w:rsidP="00610D9B">
            <w:pPr>
              <w:jc w:val="center"/>
            </w:pPr>
            <w:r>
              <w:t>14</w:t>
            </w:r>
          </w:p>
        </w:tc>
      </w:tr>
      <w:tr w:rsidR="001D51E2" w:rsidRPr="00016AE6" w:rsidTr="00610D9B">
        <w:tc>
          <w:tcPr>
            <w:tcW w:w="99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27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70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709" w:type="dxa"/>
            <w:shd w:val="clear" w:color="auto" w:fill="auto"/>
          </w:tcPr>
          <w:p w:rsidR="001D51E2" w:rsidRPr="00016AE6" w:rsidRDefault="001D51E2" w:rsidP="00610D9B"/>
        </w:tc>
        <w:tc>
          <w:tcPr>
            <w:tcW w:w="1036" w:type="dxa"/>
            <w:shd w:val="clear" w:color="auto" w:fill="auto"/>
          </w:tcPr>
          <w:p w:rsidR="001D51E2" w:rsidRPr="00016AE6" w:rsidRDefault="001D51E2" w:rsidP="00610D9B"/>
        </w:tc>
      </w:tr>
      <w:tr w:rsidR="001D51E2" w:rsidRPr="00016AE6" w:rsidTr="00610D9B">
        <w:tc>
          <w:tcPr>
            <w:tcW w:w="99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127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70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709" w:type="dxa"/>
            <w:shd w:val="clear" w:color="auto" w:fill="auto"/>
          </w:tcPr>
          <w:p w:rsidR="001D51E2" w:rsidRPr="00016AE6" w:rsidRDefault="001D51E2" w:rsidP="00610D9B"/>
        </w:tc>
        <w:tc>
          <w:tcPr>
            <w:tcW w:w="1036" w:type="dxa"/>
            <w:shd w:val="clear" w:color="auto" w:fill="auto"/>
          </w:tcPr>
          <w:p w:rsidR="001D51E2" w:rsidRPr="00016AE6" w:rsidRDefault="001D51E2" w:rsidP="00610D9B"/>
        </w:tc>
      </w:tr>
    </w:tbl>
    <w:p w:rsidR="001D51E2" w:rsidRDefault="001D51E2" w:rsidP="001D51E2">
      <w:pPr>
        <w:widowControl w:val="0"/>
        <w:outlineLvl w:val="3"/>
        <w:rPr>
          <w:b/>
          <w:bCs/>
          <w:kern w:val="2"/>
        </w:rPr>
      </w:pPr>
    </w:p>
    <w:p w:rsidR="001D51E2" w:rsidRPr="00016AE6" w:rsidRDefault="001D51E2" w:rsidP="001D51E2">
      <w:pPr>
        <w:widowControl w:val="0"/>
        <w:outlineLvl w:val="3"/>
        <w:rPr>
          <w:b/>
          <w:bCs/>
          <w:kern w:val="2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>4. Нормативные правовые акты, устанавливающие размер платы (цену, тариф) либо порядок ее</w:t>
      </w:r>
      <w:r>
        <w:rPr>
          <w:bCs/>
          <w:color w:val="000000"/>
          <w:kern w:val="2"/>
          <w:shd w:val="clear" w:color="auto" w:fill="FFFFFF"/>
        </w:rPr>
        <w:t xml:space="preserve"> (его)</w:t>
      </w:r>
      <w:r w:rsidRPr="00016AE6">
        <w:rPr>
          <w:bCs/>
          <w:color w:val="000000"/>
          <w:kern w:val="2"/>
          <w:shd w:val="clear" w:color="auto" w:fill="FFFFFF"/>
        </w:rPr>
        <w:t xml:space="preserve"> установления.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7"/>
        <w:gridCol w:w="3118"/>
        <w:gridCol w:w="992"/>
        <w:gridCol w:w="1386"/>
        <w:gridCol w:w="7400"/>
      </w:tblGrid>
      <w:tr w:rsidR="001D51E2" w:rsidRPr="00016AE6" w:rsidTr="00610D9B">
        <w:tc>
          <w:tcPr>
            <w:tcW w:w="14863" w:type="dxa"/>
            <w:gridSpan w:val="5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color w:val="000000"/>
                <w:kern w:val="2"/>
                <w:shd w:val="clear" w:color="auto" w:fill="FFFFFF"/>
              </w:rPr>
              <w:t>Нормативный правовой акт</w:t>
            </w:r>
          </w:p>
        </w:tc>
      </w:tr>
      <w:tr w:rsidR="001D51E2" w:rsidRPr="00016AE6" w:rsidTr="00610D9B">
        <w:tc>
          <w:tcPr>
            <w:tcW w:w="19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Вид</w:t>
            </w:r>
          </w:p>
        </w:tc>
        <w:tc>
          <w:tcPr>
            <w:tcW w:w="312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Дата</w:t>
            </w:r>
          </w:p>
        </w:tc>
        <w:tc>
          <w:tcPr>
            <w:tcW w:w="138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Номер</w:t>
            </w:r>
          </w:p>
        </w:tc>
        <w:tc>
          <w:tcPr>
            <w:tcW w:w="741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Наименование</w:t>
            </w:r>
          </w:p>
        </w:tc>
      </w:tr>
      <w:tr w:rsidR="001D51E2" w:rsidRPr="00016AE6" w:rsidTr="00610D9B">
        <w:tc>
          <w:tcPr>
            <w:tcW w:w="19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38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741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5</w:t>
            </w:r>
          </w:p>
        </w:tc>
      </w:tr>
      <w:tr w:rsidR="001D51E2" w:rsidRPr="00016AE6" w:rsidTr="00610D9B">
        <w:tc>
          <w:tcPr>
            <w:tcW w:w="19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312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138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741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</w:tr>
      <w:tr w:rsidR="001D51E2" w:rsidRPr="00016AE6" w:rsidTr="00610D9B">
        <w:tc>
          <w:tcPr>
            <w:tcW w:w="19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312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138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741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</w:tr>
      <w:tr w:rsidR="001D51E2" w:rsidRPr="00016AE6" w:rsidTr="00610D9B">
        <w:tc>
          <w:tcPr>
            <w:tcW w:w="19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312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99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138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rPr>
                <w:kern w:val="2"/>
              </w:rPr>
            </w:pPr>
          </w:p>
        </w:tc>
        <w:tc>
          <w:tcPr>
            <w:tcW w:w="741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</w:tr>
    </w:tbl>
    <w:p w:rsidR="001D51E2" w:rsidRPr="00016AE6" w:rsidRDefault="001D51E2" w:rsidP="001D51E2">
      <w:pPr>
        <w:widowControl w:val="0"/>
        <w:rPr>
          <w:color w:val="000000"/>
          <w:kern w:val="2"/>
        </w:rPr>
      </w:pPr>
    </w:p>
    <w:p w:rsidR="001D51E2" w:rsidRPr="00016AE6" w:rsidRDefault="001D51E2" w:rsidP="001D51E2">
      <w:pPr>
        <w:widowControl w:val="0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 xml:space="preserve">5. Порядок оказания </w:t>
      </w:r>
      <w:r>
        <w:rPr>
          <w:color w:val="000000"/>
          <w:kern w:val="2"/>
          <w:shd w:val="clear" w:color="auto" w:fill="FFFFFF"/>
        </w:rPr>
        <w:t>муниципальной</w:t>
      </w:r>
      <w:r w:rsidRPr="00016AE6">
        <w:rPr>
          <w:color w:val="000000"/>
          <w:kern w:val="2"/>
          <w:shd w:val="clear" w:color="auto" w:fill="FFFFFF"/>
        </w:rPr>
        <w:t xml:space="preserve"> услуги</w:t>
      </w:r>
    </w:p>
    <w:p w:rsidR="001D51E2" w:rsidRPr="00016AE6" w:rsidRDefault="001D51E2" w:rsidP="001D51E2">
      <w:pPr>
        <w:widowControl w:val="0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kern w:val="2"/>
          <w:shd w:val="clear" w:color="auto" w:fill="FFFFFF"/>
        </w:rPr>
        <w:t>муниципальной</w:t>
      </w:r>
      <w:r w:rsidRPr="00016AE6">
        <w:rPr>
          <w:color w:val="000000"/>
          <w:kern w:val="2"/>
          <w:shd w:val="clear" w:color="auto" w:fill="FFFFFF"/>
        </w:rPr>
        <w:t xml:space="preserve"> услуги</w:t>
      </w:r>
      <w:r w:rsidRPr="00016AE6">
        <w:rPr>
          <w:b/>
          <w:color w:val="000000"/>
          <w:kern w:val="2"/>
          <w:shd w:val="clear" w:color="auto" w:fill="FFFFFF"/>
        </w:rPr>
        <w:t>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  <w:shd w:val="clear" w:color="auto" w:fill="FFFFFF"/>
        </w:rPr>
      </w:pPr>
      <w:r w:rsidRPr="00016AE6">
        <w:rPr>
          <w:b/>
          <w:color w:val="000000"/>
          <w:kern w:val="2"/>
          <w:shd w:val="clear" w:color="auto" w:fill="FFFFFF"/>
        </w:rPr>
        <w:t>___________________________________________________________________________________________________________________________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jc w:val="center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>(наименование, номер и дата нормативного правового акта)</w:t>
      </w:r>
    </w:p>
    <w:p w:rsidR="001D51E2" w:rsidRPr="00016AE6" w:rsidRDefault="001D51E2" w:rsidP="001D51E2">
      <w:pPr>
        <w:widowControl w:val="0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kern w:val="2"/>
          <w:shd w:val="clear" w:color="auto" w:fill="FFFFFF"/>
        </w:rPr>
        <w:t>муниципальной</w:t>
      </w:r>
      <w:r w:rsidRPr="00016AE6">
        <w:rPr>
          <w:color w:val="000000"/>
          <w:kern w:val="2"/>
          <w:shd w:val="clear" w:color="auto" w:fill="FFFFFF"/>
        </w:rPr>
        <w:t xml:space="preserve"> услуги</w:t>
      </w:r>
    </w:p>
    <w:p w:rsidR="001D51E2" w:rsidRPr="00016AE6" w:rsidRDefault="001D51E2" w:rsidP="001D51E2">
      <w:pPr>
        <w:widowControl w:val="0"/>
        <w:rPr>
          <w:color w:val="000000"/>
          <w:kern w:val="2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3"/>
        <w:gridCol w:w="6876"/>
        <w:gridCol w:w="4604"/>
      </w:tblGrid>
      <w:tr w:rsidR="001D51E2" w:rsidRPr="00016AE6" w:rsidTr="00610D9B">
        <w:trPr>
          <w:trHeight w:hRule="exact" w:val="420"/>
        </w:trPr>
        <w:tc>
          <w:tcPr>
            <w:tcW w:w="3239" w:type="dxa"/>
            <w:shd w:val="clear" w:color="auto" w:fill="FFFFFF"/>
            <w:vAlign w:val="center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Способ информирования</w:t>
            </w:r>
          </w:p>
        </w:tc>
        <w:tc>
          <w:tcPr>
            <w:tcW w:w="6624" w:type="dxa"/>
            <w:shd w:val="clear" w:color="auto" w:fill="FFFFFF"/>
            <w:vAlign w:val="center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Состав размещаемой информации</w:t>
            </w:r>
          </w:p>
        </w:tc>
        <w:tc>
          <w:tcPr>
            <w:tcW w:w="4435" w:type="dxa"/>
            <w:shd w:val="clear" w:color="auto" w:fill="FFFFFF"/>
            <w:vAlign w:val="center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Частота обновления информации</w:t>
            </w:r>
          </w:p>
        </w:tc>
      </w:tr>
      <w:tr w:rsidR="001D51E2" w:rsidRPr="00016AE6" w:rsidTr="00610D9B">
        <w:trPr>
          <w:trHeight w:hRule="exact" w:val="283"/>
        </w:trPr>
        <w:tc>
          <w:tcPr>
            <w:tcW w:w="3239" w:type="dxa"/>
            <w:shd w:val="clear" w:color="auto" w:fill="FFFFFF"/>
            <w:vAlign w:val="bottom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6624" w:type="dxa"/>
            <w:shd w:val="clear" w:color="auto" w:fill="FFFFFF"/>
            <w:vAlign w:val="bottom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4435" w:type="dxa"/>
            <w:shd w:val="clear" w:color="auto" w:fill="FFFFFF"/>
            <w:vAlign w:val="center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3</w:t>
            </w:r>
          </w:p>
        </w:tc>
      </w:tr>
      <w:tr w:rsidR="001D51E2" w:rsidRPr="00016AE6" w:rsidTr="00610D9B">
        <w:trPr>
          <w:trHeight w:hRule="exact" w:val="182"/>
        </w:trPr>
        <w:tc>
          <w:tcPr>
            <w:tcW w:w="3239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kern w:val="2"/>
              </w:rPr>
            </w:pPr>
          </w:p>
        </w:tc>
        <w:tc>
          <w:tcPr>
            <w:tcW w:w="6624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kern w:val="2"/>
              </w:rPr>
            </w:pPr>
          </w:p>
        </w:tc>
        <w:tc>
          <w:tcPr>
            <w:tcW w:w="4435" w:type="dxa"/>
            <w:tcBorders>
              <w:bottom w:val="single" w:sz="4" w:space="0" w:color="auto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ind w:left="-709" w:firstLine="709"/>
              <w:jc w:val="center"/>
              <w:rPr>
                <w:kern w:val="2"/>
              </w:rPr>
            </w:pPr>
          </w:p>
        </w:tc>
      </w:tr>
      <w:tr w:rsidR="001D51E2" w:rsidRPr="00016AE6" w:rsidTr="00610D9B">
        <w:trPr>
          <w:trHeight w:hRule="exact" w:val="80"/>
        </w:trPr>
        <w:tc>
          <w:tcPr>
            <w:tcW w:w="3239" w:type="dxa"/>
            <w:tcBorders>
              <w:bottom w:val="nil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ind w:left="-709" w:firstLine="709"/>
              <w:rPr>
                <w:kern w:val="2"/>
              </w:rPr>
            </w:pPr>
          </w:p>
        </w:tc>
        <w:tc>
          <w:tcPr>
            <w:tcW w:w="6624" w:type="dxa"/>
            <w:tcBorders>
              <w:bottom w:val="nil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ind w:left="-709" w:firstLine="709"/>
              <w:rPr>
                <w:kern w:val="2"/>
              </w:rPr>
            </w:pPr>
          </w:p>
        </w:tc>
        <w:tc>
          <w:tcPr>
            <w:tcW w:w="4435" w:type="dxa"/>
            <w:tcBorders>
              <w:bottom w:val="nil"/>
            </w:tcBorders>
            <w:shd w:val="clear" w:color="auto" w:fill="FFFFFF"/>
          </w:tcPr>
          <w:p w:rsidR="001D51E2" w:rsidRPr="00016AE6" w:rsidRDefault="001D51E2" w:rsidP="00610D9B">
            <w:pPr>
              <w:widowControl w:val="0"/>
              <w:ind w:left="-709" w:firstLine="709"/>
              <w:rPr>
                <w:kern w:val="2"/>
              </w:rPr>
            </w:pPr>
          </w:p>
        </w:tc>
      </w:tr>
    </w:tbl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  <w:vertAlign w:val="superscript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ЧАСТЬ </w:t>
      </w:r>
      <w:r>
        <w:rPr>
          <w:bCs/>
          <w:color w:val="000000"/>
          <w:kern w:val="2"/>
          <w:shd w:val="clear" w:color="auto" w:fill="FFFFFF"/>
        </w:rPr>
        <w:t>2</w:t>
      </w:r>
      <w:r w:rsidRPr="00016AE6">
        <w:rPr>
          <w:bCs/>
          <w:color w:val="000000"/>
          <w:kern w:val="2"/>
          <w:shd w:val="clear" w:color="auto" w:fill="FFFFFF"/>
        </w:rPr>
        <w:t xml:space="preserve">. Прочие сведения о </w:t>
      </w:r>
      <w:r>
        <w:rPr>
          <w:bCs/>
          <w:color w:val="000000"/>
          <w:kern w:val="2"/>
          <w:shd w:val="clear" w:color="auto" w:fill="FFFFFF"/>
        </w:rPr>
        <w:t>муниципальном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задании </w:t>
      </w:r>
      <w:r>
        <w:rPr>
          <w:bCs/>
          <w:color w:val="000000"/>
          <w:kern w:val="2"/>
          <w:shd w:val="clear" w:color="auto" w:fill="FFFFFF"/>
          <w:vertAlign w:val="superscript"/>
        </w:rPr>
        <w:t>9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>1. Основания</w:t>
      </w:r>
      <w:r>
        <w:rPr>
          <w:bCs/>
          <w:color w:val="000000"/>
          <w:kern w:val="2"/>
          <w:shd w:val="clear" w:color="auto" w:fill="FFFFFF"/>
        </w:rPr>
        <w:t xml:space="preserve"> (условия и порядок)</w:t>
      </w:r>
      <w:r w:rsidRPr="00016AE6">
        <w:rPr>
          <w:bCs/>
          <w:color w:val="000000"/>
          <w:kern w:val="2"/>
          <w:shd w:val="clear" w:color="auto" w:fill="FFFFFF"/>
        </w:rPr>
        <w:t xml:space="preserve"> для досрочного прекращения </w:t>
      </w:r>
      <w:r>
        <w:rPr>
          <w:bCs/>
          <w:color w:val="000000"/>
          <w:kern w:val="2"/>
          <w:shd w:val="clear" w:color="auto" w:fill="FFFFFF"/>
        </w:rPr>
        <w:t>выполнения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 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lastRenderedPageBreak/>
        <w:t>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 xml:space="preserve">2. Иная информация, необходимая для </w:t>
      </w:r>
      <w:r>
        <w:rPr>
          <w:color w:val="000000"/>
          <w:kern w:val="2"/>
          <w:shd w:val="clear" w:color="auto" w:fill="FFFFFF"/>
        </w:rPr>
        <w:t>выполнения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(контроля за </w:t>
      </w:r>
      <w:r>
        <w:rPr>
          <w:bCs/>
          <w:color w:val="000000"/>
          <w:kern w:val="2"/>
          <w:shd w:val="clear" w:color="auto" w:fill="FFFFFF"/>
        </w:rPr>
        <w:t>выполнением</w:t>
      </w:r>
      <w:r w:rsidRPr="00016AE6">
        <w:rPr>
          <w:bCs/>
          <w:color w:val="000000"/>
          <w:kern w:val="2"/>
          <w:shd w:val="clear" w:color="auto" w:fill="FFFFFF"/>
        </w:rPr>
        <w:t xml:space="preserve">)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 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3. Порядок контроля за </w:t>
      </w:r>
      <w:r>
        <w:rPr>
          <w:bCs/>
          <w:color w:val="000000"/>
          <w:kern w:val="2"/>
          <w:shd w:val="clear" w:color="auto" w:fill="FFFFFF"/>
        </w:rPr>
        <w:t>выполнение 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8"/>
        <w:gridCol w:w="4258"/>
        <w:gridCol w:w="6327"/>
      </w:tblGrid>
      <w:tr w:rsidR="001D51E2" w:rsidRPr="00016AE6" w:rsidTr="00610D9B"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Формы контроля</w:t>
            </w:r>
          </w:p>
        </w:tc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Периодичность</w:t>
            </w:r>
          </w:p>
        </w:tc>
        <w:tc>
          <w:tcPr>
            <w:tcW w:w="6205" w:type="dxa"/>
            <w:shd w:val="clear" w:color="auto" w:fill="FFFFFF"/>
          </w:tcPr>
          <w:p w:rsidR="001D51E2" w:rsidRPr="00B305BD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B305BD">
              <w:rPr>
                <w:bCs/>
                <w:color w:val="000000"/>
                <w:kern w:val="2"/>
              </w:rPr>
              <w:t xml:space="preserve">Отраслевой (функциональный)орган Администрации </w:t>
            </w:r>
            <w:r>
              <w:rPr>
                <w:bCs/>
                <w:color w:val="000000"/>
                <w:kern w:val="2"/>
              </w:rPr>
              <w:t>Персиановского сельского поселения</w:t>
            </w:r>
            <w:r w:rsidRPr="00B305BD">
              <w:rPr>
                <w:bCs/>
                <w:color w:val="000000"/>
                <w:kern w:val="2"/>
              </w:rPr>
              <w:t>, осуществляющий бюджетные полномочия главного распорядителя средств бюджета Октябрьского района, в ведении которых находятся муниципальные бюджетные (автономные) учреждения</w:t>
            </w:r>
          </w:p>
        </w:tc>
      </w:tr>
      <w:tr w:rsidR="001D51E2" w:rsidRPr="00016AE6" w:rsidTr="00610D9B"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620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3</w:t>
            </w:r>
          </w:p>
        </w:tc>
      </w:tr>
      <w:tr w:rsidR="001D51E2" w:rsidRPr="00016AE6" w:rsidTr="00610D9B"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620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</w:tr>
      <w:tr w:rsidR="001D51E2" w:rsidRPr="00016AE6" w:rsidTr="00610D9B"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41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620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kern w:val="2"/>
              </w:rPr>
            </w:pPr>
          </w:p>
        </w:tc>
      </w:tr>
    </w:tbl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4. Требования к отчетности о выполнении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 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>4.1. Периодичность представления отчетов о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выполнении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 ________________________________________________________________________________________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__________________________________________________________________________________________________________________________</w:t>
      </w: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4.2. Сроки представления отчетов о выполнении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 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>
        <w:rPr>
          <w:bCs/>
          <w:color w:val="000000"/>
          <w:kern w:val="2"/>
          <w:shd w:val="clear" w:color="auto" w:fill="FFFFFF"/>
        </w:rPr>
        <w:t>__________________________________________________________________________________________________________________________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>
        <w:rPr>
          <w:color w:val="000000"/>
          <w:kern w:val="2"/>
        </w:rPr>
        <w:t>4.2.1. Сроки представления предварительного отчета о выполнении муниципального задания_________________________________________________________________________________________________________________________________________________________________________________</w:t>
      </w:r>
      <w:r w:rsidRPr="00016AE6">
        <w:rPr>
          <w:color w:val="000000"/>
          <w:kern w:val="2"/>
        </w:rPr>
        <w:t>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4.3. Иные требования к отчетности о выполнении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 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5. Иные показатели, связанные с выполнением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</w:t>
      </w:r>
      <w:r>
        <w:rPr>
          <w:bCs/>
          <w:color w:val="000000"/>
          <w:kern w:val="2"/>
          <w:shd w:val="clear" w:color="auto" w:fill="FFFFFF"/>
          <w:vertAlign w:val="superscript"/>
        </w:rPr>
        <w:t>10</w:t>
      </w:r>
      <w:r w:rsidRPr="00016AE6">
        <w:rPr>
          <w:bCs/>
          <w:color w:val="000000"/>
          <w:kern w:val="2"/>
          <w:shd w:val="clear" w:color="auto" w:fill="FFFFFF"/>
        </w:rPr>
        <w:t>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>__________________________________________________________________________________________________________________________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</w:p>
    <w:p w:rsidR="001D51E2" w:rsidRPr="00016AE6" w:rsidRDefault="001D51E2" w:rsidP="001D51E2">
      <w:pPr>
        <w:widowControl w:val="0"/>
        <w:ind w:left="709"/>
        <w:rPr>
          <w:kern w:val="2"/>
        </w:rPr>
      </w:pPr>
      <w:r w:rsidRPr="00016AE6">
        <w:rPr>
          <w:kern w:val="2"/>
        </w:rPr>
        <w:t>Руководитель (уполномоченное лицо) ____________________ ____________________ _______________________________</w:t>
      </w:r>
    </w:p>
    <w:p w:rsidR="001D51E2" w:rsidRPr="00016AE6" w:rsidRDefault="001D51E2" w:rsidP="001D51E2">
      <w:pPr>
        <w:widowControl w:val="0"/>
        <w:ind w:left="709"/>
        <w:rPr>
          <w:kern w:val="2"/>
        </w:rPr>
      </w:pPr>
      <w:r w:rsidRPr="00016AE6">
        <w:rPr>
          <w:kern w:val="2"/>
        </w:rPr>
        <w:t xml:space="preserve">                                                                                                    (должность)                      (подпись)                       (расшифровка подписи)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6D6686">
        <w:rPr>
          <w:sz w:val="24"/>
          <w:szCs w:val="24"/>
        </w:rPr>
        <w:t xml:space="preserve">&lt;1&gt; Номер </w:t>
      </w:r>
      <w:r>
        <w:rPr>
          <w:sz w:val="24"/>
          <w:szCs w:val="24"/>
        </w:rPr>
        <w:t>муниципального</w:t>
      </w:r>
      <w:r w:rsidRPr="006D6686">
        <w:rPr>
          <w:sz w:val="24"/>
          <w:szCs w:val="24"/>
        </w:rPr>
        <w:t xml:space="preserve"> задания присваивается в информационной системе "Единая автоматизированная система управления общественными финансами в Рос</w:t>
      </w:r>
      <w:r>
        <w:rPr>
          <w:sz w:val="24"/>
          <w:szCs w:val="24"/>
        </w:rPr>
        <w:t>товской области" или в случае формирования муниципального задания на бумажном носителе – присваивается последовательно в соответствии со сквозной нумерацией.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3" w:name="P672"/>
      <w:bookmarkEnd w:id="3"/>
      <w:r w:rsidRPr="006D6686">
        <w:rPr>
          <w:sz w:val="24"/>
          <w:szCs w:val="24"/>
        </w:rPr>
        <w:t xml:space="preserve">&lt;2&gt; Формируется при установлении </w:t>
      </w:r>
      <w:r>
        <w:rPr>
          <w:sz w:val="24"/>
          <w:szCs w:val="24"/>
        </w:rPr>
        <w:t>муниципального</w:t>
      </w:r>
      <w:r w:rsidRPr="006D6686">
        <w:rPr>
          <w:sz w:val="24"/>
          <w:szCs w:val="24"/>
        </w:rPr>
        <w:t xml:space="preserve"> задания на оказание </w:t>
      </w:r>
      <w:r>
        <w:rPr>
          <w:sz w:val="24"/>
          <w:szCs w:val="24"/>
        </w:rPr>
        <w:t>муниципальной</w:t>
      </w:r>
      <w:r w:rsidRPr="006D6686">
        <w:rPr>
          <w:sz w:val="24"/>
          <w:szCs w:val="24"/>
        </w:rPr>
        <w:t xml:space="preserve">(ых) услуги (услуг) и содержит требования к оказанию </w:t>
      </w:r>
      <w:r>
        <w:rPr>
          <w:sz w:val="24"/>
          <w:szCs w:val="24"/>
        </w:rPr>
        <w:t xml:space="preserve">муниципальной </w:t>
      </w:r>
      <w:r w:rsidRPr="006D6686">
        <w:rPr>
          <w:sz w:val="24"/>
          <w:szCs w:val="24"/>
        </w:rPr>
        <w:t xml:space="preserve">(ых) услуги (услуг) раздельно по каждой из </w:t>
      </w:r>
      <w:r>
        <w:rPr>
          <w:sz w:val="24"/>
          <w:szCs w:val="24"/>
        </w:rPr>
        <w:t>муниципальных</w:t>
      </w:r>
      <w:r w:rsidRPr="006D6686">
        <w:rPr>
          <w:sz w:val="24"/>
          <w:szCs w:val="24"/>
        </w:rPr>
        <w:t xml:space="preserve"> услуг с указанием порядкового номера раздела.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4" w:name="P673"/>
      <w:bookmarkEnd w:id="4"/>
      <w:r w:rsidRPr="006D6686">
        <w:rPr>
          <w:sz w:val="24"/>
          <w:szCs w:val="24"/>
        </w:rPr>
        <w:t xml:space="preserve">&lt;3&gt; Заполняется при установлении показателей, характеризующих качество </w:t>
      </w:r>
      <w:r>
        <w:rPr>
          <w:sz w:val="24"/>
          <w:szCs w:val="24"/>
        </w:rPr>
        <w:t>муниципальной</w:t>
      </w:r>
      <w:r w:rsidRPr="006D6686">
        <w:rPr>
          <w:sz w:val="24"/>
          <w:szCs w:val="24"/>
        </w:rPr>
        <w:t xml:space="preserve"> услуги, в общероссийских базовых (отраслевых) перечнях или регио</w:t>
      </w:r>
      <w:r>
        <w:rPr>
          <w:sz w:val="24"/>
          <w:szCs w:val="24"/>
        </w:rPr>
        <w:t>нальном перечне, а при их отсутствии или в дополнение к ним – в соответствии с показателями, характеризующими качество, установленными при необходимости органом, осуществляющим функции и полномочия учредителя государственных бюджетных или автономных учреждений, главным распорядителем средств местного бюджета, в ведении которого находятся муниципальные учреждения, и единицы их измерения.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5" w:name="P674"/>
      <w:bookmarkEnd w:id="5"/>
      <w:r w:rsidRPr="006D6686">
        <w:rPr>
          <w:sz w:val="24"/>
          <w:szCs w:val="24"/>
        </w:rPr>
        <w:t>&lt;4&gt; Заполняется в соответствии с общероссийскими базовыми (отраслевыми) перечнями или региональным перечнем.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6" w:name="P675"/>
      <w:bookmarkEnd w:id="6"/>
      <w:r w:rsidRPr="006D6686">
        <w:rPr>
          <w:sz w:val="24"/>
          <w:szCs w:val="24"/>
        </w:rPr>
        <w:t>&lt;5&gt; Заполняется в соответствии с кодом, указанным в общероссийских базовых (отраслевых) перечнях или в региональном перечне (при наличии).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7" w:name="P676"/>
      <w:bookmarkEnd w:id="7"/>
      <w:r w:rsidRPr="006D6686">
        <w:rPr>
          <w:sz w:val="24"/>
          <w:szCs w:val="24"/>
        </w:rPr>
        <w:t>&lt;6&gt; 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:rsidR="001D51E2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8" w:name="P677"/>
      <w:bookmarkEnd w:id="8"/>
      <w:r w:rsidRPr="006D6686">
        <w:rPr>
          <w:sz w:val="24"/>
          <w:szCs w:val="24"/>
        </w:rPr>
        <w:t>&lt;7&gt;</w:t>
      </w:r>
      <w:r>
        <w:rPr>
          <w:sz w:val="24"/>
          <w:szCs w:val="24"/>
        </w:rPr>
        <w:t>Заполняется в случае, если оказание услуг (выполнение работ) осуществляется на платной основе в соответствии с законодательством Российской Федерации и Ростовской области в рамках муниципального задания. При оказании услуг (выполнения работ) на платной основе сверх установленного муниципального задания указанный показатель не формируется.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6D6686">
        <w:rPr>
          <w:sz w:val="24"/>
          <w:szCs w:val="24"/>
        </w:rPr>
        <w:t xml:space="preserve">&lt;8&gt;Формируется при установлении </w:t>
      </w:r>
      <w:r>
        <w:rPr>
          <w:sz w:val="24"/>
          <w:szCs w:val="24"/>
        </w:rPr>
        <w:t>муниципального</w:t>
      </w:r>
      <w:r w:rsidRPr="006D6686">
        <w:rPr>
          <w:sz w:val="24"/>
          <w:szCs w:val="24"/>
        </w:rPr>
        <w:t xml:space="preserve"> задания на оказание </w:t>
      </w:r>
      <w:r>
        <w:rPr>
          <w:sz w:val="24"/>
          <w:szCs w:val="24"/>
        </w:rPr>
        <w:t xml:space="preserve">муниципальной </w:t>
      </w:r>
      <w:r w:rsidRPr="006D6686">
        <w:rPr>
          <w:sz w:val="24"/>
          <w:szCs w:val="24"/>
        </w:rPr>
        <w:t>(ых)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9" w:name="P678"/>
      <w:bookmarkEnd w:id="9"/>
      <w:r w:rsidRPr="006D6686">
        <w:rPr>
          <w:sz w:val="24"/>
          <w:szCs w:val="24"/>
        </w:rPr>
        <w:t xml:space="preserve">&lt;9&gt; Заполняется в целом по </w:t>
      </w:r>
      <w:r>
        <w:rPr>
          <w:sz w:val="24"/>
          <w:szCs w:val="24"/>
        </w:rPr>
        <w:t>муниципальному</w:t>
      </w:r>
      <w:r w:rsidRPr="006D6686">
        <w:rPr>
          <w:sz w:val="24"/>
          <w:szCs w:val="24"/>
        </w:rPr>
        <w:t xml:space="preserve"> заданию.</w:t>
      </w: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bookmarkStart w:id="10" w:name="P680"/>
      <w:bookmarkEnd w:id="10"/>
      <w:r w:rsidRPr="006D6686">
        <w:rPr>
          <w:sz w:val="24"/>
          <w:szCs w:val="24"/>
        </w:rPr>
        <w:t>&lt;10&gt;</w:t>
      </w:r>
      <w:bookmarkStart w:id="11" w:name="P681"/>
      <w:bookmarkEnd w:id="11"/>
      <w:r w:rsidRPr="006D6686">
        <w:rPr>
          <w:sz w:val="24"/>
          <w:szCs w:val="24"/>
        </w:rPr>
        <w:t xml:space="preserve"> В числе иных показателей может быть указано допустимое (возможное) отклонение от выполнения </w:t>
      </w:r>
      <w:r>
        <w:rPr>
          <w:sz w:val="24"/>
          <w:szCs w:val="24"/>
        </w:rPr>
        <w:t>муниципального</w:t>
      </w:r>
      <w:r w:rsidRPr="006D6686">
        <w:rPr>
          <w:sz w:val="24"/>
          <w:szCs w:val="24"/>
        </w:rPr>
        <w:t xml:space="preserve"> задания</w:t>
      </w:r>
      <w:r>
        <w:rPr>
          <w:sz w:val="24"/>
          <w:szCs w:val="24"/>
        </w:rPr>
        <w:t xml:space="preserve"> (части муниципального задания)</w:t>
      </w:r>
      <w:r w:rsidRPr="006D6686">
        <w:rPr>
          <w:sz w:val="24"/>
          <w:szCs w:val="24"/>
        </w:rPr>
        <w:t>, в пределах которого оно</w:t>
      </w:r>
      <w:r>
        <w:rPr>
          <w:sz w:val="24"/>
          <w:szCs w:val="24"/>
        </w:rPr>
        <w:t xml:space="preserve"> (его часть)</w:t>
      </w:r>
      <w:r w:rsidRPr="006D6686">
        <w:rPr>
          <w:sz w:val="24"/>
          <w:szCs w:val="24"/>
        </w:rPr>
        <w:t xml:space="preserve"> считается выполненным</w:t>
      </w:r>
      <w:r>
        <w:rPr>
          <w:sz w:val="24"/>
          <w:szCs w:val="24"/>
        </w:rPr>
        <w:t xml:space="preserve"> (выполненной)</w:t>
      </w:r>
      <w:r w:rsidRPr="006D6686">
        <w:rPr>
          <w:sz w:val="24"/>
          <w:szCs w:val="24"/>
        </w:rPr>
        <w:t xml:space="preserve">, при принятии органом, осуществляющим функции и полномочия учредителя в отношении </w:t>
      </w:r>
      <w:r>
        <w:rPr>
          <w:sz w:val="24"/>
          <w:szCs w:val="24"/>
        </w:rPr>
        <w:t xml:space="preserve">муниципального бюджетного </w:t>
      </w:r>
      <w:r w:rsidRPr="006D6686">
        <w:rPr>
          <w:sz w:val="24"/>
          <w:szCs w:val="24"/>
        </w:rPr>
        <w:t>учреждени</w:t>
      </w:r>
      <w:r>
        <w:rPr>
          <w:sz w:val="24"/>
          <w:szCs w:val="24"/>
        </w:rPr>
        <w:t>я</w:t>
      </w:r>
      <w:r w:rsidRPr="006D6686">
        <w:rPr>
          <w:sz w:val="24"/>
          <w:szCs w:val="24"/>
        </w:rPr>
        <w:t xml:space="preserve">, решения об установлении общего допустимого </w:t>
      </w:r>
      <w:r w:rsidRPr="006D6686">
        <w:rPr>
          <w:sz w:val="24"/>
          <w:szCs w:val="24"/>
        </w:rPr>
        <w:lastRenderedPageBreak/>
        <w:t xml:space="preserve">(возможного) отклонения от выполнения </w:t>
      </w:r>
      <w:r>
        <w:rPr>
          <w:sz w:val="24"/>
          <w:szCs w:val="24"/>
        </w:rPr>
        <w:t>муниципального</w:t>
      </w:r>
      <w:r w:rsidRPr="006D6686">
        <w:rPr>
          <w:sz w:val="24"/>
          <w:szCs w:val="24"/>
        </w:rPr>
        <w:t xml:space="preserve">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</w:t>
      </w:r>
      <w:r>
        <w:rPr>
          <w:sz w:val="24"/>
          <w:szCs w:val="24"/>
        </w:rPr>
        <w:t>муниципального</w:t>
      </w:r>
      <w:r w:rsidRPr="006D6686">
        <w:rPr>
          <w:sz w:val="24"/>
          <w:szCs w:val="24"/>
        </w:rPr>
        <w:t xml:space="preserve"> задания, не заполняются.</w:t>
      </w:r>
      <w:r>
        <w:rPr>
          <w:sz w:val="24"/>
          <w:szCs w:val="24"/>
        </w:rPr>
        <w:t xml:space="preserve">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муниципальной услуги (выполнения работ) или в абсолютных величинах как для муниципального задания в целом, так и относительно его части ( в том числе с учетом неравномерного оказания муниципальных услуг (выполнения работ) в течение календарного года).</w:t>
      </w:r>
      <w:r w:rsidRPr="006D6686">
        <w:rPr>
          <w:sz w:val="24"/>
          <w:szCs w:val="24"/>
        </w:rPr>
        <w:t>".</w:t>
      </w:r>
    </w:p>
    <w:p w:rsidR="001D51E2" w:rsidRPr="00016AE6" w:rsidRDefault="001D51E2" w:rsidP="001D51E2">
      <w:pPr>
        <w:widowControl w:val="0"/>
        <w:rPr>
          <w:kern w:val="2"/>
        </w:rPr>
        <w:sectPr w:rsidR="001D51E2" w:rsidRPr="00016AE6" w:rsidSect="00FB6C47">
          <w:pgSz w:w="16838" w:h="11905" w:orient="landscape" w:code="9"/>
          <w:pgMar w:top="1304" w:right="851" w:bottom="851" w:left="1134" w:header="709" w:footer="709" w:gutter="0"/>
          <w:cols w:space="720"/>
          <w:docGrid w:linePitch="299"/>
        </w:sectPr>
      </w:pPr>
    </w:p>
    <w:p w:rsidR="001D51E2" w:rsidRPr="00016AE6" w:rsidRDefault="001D51E2" w:rsidP="001D51E2">
      <w:pPr>
        <w:widowControl w:val="0"/>
        <w:autoSpaceDE w:val="0"/>
        <w:autoSpaceDN w:val="0"/>
        <w:jc w:val="right"/>
        <w:outlineLvl w:val="1"/>
        <w:rPr>
          <w:kern w:val="2"/>
          <w:sz w:val="28"/>
          <w:szCs w:val="28"/>
        </w:rPr>
      </w:pPr>
    </w:p>
    <w:p w:rsidR="001D51E2" w:rsidRPr="00016AE6" w:rsidRDefault="001D51E2" w:rsidP="001D51E2">
      <w:pPr>
        <w:widowControl w:val="0"/>
        <w:autoSpaceDE w:val="0"/>
        <w:autoSpaceDN w:val="0"/>
        <w:ind w:left="9639"/>
        <w:jc w:val="center"/>
        <w:outlineLvl w:val="1"/>
        <w:rPr>
          <w:kern w:val="2"/>
          <w:sz w:val="28"/>
          <w:szCs w:val="28"/>
        </w:rPr>
      </w:pPr>
      <w:r w:rsidRPr="00016AE6">
        <w:rPr>
          <w:kern w:val="2"/>
          <w:sz w:val="28"/>
          <w:szCs w:val="28"/>
        </w:rPr>
        <w:t>«Приложение № 2</w:t>
      </w:r>
    </w:p>
    <w:p w:rsidR="001D51E2" w:rsidRPr="00016AE6" w:rsidRDefault="001D51E2" w:rsidP="001D51E2">
      <w:pPr>
        <w:widowControl w:val="0"/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016AE6">
        <w:rPr>
          <w:kern w:val="2"/>
          <w:sz w:val="28"/>
          <w:szCs w:val="28"/>
        </w:rPr>
        <w:t>к Положению</w:t>
      </w:r>
    </w:p>
    <w:p w:rsidR="001D51E2" w:rsidRPr="00016AE6" w:rsidRDefault="001D51E2" w:rsidP="001D51E2">
      <w:pPr>
        <w:widowControl w:val="0"/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color w:val="000000"/>
          <w:kern w:val="2"/>
        </w:rPr>
      </w:pPr>
      <w:r w:rsidRPr="00016AE6">
        <w:rPr>
          <w:kern w:val="2"/>
          <w:sz w:val="28"/>
          <w:szCs w:val="28"/>
        </w:rPr>
        <w:t xml:space="preserve">о формировании </w:t>
      </w:r>
      <w:r>
        <w:rPr>
          <w:kern w:val="2"/>
          <w:sz w:val="28"/>
          <w:szCs w:val="28"/>
        </w:rPr>
        <w:t>муниципального</w:t>
      </w:r>
      <w:r w:rsidRPr="00016AE6">
        <w:rPr>
          <w:kern w:val="2"/>
          <w:sz w:val="28"/>
          <w:szCs w:val="28"/>
        </w:rPr>
        <w:t xml:space="preserve"> задания на оказание </w:t>
      </w:r>
      <w:r>
        <w:rPr>
          <w:kern w:val="2"/>
          <w:sz w:val="28"/>
          <w:szCs w:val="28"/>
        </w:rPr>
        <w:t>муниципальных</w:t>
      </w:r>
      <w:r w:rsidRPr="00016AE6">
        <w:rPr>
          <w:kern w:val="2"/>
          <w:sz w:val="28"/>
          <w:szCs w:val="28"/>
        </w:rPr>
        <w:t xml:space="preserve"> услуг (выполнение работ) в отношении </w:t>
      </w:r>
      <w:r>
        <w:rPr>
          <w:kern w:val="2"/>
          <w:sz w:val="28"/>
          <w:szCs w:val="28"/>
        </w:rPr>
        <w:t>муниципальных</w:t>
      </w:r>
      <w:r w:rsidRPr="00016AE6">
        <w:rPr>
          <w:kern w:val="2"/>
          <w:sz w:val="28"/>
          <w:szCs w:val="28"/>
        </w:rPr>
        <w:t xml:space="preserve"> учреждений </w:t>
      </w:r>
      <w:r>
        <w:rPr>
          <w:sz w:val="28"/>
          <w:szCs w:val="28"/>
        </w:rPr>
        <w:t xml:space="preserve">Персиановского </w:t>
      </w:r>
      <w:r>
        <w:rPr>
          <w:kern w:val="2"/>
          <w:sz w:val="28"/>
          <w:szCs w:val="28"/>
        </w:rPr>
        <w:t>сельского поселения</w:t>
      </w:r>
      <w:r w:rsidRPr="00016AE6">
        <w:rPr>
          <w:kern w:val="2"/>
          <w:sz w:val="28"/>
          <w:szCs w:val="28"/>
        </w:rPr>
        <w:t xml:space="preserve"> и финансовом обеспечении выполнения </w:t>
      </w:r>
      <w:r>
        <w:rPr>
          <w:kern w:val="2"/>
          <w:sz w:val="28"/>
          <w:szCs w:val="28"/>
        </w:rPr>
        <w:t>муниципального</w:t>
      </w:r>
      <w:r w:rsidRPr="00016AE6">
        <w:rPr>
          <w:kern w:val="2"/>
          <w:sz w:val="28"/>
          <w:szCs w:val="28"/>
        </w:rPr>
        <w:t xml:space="preserve"> задания</w:t>
      </w:r>
    </w:p>
    <w:p w:rsidR="001D51E2" w:rsidRPr="00016AE6" w:rsidRDefault="001D51E2" w:rsidP="001D51E2">
      <w:pPr>
        <w:widowControl w:val="0"/>
        <w:autoSpaceDE w:val="0"/>
        <w:autoSpaceDN w:val="0"/>
        <w:jc w:val="both"/>
        <w:rPr>
          <w:kern w:val="2"/>
          <w:sz w:val="22"/>
        </w:rPr>
      </w:pP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>ОТЧЕТ О ВЫПОЛНЕНИИ</w:t>
      </w:r>
    </w:p>
    <w:p w:rsidR="001D51E2" w:rsidRPr="00016AE6" w:rsidRDefault="001D51E2" w:rsidP="001D51E2">
      <w:pPr>
        <w:widowControl w:val="0"/>
        <w:jc w:val="center"/>
        <w:outlineLvl w:val="3"/>
        <w:rPr>
          <w:bCs/>
          <w:kern w:val="2"/>
        </w:rPr>
      </w:pPr>
      <w:r w:rsidRPr="00E575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6270625</wp:posOffset>
                </wp:positionH>
                <wp:positionV relativeFrom="paragraph">
                  <wp:posOffset>43180</wp:posOffset>
                </wp:positionV>
                <wp:extent cx="650875" cy="78740"/>
                <wp:effectExtent l="0" t="0" r="15875" b="1651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7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1E2" w:rsidRDefault="001D51E2" w:rsidP="001D51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0" o:spid="_x0000_s1029" type="#_x0000_t202" style="position:absolute;left:0;text-align:left;margin-left:493.75pt;margin-top:3.4pt;width:51.25pt;height: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">
                <v:textbox>
                  <w:txbxContent>
                    <w:p w:rsidR="001D51E2" w:rsidRDefault="001D51E2" w:rsidP="001D51E2"/>
                  </w:txbxContent>
                </v:textbox>
              </v:shape>
            </w:pict>
          </mc:Fallback>
        </mc:AlternateConten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 № </w:t>
      </w:r>
      <w:r w:rsidRPr="00016AE6">
        <w:rPr>
          <w:b/>
          <w:color w:val="000000"/>
          <w:kern w:val="2"/>
          <w:vertAlign w:val="superscript"/>
        </w:rPr>
        <w:t>1</w:t>
      </w: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</w:pPr>
      <w:r w:rsidRPr="00E575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7722870</wp:posOffset>
                </wp:positionH>
                <wp:positionV relativeFrom="paragraph">
                  <wp:posOffset>113665</wp:posOffset>
                </wp:positionV>
                <wp:extent cx="1571625" cy="2637155"/>
                <wp:effectExtent l="0" t="0" r="9525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63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33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056"/>
                            </w:tblGrid>
                            <w:tr w:rsidR="001D51E2" w:rsidRPr="00420D35" w:rsidTr="00B658BD">
                              <w:trPr>
                                <w:trHeight w:val="128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1D51E2" w:rsidRPr="00420D35" w:rsidRDefault="001D51E2" w:rsidP="00FB6C47"/>
                              </w:tc>
                              <w:tc>
                                <w:tcPr>
                                  <w:tcW w:w="1056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51E2" w:rsidRPr="00420D35" w:rsidRDefault="001D51E2" w:rsidP="00FB6C47">
                                  <w:r w:rsidRPr="00420D35">
                                    <w:t>Коды</w:t>
                                  </w: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11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ind w:left="-142"/>
                                    <w:jc w:val="right"/>
                                  </w:pPr>
                                  <w:r w:rsidRPr="00420D35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  <w:r>
                                    <w:t>05060</w:t>
                                  </w:r>
                                  <w:r w:rsidRPr="00420D35">
                                    <w:t>01</w:t>
                                  </w: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right"/>
                                  </w:pPr>
                                  <w:r w:rsidRPr="00420D35"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406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right"/>
                                  </w:pPr>
                                  <w:r>
                                    <w:t xml:space="preserve">Код </w:t>
                                  </w:r>
                                  <w:r w:rsidRPr="00420D35"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227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51E2" w:rsidRPr="00420D35" w:rsidRDefault="001D51E2" w:rsidP="00B658BD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D51E2" w:rsidRPr="00420D35" w:rsidTr="00B658BD">
                              <w:trPr>
                                <w:trHeight w:val="269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51E2" w:rsidRPr="00420D35" w:rsidRDefault="001D51E2" w:rsidP="00B658BD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51E2" w:rsidRPr="00420D35" w:rsidRDefault="001D51E2" w:rsidP="00B658B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D51E2" w:rsidRPr="00B72538" w:rsidRDefault="001D51E2" w:rsidP="001D51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6" o:spid="_x0000_s1030" type="#_x0000_t202" style="position:absolute;left:0;text-align:left;margin-left:608.1pt;margin-top:8.95pt;width:123.75pt;height:20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" stroked="f">
                <v:textbox>
                  <w:txbxContent>
                    <w:tbl>
                      <w:tblPr>
                        <w:tblW w:w="233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056"/>
                      </w:tblGrid>
                      <w:tr w:rsidR="001D51E2" w:rsidRPr="00420D35" w:rsidTr="00B658BD">
                        <w:trPr>
                          <w:trHeight w:val="128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1D51E2" w:rsidRPr="00420D35" w:rsidRDefault="001D51E2" w:rsidP="00FB6C47"/>
                        </w:tc>
                        <w:tc>
                          <w:tcPr>
                            <w:tcW w:w="1056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1D51E2" w:rsidRPr="00420D35" w:rsidRDefault="001D51E2" w:rsidP="00FB6C47">
                            <w:r w:rsidRPr="00420D35">
                              <w:t>Коды</w:t>
                            </w:r>
                          </w:p>
                        </w:tc>
                      </w:tr>
                      <w:tr w:rsidR="001D51E2" w:rsidRPr="00420D35" w:rsidTr="00B658BD">
                        <w:trPr>
                          <w:trHeight w:val="113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ind w:left="-142"/>
                              <w:jc w:val="right"/>
                            </w:pPr>
                            <w:r w:rsidRPr="00420D35">
                              <w:t>Форма по ОКУД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  <w:r>
                              <w:t>05060</w:t>
                            </w:r>
                            <w:r w:rsidRPr="00420D35">
                              <w:t>01</w:t>
                            </w:r>
                          </w:p>
                        </w:tc>
                      </w:tr>
                      <w:tr w:rsidR="001D51E2" w:rsidRPr="00420D35" w:rsidTr="00B658BD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right"/>
                            </w:pPr>
                            <w:r w:rsidRPr="00420D35">
                              <w:t>Дата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420D35" w:rsidTr="00B658BD">
                        <w:trPr>
                          <w:trHeight w:val="406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right"/>
                            </w:pPr>
                            <w:r>
                              <w:t xml:space="preserve">Код </w:t>
                            </w:r>
                            <w:r w:rsidRPr="00420D35"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420D35" w:rsidTr="00B658BD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420D35" w:rsidTr="00B658BD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420D35" w:rsidTr="00B658BD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420D35" w:rsidTr="00B658BD">
                        <w:trPr>
                          <w:trHeight w:val="227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1D51E2" w:rsidRPr="00420D35" w:rsidRDefault="001D51E2" w:rsidP="00B658BD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  <w:tr w:rsidR="001D51E2" w:rsidRPr="00420D35" w:rsidTr="00B658BD">
                        <w:trPr>
                          <w:trHeight w:val="269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1D51E2" w:rsidRPr="00420D35" w:rsidRDefault="001D51E2" w:rsidP="00B658BD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51E2" w:rsidRPr="00420D35" w:rsidRDefault="001D51E2" w:rsidP="00B658BD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1D51E2" w:rsidRPr="00B72538" w:rsidRDefault="001D51E2" w:rsidP="001D51E2"/>
                  </w:txbxContent>
                </v:textbox>
              </v:shape>
            </w:pict>
          </mc:Fallback>
        </mc:AlternateContent>
      </w:r>
    </w:p>
    <w:p w:rsidR="001D51E2" w:rsidRPr="00016AE6" w:rsidRDefault="001D51E2" w:rsidP="001D51E2">
      <w:pPr>
        <w:widowControl w:val="0"/>
        <w:tabs>
          <w:tab w:val="right" w:pos="2698"/>
        </w:tabs>
        <w:jc w:val="center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>на 20___ год и плановый период 20___ и 20___ годов</w:t>
      </w:r>
    </w:p>
    <w:p w:rsidR="001D51E2" w:rsidRPr="00016AE6" w:rsidRDefault="001D51E2" w:rsidP="001D51E2">
      <w:pPr>
        <w:widowControl w:val="0"/>
        <w:tabs>
          <w:tab w:val="right" w:pos="2698"/>
        </w:tabs>
        <w:jc w:val="center"/>
        <w:rPr>
          <w:color w:val="000000"/>
          <w:kern w:val="2"/>
          <w:shd w:val="clear" w:color="auto" w:fill="FFFFFF"/>
        </w:rPr>
      </w:pPr>
      <w:r w:rsidRPr="00016AE6">
        <w:rPr>
          <w:color w:val="000000"/>
          <w:kern w:val="2"/>
          <w:shd w:val="clear" w:color="auto" w:fill="FFFFFF"/>
        </w:rPr>
        <w:t>от « ____ » __________________________ 20___ г.</w:t>
      </w:r>
    </w:p>
    <w:p w:rsidR="001D51E2" w:rsidRPr="00016AE6" w:rsidRDefault="001D51E2" w:rsidP="001D51E2">
      <w:pPr>
        <w:widowControl w:val="0"/>
        <w:tabs>
          <w:tab w:val="right" w:pos="2698"/>
        </w:tabs>
        <w:jc w:val="center"/>
        <w:rPr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tabs>
          <w:tab w:val="right" w:pos="2698"/>
        </w:tabs>
        <w:jc w:val="both"/>
        <w:rPr>
          <w:kern w:val="2"/>
        </w:rPr>
        <w:sectPr w:rsidR="001D51E2" w:rsidRPr="00016AE6" w:rsidSect="00FB6C47">
          <w:headerReference w:type="even" r:id="rId13"/>
          <w:headerReference w:type="default" r:id="rId14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1D51E2" w:rsidRPr="00016AE6" w:rsidRDefault="001D51E2" w:rsidP="001D51E2">
      <w:pPr>
        <w:widowControl w:val="0"/>
        <w:rPr>
          <w:kern w:val="2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Наименование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учреждения 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8C3F98">
        <w:t>Персиановского</w:t>
      </w:r>
      <w:r>
        <w:rPr>
          <w:bCs/>
          <w:color w:val="000000"/>
          <w:kern w:val="2"/>
          <w:shd w:val="clear" w:color="auto" w:fill="FFFFFF"/>
        </w:rPr>
        <w:t>сельского поселения</w:t>
      </w:r>
      <w:r w:rsidRPr="00016AE6">
        <w:rPr>
          <w:bCs/>
          <w:color w:val="000000"/>
          <w:kern w:val="2"/>
          <w:shd w:val="clear" w:color="auto" w:fill="FFFFFF"/>
        </w:rPr>
        <w:t>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 xml:space="preserve"> 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Виды деятельности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учреждения 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8C3F98">
        <w:t>Персиановского</w:t>
      </w:r>
      <w:r>
        <w:rPr>
          <w:bCs/>
          <w:color w:val="000000"/>
          <w:kern w:val="2"/>
          <w:shd w:val="clear" w:color="auto" w:fill="FFFFFF"/>
        </w:rPr>
        <w:t>сельского поселения</w:t>
      </w:r>
      <w:r w:rsidRPr="00016AE6">
        <w:rPr>
          <w:bCs/>
          <w:color w:val="000000"/>
          <w:kern w:val="2"/>
          <w:shd w:val="clear" w:color="auto" w:fill="FFFFFF"/>
        </w:rPr>
        <w:t>__________________________________________________________________________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  <w:r w:rsidRPr="00016AE6">
        <w:rPr>
          <w:color w:val="000000"/>
          <w:kern w:val="2"/>
        </w:rPr>
        <w:t xml:space="preserve"> 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kern w:val="2"/>
        </w:rPr>
        <w:t xml:space="preserve">Периодичность __________________________________________________________________________________________ </w:t>
      </w: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(указывается в соответствии с периодичностью предоставления отчета </w:t>
      </w: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  <w:sectPr w:rsidR="001D51E2" w:rsidRPr="00016AE6" w:rsidSect="00FB6C47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  <w:r w:rsidRPr="00016AE6">
        <w:rPr>
          <w:bCs/>
          <w:color w:val="000000"/>
          <w:kern w:val="2"/>
          <w:shd w:val="clear" w:color="auto" w:fill="FFFFFF"/>
        </w:rPr>
        <w:t xml:space="preserve">о выполнении </w:t>
      </w:r>
      <w:r>
        <w:rPr>
          <w:bCs/>
          <w:color w:val="000000"/>
          <w:kern w:val="2"/>
          <w:shd w:val="clear" w:color="auto" w:fill="FFFFFF"/>
        </w:rPr>
        <w:t>муниципального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задания, установленной в </w:t>
      </w:r>
      <w:r>
        <w:rPr>
          <w:bCs/>
          <w:color w:val="000000"/>
          <w:kern w:val="2"/>
          <w:shd w:val="clear" w:color="auto" w:fill="FFFFFF"/>
        </w:rPr>
        <w:t>муниципальном</w:t>
      </w:r>
      <w:r w:rsidRPr="00016AE6">
        <w:rPr>
          <w:bCs/>
          <w:color w:val="000000"/>
          <w:kern w:val="2"/>
          <w:shd w:val="clear" w:color="auto" w:fill="FFFFFF"/>
        </w:rPr>
        <w:t xml:space="preserve"> задании)</w:t>
      </w:r>
    </w:p>
    <w:p w:rsidR="001D51E2" w:rsidRPr="00016AE6" w:rsidRDefault="001D51E2" w:rsidP="001D51E2">
      <w:pPr>
        <w:widowControl w:val="0"/>
        <w:jc w:val="center"/>
        <w:outlineLvl w:val="3"/>
        <w:rPr>
          <w:bCs/>
          <w:kern w:val="2"/>
        </w:rPr>
      </w:pPr>
      <w:r w:rsidRPr="00016AE6">
        <w:rPr>
          <w:bCs/>
          <w:color w:val="000000"/>
          <w:kern w:val="2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hd w:val="clear" w:color="auto" w:fill="FFFFFF"/>
        </w:rPr>
        <w:t>муниципальных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услугах </w:t>
      </w:r>
      <w:r w:rsidRPr="00016AE6">
        <w:rPr>
          <w:bCs/>
          <w:color w:val="000000"/>
          <w:kern w:val="2"/>
          <w:shd w:val="clear" w:color="auto" w:fill="FFFFFF"/>
          <w:vertAlign w:val="superscript"/>
        </w:rPr>
        <w:t>2</w:t>
      </w: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jc w:val="center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>РАЗДЕЛ _____</w:t>
      </w:r>
    </w:p>
    <w:p w:rsidR="001D51E2" w:rsidRPr="00016AE6" w:rsidRDefault="001D51E2" w:rsidP="001D51E2">
      <w:pPr>
        <w:widowControl w:val="0"/>
        <w:rPr>
          <w:color w:val="000000"/>
          <w:kern w:val="2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E5751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1D51E2" w:rsidRPr="00334FCF" w:rsidTr="00FB6C47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D51E2" w:rsidRPr="0093751C" w:rsidRDefault="001D51E2" w:rsidP="00B305BD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left="-108" w:firstLine="108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</w:pPr>
                                  <w:r w:rsidRPr="0093751C">
                                    <w:rPr>
                                      <w:rStyle w:val="CharStyle9Exact"/>
                                      <w:rFonts w:ascii="Times New Roman" w:hAnsi="Times New Roman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  <w:t>Код по общероссийскому</w:t>
                                  </w:r>
                                </w:p>
                                <w:p w:rsidR="001D51E2" w:rsidRPr="0093751C" w:rsidRDefault="001D51E2" w:rsidP="00B305BD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left="-108" w:firstLine="108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spacing w:val="-2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</w:pPr>
                                  <w:r w:rsidRPr="0093751C">
                                    <w:rPr>
                                      <w:rStyle w:val="CharStyle9Exact"/>
                                      <w:rFonts w:ascii="Times New Roman" w:hAnsi="Times New Roman"/>
                                      <w:sz w:val="24"/>
                                      <w:szCs w:val="24"/>
                                      <w:lang w:val="ru-RU" w:eastAsia="ru-RU"/>
                                    </w:rPr>
                                    <w:t>базовому перечню или 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D51E2" w:rsidRPr="0093751C" w:rsidRDefault="001D51E2" w:rsidP="00FB6C47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51E2" w:rsidRPr="00334FCF" w:rsidRDefault="001D51E2" w:rsidP="001D51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" o:spid="_x0000_s1031" type="#_x0000_t202" style="position:absolute;margin-left:544.35pt;margin-top:6.1pt;width:192.45pt;height:8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1D51E2" w:rsidRPr="00334FCF" w:rsidTr="00FB6C47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D51E2" w:rsidRPr="0093751C" w:rsidRDefault="001D51E2" w:rsidP="00B305BD">
                            <w:pPr>
                              <w:pStyle w:val="4"/>
                              <w:suppressAutoHyphens/>
                              <w:spacing w:before="0" w:after="0"/>
                              <w:ind w:left="-108" w:firstLine="108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sz w:val="24"/>
                                <w:szCs w:val="24"/>
                                <w:lang w:val="ru-RU" w:eastAsia="ru-RU"/>
                              </w:rPr>
                            </w:pPr>
                            <w:r w:rsidRPr="0093751C">
                              <w:rPr>
                                <w:rStyle w:val="CharStyle9Exact"/>
                                <w:rFonts w:ascii="Times New Roman" w:hAnsi="Times New Roman"/>
                                <w:sz w:val="24"/>
                                <w:szCs w:val="24"/>
                                <w:lang w:val="ru-RU" w:eastAsia="ru-RU"/>
                              </w:rPr>
                              <w:t>Код по общероссийскому</w:t>
                            </w:r>
                          </w:p>
                          <w:p w:rsidR="001D51E2" w:rsidRPr="0093751C" w:rsidRDefault="001D51E2" w:rsidP="00B305BD">
                            <w:pPr>
                              <w:pStyle w:val="4"/>
                              <w:suppressAutoHyphens/>
                              <w:spacing w:before="0" w:after="0"/>
                              <w:ind w:left="-108" w:firstLine="108"/>
                              <w:jc w:val="right"/>
                              <w:rPr>
                                <w:rFonts w:ascii="Times New Roman" w:hAnsi="Times New Roman"/>
                                <w:b w:val="0"/>
                                <w:spacing w:val="-2"/>
                                <w:sz w:val="24"/>
                                <w:szCs w:val="24"/>
                                <w:lang w:val="ru-RU" w:eastAsia="ru-RU"/>
                              </w:rPr>
                            </w:pPr>
                            <w:r w:rsidRPr="0093751C">
                              <w:rPr>
                                <w:rStyle w:val="CharStyle9Exact"/>
                                <w:rFonts w:ascii="Times New Roman" w:hAnsi="Times New Roman"/>
                                <w:sz w:val="24"/>
                                <w:szCs w:val="24"/>
                                <w:lang w:val="ru-RU" w:eastAsia="ru-RU"/>
                              </w:rPr>
                              <w:t>базовому перечню или региональному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D51E2" w:rsidRPr="0093751C" w:rsidRDefault="001D51E2" w:rsidP="00FB6C47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1D51E2" w:rsidRPr="00334FCF" w:rsidRDefault="001D51E2" w:rsidP="001D51E2"/>
                  </w:txbxContent>
                </v:textbox>
              </v:shape>
            </w:pict>
          </mc:Fallback>
        </mc:AlternateContent>
      </w:r>
      <w:r w:rsidRPr="00016AE6">
        <w:rPr>
          <w:bCs/>
          <w:color w:val="000000"/>
          <w:kern w:val="2"/>
          <w:shd w:val="clear" w:color="auto" w:fill="FFFFFF"/>
        </w:rPr>
        <w:t xml:space="preserve">1. Наименование </w:t>
      </w:r>
      <w:r>
        <w:rPr>
          <w:bCs/>
          <w:color w:val="000000"/>
          <w:kern w:val="2"/>
          <w:shd w:val="clear" w:color="auto" w:fill="FFFFFF"/>
        </w:rPr>
        <w:t>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 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kern w:val="2"/>
        </w:rPr>
      </w:pPr>
      <w:r w:rsidRPr="00016AE6">
        <w:rPr>
          <w:bCs/>
          <w:kern w:val="2"/>
        </w:rPr>
        <w:t>_________________________________________________</w:t>
      </w:r>
      <w:r>
        <w:rPr>
          <w:bCs/>
          <w:kern w:val="2"/>
        </w:rPr>
        <w:t>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2.Категории потребителей </w:t>
      </w:r>
      <w:r>
        <w:rPr>
          <w:bCs/>
          <w:color w:val="000000"/>
          <w:kern w:val="2"/>
          <w:shd w:val="clear" w:color="auto" w:fill="FFFFFF"/>
        </w:rPr>
        <w:t>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 __________________________________________________________</w:t>
      </w:r>
      <w:r w:rsidRPr="00016AE6">
        <w:rPr>
          <w:bCs/>
          <w:color w:val="000000"/>
          <w:kern w:val="2"/>
          <w:shd w:val="clear" w:color="auto" w:fill="FFFFFF"/>
        </w:rPr>
        <w:br/>
        <w:t>_________________________________________________________________________________________________________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>3. Сведения о фактическом достижении показателей, характеризующих объем и (или) качество</w:t>
      </w: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>
        <w:rPr>
          <w:bCs/>
          <w:color w:val="000000"/>
          <w:kern w:val="2"/>
          <w:shd w:val="clear" w:color="auto" w:fill="FFFFFF"/>
        </w:rPr>
        <w:t>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</w:t>
      </w: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 xml:space="preserve">3.1. Сведения о фактическом достижении показателей, характеризующих </w:t>
      </w:r>
      <w:r>
        <w:rPr>
          <w:bCs/>
          <w:color w:val="000000"/>
          <w:kern w:val="2"/>
          <w:shd w:val="clear" w:color="auto" w:fill="FFFFFF"/>
        </w:rPr>
        <w:t>качество 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tbl>
      <w:tblPr>
        <w:tblW w:w="52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3280"/>
        <w:gridCol w:w="2196"/>
        <w:gridCol w:w="839"/>
        <w:gridCol w:w="824"/>
        <w:gridCol w:w="691"/>
        <w:gridCol w:w="1292"/>
        <w:gridCol w:w="1558"/>
        <w:gridCol w:w="849"/>
        <w:gridCol w:w="1132"/>
        <w:gridCol w:w="850"/>
        <w:gridCol w:w="849"/>
      </w:tblGrid>
      <w:tr w:rsidR="001D51E2" w:rsidRPr="00016AE6" w:rsidTr="00610D9B">
        <w:tc>
          <w:tcPr>
            <w:tcW w:w="1076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28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219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8896" w:type="dxa"/>
            <w:gridSpan w:val="9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 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качествомуниципальной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</w:tr>
      <w:tr w:rsidR="001D51E2" w:rsidRPr="00016AE6" w:rsidTr="00610D9B">
        <w:trPr>
          <w:trHeight w:val="510"/>
        </w:trPr>
        <w:tc>
          <w:tcPr>
            <w:tcW w:w="1076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28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19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4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наимено-вание показа-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теля</w:t>
            </w:r>
          </w:p>
        </w:tc>
        <w:tc>
          <w:tcPr>
            <w:tcW w:w="1517" w:type="dxa"/>
            <w:gridSpan w:val="2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3704" w:type="dxa"/>
            <w:gridSpan w:val="3"/>
            <w:shd w:val="clear" w:color="auto" w:fill="FFFFFF"/>
          </w:tcPr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Значение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допус-тимое (возмож-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ное) откло-нение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откло</w:t>
            </w:r>
            <w:r w:rsidRPr="00016AE6">
              <w:rPr>
                <w:color w:val="000000"/>
                <w:kern w:val="2"/>
              </w:rPr>
              <w:t>нение, превыша-ющее допустимое (</w:t>
            </w:r>
            <w:r>
              <w:rPr>
                <w:color w:val="000000"/>
                <w:kern w:val="2"/>
              </w:rPr>
              <w:t>возмож</w:t>
            </w:r>
            <w:r w:rsidRPr="00016AE6">
              <w:rPr>
                <w:color w:val="000000"/>
                <w:kern w:val="2"/>
              </w:rPr>
              <w:t>ное) значение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6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color w:val="000000"/>
                <w:kern w:val="2"/>
              </w:rPr>
              <w:t>причина откло-нения</w:t>
            </w:r>
          </w:p>
        </w:tc>
      </w:tr>
      <w:tr w:rsidR="001D51E2" w:rsidRPr="00016AE6" w:rsidTr="00610D9B">
        <w:trPr>
          <w:trHeight w:val="390"/>
        </w:trPr>
        <w:tc>
          <w:tcPr>
            <w:tcW w:w="1076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28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19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4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517" w:type="dxa"/>
            <w:gridSpan w:val="2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94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утверж-дено в </w:t>
            </w:r>
            <w:r>
              <w:rPr>
                <w:bCs/>
                <w:color w:val="000000"/>
                <w:kern w:val="2"/>
              </w:rPr>
              <w:t>муниципальном</w:t>
            </w:r>
            <w:r w:rsidRPr="00016AE6">
              <w:rPr>
                <w:bCs/>
                <w:color w:val="000000"/>
                <w:kern w:val="2"/>
              </w:rPr>
              <w:t xml:space="preserve"> задании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156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утверж-дено в </w:t>
            </w:r>
            <w:r>
              <w:rPr>
                <w:bCs/>
                <w:color w:val="000000"/>
                <w:kern w:val="2"/>
              </w:rPr>
              <w:t>муниципальном</w:t>
            </w:r>
            <w:r w:rsidRPr="00016AE6">
              <w:rPr>
                <w:bCs/>
                <w:color w:val="000000"/>
                <w:kern w:val="2"/>
              </w:rPr>
              <w:t xml:space="preserve"> задании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на отчетную дату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испол-нено на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отчетную дату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134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076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28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19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4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2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наимено-вание</w:t>
            </w:r>
          </w:p>
        </w:tc>
        <w:tc>
          <w:tcPr>
            <w:tcW w:w="6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код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по ОКЕИ</w:t>
            </w:r>
          </w:p>
        </w:tc>
        <w:tc>
          <w:tcPr>
            <w:tcW w:w="1294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56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076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328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219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4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2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6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29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156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12</w:t>
            </w:r>
          </w:p>
        </w:tc>
      </w:tr>
      <w:tr w:rsidR="001D51E2" w:rsidRPr="00016AE6" w:rsidTr="00610D9B">
        <w:tc>
          <w:tcPr>
            <w:tcW w:w="1076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28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19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4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2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9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56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076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28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19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4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2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9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56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076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28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19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4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2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9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56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076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28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19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4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2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92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29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56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</w:tbl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  <w:r w:rsidRPr="00016AE6">
        <w:rPr>
          <w:bCs/>
          <w:color w:val="000000"/>
          <w:kern w:val="2"/>
          <w:shd w:val="clear" w:color="auto" w:fill="FFFFFF"/>
        </w:rPr>
        <w:t>3.</w:t>
      </w:r>
      <w:r>
        <w:rPr>
          <w:bCs/>
          <w:color w:val="000000"/>
          <w:kern w:val="2"/>
          <w:shd w:val="clear" w:color="auto" w:fill="FFFFFF"/>
        </w:rPr>
        <w:t>2</w:t>
      </w:r>
      <w:r w:rsidRPr="00016AE6">
        <w:rPr>
          <w:bCs/>
          <w:color w:val="000000"/>
          <w:kern w:val="2"/>
          <w:shd w:val="clear" w:color="auto" w:fill="FFFFFF"/>
        </w:rPr>
        <w:t xml:space="preserve">. Сведения о фактическом достижении показателей, характеризующих </w:t>
      </w:r>
      <w:r>
        <w:rPr>
          <w:bCs/>
          <w:color w:val="000000"/>
          <w:kern w:val="2"/>
          <w:shd w:val="clear" w:color="auto" w:fill="FFFFFF"/>
        </w:rPr>
        <w:t>объеммуниципальной</w:t>
      </w:r>
      <w:r w:rsidRPr="00016AE6">
        <w:rPr>
          <w:bCs/>
          <w:color w:val="000000"/>
          <w:kern w:val="2"/>
          <w:shd w:val="clear" w:color="auto" w:fill="FFFFFF"/>
        </w:rPr>
        <w:t xml:space="preserve"> услуги</w:t>
      </w:r>
    </w:p>
    <w:p w:rsidR="001D51E2" w:rsidRPr="00016AE6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tbl>
      <w:tblPr>
        <w:tblW w:w="52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3414"/>
        <w:gridCol w:w="2285"/>
        <w:gridCol w:w="872"/>
        <w:gridCol w:w="857"/>
        <w:gridCol w:w="718"/>
        <w:gridCol w:w="999"/>
        <w:gridCol w:w="1062"/>
        <w:gridCol w:w="640"/>
        <w:gridCol w:w="854"/>
        <w:gridCol w:w="854"/>
        <w:gridCol w:w="854"/>
        <w:gridCol w:w="854"/>
      </w:tblGrid>
      <w:tr w:rsidR="001D51E2" w:rsidRPr="00016AE6" w:rsidTr="00610D9B">
        <w:tc>
          <w:tcPr>
            <w:tcW w:w="111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41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228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7719" w:type="dxa"/>
            <w:gridSpan w:val="9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Показатель 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объема </w:t>
            </w:r>
            <w:r>
              <w:rPr>
                <w:bCs/>
                <w:color w:val="000000"/>
                <w:kern w:val="2"/>
              </w:rPr>
              <w:t>муниципальной</w:t>
            </w:r>
            <w:r w:rsidRPr="00016AE6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85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Р</w:t>
            </w:r>
            <w:r w:rsidRPr="00016AE6">
              <w:rPr>
                <w:bCs/>
                <w:color w:val="000000"/>
                <w:kern w:val="2"/>
              </w:rPr>
              <w:t>азмер платы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(цена, тариф)</w:t>
            </w:r>
          </w:p>
        </w:tc>
      </w:tr>
      <w:tr w:rsidR="001D51E2" w:rsidRPr="00016AE6" w:rsidTr="00610D9B">
        <w:trPr>
          <w:trHeight w:val="510"/>
        </w:trPr>
        <w:tc>
          <w:tcPr>
            <w:tcW w:w="11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8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73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наимено-вание показа-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теля</w:t>
            </w:r>
          </w:p>
        </w:tc>
        <w:tc>
          <w:tcPr>
            <w:tcW w:w="1577" w:type="dxa"/>
            <w:gridSpan w:val="2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2704" w:type="dxa"/>
            <w:gridSpan w:val="3"/>
            <w:shd w:val="clear" w:color="auto" w:fill="FFFFFF"/>
          </w:tcPr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Значение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допус-тимое (возмож-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ное) откло</w:t>
            </w:r>
            <w:r w:rsidRPr="00016AE6">
              <w:rPr>
                <w:bCs/>
                <w:color w:val="000000"/>
                <w:kern w:val="2"/>
              </w:rPr>
              <w:t>нение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85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откло</w:t>
            </w:r>
            <w:r w:rsidRPr="00016AE6">
              <w:rPr>
                <w:color w:val="000000"/>
                <w:kern w:val="2"/>
              </w:rPr>
              <w:t>нение, превыша-ющее допустимое (возмож-ное) значение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6</w:t>
            </w:r>
          </w:p>
        </w:tc>
        <w:tc>
          <w:tcPr>
            <w:tcW w:w="855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color w:val="000000"/>
                <w:kern w:val="2"/>
              </w:rPr>
              <w:t>причина откло-нения</w:t>
            </w: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rPr>
          <w:trHeight w:val="390"/>
        </w:trPr>
        <w:tc>
          <w:tcPr>
            <w:tcW w:w="11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8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73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577" w:type="dxa"/>
            <w:gridSpan w:val="2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утверж-дено в </w:t>
            </w:r>
            <w:r>
              <w:rPr>
                <w:bCs/>
                <w:color w:val="000000"/>
                <w:kern w:val="2"/>
              </w:rPr>
              <w:t>муниципальном</w:t>
            </w:r>
            <w:r w:rsidRPr="00016AE6">
              <w:rPr>
                <w:bCs/>
                <w:color w:val="000000"/>
                <w:kern w:val="2"/>
              </w:rPr>
              <w:t xml:space="preserve"> задании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1063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утверж-дено в </w:t>
            </w:r>
            <w:r>
              <w:rPr>
                <w:bCs/>
                <w:color w:val="000000"/>
                <w:kern w:val="2"/>
              </w:rPr>
              <w:t>муниципальном</w:t>
            </w:r>
            <w:r w:rsidRPr="00016AE6">
              <w:rPr>
                <w:bCs/>
                <w:color w:val="000000"/>
                <w:kern w:val="2"/>
              </w:rPr>
              <w:t xml:space="preserve"> задании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на отчетную дату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641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 xml:space="preserve">испол-нено на </w:t>
            </w:r>
          </w:p>
          <w:p w:rsidR="001D51E2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отчетную дату</w:t>
            </w:r>
            <w:r>
              <w:rPr>
                <w:bCs/>
                <w:color w:val="000000"/>
                <w:kern w:val="2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1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8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73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наимено-вание</w:t>
            </w:r>
          </w:p>
        </w:tc>
        <w:tc>
          <w:tcPr>
            <w:tcW w:w="7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bCs/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код</w:t>
            </w:r>
          </w:p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по ОКЕИ</w:t>
            </w:r>
          </w:p>
        </w:tc>
        <w:tc>
          <w:tcPr>
            <w:tcW w:w="1000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63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41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1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 w:rsidRPr="00016AE6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34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228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7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5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0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106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4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</w:t>
            </w: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11</w:t>
            </w: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12</w:t>
            </w: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13</w:t>
            </w:r>
          </w:p>
        </w:tc>
      </w:tr>
      <w:tr w:rsidR="001D51E2" w:rsidRPr="00016AE6" w:rsidTr="00610D9B">
        <w:tc>
          <w:tcPr>
            <w:tcW w:w="111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1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8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7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0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6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4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1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8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7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0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6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4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11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19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88" w:type="dxa"/>
            <w:vMerge w:val="restart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7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0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6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4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  <w:tr w:rsidR="001D51E2" w:rsidRPr="00016AE6" w:rsidTr="00610D9B">
        <w:tc>
          <w:tcPr>
            <w:tcW w:w="11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3419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2288" w:type="dxa"/>
            <w:vMerge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7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8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19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00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1063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641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1D51E2" w:rsidRPr="00016AE6" w:rsidRDefault="001D51E2" w:rsidP="00610D9B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</w:tr>
    </w:tbl>
    <w:p w:rsidR="001D51E2" w:rsidRDefault="001D51E2" w:rsidP="001D51E2">
      <w:pPr>
        <w:widowControl w:val="0"/>
        <w:outlineLvl w:val="3"/>
        <w:rPr>
          <w:bCs/>
          <w:color w:val="000000"/>
          <w:kern w:val="2"/>
          <w:shd w:val="clear" w:color="auto" w:fill="FFFFFF"/>
        </w:rPr>
      </w:pPr>
    </w:p>
    <w:p w:rsidR="001D51E2" w:rsidRPr="00016AE6" w:rsidRDefault="001D51E2" w:rsidP="001D51E2">
      <w:pPr>
        <w:widowControl w:val="0"/>
        <w:ind w:left="709"/>
        <w:rPr>
          <w:kern w:val="2"/>
        </w:rPr>
      </w:pPr>
      <w:r w:rsidRPr="00016AE6">
        <w:rPr>
          <w:kern w:val="2"/>
        </w:rPr>
        <w:t>Руководитель (уполномоченное лицо) ____________________ ____________________ _______________________________</w:t>
      </w:r>
    </w:p>
    <w:p w:rsidR="001D51E2" w:rsidRPr="00016AE6" w:rsidRDefault="001D51E2" w:rsidP="001D51E2">
      <w:pPr>
        <w:widowControl w:val="0"/>
        <w:ind w:left="709"/>
        <w:rPr>
          <w:kern w:val="2"/>
        </w:rPr>
      </w:pPr>
      <w:r w:rsidRPr="00016AE6">
        <w:rPr>
          <w:kern w:val="2"/>
        </w:rPr>
        <w:t xml:space="preserve">                                                                                                    (должность)                      (подпись)                       (расшифровка подписи)</w:t>
      </w:r>
    </w:p>
    <w:p w:rsidR="001D51E2" w:rsidRPr="00016AE6" w:rsidRDefault="001D51E2" w:rsidP="001D51E2">
      <w:pPr>
        <w:widowControl w:val="0"/>
        <w:ind w:left="709"/>
        <w:rPr>
          <w:kern w:val="2"/>
        </w:rPr>
      </w:pPr>
      <w:r w:rsidRPr="00016AE6">
        <w:rPr>
          <w:kern w:val="2"/>
        </w:rPr>
        <w:t>« _____ » __________________________________ 20___ г.</w:t>
      </w:r>
    </w:p>
    <w:p w:rsidR="001D51E2" w:rsidRPr="00016AE6" w:rsidRDefault="001D51E2" w:rsidP="001D51E2">
      <w:pPr>
        <w:widowControl w:val="0"/>
        <w:ind w:left="709"/>
        <w:rPr>
          <w:kern w:val="2"/>
          <w:sz w:val="8"/>
          <w:szCs w:val="8"/>
        </w:rPr>
      </w:pPr>
    </w:p>
    <w:p w:rsidR="001D51E2" w:rsidRPr="00016AE6" w:rsidRDefault="001D51E2" w:rsidP="001D51E2">
      <w:pPr>
        <w:widowControl w:val="0"/>
        <w:rPr>
          <w:kern w:val="2"/>
          <w:sz w:val="8"/>
          <w:szCs w:val="8"/>
        </w:rPr>
      </w:pPr>
    </w:p>
    <w:p w:rsidR="001D51E2" w:rsidRDefault="001D51E2" w:rsidP="001D51E2">
      <w:pPr>
        <w:pStyle w:val="ConsPlusNormal"/>
        <w:spacing w:before="220"/>
        <w:jc w:val="both"/>
        <w:rPr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sectPr w:rsidR="001D51E2" w:rsidSect="00EE57BB">
          <w:footerReference w:type="even" r:id="rId15"/>
          <w:footerReference w:type="default" r:id="rId16"/>
          <w:pgSz w:w="16840" w:h="11907" w:orient="landscape" w:code="9"/>
          <w:pgMar w:top="851" w:right="1134" w:bottom="1304" w:left="993" w:header="720" w:footer="720" w:gutter="0"/>
          <w:cols w:space="720"/>
          <w:docGrid w:linePitch="272"/>
        </w:sectPr>
      </w:pPr>
    </w:p>
    <w:p w:rsidR="001D51E2" w:rsidRPr="006D6686" w:rsidRDefault="001D51E2" w:rsidP="001D51E2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016AE6">
        <w:rPr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lastRenderedPageBreak/>
        <w:t>1 </w:t>
      </w:r>
      <w:r w:rsidRPr="006D6686">
        <w:rPr>
          <w:sz w:val="24"/>
          <w:szCs w:val="24"/>
        </w:rPr>
        <w:t xml:space="preserve">Номер </w:t>
      </w:r>
      <w:r>
        <w:rPr>
          <w:sz w:val="24"/>
          <w:szCs w:val="24"/>
        </w:rPr>
        <w:t>муниципального</w:t>
      </w:r>
      <w:r w:rsidRPr="006D6686">
        <w:rPr>
          <w:sz w:val="24"/>
          <w:szCs w:val="24"/>
        </w:rPr>
        <w:t xml:space="preserve"> задания присваивается в информационной системе "Единая автоматизированная система управления общественными финансами в Рос</w:t>
      </w:r>
      <w:r>
        <w:rPr>
          <w:sz w:val="24"/>
          <w:szCs w:val="24"/>
        </w:rPr>
        <w:t>товской области" или в случае формирования муниципального задания на бумажном носителе – присваивается последовательно в соответствии со сквозной нумерацией.</w:t>
      </w:r>
    </w:p>
    <w:p w:rsidR="001D51E2" w:rsidRPr="00016AE6" w:rsidRDefault="001D51E2" w:rsidP="001D51E2">
      <w:pPr>
        <w:widowControl w:val="0"/>
        <w:jc w:val="both"/>
        <w:rPr>
          <w:kern w:val="2"/>
        </w:rPr>
      </w:pPr>
      <w:r w:rsidRPr="00016AE6">
        <w:rPr>
          <w:color w:val="000000"/>
          <w:kern w:val="2"/>
          <w:shd w:val="clear" w:color="auto" w:fill="FFFFFF"/>
          <w:vertAlign w:val="superscript"/>
        </w:rPr>
        <w:t xml:space="preserve"> 2 </w:t>
      </w:r>
      <w:r w:rsidRPr="00016AE6">
        <w:rPr>
          <w:color w:val="000000"/>
          <w:kern w:val="2"/>
          <w:shd w:val="clear" w:color="auto" w:fill="FFFFFF"/>
        </w:rPr>
        <w:t xml:space="preserve">Формируется при установлении </w:t>
      </w:r>
      <w:r>
        <w:rPr>
          <w:color w:val="000000"/>
          <w:kern w:val="2"/>
          <w:shd w:val="clear" w:color="auto" w:fill="FFFFFF"/>
        </w:rPr>
        <w:t>муниципального</w:t>
      </w:r>
      <w:r w:rsidRPr="00016AE6">
        <w:rPr>
          <w:color w:val="000000"/>
          <w:kern w:val="2"/>
          <w:shd w:val="clear" w:color="auto" w:fill="FFFFFF"/>
        </w:rPr>
        <w:t xml:space="preserve"> задания на оказание </w:t>
      </w:r>
      <w:r>
        <w:rPr>
          <w:color w:val="000000"/>
          <w:kern w:val="2"/>
          <w:shd w:val="clear" w:color="auto" w:fill="FFFFFF"/>
        </w:rPr>
        <w:t>муниципальной</w:t>
      </w:r>
      <w:r w:rsidRPr="00016AE6">
        <w:rPr>
          <w:color w:val="000000"/>
          <w:kern w:val="2"/>
          <w:shd w:val="clear" w:color="auto" w:fill="FFFFFF"/>
        </w:rPr>
        <w:t xml:space="preserve"> услуги (услуг) и работы (работ) и содержит требования к оказанию </w:t>
      </w:r>
      <w:r>
        <w:rPr>
          <w:color w:val="000000"/>
          <w:kern w:val="2"/>
          <w:shd w:val="clear" w:color="auto" w:fill="FFFFFF"/>
        </w:rPr>
        <w:t>муниципальной</w:t>
      </w:r>
      <w:r w:rsidRPr="00016AE6">
        <w:rPr>
          <w:color w:val="000000"/>
          <w:kern w:val="2"/>
          <w:shd w:val="clear" w:color="auto" w:fill="FFFFFF"/>
        </w:rPr>
        <w:t xml:space="preserve"> услуги (услуг) раздельно по каждой из </w:t>
      </w:r>
      <w:r>
        <w:rPr>
          <w:color w:val="000000"/>
          <w:kern w:val="2"/>
          <w:shd w:val="clear" w:color="auto" w:fill="FFFFFF"/>
        </w:rPr>
        <w:t>муниципальных</w:t>
      </w:r>
      <w:r w:rsidRPr="00016AE6">
        <w:rPr>
          <w:color w:val="000000"/>
          <w:kern w:val="2"/>
          <w:shd w:val="clear" w:color="auto" w:fill="FFFFFF"/>
        </w:rPr>
        <w:t xml:space="preserve"> услуг с указанием порядкового номера раздела.</w:t>
      </w:r>
    </w:p>
    <w:p w:rsidR="001D51E2" w:rsidRDefault="001D51E2" w:rsidP="001D51E2">
      <w:pPr>
        <w:widowControl w:val="0"/>
        <w:jc w:val="both"/>
        <w:rPr>
          <w:kern w:val="2"/>
        </w:rPr>
      </w:pPr>
      <w:r w:rsidRPr="00016AE6">
        <w:rPr>
          <w:kern w:val="2"/>
          <w:vertAlign w:val="superscript"/>
        </w:rPr>
        <w:t xml:space="preserve"> 3 </w:t>
      </w:r>
      <w:r>
        <w:rPr>
          <w:kern w:val="2"/>
        </w:rPr>
        <w:t>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муниципального задания.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(выполнения работы) рассчитывается путем умножения годового объема муниципальной услуги (работы) на установленный процент достижения результатов выполнения муниципального задания на отчетную дату, в том числе с учетом неравномерного оказания муниципальных услуг (выполнения работ) в течение календарного года.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( в том числе с учетом неравномерного оказания муниципальных услуг (выполнения работ) в течение календарного года).</w:t>
      </w:r>
    </w:p>
    <w:p w:rsidR="001D51E2" w:rsidRPr="00016AE6" w:rsidRDefault="001D51E2" w:rsidP="001D51E2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vertAlign w:val="superscript"/>
        </w:rPr>
        <w:t>4</w:t>
      </w:r>
      <w:r>
        <w:rPr>
          <w:kern w:val="2"/>
        </w:rPr>
        <w:t>В предварительном отчете в этой графе указываются показатели качества и объема, запланированные к исполнению по завершению текущего финансового года.</w:t>
      </w:r>
    </w:p>
    <w:p w:rsidR="001D51E2" w:rsidRPr="00016AE6" w:rsidRDefault="001D51E2" w:rsidP="001D51E2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vertAlign w:val="superscript"/>
        </w:rPr>
        <w:t>5</w:t>
      </w:r>
      <w:r>
        <w:rPr>
          <w:kern w:val="2"/>
        </w:rPr>
        <w:t>Рассчитывается путем умножения значения показателя объема и (или) качества муниципальной услуги (работы), установленного муниципальном задании (графа 10), на установленное в муниципальном задании значение допустимого (возможного) отклонения от установленных показателей качества (объема) муниципальной услуги (работы), в пределах которого муниципальное задание считается выполненным (в процентах), при установлении допустимого (возможного) отклонения от установленных показателей качества (объема) муниципальной услуги (работы) в абсолютных величинах заполняется в соответствии с муниципальным заданием. Значение указывается в единицах измерения показателя, установленных в муниципальном задании (графа 8), в целых единицах. Значение менее 0,5 единицы отбрасывается, а 0,5 единицы и более округляется до целой единицы. В случае, если единицей объема работы является работа в целом, показатели граф 13 и 14 пункта 3.2 не рассчитываются.</w:t>
      </w:r>
    </w:p>
    <w:p w:rsidR="001D51E2" w:rsidRPr="00016AE6" w:rsidRDefault="001D51E2" w:rsidP="001D51E2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vertAlign w:val="superscript"/>
        </w:rPr>
        <w:t>6</w:t>
      </w:r>
      <w:r>
        <w:rPr>
          <w:kern w:val="2"/>
        </w:rPr>
        <w:t>Рассчитывается при формировании отчета за год как разница показателей граф 10, 12 и 13.</w:t>
      </w:r>
    </w:p>
    <w:p w:rsidR="001D51E2" w:rsidRDefault="001D51E2" w:rsidP="001D51E2">
      <w:pPr>
        <w:widowControl w:val="0"/>
        <w:jc w:val="both"/>
        <w:rPr>
          <w:kern w:val="2"/>
        </w:rPr>
      </w:pPr>
      <w:r>
        <w:rPr>
          <w:kern w:val="2"/>
          <w:vertAlign w:val="superscript"/>
        </w:rPr>
        <w:t>7</w:t>
      </w:r>
      <w:r w:rsidRPr="00016AE6">
        <w:rPr>
          <w:kern w:val="2"/>
        </w:rPr>
        <w:t xml:space="preserve">Формируется при установлении </w:t>
      </w:r>
      <w:r>
        <w:rPr>
          <w:kern w:val="2"/>
        </w:rPr>
        <w:t>муниципального</w:t>
      </w:r>
      <w:r w:rsidRPr="00016AE6">
        <w:rPr>
          <w:kern w:val="2"/>
        </w:rPr>
        <w:t xml:space="preserve"> задания на оказание </w:t>
      </w:r>
      <w:r>
        <w:rPr>
          <w:kern w:val="2"/>
        </w:rPr>
        <w:t>муниципальной</w:t>
      </w:r>
      <w:r w:rsidRPr="00016AE6">
        <w:rPr>
          <w:kern w:val="2"/>
        </w:rPr>
        <w:t xml:space="preserve"> услуги (услуг) и работы (работ) и содержит сведения о выполнении работы (работ) раздельно по каждой из работ с указанием порядкового номера раздела.».</w:t>
      </w:r>
    </w:p>
    <w:p w:rsidR="001D51E2" w:rsidRDefault="001D51E2" w:rsidP="001D51E2">
      <w:pPr>
        <w:widowControl w:val="0"/>
        <w:jc w:val="both"/>
        <w:rPr>
          <w:kern w:val="2"/>
        </w:rPr>
        <w:sectPr w:rsidR="001D51E2" w:rsidSect="001D51E2">
          <w:pgSz w:w="16838" w:h="11906" w:orient="landscape" w:code="9"/>
          <w:pgMar w:top="1701" w:right="1134" w:bottom="567" w:left="1134" w:header="567" w:footer="567" w:gutter="0"/>
          <w:cols w:space="708"/>
          <w:docGrid w:linePitch="360"/>
        </w:sectPr>
      </w:pP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90525" cy="600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ПЕРСИАНОВСКОГО СЕЛЬСКОГО</w:t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</w:t>
      </w:r>
    </w:p>
    <w:p w:rsidR="001D51E2" w:rsidRDefault="001D51E2" w:rsidP="001D51E2">
      <w:pPr>
        <w:jc w:val="center"/>
        <w:rPr>
          <w:b/>
          <w:sz w:val="28"/>
          <w:szCs w:val="28"/>
        </w:rPr>
      </w:pP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1D51E2" w:rsidRDefault="001D51E2" w:rsidP="001D51E2">
      <w:pPr>
        <w:jc w:val="center"/>
        <w:rPr>
          <w:b/>
          <w:sz w:val="28"/>
          <w:szCs w:val="28"/>
        </w:rPr>
      </w:pPr>
    </w:p>
    <w:p w:rsidR="001D51E2" w:rsidRDefault="001D51E2" w:rsidP="001D51E2">
      <w:pPr>
        <w:jc w:val="center"/>
        <w:rPr>
          <w:b/>
          <w:sz w:val="28"/>
          <w:szCs w:val="28"/>
        </w:rPr>
      </w:pPr>
    </w:p>
    <w:p w:rsidR="001D51E2" w:rsidRDefault="001D51E2" w:rsidP="001D51E2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11.02.2019  </w:t>
      </w:r>
      <w:r w:rsidRPr="00D52556">
        <w:rPr>
          <w:b/>
          <w:color w:val="000000"/>
          <w:sz w:val="28"/>
          <w:szCs w:val="28"/>
        </w:rPr>
        <w:t xml:space="preserve">                                               </w:t>
      </w:r>
      <w:r>
        <w:rPr>
          <w:b/>
          <w:color w:val="000000"/>
          <w:sz w:val="28"/>
          <w:szCs w:val="28"/>
        </w:rPr>
        <w:t xml:space="preserve">№ 103                  </w:t>
      </w:r>
      <w:r>
        <w:rPr>
          <w:b/>
          <w:sz w:val="28"/>
          <w:szCs w:val="28"/>
        </w:rPr>
        <w:t>п. Персиановский</w:t>
      </w:r>
    </w:p>
    <w:tbl>
      <w:tblPr>
        <w:tblW w:w="1085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32"/>
        <w:gridCol w:w="4786"/>
        <w:gridCol w:w="851"/>
        <w:gridCol w:w="4786"/>
      </w:tblGrid>
      <w:tr w:rsidR="001D51E2" w:rsidTr="00610D9B">
        <w:tc>
          <w:tcPr>
            <w:tcW w:w="6069" w:type="dxa"/>
            <w:gridSpan w:val="3"/>
            <w:shd w:val="clear" w:color="auto" w:fill="auto"/>
          </w:tcPr>
          <w:p w:rsidR="001D51E2" w:rsidRDefault="001D51E2" w:rsidP="00610D9B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1D51E2" w:rsidRDefault="001D51E2" w:rsidP="00610D9B">
            <w:pPr>
              <w:widowControl w:val="0"/>
              <w:snapToGrid w:val="0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1D51E2" w:rsidTr="00610D9B">
        <w:tc>
          <w:tcPr>
            <w:tcW w:w="6069" w:type="dxa"/>
            <w:gridSpan w:val="3"/>
            <w:shd w:val="clear" w:color="auto" w:fill="auto"/>
          </w:tcPr>
          <w:p w:rsidR="001D51E2" w:rsidRDefault="001D51E2" w:rsidP="00610D9B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1D51E2" w:rsidRDefault="001D51E2" w:rsidP="00610D9B">
            <w:pPr>
              <w:widowControl w:val="0"/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1D51E2" w:rsidRPr="00B466CE" w:rsidTr="00610D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432" w:type="dxa"/>
          <w:wAfter w:w="5637" w:type="dxa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1E2" w:rsidRPr="00B466CE" w:rsidRDefault="001D51E2" w:rsidP="00610D9B">
            <w:pPr>
              <w:suppressAutoHyphens w:val="0"/>
              <w:spacing w:line="20" w:lineRule="atLeast"/>
              <w:jc w:val="both"/>
              <w:rPr>
                <w:sz w:val="28"/>
                <w:szCs w:val="28"/>
                <w:lang w:eastAsia="ru-RU"/>
              </w:rPr>
            </w:pPr>
            <w:r w:rsidRPr="00B466CE">
              <w:rPr>
                <w:sz w:val="28"/>
                <w:szCs w:val="28"/>
                <w:lang w:eastAsia="ru-RU"/>
              </w:rPr>
              <w:t>О внесении изменений в решение Собрания депутатов от 2</w:t>
            </w:r>
            <w:r>
              <w:rPr>
                <w:sz w:val="28"/>
                <w:szCs w:val="28"/>
                <w:lang w:eastAsia="ru-RU"/>
              </w:rPr>
              <w:t>6</w:t>
            </w:r>
            <w:r w:rsidRPr="00B466CE">
              <w:rPr>
                <w:sz w:val="28"/>
                <w:szCs w:val="28"/>
                <w:lang w:eastAsia="ru-RU"/>
              </w:rPr>
              <w:t>.11.2018 №</w:t>
            </w:r>
            <w:r>
              <w:rPr>
                <w:sz w:val="28"/>
                <w:szCs w:val="28"/>
                <w:lang w:eastAsia="ru-RU"/>
              </w:rPr>
              <w:t xml:space="preserve"> 89</w:t>
            </w:r>
            <w:r w:rsidRPr="00B466CE">
              <w:rPr>
                <w:sz w:val="28"/>
                <w:szCs w:val="28"/>
                <w:lang w:eastAsia="ru-RU"/>
              </w:rPr>
              <w:t xml:space="preserve"> «О налоге на имущество физических лиц»</w:t>
            </w:r>
          </w:p>
        </w:tc>
      </w:tr>
    </w:tbl>
    <w:p w:rsidR="001D51E2" w:rsidRPr="00B466CE" w:rsidRDefault="001D51E2" w:rsidP="001D51E2">
      <w:pPr>
        <w:suppressAutoHyphens w:val="0"/>
        <w:spacing w:line="20" w:lineRule="atLeast"/>
        <w:rPr>
          <w:sz w:val="28"/>
          <w:szCs w:val="28"/>
          <w:lang w:eastAsia="ru-RU"/>
        </w:rPr>
      </w:pPr>
    </w:p>
    <w:p w:rsidR="001D51E2" w:rsidRDefault="001D51E2" w:rsidP="001D51E2">
      <w:pPr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lang w:eastAsia="ru-RU"/>
        </w:rPr>
        <w:t xml:space="preserve">     </w:t>
      </w:r>
      <w:r w:rsidRPr="00B466CE">
        <w:rPr>
          <w:sz w:val="28"/>
          <w:szCs w:val="28"/>
          <w:lang w:eastAsia="ru-RU"/>
        </w:rPr>
        <w:t>В соответствии с главой 32 «Налог на имущество физических лиц</w:t>
      </w:r>
      <w:r>
        <w:rPr>
          <w:sz w:val="28"/>
          <w:szCs w:val="28"/>
          <w:lang w:eastAsia="ru-RU"/>
        </w:rPr>
        <w:t xml:space="preserve">» Налогового </w:t>
      </w:r>
      <w:r w:rsidRPr="00B466CE">
        <w:rPr>
          <w:sz w:val="28"/>
          <w:szCs w:val="28"/>
          <w:lang w:eastAsia="ru-RU"/>
        </w:rPr>
        <w:t>кодекса Российской Федерации, Уставом муниципального образов</w:t>
      </w:r>
      <w:r>
        <w:rPr>
          <w:sz w:val="28"/>
          <w:szCs w:val="28"/>
          <w:lang w:eastAsia="ru-RU"/>
        </w:rPr>
        <w:t>ания «Персиановское</w:t>
      </w:r>
      <w:r w:rsidRPr="00B466CE">
        <w:rPr>
          <w:sz w:val="28"/>
          <w:szCs w:val="28"/>
          <w:lang w:eastAsia="ru-RU"/>
        </w:rPr>
        <w:t xml:space="preserve"> сельское поселение»</w:t>
      </w:r>
    </w:p>
    <w:p w:rsidR="001D51E2" w:rsidRPr="000A4260" w:rsidRDefault="001D51E2" w:rsidP="001D51E2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0A4260">
        <w:rPr>
          <w:b/>
          <w:color w:val="000000"/>
          <w:sz w:val="28"/>
          <w:szCs w:val="28"/>
        </w:rPr>
        <w:t>Собрание депутатов Персиановского сельского поселения</w:t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1D51E2" w:rsidRDefault="001D51E2" w:rsidP="001D51E2">
      <w:pPr>
        <w:spacing w:line="360" w:lineRule="auto"/>
        <w:ind w:firstLine="720"/>
        <w:jc w:val="both"/>
        <w:rPr>
          <w:sz w:val="28"/>
          <w:szCs w:val="28"/>
        </w:rPr>
      </w:pPr>
    </w:p>
    <w:p w:rsidR="001D51E2" w:rsidRPr="00D7755C" w:rsidRDefault="001D51E2" w:rsidP="001D51E2">
      <w:pPr>
        <w:numPr>
          <w:ilvl w:val="0"/>
          <w:numId w:val="3"/>
        </w:numPr>
        <w:shd w:val="clear" w:color="auto" w:fill="FFFFFF"/>
        <w:tabs>
          <w:tab w:val="left" w:pos="0"/>
        </w:tabs>
        <w:suppressAutoHyphens w:val="0"/>
        <w:spacing w:line="360" w:lineRule="auto"/>
        <w:ind w:left="0" w:firstLine="360"/>
        <w:jc w:val="both"/>
        <w:rPr>
          <w:sz w:val="28"/>
          <w:szCs w:val="28"/>
          <w:lang w:eastAsia="ru-RU"/>
        </w:rPr>
      </w:pPr>
      <w:r w:rsidRPr="00D7755C">
        <w:rPr>
          <w:sz w:val="28"/>
          <w:szCs w:val="28"/>
          <w:lang w:eastAsia="en-US"/>
        </w:rPr>
        <w:t xml:space="preserve">Внести в </w:t>
      </w:r>
      <w:r w:rsidRPr="00D7755C">
        <w:rPr>
          <w:sz w:val="28"/>
          <w:szCs w:val="28"/>
          <w:lang w:eastAsia="ru-RU"/>
        </w:rPr>
        <w:t>решение Собрания депутатов от  2</w:t>
      </w:r>
      <w:r>
        <w:rPr>
          <w:sz w:val="28"/>
          <w:szCs w:val="28"/>
          <w:lang w:eastAsia="ru-RU"/>
        </w:rPr>
        <w:t>6</w:t>
      </w:r>
      <w:r w:rsidRPr="00D7755C">
        <w:rPr>
          <w:sz w:val="28"/>
          <w:szCs w:val="28"/>
          <w:lang w:eastAsia="ru-RU"/>
        </w:rPr>
        <w:t>.11.2018 №</w:t>
      </w:r>
      <w:r>
        <w:rPr>
          <w:sz w:val="28"/>
          <w:szCs w:val="28"/>
          <w:lang w:eastAsia="ru-RU"/>
        </w:rPr>
        <w:t xml:space="preserve"> 89</w:t>
      </w:r>
      <w:r w:rsidRPr="00D7755C">
        <w:rPr>
          <w:sz w:val="28"/>
          <w:szCs w:val="28"/>
          <w:lang w:eastAsia="ru-RU"/>
        </w:rPr>
        <w:t xml:space="preserve"> «О налоге </w:t>
      </w:r>
      <w:r>
        <w:rPr>
          <w:sz w:val="28"/>
          <w:szCs w:val="28"/>
          <w:lang w:eastAsia="ru-RU"/>
        </w:rPr>
        <w:t xml:space="preserve">на </w:t>
      </w:r>
      <w:r w:rsidRPr="00D7755C">
        <w:rPr>
          <w:sz w:val="28"/>
          <w:szCs w:val="28"/>
          <w:lang w:eastAsia="ru-RU"/>
        </w:rPr>
        <w:t xml:space="preserve">имущество физических лиц» следующие изменения: </w:t>
      </w:r>
    </w:p>
    <w:p w:rsidR="001D51E2" w:rsidRDefault="001D51E2" w:rsidP="001D51E2">
      <w:pPr>
        <w:shd w:val="clear" w:color="auto" w:fill="FFFFFF"/>
        <w:tabs>
          <w:tab w:val="left" w:pos="0"/>
          <w:tab w:val="left" w:pos="284"/>
        </w:tabs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1.1. </w:t>
      </w:r>
      <w:r w:rsidRPr="00D7755C">
        <w:rPr>
          <w:sz w:val="28"/>
          <w:szCs w:val="28"/>
          <w:lang w:eastAsia="ru-RU"/>
        </w:rPr>
        <w:t xml:space="preserve">Название решения изложить в следующей редакции «О внесении изменений в решение Собрания депутатов </w:t>
      </w:r>
      <w:r>
        <w:rPr>
          <w:sz w:val="28"/>
          <w:szCs w:val="28"/>
          <w:lang w:eastAsia="ru-RU"/>
        </w:rPr>
        <w:t>Персиановского</w:t>
      </w:r>
      <w:r w:rsidRPr="00D7755C">
        <w:rPr>
          <w:sz w:val="28"/>
          <w:szCs w:val="28"/>
          <w:lang w:eastAsia="ru-RU"/>
        </w:rPr>
        <w:t xml:space="preserve"> сельского поселения от </w:t>
      </w:r>
      <w:r w:rsidRPr="00D7755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23.11</w:t>
      </w:r>
      <w:r w:rsidRPr="00D7755C">
        <w:rPr>
          <w:rFonts w:eastAsia="Calibri"/>
          <w:sz w:val="28"/>
          <w:szCs w:val="28"/>
          <w:lang w:eastAsia="en-US"/>
        </w:rPr>
        <w:t xml:space="preserve">.2017 № </w:t>
      </w:r>
      <w:r>
        <w:rPr>
          <w:rFonts w:eastAsia="Calibri"/>
          <w:sz w:val="28"/>
          <w:szCs w:val="28"/>
          <w:lang w:eastAsia="en-US"/>
        </w:rPr>
        <w:t>65</w:t>
      </w:r>
      <w:r w:rsidRPr="00D7755C">
        <w:rPr>
          <w:rFonts w:eastAsia="Calibri"/>
          <w:sz w:val="28"/>
          <w:szCs w:val="28"/>
          <w:lang w:eastAsia="en-US"/>
        </w:rPr>
        <w:t xml:space="preserve"> «О налоге на имущество физических лиц».</w:t>
      </w:r>
    </w:p>
    <w:p w:rsidR="001D51E2" w:rsidRPr="00D7755C" w:rsidRDefault="001D51E2" w:rsidP="001D51E2">
      <w:pPr>
        <w:shd w:val="clear" w:color="auto" w:fill="FFFFFF"/>
        <w:tabs>
          <w:tab w:val="left" w:pos="284"/>
          <w:tab w:val="left" w:pos="567"/>
        </w:tabs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en-US"/>
        </w:rPr>
        <w:t xml:space="preserve">1.2. </w:t>
      </w:r>
      <w:r w:rsidRPr="00D7755C">
        <w:rPr>
          <w:sz w:val="28"/>
          <w:szCs w:val="28"/>
          <w:lang w:eastAsia="en-US"/>
        </w:rPr>
        <w:t>Пункт «</w:t>
      </w:r>
      <w:r>
        <w:rPr>
          <w:sz w:val="28"/>
          <w:szCs w:val="28"/>
          <w:lang w:eastAsia="en-US"/>
        </w:rPr>
        <w:t>1</w:t>
      </w:r>
      <w:r w:rsidRPr="00D7755C">
        <w:rPr>
          <w:sz w:val="28"/>
          <w:szCs w:val="28"/>
          <w:lang w:eastAsia="en-US"/>
        </w:rPr>
        <w:t xml:space="preserve">» решения изложить в новой редакции: «Внести в решение собрания депутатов </w:t>
      </w:r>
      <w:r>
        <w:rPr>
          <w:sz w:val="28"/>
          <w:szCs w:val="28"/>
          <w:lang w:eastAsia="en-US"/>
        </w:rPr>
        <w:t>Персиановского</w:t>
      </w:r>
      <w:r w:rsidRPr="00D7755C">
        <w:rPr>
          <w:sz w:val="28"/>
          <w:szCs w:val="28"/>
          <w:lang w:eastAsia="en-US"/>
        </w:rPr>
        <w:t xml:space="preserve"> сельского поселения </w:t>
      </w:r>
      <w:r w:rsidRPr="00D7755C">
        <w:rPr>
          <w:sz w:val="28"/>
          <w:szCs w:val="28"/>
          <w:lang w:eastAsia="ru-RU"/>
        </w:rPr>
        <w:t xml:space="preserve">от </w:t>
      </w:r>
      <w:r w:rsidRPr="00D7755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23.11</w:t>
      </w:r>
      <w:r w:rsidRPr="00D7755C">
        <w:rPr>
          <w:rFonts w:eastAsia="Calibri"/>
          <w:sz w:val="28"/>
          <w:szCs w:val="28"/>
          <w:lang w:eastAsia="en-US"/>
        </w:rPr>
        <w:t xml:space="preserve">.2017 № </w:t>
      </w:r>
      <w:r>
        <w:rPr>
          <w:rFonts w:eastAsia="Calibri"/>
          <w:sz w:val="28"/>
          <w:szCs w:val="28"/>
          <w:lang w:eastAsia="en-US"/>
        </w:rPr>
        <w:t>65</w:t>
      </w:r>
      <w:r w:rsidRPr="00D7755C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1D51E2" w:rsidRDefault="001D51E2" w:rsidP="001D51E2">
      <w:pPr>
        <w:pStyle w:val="ad"/>
        <w:tabs>
          <w:tab w:val="left" w:pos="284"/>
        </w:tabs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424A21">
        <w:rPr>
          <w:color w:val="000000"/>
          <w:sz w:val="28"/>
          <w:szCs w:val="28"/>
        </w:rPr>
        <w:t>Установить налоговые ставки по налогу на имущество физических лиц исходя из кадастровой стоимости объекта налогообложения в следующих размерах:</w:t>
      </w:r>
    </w:p>
    <w:p w:rsidR="001D51E2" w:rsidRDefault="001D51E2" w:rsidP="001D51E2">
      <w:pPr>
        <w:pStyle w:val="ad"/>
        <w:tabs>
          <w:tab w:val="left" w:pos="284"/>
        </w:tabs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1) </w:t>
      </w:r>
      <w:r w:rsidRPr="008D4EA8">
        <w:rPr>
          <w:color w:val="000000"/>
          <w:sz w:val="28"/>
          <w:szCs w:val="28"/>
        </w:rPr>
        <w:t>0,1 процента в отношении</w:t>
      </w:r>
      <w:r>
        <w:rPr>
          <w:color w:val="000000"/>
          <w:sz w:val="28"/>
          <w:szCs w:val="28"/>
        </w:rPr>
        <w:t xml:space="preserve"> объектов налогообложения, кадастровая стоимость которых не превышает 3 млн. руб.:</w:t>
      </w:r>
      <w:r w:rsidRPr="008D4EA8">
        <w:rPr>
          <w:color w:val="000000"/>
          <w:sz w:val="28"/>
          <w:szCs w:val="28"/>
        </w:rPr>
        <w:t xml:space="preserve"> </w:t>
      </w:r>
    </w:p>
    <w:p w:rsidR="001D51E2" w:rsidRPr="00424A21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жилых домов, частей жилых домов, квартир, частей квартир, комнат</w:t>
      </w:r>
      <w:r w:rsidRPr="00424A21">
        <w:rPr>
          <w:color w:val="000000"/>
          <w:sz w:val="28"/>
          <w:szCs w:val="28"/>
        </w:rPr>
        <w:t>;</w:t>
      </w:r>
    </w:p>
    <w:p w:rsidR="001D51E2" w:rsidRPr="00424A21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24A21">
        <w:rPr>
          <w:color w:val="000000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1D51E2" w:rsidRPr="00424A21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24A21">
        <w:rPr>
          <w:color w:val="000000"/>
          <w:sz w:val="28"/>
          <w:szCs w:val="28"/>
        </w:rPr>
        <w:t>единых недвижимых комплексов, в со</w:t>
      </w:r>
      <w:r>
        <w:rPr>
          <w:color w:val="000000"/>
          <w:sz w:val="28"/>
          <w:szCs w:val="28"/>
        </w:rPr>
        <w:t>став которых входит хотя бы один жилой дом</w:t>
      </w:r>
      <w:r w:rsidRPr="00424A21">
        <w:rPr>
          <w:color w:val="000000"/>
          <w:sz w:val="28"/>
          <w:szCs w:val="28"/>
        </w:rPr>
        <w:t>;</w:t>
      </w:r>
    </w:p>
    <w:p w:rsidR="001D51E2" w:rsidRPr="00424A21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гаражей и машино-мест, в том числе расположенных в объектах налогообложения, указанных в подпункте 3 настоящего пункта;</w:t>
      </w:r>
    </w:p>
    <w:p w:rsidR="001D51E2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24A21">
        <w:rPr>
          <w:color w:val="000000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1D51E2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8D4EA8">
        <w:rPr>
          <w:color w:val="000000"/>
          <w:sz w:val="28"/>
          <w:szCs w:val="28"/>
        </w:rPr>
        <w:t>0,2 процента в отношении объектов налогообложения, кадастровая стоимость которых превышает 3 млн.</w:t>
      </w:r>
      <w:r>
        <w:rPr>
          <w:color w:val="000000"/>
          <w:sz w:val="28"/>
          <w:szCs w:val="28"/>
        </w:rPr>
        <w:t xml:space="preserve"> </w:t>
      </w:r>
      <w:r w:rsidRPr="008D4EA8">
        <w:rPr>
          <w:color w:val="000000"/>
          <w:sz w:val="28"/>
          <w:szCs w:val="28"/>
        </w:rPr>
        <w:t>руб.:</w:t>
      </w:r>
    </w:p>
    <w:p w:rsidR="001D51E2" w:rsidRPr="00424A21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жилых домов,</w:t>
      </w:r>
      <w:r w:rsidRPr="00C438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частей жилых домов, квартир, частей квартир, комнат</w:t>
      </w:r>
      <w:r w:rsidRPr="00424A21">
        <w:rPr>
          <w:color w:val="000000"/>
          <w:sz w:val="28"/>
          <w:szCs w:val="28"/>
        </w:rPr>
        <w:t>;</w:t>
      </w:r>
    </w:p>
    <w:p w:rsidR="001D51E2" w:rsidRPr="00424A21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24A21">
        <w:rPr>
          <w:color w:val="000000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1D51E2" w:rsidRPr="00424A21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24A21">
        <w:rPr>
          <w:color w:val="000000"/>
          <w:sz w:val="28"/>
          <w:szCs w:val="28"/>
        </w:rPr>
        <w:t>единых недвижимых комплексов, в со</w:t>
      </w:r>
      <w:r>
        <w:rPr>
          <w:color w:val="000000"/>
          <w:sz w:val="28"/>
          <w:szCs w:val="28"/>
        </w:rPr>
        <w:t>став которых входит хотя бы один жилой дом</w:t>
      </w:r>
      <w:r w:rsidRPr="00424A21">
        <w:rPr>
          <w:color w:val="000000"/>
          <w:sz w:val="28"/>
          <w:szCs w:val="28"/>
        </w:rPr>
        <w:t>;</w:t>
      </w:r>
    </w:p>
    <w:p w:rsidR="001D51E2" w:rsidRPr="00424A21" w:rsidRDefault="001D51E2" w:rsidP="001D51E2">
      <w:pPr>
        <w:pStyle w:val="ad"/>
        <w:tabs>
          <w:tab w:val="left" w:pos="567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3</w:t>
      </w:r>
      <w:r w:rsidRPr="00424A21">
        <w:rPr>
          <w:color w:val="000000"/>
          <w:sz w:val="28"/>
          <w:szCs w:val="28"/>
        </w:rPr>
        <w:t>) 2 процентов в отношении объектов налогообложения, включенных в перечень, определяемый в соответствии с п</w:t>
      </w:r>
      <w:r>
        <w:rPr>
          <w:color w:val="000000"/>
          <w:sz w:val="28"/>
          <w:szCs w:val="28"/>
        </w:rPr>
        <w:t>унктом 7 статьи 378.2 Налогового к</w:t>
      </w:r>
      <w:r w:rsidRPr="00424A21">
        <w:rPr>
          <w:color w:val="000000"/>
          <w:sz w:val="28"/>
          <w:szCs w:val="28"/>
        </w:rPr>
        <w:t>одекса</w:t>
      </w:r>
      <w:r>
        <w:rPr>
          <w:color w:val="000000"/>
          <w:sz w:val="28"/>
          <w:szCs w:val="28"/>
        </w:rPr>
        <w:t xml:space="preserve"> РФ</w:t>
      </w:r>
      <w:r w:rsidRPr="00424A21">
        <w:rPr>
          <w:color w:val="000000"/>
          <w:sz w:val="28"/>
          <w:szCs w:val="28"/>
        </w:rPr>
        <w:t xml:space="preserve">, в отношении объектов налогообложения, предусмотренных абзацем </w:t>
      </w:r>
      <w:r>
        <w:rPr>
          <w:color w:val="000000"/>
          <w:sz w:val="28"/>
          <w:szCs w:val="28"/>
        </w:rPr>
        <w:t>вторым пункта 10 статьи 378.2 Налогового к</w:t>
      </w:r>
      <w:r w:rsidRPr="00424A21">
        <w:rPr>
          <w:color w:val="000000"/>
          <w:sz w:val="28"/>
          <w:szCs w:val="28"/>
        </w:rPr>
        <w:t>одекса</w:t>
      </w:r>
      <w:r>
        <w:rPr>
          <w:color w:val="000000"/>
          <w:sz w:val="28"/>
          <w:szCs w:val="28"/>
        </w:rPr>
        <w:t xml:space="preserve"> РФ</w:t>
      </w:r>
      <w:r w:rsidRPr="00424A21">
        <w:rPr>
          <w:color w:val="000000"/>
          <w:sz w:val="28"/>
          <w:szCs w:val="28"/>
        </w:rPr>
        <w:t>, а также в отношении объектов налогообложения, кадастровая стоимость каждого из которых превышает 300 миллионов рублей;</w:t>
      </w:r>
    </w:p>
    <w:p w:rsidR="001D51E2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24A21">
        <w:rPr>
          <w:color w:val="000000"/>
          <w:sz w:val="28"/>
          <w:szCs w:val="28"/>
        </w:rPr>
        <w:t>) 0,5 процента в отношении прочих объектов налогообложения.</w:t>
      </w:r>
    </w:p>
    <w:p w:rsidR="001D51E2" w:rsidRPr="00F6489D" w:rsidRDefault="001D51E2" w:rsidP="001D51E2">
      <w:pPr>
        <w:shd w:val="clear" w:color="auto" w:fill="FFFFFF"/>
        <w:tabs>
          <w:tab w:val="left" w:pos="284"/>
          <w:tab w:val="left" w:pos="567"/>
          <w:tab w:val="left" w:pos="851"/>
          <w:tab w:val="left" w:pos="1134"/>
        </w:tabs>
        <w:spacing w:line="20" w:lineRule="atLeast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      1.3</w:t>
      </w:r>
      <w:r w:rsidRPr="00424A21">
        <w:rPr>
          <w:color w:val="000000"/>
          <w:sz w:val="28"/>
          <w:szCs w:val="28"/>
        </w:rPr>
        <w:t>.</w:t>
      </w:r>
      <w:r w:rsidRPr="00F6489D">
        <w:rPr>
          <w:rFonts w:eastAsia="Calibri"/>
          <w:sz w:val="28"/>
          <w:szCs w:val="28"/>
          <w:lang w:eastAsia="en-US"/>
        </w:rPr>
        <w:t xml:space="preserve"> Пункт </w:t>
      </w:r>
      <w:r>
        <w:rPr>
          <w:rFonts w:eastAsia="Calibri"/>
          <w:sz w:val="28"/>
          <w:szCs w:val="28"/>
          <w:lang w:eastAsia="en-US"/>
        </w:rPr>
        <w:t>«3</w:t>
      </w:r>
      <w:r w:rsidRPr="00F6489D">
        <w:rPr>
          <w:rFonts w:eastAsia="Calibri"/>
          <w:sz w:val="28"/>
          <w:szCs w:val="28"/>
          <w:lang w:eastAsia="en-US"/>
        </w:rPr>
        <w:t>» исключить</w:t>
      </w:r>
      <w:r>
        <w:rPr>
          <w:rFonts w:eastAsia="Calibri"/>
          <w:sz w:val="28"/>
          <w:szCs w:val="28"/>
          <w:lang w:eastAsia="en-US"/>
        </w:rPr>
        <w:t xml:space="preserve"> из решения Собрания депутатов Персиановского</w:t>
      </w:r>
      <w:r w:rsidRPr="00F6489D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 w:rsidRPr="00F6489D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6</w:t>
      </w:r>
      <w:r w:rsidRPr="00F6489D">
        <w:rPr>
          <w:sz w:val="28"/>
          <w:szCs w:val="28"/>
          <w:lang w:eastAsia="ru-RU"/>
        </w:rPr>
        <w:t xml:space="preserve">.11.2018 № </w:t>
      </w:r>
      <w:r>
        <w:rPr>
          <w:sz w:val="28"/>
          <w:szCs w:val="28"/>
          <w:lang w:eastAsia="ru-RU"/>
        </w:rPr>
        <w:t>89</w:t>
      </w:r>
      <w:r w:rsidRPr="00F6489D">
        <w:rPr>
          <w:sz w:val="28"/>
          <w:szCs w:val="28"/>
          <w:lang w:eastAsia="ru-RU"/>
        </w:rPr>
        <w:t>.</w:t>
      </w:r>
    </w:p>
    <w:p w:rsidR="001D51E2" w:rsidRDefault="001D51E2" w:rsidP="001D51E2">
      <w:pPr>
        <w:pStyle w:val="ad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24A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424A21">
        <w:rPr>
          <w:color w:val="000000"/>
          <w:sz w:val="28"/>
          <w:szCs w:val="28"/>
        </w:rPr>
        <w:t>. Нас</w:t>
      </w:r>
      <w:r>
        <w:rPr>
          <w:color w:val="000000"/>
          <w:sz w:val="28"/>
          <w:szCs w:val="28"/>
        </w:rPr>
        <w:t xml:space="preserve">тоящее решение вступает в силу </w:t>
      </w:r>
      <w:r w:rsidRPr="00424A21">
        <w:rPr>
          <w:color w:val="000000"/>
          <w:sz w:val="28"/>
          <w:szCs w:val="28"/>
        </w:rPr>
        <w:t xml:space="preserve">не ранее чем по истечении одного месяца со дня его официального </w:t>
      </w:r>
      <w:r>
        <w:rPr>
          <w:color w:val="000000"/>
          <w:sz w:val="28"/>
          <w:szCs w:val="28"/>
        </w:rPr>
        <w:t xml:space="preserve">опубликования и распространяется на </w:t>
      </w:r>
      <w:r>
        <w:rPr>
          <w:color w:val="000000"/>
          <w:sz w:val="28"/>
          <w:szCs w:val="28"/>
        </w:rPr>
        <w:lastRenderedPageBreak/>
        <w:t>правоотношения, связанные с исчислением налога на имущество физических лиц с 1 января 2018 г.</w:t>
      </w:r>
    </w:p>
    <w:p w:rsidR="001D51E2" w:rsidRPr="00546F49" w:rsidRDefault="001D51E2" w:rsidP="001D51E2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</w:p>
    <w:p w:rsidR="001D51E2" w:rsidRPr="00546F49" w:rsidRDefault="001D51E2" w:rsidP="001D51E2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>Врио п</w:t>
      </w:r>
      <w:r w:rsidRPr="00546F49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546F49">
        <w:rPr>
          <w:sz w:val="28"/>
          <w:szCs w:val="28"/>
        </w:rPr>
        <w:t xml:space="preserve"> собрания депутатов-</w:t>
      </w:r>
    </w:p>
    <w:p w:rsidR="001D51E2" w:rsidRPr="00546F49" w:rsidRDefault="001D51E2" w:rsidP="001D51E2">
      <w:pPr>
        <w:widowControl w:val="0"/>
        <w:autoSpaceDE w:val="0"/>
        <w:rPr>
          <w:sz w:val="28"/>
          <w:szCs w:val="28"/>
        </w:rPr>
      </w:pPr>
      <w:r w:rsidRPr="00546F49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546F49">
        <w:rPr>
          <w:sz w:val="28"/>
          <w:szCs w:val="28"/>
        </w:rPr>
        <w:t xml:space="preserve"> Персиановского сельского</w:t>
      </w:r>
    </w:p>
    <w:p w:rsidR="001D51E2" w:rsidRDefault="001D51E2" w:rsidP="001D51E2">
      <w:pPr>
        <w:widowControl w:val="0"/>
        <w:jc w:val="both"/>
        <w:rPr>
          <w:sz w:val="28"/>
          <w:szCs w:val="28"/>
        </w:rPr>
      </w:pPr>
      <w:r w:rsidRPr="00546F49">
        <w:rPr>
          <w:sz w:val="28"/>
          <w:szCs w:val="28"/>
        </w:rPr>
        <w:t xml:space="preserve">поселения                                                                                                  </w:t>
      </w:r>
      <w:r>
        <w:rPr>
          <w:sz w:val="28"/>
          <w:szCs w:val="28"/>
        </w:rPr>
        <w:t>Т.М.Чалова</w:t>
      </w:r>
      <w:r w:rsidRPr="00546F49">
        <w:rPr>
          <w:sz w:val="28"/>
          <w:szCs w:val="28"/>
        </w:rPr>
        <w:t xml:space="preserve">         </w:t>
      </w:r>
    </w:p>
    <w:p w:rsidR="001D51E2" w:rsidRDefault="001D51E2" w:rsidP="001D51E2">
      <w:pPr>
        <w:widowControl w:val="0"/>
        <w:jc w:val="both"/>
        <w:rPr>
          <w:kern w:val="2"/>
        </w:rPr>
        <w:sectPr w:rsidR="001D51E2" w:rsidSect="001D51E2">
          <w:pgSz w:w="11906" w:h="16838" w:code="9"/>
          <w:pgMar w:top="1134" w:right="567" w:bottom="1134" w:left="1701" w:header="567" w:footer="567" w:gutter="0"/>
          <w:cols w:space="708"/>
          <w:docGrid w:linePitch="360"/>
        </w:sectPr>
      </w:pPr>
    </w:p>
    <w:p w:rsidR="001D51E2" w:rsidRDefault="001D51E2" w:rsidP="001D51E2">
      <w:pPr>
        <w:widowControl w:val="0"/>
        <w:jc w:val="both"/>
        <w:rPr>
          <w:kern w:val="2"/>
        </w:rPr>
      </w:pPr>
    </w:p>
    <w:p w:rsidR="001D51E2" w:rsidRDefault="001D51E2" w:rsidP="001D51E2">
      <w:pPr>
        <w:jc w:val="center"/>
        <w:outlineLvl w:val="0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0525" cy="6000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1E2" w:rsidRPr="00354250" w:rsidRDefault="001D51E2" w:rsidP="001D51E2">
      <w:pPr>
        <w:jc w:val="center"/>
        <w:outlineLvl w:val="0"/>
        <w:rPr>
          <w:b/>
          <w:sz w:val="28"/>
          <w:szCs w:val="28"/>
        </w:rPr>
      </w:pPr>
      <w:r w:rsidRPr="00354250">
        <w:rPr>
          <w:b/>
          <w:sz w:val="28"/>
          <w:szCs w:val="28"/>
        </w:rPr>
        <w:t>РОССИЙСКАЯ  ФЕДЕРАЦИЯ</w:t>
      </w:r>
    </w:p>
    <w:p w:rsidR="001D51E2" w:rsidRPr="00354250" w:rsidRDefault="001D51E2" w:rsidP="001D51E2">
      <w:pPr>
        <w:jc w:val="center"/>
        <w:outlineLvl w:val="0"/>
        <w:rPr>
          <w:b/>
          <w:sz w:val="28"/>
          <w:szCs w:val="28"/>
        </w:rPr>
      </w:pPr>
      <w:r w:rsidRPr="00354250">
        <w:rPr>
          <w:b/>
          <w:sz w:val="28"/>
          <w:szCs w:val="28"/>
        </w:rPr>
        <w:t>РОСТОВСКАЯ  ОБЛАСТЬ</w:t>
      </w:r>
    </w:p>
    <w:p w:rsidR="001D51E2" w:rsidRPr="00354250" w:rsidRDefault="001D51E2" w:rsidP="001D51E2">
      <w:pPr>
        <w:jc w:val="center"/>
        <w:outlineLvl w:val="0"/>
        <w:rPr>
          <w:b/>
          <w:sz w:val="28"/>
          <w:szCs w:val="28"/>
        </w:rPr>
      </w:pPr>
      <w:r w:rsidRPr="00354250">
        <w:rPr>
          <w:b/>
          <w:sz w:val="28"/>
          <w:szCs w:val="28"/>
        </w:rPr>
        <w:t>ОКТЯБРЬСКИЙ  РАЙОН</w:t>
      </w:r>
    </w:p>
    <w:p w:rsidR="001D51E2" w:rsidRPr="00354250" w:rsidRDefault="001D51E2" w:rsidP="001D51E2">
      <w:pPr>
        <w:jc w:val="center"/>
        <w:outlineLvl w:val="0"/>
        <w:rPr>
          <w:b/>
          <w:sz w:val="28"/>
          <w:szCs w:val="28"/>
        </w:rPr>
      </w:pPr>
      <w:r w:rsidRPr="00354250">
        <w:rPr>
          <w:b/>
          <w:sz w:val="28"/>
          <w:szCs w:val="28"/>
        </w:rPr>
        <w:t>СОБРАНИЕ ДЕПУТАТОВ ПЕРСИАНОВСКОГО СЕЛЬСКОГО</w:t>
      </w:r>
    </w:p>
    <w:p w:rsidR="001D51E2" w:rsidRPr="00354250" w:rsidRDefault="001D51E2" w:rsidP="001D51E2">
      <w:pPr>
        <w:jc w:val="center"/>
        <w:outlineLvl w:val="0"/>
        <w:rPr>
          <w:b/>
          <w:sz w:val="28"/>
          <w:szCs w:val="28"/>
        </w:rPr>
      </w:pPr>
      <w:r w:rsidRPr="00354250">
        <w:rPr>
          <w:b/>
          <w:sz w:val="28"/>
          <w:szCs w:val="28"/>
        </w:rPr>
        <w:t>ПОСЕЛЕНИЯ</w:t>
      </w:r>
    </w:p>
    <w:p w:rsidR="001D51E2" w:rsidRPr="00354250" w:rsidRDefault="001D51E2" w:rsidP="001D51E2">
      <w:pPr>
        <w:jc w:val="center"/>
        <w:rPr>
          <w:b/>
          <w:sz w:val="28"/>
          <w:szCs w:val="28"/>
        </w:rPr>
      </w:pPr>
    </w:p>
    <w:p w:rsidR="001D51E2" w:rsidRPr="00354250" w:rsidRDefault="001D51E2" w:rsidP="001D51E2">
      <w:pPr>
        <w:jc w:val="center"/>
        <w:outlineLvl w:val="0"/>
        <w:rPr>
          <w:sz w:val="28"/>
          <w:szCs w:val="28"/>
        </w:rPr>
      </w:pPr>
      <w:r w:rsidRPr="00354250">
        <w:rPr>
          <w:b/>
          <w:sz w:val="28"/>
          <w:szCs w:val="28"/>
        </w:rPr>
        <w:t>Р Е Ш Е Н И Е</w:t>
      </w:r>
    </w:p>
    <w:p w:rsidR="001D51E2" w:rsidRPr="00354250" w:rsidRDefault="001D51E2" w:rsidP="001D51E2">
      <w:pPr>
        <w:rPr>
          <w:b/>
          <w:sz w:val="28"/>
        </w:rPr>
      </w:pPr>
    </w:p>
    <w:p w:rsidR="001D51E2" w:rsidRDefault="001D51E2" w:rsidP="001D51E2">
      <w:pPr>
        <w:rPr>
          <w:b/>
          <w:sz w:val="28"/>
        </w:rPr>
      </w:pPr>
      <w:r>
        <w:rPr>
          <w:b/>
          <w:sz w:val="28"/>
        </w:rPr>
        <w:t xml:space="preserve">11.02.2019                                             </w:t>
      </w:r>
      <w:r w:rsidRPr="00354250">
        <w:rPr>
          <w:b/>
          <w:sz w:val="28"/>
        </w:rPr>
        <w:t xml:space="preserve">№ </w:t>
      </w:r>
      <w:r>
        <w:rPr>
          <w:b/>
          <w:sz w:val="28"/>
        </w:rPr>
        <w:t>104</w:t>
      </w:r>
      <w:r w:rsidRPr="00354250">
        <w:rPr>
          <w:b/>
          <w:sz w:val="28"/>
        </w:rPr>
        <w:t xml:space="preserve">           </w:t>
      </w:r>
      <w:r>
        <w:rPr>
          <w:b/>
          <w:sz w:val="28"/>
        </w:rPr>
        <w:t xml:space="preserve">                      </w:t>
      </w:r>
      <w:r w:rsidRPr="00354250">
        <w:rPr>
          <w:b/>
          <w:sz w:val="28"/>
        </w:rPr>
        <w:t>п. Персиановский</w:t>
      </w:r>
      <w:bookmarkStart w:id="12" w:name="sub_3"/>
      <w:bookmarkStart w:id="13" w:name="sub_1"/>
    </w:p>
    <w:p w:rsidR="001D51E2" w:rsidRDefault="001D51E2" w:rsidP="001D51E2">
      <w:pPr>
        <w:rPr>
          <w:b/>
          <w:sz w:val="28"/>
        </w:rPr>
      </w:pPr>
    </w:p>
    <w:p w:rsidR="001D51E2" w:rsidRDefault="001D51E2" w:rsidP="001D51E2">
      <w:pPr>
        <w:spacing w:line="360" w:lineRule="auto"/>
        <w:ind w:left="4536" w:hanging="4536"/>
        <w:rPr>
          <w:sz w:val="28"/>
          <w:szCs w:val="28"/>
        </w:rPr>
        <w:sectPr w:rsidR="001D51E2" w:rsidSect="0092432F">
          <w:pgSz w:w="11906" w:h="16838"/>
          <w:pgMar w:top="899" w:right="850" w:bottom="539" w:left="1276" w:header="708" w:footer="708" w:gutter="0"/>
          <w:cols w:space="708"/>
          <w:docGrid w:linePitch="360"/>
        </w:sectPr>
      </w:pPr>
    </w:p>
    <w:p w:rsidR="001D51E2" w:rsidRDefault="001D51E2" w:rsidP="001D51E2">
      <w:pPr>
        <w:ind w:right="5812"/>
        <w:rPr>
          <w:sz w:val="28"/>
          <w:szCs w:val="28"/>
        </w:rPr>
        <w:sectPr w:rsidR="001D51E2" w:rsidSect="00381BC5">
          <w:type w:val="continuous"/>
          <w:pgSz w:w="11906" w:h="16838"/>
          <w:pgMar w:top="899" w:right="850" w:bottom="539" w:left="1276" w:header="708" w:footer="708" w:gutter="0"/>
          <w:cols w:space="720"/>
          <w:docGrid w:linePitch="360"/>
        </w:sectPr>
      </w:pPr>
      <w:r w:rsidRPr="002E0350">
        <w:rPr>
          <w:sz w:val="28"/>
          <w:szCs w:val="28"/>
        </w:rPr>
        <w:lastRenderedPageBreak/>
        <w:t>О внесении изменений в решение</w:t>
      </w:r>
      <w:r>
        <w:rPr>
          <w:sz w:val="28"/>
          <w:szCs w:val="28"/>
        </w:rPr>
        <w:t xml:space="preserve"> Собрания депутатов Персиановского сельского поселения от 26.11.2018 № 90</w:t>
      </w:r>
      <w:r w:rsidRPr="002E0350">
        <w:rPr>
          <w:sz w:val="28"/>
          <w:szCs w:val="28"/>
        </w:rPr>
        <w:t xml:space="preserve"> «О земельном налоге»</w:t>
      </w:r>
      <w:r>
        <w:rPr>
          <w:sz w:val="28"/>
          <w:szCs w:val="28"/>
        </w:rPr>
        <w:t>.</w:t>
      </w:r>
    </w:p>
    <w:p w:rsidR="001D51E2" w:rsidRDefault="001D51E2" w:rsidP="001D51E2">
      <w:pPr>
        <w:spacing w:line="360" w:lineRule="auto"/>
        <w:rPr>
          <w:sz w:val="28"/>
          <w:szCs w:val="28"/>
        </w:rPr>
      </w:pPr>
      <w:r w:rsidRPr="004F0D8C">
        <w:rPr>
          <w:sz w:val="28"/>
          <w:szCs w:val="28"/>
        </w:rPr>
        <w:lastRenderedPageBreak/>
        <w:t>В соответств</w:t>
      </w:r>
      <w:r>
        <w:rPr>
          <w:sz w:val="28"/>
          <w:szCs w:val="28"/>
        </w:rPr>
        <w:t xml:space="preserve">ии с главой 31 «Земельный налог» </w:t>
      </w:r>
      <w:r w:rsidRPr="004F0D8C">
        <w:rPr>
          <w:sz w:val="28"/>
          <w:szCs w:val="28"/>
        </w:rPr>
        <w:t>Налогово</w:t>
      </w:r>
      <w:r>
        <w:rPr>
          <w:sz w:val="28"/>
          <w:szCs w:val="28"/>
        </w:rPr>
        <w:t>го кодекса Российской Федерации, руководствуясь   Уставом</w:t>
      </w:r>
      <w:r w:rsidRPr="004F0D8C">
        <w:rPr>
          <w:sz w:val="28"/>
          <w:szCs w:val="28"/>
        </w:rPr>
        <w:t xml:space="preserve"> мун</w:t>
      </w:r>
      <w:r>
        <w:rPr>
          <w:sz w:val="28"/>
          <w:szCs w:val="28"/>
        </w:rPr>
        <w:t>иципального образования «Персиановское сельское поселение</w:t>
      </w:r>
      <w:r w:rsidRPr="004F0D8C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</w:p>
    <w:p w:rsidR="001D51E2" w:rsidRDefault="001D51E2" w:rsidP="001D51E2">
      <w:pPr>
        <w:rPr>
          <w:sz w:val="28"/>
          <w:szCs w:val="28"/>
        </w:rPr>
      </w:pPr>
    </w:p>
    <w:p w:rsidR="001D51E2" w:rsidRPr="004F0D8C" w:rsidRDefault="001D51E2" w:rsidP="001D51E2">
      <w:pPr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4F5915">
        <w:rPr>
          <w:b/>
          <w:sz w:val="28"/>
          <w:szCs w:val="28"/>
        </w:rPr>
        <w:t>обрание депутатов Персиановского сельского поселения</w:t>
      </w:r>
    </w:p>
    <w:p w:rsidR="001D51E2" w:rsidRDefault="001D51E2" w:rsidP="001D5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Pr="004F0D8C">
        <w:rPr>
          <w:b/>
          <w:sz w:val="28"/>
          <w:szCs w:val="28"/>
        </w:rPr>
        <w:t>:</w:t>
      </w:r>
    </w:p>
    <w:p w:rsidR="001D51E2" w:rsidRPr="004F0D8C" w:rsidRDefault="001D51E2" w:rsidP="001D51E2">
      <w:pPr>
        <w:jc w:val="center"/>
        <w:rPr>
          <w:b/>
          <w:sz w:val="28"/>
          <w:szCs w:val="28"/>
        </w:rPr>
      </w:pPr>
    </w:p>
    <w:p w:rsidR="001D51E2" w:rsidRPr="003C0593" w:rsidRDefault="001D51E2" w:rsidP="001D51E2">
      <w:pPr>
        <w:numPr>
          <w:ilvl w:val="0"/>
          <w:numId w:val="4"/>
        </w:numPr>
        <w:suppressAutoHyphens w:val="0"/>
        <w:ind w:left="0" w:firstLine="284"/>
        <w:jc w:val="both"/>
        <w:rPr>
          <w:sz w:val="28"/>
          <w:szCs w:val="28"/>
        </w:rPr>
      </w:pPr>
      <w:r w:rsidRPr="003C0593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решение Собрания депутатов от 26.11.2018 № 90</w:t>
      </w:r>
      <w:r w:rsidRPr="003C0593">
        <w:rPr>
          <w:sz w:val="28"/>
          <w:szCs w:val="28"/>
        </w:rPr>
        <w:t xml:space="preserve"> «О земельном налоге» следующие изменения: </w:t>
      </w:r>
    </w:p>
    <w:p w:rsidR="001D51E2" w:rsidRPr="003C0593" w:rsidRDefault="001D51E2" w:rsidP="001D51E2">
      <w:pPr>
        <w:ind w:firstLine="284"/>
        <w:rPr>
          <w:sz w:val="28"/>
          <w:szCs w:val="28"/>
        </w:rPr>
      </w:pPr>
      <w:r w:rsidRPr="003C0593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Pr="003C0593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3C0593">
        <w:rPr>
          <w:sz w:val="28"/>
          <w:szCs w:val="28"/>
        </w:rPr>
        <w:t>Название решения изложить в следующей редакции «О внесении изменений в реш</w:t>
      </w:r>
      <w:r>
        <w:rPr>
          <w:sz w:val="28"/>
          <w:szCs w:val="28"/>
        </w:rPr>
        <w:t>ение Собрания депутатов Персиановского сельского поселения от  25.04.2014 № 74</w:t>
      </w:r>
      <w:r w:rsidRPr="003C0593">
        <w:rPr>
          <w:sz w:val="28"/>
          <w:szCs w:val="28"/>
        </w:rPr>
        <w:t xml:space="preserve">  «Об утверждении Положения о  земельном на</w:t>
      </w:r>
      <w:r>
        <w:rPr>
          <w:sz w:val="28"/>
          <w:szCs w:val="28"/>
        </w:rPr>
        <w:t>логе на территории Персиановского</w:t>
      </w:r>
      <w:r w:rsidRPr="003C0593">
        <w:rPr>
          <w:sz w:val="28"/>
          <w:szCs w:val="28"/>
        </w:rPr>
        <w:t xml:space="preserve"> сельского поселения  Октябрьского района».</w:t>
      </w:r>
    </w:p>
    <w:p w:rsidR="001D51E2" w:rsidRDefault="001D51E2" w:rsidP="001D51E2">
      <w:pPr>
        <w:ind w:firstLine="284"/>
        <w:rPr>
          <w:sz w:val="28"/>
          <w:szCs w:val="28"/>
        </w:rPr>
      </w:pPr>
      <w:r w:rsidRPr="003C0593">
        <w:rPr>
          <w:sz w:val="28"/>
          <w:szCs w:val="28"/>
        </w:rPr>
        <w:t>1.2</w:t>
      </w:r>
      <w:r>
        <w:rPr>
          <w:sz w:val="28"/>
          <w:szCs w:val="28"/>
        </w:rPr>
        <w:t>.</w:t>
      </w:r>
      <w:r w:rsidRPr="003C0593">
        <w:rPr>
          <w:sz w:val="28"/>
          <w:szCs w:val="28"/>
        </w:rPr>
        <w:tab/>
      </w:r>
      <w:r>
        <w:rPr>
          <w:sz w:val="28"/>
          <w:szCs w:val="28"/>
        </w:rPr>
        <w:t xml:space="preserve"> Р</w:t>
      </w:r>
      <w:r w:rsidRPr="003C0593">
        <w:rPr>
          <w:sz w:val="28"/>
          <w:szCs w:val="28"/>
        </w:rPr>
        <w:t>еше</w:t>
      </w:r>
      <w:r>
        <w:rPr>
          <w:sz w:val="28"/>
          <w:szCs w:val="28"/>
        </w:rPr>
        <w:t xml:space="preserve">ние изложить в новой редакции: </w:t>
      </w:r>
    </w:p>
    <w:p w:rsidR="001D51E2" w:rsidRDefault="001D51E2" w:rsidP="001D51E2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   «Решение</w:t>
      </w:r>
      <w:r w:rsidRPr="003C05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депутатов Персиановского сельского поселения от  25.04.2014 № 74 изложить в </w:t>
      </w:r>
      <w:r w:rsidRPr="003C0593">
        <w:rPr>
          <w:sz w:val="28"/>
          <w:szCs w:val="28"/>
        </w:rPr>
        <w:t xml:space="preserve"> редакции: </w:t>
      </w:r>
    </w:p>
    <w:p w:rsidR="001D51E2" w:rsidRPr="004F0D8C" w:rsidRDefault="001D51E2" w:rsidP="001D51E2">
      <w:pPr>
        <w:numPr>
          <w:ilvl w:val="0"/>
          <w:numId w:val="5"/>
        </w:numPr>
        <w:suppressAutoHyphens w:val="0"/>
        <w:jc w:val="both"/>
        <w:rPr>
          <w:color w:val="FF0000"/>
          <w:sz w:val="28"/>
          <w:szCs w:val="28"/>
        </w:rPr>
      </w:pPr>
      <w:r w:rsidRPr="004F0D8C">
        <w:rPr>
          <w:sz w:val="28"/>
          <w:szCs w:val="28"/>
        </w:rPr>
        <w:t>Объектом налогообложения</w:t>
      </w:r>
      <w:r>
        <w:rPr>
          <w:sz w:val="28"/>
          <w:szCs w:val="28"/>
        </w:rPr>
        <w:t xml:space="preserve"> признаются земельные участки,  </w:t>
      </w:r>
      <w:r w:rsidRPr="004F0D8C">
        <w:rPr>
          <w:sz w:val="28"/>
          <w:szCs w:val="28"/>
        </w:rPr>
        <w:t>расположенные в границах муниципаль</w:t>
      </w:r>
      <w:r>
        <w:rPr>
          <w:sz w:val="28"/>
          <w:szCs w:val="28"/>
        </w:rPr>
        <w:t>ного образования «Персиановского сельского поселения</w:t>
      </w:r>
      <w:r w:rsidRPr="004F0D8C">
        <w:rPr>
          <w:sz w:val="28"/>
          <w:szCs w:val="28"/>
        </w:rPr>
        <w:t>».</w:t>
      </w:r>
    </w:p>
    <w:p w:rsidR="001D51E2" w:rsidRPr="004F0D8C" w:rsidRDefault="001D51E2" w:rsidP="001D51E2">
      <w:pPr>
        <w:tabs>
          <w:tab w:val="left" w:pos="284"/>
        </w:tabs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2. </w:t>
      </w:r>
      <w:r w:rsidRPr="004F0D8C">
        <w:rPr>
          <w:sz w:val="28"/>
          <w:szCs w:val="28"/>
        </w:rPr>
        <w:t xml:space="preserve">Налоговая база определяется как кадастровая стоимость земельных участков, признаваемых объектом налогообложения в соответствии со статьей 389 Налогового кодекса Российской Федерации. </w:t>
      </w:r>
    </w:p>
    <w:p w:rsidR="001D51E2" w:rsidRPr="004F0D8C" w:rsidRDefault="001D51E2" w:rsidP="001D51E2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4F0D8C">
        <w:rPr>
          <w:sz w:val="28"/>
          <w:szCs w:val="28"/>
        </w:rPr>
        <w:t>Налоговый и отчетный периоды устанавливаются в соответствии со статьей 393 Налогового кодекса Российской Федерации.</w:t>
      </w:r>
    </w:p>
    <w:p w:rsidR="001D51E2" w:rsidRPr="004F0D8C" w:rsidRDefault="001D51E2" w:rsidP="001D51E2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4F0D8C">
        <w:rPr>
          <w:sz w:val="28"/>
          <w:szCs w:val="28"/>
        </w:rPr>
        <w:t>Установить налоговые ставки в следующих размерах:</w:t>
      </w:r>
    </w:p>
    <w:p w:rsidR="001D51E2" w:rsidRPr="004F0D8C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F0D8C">
        <w:rPr>
          <w:sz w:val="28"/>
          <w:szCs w:val="28"/>
        </w:rPr>
        <w:t>0,3 % в отношении следующих земельных участков:</w:t>
      </w:r>
    </w:p>
    <w:p w:rsidR="001D51E2" w:rsidRPr="004F0D8C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F0D8C">
        <w:rPr>
          <w:sz w:val="28"/>
          <w:szCs w:val="28"/>
        </w:rPr>
        <w:t>а) отнесенных к землям сельскохозяйственного назначения или к землям в                                     составе зон   сельскохозяйственного использования в поселении и используемых для сельскохозяйственного производства;</w:t>
      </w:r>
    </w:p>
    <w:p w:rsidR="001D51E2" w:rsidRPr="004F0D8C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F0D8C">
        <w:rPr>
          <w:sz w:val="28"/>
          <w:szCs w:val="28"/>
        </w:rPr>
        <w:t>б) занятых 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приобретённых (предоставленных) для жилищного строительства;</w:t>
      </w:r>
    </w:p>
    <w:p w:rsidR="001D51E2" w:rsidRPr="004F0D8C" w:rsidRDefault="001D51E2" w:rsidP="001D51E2">
      <w:pPr>
        <w:ind w:firstLine="567"/>
        <w:rPr>
          <w:sz w:val="28"/>
          <w:szCs w:val="28"/>
          <w:highlight w:val="cyan"/>
        </w:rPr>
      </w:pPr>
      <w:r w:rsidRPr="004F0D8C">
        <w:rPr>
          <w:sz w:val="28"/>
          <w:szCs w:val="28"/>
        </w:rPr>
        <w:t>в) приобретённых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1D51E2" w:rsidRPr="004F0D8C" w:rsidRDefault="001D51E2" w:rsidP="001D51E2">
      <w:pPr>
        <w:ind w:firstLine="567"/>
        <w:rPr>
          <w:sz w:val="28"/>
          <w:szCs w:val="28"/>
        </w:rPr>
      </w:pPr>
      <w:r w:rsidRPr="004F0D8C">
        <w:rPr>
          <w:sz w:val="28"/>
          <w:szCs w:val="28"/>
        </w:rPr>
        <w:t>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 1,5 % в отношении прочих земельных участков.</w:t>
      </w:r>
    </w:p>
    <w:p w:rsidR="001D51E2" w:rsidRPr="004F0D8C" w:rsidRDefault="001D51E2" w:rsidP="001D51E2">
      <w:pPr>
        <w:numPr>
          <w:ilvl w:val="0"/>
          <w:numId w:val="6"/>
        </w:numPr>
        <w:suppressAutoHyphens w:val="0"/>
        <w:rPr>
          <w:sz w:val="28"/>
          <w:szCs w:val="28"/>
        </w:rPr>
      </w:pPr>
      <w:r w:rsidRPr="004F0D8C">
        <w:rPr>
          <w:sz w:val="28"/>
          <w:szCs w:val="28"/>
        </w:rPr>
        <w:lastRenderedPageBreak/>
        <w:t>Установить, что для организаций обл</w:t>
      </w:r>
      <w:r>
        <w:rPr>
          <w:sz w:val="28"/>
          <w:szCs w:val="28"/>
        </w:rPr>
        <w:t xml:space="preserve">адающих земельными участками на </w:t>
      </w:r>
      <w:r w:rsidRPr="004F0D8C">
        <w:rPr>
          <w:sz w:val="28"/>
          <w:szCs w:val="28"/>
        </w:rPr>
        <w:t>праве собственности, праве постоянного (бессрочного) пользования или праве пожизненного наследуемого владения на территории муни</w:t>
      </w:r>
      <w:r>
        <w:rPr>
          <w:sz w:val="28"/>
          <w:szCs w:val="28"/>
        </w:rPr>
        <w:t>ципального образования «Персиановского сельского поселения</w:t>
      </w:r>
      <w:r w:rsidRPr="004F0D8C">
        <w:rPr>
          <w:sz w:val="28"/>
          <w:szCs w:val="28"/>
        </w:rPr>
        <w:t>», льготы, установленные в соответствии со статей 395 Налогового кодекса Российской Федерации.</w:t>
      </w:r>
    </w:p>
    <w:p w:rsidR="001D51E2" w:rsidRPr="004F0D8C" w:rsidRDefault="001D51E2" w:rsidP="001D51E2">
      <w:pPr>
        <w:numPr>
          <w:ilvl w:val="0"/>
          <w:numId w:val="6"/>
        </w:numPr>
        <w:suppressAutoHyphens w:val="0"/>
        <w:ind w:left="0" w:firstLine="284"/>
        <w:jc w:val="both"/>
        <w:rPr>
          <w:sz w:val="28"/>
          <w:szCs w:val="28"/>
        </w:rPr>
      </w:pPr>
      <w:r w:rsidRPr="004F0D8C">
        <w:rPr>
          <w:sz w:val="28"/>
          <w:szCs w:val="28"/>
        </w:rPr>
        <w:t xml:space="preserve">Определить следующие порядок и сроки исчисления, уплаты авансовых платежей по земельному налогу и земельного налога: </w:t>
      </w:r>
    </w:p>
    <w:p w:rsidR="001D51E2" w:rsidRPr="004F0D8C" w:rsidRDefault="001D51E2" w:rsidP="001D51E2">
      <w:pPr>
        <w:ind w:firstLine="284"/>
        <w:rPr>
          <w:sz w:val="28"/>
          <w:szCs w:val="28"/>
        </w:rPr>
      </w:pPr>
      <w:r w:rsidRPr="004F0D8C">
        <w:rPr>
          <w:sz w:val="28"/>
          <w:szCs w:val="28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1D51E2" w:rsidRPr="004F0D8C" w:rsidRDefault="001D51E2" w:rsidP="001D51E2">
      <w:pPr>
        <w:ind w:firstLine="284"/>
        <w:rPr>
          <w:sz w:val="28"/>
          <w:szCs w:val="28"/>
        </w:rPr>
      </w:pPr>
      <w:r w:rsidRPr="004F0D8C">
        <w:rPr>
          <w:sz w:val="28"/>
          <w:szCs w:val="28"/>
        </w:rPr>
        <w:t xml:space="preserve">      - сумма налога, подлежащая уплате в бюджет налогоплательщиками-       физическими лицами, исчисляется налоговыми органами;</w:t>
      </w:r>
    </w:p>
    <w:p w:rsidR="001D51E2" w:rsidRPr="004F0D8C" w:rsidRDefault="001D51E2" w:rsidP="001D51E2">
      <w:pPr>
        <w:ind w:firstLine="284"/>
        <w:rPr>
          <w:sz w:val="28"/>
          <w:szCs w:val="28"/>
        </w:rPr>
      </w:pPr>
      <w:r w:rsidRPr="004F0D8C">
        <w:rPr>
          <w:sz w:val="28"/>
          <w:szCs w:val="28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- налогоплательщики, в отношении которых отчетный период определен как квартал, не позднее 30 апреля, 31 июля, 31 октября, 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 - в отношении земельного участка (его доли), перешедшего (перешедшей)  по наследству к физическому лицу, налог исчисляется начиная с месяца открытия наследства;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 - 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 заявление о предоставлении налоговой льготы, а также вправе представить документы, подтверждающие право налогоплательщика на налоговую льготу;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 -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порядке, определенном уполномоченным Правительством Российский Федерации федеральным органом исполнительной власти; 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 - уплата земельного налога налогоплательщиками – организациями производится не позднее 1 февраля года, следующего за истекшим налоговым периодом;</w:t>
      </w:r>
    </w:p>
    <w:p w:rsidR="001D51E2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- налогоплательщики – физические лица, уплачивают земельный налог в срок</w:t>
      </w:r>
      <w:r>
        <w:rPr>
          <w:sz w:val="28"/>
          <w:szCs w:val="28"/>
        </w:rPr>
        <w:t>и, установленные НК РФ;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lastRenderedPageBreak/>
        <w:t xml:space="preserve">       </w:t>
      </w:r>
      <w:r>
        <w:rPr>
          <w:sz w:val="28"/>
          <w:szCs w:val="28"/>
        </w:rPr>
        <w:t xml:space="preserve">- </w:t>
      </w:r>
      <w:r w:rsidRPr="004F0D8C">
        <w:rPr>
          <w:sz w:val="28"/>
          <w:szCs w:val="28"/>
        </w:rPr>
        <w:t>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Федерации;</w:t>
      </w:r>
    </w:p>
    <w:p w:rsidR="001D51E2" w:rsidRPr="004F0D8C" w:rsidRDefault="001D51E2" w:rsidP="001D51E2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 7</w:t>
      </w:r>
      <w:r w:rsidRPr="004F0D8C">
        <w:rPr>
          <w:sz w:val="28"/>
          <w:szCs w:val="28"/>
        </w:rPr>
        <w:t>. Освободить от уплаты земельного налога следующие категории налогоплательщиков: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 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- инвалидов </w:t>
      </w:r>
      <w:r w:rsidRPr="004F0D8C">
        <w:rPr>
          <w:sz w:val="28"/>
          <w:szCs w:val="28"/>
          <w:lang w:val="en-US"/>
        </w:rPr>
        <w:t>I</w:t>
      </w:r>
      <w:r w:rsidRPr="004F0D8C">
        <w:rPr>
          <w:sz w:val="28"/>
          <w:szCs w:val="28"/>
        </w:rPr>
        <w:t xml:space="preserve"> и </w:t>
      </w:r>
      <w:r w:rsidRPr="004F0D8C">
        <w:rPr>
          <w:sz w:val="28"/>
          <w:szCs w:val="28"/>
          <w:lang w:val="en-US"/>
        </w:rPr>
        <w:t>II</w:t>
      </w:r>
      <w:r w:rsidRPr="004F0D8C">
        <w:rPr>
          <w:sz w:val="28"/>
          <w:szCs w:val="28"/>
        </w:rPr>
        <w:t xml:space="preserve"> группы; 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>-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1D51E2" w:rsidRPr="004F0D8C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4F0D8C">
        <w:rPr>
          <w:sz w:val="28"/>
          <w:szCs w:val="28"/>
        </w:rPr>
        <w:t>лиц</w:t>
      </w:r>
      <w:r>
        <w:rPr>
          <w:sz w:val="28"/>
          <w:szCs w:val="28"/>
        </w:rPr>
        <w:t xml:space="preserve">, </w:t>
      </w:r>
      <w:r w:rsidRPr="004F0D8C">
        <w:rPr>
          <w:sz w:val="28"/>
          <w:szCs w:val="28"/>
        </w:rPr>
        <w:t>имеющих трех и более несовершеннолетних детей</w:t>
      </w:r>
      <w:r>
        <w:rPr>
          <w:sz w:val="28"/>
          <w:szCs w:val="28"/>
        </w:rPr>
        <w:t>,</w:t>
      </w:r>
      <w:r w:rsidRPr="004F0D8C">
        <w:rPr>
          <w:sz w:val="28"/>
          <w:szCs w:val="28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1D51E2" w:rsidRDefault="001D51E2" w:rsidP="001D51E2">
      <w:pPr>
        <w:rPr>
          <w:sz w:val="28"/>
          <w:szCs w:val="28"/>
        </w:rPr>
      </w:pPr>
      <w:r w:rsidRPr="004F0D8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инвалиды с детства и </w:t>
      </w:r>
      <w:r w:rsidRPr="004F0D8C">
        <w:rPr>
          <w:sz w:val="28"/>
          <w:szCs w:val="28"/>
        </w:rPr>
        <w:t xml:space="preserve">семьи, имеющие детей-инвалидов. </w:t>
      </w:r>
    </w:p>
    <w:p w:rsidR="001D51E2" w:rsidRPr="005D240C" w:rsidRDefault="001D51E2" w:rsidP="001D51E2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8.  </w:t>
      </w:r>
      <w:r w:rsidRPr="004F0D8C">
        <w:rPr>
          <w:sz w:val="28"/>
          <w:szCs w:val="28"/>
        </w:rPr>
        <w:t>Со дня вступления в силу настоящего Решения признать утратившими силу следующие Решения Собрания депутатов:</w:t>
      </w:r>
    </w:p>
    <w:p w:rsidR="001D51E2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>- от 12.11.2014 года № 92 «О внесении изменений в Решение Собрания Депутатов Персиановского сельского поселения № 74 от 25 апреля 2014 года «Об утверждении Положения о земельном налоге на территории Персиановского сельского поселения Октябрьского района»;</w:t>
      </w:r>
    </w:p>
    <w:p w:rsidR="001D51E2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>- от 29.04.2015 года № 110 «О внесении изменений в Решение Собрания Депутатов Персиановского сельского поселения № 74 от 25 апреля 2014 года «Об утверждении Положения о земельном налоге на территории Персиановского сельского поселения Октябрьского района»;</w:t>
      </w:r>
    </w:p>
    <w:p w:rsidR="001D51E2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>- от 25.11.2015 года № 132 «О внесении изменений в Решение Собрания Депутатов Персиановского сельского поселения № 74 от 25 апреля 2014 года «Об утверждении Положения о земельном налоге на территории Персиановского сельского поселения Октябрьского района»;</w:t>
      </w:r>
    </w:p>
    <w:p w:rsidR="001D51E2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>- от 08.04.2016 года № 152 «О внесении изменений в Решение Собрания Депутатов Персиановского сельского поселения № 74 от 25 апреля 2014 года «Об утверждении Положения о земельном налоге на территории Персиановского сельского поселения Октябрьского района»;</w:t>
      </w:r>
    </w:p>
    <w:p w:rsidR="001D51E2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 xml:space="preserve">- от 25.11.2016 года № 9 «О внесении изменений в Решение Собрания Депутатов Персиановского сельского поселения № 74 от 25 апреля 2014 года </w:t>
      </w:r>
      <w:r>
        <w:rPr>
          <w:sz w:val="28"/>
          <w:szCs w:val="28"/>
        </w:rPr>
        <w:lastRenderedPageBreak/>
        <w:t>«Об утверждении Положения о земельном налоге на территории Персиановского сельского поселения Октябрьского района»;</w:t>
      </w:r>
    </w:p>
    <w:p w:rsidR="001D51E2" w:rsidRPr="004F0D8C" w:rsidRDefault="001D51E2" w:rsidP="001D51E2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9.</w:t>
      </w:r>
      <w:r w:rsidRPr="00E05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05DAE">
        <w:rPr>
          <w:sz w:val="28"/>
          <w:szCs w:val="28"/>
        </w:rPr>
        <w:t xml:space="preserve">Настоящее решение вступает </w:t>
      </w:r>
      <w:r>
        <w:rPr>
          <w:sz w:val="28"/>
          <w:szCs w:val="28"/>
        </w:rPr>
        <w:t>в силу не ранее чем по истечении</w:t>
      </w:r>
      <w:r w:rsidRPr="00E05DAE">
        <w:rPr>
          <w:sz w:val="28"/>
          <w:szCs w:val="28"/>
        </w:rPr>
        <w:t xml:space="preserve"> одного месяца со дня его официального </w:t>
      </w:r>
      <w:r>
        <w:rPr>
          <w:sz w:val="28"/>
          <w:szCs w:val="28"/>
        </w:rPr>
        <w:t>опубликования и распространяется на правоотношения, связанные с исчислением земельного налога с 1 января 2018 г.</w:t>
      </w:r>
    </w:p>
    <w:p w:rsidR="001D51E2" w:rsidRPr="004F0D8C" w:rsidRDefault="001D51E2" w:rsidP="001D51E2">
      <w:pPr>
        <w:rPr>
          <w:sz w:val="28"/>
          <w:szCs w:val="28"/>
        </w:rPr>
      </w:pPr>
    </w:p>
    <w:p w:rsidR="001D51E2" w:rsidRPr="004F0D8C" w:rsidRDefault="001D51E2" w:rsidP="001D51E2">
      <w:pPr>
        <w:jc w:val="center"/>
        <w:rPr>
          <w:b/>
          <w:sz w:val="28"/>
          <w:szCs w:val="28"/>
        </w:rPr>
      </w:pPr>
    </w:p>
    <w:p w:rsidR="001D51E2" w:rsidRPr="00C07491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>Врио П</w:t>
      </w:r>
      <w:r w:rsidRPr="00C07491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Pr="00C07491">
        <w:rPr>
          <w:sz w:val="28"/>
          <w:szCs w:val="28"/>
        </w:rPr>
        <w:t>собрания депутатов-</w:t>
      </w:r>
    </w:p>
    <w:p w:rsidR="001D51E2" w:rsidRPr="00C07491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C0749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C07491">
        <w:rPr>
          <w:sz w:val="28"/>
          <w:szCs w:val="28"/>
        </w:rPr>
        <w:t xml:space="preserve"> Персиановского сельского</w:t>
      </w:r>
    </w:p>
    <w:p w:rsidR="001D51E2" w:rsidRPr="00C07491" w:rsidRDefault="001D51E2" w:rsidP="001D51E2">
      <w:pPr>
        <w:rPr>
          <w:sz w:val="28"/>
          <w:szCs w:val="28"/>
        </w:rPr>
      </w:pPr>
      <w:r w:rsidRPr="00C07491">
        <w:rPr>
          <w:sz w:val="28"/>
          <w:szCs w:val="28"/>
        </w:rPr>
        <w:t xml:space="preserve">поселения                                                                                      </w:t>
      </w:r>
      <w:r>
        <w:rPr>
          <w:sz w:val="28"/>
          <w:szCs w:val="28"/>
        </w:rPr>
        <w:t>Т.М.Чалова</w:t>
      </w:r>
    </w:p>
    <w:p w:rsidR="001D51E2" w:rsidRDefault="001D51E2" w:rsidP="001D51E2">
      <w:pPr>
        <w:rPr>
          <w:b/>
          <w:sz w:val="28"/>
          <w:szCs w:val="28"/>
        </w:rPr>
      </w:pPr>
    </w:p>
    <w:p w:rsidR="001D51E2" w:rsidRDefault="001D51E2" w:rsidP="001D51E2">
      <w:pPr>
        <w:rPr>
          <w:b/>
          <w:sz w:val="28"/>
          <w:szCs w:val="28"/>
        </w:rPr>
        <w:sectPr w:rsidR="001D51E2" w:rsidSect="001D51E2">
          <w:pgSz w:w="11906" w:h="16838" w:code="9"/>
          <w:pgMar w:top="1134" w:right="567" w:bottom="1134" w:left="1701" w:header="567" w:footer="567" w:gutter="0"/>
          <w:cols w:space="708"/>
          <w:docGrid w:linePitch="360"/>
        </w:sectPr>
      </w:pPr>
    </w:p>
    <w:p w:rsidR="001D51E2" w:rsidRDefault="001D51E2" w:rsidP="001D51E2">
      <w:pPr>
        <w:jc w:val="center"/>
        <w:outlineLvl w:val="0"/>
        <w:rPr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90525" cy="6000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1E2" w:rsidRDefault="001D51E2" w:rsidP="001D51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1D51E2" w:rsidRDefault="001D51E2" w:rsidP="001D51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 ОБЛАСТЬ</w:t>
      </w:r>
    </w:p>
    <w:p w:rsidR="001D51E2" w:rsidRDefault="001D51E2" w:rsidP="001D51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 РАЙОН</w:t>
      </w:r>
    </w:p>
    <w:p w:rsidR="001D51E2" w:rsidRDefault="001D51E2" w:rsidP="001D51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ПЕРСИАНОВСКОГО СЕЛЬСКОГО</w:t>
      </w:r>
    </w:p>
    <w:p w:rsidR="001D51E2" w:rsidRDefault="001D51E2" w:rsidP="001D51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</w:t>
      </w:r>
    </w:p>
    <w:p w:rsidR="001D51E2" w:rsidRDefault="001D51E2" w:rsidP="001D51E2">
      <w:pPr>
        <w:jc w:val="center"/>
        <w:rPr>
          <w:b/>
          <w:sz w:val="28"/>
          <w:szCs w:val="28"/>
        </w:rPr>
      </w:pPr>
    </w:p>
    <w:p w:rsidR="001D51E2" w:rsidRDefault="001D51E2" w:rsidP="001D51E2">
      <w:pPr>
        <w:jc w:val="center"/>
        <w:outlineLvl w:val="0"/>
        <w:rPr>
          <w:b/>
          <w:sz w:val="40"/>
        </w:rPr>
      </w:pPr>
      <w:r>
        <w:rPr>
          <w:b/>
          <w:sz w:val="28"/>
          <w:szCs w:val="28"/>
        </w:rPr>
        <w:t>Р Е Ш Е Н И Е</w:t>
      </w:r>
    </w:p>
    <w:p w:rsidR="001D51E2" w:rsidRDefault="001D51E2" w:rsidP="001D51E2">
      <w:pPr>
        <w:pStyle w:val="af0"/>
        <w:rPr>
          <w:rFonts w:ascii="Times New Roman" w:eastAsia="SimSun" w:hAnsi="Times New Roman"/>
          <w:sz w:val="28"/>
          <w:szCs w:val="28"/>
          <w:lang w:eastAsia="zh-CN"/>
        </w:rPr>
      </w:pPr>
    </w:p>
    <w:p w:rsidR="001D51E2" w:rsidRPr="00E5571F" w:rsidRDefault="001D51E2" w:rsidP="001D51E2">
      <w:pPr>
        <w:pStyle w:val="a3"/>
        <w:ind w:left="0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>11</w:t>
      </w:r>
      <w:r w:rsidRPr="00A653C7">
        <w:rPr>
          <w:b/>
          <w:sz w:val="28"/>
          <w:szCs w:val="28"/>
          <w:lang w:eastAsia="ru-RU"/>
        </w:rPr>
        <w:t>.0</w:t>
      </w:r>
      <w:r>
        <w:rPr>
          <w:b/>
          <w:sz w:val="28"/>
          <w:szCs w:val="28"/>
          <w:lang w:eastAsia="ru-RU"/>
        </w:rPr>
        <w:t>2</w:t>
      </w:r>
      <w:r w:rsidRPr="00A653C7">
        <w:rPr>
          <w:b/>
          <w:sz w:val="28"/>
          <w:szCs w:val="28"/>
          <w:lang w:eastAsia="ru-RU"/>
        </w:rPr>
        <w:t>.201</w:t>
      </w:r>
      <w:r>
        <w:rPr>
          <w:b/>
          <w:sz w:val="28"/>
          <w:szCs w:val="28"/>
          <w:lang w:eastAsia="ru-RU"/>
        </w:rPr>
        <w:t>9</w:t>
      </w:r>
      <w:r w:rsidRPr="00A653C7">
        <w:rPr>
          <w:b/>
          <w:sz w:val="28"/>
          <w:szCs w:val="28"/>
          <w:lang w:eastAsia="ru-RU"/>
        </w:rPr>
        <w:t xml:space="preserve">                                                №</w:t>
      </w:r>
      <w:r>
        <w:rPr>
          <w:b/>
          <w:sz w:val="28"/>
          <w:szCs w:val="28"/>
          <w:lang w:eastAsia="ru-RU"/>
        </w:rPr>
        <w:t xml:space="preserve"> 105</w:t>
      </w:r>
      <w:r w:rsidRPr="00E5571F">
        <w:rPr>
          <w:b/>
          <w:sz w:val="28"/>
          <w:szCs w:val="28"/>
          <w:lang w:eastAsia="ru-RU"/>
        </w:rPr>
        <w:t xml:space="preserve">                         п. Персиановский </w:t>
      </w:r>
    </w:p>
    <w:p w:rsidR="001D51E2" w:rsidRPr="00E5571F" w:rsidRDefault="001D51E2" w:rsidP="001D51E2">
      <w:pPr>
        <w:pStyle w:val="a3"/>
        <w:rPr>
          <w:sz w:val="28"/>
          <w:szCs w:val="28"/>
        </w:rPr>
      </w:pPr>
    </w:p>
    <w:p w:rsidR="001D51E2" w:rsidRDefault="001D51E2" w:rsidP="001D51E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5571F">
        <w:rPr>
          <w:sz w:val="28"/>
          <w:szCs w:val="28"/>
        </w:rPr>
        <w:t>О    внесении</w:t>
      </w:r>
      <w:r>
        <w:rPr>
          <w:sz w:val="28"/>
          <w:szCs w:val="28"/>
        </w:rPr>
        <w:t xml:space="preserve"> изменений </w:t>
      </w:r>
      <w:r w:rsidRPr="00E5571F">
        <w:rPr>
          <w:sz w:val="28"/>
          <w:szCs w:val="28"/>
        </w:rPr>
        <w:t xml:space="preserve">в решение </w:t>
      </w:r>
      <w:r>
        <w:rPr>
          <w:sz w:val="28"/>
          <w:szCs w:val="28"/>
        </w:rPr>
        <w:t xml:space="preserve">    </w:t>
      </w:r>
      <w:r w:rsidRPr="001D0FB5">
        <w:rPr>
          <w:sz w:val="28"/>
          <w:szCs w:val="28"/>
        </w:rPr>
        <w:t xml:space="preserve">Собрания  </w:t>
      </w:r>
    </w:p>
    <w:p w:rsidR="001D51E2" w:rsidRDefault="001D51E2" w:rsidP="001D51E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D0FB5">
        <w:rPr>
          <w:sz w:val="28"/>
          <w:szCs w:val="28"/>
        </w:rPr>
        <w:t>депутатов Персиановского</w:t>
      </w:r>
      <w:r>
        <w:rPr>
          <w:sz w:val="28"/>
          <w:szCs w:val="28"/>
        </w:rPr>
        <w:t xml:space="preserve"> </w:t>
      </w:r>
      <w:r w:rsidRPr="001D0FB5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1D0FB5">
        <w:rPr>
          <w:sz w:val="28"/>
          <w:szCs w:val="28"/>
        </w:rPr>
        <w:t>поселения</w:t>
      </w:r>
    </w:p>
    <w:p w:rsidR="001D51E2" w:rsidRDefault="001D51E2" w:rsidP="001D51E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«Об   утверждении</w:t>
      </w:r>
      <w:r w:rsidRPr="001D0F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Правил </w:t>
      </w:r>
      <w:r w:rsidRPr="001D0FB5">
        <w:rPr>
          <w:sz w:val="28"/>
          <w:szCs w:val="28"/>
        </w:rPr>
        <w:t xml:space="preserve">землепользования  и  </w:t>
      </w:r>
    </w:p>
    <w:p w:rsidR="001D51E2" w:rsidRDefault="001D51E2" w:rsidP="001D51E2">
      <w:pPr>
        <w:pStyle w:val="a3"/>
        <w:ind w:left="0"/>
        <w:rPr>
          <w:sz w:val="28"/>
          <w:szCs w:val="28"/>
        </w:rPr>
      </w:pPr>
      <w:r w:rsidRPr="001D0FB5">
        <w:rPr>
          <w:sz w:val="28"/>
          <w:szCs w:val="28"/>
        </w:rPr>
        <w:t xml:space="preserve">застройки  </w:t>
      </w:r>
      <w:r>
        <w:rPr>
          <w:sz w:val="28"/>
          <w:szCs w:val="28"/>
        </w:rPr>
        <w:t xml:space="preserve">       муниципального        </w:t>
      </w:r>
      <w:r w:rsidRPr="001D0FB5">
        <w:rPr>
          <w:sz w:val="28"/>
          <w:szCs w:val="28"/>
        </w:rPr>
        <w:t xml:space="preserve">образования  </w:t>
      </w:r>
    </w:p>
    <w:p w:rsidR="001D51E2" w:rsidRDefault="001D51E2" w:rsidP="001D51E2">
      <w:pPr>
        <w:pStyle w:val="a3"/>
        <w:ind w:left="0"/>
        <w:rPr>
          <w:sz w:val="28"/>
          <w:szCs w:val="28"/>
        </w:rPr>
      </w:pPr>
      <w:r w:rsidRPr="001D0FB5">
        <w:rPr>
          <w:sz w:val="28"/>
          <w:szCs w:val="28"/>
        </w:rPr>
        <w:t xml:space="preserve">«Персиановское </w:t>
      </w:r>
      <w:r>
        <w:rPr>
          <w:sz w:val="28"/>
          <w:szCs w:val="28"/>
        </w:rPr>
        <w:t xml:space="preserve">     </w:t>
      </w:r>
      <w:r w:rsidRPr="001D0FB5">
        <w:rPr>
          <w:sz w:val="28"/>
          <w:szCs w:val="28"/>
        </w:rPr>
        <w:t xml:space="preserve"> сельское</w:t>
      </w:r>
      <w:r>
        <w:rPr>
          <w:sz w:val="28"/>
          <w:szCs w:val="28"/>
        </w:rPr>
        <w:t xml:space="preserve">    </w:t>
      </w:r>
      <w:r w:rsidRPr="001D0FB5">
        <w:rPr>
          <w:sz w:val="28"/>
          <w:szCs w:val="28"/>
        </w:rPr>
        <w:t xml:space="preserve">поселение» </w:t>
      </w:r>
      <w:r>
        <w:rPr>
          <w:sz w:val="28"/>
          <w:szCs w:val="28"/>
        </w:rPr>
        <w:t xml:space="preserve">  </w:t>
      </w:r>
      <w:r w:rsidRPr="001D0FB5">
        <w:rPr>
          <w:sz w:val="28"/>
          <w:szCs w:val="28"/>
        </w:rPr>
        <w:t>№</w:t>
      </w:r>
      <w:r>
        <w:rPr>
          <w:sz w:val="28"/>
          <w:szCs w:val="28"/>
        </w:rPr>
        <w:t>23</w:t>
      </w:r>
    </w:p>
    <w:p w:rsidR="001D51E2" w:rsidRPr="001D0FB5" w:rsidRDefault="001D51E2" w:rsidP="001D51E2">
      <w:pPr>
        <w:pStyle w:val="a3"/>
        <w:ind w:left="0"/>
        <w:rPr>
          <w:sz w:val="28"/>
          <w:szCs w:val="28"/>
        </w:rPr>
      </w:pPr>
      <w:r w:rsidRPr="001D0FB5">
        <w:rPr>
          <w:sz w:val="28"/>
          <w:szCs w:val="28"/>
        </w:rPr>
        <w:t xml:space="preserve"> от </w:t>
      </w:r>
      <w:r>
        <w:rPr>
          <w:sz w:val="28"/>
          <w:szCs w:val="28"/>
        </w:rPr>
        <w:t>03.02.2017 г.</w:t>
      </w:r>
    </w:p>
    <w:p w:rsidR="001D51E2" w:rsidRPr="00B81AF8" w:rsidRDefault="001D51E2" w:rsidP="001D51E2">
      <w:pPr>
        <w:pStyle w:val="a3"/>
        <w:ind w:left="0"/>
        <w:jc w:val="both"/>
        <w:rPr>
          <w:sz w:val="28"/>
          <w:szCs w:val="28"/>
        </w:rPr>
      </w:pPr>
      <w:r w:rsidRPr="001D0FB5">
        <w:rPr>
          <w:sz w:val="28"/>
          <w:szCs w:val="28"/>
        </w:rPr>
        <w:t xml:space="preserve">               </w:t>
      </w:r>
      <w:r w:rsidRPr="00B81AF8">
        <w:rPr>
          <w:sz w:val="28"/>
          <w:szCs w:val="28"/>
        </w:rPr>
        <w:t xml:space="preserve">   В целях создания условий, для устойчивого развития </w:t>
      </w:r>
      <w:r>
        <w:rPr>
          <w:sz w:val="28"/>
          <w:szCs w:val="28"/>
        </w:rPr>
        <w:t xml:space="preserve">  </w:t>
      </w:r>
      <w:r w:rsidRPr="00B81AF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B81AF8">
        <w:rPr>
          <w:sz w:val="28"/>
          <w:szCs w:val="28"/>
        </w:rPr>
        <w:t>образования «Персиановское сельское поселение». В соответствии с</w:t>
      </w:r>
      <w:r>
        <w:rPr>
          <w:sz w:val="28"/>
          <w:szCs w:val="28"/>
        </w:rPr>
        <w:t xml:space="preserve"> </w:t>
      </w:r>
      <w:r w:rsidRPr="00B81AF8">
        <w:rPr>
          <w:sz w:val="28"/>
          <w:szCs w:val="28"/>
        </w:rPr>
        <w:t xml:space="preserve">требованиями ст. 25, Градостроительного кодекса Российской Федерации, </w:t>
      </w:r>
      <w:r>
        <w:rPr>
          <w:sz w:val="28"/>
          <w:szCs w:val="28"/>
        </w:rPr>
        <w:t xml:space="preserve">    </w:t>
      </w:r>
      <w:r w:rsidRPr="00B81AF8">
        <w:rPr>
          <w:sz w:val="28"/>
          <w:szCs w:val="28"/>
        </w:rPr>
        <w:t xml:space="preserve">областного закона Ростовской области от 14.01.2008 г. № 853-ЗС «О </w:t>
      </w:r>
      <w:r>
        <w:rPr>
          <w:sz w:val="28"/>
          <w:szCs w:val="28"/>
        </w:rPr>
        <w:t xml:space="preserve"> </w:t>
      </w:r>
      <w:r w:rsidRPr="00B81AF8">
        <w:rPr>
          <w:sz w:val="28"/>
          <w:szCs w:val="28"/>
        </w:rPr>
        <w:t xml:space="preserve">градостроительной деятельности в Ростовской области», Федеральным </w:t>
      </w:r>
      <w:r>
        <w:rPr>
          <w:sz w:val="28"/>
          <w:szCs w:val="28"/>
        </w:rPr>
        <w:t xml:space="preserve"> </w:t>
      </w:r>
      <w:r w:rsidRPr="00B81AF8">
        <w:rPr>
          <w:sz w:val="28"/>
          <w:szCs w:val="28"/>
        </w:rPr>
        <w:t xml:space="preserve">законом от 06.10.2003 № 131-ФЗ «Об общих принципах организации </w:t>
      </w:r>
      <w:r>
        <w:rPr>
          <w:sz w:val="28"/>
          <w:szCs w:val="28"/>
        </w:rPr>
        <w:t xml:space="preserve">   </w:t>
      </w:r>
      <w:r w:rsidRPr="00B81AF8">
        <w:rPr>
          <w:sz w:val="28"/>
          <w:szCs w:val="28"/>
        </w:rPr>
        <w:t xml:space="preserve">местного самоуправления в Российской Федерации»,  руководствуясь гл.7 </w:t>
      </w:r>
      <w:r>
        <w:rPr>
          <w:sz w:val="28"/>
          <w:szCs w:val="28"/>
        </w:rPr>
        <w:t xml:space="preserve"> </w:t>
      </w:r>
      <w:r w:rsidRPr="00B81AF8">
        <w:rPr>
          <w:sz w:val="28"/>
          <w:szCs w:val="28"/>
        </w:rPr>
        <w:t>ст.30 Правил  землепользования и застройки  муниципального  образования</w:t>
      </w:r>
      <w:r>
        <w:rPr>
          <w:sz w:val="28"/>
          <w:szCs w:val="28"/>
        </w:rPr>
        <w:t xml:space="preserve"> </w:t>
      </w:r>
      <w:r w:rsidRPr="00B81AF8">
        <w:rPr>
          <w:sz w:val="28"/>
          <w:szCs w:val="28"/>
        </w:rPr>
        <w:t>«Персиановское сельское поселение» и ст.13 Устава муниципального образования «Персиановское сельское поселение» Октябрьского района</w:t>
      </w:r>
      <w:r>
        <w:rPr>
          <w:sz w:val="28"/>
          <w:szCs w:val="28"/>
        </w:rPr>
        <w:t xml:space="preserve">, </w:t>
      </w:r>
      <w:r w:rsidRPr="00B81AF8">
        <w:rPr>
          <w:sz w:val="28"/>
          <w:szCs w:val="28"/>
        </w:rPr>
        <w:t>Ростовской области</w:t>
      </w:r>
    </w:p>
    <w:p w:rsidR="001D51E2" w:rsidRPr="00B81AF8" w:rsidRDefault="001D51E2" w:rsidP="001D51E2">
      <w:pPr>
        <w:pStyle w:val="a3"/>
        <w:jc w:val="both"/>
        <w:rPr>
          <w:sz w:val="28"/>
          <w:szCs w:val="28"/>
        </w:rPr>
      </w:pPr>
    </w:p>
    <w:p w:rsidR="001D51E2" w:rsidRPr="00B81AF8" w:rsidRDefault="001D51E2" w:rsidP="001D51E2">
      <w:pPr>
        <w:pStyle w:val="a3"/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81AF8">
        <w:rPr>
          <w:sz w:val="28"/>
          <w:szCs w:val="28"/>
        </w:rPr>
        <w:t>СОБРАНИЕ ДЕПУТАТОВ  ПЕРСИАНОВСКОГО</w:t>
      </w:r>
    </w:p>
    <w:p w:rsidR="001D51E2" w:rsidRPr="00B81AF8" w:rsidRDefault="001D51E2" w:rsidP="001D51E2">
      <w:pPr>
        <w:pStyle w:val="a3"/>
        <w:jc w:val="center"/>
        <w:rPr>
          <w:sz w:val="28"/>
          <w:szCs w:val="28"/>
        </w:rPr>
      </w:pPr>
      <w:r w:rsidRPr="00B81AF8">
        <w:rPr>
          <w:sz w:val="28"/>
          <w:szCs w:val="28"/>
        </w:rPr>
        <w:t>СЕЛЬСКОГО ПОСЕЛЕНИЯ</w:t>
      </w:r>
    </w:p>
    <w:p w:rsidR="001D51E2" w:rsidRDefault="001D51E2" w:rsidP="001D51E2">
      <w:pPr>
        <w:pStyle w:val="a3"/>
        <w:jc w:val="center"/>
        <w:rPr>
          <w:sz w:val="28"/>
          <w:szCs w:val="28"/>
        </w:rPr>
      </w:pPr>
      <w:r w:rsidRPr="00B81AF8">
        <w:rPr>
          <w:sz w:val="28"/>
          <w:szCs w:val="28"/>
        </w:rPr>
        <w:t>РЕШИЛО:</w:t>
      </w:r>
    </w:p>
    <w:p w:rsidR="001D51E2" w:rsidRPr="00485D6D" w:rsidRDefault="001D51E2" w:rsidP="001D51E2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</w:t>
      </w:r>
      <w:r w:rsidRPr="00485D6D">
        <w:rPr>
          <w:sz w:val="28"/>
          <w:szCs w:val="28"/>
        </w:rPr>
        <w:t>Внести изменение</w:t>
      </w:r>
      <w:r>
        <w:rPr>
          <w:sz w:val="28"/>
          <w:szCs w:val="28"/>
        </w:rPr>
        <w:t xml:space="preserve"> </w:t>
      </w:r>
      <w:r w:rsidRPr="00485D6D">
        <w:rPr>
          <w:sz w:val="28"/>
          <w:szCs w:val="28"/>
        </w:rPr>
        <w:t>градостроительные регламенты Правил землепользования и застройки Персиановского  сельского поселения.</w:t>
      </w:r>
    </w:p>
    <w:p w:rsidR="001D51E2" w:rsidRDefault="001D51E2" w:rsidP="001D51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E4F7E">
        <w:rPr>
          <w:sz w:val="28"/>
          <w:szCs w:val="28"/>
        </w:rPr>
        <w:t>. В</w:t>
      </w:r>
      <w:r>
        <w:rPr>
          <w:sz w:val="28"/>
          <w:szCs w:val="28"/>
        </w:rPr>
        <w:t xml:space="preserve">ключить в </w:t>
      </w:r>
      <w:r w:rsidRPr="00FE4F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основной вид  </w:t>
      </w:r>
      <w:r w:rsidRPr="00FE4F7E">
        <w:rPr>
          <w:sz w:val="28"/>
          <w:szCs w:val="28"/>
        </w:rPr>
        <w:t>зон</w:t>
      </w:r>
      <w:r>
        <w:rPr>
          <w:sz w:val="28"/>
          <w:szCs w:val="28"/>
        </w:rPr>
        <w:t>ы</w:t>
      </w:r>
      <w:r w:rsidRPr="00485D6D">
        <w:rPr>
          <w:sz w:val="28"/>
          <w:szCs w:val="28"/>
        </w:rPr>
        <w:t xml:space="preserve"> застройки индивидуальными жилыми домами (Ж1)</w:t>
      </w:r>
      <w:r>
        <w:rPr>
          <w:sz w:val="28"/>
          <w:szCs w:val="28"/>
        </w:rPr>
        <w:t xml:space="preserve"> вид разрешенного использования «блокированная жилая застройка».</w:t>
      </w:r>
    </w:p>
    <w:p w:rsidR="001D51E2" w:rsidRDefault="001D51E2" w:rsidP="001D51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Включить</w:t>
      </w:r>
      <w:r w:rsidRPr="00F035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FE4F7E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основной вид  зоны делового назначения (ОДЗ1) вид разрешенного использования – «объекты придорожного комплекса» со следующими параметрами:</w:t>
      </w:r>
    </w:p>
    <w:p w:rsidR="001D51E2" w:rsidRDefault="001D51E2" w:rsidP="001D51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-минимальный размер земельного участка -1000 кв.м.</w:t>
      </w:r>
    </w:p>
    <w:p w:rsidR="001D51E2" w:rsidRDefault="001D51E2" w:rsidP="001D51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-максимальный размер земельного участка – 5000 кв.м.</w:t>
      </w:r>
    </w:p>
    <w:p w:rsidR="001D51E2" w:rsidRDefault="001D51E2" w:rsidP="001D51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-предельное количество этажей -5.</w:t>
      </w:r>
    </w:p>
    <w:p w:rsidR="001D51E2" w:rsidRDefault="001D51E2" w:rsidP="001D51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-минимальные отступы от границ земельного участка в целях определения места допустимого  размещения объектов – 5 м.</w:t>
      </w:r>
    </w:p>
    <w:p w:rsidR="001D51E2" w:rsidRDefault="001D51E2" w:rsidP="001D51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процент  застройки в границах земельного  участка-60%</w:t>
      </w:r>
    </w:p>
    <w:p w:rsidR="001D51E2" w:rsidRPr="00476090" w:rsidRDefault="001D51E2" w:rsidP="001D51E2">
      <w:pPr>
        <w:ind w:firstLine="708"/>
        <w:jc w:val="both"/>
        <w:rPr>
          <w:sz w:val="28"/>
          <w:szCs w:val="28"/>
        </w:rPr>
      </w:pPr>
    </w:p>
    <w:p w:rsidR="001D51E2" w:rsidRPr="00B81AF8" w:rsidRDefault="001D51E2" w:rsidP="001D51E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81AF8">
        <w:rPr>
          <w:sz w:val="28"/>
          <w:szCs w:val="28"/>
        </w:rPr>
        <w:t>. О</w:t>
      </w:r>
      <w:r>
        <w:rPr>
          <w:sz w:val="28"/>
          <w:szCs w:val="28"/>
        </w:rPr>
        <w:t>бнародовать</w:t>
      </w:r>
      <w:r w:rsidRPr="00B81AF8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решение </w:t>
      </w:r>
      <w:r w:rsidRPr="00B81AF8">
        <w:rPr>
          <w:sz w:val="28"/>
          <w:szCs w:val="28"/>
        </w:rPr>
        <w:t>в информационном бюллетене и разместить на официальном сайте муниципального образования «Персиановского сельское поселение» в сети «Интернет»;</w:t>
      </w:r>
    </w:p>
    <w:p w:rsidR="001D51E2" w:rsidRDefault="001D51E2" w:rsidP="001D51E2">
      <w:pPr>
        <w:pStyle w:val="a3"/>
        <w:ind w:left="0"/>
        <w:jc w:val="both"/>
        <w:rPr>
          <w:sz w:val="28"/>
          <w:szCs w:val="28"/>
        </w:rPr>
      </w:pPr>
    </w:p>
    <w:p w:rsidR="001D51E2" w:rsidRDefault="001D51E2" w:rsidP="001D51E2">
      <w:pPr>
        <w:pStyle w:val="a3"/>
        <w:ind w:left="0"/>
        <w:jc w:val="both"/>
        <w:rPr>
          <w:sz w:val="28"/>
          <w:szCs w:val="28"/>
        </w:rPr>
      </w:pPr>
    </w:p>
    <w:p w:rsidR="001D51E2" w:rsidRPr="00C07491" w:rsidRDefault="001D51E2" w:rsidP="001D51E2">
      <w:pPr>
        <w:rPr>
          <w:sz w:val="28"/>
          <w:szCs w:val="28"/>
        </w:rPr>
      </w:pPr>
      <w:r w:rsidRPr="00B81AF8">
        <w:rPr>
          <w:sz w:val="28"/>
          <w:szCs w:val="28"/>
        </w:rPr>
        <w:t xml:space="preserve"> </w:t>
      </w:r>
      <w:r>
        <w:rPr>
          <w:sz w:val="28"/>
          <w:szCs w:val="28"/>
        </w:rPr>
        <w:t>Врио П</w:t>
      </w:r>
      <w:r w:rsidRPr="00C07491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Pr="00C07491">
        <w:rPr>
          <w:sz w:val="28"/>
          <w:szCs w:val="28"/>
        </w:rPr>
        <w:t>собрания депутатов-</w:t>
      </w:r>
    </w:p>
    <w:p w:rsidR="001D51E2" w:rsidRPr="00C07491" w:rsidRDefault="001D51E2" w:rsidP="001D51E2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C0749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C07491">
        <w:rPr>
          <w:sz w:val="28"/>
          <w:szCs w:val="28"/>
        </w:rPr>
        <w:t xml:space="preserve"> Персиановского сельского</w:t>
      </w:r>
    </w:p>
    <w:p w:rsidR="001D51E2" w:rsidRPr="00C07491" w:rsidRDefault="001D51E2" w:rsidP="001D51E2">
      <w:pPr>
        <w:rPr>
          <w:sz w:val="28"/>
          <w:szCs w:val="28"/>
        </w:rPr>
      </w:pPr>
      <w:r w:rsidRPr="00C07491">
        <w:rPr>
          <w:sz w:val="28"/>
          <w:szCs w:val="28"/>
        </w:rPr>
        <w:t xml:space="preserve">поселения                                                                                      </w:t>
      </w:r>
      <w:r>
        <w:rPr>
          <w:sz w:val="28"/>
          <w:szCs w:val="28"/>
        </w:rPr>
        <w:t>Т.М.Чалова</w:t>
      </w:r>
    </w:p>
    <w:p w:rsidR="001D51E2" w:rsidRDefault="001D51E2" w:rsidP="001D51E2">
      <w:pPr>
        <w:rPr>
          <w:b/>
          <w:sz w:val="28"/>
          <w:szCs w:val="28"/>
        </w:rPr>
      </w:pPr>
    </w:p>
    <w:p w:rsidR="001D51E2" w:rsidRDefault="001D51E2" w:rsidP="001D51E2">
      <w:pPr>
        <w:rPr>
          <w:b/>
          <w:sz w:val="28"/>
          <w:szCs w:val="28"/>
        </w:rPr>
        <w:sectPr w:rsidR="001D51E2" w:rsidSect="001D51E2">
          <w:pgSz w:w="11906" w:h="16838" w:code="9"/>
          <w:pgMar w:top="1134" w:right="567" w:bottom="1134" w:left="1701" w:header="567" w:footer="567" w:gutter="0"/>
          <w:cols w:space="708"/>
          <w:docGrid w:linePitch="360"/>
        </w:sectPr>
      </w:pPr>
    </w:p>
    <w:p w:rsidR="00E61221" w:rsidRDefault="00E61221" w:rsidP="00E61221">
      <w:pPr>
        <w:jc w:val="center"/>
        <w:outlineLvl w:val="0"/>
        <w:rPr>
          <w:b/>
          <w:sz w:val="28"/>
          <w:szCs w:val="28"/>
        </w:rPr>
      </w:pPr>
      <w:r w:rsidRPr="000F0D8C">
        <w:rPr>
          <w:noProof/>
          <w:lang w:eastAsia="ru-RU"/>
        </w:rPr>
        <w:lastRenderedPageBreak/>
        <w:drawing>
          <wp:inline distT="0" distB="0" distL="0" distR="0">
            <wp:extent cx="3905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221" w:rsidRPr="00C8031D" w:rsidRDefault="00E61221" w:rsidP="00E61221">
      <w:pPr>
        <w:jc w:val="center"/>
        <w:outlineLvl w:val="0"/>
        <w:rPr>
          <w:b/>
          <w:sz w:val="28"/>
          <w:szCs w:val="28"/>
        </w:rPr>
      </w:pPr>
      <w:r w:rsidRPr="00C8031D">
        <w:rPr>
          <w:b/>
          <w:sz w:val="28"/>
          <w:szCs w:val="28"/>
        </w:rPr>
        <w:t>РОССИЙСКАЯ ФЕДЕРАЦИЯ</w:t>
      </w:r>
    </w:p>
    <w:p w:rsidR="00E61221" w:rsidRPr="00C8031D" w:rsidRDefault="00E61221" w:rsidP="00E61221">
      <w:pPr>
        <w:jc w:val="center"/>
        <w:outlineLvl w:val="0"/>
        <w:rPr>
          <w:b/>
          <w:sz w:val="28"/>
          <w:szCs w:val="28"/>
        </w:rPr>
      </w:pPr>
      <w:r w:rsidRPr="00C8031D">
        <w:rPr>
          <w:b/>
          <w:sz w:val="28"/>
          <w:szCs w:val="28"/>
        </w:rPr>
        <w:t>РОСТОВСКАЯ ОБЛАСТЬ</w:t>
      </w:r>
    </w:p>
    <w:p w:rsidR="00E61221" w:rsidRPr="00C8031D" w:rsidRDefault="00E61221" w:rsidP="00E61221">
      <w:pPr>
        <w:jc w:val="center"/>
        <w:outlineLvl w:val="0"/>
        <w:rPr>
          <w:b/>
          <w:sz w:val="28"/>
          <w:szCs w:val="28"/>
        </w:rPr>
      </w:pPr>
      <w:r w:rsidRPr="00C8031D">
        <w:rPr>
          <w:b/>
          <w:sz w:val="28"/>
          <w:szCs w:val="28"/>
        </w:rPr>
        <w:t>ОКТЯБРЬСКИЙ  РАЙОН</w:t>
      </w:r>
    </w:p>
    <w:p w:rsidR="00E61221" w:rsidRPr="00C8031D" w:rsidRDefault="00E61221" w:rsidP="00E61221">
      <w:pPr>
        <w:jc w:val="center"/>
        <w:rPr>
          <w:b/>
          <w:sz w:val="28"/>
          <w:szCs w:val="28"/>
        </w:rPr>
      </w:pPr>
    </w:p>
    <w:p w:rsidR="00E61221" w:rsidRPr="00C8031D" w:rsidRDefault="00E61221" w:rsidP="00E61221">
      <w:pPr>
        <w:jc w:val="center"/>
        <w:outlineLvl w:val="0"/>
        <w:rPr>
          <w:b/>
          <w:sz w:val="28"/>
          <w:szCs w:val="28"/>
        </w:rPr>
      </w:pPr>
      <w:r w:rsidRPr="00C8031D">
        <w:rPr>
          <w:b/>
          <w:sz w:val="28"/>
          <w:szCs w:val="28"/>
        </w:rPr>
        <w:t>СОБРАНИЕ ДЕПУТАТОВ ПЕРСИАНОВСКОГО СЕЛЬСКОГО</w:t>
      </w:r>
    </w:p>
    <w:p w:rsidR="00E61221" w:rsidRPr="00C8031D" w:rsidRDefault="00E61221" w:rsidP="00E61221">
      <w:pPr>
        <w:jc w:val="center"/>
        <w:outlineLvl w:val="0"/>
        <w:rPr>
          <w:b/>
          <w:sz w:val="28"/>
          <w:szCs w:val="28"/>
        </w:rPr>
      </w:pPr>
      <w:r w:rsidRPr="00C8031D">
        <w:rPr>
          <w:b/>
          <w:sz w:val="28"/>
          <w:szCs w:val="28"/>
        </w:rPr>
        <w:t>ПОСЕЛЕНИЯ</w:t>
      </w:r>
    </w:p>
    <w:p w:rsidR="00E61221" w:rsidRPr="00C8031D" w:rsidRDefault="00E61221" w:rsidP="00E61221">
      <w:pPr>
        <w:jc w:val="center"/>
        <w:rPr>
          <w:b/>
          <w:sz w:val="28"/>
          <w:szCs w:val="28"/>
        </w:rPr>
      </w:pPr>
    </w:p>
    <w:p w:rsidR="00E61221" w:rsidRPr="00C8031D" w:rsidRDefault="00E61221" w:rsidP="00E61221">
      <w:pPr>
        <w:jc w:val="center"/>
        <w:outlineLvl w:val="0"/>
        <w:rPr>
          <w:b/>
          <w:sz w:val="28"/>
          <w:szCs w:val="28"/>
        </w:rPr>
      </w:pPr>
      <w:r w:rsidRPr="00C8031D">
        <w:rPr>
          <w:b/>
          <w:sz w:val="28"/>
          <w:szCs w:val="28"/>
        </w:rPr>
        <w:t>Р Е Ш Е Н И Е</w:t>
      </w:r>
    </w:p>
    <w:p w:rsidR="00E61221" w:rsidRDefault="00E61221" w:rsidP="00E61221">
      <w:pPr>
        <w:jc w:val="center"/>
        <w:rPr>
          <w:sz w:val="28"/>
          <w:szCs w:val="28"/>
        </w:rPr>
      </w:pPr>
    </w:p>
    <w:p w:rsidR="00E61221" w:rsidRPr="00C80809" w:rsidRDefault="00E61221" w:rsidP="00E612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11.02.2019                                        </w:t>
      </w:r>
      <w:r w:rsidRPr="00C80809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C808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106</w:t>
      </w:r>
      <w:r w:rsidRPr="00C80809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</w:t>
      </w:r>
      <w:r w:rsidRPr="00C808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 Персиановский</w:t>
      </w:r>
    </w:p>
    <w:p w:rsidR="00E61221" w:rsidRDefault="00E61221" w:rsidP="00E61221">
      <w:pPr>
        <w:outlineLvl w:val="0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E61221" w:rsidRPr="003F015B" w:rsidTr="00372127">
        <w:trPr>
          <w:trHeight w:val="3028"/>
        </w:trPr>
        <w:tc>
          <w:tcPr>
            <w:tcW w:w="4503" w:type="dxa"/>
          </w:tcPr>
          <w:p w:rsidR="00E61221" w:rsidRPr="003F015B" w:rsidRDefault="00E61221" w:rsidP="00372127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Собрания депутатов Персиановского сельского поселения № 72 от 27.12.2017  «О принятии Правил охраны зеленых насаждений на территории муниципального образования «Персиановское сельское поселение».</w:t>
            </w:r>
          </w:p>
        </w:tc>
      </w:tr>
    </w:tbl>
    <w:p w:rsidR="00E61221" w:rsidRDefault="00E61221" w:rsidP="00E61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Областным Законом Ростовской области от 03.08.2007 г. № 747-ЗС «Об охране зеленых насаждений в населенных пунктах Ростовской области», Постановлением Правительства Ростовской области от 30.08.2012 г. № 819 «Об утверждении Порядка охраны зеленых насаждений в населенных пунктах Ростовской области», на основании ст. 46 Устава муниципального  образования «Персиановское сельское поселение»</w:t>
      </w:r>
    </w:p>
    <w:p w:rsidR="00E61221" w:rsidRDefault="00E61221" w:rsidP="00E61221">
      <w:pPr>
        <w:rPr>
          <w:sz w:val="28"/>
          <w:szCs w:val="28"/>
        </w:rPr>
      </w:pPr>
    </w:p>
    <w:p w:rsidR="00E61221" w:rsidRPr="00C80809" w:rsidRDefault="00E61221" w:rsidP="00E61221">
      <w:pPr>
        <w:jc w:val="center"/>
        <w:outlineLvl w:val="0"/>
        <w:rPr>
          <w:b/>
          <w:sz w:val="28"/>
          <w:szCs w:val="28"/>
        </w:rPr>
      </w:pPr>
      <w:r w:rsidRPr="00C80809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>Персиановского сельского</w:t>
      </w:r>
      <w:r w:rsidRPr="00C80809">
        <w:rPr>
          <w:b/>
          <w:sz w:val="28"/>
          <w:szCs w:val="28"/>
        </w:rPr>
        <w:t xml:space="preserve"> поселения</w:t>
      </w:r>
    </w:p>
    <w:p w:rsidR="00E61221" w:rsidRPr="00C80809" w:rsidRDefault="00E61221" w:rsidP="00E6122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Pr="00C80809">
        <w:rPr>
          <w:b/>
          <w:sz w:val="28"/>
          <w:szCs w:val="28"/>
        </w:rPr>
        <w:t>:</w:t>
      </w:r>
    </w:p>
    <w:p w:rsidR="00E61221" w:rsidRDefault="00E61221" w:rsidP="00E61221">
      <w:pPr>
        <w:rPr>
          <w:sz w:val="32"/>
          <w:szCs w:val="32"/>
        </w:rPr>
      </w:pPr>
    </w:p>
    <w:p w:rsidR="00E61221" w:rsidRDefault="00E61221" w:rsidP="00E61221">
      <w:pPr>
        <w:jc w:val="both"/>
        <w:outlineLvl w:val="0"/>
        <w:rPr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28"/>
          <w:szCs w:val="28"/>
        </w:rPr>
        <w:t>1.Внести изменение  в решение Собрания депутатов Персиановского сельского поселения № 72 от 27.12.2017  «О принятии Правил охраны зеленых насаждений на территории муниципального образования «Персиановское сельское поселение» изложив приложение № 1 в следующей редакции (Приложение №1)</w:t>
      </w:r>
    </w:p>
    <w:p w:rsidR="00E61221" w:rsidRPr="00B81AF8" w:rsidRDefault="00E61221" w:rsidP="00E61221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81AF8">
        <w:rPr>
          <w:sz w:val="28"/>
          <w:szCs w:val="28"/>
        </w:rPr>
        <w:t>. О</w:t>
      </w:r>
      <w:r>
        <w:rPr>
          <w:sz w:val="28"/>
          <w:szCs w:val="28"/>
        </w:rPr>
        <w:t>бнародовать</w:t>
      </w:r>
      <w:r w:rsidRPr="00B81AF8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решение </w:t>
      </w:r>
      <w:r w:rsidRPr="00B81AF8">
        <w:rPr>
          <w:sz w:val="28"/>
          <w:szCs w:val="28"/>
        </w:rPr>
        <w:t>в информационном бюллетене и разместить на официальном сайте муниципального образования «Персиановского сельское поселение» в сети «Интернет»;</w:t>
      </w:r>
    </w:p>
    <w:p w:rsidR="00E61221" w:rsidRDefault="00E61221" w:rsidP="00E61221">
      <w:pPr>
        <w:jc w:val="both"/>
        <w:rPr>
          <w:sz w:val="28"/>
          <w:szCs w:val="28"/>
        </w:rPr>
      </w:pPr>
    </w:p>
    <w:p w:rsidR="00E61221" w:rsidRPr="00C07491" w:rsidRDefault="00E61221" w:rsidP="00E61221">
      <w:pPr>
        <w:rPr>
          <w:sz w:val="28"/>
          <w:szCs w:val="28"/>
        </w:rPr>
      </w:pPr>
      <w:r>
        <w:rPr>
          <w:sz w:val="28"/>
          <w:szCs w:val="28"/>
        </w:rPr>
        <w:t>Врио П</w:t>
      </w:r>
      <w:r w:rsidRPr="00C07491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Pr="00C07491">
        <w:rPr>
          <w:sz w:val="28"/>
          <w:szCs w:val="28"/>
        </w:rPr>
        <w:t>собрания депутатов-</w:t>
      </w:r>
    </w:p>
    <w:p w:rsidR="00E61221" w:rsidRPr="00C07491" w:rsidRDefault="00E61221" w:rsidP="00E6122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C0749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C07491">
        <w:rPr>
          <w:sz w:val="28"/>
          <w:szCs w:val="28"/>
        </w:rPr>
        <w:t xml:space="preserve"> Персиановского сельского</w:t>
      </w:r>
    </w:p>
    <w:p w:rsidR="00E61221" w:rsidRPr="00C07491" w:rsidRDefault="00E61221" w:rsidP="00E61221">
      <w:pPr>
        <w:rPr>
          <w:sz w:val="28"/>
          <w:szCs w:val="28"/>
        </w:rPr>
      </w:pPr>
      <w:r w:rsidRPr="00C07491">
        <w:rPr>
          <w:sz w:val="28"/>
          <w:szCs w:val="28"/>
        </w:rPr>
        <w:lastRenderedPageBreak/>
        <w:t xml:space="preserve">поселения                                                                                      </w:t>
      </w:r>
      <w:r>
        <w:rPr>
          <w:sz w:val="28"/>
          <w:szCs w:val="28"/>
        </w:rPr>
        <w:t>Т.М.Чалова</w:t>
      </w:r>
    </w:p>
    <w:p w:rsidR="00E61221" w:rsidRDefault="00E61221" w:rsidP="00E612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1221" w:rsidRPr="00B83A99" w:rsidRDefault="00E61221" w:rsidP="00E61221">
      <w:pPr>
        <w:ind w:firstLine="567"/>
        <w:jc w:val="right"/>
      </w:pPr>
      <w:r w:rsidRPr="00B83A99">
        <w:t xml:space="preserve">Приложение </w:t>
      </w:r>
    </w:p>
    <w:p w:rsidR="00E61221" w:rsidRPr="00B83A99" w:rsidRDefault="00E61221" w:rsidP="00E61221">
      <w:pPr>
        <w:ind w:firstLine="567"/>
        <w:jc w:val="right"/>
      </w:pPr>
      <w:r w:rsidRPr="00B83A99">
        <w:t xml:space="preserve">к Решению Собрания депутатов </w:t>
      </w:r>
    </w:p>
    <w:p w:rsidR="00E61221" w:rsidRPr="00B83A99" w:rsidRDefault="00E61221" w:rsidP="00E61221">
      <w:pPr>
        <w:ind w:firstLine="567"/>
        <w:jc w:val="right"/>
      </w:pPr>
      <w:r w:rsidRPr="00B83A99">
        <w:t xml:space="preserve">Персиановского сельского поселения </w:t>
      </w:r>
    </w:p>
    <w:p w:rsidR="00E61221" w:rsidRPr="00B83A99" w:rsidRDefault="00E61221" w:rsidP="00E61221">
      <w:pPr>
        <w:jc w:val="right"/>
      </w:pPr>
      <w:r w:rsidRPr="00B83A99">
        <w:t xml:space="preserve"> </w:t>
      </w:r>
      <w:r>
        <w:t xml:space="preserve">от </w:t>
      </w:r>
      <w:r w:rsidRPr="00B83A99">
        <w:t xml:space="preserve">  </w:t>
      </w:r>
      <w:r>
        <w:t>11.02.</w:t>
      </w:r>
      <w:r w:rsidRPr="00B83A99">
        <w:t>201</w:t>
      </w:r>
      <w:r>
        <w:t xml:space="preserve">9 </w:t>
      </w:r>
      <w:r w:rsidRPr="00B83A99">
        <w:t xml:space="preserve"> № </w:t>
      </w:r>
      <w:r>
        <w:t>106</w:t>
      </w:r>
      <w:r w:rsidRPr="00B83A99">
        <w:t xml:space="preserve"> </w:t>
      </w:r>
    </w:p>
    <w:p w:rsidR="00E61221" w:rsidRPr="00B83A99" w:rsidRDefault="00E61221" w:rsidP="00E61221"/>
    <w:p w:rsidR="00E61221" w:rsidRDefault="00E61221" w:rsidP="00E61221">
      <w:pPr>
        <w:jc w:val="both"/>
      </w:pPr>
      <w:r>
        <w:t xml:space="preserve">        </w:t>
      </w:r>
    </w:p>
    <w:p w:rsidR="00E61221" w:rsidRPr="00B83A99" w:rsidRDefault="00E61221" w:rsidP="00E61221">
      <w:pPr>
        <w:pStyle w:val="ConsPlusTitle"/>
        <w:widowControl/>
        <w:jc w:val="center"/>
        <w:rPr>
          <w:sz w:val="28"/>
          <w:szCs w:val="28"/>
        </w:rPr>
      </w:pPr>
      <w:r w:rsidRPr="00B83A99">
        <w:rPr>
          <w:sz w:val="28"/>
          <w:szCs w:val="28"/>
        </w:rPr>
        <w:t>ПРАВИЛА</w:t>
      </w:r>
    </w:p>
    <w:p w:rsidR="00E61221" w:rsidRPr="00B83A99" w:rsidRDefault="00E61221" w:rsidP="00E61221">
      <w:pPr>
        <w:pStyle w:val="ConsPlusTitle"/>
        <w:widowControl/>
        <w:jc w:val="center"/>
        <w:rPr>
          <w:sz w:val="28"/>
          <w:szCs w:val="28"/>
        </w:rPr>
      </w:pPr>
      <w:r w:rsidRPr="00B83A99">
        <w:rPr>
          <w:sz w:val="28"/>
          <w:szCs w:val="28"/>
        </w:rPr>
        <w:t>ОХРАНЫ ЗЕЛЁНЫХ НАСАЖДЕНИЙ НА ТЕРРИТОРИИ МУНИЦИПАЛЬНОГО ОБРАЗОВАНИЯ "ПЕРСИАНОВСКОЕ СЕЛЬСКОЕ ПОСЕЛЕНИЕ"</w:t>
      </w:r>
    </w:p>
    <w:p w:rsidR="00E61221" w:rsidRPr="00B83A99" w:rsidRDefault="00E61221" w:rsidP="00E61221">
      <w:pPr>
        <w:pStyle w:val="ConsPlusTitle"/>
        <w:widowControl/>
        <w:jc w:val="center"/>
        <w:rPr>
          <w:sz w:val="28"/>
          <w:szCs w:val="28"/>
        </w:rPr>
      </w:pPr>
    </w:p>
    <w:p w:rsidR="00E61221" w:rsidRPr="00B83A99" w:rsidRDefault="00E61221" w:rsidP="00E61221">
      <w:pPr>
        <w:pStyle w:val="ConsPlusNormal"/>
        <w:jc w:val="center"/>
        <w:rPr>
          <w:b/>
        </w:rPr>
      </w:pPr>
      <w:r w:rsidRPr="00B83A99">
        <w:rPr>
          <w:b/>
        </w:rPr>
        <w:t>1. Общие положения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1.1. Настоящие Правила регулируют отношения в сфере охраны зеленых насаждений в населенных пунктах Персиановского сельского поселения (далее по тексту - зеленые насаждения поселения).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1.2. Правила действуют на всей территории Персиановского сельского поселения и являются обязательными для исполнения юридическими лицами независимо от их организационно-правовых форм, индивидуальными предпринимателями и гражданами.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1.3.Настоящие Правила не распространяются на отношения по охране зеленых насаждений на земельных участках, занятых индивидуальной жилой застройкой, садовых, огородных, дачных и приусадебных земельных участках.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1.4. Основные понятия: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</w:pPr>
      <w:r w:rsidRPr="00B83A99">
        <w:rPr>
          <w:b/>
          <w:bCs/>
        </w:rPr>
        <w:t>зеленые насаждения</w:t>
      </w:r>
      <w:r w:rsidRPr="00B83A99">
        <w:t xml:space="preserve"> - древесно-кустарниковая и травянистая растительность, расположенная в населенных пунктах, выполняющая средообразующие, рекреационные, санитарно-гигиенические и экологические функции;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</w:pPr>
      <w:r w:rsidRPr="00B83A99">
        <w:rPr>
          <w:b/>
          <w:bCs/>
        </w:rPr>
        <w:t>охрана зеленых насаждений</w:t>
      </w:r>
      <w:r w:rsidRPr="00B83A99">
        <w:t xml:space="preserve"> - деятельность по созданию, сохранению и оценке состояния зеленых насаждений, направленная на создание благоприятной окружающей среды и нормализацию экологической обстановки;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</w:pPr>
      <w:r w:rsidRPr="00B83A99">
        <w:rPr>
          <w:b/>
          <w:bCs/>
        </w:rPr>
        <w:t>создание зеленых насаждений</w:t>
      </w:r>
      <w:r w:rsidRPr="00B83A99">
        <w:t xml:space="preserve"> - деятельность по посадке деревьев и кустарников, посеву трав и цветов, в том числе выбору и подготовке территории, приобретению и выращиванию посадочного и посевного материала, а также сохранению посадочного и посевного материала до полной приживаемости;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</w:pPr>
      <w:r w:rsidRPr="00B83A99">
        <w:rPr>
          <w:b/>
          <w:bCs/>
        </w:rPr>
        <w:t>сохранение зеленых насаждений</w:t>
      </w:r>
      <w:r w:rsidRPr="00B83A99">
        <w:t xml:space="preserve"> - деятельность по содержанию зеленых насаждений (обработка почвы, полив, внесение удобрений, обрезка крон деревьев и кустарников и иные мероприятия), восстановлению зеленых насаждений, в том числе с элементами ландшафтной перепланировки, а также по борьбе с вредителями и болезнями зеленых насаждений;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</w:pPr>
      <w:r w:rsidRPr="00B83A99">
        <w:rPr>
          <w:b/>
          <w:bCs/>
        </w:rPr>
        <w:t>оценка состояния зеленых насаждений</w:t>
      </w:r>
      <w:r w:rsidRPr="00B83A99">
        <w:t xml:space="preserve"> - деятельность по получению сведений о количественных и качественных параметрах состояния зеленых насаждений;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</w:pPr>
      <w:r w:rsidRPr="00B83A99">
        <w:rPr>
          <w:b/>
          <w:bCs/>
        </w:rPr>
        <w:lastRenderedPageBreak/>
        <w:t>повреждение зеленых насаждений</w:t>
      </w:r>
      <w:r w:rsidRPr="00B83A99">
        <w:t xml:space="preserve"> - механическое, термическое или химическое воздействие на зеленые насаждения, загрязнение почвы в зоне зеленых насаждений вредными веществами, приводящие к нарушению целостности зеленых насаждений;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  <w:rPr>
          <w:color w:val="000000"/>
        </w:rPr>
      </w:pPr>
      <w:r w:rsidRPr="00B83A99">
        <w:rPr>
          <w:b/>
          <w:bCs/>
        </w:rPr>
        <w:t>уничтожение зеленых насаждений</w:t>
      </w:r>
      <w:r w:rsidRPr="00B83A99">
        <w:t xml:space="preserve"> - механическое, термическое или химическое воздействие на зеленые насаждения, загрязнение почвы в зоне зеленых насаждений вре</w:t>
      </w:r>
      <w:r w:rsidRPr="00B83A99">
        <w:rPr>
          <w:color w:val="000000"/>
        </w:rPr>
        <w:t>дными веществами, приводящие к гибели или утрате зеленых насаждений;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  <w:rPr>
          <w:color w:val="000000"/>
        </w:rPr>
      </w:pPr>
      <w:r w:rsidRPr="00B83A99">
        <w:rPr>
          <w:b/>
          <w:bCs/>
          <w:color w:val="000000"/>
        </w:rPr>
        <w:t>коэффициент приживаемости зеленых насаждений</w:t>
      </w:r>
      <w:r w:rsidRPr="00B83A99">
        <w:rPr>
          <w:color w:val="000000"/>
        </w:rPr>
        <w:t xml:space="preserve"> - приживаемость создаваемых зеленых насаждений, составляющая 75 процентов от общего количества создаваемой древесно-кустарниковой растительности и площади создаваемой травянистой растительности;</w:t>
      </w:r>
    </w:p>
    <w:p w:rsidR="00E61221" w:rsidRPr="00B83A99" w:rsidRDefault="00E61221" w:rsidP="00E61221">
      <w:pPr>
        <w:pStyle w:val="ConsPlusNormal"/>
        <w:tabs>
          <w:tab w:val="left" w:pos="517"/>
        </w:tabs>
        <w:ind w:firstLine="633"/>
        <w:jc w:val="both"/>
        <w:rPr>
          <w:color w:val="000000"/>
        </w:rPr>
      </w:pPr>
      <w:r w:rsidRPr="00B83A99">
        <w:rPr>
          <w:b/>
          <w:bCs/>
          <w:color w:val="000000"/>
        </w:rPr>
        <w:t>нормативная обеспеченность зелеными насаждениями</w:t>
      </w:r>
      <w:r w:rsidRPr="00B83A99">
        <w:rPr>
          <w:color w:val="000000"/>
        </w:rPr>
        <w:t xml:space="preserve"> - количество древесно-кустарниковой растительности и площадь травянистой растительности, необходимые для создания благоприятной окружающей среды, в расчете на одного жителя населенного пункта в соответствии с градостроительными, санитарными, экологическими и другими нормами и правилами;</w:t>
      </w:r>
    </w:p>
    <w:p w:rsidR="00E61221" w:rsidRPr="00B83A99" w:rsidRDefault="00E61221" w:rsidP="00E61221">
      <w:pPr>
        <w:pStyle w:val="ConsPlusNormal"/>
        <w:ind w:firstLine="633"/>
        <w:jc w:val="both"/>
        <w:rPr>
          <w:color w:val="000000"/>
        </w:rPr>
      </w:pPr>
      <w:r w:rsidRPr="00B83A99">
        <w:rPr>
          <w:b/>
          <w:bCs/>
          <w:color w:val="000000"/>
        </w:rPr>
        <w:t>фактическая обеспеченность зелеными насаждениями</w:t>
      </w:r>
      <w:r w:rsidRPr="00B83A99">
        <w:rPr>
          <w:color w:val="000000"/>
        </w:rPr>
        <w:t xml:space="preserve"> - количество древесно-кустарниковой растительности и площадь травянистой растительности насаждений в расчете на одного жителя населенного пункта;</w:t>
      </w:r>
    </w:p>
    <w:p w:rsidR="00E61221" w:rsidRPr="00B83A99" w:rsidRDefault="00E61221" w:rsidP="00E61221">
      <w:pPr>
        <w:pStyle w:val="ConsPlusNormal"/>
        <w:ind w:firstLine="633"/>
        <w:jc w:val="both"/>
        <w:rPr>
          <w:color w:val="000000"/>
        </w:rPr>
      </w:pPr>
      <w:r w:rsidRPr="00B83A99">
        <w:rPr>
          <w:b/>
          <w:bCs/>
          <w:color w:val="000000"/>
        </w:rPr>
        <w:t>коэффициент обеспеченности зелеными насаждениями</w:t>
      </w:r>
      <w:r w:rsidRPr="00B83A99">
        <w:rPr>
          <w:color w:val="000000"/>
        </w:rPr>
        <w:t xml:space="preserve"> - выраженная в процентах разница между нормативной и фактической обеспеченностью зелеными насаждениями;</w:t>
      </w:r>
    </w:p>
    <w:p w:rsidR="00E61221" w:rsidRPr="00B83A99" w:rsidRDefault="00E61221" w:rsidP="00E61221">
      <w:pPr>
        <w:pStyle w:val="ConsPlusNormal"/>
        <w:ind w:firstLine="633"/>
        <w:jc w:val="both"/>
      </w:pPr>
      <w:r w:rsidRPr="00B83A99">
        <w:rPr>
          <w:b/>
          <w:bCs/>
        </w:rPr>
        <w:t>аварийно-опасные деревья</w:t>
      </w:r>
      <w:r w:rsidRPr="00B83A99">
        <w:t xml:space="preserve"> - деревья, представляющие опасность для жизни и здоровья граждан и создающие аварийно-опасные ситуации;</w:t>
      </w:r>
    </w:p>
    <w:p w:rsidR="00E61221" w:rsidRPr="00B83A99" w:rsidRDefault="00E61221" w:rsidP="00E61221">
      <w:pPr>
        <w:pStyle w:val="ConsPlusNormal"/>
        <w:ind w:firstLine="633"/>
        <w:jc w:val="both"/>
      </w:pPr>
      <w:r w:rsidRPr="00B83A99">
        <w:rPr>
          <w:b/>
          <w:bCs/>
        </w:rPr>
        <w:t>сухостойные деревья и кустарники</w:t>
      </w:r>
      <w:r w:rsidRPr="00B83A99">
        <w:t xml:space="preserve"> - деревья и кустарники, утратившие физиологическую устойчивость и подлежащие вырубке;</w:t>
      </w:r>
    </w:p>
    <w:p w:rsidR="00E61221" w:rsidRPr="00B83A99" w:rsidRDefault="00E61221" w:rsidP="00E61221">
      <w:pPr>
        <w:pStyle w:val="ConsPlusNormal"/>
        <w:ind w:firstLine="633"/>
        <w:jc w:val="both"/>
      </w:pPr>
      <w:r w:rsidRPr="00B83A99">
        <w:rPr>
          <w:b/>
          <w:bCs/>
        </w:rPr>
        <w:t xml:space="preserve">компенсационное озеленение </w:t>
      </w:r>
      <w:r w:rsidRPr="00B83A99">
        <w:t>- создание зеленых насаждений взамен уничтоженных и их сохранение до полной приживаемости.</w:t>
      </w:r>
    </w:p>
    <w:p w:rsidR="00E61221" w:rsidRPr="00B83A99" w:rsidRDefault="00E61221" w:rsidP="00E61221">
      <w:pPr>
        <w:pStyle w:val="ConsPlusNormal"/>
        <w:ind w:firstLine="633"/>
        <w:jc w:val="center"/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2. Управление зеленым фондом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2.1. Основными принципами муниципального управления зеленым фондом являются: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обеспечение охраны, защиты и развития зеленого фонда поселения как одного из важнейших факторов создания и поддержания благоприятных экологических условий жизни, труда и отдыха населения;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неотвратимость ответственности за нарушение природоохранительного законодательства и обязательность возмещения ущерба, причиненного зеленому фонду поселения;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гласность и взаимодействие с общественными организациями и населением в решении вопросов по сохранению, восстановлению и развитию зеленого фонда поселения.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lastRenderedPageBreak/>
        <w:t>2.2. Комплексное управление зеленым фондом осуществляется Администрацией Персиановского сельского поселения, к компетенции которой относятся: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подготовка предложений по совершенствованию нормативной правовой и инструктивной методической базы по сохранению, восстановлению и развитию зеленого фонда поселения;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информирование населения о состоянии зеленого фонда поселения;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контроль за охраной и содержанием зеленых насаждений;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оформление сноса, пересадки, обрезки зеленых насаждений, оценка зеленых насаждений, контроль за проведением компенсационного озеленения;</w:t>
      </w:r>
    </w:p>
    <w:p w:rsidR="00E61221" w:rsidRPr="00B83A99" w:rsidRDefault="00E61221" w:rsidP="00E61221">
      <w:pPr>
        <w:pStyle w:val="ConsPlusNormal"/>
        <w:ind w:firstLine="540"/>
        <w:jc w:val="both"/>
        <w:rPr>
          <w:b/>
          <w:bCs/>
        </w:rPr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3. Создание зеленых насаждений</w:t>
      </w:r>
    </w:p>
    <w:p w:rsidR="00E61221" w:rsidRPr="00B83A99" w:rsidRDefault="00E61221" w:rsidP="00E61221">
      <w:pPr>
        <w:pStyle w:val="ConsPlusNormal"/>
        <w:ind w:firstLine="540"/>
        <w:jc w:val="both"/>
        <w:rPr>
          <w:b/>
          <w:bCs/>
        </w:rPr>
      </w:pPr>
    </w:p>
    <w:p w:rsidR="00E61221" w:rsidRPr="00B83A99" w:rsidRDefault="00E61221" w:rsidP="00E61221">
      <w:pPr>
        <w:widowControl w:val="0"/>
        <w:numPr>
          <w:ilvl w:val="0"/>
          <w:numId w:val="7"/>
        </w:numPr>
        <w:shd w:val="clear" w:color="auto" w:fill="FFFFFF"/>
        <w:tabs>
          <w:tab w:val="left" w:pos="1190"/>
        </w:tabs>
        <w:autoSpaceDE w:val="0"/>
        <w:ind w:firstLine="720"/>
        <w:jc w:val="both"/>
        <w:rPr>
          <w:spacing w:val="-6"/>
          <w:sz w:val="28"/>
          <w:szCs w:val="28"/>
        </w:rPr>
      </w:pPr>
      <w:r w:rsidRPr="00B83A99">
        <w:rPr>
          <w:spacing w:val="3"/>
          <w:sz w:val="28"/>
          <w:szCs w:val="28"/>
        </w:rPr>
        <w:t xml:space="preserve">Создание зеленых насаждений - деятельность по посадке деревьев и </w:t>
      </w:r>
      <w:r w:rsidRPr="00B83A99">
        <w:rPr>
          <w:spacing w:val="14"/>
          <w:sz w:val="28"/>
          <w:szCs w:val="28"/>
        </w:rPr>
        <w:t xml:space="preserve">кустарников,  посеву трав и цветов, в том числе по выбору и подготовке </w:t>
      </w:r>
      <w:r w:rsidRPr="00B83A99">
        <w:rPr>
          <w:spacing w:val="-1"/>
          <w:sz w:val="28"/>
          <w:szCs w:val="28"/>
        </w:rPr>
        <w:t xml:space="preserve">территории, приобретению и выращиванию посадочного и посевного материала, </w:t>
      </w:r>
      <w:r w:rsidRPr="00B83A99">
        <w:rPr>
          <w:spacing w:val="-6"/>
          <w:sz w:val="28"/>
          <w:szCs w:val="28"/>
        </w:rPr>
        <w:t>а также сохранению посадочного и посевного материала до полной приживаемости.</w:t>
      </w:r>
    </w:p>
    <w:p w:rsidR="00E61221" w:rsidRPr="00B83A99" w:rsidRDefault="00E61221" w:rsidP="00E61221">
      <w:pPr>
        <w:widowControl w:val="0"/>
        <w:numPr>
          <w:ilvl w:val="0"/>
          <w:numId w:val="7"/>
        </w:numPr>
        <w:shd w:val="clear" w:color="auto" w:fill="FFFFFF"/>
        <w:tabs>
          <w:tab w:val="left" w:pos="1190"/>
        </w:tabs>
        <w:autoSpaceDE w:val="0"/>
        <w:ind w:firstLine="720"/>
        <w:jc w:val="both"/>
        <w:rPr>
          <w:sz w:val="28"/>
          <w:szCs w:val="28"/>
        </w:rPr>
      </w:pPr>
      <w:r w:rsidRPr="00B83A99">
        <w:rPr>
          <w:spacing w:val="-3"/>
          <w:sz w:val="28"/>
          <w:szCs w:val="28"/>
        </w:rPr>
        <w:t xml:space="preserve">Приоритетным является создание зеленых насаждений на территориях, </w:t>
      </w:r>
      <w:r w:rsidRPr="00B83A99">
        <w:rPr>
          <w:sz w:val="28"/>
          <w:szCs w:val="28"/>
        </w:rPr>
        <w:t>на которых произведено уничтожение зеленых насаждений.</w:t>
      </w:r>
    </w:p>
    <w:p w:rsidR="00E61221" w:rsidRPr="00B83A99" w:rsidRDefault="00E61221" w:rsidP="00E61221">
      <w:pPr>
        <w:widowControl w:val="0"/>
        <w:numPr>
          <w:ilvl w:val="0"/>
          <w:numId w:val="7"/>
        </w:numPr>
        <w:shd w:val="clear" w:color="auto" w:fill="FFFFFF"/>
        <w:tabs>
          <w:tab w:val="left" w:pos="1190"/>
        </w:tabs>
        <w:autoSpaceDE w:val="0"/>
        <w:ind w:firstLine="720"/>
        <w:jc w:val="both"/>
        <w:rPr>
          <w:spacing w:val="-1"/>
          <w:sz w:val="28"/>
          <w:szCs w:val="28"/>
        </w:rPr>
      </w:pPr>
      <w:r w:rsidRPr="00B83A99">
        <w:rPr>
          <w:spacing w:val="1"/>
          <w:sz w:val="28"/>
          <w:szCs w:val="28"/>
        </w:rPr>
        <w:t xml:space="preserve">Создание     зеленых     насаждений     осуществляется     в     порядке, </w:t>
      </w:r>
      <w:r w:rsidRPr="00B83A99">
        <w:rPr>
          <w:spacing w:val="-8"/>
          <w:sz w:val="28"/>
          <w:szCs w:val="28"/>
        </w:rPr>
        <w:t xml:space="preserve">предусмотренном строительными нормами и правилами, регламентами производства </w:t>
      </w:r>
      <w:r w:rsidRPr="00B83A99">
        <w:rPr>
          <w:spacing w:val="-5"/>
          <w:sz w:val="28"/>
          <w:szCs w:val="28"/>
        </w:rPr>
        <w:t xml:space="preserve">работ на объектах озеленения с соблюдением требований санитарно гигиенических </w:t>
      </w:r>
      <w:r w:rsidRPr="00B83A99">
        <w:rPr>
          <w:spacing w:val="-1"/>
          <w:sz w:val="28"/>
          <w:szCs w:val="28"/>
        </w:rPr>
        <w:t>нормативов, градостроительной документации.</w:t>
      </w:r>
      <w:r>
        <w:rPr>
          <w:spacing w:val="-1"/>
          <w:sz w:val="28"/>
          <w:szCs w:val="28"/>
        </w:rPr>
        <w:t xml:space="preserve"> </w:t>
      </w:r>
      <w:r w:rsidRPr="00B83A99">
        <w:rPr>
          <w:spacing w:val="-1"/>
          <w:sz w:val="28"/>
          <w:szCs w:val="28"/>
        </w:rPr>
        <w:t>При осуществлении хозяйственной и иной деятельности на территориях, занятых зелеными насаждениями, субъекты хозяйственной и иной деятельности проводят мероприятия по созданию и сохранению зеленых насаждений.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1205"/>
        </w:tabs>
        <w:autoSpaceDE w:val="0"/>
        <w:ind w:left="24" w:firstLine="725"/>
        <w:jc w:val="both"/>
        <w:rPr>
          <w:spacing w:val="-14"/>
          <w:sz w:val="28"/>
          <w:szCs w:val="28"/>
        </w:rPr>
      </w:pPr>
      <w:r w:rsidRPr="00B83A99">
        <w:rPr>
          <w:spacing w:val="-3"/>
          <w:sz w:val="28"/>
          <w:szCs w:val="28"/>
        </w:rPr>
        <w:t>3.4</w:t>
      </w:r>
      <w:r>
        <w:rPr>
          <w:spacing w:val="-3"/>
          <w:sz w:val="28"/>
          <w:szCs w:val="28"/>
        </w:rPr>
        <w:t>.</w:t>
      </w:r>
      <w:r w:rsidRPr="00B83A99">
        <w:rPr>
          <w:spacing w:val="-3"/>
          <w:sz w:val="28"/>
          <w:szCs w:val="28"/>
        </w:rPr>
        <w:t xml:space="preserve"> Все виды работ при создании зеленых насаждений осуществляются в </w:t>
      </w:r>
      <w:r w:rsidRPr="00B83A99">
        <w:rPr>
          <w:spacing w:val="-5"/>
          <w:sz w:val="28"/>
          <w:szCs w:val="28"/>
        </w:rPr>
        <w:t xml:space="preserve">соответствии   с   проектной,   сметной   и   другой   документацией,   схемами   и </w:t>
      </w:r>
      <w:r w:rsidRPr="00B83A99">
        <w:rPr>
          <w:spacing w:val="-10"/>
          <w:sz w:val="28"/>
          <w:szCs w:val="28"/>
        </w:rPr>
        <w:t xml:space="preserve">дендрологическими планами, разработанными в установленном порядке. Указанная </w:t>
      </w:r>
      <w:r w:rsidRPr="00B83A99">
        <w:rPr>
          <w:spacing w:val="-5"/>
          <w:sz w:val="28"/>
          <w:szCs w:val="28"/>
        </w:rPr>
        <w:t xml:space="preserve">документация, кроме затрат по созданию зеленых насаждений, должна включать </w:t>
      </w:r>
      <w:r w:rsidRPr="00B83A99">
        <w:rPr>
          <w:spacing w:val="-14"/>
          <w:sz w:val="28"/>
          <w:szCs w:val="28"/>
        </w:rPr>
        <w:t>затраты, связанные с содержанием зеленых насаждений до их полной приживаемости.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05"/>
        </w:tabs>
        <w:autoSpaceDE w:val="0"/>
        <w:ind w:left="24" w:firstLine="725"/>
        <w:jc w:val="both"/>
        <w:rPr>
          <w:spacing w:val="-6"/>
          <w:sz w:val="28"/>
          <w:szCs w:val="28"/>
        </w:rPr>
      </w:pPr>
      <w:r w:rsidRPr="00B83A99">
        <w:rPr>
          <w:sz w:val="28"/>
          <w:szCs w:val="28"/>
        </w:rPr>
        <w:t>Документация по созданию зеленых насаждений согласовывается с</w:t>
      </w:r>
      <w:r w:rsidRPr="00B83A99">
        <w:rPr>
          <w:spacing w:val="-2"/>
          <w:sz w:val="28"/>
          <w:szCs w:val="28"/>
        </w:rPr>
        <w:t xml:space="preserve"> администрацией  Персиановского  сельского поселения</w:t>
      </w:r>
      <w:r w:rsidRPr="00B83A99">
        <w:rPr>
          <w:spacing w:val="-6"/>
          <w:sz w:val="28"/>
          <w:szCs w:val="28"/>
        </w:rPr>
        <w:t>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05"/>
        </w:tabs>
        <w:autoSpaceDE w:val="0"/>
        <w:ind w:left="24" w:firstLine="725"/>
        <w:jc w:val="both"/>
        <w:rPr>
          <w:spacing w:val="-5"/>
          <w:sz w:val="28"/>
          <w:szCs w:val="28"/>
        </w:rPr>
      </w:pPr>
      <w:r w:rsidRPr="00B83A99">
        <w:rPr>
          <w:spacing w:val="-6"/>
          <w:sz w:val="28"/>
          <w:szCs w:val="28"/>
        </w:rPr>
        <w:t xml:space="preserve">Основанием для производства работ по созданию зеленых насаждений является перечень, при этом дополнительного разрешения на производство работ </w:t>
      </w:r>
      <w:r w:rsidRPr="00B83A99">
        <w:rPr>
          <w:spacing w:val="-5"/>
          <w:sz w:val="28"/>
          <w:szCs w:val="28"/>
        </w:rPr>
        <w:t>в сроки, определенные перечнем, не требуется.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05"/>
        </w:tabs>
        <w:autoSpaceDE w:val="0"/>
        <w:ind w:left="24" w:firstLine="725"/>
        <w:jc w:val="both"/>
        <w:rPr>
          <w:spacing w:val="-6"/>
          <w:sz w:val="28"/>
          <w:szCs w:val="28"/>
        </w:rPr>
      </w:pPr>
      <w:r w:rsidRPr="00B83A99">
        <w:rPr>
          <w:spacing w:val="-10"/>
          <w:sz w:val="28"/>
          <w:szCs w:val="28"/>
        </w:rPr>
        <w:t xml:space="preserve">По окончании производства работ ответственным лицом </w:t>
      </w:r>
      <w:r>
        <w:rPr>
          <w:spacing w:val="-2"/>
          <w:sz w:val="28"/>
          <w:szCs w:val="28"/>
        </w:rPr>
        <w:t>А</w:t>
      </w:r>
      <w:r w:rsidRPr="00B83A99">
        <w:rPr>
          <w:spacing w:val="-2"/>
          <w:sz w:val="28"/>
          <w:szCs w:val="28"/>
        </w:rPr>
        <w:t xml:space="preserve">дминистрации </w:t>
      </w:r>
      <w:r>
        <w:rPr>
          <w:spacing w:val="-2"/>
          <w:sz w:val="28"/>
          <w:szCs w:val="28"/>
        </w:rPr>
        <w:t>Персиановского</w:t>
      </w:r>
      <w:r w:rsidRPr="00B83A99">
        <w:rPr>
          <w:spacing w:val="-2"/>
          <w:sz w:val="28"/>
          <w:szCs w:val="28"/>
        </w:rPr>
        <w:t xml:space="preserve"> сельского поселения</w:t>
      </w:r>
      <w:r w:rsidRPr="00B83A99">
        <w:rPr>
          <w:spacing w:val="-3"/>
          <w:sz w:val="28"/>
          <w:szCs w:val="28"/>
        </w:rPr>
        <w:t xml:space="preserve"> осуществляется   контроль   производства  работ.</w:t>
      </w:r>
      <w:r>
        <w:rPr>
          <w:spacing w:val="-3"/>
          <w:sz w:val="28"/>
          <w:szCs w:val="28"/>
        </w:rPr>
        <w:t xml:space="preserve"> </w:t>
      </w:r>
      <w:r w:rsidRPr="00B83A99">
        <w:rPr>
          <w:spacing w:val="-3"/>
          <w:sz w:val="28"/>
          <w:szCs w:val="28"/>
        </w:rPr>
        <w:t xml:space="preserve">При  несоответствии </w:t>
      </w:r>
      <w:r w:rsidRPr="00B83A99">
        <w:rPr>
          <w:spacing w:val="1"/>
          <w:sz w:val="28"/>
          <w:szCs w:val="28"/>
        </w:rPr>
        <w:t>выполненных работ условиям проектной документации ответственным лицом</w:t>
      </w:r>
      <w:r w:rsidRPr="00B83A99">
        <w:rPr>
          <w:spacing w:val="-2"/>
          <w:sz w:val="28"/>
          <w:szCs w:val="28"/>
        </w:rPr>
        <w:t xml:space="preserve"> администрации Персиановского сельского поселения</w:t>
      </w:r>
      <w:r w:rsidRPr="00B83A99">
        <w:rPr>
          <w:spacing w:val="-4"/>
          <w:sz w:val="28"/>
          <w:szCs w:val="28"/>
        </w:rPr>
        <w:t xml:space="preserve">,   осуществляющим   контроль   производства   работ, </w:t>
      </w:r>
      <w:r w:rsidRPr="00B83A99">
        <w:rPr>
          <w:spacing w:val="-6"/>
          <w:sz w:val="28"/>
          <w:szCs w:val="28"/>
        </w:rPr>
        <w:t xml:space="preserve">составляется акт оценки состояния зеленых насаждений, в котором фиксируются </w:t>
      </w:r>
      <w:r w:rsidRPr="00B83A99">
        <w:rPr>
          <w:spacing w:val="-2"/>
          <w:sz w:val="28"/>
          <w:szCs w:val="28"/>
        </w:rPr>
        <w:t xml:space="preserve">допущенные  нарушения.   Лицо,  допустившее  нарушение  при  производстве </w:t>
      </w:r>
      <w:r w:rsidRPr="00B83A99">
        <w:rPr>
          <w:spacing w:val="-1"/>
          <w:sz w:val="28"/>
          <w:szCs w:val="28"/>
        </w:rPr>
        <w:t xml:space="preserve">работ,  несет  ответственность  в  соответствии  с  федеральным  и  областным </w:t>
      </w:r>
      <w:r w:rsidRPr="00B83A99">
        <w:rPr>
          <w:spacing w:val="-6"/>
          <w:sz w:val="28"/>
          <w:szCs w:val="28"/>
        </w:rPr>
        <w:t>законодательством.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05"/>
        </w:tabs>
        <w:autoSpaceDE w:val="0"/>
        <w:ind w:left="24" w:firstLine="725"/>
        <w:jc w:val="both"/>
        <w:rPr>
          <w:spacing w:val="-6"/>
          <w:sz w:val="28"/>
          <w:szCs w:val="28"/>
        </w:rPr>
      </w:pPr>
      <w:r w:rsidRPr="00B83A99">
        <w:rPr>
          <w:spacing w:val="-1"/>
          <w:sz w:val="28"/>
          <w:szCs w:val="28"/>
        </w:rPr>
        <w:lastRenderedPageBreak/>
        <w:t xml:space="preserve">Зеленые   насаждения   считаются   созданными   после   проведения </w:t>
      </w:r>
      <w:r w:rsidRPr="00B83A99">
        <w:rPr>
          <w:sz w:val="28"/>
          <w:szCs w:val="28"/>
        </w:rPr>
        <w:t xml:space="preserve">полного комплекса уходных работ до момента их приживаемости. </w:t>
      </w:r>
      <w:r w:rsidRPr="00B83A99">
        <w:rPr>
          <w:spacing w:val="4"/>
          <w:sz w:val="28"/>
          <w:szCs w:val="28"/>
        </w:rPr>
        <w:t xml:space="preserve"> Срок полной </w:t>
      </w:r>
      <w:r w:rsidRPr="00B83A99">
        <w:rPr>
          <w:spacing w:val="-6"/>
          <w:sz w:val="28"/>
          <w:szCs w:val="28"/>
        </w:rPr>
        <w:t>приживаемости  не менее 2-х лет.</w:t>
      </w:r>
    </w:p>
    <w:p w:rsidR="00E61221" w:rsidRPr="00B83A99" w:rsidRDefault="00E61221" w:rsidP="00E61221">
      <w:pPr>
        <w:pStyle w:val="ConsPlusNormal"/>
        <w:shd w:val="clear" w:color="auto" w:fill="FFFFFF"/>
        <w:tabs>
          <w:tab w:val="left" w:pos="1205"/>
        </w:tabs>
        <w:jc w:val="both"/>
        <w:rPr>
          <w:spacing w:val="-6"/>
        </w:rPr>
      </w:pPr>
      <w:r w:rsidRPr="00B83A99">
        <w:rPr>
          <w:spacing w:val="-6"/>
        </w:rPr>
        <w:t xml:space="preserve">          В случае гибели зеленых насаждений до полной приживаемости и передачи Администрации Персиановского сельского поселения заказчик и (или) субъект хозяйственной и иной деятельности возмещают вред, причиненный окружающей среде, в порядке, установленном статьей 5 Областного закона Ростовской области от 03.08.2007 года №747-ЗС «Об охране зеленых насаждений в населенных пунктах Ростовской области».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05"/>
        </w:tabs>
        <w:autoSpaceDE w:val="0"/>
        <w:ind w:left="24" w:firstLine="725"/>
        <w:jc w:val="both"/>
        <w:rPr>
          <w:spacing w:val="-1"/>
          <w:sz w:val="28"/>
          <w:szCs w:val="28"/>
        </w:rPr>
      </w:pPr>
      <w:r w:rsidRPr="00B83A99">
        <w:rPr>
          <w:spacing w:val="-1"/>
          <w:sz w:val="28"/>
          <w:szCs w:val="28"/>
        </w:rPr>
        <w:t>Приемка работ по озеленению, в том числе при восстановлении нарушенного благоустройства после проведения земляных работ, выполняется в порядке, предусмотренном Правилами создания, охраны и содержания зеленых насаждений в городах Российской Федерации, утвержденными приказом Госстроя РФ от 15.12.1999 года № 153.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autoSpaceDE w:val="0"/>
        <w:ind w:left="24" w:firstLine="725"/>
        <w:jc w:val="both"/>
        <w:rPr>
          <w:spacing w:val="-1"/>
          <w:sz w:val="28"/>
          <w:szCs w:val="28"/>
        </w:rPr>
      </w:pPr>
      <w:r w:rsidRPr="00B83A99">
        <w:rPr>
          <w:spacing w:val="-1"/>
          <w:sz w:val="28"/>
          <w:szCs w:val="28"/>
        </w:rPr>
        <w:t>Приемка объектов озеленения проводится с 20 апреля по 1 ноября текущего года. Сроки приемки могут быть сдвинуты в ту или другую сторону в зависимости от климатических условий года, то есть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осенью. Приемка объектов озеленения при снежном покрове не допускается.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autoSpaceDE w:val="0"/>
        <w:ind w:left="24" w:firstLine="725"/>
        <w:jc w:val="both"/>
        <w:rPr>
          <w:spacing w:val="-1"/>
          <w:sz w:val="28"/>
          <w:szCs w:val="28"/>
        </w:rPr>
      </w:pPr>
      <w:r w:rsidRPr="00B83A99">
        <w:rPr>
          <w:spacing w:val="-1"/>
          <w:sz w:val="28"/>
          <w:szCs w:val="28"/>
        </w:rPr>
        <w:t>Приемку работ по озеленению производит комиссия, в состав которой включаются представители Администрации Персиановского сельского поселения, специализированной строительной организации, которая осуществляет работы по озеленению и благоустройству территории.</w:t>
      </w:r>
    </w:p>
    <w:p w:rsidR="00E61221" w:rsidRPr="00B83A99" w:rsidRDefault="00E61221" w:rsidP="00E61221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autoSpaceDE w:val="0"/>
        <w:ind w:left="24" w:firstLine="725"/>
        <w:rPr>
          <w:spacing w:val="-2"/>
          <w:sz w:val="28"/>
          <w:szCs w:val="28"/>
        </w:rPr>
      </w:pPr>
      <w:r w:rsidRPr="00B83A99">
        <w:rPr>
          <w:spacing w:val="-1"/>
          <w:sz w:val="28"/>
          <w:szCs w:val="28"/>
        </w:rPr>
        <w:t>После   достижения   пол</w:t>
      </w:r>
      <w:r>
        <w:rPr>
          <w:spacing w:val="-1"/>
          <w:sz w:val="28"/>
          <w:szCs w:val="28"/>
        </w:rPr>
        <w:t xml:space="preserve">ной   приживаемости   зеленых </w:t>
      </w:r>
      <w:r w:rsidRPr="00B83A99">
        <w:rPr>
          <w:spacing w:val="-1"/>
          <w:sz w:val="28"/>
          <w:szCs w:val="28"/>
        </w:rPr>
        <w:t>насаждений соответствующая    информация    вносится    в    паспорта    объектов    зеленых насаждений и реестр зеленых насаждений Персиановского</w:t>
      </w:r>
      <w:r w:rsidRPr="00B83A99">
        <w:rPr>
          <w:spacing w:val="-2"/>
          <w:sz w:val="28"/>
          <w:szCs w:val="28"/>
        </w:rPr>
        <w:t xml:space="preserve"> сельского поселения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4. Содержание зеленых насаждений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4.1. Работы по уходу за зелеными насаждениями, связанные с проведением агротехнических мероприятий, озеленение проводятся владельцами озелененных территорий самостоятельно либо путем заключения соглашения со специализированными организациями, осуществляющими деятельность в сфере озеленения, и (или) садовниками.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4.2. При переходе прав на земельный участок, занятый зелеными насаждениями, переходят обязанности по охране и содержанию зеленых насаждений в порядке и на условиях, предусмотренных договором землепользования или иным соглашением (договором).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4.3. Содержание зеленых насаждений, расположенных на земельных участках, принадлежащих гражданам на праве пожизненного наследуемого владения, может осуществляться в соответствии с соглашением (договором) об озеленении земельных участков, предусмотренным подпунктом 3.3 настоящих Правил.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lastRenderedPageBreak/>
        <w:t>4.4. Содержание зеленых насаждений осуществляется в соответствии с Правилами создания, охраны и содержания зеленых насаждений в городах Российской Федерации, утвержденными приказом Госстроя РФ от 15.12.1999года № 153.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5. Учет зеленых насаждений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5.1. На территории поселения ведется учет и оценка состояния зеленых насаждений путем проведения инвентаризации зеленых насаждений, создания реестра объектов зеленых насаждений.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5.2. Инвентаризация зеленых насаждений проводится в целях: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получения достоверных данных по количеству зеленых насаждений в поселении, их состоянию для ведения хозяйства;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установления видового состава деревьев и кустарников с определением количества, категории и типа насаждений, возраста растений, диаметра (для деревьев), состояния, а также площадей газонных покрытий и цветников;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регламентирования работ по содержанию озелененных территорий, капитальному ремонту и реконструкции их;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своевременной регистрации происшедших изменений;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определения собственников озелененных территорий и установления ответственных организаций, юридических и физических лиц за их сохранность и состояние;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организации рационального использования озелененных территорий поселения.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5.3. Документом, отображающим результаты инвентаризации зеленых насаждений, является паспорт учетного объекта, составляемый по утвержденной форме. Учетным объектом является объект озеленения, имеющий установленные границы и предоставленный юридическим либо физическим лицам (далее - ответственным владельцам).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5.4.</w:t>
      </w:r>
      <w:r>
        <w:t xml:space="preserve"> </w:t>
      </w:r>
      <w:r w:rsidRPr="00B83A99">
        <w:t>Паспорта объектов зеленых насаждений, составленные в установленном порядке, хранятся в Администрации Персиановского сельского поселения и у ответственного владельца.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5.5. Составление и ведение Реестра объектов зеленых насаждений осуществляет Администрация Персиановского сельского поселения. Порядок ведения Реестра определяется распоряжением Главы Администрации Персиановского сельского поселения. </w:t>
      </w:r>
    </w:p>
    <w:p w:rsidR="00E61221" w:rsidRDefault="00E61221" w:rsidP="00E61221">
      <w:pPr>
        <w:pStyle w:val="ConsPlusNormal"/>
        <w:ind w:firstLine="540"/>
        <w:jc w:val="both"/>
      </w:pPr>
      <w:r w:rsidRPr="00B83A99">
        <w:t>5.6. Обновление данных Реестра объектов зеленых насаждений производится 1 раз в год.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 </w:t>
      </w: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6. Охрана зеленых насаждений</w:t>
      </w:r>
    </w:p>
    <w:p w:rsidR="00E61221" w:rsidRPr="00B83A99" w:rsidRDefault="00E61221" w:rsidP="00E61221">
      <w:pPr>
        <w:pStyle w:val="ConsPlusNormal"/>
        <w:jc w:val="center"/>
      </w:pPr>
    </w:p>
    <w:p w:rsidR="00E61221" w:rsidRPr="00B83A99" w:rsidRDefault="00E61221" w:rsidP="00E61221">
      <w:pPr>
        <w:pStyle w:val="ConsPlusNormal"/>
        <w:ind w:firstLine="540"/>
        <w:jc w:val="both"/>
        <w:rPr>
          <w:rStyle w:val="FontStyle124"/>
          <w:bCs/>
          <w:color w:val="000000"/>
        </w:rPr>
      </w:pPr>
      <w:r w:rsidRPr="00B83A99">
        <w:t xml:space="preserve">6.1. Порядок охраны зеленых насаждений установлен </w:t>
      </w:r>
      <w:r w:rsidRPr="00B83A99">
        <w:rPr>
          <w:rStyle w:val="FontStyle124"/>
          <w:bCs/>
          <w:color w:val="000000"/>
        </w:rPr>
        <w:t xml:space="preserve">Постановлением </w:t>
      </w:r>
    </w:p>
    <w:p w:rsidR="00E61221" w:rsidRPr="00B83A99" w:rsidRDefault="00E61221" w:rsidP="00E61221">
      <w:pPr>
        <w:pStyle w:val="ConsPlusNormal"/>
        <w:jc w:val="both"/>
        <w:rPr>
          <w:rStyle w:val="FontStyle124"/>
          <w:bCs/>
          <w:color w:val="000000"/>
        </w:rPr>
      </w:pPr>
      <w:r w:rsidRPr="00B83A99">
        <w:rPr>
          <w:rStyle w:val="FontStyle124"/>
          <w:bCs/>
          <w:color w:val="000000"/>
        </w:rPr>
        <w:lastRenderedPageBreak/>
        <w:t xml:space="preserve">Правительства Ростовской области от 30.08.2012 № 819 «Об утверждении Порядка охраны зеленых насаждений в населенных пунктах Ростовской области» 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6.2. Организация проведения мероприятий по охране зеленых насаждений осуществляется Администрацией Персиановского сельского поселения с учетом положений действующего законодательства в области охраны окружающей среды.</w:t>
      </w:r>
    </w:p>
    <w:p w:rsidR="00E61221" w:rsidRPr="00B83A99" w:rsidRDefault="00E61221" w:rsidP="00E61221">
      <w:pPr>
        <w:pStyle w:val="ConsPlusNormal"/>
        <w:ind w:firstLine="540"/>
        <w:jc w:val="both"/>
        <w:rPr>
          <w:bCs/>
        </w:rPr>
      </w:pPr>
      <w:r w:rsidRPr="00B83A99">
        <w:rPr>
          <w:bCs/>
        </w:rPr>
        <w:t>6.3. Физические и юридические лица имеют право: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свободно пребывать в садах, парках, скверах  и других территориях, занятых зелеными насаждениями, для удовлетворения своих культурно-оздоровительных и эстетических потребностей, совершать прогулки, заниматься спортом;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получать достоверную информацию о состоянии, мерах охраны и перспективах развития зеленых насаждений поселения;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создавать общественные движения в защиту зеленого фонда поселения;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обращаться с письмами и заявлениями по вопросам охраны и содержания зеленых насаждений;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принимать участие в мероприятиях по озеленению населенных пунктов Персиановского сельского поселения, санитарной уборке озелененных территорий;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>требовать привлечения к ответственности должностных лиц и граждан, допустивших нарушения режима охраны зеленых насаждений.</w:t>
      </w:r>
    </w:p>
    <w:p w:rsidR="00E61221" w:rsidRPr="00B83A99" w:rsidRDefault="00E61221" w:rsidP="00E61221">
      <w:pPr>
        <w:pStyle w:val="ConsPlusNormal"/>
        <w:jc w:val="both"/>
        <w:rPr>
          <w:bCs/>
        </w:rPr>
      </w:pPr>
      <w:r w:rsidRPr="00B83A99">
        <w:rPr>
          <w:bCs/>
        </w:rPr>
        <w:t>6.4. Физические и юридические лица обязаны: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 xml:space="preserve"> обеспечить сохранность насаждений;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 xml:space="preserve"> обеспечить квалифицированный уход за насаждениями, дорожками и оборудованием в соответствии с настоящими Правилами, не допускать складирования строительных отходов, материалов, бытовых отходов и т.д.;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 xml:space="preserve"> в течение всего года принимать меры борьбы с вредителями  и болезнями зеленных насаждений, обеспечивать уборку сухостоя, вырезку сухих и поломанных сучьев и лечение ран, дупел на деревьях;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 xml:space="preserve"> по мере необходимости поливать газоны, цветники, деревья и кустарники;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 xml:space="preserve"> не допускать вытаптывания газонов и складирования на них строительных материалов, песка, мусора, снега, сколов льда и т.д.;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 xml:space="preserve"> во всех случаях вырубку и пересадку деревьев и кустарников, производимых в процессе содержания и ремонта, осуществлять в соответствии с требованиями данных Правил;</w:t>
      </w:r>
    </w:p>
    <w:p w:rsidR="00E61221" w:rsidRPr="00B83A99" w:rsidRDefault="00E61221" w:rsidP="00E61221">
      <w:pPr>
        <w:pStyle w:val="ConsPlusNormal"/>
        <w:numPr>
          <w:ilvl w:val="0"/>
          <w:numId w:val="9"/>
        </w:numPr>
        <w:suppressAutoHyphens/>
        <w:autoSpaceDN/>
        <w:adjustRightInd/>
        <w:ind w:left="0" w:firstLine="540"/>
        <w:jc w:val="both"/>
      </w:pPr>
      <w:r w:rsidRPr="00B83A99">
        <w:t xml:space="preserve"> предусматривать в годовых сметах выделение средств на содержание зеленых насаждений;</w:t>
      </w:r>
    </w:p>
    <w:p w:rsidR="00E61221" w:rsidRPr="00B83A99" w:rsidRDefault="00E61221" w:rsidP="00E61221">
      <w:pPr>
        <w:autoSpaceDE w:val="0"/>
        <w:ind w:firstLine="540"/>
        <w:jc w:val="both"/>
        <w:rPr>
          <w:bCs/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 xml:space="preserve"> </w:t>
      </w:r>
      <w:r w:rsidRPr="00B83A99">
        <w:rPr>
          <w:bCs/>
          <w:sz w:val="28"/>
          <w:szCs w:val="28"/>
          <w:shd w:val="clear" w:color="auto" w:fill="FFFFFF"/>
        </w:rPr>
        <w:t xml:space="preserve"> 6.5. При производстве строительных и иных видов работ строительные и другие организации, физические и юридические лица обязаны: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>- согласовывать с администрацией Персиановского сельского поселения начало строительных работ в зоне зеленых насаждений и уведомлять их об окончании работ не позднее</w:t>
      </w:r>
      <w:r>
        <w:rPr>
          <w:sz w:val="28"/>
          <w:szCs w:val="28"/>
          <w:shd w:val="clear" w:color="auto" w:fill="FFFFFF"/>
        </w:rPr>
        <w:t>,</w:t>
      </w:r>
      <w:r w:rsidRPr="00B83A99">
        <w:rPr>
          <w:sz w:val="28"/>
          <w:szCs w:val="28"/>
          <w:shd w:val="clear" w:color="auto" w:fill="FFFFFF"/>
        </w:rPr>
        <w:t xml:space="preserve"> чем за два дня;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lastRenderedPageBreak/>
        <w:t>- ограждать деревья, находящиеся на территории строительства и в зоне производства иных работ, сплошными щитами высотой 2 м. Щиты располагать треугольником на расстоянии не менее 0,5 м от ствола дерева, а также устраивать деревянный настил вокруг ограждающего треугольника радиусом 0,5 м;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  <w:shd w:val="clear" w:color="auto" w:fill="FFFFFF"/>
        </w:rPr>
        <w:t>- при мощении и асфальтировании проездов,  дворов, тротуаров и т.п. оставлять вокруг дерева с</w:t>
      </w:r>
      <w:r w:rsidRPr="00B83A99">
        <w:rPr>
          <w:sz w:val="28"/>
          <w:szCs w:val="28"/>
        </w:rPr>
        <w:t>вободные пространства диаметром не менее 2 м с последующей установкой железобетонной решетки или другого покрытия, предотвращающего уплотнение почвы вокруг ствола;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выкопку траншей при прокладке кабеля, канализационных труб и прочих сооружений производить от ствола дерева при толщине ствола до 15 см на расстоянии не менее 2 м, при толщине ствола более 15 см - не менее 3 м, от кустарников - не менее 1,5 м, считая расстояние от основания крайней скелетной ветви;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не складировать строительные материалы и не устраивать стоянки машин и автомобилей на газонах, а также на расстоянии ближе 2,5 м от дерева и 1,5 м от кустарников. Складирование горючих материалов производится не ближе 10 м от деревьев и кустарников;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подъездные пути и места для установки подъемных кранов располагать вне насаждений и не нарушать установленные ограждения деревьев;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</w:rPr>
        <w:t>- работы в зоне корневой системы деревьев и кустарников производить ниже расположения основных скелетных корней (не менее 1,5 м от поверхности почвы), не повреждая</w:t>
      </w:r>
      <w:r w:rsidRPr="00B83A99">
        <w:rPr>
          <w:sz w:val="28"/>
          <w:szCs w:val="28"/>
          <w:shd w:val="clear" w:color="auto" w:fill="FFFFFF"/>
        </w:rPr>
        <w:t xml:space="preserve"> корневой системы;</w:t>
      </w:r>
    </w:p>
    <w:p w:rsidR="00E61221" w:rsidRPr="00B83A99" w:rsidRDefault="00E61221" w:rsidP="00E61221">
      <w:pPr>
        <w:numPr>
          <w:ilvl w:val="1"/>
          <w:numId w:val="10"/>
        </w:numPr>
        <w:autoSpaceDE w:val="0"/>
        <w:ind w:left="0" w:firstLine="540"/>
        <w:jc w:val="both"/>
        <w:rPr>
          <w:bCs/>
          <w:sz w:val="28"/>
          <w:szCs w:val="28"/>
          <w:shd w:val="clear" w:color="auto" w:fill="FFFFFF"/>
        </w:rPr>
      </w:pPr>
      <w:r w:rsidRPr="00B83A99">
        <w:rPr>
          <w:bCs/>
          <w:sz w:val="28"/>
          <w:szCs w:val="28"/>
          <w:shd w:val="clear" w:color="auto" w:fill="FFFFFF"/>
        </w:rPr>
        <w:t>На озелененных территориях  Персиановского сельского поселения запрещается: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bCs/>
          <w:sz w:val="28"/>
          <w:szCs w:val="28"/>
          <w:shd w:val="clear" w:color="auto" w:fill="FFFFFF"/>
        </w:rPr>
        <w:t xml:space="preserve"> - </w:t>
      </w:r>
      <w:r w:rsidRPr="00B83A99">
        <w:rPr>
          <w:sz w:val="28"/>
          <w:szCs w:val="28"/>
          <w:shd w:val="clear" w:color="auto" w:fill="FFFFFF"/>
        </w:rPr>
        <w:t>хозяйственная и иная деятельность на территориях, занятых зелеными насаждениями, оказывающая негативное воздействие на указанные территории и препятствующая выполнению зелеными насаждениями средообразующих, рекреационных, санитарно-гигиенических и экологических функций, за исключением случаев, установленных действующим законодательством.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>- рвать цветы и ломать ветви деревьев и кустарников;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>- добывать из деревьев сок, смолу, делать надрезы, надписи и наносить другие механические повреждения;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>- разжигать костры и нарушать правила противопожарной охраны;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>- сжигать листья, сметать листья в лотки в период массового листопада, засыпать ими стволы деревьев и кустарников (опавшую листву целесообразно собирать в кучи, не допуская разноса по улицам, удалять в специально отведенные места для компостирования или вывозить на свалку);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>- заливать катки на любых видах газонов, под древесными насаждениями;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  <w:shd w:val="clear" w:color="auto" w:fill="FFFFFF"/>
        </w:rPr>
      </w:pPr>
      <w:r w:rsidRPr="00B83A99">
        <w:rPr>
          <w:sz w:val="28"/>
          <w:szCs w:val="28"/>
          <w:shd w:val="clear" w:color="auto" w:fill="FFFFFF"/>
        </w:rPr>
        <w:t>- сбрасывать снег с крыш на участки, занятые насаждениями, без принятия мер, обеспечивающих сохранность деревьев и кустарников;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сбрасывать смет и другие загрязнения на газоны;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складировать любые материалы;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 xml:space="preserve">- подвешивать на деревьях гамаки, качели, веревки для сушки белья, забивать в стволы деревьев гвозди, прикреплять рекламные щиты, </w:t>
      </w:r>
      <w:r w:rsidRPr="00B83A99">
        <w:rPr>
          <w:sz w:val="28"/>
          <w:szCs w:val="28"/>
        </w:rPr>
        <w:lastRenderedPageBreak/>
        <w:t>электропровода, электрогирлянды из лампочек, флажковые гирлянды, колючую проволоку и другие ограждения, которые могут повредить деревьям;</w:t>
      </w:r>
    </w:p>
    <w:p w:rsidR="00E61221" w:rsidRPr="00B83A99" w:rsidRDefault="00E61221" w:rsidP="00E61221">
      <w:pPr>
        <w:autoSpaceDE w:val="0"/>
        <w:ind w:firstLine="540"/>
        <w:jc w:val="both"/>
        <w:rPr>
          <w:bCs/>
          <w:sz w:val="28"/>
          <w:szCs w:val="28"/>
        </w:rPr>
      </w:pPr>
      <w:r w:rsidRPr="00B83A99">
        <w:rPr>
          <w:bCs/>
          <w:sz w:val="28"/>
          <w:szCs w:val="28"/>
        </w:rPr>
        <w:t>6.7. В целях улучшения состояния зеленых насаждений не рекомендуется ходить, сидеть и лежать на газонах.</w:t>
      </w:r>
    </w:p>
    <w:p w:rsidR="00E61221" w:rsidRPr="00B83A99" w:rsidRDefault="00E61221" w:rsidP="00E61221">
      <w:pPr>
        <w:autoSpaceDE w:val="0"/>
        <w:ind w:firstLine="540"/>
        <w:jc w:val="both"/>
        <w:rPr>
          <w:bCs/>
          <w:sz w:val="28"/>
          <w:szCs w:val="28"/>
        </w:rPr>
      </w:pPr>
      <w:r w:rsidRPr="00B83A99">
        <w:rPr>
          <w:bCs/>
          <w:sz w:val="28"/>
          <w:szCs w:val="28"/>
        </w:rPr>
        <w:t>6.8. Запрещается юридическим и физическим лицам самовольная вырубка и посадка деревьев и кустарников.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6.9. За незаконную вырубку или повреждение зеленых насаждений возмещается вред в соответствии с действующим законодательством.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В случае установления незаконной вырубки при расчете вреда не учитывается только поросль малоценных видов древесной растительности с диаметром ствола менее 5 см на высоте 1,3 м от земли.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7. Снос зеленых насаждений</w:t>
      </w:r>
    </w:p>
    <w:p w:rsidR="00E61221" w:rsidRPr="00B83A99" w:rsidRDefault="00E61221" w:rsidP="00E61221">
      <w:pPr>
        <w:pStyle w:val="ConsPlusNormal"/>
        <w:ind w:firstLine="540"/>
        <w:jc w:val="both"/>
        <w:rPr>
          <w:b/>
          <w:bCs/>
        </w:rPr>
      </w:pPr>
    </w:p>
    <w:p w:rsidR="00E61221" w:rsidRPr="00B83A99" w:rsidRDefault="00E61221" w:rsidP="00E61221">
      <w:pPr>
        <w:pStyle w:val="ConsPlusNormal"/>
        <w:ind w:firstLine="540"/>
        <w:jc w:val="both"/>
        <w:rPr>
          <w:bCs/>
        </w:rPr>
      </w:pPr>
      <w:r w:rsidRPr="00B83A99">
        <w:rPr>
          <w:bCs/>
        </w:rPr>
        <w:t>7.1. Уничтожение (далее – Снос) зеленых насаждений может быть разрешен в следующих случаях: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 - при вырубке аварийно-опасных деревьев, сухостойных деревьев и кустарников</w:t>
      </w:r>
      <w:r>
        <w:t xml:space="preserve"> </w:t>
      </w:r>
      <w:r w:rsidRPr="00B83A99">
        <w:t xml:space="preserve"> - </w:t>
      </w:r>
      <w:r>
        <w:t xml:space="preserve"> </w:t>
      </w:r>
      <w:r w:rsidRPr="00B83A99">
        <w:t xml:space="preserve">в соответствии с актом оценки состояния зеленых насаждений </w:t>
      </w:r>
      <w:r>
        <w:t xml:space="preserve">по форме согласно приложению № 2 </w:t>
      </w:r>
      <w:r w:rsidRPr="00B83A99">
        <w:t>на основании решения</w:t>
      </w:r>
      <w:r>
        <w:t xml:space="preserve"> на уничтожение и (или) повреждение зелёных насаждений по форме согласно приложению </w:t>
      </w:r>
      <w:r w:rsidRPr="00F261D8">
        <w:t xml:space="preserve">№ </w:t>
      </w:r>
      <w:r>
        <w:t xml:space="preserve">1, выданного </w:t>
      </w:r>
      <w:r w:rsidRPr="00B83A99">
        <w:t>Администраци</w:t>
      </w:r>
      <w:r>
        <w:t>ей</w:t>
      </w:r>
      <w:r w:rsidRPr="00B83A99">
        <w:t xml:space="preserve"> Персиановского сельского поселения</w:t>
      </w:r>
      <w:r>
        <w:t xml:space="preserve"> (далее – разрешение)</w:t>
      </w:r>
      <w:r w:rsidRPr="00B83A99">
        <w:t>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 - при осуществлении мероприятий по предупреждению и ликвидации чрезвычайных ситуаций - на основании решения</w:t>
      </w:r>
      <w:r>
        <w:t xml:space="preserve"> выданного </w:t>
      </w:r>
      <w:r w:rsidRPr="00B83A99">
        <w:t>Администраци</w:t>
      </w:r>
      <w:r>
        <w:t>ей</w:t>
      </w:r>
      <w:r w:rsidRPr="00B83A99">
        <w:t xml:space="preserve"> Персиановского сельского поселения;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 - при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территории, занятой зелеными насаждениями, - в соответствии с актом оценки состояния зеленых насаждений</w:t>
      </w:r>
      <w:r>
        <w:t>,</w:t>
      </w:r>
      <w:r w:rsidRPr="00B83A99">
        <w:t xml:space="preserve"> на основании решения </w:t>
      </w:r>
      <w:r>
        <w:t xml:space="preserve">выданного </w:t>
      </w:r>
      <w:r w:rsidRPr="00B83A99">
        <w:t>Администраци</w:t>
      </w:r>
      <w:r>
        <w:t>ей</w:t>
      </w:r>
      <w:r w:rsidRPr="00B83A99">
        <w:t xml:space="preserve"> Персиановского сельского поселения;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 - в иных случаях, предусмотренных федеральным законодательством.</w:t>
      </w:r>
    </w:p>
    <w:p w:rsidR="00E61221" w:rsidRPr="00B83A99" w:rsidRDefault="00E61221" w:rsidP="00E61221">
      <w:pPr>
        <w:pStyle w:val="ConsPlusNormal"/>
        <w:ind w:firstLine="540"/>
        <w:jc w:val="both"/>
        <w:rPr>
          <w:bCs/>
        </w:rPr>
      </w:pPr>
      <w:r w:rsidRPr="00B83A99">
        <w:rPr>
          <w:bCs/>
        </w:rPr>
        <w:t>7.2. Порядок сноса зеленых насаждений при размещении объектов строительства на предоставленных в установленном законом порядке земельных участках, а также при реконструкции и капитальном ремонте существующих объектов и инженерных коммуникаций:</w:t>
      </w:r>
    </w:p>
    <w:p w:rsidR="00E61221" w:rsidRDefault="00E61221" w:rsidP="00E61221">
      <w:pPr>
        <w:pStyle w:val="ConsPlusNormal"/>
        <w:ind w:firstLine="540"/>
        <w:jc w:val="both"/>
      </w:pPr>
      <w:r w:rsidRPr="00B83A99">
        <w:t>7.2.1. При разработке  проектов, связанных со строительством на территории с зелеными насаждениями, физическое и юридическое лицо, осуществляющее строительную деятельность, согласовывают с Администрацией Персиановского сельского поселения целесообразность указанной деятельности</w:t>
      </w:r>
      <w:r>
        <w:t xml:space="preserve"> </w:t>
      </w:r>
      <w:r w:rsidRPr="00B83A99">
        <w:t xml:space="preserve"> и возможность сохранения, переноса, восстановления зеленых насаждений.</w:t>
      </w:r>
    </w:p>
    <w:p w:rsidR="00E61221" w:rsidRPr="00F25FBC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F25FBC">
        <w:rPr>
          <w:spacing w:val="-4"/>
          <w:sz w:val="28"/>
        </w:rPr>
        <w:t>Для осуществления пересадки деревьев и уничтожения кустарниковой</w:t>
      </w:r>
      <w:r w:rsidRPr="00F25FBC">
        <w:rPr>
          <w:sz w:val="28"/>
        </w:rPr>
        <w:t xml:space="preserve"> и травянистой растительности, производится оценка состояния зеленых насаждений, составляется соответствующий акт оценки состояния зеленых насаждений, к которому прилагается заключение о возможности и условиях </w:t>
      </w:r>
      <w:r w:rsidRPr="00F25FBC">
        <w:rPr>
          <w:sz w:val="28"/>
        </w:rPr>
        <w:lastRenderedPageBreak/>
        <w:t>пересадки деревьев.</w:t>
      </w:r>
    </w:p>
    <w:p w:rsidR="00E61221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F25FBC">
        <w:rPr>
          <w:sz w:val="28"/>
        </w:rPr>
        <w:t xml:space="preserve">Для подготовки заключения о возможности и условиях пересадки деревьев (далее – заключение) </w:t>
      </w:r>
      <w:r>
        <w:rPr>
          <w:sz w:val="28"/>
        </w:rPr>
        <w:t>Администрацией Персиановского сельского поселения</w:t>
      </w:r>
      <w:r w:rsidRPr="00F25FBC">
        <w:rPr>
          <w:sz w:val="28"/>
        </w:rPr>
        <w:t xml:space="preserve"> формируется экспертная группа. В экспертную группу </w:t>
      </w:r>
      <w:r>
        <w:rPr>
          <w:sz w:val="28"/>
        </w:rPr>
        <w:t>включаются</w:t>
      </w:r>
      <w:r w:rsidRPr="00F25FBC">
        <w:rPr>
          <w:sz w:val="28"/>
        </w:rPr>
        <w:t xml:space="preserve"> представители </w:t>
      </w:r>
      <w:r>
        <w:rPr>
          <w:sz w:val="28"/>
        </w:rPr>
        <w:t>Администрации</w:t>
      </w:r>
      <w:r w:rsidRPr="00F25FBC">
        <w:rPr>
          <w:sz w:val="28"/>
        </w:rPr>
        <w:t xml:space="preserve">, представитель специализированной организации, а также по согласованию включаются специалисты-экологи </w:t>
      </w:r>
      <w:r w:rsidRPr="00F25FBC">
        <w:rPr>
          <w:spacing w:val="-4"/>
          <w:sz w:val="28"/>
        </w:rPr>
        <w:t>муниципальных районов и представители общественности. К специализированным</w:t>
      </w:r>
      <w:r w:rsidRPr="00F25FBC">
        <w:rPr>
          <w:sz w:val="28"/>
        </w:rPr>
        <w:t xml:space="preserve"> организациям относятся организации, уставная деятельность которых связана с ведением лесного хозяйства, с проведением уходных работ за зелеными насаждениями. При отсутствии указанных организаций в сельских поселениях по согласованию привлекаются учителя-биологи образовательных учреждений. Привлечение специализированных организаций обеспечивают лица и организации, заинтересованные в уничтожении или пересадке зеленых насаждений, по согласованию с </w:t>
      </w:r>
      <w:r>
        <w:rPr>
          <w:sz w:val="28"/>
        </w:rPr>
        <w:t>Администрацией Персиановского сельского поселения.</w:t>
      </w:r>
    </w:p>
    <w:p w:rsidR="00E61221" w:rsidRPr="00F25FBC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F25FBC">
        <w:rPr>
          <w:sz w:val="28"/>
        </w:rPr>
        <w:t> Заключение оформляется на официальном бланке специализированной организации, подписывается всеми членами экспертной группы и утверждается руководителем или заместителем руководителя специализированной организации. Подпись заверяется печатью.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7.2.2. При разработке проектов строительства зданий, строений, сооружений, транспортных магистралей, инженерных коммуникаций физическим и юридическим лицам, осуществляющим строительную деятельность, рекомендуется предусматривать в проектно-сметной документации: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стоимость мероприятий по сохранению зеленых насаждений ценных, редких пород деревьев и кустарников на весь период строительства;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мероприятия по сохранению, восстановлению зеленых насаждений (в том числе газонов), прилегающих к границам предоставленного в установленном законом порядке земельного участка, по его периметру на расстоянии 10 метров от границ.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В случае планируемого сноса зеленых насаждений дополнительно предусматривать: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стоимость работ по пересадке деревьев и кустарников;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компенсационную стоимость зеленых насаждений;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- стоимостную оценку возмещения вреда окружающей среде, нанесенного в результате повреждения или уничтожения зеленых насаждений поселения, позволяющую обеспечить полное восстановление утерянной ценности поврежденных или уничтоженных зеленых насаждений, то есть компенсационное озеленение.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7.2.3. Землепользователи, землевладельцы, арендаторы земельных участков при производстве строительных работ, связанных со сносом зеленых насаждений на предоставленных им в установленном порядке земельных участках (далее - заявитель), при реконструкции и капитальном ремонте существующих объектов и инженерных коммуникаций обращаются в Администрацию Персиановского сельского поселения с заявлением о выдаче </w:t>
      </w:r>
      <w:r w:rsidRPr="00B83A99">
        <w:lastRenderedPageBreak/>
        <w:t>разрешения на снос зеленых насаждений</w:t>
      </w:r>
      <w:r>
        <w:t xml:space="preserve">,  по форме согласно приложению </w:t>
      </w:r>
      <w:r w:rsidRPr="00F261D8">
        <w:t xml:space="preserve">№ </w:t>
      </w:r>
      <w:r>
        <w:t>3,</w:t>
      </w:r>
      <w:r w:rsidRPr="00B83A99">
        <w:t xml:space="preserve"> с приложением к нему (кроме случаев капитального и (или) текущего ремонта инженерных коммуникаций) копии раздела проекта по благоустройству или дендропроекта.</w:t>
      </w:r>
    </w:p>
    <w:p w:rsidR="00E61221" w:rsidRPr="00B83A99" w:rsidRDefault="00E61221" w:rsidP="00E61221">
      <w:pPr>
        <w:pStyle w:val="ConsPlusNormal"/>
        <w:ind w:firstLine="540"/>
        <w:jc w:val="both"/>
        <w:rPr>
          <w:rStyle w:val="FontStyle124"/>
          <w:bCs/>
          <w:color w:val="000000"/>
        </w:rPr>
      </w:pPr>
      <w:r w:rsidRPr="00B83A99">
        <w:t xml:space="preserve">7.2.4. После предоставления в Администрацию Персиановского сельского поселения документов, указанных в п. 7.2.3 настоящих Правил, Администрация Персиановского сельского поселения составляет Акт оценки зеленых насаждений, в котором определяется компенсационная стоимость зеленых насаждений согласно Методике расчета компенсационной стоимости зеленых насаждений, утвержденной  </w:t>
      </w:r>
      <w:r w:rsidRPr="00B83A99">
        <w:rPr>
          <w:rStyle w:val="FontStyle124"/>
          <w:bCs/>
          <w:color w:val="000000"/>
        </w:rPr>
        <w:t xml:space="preserve">Постановлением Правительства Ростовской области от 30.08.2012 № 819 «Об утверждении Порядка охраны зеленых насаждений в населенных пунктах Ростовской области» </w:t>
      </w:r>
    </w:p>
    <w:p w:rsidR="00E61221" w:rsidRDefault="00E61221" w:rsidP="00E61221">
      <w:pPr>
        <w:pStyle w:val="ConsPlusNormal"/>
        <w:ind w:firstLine="540"/>
        <w:jc w:val="both"/>
      </w:pPr>
      <w:r w:rsidRPr="00B83A99">
        <w:t>7.2.5. На основании Акта оценки зеленых насаждений заявитель оплачивает компенсационную стоимость зеленых насаждений, после чего Администрация Персиановского сельского поселения выдает письменное разрешение на вырубку зеленых насаждений по установленной форме</w:t>
      </w:r>
      <w:r>
        <w:t>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7.2.6. При сносе зеленых насаждений, связанном с размещением объектов строительства на предоставленных в установленном законом порядке земельных участках, производится компенсационное озеленение в порядке, предусмотренном настоящими Правилами.</w:t>
      </w:r>
    </w:p>
    <w:p w:rsidR="00E61221" w:rsidRPr="00B83A99" w:rsidRDefault="00E61221" w:rsidP="00E61221">
      <w:pPr>
        <w:pStyle w:val="ConsPlusNormal"/>
        <w:ind w:firstLine="540"/>
        <w:jc w:val="both"/>
        <w:rPr>
          <w:bCs/>
        </w:rPr>
      </w:pPr>
      <w:r w:rsidRPr="00B83A99">
        <w:rPr>
          <w:bCs/>
        </w:rPr>
        <w:t>7.3. Порядок сноса зеленых насаждений при ликвидации чрезвычайных и аварийных ситуаций: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В случае необходимости сноса зеленых насаждений при ликвидации чрезвычайных и аварийных ситуаций факт сноса удостоверяется Актом освидетельствования места вырубки, который составляют и подписывают представители Администрации Персиановского сельского поселения, в случае необходимости - представитель штаба по ликвидации ЧС.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Администрация Персиановского сельского поселения выдает письменное разрешение на снос при наличии Акта освидетельствования места вырубки.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Компенсация за вырубку зеленых насаждений в охранной зоне инженерных коммуникаций, а также за вырубку аварийных деревьев не взимается.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В остальных случаях размер взимаемой компенсационной стоимости рассчитывается на основании Методики.</w:t>
      </w:r>
    </w:p>
    <w:p w:rsidR="00E61221" w:rsidRPr="00B83A99" w:rsidRDefault="00E61221" w:rsidP="00E61221">
      <w:pPr>
        <w:pStyle w:val="ConsPlusNormal"/>
        <w:ind w:firstLine="540"/>
        <w:jc w:val="both"/>
        <w:rPr>
          <w:bCs/>
        </w:rPr>
      </w:pPr>
      <w:r w:rsidRPr="00B83A99">
        <w:t xml:space="preserve">7.4. </w:t>
      </w:r>
      <w:r w:rsidRPr="00B83A99">
        <w:rPr>
          <w:bCs/>
        </w:rPr>
        <w:t xml:space="preserve">Порядок сноса зеленых насаждений </w:t>
      </w:r>
      <w:r w:rsidRPr="00B83A99">
        <w:t>на земельном участке, находящемся в собственности физического или юридического лица</w:t>
      </w:r>
      <w:r w:rsidRPr="00B83A99">
        <w:rPr>
          <w:bCs/>
        </w:rPr>
        <w:t>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Снос, пересадка, реконструкция зеленых насаждений на земельном участке, находящемся в собственности физического или юридического лица, осуществляется собственником земельного участка по своему усмотрению с соблюдением требований санитарно-гигиенических нормативов. При сносе зеленых насаждений собственником земельного участка не должны нарушаться права и охраняемые законом интересы других лиц.</w:t>
      </w:r>
    </w:p>
    <w:p w:rsidR="00E61221" w:rsidRDefault="00E61221" w:rsidP="00E61221">
      <w:pPr>
        <w:pStyle w:val="ConsPlusNormal"/>
        <w:ind w:firstLine="540"/>
        <w:jc w:val="both"/>
      </w:pPr>
      <w:r w:rsidRPr="00B83A99">
        <w:rPr>
          <w:bCs/>
        </w:rPr>
        <w:t xml:space="preserve">7.5. </w:t>
      </w:r>
      <w:r w:rsidRPr="00147F65">
        <w:t xml:space="preserve">При производстве всех видов работ, связанных с воздействием на зеленые насаждения, лица и организации, производящие работы, обязаны обеспечить наличие на месте проведения работ разрешения или копии </w:t>
      </w:r>
      <w:r w:rsidRPr="00147F65">
        <w:lastRenderedPageBreak/>
        <w:t>разрешения, заверенной хозяйствующим субъектом, получившим разрешение, предусмотренного настоящим</w:t>
      </w:r>
      <w:r>
        <w:t>и</w:t>
      </w:r>
      <w:r w:rsidRPr="00147F65">
        <w:t xml:space="preserve"> </w:t>
      </w:r>
      <w:r>
        <w:t>Правилами.</w:t>
      </w:r>
    </w:p>
    <w:p w:rsidR="00E61221" w:rsidRDefault="00E61221" w:rsidP="00E61221">
      <w:pPr>
        <w:pStyle w:val="ConsPlusNormal"/>
        <w:ind w:firstLine="540"/>
        <w:jc w:val="both"/>
      </w:pPr>
      <w:r w:rsidRPr="00147F65">
        <w:t> Пересадка, обрезка или уничтожение деревьев, произрастающих на территориях, прилегающих к индивидуальной жилой застройке, личным подсобным хозяйствам, садовым, огородным, дачным и приусадебным земельным участкам, производится в соответствии с муниципальными правовыми актами, а в случае их отсутствия – в соответствии с настоя</w:t>
      </w:r>
      <w:r>
        <w:t>щими Правилами.</w:t>
      </w:r>
    </w:p>
    <w:p w:rsidR="00E61221" w:rsidRPr="00147F65" w:rsidRDefault="00E61221" w:rsidP="00E61221">
      <w:pPr>
        <w:pStyle w:val="ConsPlusNormal"/>
        <w:ind w:firstLine="540"/>
        <w:jc w:val="both"/>
      </w:pPr>
      <w:r w:rsidRPr="00147F65">
        <w:t>В случае сноса сухостойных и аварийных зеленых насаждений компенсационная стоимость зеленых насаждений не взимается.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В остальных случаях заявитель выплачивает компенсационную стоимость, после чего Администрация Персиановского сельского поселения выдает письменное разрешение на их снос.</w:t>
      </w:r>
    </w:p>
    <w:p w:rsidR="00E61221" w:rsidRPr="00B83A99" w:rsidRDefault="00E61221" w:rsidP="00E61221">
      <w:pPr>
        <w:pStyle w:val="ConsPlusNormal"/>
        <w:jc w:val="center"/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8. Порядок возмещения вреда в случае</w:t>
      </w: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незаконного сноса зеленых насаждений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8.1. Вред окружающей среде, причиненный субъектом хозяйственной и иной деятельности в результате нарушения требований действующего законодательства, а также уничтожением зеленых насаждений в случаях подлежит возмещению заказчиком и (или) субъектом хозяйственной и иной деятельности в порядке, установленном законодательством в области охраны окружающей среды.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8.2. Уплата восстановительной стоимости и проведение компенсационного озеленения направлены на обеспечение сохранения и развития зеленого фонда поселения, нормализацию экологической обстановки и создание благоприятной окружающей среды через возмещение вреда окружающей среде, нанесенного в результате сноса или уничтожения зеленых насаждений поселения (зеленого фонда поселения).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8.3. </w:t>
      </w:r>
      <w:r w:rsidRPr="00147F65">
        <w:t xml:space="preserve">В случае выявления повреждения и (или) уничтожения зеленых насаждений должностное лицо </w:t>
      </w:r>
      <w:r w:rsidRPr="00B83A99">
        <w:t>Администрации Персиановского сельского поселения</w:t>
      </w:r>
      <w:r w:rsidRPr="00147F65">
        <w:t xml:space="preserve"> составляет акт обследования территории, собирает информацию о лицах, причастных к повреждению и (или) уничтожению зеленых насаждений, принимает меры по привлечению виновных к ответственности в соответствии с федеральным и областным законодательством.</w:t>
      </w:r>
    </w:p>
    <w:p w:rsidR="00E61221" w:rsidRDefault="00E61221" w:rsidP="00E61221">
      <w:pPr>
        <w:pStyle w:val="ConsPlusNormal"/>
        <w:ind w:firstLine="540"/>
        <w:jc w:val="both"/>
      </w:pPr>
      <w:r w:rsidRPr="00B83A99">
        <w:t xml:space="preserve">В случае привлечения лица к административной ответственности Администрация Персиановского сельского поселения составляет и передает нарушителю для возмещения ущерба </w:t>
      </w:r>
      <w:r w:rsidRPr="00306A06">
        <w:t>акт обследования территории</w:t>
      </w:r>
      <w:r w:rsidRPr="00B83A99">
        <w:t>, в котором определяется восстановительная стоимость зеленых насаждений, определенная по Методике.</w:t>
      </w: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8.4. Юридические и физические лица после получения </w:t>
      </w:r>
      <w:r w:rsidRPr="00306A06">
        <w:t>акт</w:t>
      </w:r>
      <w:r>
        <w:t>а</w:t>
      </w:r>
      <w:r w:rsidRPr="00306A06">
        <w:t xml:space="preserve"> обследования территории</w:t>
      </w:r>
      <w:r w:rsidRPr="00B83A99">
        <w:t xml:space="preserve"> совместно с Администрацией Персиановского сельского поселения составляют соглашение на возмещение вреда.</w:t>
      </w:r>
    </w:p>
    <w:p w:rsidR="00E61221" w:rsidRPr="00B83A99" w:rsidRDefault="00E61221" w:rsidP="00E61221">
      <w:pPr>
        <w:pStyle w:val="ConsPlusNormal"/>
        <w:tabs>
          <w:tab w:val="left" w:pos="993"/>
        </w:tabs>
        <w:ind w:firstLine="540"/>
        <w:jc w:val="both"/>
      </w:pPr>
      <w:r w:rsidRPr="00B83A99">
        <w:t>8.5. Компенсационное озеленение производится:</w:t>
      </w:r>
    </w:p>
    <w:p w:rsidR="00E61221" w:rsidRPr="00B83A99" w:rsidRDefault="00E61221" w:rsidP="00E61221">
      <w:pPr>
        <w:pStyle w:val="ConsPlusNormal"/>
        <w:tabs>
          <w:tab w:val="left" w:pos="993"/>
        </w:tabs>
        <w:ind w:firstLine="540"/>
        <w:jc w:val="both"/>
      </w:pPr>
      <w:r w:rsidRPr="00B83A99">
        <w:lastRenderedPageBreak/>
        <w:t>- либо путем восстановления (посадки) зеленых насаждений взамен уничтоженных;</w:t>
      </w:r>
    </w:p>
    <w:p w:rsidR="00E61221" w:rsidRPr="00B83A99" w:rsidRDefault="00E61221" w:rsidP="00E61221">
      <w:pPr>
        <w:pStyle w:val="ConsPlusNormal"/>
        <w:tabs>
          <w:tab w:val="left" w:pos="993"/>
        </w:tabs>
        <w:ind w:firstLine="540"/>
        <w:jc w:val="both"/>
      </w:pPr>
      <w:r w:rsidRPr="00B83A99">
        <w:t>- либо путем перечисления денежных средств в бюджет поселения на финансирование мероприятий по созданию, содержанию и охране зеленых насаждений.</w:t>
      </w:r>
    </w:p>
    <w:p w:rsidR="00E61221" w:rsidRPr="00B83A99" w:rsidRDefault="00E61221" w:rsidP="00E61221">
      <w:pPr>
        <w:pStyle w:val="ConsPlusNormal"/>
        <w:numPr>
          <w:ilvl w:val="1"/>
          <w:numId w:val="11"/>
        </w:numPr>
        <w:tabs>
          <w:tab w:val="left" w:pos="993"/>
        </w:tabs>
        <w:suppressAutoHyphens/>
        <w:autoSpaceDN/>
        <w:adjustRightInd/>
        <w:ind w:left="0" w:firstLine="540"/>
        <w:jc w:val="both"/>
      </w:pPr>
      <w:r w:rsidRPr="00B83A99">
        <w:t>Ответственность за нарушения, указанные в настоящих Правилах, совершенные несовершеннолетними, несут в установленном порядке их родители или опекуны.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shd w:val="clear" w:color="auto" w:fill="FFFFFF"/>
        <w:ind w:left="43"/>
        <w:jc w:val="center"/>
        <w:rPr>
          <w:b/>
          <w:bCs/>
          <w:sz w:val="28"/>
          <w:szCs w:val="28"/>
        </w:rPr>
      </w:pPr>
      <w:r w:rsidRPr="00B83A99">
        <w:rPr>
          <w:b/>
          <w:bCs/>
          <w:sz w:val="28"/>
          <w:szCs w:val="28"/>
        </w:rPr>
        <w:t>9. Оценка состояния зеленых насаждений</w:t>
      </w:r>
    </w:p>
    <w:p w:rsidR="00E61221" w:rsidRPr="00B83A99" w:rsidRDefault="00E61221" w:rsidP="00E61221">
      <w:pPr>
        <w:shd w:val="clear" w:color="auto" w:fill="FFFFFF"/>
        <w:ind w:left="43"/>
        <w:jc w:val="center"/>
        <w:rPr>
          <w:sz w:val="28"/>
          <w:szCs w:val="28"/>
        </w:rPr>
      </w:pP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9.1. Оценка состояния зеленых насаждений - деятельность по получению сведений  о количественных и качественных параметрах состояния зеленых насаждений.  Оценку        состояния        зеленых        насаждений        осуществляют   собственники, землепользователи,   землевладельцы,    арендаторы   земельных   участков,   на которых   произрастают   зеленые   насаждения,   с   последующим   экспертным заключением по материалам обследования квалифицированными специалистами.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</w:tabs>
        <w:autoSpaceDE w:val="0"/>
        <w:ind w:left="567"/>
        <w:jc w:val="both"/>
        <w:rPr>
          <w:bCs/>
          <w:sz w:val="28"/>
          <w:szCs w:val="28"/>
        </w:rPr>
      </w:pPr>
      <w:r w:rsidRPr="00B83A99">
        <w:rPr>
          <w:bCs/>
          <w:sz w:val="28"/>
          <w:szCs w:val="28"/>
        </w:rPr>
        <w:t>9.2. Основные    составляющие    системы    оценки    состояния    зеленых насаждений: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 xml:space="preserve"> - Оценка (долгосрочная, ежегодная (весной и осенью), оперативная) качественных и количественных параметров состояния зеленых насаждений.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</w:tabs>
        <w:autoSpaceDE w:val="0"/>
        <w:ind w:left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Выявление и идентификация причин ухудшения состояния зеленых насаждений.</w:t>
      </w:r>
    </w:p>
    <w:p w:rsidR="00E61221" w:rsidRPr="00F25FBC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83A99">
        <w:rPr>
          <w:bCs/>
          <w:sz w:val="28"/>
          <w:szCs w:val="28"/>
        </w:rPr>
        <w:t xml:space="preserve">9.2.1. </w:t>
      </w:r>
      <w:r w:rsidRPr="00F25FBC">
        <w:rPr>
          <w:sz w:val="28"/>
        </w:rPr>
        <w:t>Долгосрочную оценку состояния зеленых насаждений осуществляют специализированные организации или собственники, землепользователи, землевладельцы, арендаторы земельных участков, на которых произрастают зеленые насаждения. В случае, если долгосрочную оценку состояния зеленых насаждений осуществляют собственники, землепользователи, землевладельцы, арендаторы земельных участков, то полученные ими сведения проверяются квалифицированными специалистами. По результатам полученных сведений выдается экспертное заключение специализированной организации.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397"/>
        </w:tabs>
        <w:autoSpaceDE w:val="0"/>
        <w:ind w:firstLine="567"/>
        <w:jc w:val="both"/>
        <w:rPr>
          <w:bCs/>
          <w:sz w:val="28"/>
          <w:szCs w:val="28"/>
        </w:rPr>
      </w:pPr>
      <w:r w:rsidRPr="00B83A99">
        <w:rPr>
          <w:bCs/>
          <w:sz w:val="28"/>
          <w:szCs w:val="28"/>
        </w:rPr>
        <w:t>Долгосрочная   оценка   ситуации   осуществляется   по   результатам инвентаризации зеленых насаждений с периодичностью 1 раз в 10 лет.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397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Документом,   отображающим   результаты   инвентаризации   зеленых насаждений, является паспорт объекта зеленых насаждений, который содержит в том числе следующие сведения: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Инвентарный план.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Административно-территориальная принадлежность.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Наименование ответственного владельца.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Режим охраны и использования.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Установленное функциональное назначение земельного участка.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Общая площадь объект</w:t>
      </w:r>
      <w:r>
        <w:rPr>
          <w:sz w:val="28"/>
          <w:szCs w:val="28"/>
        </w:rPr>
        <w:t>ов зелёных насаждений</w:t>
      </w:r>
      <w:r w:rsidRPr="00B83A99">
        <w:rPr>
          <w:sz w:val="28"/>
          <w:szCs w:val="28"/>
        </w:rPr>
        <w:t>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Количество зеленых насаждений.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- Видовой состав зеленых насаждений.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416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lastRenderedPageBreak/>
        <w:t>- Состояние зеленых насаждений (пообъектно).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На основании сведений, содержащихся в паспортах объектов зеленых насаждений, ведется реестр зеленых насаждений Персиановского сельского поселения, который утверждается Главой Администрации  Персиановского сельского поселения.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9.2.3. </w:t>
      </w:r>
      <w:r w:rsidRPr="00191544">
        <w:rPr>
          <w:sz w:val="28"/>
          <w:szCs w:val="28"/>
        </w:rPr>
        <w:t>Оперативная оценка состояния зеленых насаждений проводится: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1544">
        <w:rPr>
          <w:sz w:val="28"/>
          <w:szCs w:val="28"/>
        </w:rPr>
        <w:t>для отнесения деревьев и кустарников к аварийно-опасным и</w:t>
      </w:r>
      <w:r w:rsidRPr="00191544">
        <w:rPr>
          <w:sz w:val="28"/>
          <w:szCs w:val="28"/>
          <w:lang w:val="en-US"/>
        </w:rPr>
        <w:t> </w:t>
      </w:r>
      <w:r w:rsidRPr="00191544">
        <w:rPr>
          <w:sz w:val="28"/>
          <w:szCs w:val="28"/>
        </w:rPr>
        <w:t>сухостойным;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1544">
        <w:rPr>
          <w:sz w:val="28"/>
          <w:szCs w:val="28"/>
        </w:rPr>
        <w:t>в случае уничтожения или повреждения зеленых насаждений при</w:t>
      </w:r>
      <w:r w:rsidRPr="00191544">
        <w:rPr>
          <w:sz w:val="28"/>
          <w:szCs w:val="28"/>
          <w:lang w:val="en-US"/>
        </w:rPr>
        <w:t> </w:t>
      </w:r>
      <w:r w:rsidRPr="00191544">
        <w:rPr>
          <w:sz w:val="28"/>
          <w:szCs w:val="28"/>
        </w:rPr>
        <w:t>проведении аварийно-спасательных или аварийно-восстановительных работ, связанных с предупреждением и ликвидацией последствий чрезвычайных ситуаций;</w:t>
      </w:r>
    </w:p>
    <w:p w:rsidR="00E61221" w:rsidRPr="00F25FBC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Pr="00191544">
        <w:rPr>
          <w:sz w:val="28"/>
          <w:szCs w:val="28"/>
        </w:rPr>
        <w:t xml:space="preserve">в иных случаях, установленных </w:t>
      </w:r>
      <w:r>
        <w:rPr>
          <w:sz w:val="28"/>
          <w:szCs w:val="28"/>
        </w:rPr>
        <w:t>Администрацией Персиановского сельского поселения</w:t>
      </w:r>
      <w:r w:rsidRPr="00191544">
        <w:rPr>
          <w:sz w:val="28"/>
          <w:szCs w:val="28"/>
        </w:rPr>
        <w:t>.</w:t>
      </w:r>
    </w:p>
    <w:p w:rsidR="00E61221" w:rsidRPr="00F25FBC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F25FBC">
        <w:rPr>
          <w:sz w:val="28"/>
        </w:rPr>
        <w:t>Результаты ежегодной и оперативной оценки состояния зеленых насаждений оформляются актом оценки состояния зеленых насаждений.</w:t>
      </w:r>
    </w:p>
    <w:p w:rsidR="00E61221" w:rsidRPr="00F25FBC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91544">
        <w:rPr>
          <w:sz w:val="28"/>
          <w:szCs w:val="28"/>
        </w:rPr>
        <w:t>Акт оценки состояния зеленых насаждений составляется и</w:t>
      </w:r>
      <w:r w:rsidRPr="00191544">
        <w:rPr>
          <w:sz w:val="28"/>
          <w:szCs w:val="28"/>
          <w:lang w:val="en-US"/>
        </w:rPr>
        <w:t> </w:t>
      </w:r>
      <w:r w:rsidRPr="00191544">
        <w:rPr>
          <w:sz w:val="28"/>
          <w:szCs w:val="28"/>
        </w:rPr>
        <w:t xml:space="preserve">подписывается должностным лицом </w:t>
      </w:r>
      <w:r>
        <w:rPr>
          <w:sz w:val="28"/>
          <w:szCs w:val="28"/>
        </w:rPr>
        <w:t xml:space="preserve">Администрации Персиановского сельского поселения </w:t>
      </w:r>
      <w:r w:rsidRPr="00191544">
        <w:rPr>
          <w:sz w:val="28"/>
          <w:szCs w:val="28"/>
        </w:rPr>
        <w:t>или</w:t>
      </w:r>
      <w:r w:rsidRPr="00191544">
        <w:rPr>
          <w:sz w:val="28"/>
          <w:szCs w:val="28"/>
          <w:lang w:val="en-US"/>
        </w:rPr>
        <w:t> </w:t>
      </w:r>
      <w:r w:rsidRPr="00191544">
        <w:rPr>
          <w:sz w:val="28"/>
          <w:szCs w:val="28"/>
        </w:rPr>
        <w:t xml:space="preserve"> членами комиссии.</w:t>
      </w:r>
    </w:p>
    <w:p w:rsidR="00E61221" w:rsidRDefault="00E61221" w:rsidP="00E6122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191544">
        <w:rPr>
          <w:kern w:val="2"/>
          <w:sz w:val="28"/>
          <w:szCs w:val="28"/>
        </w:rPr>
        <w:t>Проведение долгосрочной и оперативной оценки состояния зеленых насаждений проводится исключительно с привлечением граждан, общественных объединений, о чем делается соответствующая запись в паспорте объекта зеленых насаждений и в акте оценки состояния зеленых насаждений.</w:t>
      </w:r>
    </w:p>
    <w:p w:rsidR="00E61221" w:rsidRPr="00B83A99" w:rsidRDefault="00E61221" w:rsidP="00E61221">
      <w:pPr>
        <w:widowControl w:val="0"/>
        <w:shd w:val="clear" w:color="auto" w:fill="FFFFFF"/>
        <w:tabs>
          <w:tab w:val="left" w:pos="993"/>
          <w:tab w:val="left" w:pos="1306"/>
        </w:tabs>
        <w:autoSpaceDE w:val="0"/>
        <w:ind w:firstLine="567"/>
        <w:jc w:val="both"/>
        <w:rPr>
          <w:sz w:val="28"/>
          <w:szCs w:val="28"/>
        </w:rPr>
      </w:pPr>
    </w:p>
    <w:p w:rsidR="00E61221" w:rsidRPr="00B83A99" w:rsidRDefault="00E61221" w:rsidP="00E61221">
      <w:pPr>
        <w:pStyle w:val="ConsPlusNormal"/>
        <w:ind w:firstLine="540"/>
        <w:jc w:val="center"/>
        <w:rPr>
          <w:bCs/>
        </w:rPr>
      </w:pPr>
      <w:r w:rsidRPr="00B83A99">
        <w:rPr>
          <w:bCs/>
        </w:rPr>
        <w:t>9.4 Таблица качественного состояния зеленных насаждений</w:t>
      </w:r>
    </w:p>
    <w:p w:rsidR="00E61221" w:rsidRPr="00B83A99" w:rsidRDefault="00E61221" w:rsidP="00E61221">
      <w:pPr>
        <w:pStyle w:val="ConsPlusNormal"/>
        <w:ind w:firstLine="540"/>
        <w:jc w:val="both"/>
        <w:rPr>
          <w:bCs/>
        </w:rPr>
      </w:pPr>
    </w:p>
    <w:tbl>
      <w:tblPr>
        <w:tblW w:w="99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5"/>
        <w:gridCol w:w="2200"/>
        <w:gridCol w:w="4875"/>
      </w:tblGrid>
      <w:tr w:rsidR="00E61221" w:rsidRPr="00B83A99" w:rsidTr="00372127"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center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Качественное состояние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center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Категория состояния (жизнеспособности)</w:t>
            </w:r>
          </w:p>
        </w:tc>
        <w:tc>
          <w:tcPr>
            <w:tcW w:w="4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center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Основные признаки</w:t>
            </w:r>
          </w:p>
        </w:tc>
      </w:tr>
      <w:tr w:rsidR="00E61221" w:rsidRPr="00B83A99" w:rsidTr="00372127">
        <w:tc>
          <w:tcPr>
            <w:tcW w:w="991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83A99">
              <w:rPr>
                <w:b/>
                <w:bCs/>
                <w:sz w:val="28"/>
                <w:szCs w:val="28"/>
              </w:rPr>
              <w:t>Деревья</w:t>
            </w:r>
          </w:p>
        </w:tc>
      </w:tr>
      <w:tr w:rsidR="00E61221" w:rsidRPr="00B83A99" w:rsidTr="00372127">
        <w:trPr>
          <w:trHeight w:val="2322"/>
        </w:trPr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хорошее</w:t>
            </w: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без признаков ослабления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Листва или хвоя зеленые, нормальных размеров, крона густая нормальной формы и развития, прирост текущего года нормальный для данного вида, возраста, условий произрастания деревьев и сезонного периода, повреждения вредителями и поражение болезнями единичны или отсутствуют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удовлетворительное</w:t>
            </w: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ослабленные</w:t>
            </w: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Листва или хвоя часто светлее обычного, крона слабоажурная, прирост ослаблен по сравнению с нормальным, в кроне менее 25% сухих </w:t>
            </w:r>
            <w:r w:rsidRPr="00B83A99">
              <w:rPr>
                <w:sz w:val="28"/>
                <w:szCs w:val="28"/>
              </w:rPr>
              <w:lastRenderedPageBreak/>
              <w:t>ветвей. Возможны признаки местного повреждения ствола и корневых лап, ветвей, механические повреждения, единичные водяные побеги.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lastRenderedPageBreak/>
              <w:t>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сильно ослабленные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Листва мельче или светлее обычной, хвоя светло-зеленая или сероватая матовая, крона изреженна, сухих ветвей от 25 до 50%, прирост уменьшен более чем наполовину по сравнению с нормальным. Часто имеются признаки повреждения болезнями и вредителями ствола, корневых лап, ветвей, хвои и листвы, в том числе попытки или местные поселения стволовых вредителей, у лиственных деревьев, часто водяные побеги на стволе и ветвях.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усыхающие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Листва мельче, светлее или желтее обычной, желто-зеленая, часто преждевременно опадает или усыхает, крона сильно изрежена, в кроне более 50% сухих ветвей, прирост текущего года сильно уменьшен или отсутствует. На стволе и ветвях часто имеются признаки заселения стволовыми вредителями (входные отверстия, насечки, сокотечение, буровая мука и опилки, насекомые на коре, под корой и в древесине); у лиственных деревьев обильные водяные побеги, иногда усохшие или усыхающие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сухостой 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текущего года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Листва усохла, увяла или преждевременно опала, хвоя серая, желтая или бурая, крона усохла, но мелкие веточки и кора сохранились. На стволе, ветвях и корневых лапах часто признаки заселения стволовыми вредителями или их вылетные отверстия.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lastRenderedPageBreak/>
              <w:t xml:space="preserve">сухостой 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прошлых лет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Листва и хвоя осыпалась или сохранилась лишь частично, мелкие веточки и часть ветвей опали, кора разрушена или опала на большей части </w:t>
            </w:r>
            <w:r w:rsidRPr="00B83A99">
              <w:rPr>
                <w:sz w:val="28"/>
                <w:szCs w:val="28"/>
              </w:rPr>
              <w:lastRenderedPageBreak/>
              <w:t>ствола. На стволе и ветвях имеются вылетные отверстия насекомых, под корой - обильная буровая мука и грибница дереворазрушающих грибов.</w:t>
            </w:r>
          </w:p>
        </w:tc>
      </w:tr>
      <w:tr w:rsidR="00E61221" w:rsidRPr="00B83A99" w:rsidTr="00372127">
        <w:tc>
          <w:tcPr>
            <w:tcW w:w="991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83A99">
              <w:rPr>
                <w:b/>
                <w:bCs/>
                <w:sz w:val="28"/>
                <w:szCs w:val="28"/>
              </w:rPr>
              <w:lastRenderedPageBreak/>
              <w:t>Кустарники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хорошее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без 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признаков ослабления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Кустарники здоровые (признаков заболеваний и повреждений вредителями нет); без механических повреждений, нормального развития, густо облиственные, окраска и величина листьев нормальные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ослабленные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Кустарники с признаками замедленного роста, с наличием усыхающих ветвей (до 10-15%), изменением формы кроны, имеются повреждения вредителями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сильно ослабленные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Кустарники с признаками замедленного роста, с наличием усыхающих ветвей (от 25 до 50%), крона изрежена, форма кроны изменена, прирост уменьшен более чем наполовину по сравнению с нормальным.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усыхающие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Кустарники переросшие, ослабленные (с мелкой листвой, нет приростов), с усыханием кроны более 50%, имеются признаки поражения болезнями и вредителями.</w:t>
            </w:r>
          </w:p>
        </w:tc>
      </w:tr>
      <w:tr w:rsidR="00E61221" w:rsidRPr="00B83A99" w:rsidTr="00372127">
        <w:trPr>
          <w:trHeight w:val="567"/>
        </w:trPr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ab/>
            </w: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сухостой 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текущего года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Листва усохла, увяла или преждевременно опала, крона усохла, но мелкие веточки и кора сохранились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сухостой </w:t>
            </w:r>
          </w:p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прошлых лет</w:t>
            </w: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Листва осыпалась, крона усохла, мелкие веточки и часть ветвей опали, кора разрушена или опала на большей части ветвей.</w:t>
            </w:r>
          </w:p>
        </w:tc>
      </w:tr>
      <w:tr w:rsidR="00E61221" w:rsidRPr="00B83A99" w:rsidTr="00372127">
        <w:trPr>
          <w:trHeight w:val="331"/>
        </w:trPr>
        <w:tc>
          <w:tcPr>
            <w:tcW w:w="991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 w:rsidRPr="00B83A99">
              <w:rPr>
                <w:b/>
                <w:bCs/>
                <w:sz w:val="28"/>
                <w:szCs w:val="28"/>
              </w:rPr>
              <w:t>Газоны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хорошее</w:t>
            </w: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Поверхность хорошо спланирована, травостой густой, однородный, равномерный, регулярно стригущийся, цвет интенсивно зеленый, нежелательной растительности и мха нет, площадь проективного покрытия 90-100%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lastRenderedPageBreak/>
              <w:t>удовлетворительное</w:t>
            </w: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Поверхность газона с заметными неровностями, травостой неровный спримесью нежелательной растительности, нерегулярно стригущийся, цвет зеленый, площадь проективного покрытия не менее 75%.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</w:tc>
        <w:tc>
          <w:tcPr>
            <w:tcW w:w="2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Травостой изреженный, неоднородный, много нежелательной растительности, нерегулярно стригущийся, окраска газона неровная, с преобладанием желтых оттенков, имеется мох, много плешин и вытоптанных мест, площадь проективного покрытия менее 75%</w:t>
            </w:r>
          </w:p>
        </w:tc>
      </w:tr>
    </w:tbl>
    <w:p w:rsidR="00E61221" w:rsidRDefault="00E61221" w:rsidP="00E61221"/>
    <w:p w:rsidR="00E61221" w:rsidRDefault="00E61221" w:rsidP="00E61221"/>
    <w:p w:rsidR="00E61221" w:rsidRDefault="00E61221" w:rsidP="00E61221"/>
    <w:tbl>
      <w:tblPr>
        <w:tblW w:w="99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5"/>
        <w:gridCol w:w="2200"/>
        <w:gridCol w:w="4875"/>
      </w:tblGrid>
      <w:tr w:rsidR="00E61221" w:rsidRPr="00B83A99" w:rsidTr="00372127"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83A99">
              <w:rPr>
                <w:b/>
                <w:bCs/>
                <w:sz w:val="28"/>
                <w:szCs w:val="28"/>
              </w:rPr>
              <w:t>Цветники</w:t>
            </w:r>
          </w:p>
        </w:tc>
      </w:tr>
      <w:tr w:rsidR="00E61221" w:rsidRPr="00B83A99" w:rsidTr="00372127">
        <w:trPr>
          <w:trHeight w:val="340"/>
        </w:trPr>
        <w:tc>
          <w:tcPr>
            <w:tcW w:w="2835" w:type="dxa"/>
            <w:tcBorders>
              <w:left w:val="single" w:sz="4" w:space="0" w:color="auto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хорошее</w:t>
            </w:r>
          </w:p>
        </w:tc>
        <w:tc>
          <w:tcPr>
            <w:tcW w:w="2200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Поверхность тщательно спланирована, почва хорошо удобрена, растения хорошо развиты, равные по качеству; нежелательной растительности иотпада нет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4" w:space="0" w:color="auto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удовлетворительное</w:t>
            </w:r>
          </w:p>
        </w:tc>
        <w:tc>
          <w:tcPr>
            <w:tcW w:w="2200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Поверхность грубо спланирована, с заметными неровностями, почва слабо удобрена, растения нормально развиты. Отпад незначительный, нежелательная растительность единична (до 10% площади)</w:t>
            </w:r>
          </w:p>
        </w:tc>
      </w:tr>
      <w:tr w:rsidR="00E61221" w:rsidRPr="00B83A99" w:rsidTr="00372127"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неудовлетворительное</w:t>
            </w:r>
          </w:p>
        </w:tc>
        <w:tc>
          <w:tcPr>
            <w:tcW w:w="220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af1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75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221" w:rsidRPr="00B83A99" w:rsidRDefault="00E61221" w:rsidP="00372127">
            <w:pPr>
              <w:pStyle w:val="af2"/>
              <w:snapToGrid w:val="0"/>
              <w:jc w:val="both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Поверхность спланирована грубо, почва не удобрена, растения слабо развиты, отпад значительный, много нежелательной растительности (более 10% площади).</w:t>
            </w:r>
          </w:p>
        </w:tc>
      </w:tr>
    </w:tbl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autoSpaceDE w:val="0"/>
        <w:jc w:val="center"/>
        <w:rPr>
          <w:bCs/>
          <w:sz w:val="28"/>
          <w:szCs w:val="28"/>
        </w:rPr>
      </w:pPr>
      <w:r w:rsidRPr="00B83A99">
        <w:rPr>
          <w:bCs/>
          <w:sz w:val="28"/>
          <w:szCs w:val="28"/>
        </w:rPr>
        <w:t>9.5. Признаки категорий деревьев, подлежащих санитарной вырубке</w:t>
      </w:r>
    </w:p>
    <w:p w:rsidR="00E61221" w:rsidRPr="00B83A99" w:rsidRDefault="00E61221" w:rsidP="00E61221">
      <w:pPr>
        <w:autoSpaceDE w:val="0"/>
        <w:ind w:firstLine="540"/>
        <w:jc w:val="both"/>
        <w:rPr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780"/>
        <w:gridCol w:w="3720"/>
      </w:tblGrid>
      <w:tr w:rsidR="00E61221" w:rsidRPr="00B83A99" w:rsidTr="00372127">
        <w:trPr>
          <w:cantSplit/>
          <w:trHeight w:val="6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Подлежащие санитарной рубке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>категории состояния деревьев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>Их основные признаки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>Дополнительные признаки</w:t>
            </w:r>
          </w:p>
        </w:tc>
      </w:tr>
      <w:tr w:rsidR="00E61221" w:rsidRPr="00B83A99" w:rsidTr="00372127">
        <w:trPr>
          <w:cantSplit/>
          <w:trHeight w:val="240"/>
        </w:trPr>
        <w:tc>
          <w:tcPr>
            <w:tcW w:w="9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Хвойные породы </w:t>
            </w:r>
          </w:p>
        </w:tc>
      </w:tr>
      <w:tr w:rsidR="00E61221" w:rsidRPr="00B83A99" w:rsidTr="00372127">
        <w:trPr>
          <w:cantSplit/>
          <w:trHeight w:val="9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Усыхающие        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Хвоя серая, желтоватая или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желто-зеленая, изрежена,   прирост текущего года      уменьшен или отсутствует  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Возможны признаки  заселения дерева  стволовыми вредителями     (смоляные воронки, буровая мука, насекомые   на коре, под корой и в древесине)                </w:t>
            </w:r>
          </w:p>
        </w:tc>
      </w:tr>
      <w:tr w:rsidR="00E61221" w:rsidRPr="00B83A99" w:rsidTr="00372127">
        <w:trPr>
          <w:cantSplit/>
          <w:trHeight w:val="6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Сухостой        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текущего года    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>Хвоя серая, желтая или     бурая, мелкие веточки в    кроне сохраняются, кора    может быть частично опавшей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Возможно наличие на коре дерева вылетных отверстий насекомых                 </w:t>
            </w:r>
          </w:p>
        </w:tc>
      </w:tr>
      <w:tr w:rsidR="00E61221" w:rsidRPr="00B83A99" w:rsidTr="00372127">
        <w:trPr>
          <w:cantSplit/>
          <w:trHeight w:val="8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Сухостой </w:t>
            </w:r>
          </w:p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прошлых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лет              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Хвоя осыпалась или сохранилась лишь частично, мелкие веточки, как  правило, обломились, кора  легко отслаивается или     опала                     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На стволе и ветвях имеются вылетные отверстия насекомых, под  корой - обильная буровая  мука и грибница дереворазрушающих </w:t>
            </w:r>
          </w:p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>гриб</w:t>
            </w:r>
          </w:p>
        </w:tc>
      </w:tr>
      <w:tr w:rsidR="00E61221" w:rsidRPr="00B83A99" w:rsidTr="00372127">
        <w:trPr>
          <w:cantSplit/>
          <w:trHeight w:val="240"/>
        </w:trPr>
        <w:tc>
          <w:tcPr>
            <w:tcW w:w="9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tabs>
                <w:tab w:val="left" w:pos="195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Лиственные породы       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</w:p>
        </w:tc>
      </w:tr>
      <w:tr w:rsidR="00E61221" w:rsidRPr="00B83A99" w:rsidTr="00372127">
        <w:trPr>
          <w:cantSplit/>
          <w:trHeight w:val="12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Усыхающие        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Листва мельче, светлее или  желтее обычной, изрежена или преждевременно опала, в кроне 75% и более сухих  ветвей, на стволе могут  быть водяные побеги; вязы, пораженные графиозом, с 30% и более сухих ветвей  в кроне                   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На стволе и ветвях возможны признаки  заселения стволовыми    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вредителями (входные  отверстия, насечки, сокотечение, буровая мука  и опилки, насекомые на  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коре, под корой и в древесине)                </w:t>
            </w:r>
          </w:p>
        </w:tc>
      </w:tr>
      <w:tr w:rsidR="00E61221" w:rsidRPr="00B83A99" w:rsidTr="00372127">
        <w:trPr>
          <w:cantSplit/>
          <w:trHeight w:val="6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Аварийные        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>С наклоном ствола более 45°, пораженные гнил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остны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ми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>болезнями в сильной степени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На стволе, корневых лапах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имеются явные признаки  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>поражения гнил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остными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83A9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болезнями                 </w:t>
            </w:r>
          </w:p>
        </w:tc>
      </w:tr>
    </w:tbl>
    <w:p w:rsidR="00E61221" w:rsidRPr="00B83A99" w:rsidRDefault="00E61221" w:rsidP="00E61221">
      <w:pPr>
        <w:pStyle w:val="ConsPlusNormal"/>
        <w:jc w:val="center"/>
        <w:rPr>
          <w:b/>
          <w:bCs/>
        </w:rPr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10. Контроль за охраной насаждений</w:t>
      </w:r>
    </w:p>
    <w:p w:rsidR="00E61221" w:rsidRPr="00B83A99" w:rsidRDefault="00E61221" w:rsidP="00E61221">
      <w:pPr>
        <w:pStyle w:val="ConsPlusNormal"/>
        <w:jc w:val="center"/>
      </w:pP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>10.1. Задачей контроля за охраной зеленых насаждений является соблюдение гражданами, юридическими и должностными лицами требований настоящих Правил.</w:t>
      </w:r>
    </w:p>
    <w:p w:rsidR="00E61221" w:rsidRPr="00B83A99" w:rsidRDefault="00E61221" w:rsidP="00E61221">
      <w:pPr>
        <w:pStyle w:val="ConsPlusNormal"/>
        <w:jc w:val="both"/>
      </w:pPr>
    </w:p>
    <w:p w:rsidR="00E61221" w:rsidRPr="00B83A99" w:rsidRDefault="00E61221" w:rsidP="00E61221">
      <w:pPr>
        <w:pStyle w:val="ConsPlusNormal"/>
        <w:jc w:val="center"/>
        <w:rPr>
          <w:b/>
          <w:bCs/>
        </w:rPr>
      </w:pPr>
      <w:r w:rsidRPr="00B83A99">
        <w:rPr>
          <w:b/>
          <w:bCs/>
        </w:rPr>
        <w:t>11. Ответственность за нарушение настоящих Правил</w:t>
      </w:r>
    </w:p>
    <w:p w:rsidR="00E61221" w:rsidRPr="00B83A99" w:rsidRDefault="00E61221" w:rsidP="00E61221">
      <w:pPr>
        <w:pStyle w:val="ConsPlusNormal"/>
        <w:jc w:val="center"/>
      </w:pPr>
    </w:p>
    <w:p w:rsidR="00E61221" w:rsidRPr="00B83A99" w:rsidRDefault="00E61221" w:rsidP="00E61221">
      <w:pPr>
        <w:pStyle w:val="ConsPlusNormal"/>
        <w:ind w:firstLine="540"/>
        <w:jc w:val="both"/>
      </w:pPr>
      <w:r w:rsidRPr="00B83A99">
        <w:t xml:space="preserve">Нарушение требований настоящих Правил влечет за собой ответственность, предусмотренную федеральным и областным законодательством. Привлечение к ответственности не освобождает правонарушителей от устранения </w:t>
      </w:r>
      <w:r w:rsidRPr="00B83A99">
        <w:lastRenderedPageBreak/>
        <w:t>допущенных нарушений и возмещения вреда окружающей среде в полном объеме.</w:t>
      </w:r>
    </w:p>
    <w:p w:rsidR="00E61221" w:rsidRPr="00B83A99" w:rsidRDefault="00E61221" w:rsidP="00E61221">
      <w:pPr>
        <w:pStyle w:val="ConsPlusNormal"/>
        <w:ind w:firstLine="540"/>
        <w:jc w:val="both"/>
      </w:pPr>
    </w:p>
    <w:p w:rsidR="00E61221" w:rsidRPr="00B83A99" w:rsidRDefault="00E61221" w:rsidP="00E61221">
      <w:pPr>
        <w:pStyle w:val="ConsPlusNormal"/>
        <w:jc w:val="center"/>
      </w:pPr>
    </w:p>
    <w:p w:rsidR="00E61221" w:rsidRDefault="00E61221" w:rsidP="00E6122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 вопросам ЖКХ,</w:t>
      </w:r>
    </w:p>
    <w:p w:rsidR="00E61221" w:rsidRDefault="00E61221" w:rsidP="00E612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архитектуры, строительства, транспорта, </w:t>
      </w:r>
    </w:p>
    <w:p w:rsidR="00E61221" w:rsidRDefault="00E61221" w:rsidP="00E61221">
      <w:pPr>
        <w:jc w:val="both"/>
        <w:rPr>
          <w:sz w:val="28"/>
          <w:szCs w:val="28"/>
        </w:rPr>
      </w:pPr>
      <w:r>
        <w:rPr>
          <w:sz w:val="28"/>
          <w:szCs w:val="28"/>
        </w:rPr>
        <w:t>связи, природным ресурсам                                                И.Л.Шаврова</w:t>
      </w:r>
    </w:p>
    <w:p w:rsidR="00E61221" w:rsidRDefault="00E61221" w:rsidP="00E61221">
      <w:pPr>
        <w:jc w:val="both"/>
        <w:rPr>
          <w:sz w:val="28"/>
          <w:szCs w:val="28"/>
        </w:rPr>
      </w:pPr>
    </w:p>
    <w:p w:rsidR="00E61221" w:rsidRDefault="00E61221" w:rsidP="00E61221">
      <w:pPr>
        <w:jc w:val="both"/>
        <w:rPr>
          <w:sz w:val="28"/>
          <w:szCs w:val="28"/>
        </w:rPr>
      </w:pPr>
    </w:p>
    <w:p w:rsidR="00E61221" w:rsidRDefault="00E61221" w:rsidP="00E61221">
      <w:pPr>
        <w:jc w:val="both"/>
        <w:rPr>
          <w:sz w:val="28"/>
          <w:szCs w:val="28"/>
        </w:rPr>
      </w:pPr>
    </w:p>
    <w:p w:rsidR="00E61221" w:rsidRDefault="00E61221" w:rsidP="00E61221">
      <w:pPr>
        <w:jc w:val="both"/>
        <w:rPr>
          <w:sz w:val="28"/>
          <w:szCs w:val="28"/>
        </w:rPr>
      </w:pPr>
    </w:p>
    <w:p w:rsidR="00E61221" w:rsidRDefault="00E61221" w:rsidP="00E61221">
      <w:pPr>
        <w:jc w:val="both"/>
        <w:rPr>
          <w:sz w:val="28"/>
          <w:szCs w:val="28"/>
        </w:rPr>
      </w:pPr>
    </w:p>
    <w:p w:rsidR="00E61221" w:rsidRPr="00B83A99" w:rsidRDefault="00E61221" w:rsidP="00E61221">
      <w:pPr>
        <w:jc w:val="both"/>
        <w:rPr>
          <w:sz w:val="28"/>
          <w:szCs w:val="28"/>
        </w:rPr>
      </w:pPr>
    </w:p>
    <w:p w:rsidR="00E61221" w:rsidRPr="00B83A99" w:rsidRDefault="00E61221" w:rsidP="00E61221">
      <w:pPr>
        <w:pStyle w:val="ConsPlusNormal"/>
        <w:jc w:val="right"/>
      </w:pPr>
      <w:r w:rsidRPr="00B83A99">
        <w:t xml:space="preserve">Приложение  </w:t>
      </w:r>
      <w:r>
        <w:t>1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к Правилам  охраны  зеленых насаждений 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на территории  муниципального образования </w:t>
      </w:r>
    </w:p>
    <w:p w:rsidR="00E61221" w:rsidRPr="00B83A99" w:rsidRDefault="00E61221" w:rsidP="00E61221">
      <w:pPr>
        <w:pStyle w:val="ConsPlusNormal"/>
        <w:jc w:val="right"/>
      </w:pPr>
      <w:r w:rsidRPr="00B83A99">
        <w:t>«Персиановское сельское поселение»</w:t>
      </w:r>
    </w:p>
    <w:p w:rsidR="00E61221" w:rsidRPr="00191544" w:rsidRDefault="00E61221" w:rsidP="00E61221">
      <w:pPr>
        <w:rPr>
          <w:sz w:val="28"/>
          <w:szCs w:val="28"/>
        </w:rPr>
      </w:pPr>
    </w:p>
    <w:p w:rsidR="00E61221" w:rsidRPr="00191544" w:rsidRDefault="00E61221" w:rsidP="00E61221">
      <w:pPr>
        <w:jc w:val="center"/>
        <w:rPr>
          <w:sz w:val="28"/>
          <w:szCs w:val="28"/>
        </w:rPr>
      </w:pPr>
      <w:r w:rsidRPr="00191544">
        <w:rPr>
          <w:sz w:val="28"/>
          <w:szCs w:val="28"/>
        </w:rPr>
        <w:t>Разрешение на уничтожение и (или) повреждение зеленых насаждений</w:t>
      </w:r>
    </w:p>
    <w:p w:rsidR="00E61221" w:rsidRPr="00191544" w:rsidRDefault="00E61221" w:rsidP="00E61221">
      <w:pPr>
        <w:jc w:val="center"/>
        <w:rPr>
          <w:sz w:val="28"/>
          <w:szCs w:val="28"/>
        </w:rPr>
      </w:pPr>
      <w:r w:rsidRPr="00191544">
        <w:rPr>
          <w:sz w:val="28"/>
          <w:szCs w:val="28"/>
        </w:rPr>
        <w:t>от __________ № _____</w:t>
      </w:r>
    </w:p>
    <w:p w:rsidR="00E61221" w:rsidRPr="00191544" w:rsidRDefault="00E61221" w:rsidP="00E61221">
      <w:pPr>
        <w:ind w:firstLine="709"/>
        <w:jc w:val="center"/>
        <w:rPr>
          <w:sz w:val="28"/>
          <w:szCs w:val="28"/>
        </w:rPr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1. Наименование производимых работ:_______________________________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t>(указывается в соответствии с постановлением Правительства Ростовской области от 30.08.2012 № 819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t>«Об утверждении Порядка охраны зеленых насаждений в населенных пунктах Ростовской области»)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2. Сроки производимых работ:______________________________________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3. Информация о юридическом или физическом лице, получившем 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разрешение: 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t>(реквизиты юридического лица, индивидуального предпринимателя, паспортные данные физического лица)</w:t>
      </w:r>
    </w:p>
    <w:p w:rsidR="00E61221" w:rsidRPr="00F2511A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4. Информация о непосредственном исполнителе работ: </w:t>
      </w:r>
    </w:p>
    <w:p w:rsidR="00E61221" w:rsidRPr="00F2511A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t>(реквизиты юридического лица, индивидуального предпринимателя, паспортные данные физического лица)</w:t>
      </w:r>
    </w:p>
    <w:p w:rsidR="00E61221" w:rsidRPr="00F2511A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5. Условия и требования при производстве </w:t>
      </w:r>
    </w:p>
    <w:p w:rsidR="00E61221" w:rsidRPr="00F2511A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работ:________________________________________________________________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lastRenderedPageBreak/>
        <w:t>__________________________________________________________________.</w:t>
      </w:r>
    </w:p>
    <w:p w:rsidR="00E61221" w:rsidRPr="00FC7BB6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6. Информация о местоположении объекта(ов) зеленых </w:t>
      </w:r>
    </w:p>
    <w:p w:rsidR="00E61221" w:rsidRPr="00F2511A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насаждений:__________________________________________________________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__________________________________________________________________.</w:t>
      </w:r>
    </w:p>
    <w:p w:rsidR="00E61221" w:rsidRPr="00F2511A" w:rsidRDefault="00E61221" w:rsidP="00E6122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91544">
        <w:rPr>
          <w:sz w:val="28"/>
          <w:szCs w:val="28"/>
        </w:rPr>
        <w:t xml:space="preserve">7. Информация о собственниках земельных участков, землепользователях, </w:t>
      </w:r>
    </w:p>
    <w:p w:rsidR="00E61221" w:rsidRPr="00FC7BB6" w:rsidRDefault="00E61221" w:rsidP="00E612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91544">
        <w:rPr>
          <w:sz w:val="28"/>
          <w:szCs w:val="28"/>
        </w:rPr>
        <w:t xml:space="preserve">землевладельцах, арендаторах земельных участков, на которых производятся </w:t>
      </w:r>
    </w:p>
    <w:p w:rsidR="00E61221" w:rsidRPr="00F2511A" w:rsidRDefault="00E61221" w:rsidP="00E612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91544">
        <w:rPr>
          <w:sz w:val="28"/>
          <w:szCs w:val="28"/>
        </w:rPr>
        <w:t>работы_______________________________________________________________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rPr>
          <w:sz w:val="28"/>
          <w:szCs w:val="28"/>
        </w:rPr>
        <w:t>(</w:t>
      </w:r>
      <w:r w:rsidRPr="00191544">
        <w:t>реквизиты юридического лица, индивидуального предпринимателя, паспортные данные физического лица)</w:t>
      </w:r>
    </w:p>
    <w:p w:rsidR="00E61221" w:rsidRPr="00F2511A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8. Количественные и качественные характеристики зеленых насаждений 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до и после производства работ:__________________________________________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___________________________________________________________________.</w:t>
      </w:r>
    </w:p>
    <w:p w:rsidR="00E61221" w:rsidRPr="00FC7BB6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9. Информация о планируемом компенсационном </w:t>
      </w:r>
    </w:p>
    <w:p w:rsidR="00E61221" w:rsidRPr="00FC7BB6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озеленении:___________________________________________________________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t>(количественные и качественные характеристики, сроки, место высадки)</w:t>
      </w:r>
    </w:p>
    <w:p w:rsidR="00E61221" w:rsidRPr="00FC7BB6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10. Информация о проведенном компенсационном </w:t>
      </w:r>
    </w:p>
    <w:p w:rsidR="00E61221" w:rsidRPr="00FC7BB6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озеленении:___________________________________________________________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__________________________________________________________________.</w:t>
      </w:r>
    </w:p>
    <w:p w:rsidR="00E61221" w:rsidRPr="00FC7BB6" w:rsidRDefault="00E61221" w:rsidP="00E61221">
      <w:pPr>
        <w:autoSpaceDE w:val="0"/>
        <w:autoSpaceDN w:val="0"/>
        <w:adjustRightInd w:val="0"/>
        <w:jc w:val="center"/>
      </w:pPr>
      <w:r w:rsidRPr="00191544">
        <w:t xml:space="preserve">(отметка о выполнении должностным лицом органа местного самоуправления, осуществляющего контроль 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t>производства работ; отметка о полной приживаемости и (или) дополнительной высадке)</w:t>
      </w:r>
    </w:p>
    <w:p w:rsidR="00E61221" w:rsidRPr="00F2511A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11. Информация о разработке проектно-сметной </w:t>
      </w:r>
    </w:p>
    <w:p w:rsidR="00E61221" w:rsidRPr="00F2511A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документации:________________________________________________________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__________________________________________________________________.</w:t>
      </w:r>
    </w:p>
    <w:p w:rsidR="00E61221" w:rsidRPr="00F2511A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12. Отметка о выполнении работ в соответствии с условиями </w:t>
      </w:r>
    </w:p>
    <w:p w:rsidR="00E61221" w:rsidRPr="00F2511A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разрешения:___________________________________________________________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_________________________________________________________________.</w:t>
      </w:r>
    </w:p>
    <w:p w:rsidR="00E61221" w:rsidRPr="00191544" w:rsidRDefault="00E61221" w:rsidP="00E61221">
      <w:pPr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13. Иная информация: _____________________________________________</w:t>
      </w:r>
    </w:p>
    <w:p w:rsidR="00E61221" w:rsidRPr="00191544" w:rsidRDefault="00E61221" w:rsidP="00E61221">
      <w:pPr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____________________________________________________________________.</w:t>
      </w:r>
    </w:p>
    <w:p w:rsidR="00E61221" w:rsidRPr="00F2511A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Приложение: акт оценки состояния зеленых насаждений, план-схема 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территории, фото- (или) видеоматериалы.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91544">
        <w:rPr>
          <w:sz w:val="28"/>
          <w:szCs w:val="28"/>
        </w:rPr>
        <w:t>____________________                            __________                ____________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</w:pPr>
      <w:r w:rsidRPr="00191544">
        <w:t xml:space="preserve">        (должность)                                                                          (подпись)                                            Ф.И.О.».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rPr>
          <w:sz w:val="28"/>
        </w:rPr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rPr>
          <w:sz w:val="28"/>
        </w:rPr>
      </w:pPr>
      <w:r w:rsidRPr="00191544">
        <w:lastRenderedPageBreak/>
        <w:t>М.П.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191544" w:rsidRDefault="00E61221" w:rsidP="00E61221">
      <w:pPr>
        <w:ind w:firstLine="709"/>
        <w:jc w:val="both"/>
        <w:rPr>
          <w:sz w:val="28"/>
          <w:szCs w:val="28"/>
        </w:rPr>
      </w:pPr>
    </w:p>
    <w:p w:rsidR="00E61221" w:rsidRPr="00B83A99" w:rsidRDefault="00E61221" w:rsidP="00E61221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83A99">
        <w:rPr>
          <w:sz w:val="28"/>
          <w:szCs w:val="28"/>
        </w:rPr>
        <w:lastRenderedPageBreak/>
        <w:t xml:space="preserve">Приложение  </w:t>
      </w:r>
      <w:r>
        <w:rPr>
          <w:sz w:val="28"/>
          <w:szCs w:val="28"/>
        </w:rPr>
        <w:t>2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к Правилам  охраны  зеленых насаждений 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на территории  муниципального образования </w:t>
      </w:r>
    </w:p>
    <w:p w:rsidR="00E61221" w:rsidRPr="00B83A99" w:rsidRDefault="00E61221" w:rsidP="00E61221">
      <w:pPr>
        <w:pStyle w:val="ConsPlusNormal"/>
        <w:jc w:val="right"/>
      </w:pPr>
      <w:r w:rsidRPr="00B83A99">
        <w:t>«Персиановское сельское поселение»</w:t>
      </w:r>
    </w:p>
    <w:p w:rsidR="00E61221" w:rsidRPr="00191544" w:rsidRDefault="00E61221" w:rsidP="00E61221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E61221" w:rsidRPr="00191544" w:rsidRDefault="00E61221" w:rsidP="00E61221">
      <w:pPr>
        <w:tabs>
          <w:tab w:val="left" w:pos="7815"/>
        </w:tabs>
        <w:jc w:val="center"/>
        <w:rPr>
          <w:sz w:val="28"/>
          <w:szCs w:val="28"/>
        </w:rPr>
      </w:pPr>
      <w:r w:rsidRPr="00191544">
        <w:rPr>
          <w:sz w:val="28"/>
          <w:szCs w:val="28"/>
        </w:rPr>
        <w:t>Акт</w:t>
      </w:r>
    </w:p>
    <w:p w:rsidR="00E61221" w:rsidRPr="00191544" w:rsidRDefault="00E61221" w:rsidP="00E61221">
      <w:pPr>
        <w:jc w:val="center"/>
        <w:rPr>
          <w:sz w:val="28"/>
          <w:szCs w:val="28"/>
        </w:rPr>
      </w:pPr>
      <w:r w:rsidRPr="00191544">
        <w:rPr>
          <w:sz w:val="28"/>
          <w:szCs w:val="28"/>
        </w:rPr>
        <w:t>оценки состояния зеленых насаждений</w:t>
      </w:r>
    </w:p>
    <w:p w:rsidR="00E61221" w:rsidRPr="00191544" w:rsidRDefault="00E61221" w:rsidP="00E61221">
      <w:pPr>
        <w:jc w:val="center"/>
        <w:rPr>
          <w:sz w:val="28"/>
          <w:szCs w:val="28"/>
        </w:rPr>
      </w:pPr>
      <w:r w:rsidRPr="00191544">
        <w:rPr>
          <w:sz w:val="28"/>
          <w:szCs w:val="28"/>
        </w:rPr>
        <w:t>от __________ №</w:t>
      </w:r>
      <w:r w:rsidRPr="00191544">
        <w:t> </w:t>
      </w:r>
      <w:r w:rsidRPr="00191544">
        <w:rPr>
          <w:sz w:val="28"/>
          <w:szCs w:val="28"/>
        </w:rPr>
        <w:t>_____</w:t>
      </w:r>
    </w:p>
    <w:p w:rsidR="00E61221" w:rsidRPr="00191544" w:rsidRDefault="00E61221" w:rsidP="00E61221">
      <w:pPr>
        <w:jc w:val="both"/>
        <w:rPr>
          <w:sz w:val="28"/>
          <w:szCs w:val="28"/>
        </w:rPr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1. Информация о местоположении зеленых насаждений:________________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2.Информация о собственниках земельных участков, землепользователях,</w:t>
      </w:r>
    </w:p>
    <w:p w:rsidR="00E61221" w:rsidRPr="00FC7BB6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землевладельцах, арендаторах земельных участков, на которых произрастают </w:t>
      </w:r>
    </w:p>
    <w:p w:rsidR="00E61221" w:rsidRPr="00F2511A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зеленые насаждения:___________________________________________________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  <w:r w:rsidRPr="00191544">
        <w:t>реквизиты юридического лица, индивидуального предпринимателя, паспортные данные физического лица)</w:t>
      </w:r>
    </w:p>
    <w:p w:rsidR="00E61221" w:rsidRPr="00191544" w:rsidRDefault="00E61221" w:rsidP="00E61221">
      <w:pPr>
        <w:autoSpaceDE w:val="0"/>
        <w:autoSpaceDN w:val="0"/>
        <w:adjustRightInd w:val="0"/>
        <w:jc w:val="center"/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3.Количественные и качественные характеристики зеленых насаждений:</w:t>
      </w:r>
    </w:p>
    <w:p w:rsidR="00E61221" w:rsidRPr="00191544" w:rsidRDefault="00E61221" w:rsidP="00E61221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1911"/>
        <w:gridCol w:w="1156"/>
        <w:gridCol w:w="1075"/>
        <w:gridCol w:w="1075"/>
        <w:gridCol w:w="942"/>
        <w:gridCol w:w="1075"/>
        <w:gridCol w:w="1737"/>
      </w:tblGrid>
      <w:tr w:rsidR="00E61221" w:rsidRPr="00191544" w:rsidTr="00372127">
        <w:trPr>
          <w:trHeight w:val="40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pacing w:val="-4"/>
                <w:sz w:val="28"/>
                <w:szCs w:val="28"/>
              </w:rPr>
            </w:pPr>
            <w:r w:rsidRPr="00191544">
              <w:rPr>
                <w:spacing w:val="-4"/>
                <w:sz w:val="28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bCs/>
                <w:sz w:val="28"/>
                <w:szCs w:val="28"/>
              </w:rPr>
            </w:pPr>
            <w:r w:rsidRPr="00191544">
              <w:rPr>
                <w:bCs/>
                <w:sz w:val="28"/>
                <w:szCs w:val="28"/>
              </w:rPr>
              <w:t>Вид</w:t>
            </w:r>
          </w:p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ind w:left="-57"/>
              <w:jc w:val="center"/>
              <w:rPr>
                <w:spacing w:val="-8"/>
                <w:sz w:val="28"/>
                <w:szCs w:val="28"/>
              </w:rPr>
            </w:pPr>
            <w:r w:rsidRPr="00191544">
              <w:rPr>
                <w:spacing w:val="-8"/>
                <w:sz w:val="28"/>
                <w:szCs w:val="28"/>
              </w:rPr>
              <w:t>Диаметр</w:t>
            </w:r>
          </w:p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(см)</w:t>
            </w:r>
          </w:p>
        </w:tc>
        <w:tc>
          <w:tcPr>
            <w:tcW w:w="4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outlineLvl w:val="5"/>
              <w:rPr>
                <w:bCs/>
                <w:sz w:val="28"/>
                <w:szCs w:val="28"/>
              </w:rPr>
            </w:pPr>
            <w:r w:rsidRPr="00191544">
              <w:rPr>
                <w:bCs/>
                <w:sz w:val="28"/>
                <w:szCs w:val="28"/>
              </w:rPr>
              <w:t>Количество деревьев (кустарников), штук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outlineLvl w:val="5"/>
              <w:rPr>
                <w:bCs/>
                <w:sz w:val="28"/>
                <w:szCs w:val="28"/>
              </w:rPr>
            </w:pPr>
            <w:r w:rsidRPr="00191544">
              <w:rPr>
                <w:bCs/>
                <w:sz w:val="28"/>
                <w:szCs w:val="28"/>
              </w:rPr>
              <w:t>Примечания</w:t>
            </w:r>
          </w:p>
        </w:tc>
      </w:tr>
      <w:tr w:rsidR="00E61221" w:rsidRPr="00191544" w:rsidTr="00372127">
        <w:trPr>
          <w:trHeight w:val="33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снос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ind w:left="-57"/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обрезка</w:t>
            </w:r>
          </w:p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61221" w:rsidRPr="00191544" w:rsidTr="00372127">
        <w:trPr>
          <w:trHeight w:val="25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живых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сухих</w:t>
            </w: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E61221" w:rsidRPr="00191544" w:rsidTr="00372127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7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bCs/>
                <w:sz w:val="28"/>
                <w:szCs w:val="28"/>
              </w:rPr>
            </w:pPr>
            <w:r w:rsidRPr="00191544">
              <w:rPr>
                <w:bCs/>
                <w:sz w:val="28"/>
                <w:szCs w:val="28"/>
              </w:rPr>
              <w:t>8</w:t>
            </w:r>
          </w:p>
        </w:tc>
      </w:tr>
    </w:tbl>
    <w:p w:rsidR="00E61221" w:rsidRPr="00191544" w:rsidRDefault="00E61221" w:rsidP="00E6122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1911"/>
        <w:gridCol w:w="1156"/>
        <w:gridCol w:w="1075"/>
        <w:gridCol w:w="1075"/>
        <w:gridCol w:w="942"/>
        <w:gridCol w:w="1075"/>
        <w:gridCol w:w="1737"/>
      </w:tblGrid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7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8</w:t>
            </w: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  <w:r w:rsidRPr="00191544">
              <w:rPr>
                <w:sz w:val="28"/>
                <w:szCs w:val="28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center"/>
              <w:rPr>
                <w:sz w:val="28"/>
                <w:szCs w:val="28"/>
              </w:rPr>
            </w:pPr>
          </w:p>
        </w:tc>
      </w:tr>
      <w:tr w:rsidR="00E61221" w:rsidRPr="00191544" w:rsidTr="00372127">
        <w:trPr>
          <w:trHeight w:val="295"/>
        </w:trPr>
        <w:tc>
          <w:tcPr>
            <w:tcW w:w="9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21" w:rsidRPr="00191544" w:rsidRDefault="00E61221" w:rsidP="00372127">
            <w:pPr>
              <w:jc w:val="both"/>
              <w:rPr>
                <w:bCs/>
                <w:sz w:val="28"/>
                <w:szCs w:val="28"/>
              </w:rPr>
            </w:pPr>
            <w:r w:rsidRPr="00191544">
              <w:rPr>
                <w:bCs/>
                <w:sz w:val="28"/>
                <w:szCs w:val="28"/>
              </w:rPr>
              <w:t>Всего подлежит сносу –                               , обрезке –</w:t>
            </w:r>
          </w:p>
        </w:tc>
      </w:tr>
    </w:tbl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4. Информация о компенсационном озеленении:_______________________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5. Информация об отнесении зеленых насаждений к аварийно-опасным:__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_____________________________________________________________________.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lastRenderedPageBreak/>
        <w:t>6. Иная информация:______________________________________________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_____________________________________________________________________.</w:t>
      </w:r>
    </w:p>
    <w:p w:rsidR="00E61221" w:rsidRPr="00F2511A" w:rsidRDefault="00E61221" w:rsidP="00E612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 xml:space="preserve">Приложение: акт оценки состояния зеленых насаждений, план-схема </w:t>
      </w:r>
    </w:p>
    <w:p w:rsidR="00E61221" w:rsidRPr="0019154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территории, фото- (или) видеоматериалы.</w:t>
      </w:r>
    </w:p>
    <w:p w:rsidR="00E61221" w:rsidRPr="00191544" w:rsidRDefault="00E61221" w:rsidP="00E61221">
      <w:pPr>
        <w:jc w:val="both"/>
        <w:rPr>
          <w:sz w:val="28"/>
        </w:rPr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91544">
        <w:rPr>
          <w:sz w:val="28"/>
          <w:szCs w:val="28"/>
        </w:rPr>
        <w:t>____________________                            __________                ____________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rPr>
          <w:sz w:val="28"/>
        </w:rPr>
      </w:pPr>
      <w:r w:rsidRPr="00191544">
        <w:t xml:space="preserve">                (должность)                                                                (подпись)                                         Ф.И.О.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rPr>
          <w:sz w:val="28"/>
        </w:rPr>
      </w:pPr>
      <w:r w:rsidRPr="00191544">
        <w:t>М.П.</w:t>
      </w: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191544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1544">
        <w:rPr>
          <w:sz w:val="28"/>
          <w:szCs w:val="28"/>
        </w:rPr>
        <w:t>Примечание.</w:t>
      </w:r>
    </w:p>
    <w:p w:rsidR="00E61221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Pr="00F25FBC">
        <w:rPr>
          <w:sz w:val="28"/>
          <w:szCs w:val="28"/>
        </w:rPr>
        <w:t>необходимости повреждения и (или) уничтожения зеленых насаждений в процессе эксплуатации существующих линейных объектов</w:t>
      </w:r>
      <w:r w:rsidRPr="00191544">
        <w:rPr>
          <w:sz w:val="28"/>
          <w:szCs w:val="28"/>
        </w:rPr>
        <w:t xml:space="preserve"> акт оценки состояния зеленых насаждений подписывается членами комиссии.</w:t>
      </w:r>
    </w:p>
    <w:p w:rsidR="00E61221" w:rsidRDefault="00E61221" w:rsidP="00E61221">
      <w:pPr>
        <w:pStyle w:val="ConsPlusNormal"/>
        <w:jc w:val="center"/>
      </w:pPr>
    </w:p>
    <w:p w:rsidR="00E61221" w:rsidRDefault="00E61221" w:rsidP="00E61221">
      <w:pPr>
        <w:pStyle w:val="ConsPlusNormal"/>
        <w:jc w:val="center"/>
      </w:pPr>
    </w:p>
    <w:p w:rsidR="00E61221" w:rsidRDefault="00E61221" w:rsidP="00E61221">
      <w:pPr>
        <w:pStyle w:val="ConsPlusNormal"/>
        <w:jc w:val="center"/>
      </w:pPr>
    </w:p>
    <w:p w:rsidR="00E61221" w:rsidRPr="00B83A99" w:rsidRDefault="00E61221" w:rsidP="00E61221">
      <w:pPr>
        <w:pStyle w:val="ConsPlusNormal"/>
        <w:jc w:val="right"/>
      </w:pPr>
    </w:p>
    <w:p w:rsidR="00E61221" w:rsidRPr="00B83A99" w:rsidRDefault="00E61221" w:rsidP="00E61221">
      <w:pPr>
        <w:pStyle w:val="ConsPlusNormal"/>
        <w:jc w:val="right"/>
      </w:pPr>
      <w:r w:rsidRPr="00B83A99">
        <w:t xml:space="preserve">Приложение  </w:t>
      </w:r>
      <w:r>
        <w:t>3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к Правилам  охраны  зеленых насаждений 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на территории  муниципального образования </w:t>
      </w:r>
    </w:p>
    <w:p w:rsidR="00E61221" w:rsidRPr="00B83A99" w:rsidRDefault="00E61221" w:rsidP="00E61221">
      <w:pPr>
        <w:pStyle w:val="ConsPlusNormal"/>
        <w:jc w:val="right"/>
      </w:pPr>
      <w:r w:rsidRPr="00B83A99">
        <w:t>«Персиановское сельское поселение»</w:t>
      </w:r>
    </w:p>
    <w:p w:rsidR="00E61221" w:rsidRPr="00B83A99" w:rsidRDefault="00E61221" w:rsidP="00E61221">
      <w:pPr>
        <w:pStyle w:val="ConsPlusNormal"/>
        <w:jc w:val="center"/>
      </w:pPr>
      <w:r w:rsidRPr="00B83A99">
        <w:t xml:space="preserve">                                                                                                            </w:t>
      </w:r>
    </w:p>
    <w:p w:rsidR="00E61221" w:rsidRPr="00B83A99" w:rsidRDefault="00E61221" w:rsidP="00E61221">
      <w:pPr>
        <w:pStyle w:val="ConsPlusNormal"/>
        <w:ind w:left="4820"/>
      </w:pPr>
      <w:r w:rsidRPr="00B83A99">
        <w:t xml:space="preserve">                                                                                                          Главе Администрации </w:t>
      </w:r>
    </w:p>
    <w:p w:rsidR="00E61221" w:rsidRPr="00B83A99" w:rsidRDefault="00E61221" w:rsidP="00E61221">
      <w:pPr>
        <w:pStyle w:val="ConsPlusNormal"/>
        <w:ind w:left="4820"/>
      </w:pPr>
      <w:r w:rsidRPr="00B83A99">
        <w:t>Персиановского сельского поселения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>От______________________________________</w:t>
      </w:r>
      <w:r>
        <w:rPr>
          <w:sz w:val="28"/>
          <w:szCs w:val="28"/>
        </w:rPr>
        <w:t>____________________________</w:t>
      </w:r>
      <w:r w:rsidRPr="00B83A99">
        <w:rPr>
          <w:sz w:val="28"/>
          <w:szCs w:val="28"/>
        </w:rPr>
        <w:t xml:space="preserve">                                                                                                                       фамилия, имя, отчество заявителя</w:t>
      </w:r>
      <w:r>
        <w:rPr>
          <w:sz w:val="28"/>
          <w:szCs w:val="28"/>
        </w:rPr>
        <w:t xml:space="preserve">, 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организации заявителя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________________________</w:t>
      </w:r>
      <w:r w:rsidRPr="00B83A99">
        <w:rPr>
          <w:sz w:val="28"/>
          <w:szCs w:val="28"/>
        </w:rPr>
        <w:t>___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>__________________________________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 xml:space="preserve">полное наименование, ОГРН, ИНН,  фамилия, имя, 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________________________</w:t>
      </w:r>
      <w:r w:rsidRPr="00B83A99">
        <w:rPr>
          <w:sz w:val="28"/>
          <w:szCs w:val="28"/>
        </w:rPr>
        <w:t>____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>отчество, должность руководителя – для юридического лица),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________________________</w:t>
      </w:r>
      <w:r w:rsidRPr="00B83A99">
        <w:rPr>
          <w:sz w:val="28"/>
          <w:szCs w:val="28"/>
        </w:rPr>
        <w:t xml:space="preserve">___    </w:t>
      </w:r>
      <w:r>
        <w:rPr>
          <w:sz w:val="28"/>
          <w:szCs w:val="28"/>
        </w:rPr>
        <w:t>__________________________________</w:t>
      </w:r>
    </w:p>
    <w:p w:rsidR="00E61221" w:rsidRPr="00B83A99" w:rsidRDefault="00E61221" w:rsidP="00E61221">
      <w:pPr>
        <w:ind w:left="4820"/>
        <w:rPr>
          <w:sz w:val="28"/>
          <w:szCs w:val="28"/>
        </w:rPr>
      </w:pPr>
      <w:r w:rsidRPr="00B83A99">
        <w:rPr>
          <w:sz w:val="28"/>
          <w:szCs w:val="28"/>
        </w:rPr>
        <w:lastRenderedPageBreak/>
        <w:t xml:space="preserve"> его почтовый индекс и адрес, телефон</w:t>
      </w:r>
    </w:p>
    <w:p w:rsidR="00E61221" w:rsidRPr="00B83A99" w:rsidRDefault="00E61221" w:rsidP="00E61221">
      <w:pPr>
        <w:spacing w:before="240"/>
        <w:ind w:left="4820"/>
        <w:rPr>
          <w:sz w:val="28"/>
          <w:szCs w:val="28"/>
        </w:rPr>
      </w:pPr>
    </w:p>
    <w:p w:rsidR="00E61221" w:rsidRPr="00B83A99" w:rsidRDefault="00E61221" w:rsidP="00E61221">
      <w:pPr>
        <w:jc w:val="center"/>
        <w:rPr>
          <w:b/>
          <w:sz w:val="28"/>
          <w:szCs w:val="28"/>
        </w:rPr>
      </w:pPr>
      <w:r w:rsidRPr="00B83A99">
        <w:rPr>
          <w:b/>
          <w:sz w:val="28"/>
          <w:szCs w:val="28"/>
        </w:rPr>
        <w:t>ЗАЯВЛЕНИЕ</w:t>
      </w:r>
    </w:p>
    <w:p w:rsidR="00E61221" w:rsidRPr="00B83A99" w:rsidRDefault="00E61221" w:rsidP="00E61221">
      <w:pPr>
        <w:jc w:val="center"/>
        <w:rPr>
          <w:b/>
          <w:sz w:val="28"/>
          <w:szCs w:val="28"/>
        </w:rPr>
      </w:pPr>
      <w:r w:rsidRPr="00B83A99">
        <w:rPr>
          <w:b/>
          <w:sz w:val="28"/>
          <w:szCs w:val="28"/>
        </w:rPr>
        <w:t>о выдаче разрешения на снос (пересадку) зелёных насаждений</w:t>
      </w:r>
    </w:p>
    <w:p w:rsidR="00E61221" w:rsidRPr="00B83A99" w:rsidRDefault="00E61221" w:rsidP="00E61221">
      <w:pPr>
        <w:pStyle w:val="af0"/>
        <w:ind w:firstLine="709"/>
        <w:jc w:val="both"/>
        <w:rPr>
          <w:sz w:val="28"/>
          <w:szCs w:val="28"/>
        </w:rPr>
      </w:pPr>
    </w:p>
    <w:p w:rsidR="00E61221" w:rsidRDefault="00E61221" w:rsidP="00E61221">
      <w:pPr>
        <w:pStyle w:val="af0"/>
        <w:ind w:firstLine="709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Прошу выдать разрешение на снос (пересадку) в количестве ____шт. деревьев, ____шт. кустов, ____га  санитарно-защитной зоны,  ____ м</w:t>
      </w:r>
      <w:r w:rsidRPr="00B83A99">
        <w:rPr>
          <w:sz w:val="28"/>
          <w:szCs w:val="28"/>
          <w:vertAlign w:val="superscript"/>
        </w:rPr>
        <w:t>2</w:t>
      </w:r>
      <w:r w:rsidRPr="00B83A99">
        <w:rPr>
          <w:sz w:val="28"/>
          <w:szCs w:val="28"/>
        </w:rPr>
        <w:t xml:space="preserve">  газонов,  ____м</w:t>
      </w:r>
      <w:r w:rsidRPr="00B83A99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 w:rsidRPr="00B83A99">
        <w:rPr>
          <w:sz w:val="28"/>
          <w:szCs w:val="28"/>
        </w:rPr>
        <w:t>цветников (ненужное зачеркнуть) на зе</w:t>
      </w:r>
      <w:r>
        <w:rPr>
          <w:sz w:val="28"/>
          <w:szCs w:val="28"/>
        </w:rPr>
        <w:t xml:space="preserve">мельном участке, принадлежащем </w:t>
      </w:r>
      <w:r w:rsidRPr="00B83A99">
        <w:rPr>
          <w:sz w:val="28"/>
          <w:szCs w:val="28"/>
        </w:rPr>
        <w:t>на праве аренды (собственности)</w:t>
      </w:r>
      <w:r>
        <w:rPr>
          <w:sz w:val="28"/>
          <w:szCs w:val="28"/>
        </w:rPr>
        <w:t xml:space="preserve"> ______________________,</w:t>
      </w:r>
    </w:p>
    <w:p w:rsidR="00E61221" w:rsidRPr="004B0350" w:rsidRDefault="00E61221" w:rsidP="00E61221">
      <w:pPr>
        <w:pStyle w:val="af0"/>
        <w:ind w:firstLine="709"/>
        <w:jc w:val="both"/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4B0350">
        <w:t xml:space="preserve">(кому)   </w:t>
      </w:r>
    </w:p>
    <w:p w:rsidR="00E61221" w:rsidRPr="00B83A99" w:rsidRDefault="00E61221" w:rsidP="00E61221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Pr="00B83A99">
        <w:rPr>
          <w:sz w:val="28"/>
          <w:szCs w:val="28"/>
        </w:rPr>
        <w:t>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</w:t>
      </w:r>
      <w:r w:rsidRPr="00B83A99">
        <w:rPr>
          <w:sz w:val="28"/>
          <w:szCs w:val="28"/>
        </w:rPr>
        <w:t>____________</w:t>
      </w:r>
    </w:p>
    <w:p w:rsidR="00E61221" w:rsidRPr="004B0350" w:rsidRDefault="00E61221" w:rsidP="00E61221">
      <w:pPr>
        <w:jc w:val="center"/>
      </w:pPr>
      <w:r w:rsidRPr="004B0350">
        <w:t xml:space="preserve">(наименование и реквизиты правоустанавливающих документов на земельный участок) </w:t>
      </w:r>
    </w:p>
    <w:p w:rsidR="00E61221" w:rsidRPr="00B83A99" w:rsidRDefault="00E61221" w:rsidP="00E61221">
      <w:pPr>
        <w:rPr>
          <w:sz w:val="28"/>
          <w:szCs w:val="28"/>
        </w:rPr>
      </w:pPr>
      <w:r w:rsidRPr="00B83A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расположенном по адресу: </w:t>
      </w:r>
      <w:r w:rsidRPr="00B83A99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</w:t>
      </w:r>
      <w:r w:rsidRPr="00B83A99">
        <w:rPr>
          <w:sz w:val="28"/>
          <w:szCs w:val="28"/>
        </w:rPr>
        <w:t xml:space="preserve"> ________________________________________________________________________________________</w:t>
      </w:r>
      <w:r>
        <w:rPr>
          <w:sz w:val="28"/>
          <w:szCs w:val="28"/>
        </w:rPr>
        <w:t>________________________________________</w:t>
      </w:r>
      <w:r w:rsidRPr="00B83A99">
        <w:rPr>
          <w:sz w:val="28"/>
          <w:szCs w:val="28"/>
        </w:rPr>
        <w:t>________</w:t>
      </w:r>
    </w:p>
    <w:p w:rsidR="00E61221" w:rsidRPr="004B0350" w:rsidRDefault="00E61221" w:rsidP="00E61221">
      <w:pPr>
        <w:pStyle w:val="af0"/>
        <w:jc w:val="center"/>
      </w:pPr>
      <w:r w:rsidRPr="004B0350">
        <w:t>(адрес земельного участка в соответствии с правоустанавливающими документами</w:t>
      </w:r>
      <w:r>
        <w:t>)</w:t>
      </w:r>
    </w:p>
    <w:p w:rsidR="00E61221" w:rsidRPr="00B83A99" w:rsidRDefault="00E61221" w:rsidP="00E61221">
      <w:pPr>
        <w:rPr>
          <w:sz w:val="28"/>
          <w:szCs w:val="28"/>
        </w:rPr>
      </w:pPr>
    </w:p>
    <w:p w:rsidR="00E61221" w:rsidRPr="00B83A99" w:rsidRDefault="00E61221" w:rsidP="00E61221">
      <w:pPr>
        <w:ind w:firstLine="709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Причина сноса: строительство (реконструкция), санитарные рубки, восстановление режима инсоляции, нарушение СНиП, предупреждение (ликвидация) аварийных и чрезвычайных ситуаций, реконструкция (благоустройство) зеленых насаждений (ненужное зачеркнуть).</w:t>
      </w:r>
    </w:p>
    <w:p w:rsidR="00E61221" w:rsidRPr="00B83A99" w:rsidRDefault="00E61221" w:rsidP="00E61221">
      <w:pPr>
        <w:ind w:firstLine="709"/>
        <w:jc w:val="both"/>
        <w:rPr>
          <w:sz w:val="28"/>
          <w:szCs w:val="28"/>
        </w:rPr>
      </w:pPr>
    </w:p>
    <w:p w:rsidR="00E61221" w:rsidRPr="00B83A99" w:rsidRDefault="00E61221" w:rsidP="00E61221">
      <w:pPr>
        <w:jc w:val="both"/>
        <w:rPr>
          <w:sz w:val="28"/>
          <w:szCs w:val="28"/>
        </w:rPr>
      </w:pPr>
      <w:r w:rsidRPr="00B83A99">
        <w:rPr>
          <w:sz w:val="28"/>
          <w:szCs w:val="28"/>
        </w:rPr>
        <w:t>Наименование объекта строительства</w:t>
      </w:r>
      <w:r>
        <w:rPr>
          <w:sz w:val="28"/>
          <w:szCs w:val="28"/>
        </w:rPr>
        <w:t xml:space="preserve"> </w:t>
      </w:r>
      <w:r w:rsidRPr="00B83A99">
        <w:rPr>
          <w:sz w:val="28"/>
          <w:szCs w:val="28"/>
        </w:rPr>
        <w:t>_________________________________</w:t>
      </w:r>
    </w:p>
    <w:p w:rsidR="00E61221" w:rsidRPr="00B83A99" w:rsidRDefault="00E61221" w:rsidP="00E61221">
      <w:pPr>
        <w:rPr>
          <w:sz w:val="28"/>
          <w:szCs w:val="28"/>
        </w:rPr>
      </w:pPr>
      <w:r w:rsidRPr="00B83A9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</w:t>
      </w:r>
      <w:r w:rsidRPr="00B83A99">
        <w:rPr>
          <w:sz w:val="28"/>
          <w:szCs w:val="28"/>
        </w:rPr>
        <w:t>__</w:t>
      </w:r>
    </w:p>
    <w:p w:rsidR="00E61221" w:rsidRPr="00B83A99" w:rsidRDefault="00E61221" w:rsidP="00E61221">
      <w:pPr>
        <w:ind w:firstLine="709"/>
        <w:rPr>
          <w:sz w:val="28"/>
          <w:szCs w:val="28"/>
        </w:rPr>
      </w:pPr>
    </w:p>
    <w:p w:rsidR="00E61221" w:rsidRPr="00B83A99" w:rsidRDefault="00E61221" w:rsidP="00E61221">
      <w:pPr>
        <w:ind w:firstLine="709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В связи с рассмотрением данного заявления выражаю согласие на обработку своих персональных данных.</w:t>
      </w:r>
    </w:p>
    <w:p w:rsidR="00E61221" w:rsidRPr="00B83A99" w:rsidRDefault="00E61221" w:rsidP="00E61221">
      <w:pPr>
        <w:rPr>
          <w:sz w:val="28"/>
          <w:szCs w:val="28"/>
        </w:rPr>
      </w:pPr>
      <w:r w:rsidRPr="00B83A99">
        <w:rPr>
          <w:sz w:val="28"/>
          <w:szCs w:val="28"/>
        </w:rPr>
        <w:t xml:space="preserve">    </w:t>
      </w:r>
    </w:p>
    <w:p w:rsidR="00E61221" w:rsidRPr="00B83A99" w:rsidRDefault="00E61221" w:rsidP="00E61221">
      <w:pPr>
        <w:rPr>
          <w:sz w:val="28"/>
          <w:szCs w:val="28"/>
        </w:rPr>
      </w:pPr>
      <w:r w:rsidRPr="00B83A99">
        <w:rPr>
          <w:sz w:val="28"/>
          <w:szCs w:val="28"/>
        </w:rPr>
        <w:t>«____»___________20__г.</w:t>
      </w:r>
      <w:r w:rsidRPr="00B83A99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 </w:t>
      </w:r>
      <w:r w:rsidRPr="00B83A99">
        <w:rPr>
          <w:sz w:val="28"/>
          <w:szCs w:val="28"/>
        </w:rPr>
        <w:tab/>
        <w:t xml:space="preserve"> </w:t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  <w:t>____________</w:t>
      </w:r>
    </w:p>
    <w:p w:rsidR="00E61221" w:rsidRDefault="00E61221" w:rsidP="00E61221">
      <w:pPr>
        <w:ind w:firstLine="709"/>
        <w:rPr>
          <w:sz w:val="28"/>
          <w:szCs w:val="28"/>
        </w:rPr>
      </w:pP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</w:r>
      <w:r w:rsidRPr="00B83A99">
        <w:rPr>
          <w:sz w:val="28"/>
          <w:szCs w:val="28"/>
        </w:rPr>
        <w:tab/>
        <w:t xml:space="preserve">        Подпись</w:t>
      </w:r>
    </w:p>
    <w:p w:rsidR="00E61221" w:rsidRDefault="00E61221" w:rsidP="00E61221">
      <w:pPr>
        <w:ind w:firstLine="709"/>
        <w:rPr>
          <w:sz w:val="28"/>
          <w:szCs w:val="28"/>
        </w:rPr>
      </w:pPr>
    </w:p>
    <w:p w:rsidR="00E61221" w:rsidRPr="00B83A99" w:rsidRDefault="00E61221" w:rsidP="00E61221">
      <w:pPr>
        <w:ind w:firstLine="709"/>
        <w:jc w:val="center"/>
        <w:rPr>
          <w:sz w:val="28"/>
          <w:szCs w:val="28"/>
        </w:rPr>
      </w:pPr>
      <w:r w:rsidRPr="00B83A99">
        <w:rPr>
          <w:sz w:val="28"/>
          <w:szCs w:val="28"/>
        </w:rPr>
        <w:t>Приложение (заполнить нужные пункты):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1. Правоустанавливающие документы на земельный участок на  __________ л.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2. Копия разрешения на строительство  на  __________ л.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3. Материалы, содержащиеся в проектной документации на  _________ л.:</w:t>
      </w:r>
    </w:p>
    <w:p w:rsidR="00E61221" w:rsidRPr="00B83A99" w:rsidRDefault="00E61221" w:rsidP="00E61221">
      <w:pPr>
        <w:autoSpaceDE w:val="0"/>
        <w:jc w:val="both"/>
        <w:rPr>
          <w:color w:val="000000"/>
          <w:sz w:val="28"/>
          <w:szCs w:val="28"/>
        </w:rPr>
      </w:pPr>
      <w:r w:rsidRPr="00B83A99">
        <w:rPr>
          <w:sz w:val="28"/>
          <w:szCs w:val="28"/>
        </w:rPr>
        <w:t xml:space="preserve">а) </w:t>
      </w:r>
      <w:r w:rsidRPr="00B83A99">
        <w:rPr>
          <w:color w:val="000000"/>
          <w:sz w:val="28"/>
          <w:szCs w:val="28"/>
        </w:rPr>
        <w:t>копии схемы планировочной организации земельного участка с отображением решений из проектной документации по планировке и  благоустройству территории на _____ л.;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color w:val="000000"/>
          <w:sz w:val="28"/>
          <w:szCs w:val="28"/>
        </w:rPr>
        <w:t xml:space="preserve">б) </w:t>
      </w:r>
      <w:r w:rsidRPr="00B83A99">
        <w:rPr>
          <w:sz w:val="28"/>
          <w:szCs w:val="28"/>
        </w:rPr>
        <w:t>сводный план сетей инженерно-технического обеспечения</w:t>
      </w:r>
      <w:r w:rsidRPr="00B83A99">
        <w:rPr>
          <w:color w:val="000000"/>
          <w:sz w:val="28"/>
          <w:szCs w:val="28"/>
        </w:rPr>
        <w:t xml:space="preserve"> </w:t>
      </w:r>
      <w:r w:rsidRPr="00B83A99">
        <w:rPr>
          <w:sz w:val="28"/>
          <w:szCs w:val="28"/>
        </w:rPr>
        <w:t xml:space="preserve">с обозначением мест подключения проектируемого объекта капитального строительства к сетям </w:t>
      </w:r>
      <w:r w:rsidRPr="00B83A99">
        <w:rPr>
          <w:sz w:val="28"/>
          <w:szCs w:val="28"/>
        </w:rPr>
        <w:lastRenderedPageBreak/>
        <w:t xml:space="preserve">инженерно-технического обеспечения </w:t>
      </w:r>
      <w:r w:rsidRPr="00B83A99">
        <w:rPr>
          <w:color w:val="000000"/>
          <w:sz w:val="28"/>
          <w:szCs w:val="28"/>
        </w:rPr>
        <w:t xml:space="preserve">с нанесением зеленых насаждений, подлежащих сносу и пересадке, с указанием мест пересадки, в масштабе 1:500  </w:t>
      </w:r>
      <w:r w:rsidRPr="00B83A99">
        <w:rPr>
          <w:sz w:val="28"/>
          <w:szCs w:val="28"/>
        </w:rPr>
        <w:t>на  _______ л.;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в) строительный генеральный план основного периода строительства, предусмотренный разделом «Проект организации строительства» проектной документации на объект капитального строительства на  _______ л.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4.Подеревная съёмка зелёных насаждений на________ л.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5.Перечётная ведомость зелёных насаждений на __________л.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6.План-схема расположения вырубаемых или пересаживаемых зелёных насаждений на ______ л.</w:t>
      </w:r>
    </w:p>
    <w:p w:rsidR="00E61221" w:rsidRPr="00B83A99" w:rsidRDefault="00E61221" w:rsidP="00E61221">
      <w:pPr>
        <w:jc w:val="both"/>
        <w:rPr>
          <w:color w:val="000000"/>
          <w:sz w:val="28"/>
          <w:szCs w:val="28"/>
        </w:rPr>
      </w:pPr>
      <w:r w:rsidRPr="00B83A99">
        <w:rPr>
          <w:sz w:val="28"/>
          <w:szCs w:val="28"/>
        </w:rPr>
        <w:t>7.</w:t>
      </w:r>
      <w:r w:rsidRPr="00B83A99">
        <w:rPr>
          <w:color w:val="000000"/>
          <w:sz w:val="28"/>
          <w:szCs w:val="28"/>
        </w:rPr>
        <w:t xml:space="preserve"> Заключение органов санитарно-эпидемиологического надзора на ________л.</w:t>
      </w:r>
    </w:p>
    <w:p w:rsidR="00E61221" w:rsidRPr="00B83A99" w:rsidRDefault="00E61221" w:rsidP="00E61221">
      <w:pPr>
        <w:autoSpaceDE w:val="0"/>
        <w:jc w:val="both"/>
        <w:rPr>
          <w:sz w:val="28"/>
          <w:szCs w:val="28"/>
        </w:rPr>
      </w:pPr>
      <w:r w:rsidRPr="00B83A99">
        <w:rPr>
          <w:sz w:val="28"/>
          <w:szCs w:val="28"/>
        </w:rPr>
        <w:t>8. Иные документы _____________________________________ на ________л.</w:t>
      </w:r>
    </w:p>
    <w:p w:rsidR="00E61221" w:rsidRPr="00B83A99" w:rsidRDefault="00E61221" w:rsidP="00E6122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E61221" w:rsidRDefault="00E61221" w:rsidP="00E61221">
      <w:pPr>
        <w:pStyle w:val="ConsPlusNonformat"/>
        <w:tabs>
          <w:tab w:val="left" w:pos="7230"/>
        </w:tabs>
        <w:jc w:val="both"/>
        <w:rPr>
          <w:rFonts w:ascii="Times New Roman" w:hAnsi="Times New Roman"/>
          <w:sz w:val="28"/>
          <w:szCs w:val="28"/>
        </w:rPr>
      </w:pPr>
      <w:r w:rsidRPr="00B83A99">
        <w:rPr>
          <w:rFonts w:ascii="Times New Roman" w:hAnsi="Times New Roman"/>
          <w:sz w:val="28"/>
          <w:szCs w:val="28"/>
        </w:rPr>
        <w:t xml:space="preserve">Заявитель ____________________________________________ </w:t>
      </w:r>
    </w:p>
    <w:p w:rsidR="00E61221" w:rsidRDefault="00E61221" w:rsidP="00E61221">
      <w:pPr>
        <w:pStyle w:val="ConsPlusNonformat"/>
        <w:tabs>
          <w:tab w:val="left" w:pos="7230"/>
        </w:tabs>
        <w:ind w:left="1276"/>
        <w:jc w:val="both"/>
        <w:rPr>
          <w:rFonts w:ascii="Times New Roman" w:hAnsi="Times New Roman"/>
          <w:sz w:val="24"/>
          <w:szCs w:val="24"/>
        </w:rPr>
      </w:pPr>
      <w:r w:rsidRPr="009070DB">
        <w:rPr>
          <w:rFonts w:ascii="Times New Roman" w:hAnsi="Times New Roman"/>
          <w:sz w:val="24"/>
          <w:szCs w:val="24"/>
        </w:rPr>
        <w:t xml:space="preserve">(фамилия, имя, отчество (для граждан); наименование, фамилия, имя отчество, должность руководителя, печать (для юридических лиц))               </w:t>
      </w:r>
    </w:p>
    <w:p w:rsidR="00E61221" w:rsidRPr="009070DB" w:rsidRDefault="00E61221" w:rsidP="00E61221">
      <w:pPr>
        <w:pStyle w:val="ConsPlusNonformat"/>
        <w:tabs>
          <w:tab w:val="left" w:pos="7230"/>
        </w:tabs>
        <w:ind w:left="1276"/>
        <w:jc w:val="both"/>
        <w:rPr>
          <w:rFonts w:ascii="Times New Roman" w:hAnsi="Times New Roman"/>
          <w:sz w:val="24"/>
          <w:szCs w:val="24"/>
        </w:rPr>
      </w:pPr>
      <w:r w:rsidRPr="009070DB">
        <w:rPr>
          <w:rFonts w:ascii="Times New Roman" w:hAnsi="Times New Roman"/>
          <w:sz w:val="24"/>
          <w:szCs w:val="24"/>
        </w:rPr>
        <w:t xml:space="preserve">                </w:t>
      </w:r>
    </w:p>
    <w:p w:rsidR="00E61221" w:rsidRDefault="00E61221" w:rsidP="00E61221">
      <w:pPr>
        <w:tabs>
          <w:tab w:val="left" w:pos="7230"/>
        </w:tabs>
        <w:autoSpaceDE w:val="0"/>
        <w:jc w:val="both"/>
      </w:pPr>
      <w:r w:rsidRPr="00B83A99">
        <w:rPr>
          <w:sz w:val="28"/>
          <w:szCs w:val="28"/>
        </w:rPr>
        <w:t xml:space="preserve">     «_____»_________20___г.</w:t>
      </w:r>
      <w:r>
        <w:rPr>
          <w:sz w:val="28"/>
          <w:szCs w:val="28"/>
        </w:rPr>
        <w:t xml:space="preserve">                  </w:t>
      </w:r>
      <w:r w:rsidRPr="00B83A99">
        <w:rPr>
          <w:sz w:val="28"/>
          <w:szCs w:val="28"/>
        </w:rPr>
        <w:t xml:space="preserve">                </w:t>
      </w:r>
      <w:r w:rsidRPr="009070DB">
        <w:t>________________</w:t>
      </w:r>
    </w:p>
    <w:p w:rsidR="00E61221" w:rsidRPr="009070DB" w:rsidRDefault="00E61221" w:rsidP="00E61221">
      <w:pPr>
        <w:tabs>
          <w:tab w:val="left" w:pos="7230"/>
        </w:tabs>
        <w:autoSpaceDE w:val="0"/>
        <w:jc w:val="both"/>
      </w:pPr>
      <w:r w:rsidRPr="009070DB">
        <w:t xml:space="preserve">                                                                                                                  подпись</w:t>
      </w:r>
    </w:p>
    <w:p w:rsidR="00E61221" w:rsidRPr="00B83A99" w:rsidRDefault="00E61221" w:rsidP="00E61221">
      <w:pPr>
        <w:pStyle w:val="ConsPlusNonformat"/>
        <w:ind w:left="1134"/>
        <w:jc w:val="both"/>
        <w:rPr>
          <w:rFonts w:ascii="Times New Roman" w:hAnsi="Times New Roman"/>
          <w:sz w:val="28"/>
          <w:szCs w:val="28"/>
        </w:rPr>
      </w:pPr>
      <w:r w:rsidRPr="00B83A99">
        <w:rPr>
          <w:rFonts w:ascii="Times New Roman" w:hAnsi="Times New Roman"/>
          <w:sz w:val="28"/>
          <w:szCs w:val="28"/>
        </w:rPr>
        <w:t xml:space="preserve"> </w:t>
      </w:r>
    </w:p>
    <w:p w:rsidR="00E61221" w:rsidRPr="00B83A99" w:rsidRDefault="00E61221" w:rsidP="00E61221">
      <w:pPr>
        <w:pStyle w:val="ConsPlusNonformat"/>
        <w:jc w:val="right"/>
        <w:rPr>
          <w:rFonts w:ascii="Times New Roman" w:hAnsi="Times New Roman"/>
          <w:sz w:val="28"/>
          <w:szCs w:val="28"/>
        </w:rPr>
      </w:pPr>
    </w:p>
    <w:p w:rsidR="00E61221" w:rsidRPr="00B83A99" w:rsidRDefault="00E61221" w:rsidP="00E6122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E61221" w:rsidRDefault="00E61221" w:rsidP="00E61221">
      <w:pPr>
        <w:pStyle w:val="ConsPlusNonformat"/>
        <w:tabs>
          <w:tab w:val="left" w:pos="7230"/>
        </w:tabs>
        <w:jc w:val="both"/>
        <w:rPr>
          <w:rFonts w:ascii="Times New Roman" w:hAnsi="Times New Roman"/>
          <w:sz w:val="28"/>
          <w:szCs w:val="28"/>
        </w:rPr>
      </w:pPr>
      <w:r w:rsidRPr="00B83A99">
        <w:rPr>
          <w:rFonts w:ascii="Times New Roman" w:hAnsi="Times New Roman"/>
          <w:sz w:val="28"/>
          <w:szCs w:val="28"/>
        </w:rPr>
        <w:t xml:space="preserve">Документы принял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83A99">
        <w:rPr>
          <w:rFonts w:ascii="Times New Roman" w:hAnsi="Times New Roman"/>
          <w:sz w:val="28"/>
          <w:szCs w:val="28"/>
        </w:rPr>
        <w:t xml:space="preserve"> ______</w:t>
      </w:r>
      <w:r>
        <w:rPr>
          <w:rFonts w:ascii="Times New Roman" w:hAnsi="Times New Roman"/>
          <w:sz w:val="28"/>
          <w:szCs w:val="28"/>
        </w:rPr>
        <w:t>_____________</w:t>
      </w:r>
      <w:r w:rsidRPr="00B83A99">
        <w:rPr>
          <w:rFonts w:ascii="Times New Roman" w:hAnsi="Times New Roman"/>
          <w:sz w:val="28"/>
          <w:szCs w:val="28"/>
        </w:rPr>
        <w:t xml:space="preserve">______________________________ </w:t>
      </w:r>
    </w:p>
    <w:p w:rsidR="00E61221" w:rsidRDefault="00E61221" w:rsidP="00E61221">
      <w:pPr>
        <w:pStyle w:val="ConsPlusNonformat"/>
        <w:tabs>
          <w:tab w:val="left" w:pos="723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83A99">
        <w:rPr>
          <w:rFonts w:ascii="Times New Roman" w:hAnsi="Times New Roman"/>
          <w:sz w:val="28"/>
          <w:szCs w:val="28"/>
        </w:rPr>
        <w:t xml:space="preserve"> </w:t>
      </w:r>
      <w:r w:rsidRPr="009070DB">
        <w:rPr>
          <w:rFonts w:ascii="Times New Roman" w:hAnsi="Times New Roman"/>
          <w:sz w:val="24"/>
          <w:szCs w:val="24"/>
        </w:rPr>
        <w:t xml:space="preserve">                                       фамилия, имя, отчество, должность</w:t>
      </w:r>
    </w:p>
    <w:p w:rsidR="00E61221" w:rsidRPr="009070DB" w:rsidRDefault="00E61221" w:rsidP="00E61221">
      <w:pPr>
        <w:pStyle w:val="ConsPlusNonformat"/>
        <w:tabs>
          <w:tab w:val="left" w:pos="7230"/>
        </w:tabs>
        <w:jc w:val="both"/>
        <w:rPr>
          <w:rFonts w:ascii="Times New Roman" w:hAnsi="Times New Roman"/>
          <w:sz w:val="24"/>
          <w:szCs w:val="24"/>
        </w:rPr>
      </w:pPr>
    </w:p>
    <w:p w:rsidR="00E61221" w:rsidRDefault="00E61221" w:rsidP="00E61221">
      <w:pPr>
        <w:tabs>
          <w:tab w:val="left" w:pos="7230"/>
        </w:tabs>
        <w:autoSpaceDE w:val="0"/>
        <w:jc w:val="both"/>
      </w:pPr>
      <w:r w:rsidRPr="00B83A99">
        <w:rPr>
          <w:sz w:val="28"/>
          <w:szCs w:val="28"/>
        </w:rPr>
        <w:t xml:space="preserve">     «_____»_________20___г.</w:t>
      </w:r>
      <w:r>
        <w:rPr>
          <w:sz w:val="28"/>
          <w:szCs w:val="28"/>
        </w:rPr>
        <w:t xml:space="preserve">                  </w:t>
      </w:r>
      <w:r w:rsidRPr="00B83A99">
        <w:rPr>
          <w:sz w:val="28"/>
          <w:szCs w:val="28"/>
        </w:rPr>
        <w:t xml:space="preserve">                </w:t>
      </w:r>
      <w:r w:rsidRPr="009070DB">
        <w:t>________________</w:t>
      </w:r>
    </w:p>
    <w:p w:rsidR="00E61221" w:rsidRPr="009070DB" w:rsidRDefault="00E61221" w:rsidP="00E61221">
      <w:pPr>
        <w:tabs>
          <w:tab w:val="left" w:pos="7230"/>
        </w:tabs>
        <w:autoSpaceDE w:val="0"/>
        <w:jc w:val="both"/>
      </w:pPr>
      <w:r w:rsidRPr="009070DB">
        <w:t xml:space="preserve">                                                                                                                  подпись</w:t>
      </w:r>
    </w:p>
    <w:p w:rsidR="00E61221" w:rsidRPr="00B83A99" w:rsidRDefault="00E61221" w:rsidP="00E6122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E61221" w:rsidRPr="00B83A99" w:rsidRDefault="00E61221" w:rsidP="00E61221">
      <w:pPr>
        <w:tabs>
          <w:tab w:val="left" w:pos="7230"/>
        </w:tabs>
        <w:jc w:val="both"/>
        <w:rPr>
          <w:sz w:val="28"/>
          <w:szCs w:val="28"/>
        </w:rPr>
      </w:pPr>
      <w:r w:rsidRPr="00B83A99">
        <w:rPr>
          <w:sz w:val="28"/>
          <w:szCs w:val="28"/>
        </w:rPr>
        <w:t>За результатом предоставления муниципальной услуги обратиться:                                   «_____»___________20___г.</w:t>
      </w:r>
    </w:p>
    <w:p w:rsidR="00E61221" w:rsidRPr="00B83A99" w:rsidRDefault="00E61221" w:rsidP="00E61221">
      <w:pPr>
        <w:tabs>
          <w:tab w:val="left" w:pos="7230"/>
        </w:tabs>
        <w:jc w:val="both"/>
        <w:rPr>
          <w:sz w:val="28"/>
          <w:szCs w:val="28"/>
        </w:rPr>
      </w:pPr>
    </w:p>
    <w:p w:rsidR="00E61221" w:rsidRPr="00B83A99" w:rsidRDefault="00E61221" w:rsidP="00E61221">
      <w:pPr>
        <w:tabs>
          <w:tab w:val="left" w:pos="7230"/>
        </w:tabs>
        <w:jc w:val="right"/>
        <w:rPr>
          <w:sz w:val="28"/>
          <w:szCs w:val="28"/>
        </w:rPr>
      </w:pPr>
    </w:p>
    <w:p w:rsidR="00E61221" w:rsidRPr="00B83A99" w:rsidRDefault="00E61221" w:rsidP="00E61221">
      <w:pPr>
        <w:pStyle w:val="HTML"/>
        <w:ind w:left="2748"/>
        <w:rPr>
          <w:rFonts w:ascii="Times New Roman" w:hAnsi="Times New Roman" w:cs="Times New Roman"/>
          <w:sz w:val="28"/>
          <w:szCs w:val="28"/>
        </w:rPr>
      </w:pPr>
      <w:r w:rsidRPr="00B83A9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61221" w:rsidRPr="00B83A99" w:rsidRDefault="00E61221" w:rsidP="00E61221">
      <w:pPr>
        <w:pStyle w:val="HTML"/>
        <w:ind w:left="2748"/>
        <w:rPr>
          <w:rFonts w:ascii="Times New Roman" w:hAnsi="Times New Roman" w:cs="Times New Roman"/>
          <w:sz w:val="28"/>
          <w:szCs w:val="28"/>
        </w:rPr>
      </w:pPr>
    </w:p>
    <w:p w:rsidR="00E61221" w:rsidRPr="00B83A99" w:rsidRDefault="00E61221" w:rsidP="00E61221">
      <w:pPr>
        <w:pStyle w:val="HTML"/>
        <w:ind w:left="2748"/>
        <w:rPr>
          <w:rFonts w:ascii="Times New Roman" w:hAnsi="Times New Roman" w:cs="Times New Roman"/>
          <w:sz w:val="28"/>
          <w:szCs w:val="28"/>
        </w:rPr>
      </w:pPr>
    </w:p>
    <w:p w:rsidR="00E61221" w:rsidRPr="00B83A99" w:rsidRDefault="00E61221" w:rsidP="00E61221">
      <w:pPr>
        <w:pStyle w:val="HTML"/>
        <w:ind w:left="2748"/>
        <w:rPr>
          <w:rFonts w:ascii="Times New Roman" w:hAnsi="Times New Roman" w:cs="Times New Roman"/>
          <w:sz w:val="28"/>
          <w:szCs w:val="28"/>
        </w:rPr>
      </w:pPr>
    </w:p>
    <w:p w:rsidR="00E61221" w:rsidRPr="00B83A99" w:rsidRDefault="00E61221" w:rsidP="00E61221">
      <w:pPr>
        <w:pStyle w:val="HTML"/>
        <w:ind w:left="2748"/>
        <w:rPr>
          <w:rFonts w:ascii="Times New Roman" w:hAnsi="Times New Roman" w:cs="Times New Roman"/>
          <w:sz w:val="28"/>
          <w:szCs w:val="28"/>
        </w:rPr>
      </w:pP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</w:r>
    </w:p>
    <w:p w:rsidR="00E61221" w:rsidRPr="00B83A99" w:rsidRDefault="00E61221" w:rsidP="00E61221">
      <w:pPr>
        <w:pStyle w:val="HTML"/>
        <w:ind w:left="2748"/>
        <w:rPr>
          <w:rFonts w:ascii="Times New Roman" w:hAnsi="Times New Roman" w:cs="Times New Roman"/>
          <w:sz w:val="28"/>
          <w:szCs w:val="28"/>
        </w:rPr>
      </w:pPr>
    </w:p>
    <w:p w:rsidR="00E61221" w:rsidRPr="00B83A99" w:rsidRDefault="00E61221" w:rsidP="00E61221">
      <w:pPr>
        <w:pStyle w:val="ConsPlusNormal"/>
        <w:pageBreakBefore/>
        <w:jc w:val="right"/>
      </w:pPr>
      <w:r>
        <w:lastRenderedPageBreak/>
        <w:t>Приложение  4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к Правилам  охраны  зеленых насаждений </w:t>
      </w:r>
    </w:p>
    <w:p w:rsidR="00E61221" w:rsidRPr="00B83A99" w:rsidRDefault="00E61221" w:rsidP="00E61221">
      <w:pPr>
        <w:pStyle w:val="ConsPlusNormal"/>
        <w:jc w:val="right"/>
      </w:pPr>
      <w:r w:rsidRPr="00B83A99">
        <w:t xml:space="preserve">на территории  муниципального образования </w:t>
      </w:r>
    </w:p>
    <w:p w:rsidR="00E61221" w:rsidRPr="00B83A99" w:rsidRDefault="00E61221" w:rsidP="00E61221">
      <w:pPr>
        <w:pStyle w:val="ConsPlusNormal"/>
        <w:jc w:val="right"/>
        <w:rPr>
          <w:b/>
        </w:rPr>
      </w:pPr>
      <w:r w:rsidRPr="00B83A99">
        <w:t>«Персиановское сельское поселение»</w:t>
      </w:r>
    </w:p>
    <w:p w:rsidR="00E61221" w:rsidRPr="00B83A99" w:rsidRDefault="00E61221" w:rsidP="00E61221">
      <w:pPr>
        <w:jc w:val="right"/>
        <w:rPr>
          <w:sz w:val="28"/>
          <w:szCs w:val="28"/>
        </w:rPr>
      </w:pPr>
    </w:p>
    <w:p w:rsidR="00E61221" w:rsidRPr="00B83A99" w:rsidRDefault="00E61221" w:rsidP="00E61221">
      <w:pPr>
        <w:tabs>
          <w:tab w:val="left" w:pos="-3420"/>
        </w:tabs>
        <w:ind w:firstLine="709"/>
        <w:jc w:val="center"/>
        <w:rPr>
          <w:sz w:val="28"/>
          <w:szCs w:val="28"/>
        </w:rPr>
      </w:pPr>
    </w:p>
    <w:p w:rsidR="00E61221" w:rsidRPr="00B83A99" w:rsidRDefault="00E61221" w:rsidP="00E61221">
      <w:pPr>
        <w:tabs>
          <w:tab w:val="left" w:pos="-3420"/>
        </w:tabs>
        <w:jc w:val="center"/>
        <w:rPr>
          <w:sz w:val="28"/>
          <w:szCs w:val="28"/>
        </w:rPr>
      </w:pPr>
      <w:r w:rsidRPr="00B83A99">
        <w:rPr>
          <w:sz w:val="28"/>
          <w:szCs w:val="28"/>
        </w:rPr>
        <w:t>Пере</w:t>
      </w:r>
      <w:r>
        <w:rPr>
          <w:sz w:val="28"/>
          <w:szCs w:val="28"/>
        </w:rPr>
        <w:t>с</w:t>
      </w:r>
      <w:r w:rsidRPr="00B83A99">
        <w:rPr>
          <w:sz w:val="28"/>
          <w:szCs w:val="28"/>
        </w:rPr>
        <w:t xml:space="preserve">чётная  ведомость </w:t>
      </w:r>
    </w:p>
    <w:p w:rsidR="00E61221" w:rsidRPr="00B83A99" w:rsidRDefault="00E61221" w:rsidP="00E61221">
      <w:pPr>
        <w:tabs>
          <w:tab w:val="left" w:pos="-3420"/>
        </w:tabs>
        <w:jc w:val="center"/>
        <w:rPr>
          <w:sz w:val="28"/>
          <w:szCs w:val="28"/>
        </w:rPr>
      </w:pPr>
      <w:r w:rsidRPr="00B83A99">
        <w:rPr>
          <w:sz w:val="28"/>
          <w:szCs w:val="28"/>
        </w:rPr>
        <w:t xml:space="preserve">зелёных насаждений на  земельном участке,  расположенном по адресу:  </w:t>
      </w:r>
    </w:p>
    <w:p w:rsidR="00E61221" w:rsidRPr="00B83A99" w:rsidRDefault="00E61221" w:rsidP="00E61221">
      <w:pPr>
        <w:tabs>
          <w:tab w:val="left" w:pos="-3420"/>
        </w:tabs>
        <w:ind w:firstLine="709"/>
        <w:jc w:val="center"/>
        <w:rPr>
          <w:sz w:val="28"/>
          <w:szCs w:val="28"/>
        </w:rPr>
      </w:pPr>
    </w:p>
    <w:p w:rsidR="00E61221" w:rsidRPr="00B83A99" w:rsidRDefault="00E61221" w:rsidP="00E61221">
      <w:pPr>
        <w:tabs>
          <w:tab w:val="left" w:pos="-3420"/>
        </w:tabs>
        <w:jc w:val="center"/>
        <w:rPr>
          <w:sz w:val="28"/>
          <w:szCs w:val="28"/>
        </w:rPr>
      </w:pPr>
      <w:r w:rsidRPr="00B83A99">
        <w:rPr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</w:t>
      </w:r>
      <w:r w:rsidRPr="00B83A99">
        <w:rPr>
          <w:sz w:val="28"/>
          <w:szCs w:val="28"/>
        </w:rPr>
        <w:t>________________________________________________________</w:t>
      </w:r>
    </w:p>
    <w:p w:rsidR="00E61221" w:rsidRPr="00B83A99" w:rsidRDefault="00E61221" w:rsidP="00E61221">
      <w:pPr>
        <w:tabs>
          <w:tab w:val="left" w:pos="-3420"/>
        </w:tabs>
        <w:jc w:val="center"/>
        <w:rPr>
          <w:sz w:val="28"/>
          <w:szCs w:val="28"/>
        </w:rPr>
      </w:pPr>
    </w:p>
    <w:p w:rsidR="00E61221" w:rsidRPr="00B83A99" w:rsidRDefault="00E61221" w:rsidP="00E61221">
      <w:pPr>
        <w:tabs>
          <w:tab w:val="left" w:pos="-3420"/>
        </w:tabs>
        <w:rPr>
          <w:sz w:val="28"/>
          <w:szCs w:val="28"/>
        </w:rPr>
      </w:pPr>
    </w:p>
    <w:tbl>
      <w:tblPr>
        <w:tblW w:w="0" w:type="auto"/>
        <w:tblInd w:w="45" w:type="dxa"/>
        <w:tblLayout w:type="fixed"/>
        <w:tblLook w:val="0000" w:firstRow="0" w:lastRow="0" w:firstColumn="0" w:lastColumn="0" w:noHBand="0" w:noVBand="0"/>
      </w:tblPr>
      <w:tblGrid>
        <w:gridCol w:w="424"/>
        <w:gridCol w:w="1252"/>
        <w:gridCol w:w="2436"/>
        <w:gridCol w:w="3388"/>
        <w:gridCol w:w="2180"/>
      </w:tblGrid>
      <w:tr w:rsidR="00E61221" w:rsidRPr="00B83A99" w:rsidTr="00372127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jc w:val="center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№ п/п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jc w:val="center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№ на подеревной съёмке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jc w:val="center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Порода, вид зелёных насаждений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Для деревьев на высоте 1,3 м - диаметр ствола (см);</w:t>
            </w:r>
          </w:p>
          <w:p w:rsidR="00E61221" w:rsidRPr="00B83A99" w:rsidRDefault="00E61221" w:rsidP="00372127">
            <w:pPr>
              <w:tabs>
                <w:tab w:val="left" w:pos="-3420"/>
              </w:tabs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 xml:space="preserve">для кустарников -  возраст (лет); </w:t>
            </w:r>
          </w:p>
          <w:p w:rsidR="00E61221" w:rsidRPr="00B83A99" w:rsidRDefault="00E61221" w:rsidP="00372127">
            <w:pPr>
              <w:tabs>
                <w:tab w:val="left" w:pos="-3420"/>
              </w:tabs>
              <w:ind w:right="-108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для газонов и цветников - площадь (м²)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snapToGrid w:val="0"/>
              <w:rPr>
                <w:sz w:val="28"/>
                <w:szCs w:val="28"/>
              </w:rPr>
            </w:pPr>
            <w:r w:rsidRPr="00B83A99">
              <w:rPr>
                <w:sz w:val="28"/>
                <w:szCs w:val="28"/>
              </w:rPr>
              <w:t>Характеристика состояния зелёных насаждений</w:t>
            </w:r>
          </w:p>
        </w:tc>
      </w:tr>
      <w:tr w:rsidR="00E61221" w:rsidRPr="00B83A99" w:rsidTr="00372127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tabs>
                <w:tab w:val="left" w:pos="-342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221" w:rsidRPr="00B83A99" w:rsidRDefault="00E61221" w:rsidP="00372127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E61221" w:rsidRPr="00B83A99" w:rsidRDefault="00E61221" w:rsidP="00E61221">
      <w:pPr>
        <w:pStyle w:val="HTML"/>
        <w:tabs>
          <w:tab w:val="clear" w:pos="64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61221" w:rsidRPr="00B83A99" w:rsidRDefault="00E61221" w:rsidP="00E61221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61221" w:rsidRPr="00B83A99" w:rsidRDefault="00E61221" w:rsidP="00E6122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83A99">
        <w:rPr>
          <w:rFonts w:ascii="Times New Roman" w:hAnsi="Times New Roman" w:cs="Times New Roman"/>
          <w:sz w:val="28"/>
          <w:szCs w:val="28"/>
        </w:rPr>
        <w:t>Всего зелёных насаждений на участке</w:t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  <w:t>_____ шт.</w:t>
      </w:r>
    </w:p>
    <w:p w:rsidR="00E61221" w:rsidRPr="00B83A99" w:rsidRDefault="00E61221" w:rsidP="00E6122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83A99">
        <w:rPr>
          <w:rFonts w:ascii="Times New Roman" w:hAnsi="Times New Roman" w:cs="Times New Roman"/>
          <w:sz w:val="28"/>
          <w:szCs w:val="28"/>
        </w:rPr>
        <w:t>Подлежит сносу</w:t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  <w:t>_____ шт.</w:t>
      </w:r>
    </w:p>
    <w:p w:rsidR="00E61221" w:rsidRPr="00B83A99" w:rsidRDefault="00E61221" w:rsidP="00E6122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83A99">
        <w:rPr>
          <w:rFonts w:ascii="Times New Roman" w:hAnsi="Times New Roman" w:cs="Times New Roman"/>
          <w:sz w:val="28"/>
          <w:szCs w:val="28"/>
        </w:rPr>
        <w:t>Подлежит пересадке</w:t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  <w:t>_____ шт.</w:t>
      </w:r>
    </w:p>
    <w:p w:rsidR="00E61221" w:rsidRPr="00B83A99" w:rsidRDefault="00E61221" w:rsidP="00E6122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83A99">
        <w:rPr>
          <w:rFonts w:ascii="Times New Roman" w:hAnsi="Times New Roman" w:cs="Times New Roman"/>
          <w:sz w:val="28"/>
          <w:szCs w:val="28"/>
        </w:rPr>
        <w:t>Подлежит обрезке</w:t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</w:r>
      <w:r w:rsidRPr="00B83A99">
        <w:rPr>
          <w:rFonts w:ascii="Times New Roman" w:hAnsi="Times New Roman" w:cs="Times New Roman"/>
          <w:sz w:val="28"/>
          <w:szCs w:val="28"/>
        </w:rPr>
        <w:tab/>
        <w:t xml:space="preserve">             _____ шт.</w:t>
      </w:r>
    </w:p>
    <w:p w:rsidR="001D51E2" w:rsidRDefault="001D51E2" w:rsidP="001D51E2">
      <w:pPr>
        <w:rPr>
          <w:b/>
          <w:sz w:val="28"/>
          <w:szCs w:val="28"/>
        </w:rPr>
      </w:pPr>
    </w:p>
    <w:p w:rsidR="00E61221" w:rsidRDefault="00E61221" w:rsidP="001D51E2">
      <w:pPr>
        <w:rPr>
          <w:b/>
          <w:sz w:val="28"/>
          <w:szCs w:val="28"/>
        </w:rPr>
        <w:sectPr w:rsidR="00E61221" w:rsidSect="001D51E2">
          <w:pgSz w:w="11906" w:h="16838" w:code="9"/>
          <w:pgMar w:top="1134" w:right="567" w:bottom="1134" w:left="1701" w:header="567" w:footer="567" w:gutter="0"/>
          <w:cols w:space="708"/>
          <w:docGrid w:linePitch="360"/>
        </w:sectPr>
      </w:pPr>
    </w:p>
    <w:p w:rsidR="00E61221" w:rsidRPr="00DE3E0D" w:rsidRDefault="00E61221" w:rsidP="00E6122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15E629" wp14:editId="4E2B9BCB">
            <wp:extent cx="571500" cy="9048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221" w:rsidRPr="00DE3E0D" w:rsidRDefault="00E61221" w:rsidP="00E61221">
      <w:pPr>
        <w:jc w:val="both"/>
      </w:pPr>
      <w:r w:rsidRPr="00DE3E0D">
        <w:tab/>
      </w:r>
      <w:r w:rsidRPr="00DE3E0D">
        <w:tab/>
      </w:r>
      <w:r w:rsidRPr="00DE3E0D">
        <w:tab/>
      </w:r>
      <w:r w:rsidRPr="00DE3E0D">
        <w:tab/>
      </w:r>
      <w:r w:rsidRPr="00DE3E0D">
        <w:tab/>
      </w:r>
      <w:r w:rsidRPr="00DE3E0D">
        <w:tab/>
      </w:r>
      <w:r w:rsidRPr="00DE3E0D">
        <w:tab/>
      </w:r>
      <w:r w:rsidRPr="00DE3E0D">
        <w:tab/>
      </w:r>
    </w:p>
    <w:p w:rsidR="00E61221" w:rsidRPr="00C57585" w:rsidRDefault="00E61221" w:rsidP="00E61221">
      <w:pPr>
        <w:jc w:val="center"/>
        <w:rPr>
          <w:b/>
          <w:caps/>
          <w:sz w:val="28"/>
          <w:szCs w:val="28"/>
        </w:rPr>
      </w:pPr>
      <w:r w:rsidRPr="00C57585">
        <w:rPr>
          <w:b/>
          <w:caps/>
          <w:sz w:val="28"/>
          <w:szCs w:val="28"/>
        </w:rPr>
        <w:t xml:space="preserve">Российская Федерация </w:t>
      </w:r>
    </w:p>
    <w:p w:rsidR="00E61221" w:rsidRPr="00C57585" w:rsidRDefault="00E61221" w:rsidP="00E61221">
      <w:pPr>
        <w:spacing w:line="360" w:lineRule="auto"/>
        <w:jc w:val="center"/>
        <w:rPr>
          <w:b/>
          <w:caps/>
          <w:sz w:val="28"/>
          <w:szCs w:val="28"/>
        </w:rPr>
      </w:pPr>
      <w:r w:rsidRPr="00C57585">
        <w:rPr>
          <w:b/>
          <w:caps/>
          <w:sz w:val="28"/>
          <w:szCs w:val="28"/>
        </w:rPr>
        <w:t>Ростовская область</w:t>
      </w:r>
    </w:p>
    <w:p w:rsidR="00E61221" w:rsidRPr="00DE3E0D" w:rsidRDefault="00E61221" w:rsidP="00E61221">
      <w:pPr>
        <w:jc w:val="center"/>
        <w:rPr>
          <w:b/>
          <w:sz w:val="28"/>
          <w:szCs w:val="28"/>
        </w:rPr>
      </w:pPr>
      <w:r w:rsidRPr="00DE3E0D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DE3E0D">
        <w:rPr>
          <w:b/>
          <w:sz w:val="28"/>
          <w:szCs w:val="28"/>
        </w:rPr>
        <w:t>»</w:t>
      </w:r>
    </w:p>
    <w:p w:rsidR="00E61221" w:rsidRPr="00DE3E0D" w:rsidRDefault="00E61221" w:rsidP="00E6122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E61221" w:rsidRPr="00DE3E0D" w:rsidRDefault="00E61221" w:rsidP="00E61221">
      <w:pPr>
        <w:jc w:val="center"/>
        <w:rPr>
          <w:sz w:val="28"/>
          <w:szCs w:val="28"/>
        </w:rPr>
      </w:pPr>
    </w:p>
    <w:p w:rsidR="00E61221" w:rsidRPr="00C57585" w:rsidRDefault="00E61221" w:rsidP="00E61221">
      <w:pPr>
        <w:jc w:val="center"/>
        <w:rPr>
          <w:b/>
          <w:caps/>
          <w:sz w:val="32"/>
          <w:szCs w:val="32"/>
        </w:rPr>
      </w:pPr>
      <w:r w:rsidRPr="00C57585">
        <w:rPr>
          <w:b/>
          <w:caps/>
          <w:sz w:val="32"/>
          <w:szCs w:val="32"/>
        </w:rPr>
        <w:t>постановление</w:t>
      </w:r>
    </w:p>
    <w:p w:rsidR="00E61221" w:rsidRPr="00DE3E0D" w:rsidRDefault="00E61221" w:rsidP="00E61221">
      <w:pPr>
        <w:jc w:val="both"/>
        <w:rPr>
          <w:sz w:val="28"/>
          <w:szCs w:val="28"/>
        </w:rPr>
      </w:pPr>
    </w:p>
    <w:p w:rsidR="00E61221" w:rsidRPr="00DE3E0D" w:rsidRDefault="00E61221" w:rsidP="00E61221">
      <w:pPr>
        <w:jc w:val="both"/>
        <w:rPr>
          <w:b/>
          <w:sz w:val="28"/>
        </w:rPr>
      </w:pPr>
      <w:r w:rsidRPr="00C57585">
        <w:rPr>
          <w:b/>
          <w:sz w:val="28"/>
        </w:rPr>
        <w:t>27.02.2019</w:t>
      </w:r>
      <w:r w:rsidRPr="00C57585">
        <w:rPr>
          <w:b/>
          <w:sz w:val="28"/>
        </w:rPr>
        <w:tab/>
        <w:t xml:space="preserve">                                 №</w:t>
      </w:r>
      <w:r>
        <w:rPr>
          <w:b/>
          <w:sz w:val="28"/>
        </w:rPr>
        <w:t xml:space="preserve">  12               п. Персиановский</w:t>
      </w:r>
    </w:p>
    <w:p w:rsidR="00E61221" w:rsidRPr="00DE3E0D" w:rsidRDefault="00E61221" w:rsidP="00E61221">
      <w:pPr>
        <w:jc w:val="both"/>
        <w:rPr>
          <w:sz w:val="28"/>
        </w:rPr>
      </w:pPr>
    </w:p>
    <w:p w:rsidR="00E61221" w:rsidRPr="00DE3E0D" w:rsidRDefault="00E61221" w:rsidP="00E61221">
      <w:pPr>
        <w:jc w:val="both"/>
        <w:rPr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E61221" w:rsidRPr="00DE3E0D" w:rsidTr="00372127">
        <w:tc>
          <w:tcPr>
            <w:tcW w:w="4395" w:type="dxa"/>
          </w:tcPr>
          <w:p w:rsidR="00E61221" w:rsidRPr="00DE3E0D" w:rsidRDefault="00E61221" w:rsidP="00372127">
            <w:pPr>
              <w:jc w:val="both"/>
              <w:rPr>
                <w:sz w:val="28"/>
              </w:rPr>
            </w:pPr>
            <w:r w:rsidRPr="00DE3E0D">
              <w:rPr>
                <w:sz w:val="28"/>
                <w:szCs w:val="28"/>
              </w:rPr>
              <w:t xml:space="preserve">Об оплате труда работников </w:t>
            </w:r>
            <w:r>
              <w:rPr>
                <w:sz w:val="28"/>
                <w:szCs w:val="28"/>
              </w:rPr>
              <w:t xml:space="preserve">муниципальных учреждений культуры Персиановского сельского поселения. </w:t>
            </w:r>
          </w:p>
        </w:tc>
      </w:tr>
    </w:tbl>
    <w:p w:rsidR="00E61221" w:rsidRPr="00E25541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E61221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A47B65">
        <w:rPr>
          <w:kern w:val="2"/>
          <w:sz w:val="28"/>
          <w:szCs w:val="28"/>
        </w:rPr>
        <w:t xml:space="preserve">В соответствии с </w:t>
      </w:r>
      <w:r w:rsidRPr="0042142C">
        <w:rPr>
          <w:kern w:val="2"/>
          <w:sz w:val="28"/>
          <w:szCs w:val="28"/>
        </w:rPr>
        <w:t xml:space="preserve">постановлением Правительства Ростовской  от 01.02.2019 № 39 «О внесении изменений в постановление Правительства Ростовской области от 02.11.2016 № 750», </w:t>
      </w:r>
      <w:r w:rsidRPr="00595DF8">
        <w:rPr>
          <w:kern w:val="2"/>
          <w:sz w:val="28"/>
          <w:szCs w:val="28"/>
        </w:rPr>
        <w:t>Администрации Октябрьского района от 17.05.2015 № 303 «О системе оплаты труда работников муниципальных бюджетных, автономных и казенных учреждений Октябрьского района»,</w:t>
      </w:r>
      <w:r>
        <w:rPr>
          <w:sz w:val="28"/>
          <w:szCs w:val="28"/>
        </w:rPr>
        <w:t>руководствуясь частью 9 статьи 46</w:t>
      </w:r>
      <w:r w:rsidRPr="00BB29D4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Персиановское сельское поселение</w:t>
      </w:r>
      <w:r w:rsidRPr="00BB29D4">
        <w:rPr>
          <w:sz w:val="28"/>
          <w:szCs w:val="28"/>
        </w:rPr>
        <w:t>»</w:t>
      </w:r>
      <w:r>
        <w:rPr>
          <w:kern w:val="2"/>
          <w:sz w:val="28"/>
          <w:szCs w:val="28"/>
        </w:rPr>
        <w:t>,</w:t>
      </w:r>
    </w:p>
    <w:p w:rsidR="00E61221" w:rsidRPr="009C1B18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E61221" w:rsidRPr="009C1B18" w:rsidRDefault="00E61221" w:rsidP="00E61221">
      <w:pPr>
        <w:jc w:val="center"/>
        <w:rPr>
          <w:sz w:val="28"/>
          <w:szCs w:val="28"/>
        </w:rPr>
      </w:pPr>
      <w:r w:rsidRPr="009C1B18">
        <w:rPr>
          <w:sz w:val="28"/>
          <w:szCs w:val="28"/>
        </w:rPr>
        <w:t>ПОСТАНОВЛЯЮ:</w:t>
      </w:r>
    </w:p>
    <w:p w:rsidR="00E61221" w:rsidRPr="009C1B18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E61221" w:rsidRPr="00A47B65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A47B65">
        <w:rPr>
          <w:kern w:val="2"/>
          <w:sz w:val="28"/>
          <w:szCs w:val="28"/>
        </w:rPr>
        <w:t>1. Утвердить:</w:t>
      </w:r>
    </w:p>
    <w:p w:rsidR="00E61221" w:rsidRPr="00A47B65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A47B65">
        <w:rPr>
          <w:bCs/>
          <w:kern w:val="2"/>
          <w:sz w:val="28"/>
          <w:szCs w:val="28"/>
        </w:rPr>
        <w:t xml:space="preserve">1.1. Примерное положение </w:t>
      </w:r>
      <w:r>
        <w:rPr>
          <w:sz w:val="28"/>
          <w:szCs w:val="28"/>
        </w:rPr>
        <w:t>о</w:t>
      </w:r>
      <w:r w:rsidRPr="00DE3E0D">
        <w:rPr>
          <w:sz w:val="28"/>
          <w:szCs w:val="28"/>
        </w:rPr>
        <w:t xml:space="preserve">б оплате труда работников </w:t>
      </w:r>
      <w:r>
        <w:rPr>
          <w:sz w:val="28"/>
          <w:szCs w:val="28"/>
        </w:rPr>
        <w:t>муниципальных учреждений культуры Персиановского сельского поселения</w:t>
      </w:r>
      <w:r>
        <w:rPr>
          <w:kern w:val="2"/>
          <w:sz w:val="28"/>
          <w:szCs w:val="28"/>
        </w:rPr>
        <w:t xml:space="preserve">, </w:t>
      </w:r>
      <w:r w:rsidRPr="002A7224">
        <w:rPr>
          <w:kern w:val="2"/>
          <w:sz w:val="28"/>
          <w:szCs w:val="28"/>
        </w:rPr>
        <w:t>по видам экономической деятельности«Деятельность творческая, деятельность в области искусства и организации развлечений»</w:t>
      </w:r>
      <w:r>
        <w:rPr>
          <w:kern w:val="2"/>
          <w:sz w:val="28"/>
          <w:szCs w:val="28"/>
        </w:rPr>
        <w:t>с</w:t>
      </w:r>
      <w:r w:rsidRPr="00A47B65">
        <w:rPr>
          <w:kern w:val="2"/>
          <w:sz w:val="28"/>
          <w:szCs w:val="28"/>
        </w:rPr>
        <w:t xml:space="preserve">огласно </w:t>
      </w:r>
      <w:r w:rsidRPr="00A47B65">
        <w:rPr>
          <w:bCs/>
          <w:kern w:val="2"/>
          <w:sz w:val="28"/>
          <w:szCs w:val="28"/>
        </w:rPr>
        <w:t>приложению № 1.</w:t>
      </w:r>
    </w:p>
    <w:p w:rsidR="00E61221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A47B65">
        <w:rPr>
          <w:kern w:val="2"/>
          <w:sz w:val="28"/>
          <w:szCs w:val="28"/>
        </w:rPr>
        <w:t xml:space="preserve">1.2. Примерный перечень должностей административно-управленческого персонала для </w:t>
      </w:r>
      <w:r w:rsidRPr="002A7224">
        <w:rPr>
          <w:kern w:val="2"/>
          <w:sz w:val="28"/>
          <w:szCs w:val="28"/>
        </w:rPr>
        <w:t>муниципальных учреждений культуры Персиановского сельского поселения</w:t>
      </w:r>
      <w:r w:rsidRPr="00A47B65">
        <w:rPr>
          <w:kern w:val="2"/>
          <w:sz w:val="28"/>
          <w:szCs w:val="28"/>
        </w:rPr>
        <w:t>, согласно приложению № 2.</w:t>
      </w:r>
    </w:p>
    <w:p w:rsidR="00E61221" w:rsidRPr="003943E3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C57585">
        <w:rPr>
          <w:kern w:val="2"/>
          <w:sz w:val="28"/>
          <w:szCs w:val="28"/>
        </w:rPr>
        <w:t>2. Постановления Администрации Персиановского сельского поселения от 29.12.2016 № 1284 «Об оплате труда работников муниципального учреждения культуры</w:t>
      </w:r>
      <w:r>
        <w:rPr>
          <w:kern w:val="2"/>
          <w:sz w:val="28"/>
          <w:szCs w:val="28"/>
        </w:rPr>
        <w:t xml:space="preserve"> </w:t>
      </w:r>
      <w:r w:rsidRPr="00C57585">
        <w:rPr>
          <w:kern w:val="2"/>
          <w:sz w:val="28"/>
          <w:szCs w:val="28"/>
        </w:rPr>
        <w:t>Персиановского сельского поселения «Кадамовский сельский Дом культуры»»,02.02.2018 № 43 «Об оплате труда работников муниципального</w:t>
      </w:r>
      <w:r>
        <w:rPr>
          <w:kern w:val="2"/>
          <w:sz w:val="28"/>
          <w:szCs w:val="28"/>
        </w:rPr>
        <w:t xml:space="preserve"> </w:t>
      </w:r>
      <w:r w:rsidRPr="00C57585">
        <w:rPr>
          <w:kern w:val="2"/>
          <w:sz w:val="28"/>
          <w:szCs w:val="28"/>
        </w:rPr>
        <w:t>бюджетного учреждения культуры</w:t>
      </w:r>
      <w:r>
        <w:rPr>
          <w:kern w:val="2"/>
          <w:sz w:val="28"/>
          <w:szCs w:val="28"/>
        </w:rPr>
        <w:t xml:space="preserve"> </w:t>
      </w:r>
      <w:r w:rsidRPr="00C57585">
        <w:rPr>
          <w:kern w:val="2"/>
          <w:sz w:val="28"/>
          <w:szCs w:val="28"/>
        </w:rPr>
        <w:t>Персиановского сельского поселения «Центр культурного развития»» считать утратившим силу.</w:t>
      </w:r>
    </w:p>
    <w:p w:rsidR="00E61221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E61221" w:rsidRPr="00E25541" w:rsidRDefault="00E61221" w:rsidP="00E6122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E25541">
        <w:rPr>
          <w:kern w:val="2"/>
          <w:sz w:val="28"/>
          <w:szCs w:val="28"/>
        </w:rPr>
        <w:t xml:space="preserve">. </w:t>
      </w:r>
      <w:r>
        <w:rPr>
          <w:kern w:val="2"/>
          <w:sz w:val="28"/>
          <w:szCs w:val="28"/>
        </w:rPr>
        <w:t>П</w:t>
      </w:r>
      <w:r w:rsidRPr="00E25541">
        <w:rPr>
          <w:kern w:val="2"/>
          <w:sz w:val="28"/>
          <w:szCs w:val="28"/>
        </w:rPr>
        <w:t xml:space="preserve">остановление вступает в силу </w:t>
      </w:r>
      <w:r w:rsidRPr="0042142C">
        <w:rPr>
          <w:kern w:val="2"/>
          <w:sz w:val="28"/>
          <w:szCs w:val="28"/>
        </w:rPr>
        <w:t>со дня его официального опубликования, но не ранее 1 марта 2019 года и подлежит размещению на официальном сайте</w:t>
      </w:r>
      <w:r>
        <w:rPr>
          <w:kern w:val="2"/>
          <w:sz w:val="28"/>
          <w:szCs w:val="28"/>
        </w:rPr>
        <w:t xml:space="preserve"> </w:t>
      </w:r>
      <w:r w:rsidRPr="0042142C">
        <w:rPr>
          <w:kern w:val="2"/>
          <w:sz w:val="28"/>
          <w:szCs w:val="28"/>
        </w:rPr>
        <w:t>Персиановского сельского поселения в сети Интернет.</w:t>
      </w:r>
    </w:p>
    <w:p w:rsidR="00E61221" w:rsidRPr="006468D6" w:rsidRDefault="00E61221" w:rsidP="00E61221">
      <w:pPr>
        <w:ind w:firstLine="709"/>
        <w:jc w:val="both"/>
        <w:rPr>
          <w:sz w:val="28"/>
          <w:szCs w:val="28"/>
        </w:rPr>
      </w:pPr>
      <w:r w:rsidRPr="003943E3">
        <w:rPr>
          <w:kern w:val="2"/>
          <w:sz w:val="28"/>
          <w:szCs w:val="28"/>
        </w:rPr>
        <w:t>4</w:t>
      </w:r>
      <w:r w:rsidRPr="00E25541">
        <w:rPr>
          <w:kern w:val="2"/>
          <w:sz w:val="28"/>
          <w:szCs w:val="28"/>
        </w:rPr>
        <w:t>.</w:t>
      </w:r>
      <w:r w:rsidRPr="006468D6">
        <w:rPr>
          <w:sz w:val="28"/>
          <w:szCs w:val="28"/>
        </w:rPr>
        <w:t xml:space="preserve">Контроль за исполнением данного постановления возложить на </w:t>
      </w:r>
      <w:r>
        <w:rPr>
          <w:sz w:val="28"/>
          <w:szCs w:val="28"/>
        </w:rPr>
        <w:t>начальника службы экономики и финансов Озерова П.В.</w:t>
      </w:r>
    </w:p>
    <w:p w:rsidR="00E61221" w:rsidRPr="006468D6" w:rsidRDefault="00E61221" w:rsidP="00E61221">
      <w:pPr>
        <w:jc w:val="both"/>
        <w:rPr>
          <w:sz w:val="28"/>
          <w:szCs w:val="28"/>
        </w:rPr>
      </w:pPr>
    </w:p>
    <w:p w:rsidR="00E61221" w:rsidRPr="006468D6" w:rsidRDefault="00E61221" w:rsidP="00E61221">
      <w:pPr>
        <w:jc w:val="both"/>
        <w:rPr>
          <w:sz w:val="28"/>
          <w:szCs w:val="28"/>
        </w:rPr>
      </w:pPr>
    </w:p>
    <w:p w:rsidR="00E61221" w:rsidRPr="006468D6" w:rsidRDefault="00E61221" w:rsidP="00E61221">
      <w:pPr>
        <w:jc w:val="both"/>
        <w:rPr>
          <w:sz w:val="28"/>
          <w:szCs w:val="28"/>
        </w:rPr>
      </w:pPr>
    </w:p>
    <w:p w:rsidR="00E61221" w:rsidRPr="006468D6" w:rsidRDefault="00E61221" w:rsidP="00E61221">
      <w:pPr>
        <w:jc w:val="both"/>
        <w:rPr>
          <w:sz w:val="28"/>
          <w:szCs w:val="28"/>
        </w:rPr>
      </w:pPr>
      <w:r w:rsidRPr="006468D6">
        <w:rPr>
          <w:sz w:val="28"/>
          <w:szCs w:val="28"/>
        </w:rPr>
        <w:t>Глава Администрации</w:t>
      </w:r>
    </w:p>
    <w:p w:rsidR="00E61221" w:rsidRDefault="00E61221" w:rsidP="00E61221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Персиановского сельского </w:t>
      </w:r>
    </w:p>
    <w:p w:rsidR="00E61221" w:rsidRPr="006468D6" w:rsidRDefault="00E61221" w:rsidP="00E61221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поселения</w:t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     Бутенко А.В.</w:t>
      </w:r>
    </w:p>
    <w:p w:rsidR="00E61221" w:rsidRPr="006468D6" w:rsidRDefault="00E61221" w:rsidP="00E61221">
      <w:pPr>
        <w:autoSpaceDE w:val="0"/>
        <w:autoSpaceDN w:val="0"/>
        <w:adjustRightInd w:val="0"/>
        <w:ind w:left="284" w:right="-284"/>
        <w:jc w:val="both"/>
        <w:outlineLvl w:val="1"/>
        <w:rPr>
          <w:sz w:val="28"/>
          <w:szCs w:val="28"/>
        </w:rPr>
      </w:pPr>
    </w:p>
    <w:p w:rsidR="00E61221" w:rsidRPr="006468D6" w:rsidRDefault="00E61221" w:rsidP="00E61221">
      <w:pPr>
        <w:autoSpaceDE w:val="0"/>
        <w:autoSpaceDN w:val="0"/>
        <w:adjustRightInd w:val="0"/>
        <w:ind w:left="284" w:right="-284"/>
        <w:outlineLvl w:val="1"/>
        <w:rPr>
          <w:sz w:val="28"/>
          <w:szCs w:val="28"/>
        </w:rPr>
      </w:pPr>
    </w:p>
    <w:p w:rsidR="00E61221" w:rsidRDefault="00E61221" w:rsidP="001D51E2">
      <w:pPr>
        <w:rPr>
          <w:b/>
          <w:sz w:val="28"/>
          <w:szCs w:val="28"/>
        </w:rPr>
      </w:pPr>
    </w:p>
    <w:p w:rsidR="00E61221" w:rsidRDefault="00E61221" w:rsidP="001D51E2">
      <w:pPr>
        <w:rPr>
          <w:b/>
          <w:sz w:val="28"/>
          <w:szCs w:val="28"/>
        </w:rPr>
        <w:sectPr w:rsidR="00E61221" w:rsidSect="001D51E2">
          <w:pgSz w:w="11906" w:h="16838" w:code="9"/>
          <w:pgMar w:top="1134" w:right="567" w:bottom="1134" w:left="1701" w:header="567" w:footer="567" w:gutter="0"/>
          <w:cols w:space="708"/>
          <w:docGrid w:linePitch="360"/>
        </w:sectPr>
      </w:pPr>
    </w:p>
    <w:p w:rsidR="00E61221" w:rsidRPr="00FC5C26" w:rsidRDefault="00E61221" w:rsidP="00E61221">
      <w:pPr>
        <w:jc w:val="center"/>
        <w:rPr>
          <w:rFonts w:ascii="Arial" w:hAnsi="Arial" w:cs="Arial"/>
          <w:b/>
        </w:rPr>
      </w:pPr>
      <w:r w:rsidRPr="002F0350">
        <w:rPr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390525" cy="6000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221" w:rsidRPr="00FC5C26" w:rsidRDefault="00E61221" w:rsidP="00E61221">
      <w:pPr>
        <w:jc w:val="center"/>
        <w:rPr>
          <w:b/>
          <w:sz w:val="28"/>
          <w:szCs w:val="28"/>
        </w:rPr>
      </w:pPr>
      <w:r w:rsidRPr="00FC5C26">
        <w:rPr>
          <w:b/>
          <w:sz w:val="28"/>
          <w:szCs w:val="28"/>
        </w:rPr>
        <w:t>РОССИЙСКАЯ ФЕДЕРАЦИЯ</w:t>
      </w:r>
    </w:p>
    <w:p w:rsidR="00E61221" w:rsidRPr="00FC5C26" w:rsidRDefault="00E61221" w:rsidP="00E61221">
      <w:pPr>
        <w:jc w:val="center"/>
        <w:rPr>
          <w:b/>
          <w:sz w:val="28"/>
          <w:szCs w:val="28"/>
        </w:rPr>
      </w:pPr>
      <w:r w:rsidRPr="00FC5C26">
        <w:rPr>
          <w:b/>
          <w:sz w:val="28"/>
          <w:szCs w:val="28"/>
        </w:rPr>
        <w:t xml:space="preserve">РОСТОВСКАЯ ОБЛАСТЬ </w:t>
      </w:r>
    </w:p>
    <w:p w:rsidR="00E61221" w:rsidRPr="00FC5C26" w:rsidRDefault="00E61221" w:rsidP="00E61221">
      <w:pPr>
        <w:jc w:val="center"/>
        <w:rPr>
          <w:b/>
          <w:sz w:val="28"/>
          <w:szCs w:val="28"/>
        </w:rPr>
      </w:pPr>
      <w:r w:rsidRPr="00FC5C26">
        <w:rPr>
          <w:b/>
          <w:sz w:val="28"/>
          <w:szCs w:val="28"/>
        </w:rPr>
        <w:t>ОКТЯБРЬСКИЙ РАЙОН</w:t>
      </w:r>
    </w:p>
    <w:p w:rsidR="00E61221" w:rsidRPr="00FC5C26" w:rsidRDefault="00E61221" w:rsidP="00E61221">
      <w:pPr>
        <w:jc w:val="center"/>
        <w:rPr>
          <w:b/>
          <w:sz w:val="28"/>
          <w:szCs w:val="28"/>
        </w:rPr>
      </w:pPr>
    </w:p>
    <w:p w:rsidR="00E61221" w:rsidRPr="00FC5C26" w:rsidRDefault="00E61221" w:rsidP="00E61221">
      <w:pPr>
        <w:jc w:val="center"/>
        <w:rPr>
          <w:b/>
          <w:sz w:val="28"/>
          <w:szCs w:val="28"/>
        </w:rPr>
      </w:pPr>
      <w:r w:rsidRPr="00FC5C26">
        <w:rPr>
          <w:b/>
          <w:sz w:val="28"/>
          <w:szCs w:val="28"/>
        </w:rPr>
        <w:t>Муниципальное образование  «Персиановское сельское поселение»</w:t>
      </w:r>
    </w:p>
    <w:p w:rsidR="00E61221" w:rsidRPr="00FC5C26" w:rsidRDefault="00E61221" w:rsidP="00E61221">
      <w:pPr>
        <w:jc w:val="center"/>
        <w:rPr>
          <w:b/>
          <w:sz w:val="28"/>
          <w:szCs w:val="28"/>
        </w:rPr>
      </w:pPr>
      <w:r w:rsidRPr="00FC5C26">
        <w:rPr>
          <w:b/>
          <w:sz w:val="28"/>
          <w:szCs w:val="28"/>
        </w:rPr>
        <w:t>Администрация Персиановского сельского поселения</w:t>
      </w:r>
    </w:p>
    <w:p w:rsidR="00E61221" w:rsidRPr="00FC5C26" w:rsidRDefault="00E61221" w:rsidP="00E61221">
      <w:pPr>
        <w:jc w:val="center"/>
        <w:rPr>
          <w:b/>
          <w:sz w:val="28"/>
          <w:szCs w:val="28"/>
        </w:rPr>
      </w:pPr>
    </w:p>
    <w:p w:rsidR="00E61221" w:rsidRPr="00FC5C26" w:rsidRDefault="00E61221" w:rsidP="00E61221">
      <w:pPr>
        <w:tabs>
          <w:tab w:val="left" w:pos="3180"/>
        </w:tabs>
        <w:jc w:val="center"/>
        <w:rPr>
          <w:rFonts w:ascii="Arial" w:hAnsi="Arial" w:cs="Arial"/>
          <w:b/>
        </w:rPr>
      </w:pPr>
      <w:r w:rsidRPr="00FC5C26">
        <w:rPr>
          <w:b/>
          <w:sz w:val="32"/>
          <w:szCs w:val="32"/>
        </w:rPr>
        <w:t>ПОСТАНОВЛЕНИЕ</w:t>
      </w:r>
    </w:p>
    <w:p w:rsidR="00E61221" w:rsidRDefault="00E61221" w:rsidP="00E61221">
      <w:pPr>
        <w:rPr>
          <w:sz w:val="28"/>
          <w:szCs w:val="28"/>
        </w:rPr>
      </w:pPr>
    </w:p>
    <w:p w:rsidR="00E61221" w:rsidRPr="00BD45C4" w:rsidRDefault="00E61221" w:rsidP="00E61221">
      <w:pPr>
        <w:rPr>
          <w:b/>
          <w:sz w:val="28"/>
          <w:szCs w:val="28"/>
        </w:rPr>
      </w:pPr>
      <w:r>
        <w:rPr>
          <w:b/>
          <w:sz w:val="28"/>
          <w:szCs w:val="28"/>
        </w:rPr>
        <w:t>27.02.2019</w:t>
      </w:r>
      <w:r w:rsidRPr="00BD45C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№ 18                   </w:t>
      </w:r>
      <w:r w:rsidRPr="00BD45C4">
        <w:rPr>
          <w:b/>
          <w:sz w:val="28"/>
          <w:szCs w:val="28"/>
        </w:rPr>
        <w:t>п. Персиановский</w:t>
      </w:r>
    </w:p>
    <w:p w:rsidR="00E61221" w:rsidRPr="00BD45C4" w:rsidRDefault="00E61221" w:rsidP="00E61221">
      <w:pPr>
        <w:rPr>
          <w:b/>
          <w:bCs/>
        </w:rPr>
      </w:pPr>
    </w:p>
    <w:p w:rsidR="00E61221" w:rsidRDefault="00E61221" w:rsidP="00E61221">
      <w:pPr>
        <w:autoSpaceDE w:val="0"/>
        <w:autoSpaceDN w:val="0"/>
        <w:adjustRightInd w:val="0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Об утверждении Устава </w:t>
      </w:r>
    </w:p>
    <w:p w:rsidR="00E61221" w:rsidRDefault="00E61221" w:rsidP="00E61221">
      <w:pPr>
        <w:autoSpaceDE w:val="0"/>
        <w:autoSpaceDN w:val="0"/>
        <w:adjustRightInd w:val="0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х</w:t>
      </w:r>
      <w:r w:rsidRPr="009F4D4F">
        <w:rPr>
          <w:spacing w:val="2"/>
          <w:sz w:val="28"/>
          <w:szCs w:val="28"/>
          <w:shd w:val="clear" w:color="auto" w:fill="FFFFFF"/>
        </w:rPr>
        <w:t xml:space="preserve">уторского казачьего общества </w:t>
      </w:r>
    </w:p>
    <w:p w:rsidR="00E61221" w:rsidRDefault="00E61221" w:rsidP="00E61221">
      <w:pPr>
        <w:autoSpaceDE w:val="0"/>
        <w:autoSpaceDN w:val="0"/>
        <w:adjustRightInd w:val="0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«Персиановское»</w:t>
      </w:r>
    </w:p>
    <w:p w:rsidR="00E61221" w:rsidRDefault="00E61221" w:rsidP="00E61221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E61221" w:rsidRDefault="00E61221" w:rsidP="00E61221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E61221" w:rsidRDefault="00E61221" w:rsidP="00E61221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9F4D4F">
        <w:rPr>
          <w:spacing w:val="2"/>
          <w:sz w:val="28"/>
          <w:szCs w:val="28"/>
          <w:shd w:val="clear" w:color="auto" w:fill="FFFFFF"/>
        </w:rPr>
        <w:t>В соответствии с</w:t>
      </w:r>
      <w:r w:rsidRPr="009F4D4F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  <w:hyperlink r:id="rId17" w:history="1">
        <w:r w:rsidRPr="009F4D4F">
          <w:rPr>
            <w:rStyle w:val="af3"/>
            <w:spacing w:val="2"/>
            <w:sz w:val="28"/>
            <w:szCs w:val="28"/>
            <w:shd w:val="clear" w:color="auto" w:fill="FFFFFF"/>
          </w:rPr>
          <w:t>Федеральным законом от 05.12.2005 N 154-ФЗ "О государственной службе российского казачества"</w:t>
        </w:r>
      </w:hyperlink>
      <w:r w:rsidRPr="009F4D4F">
        <w:rPr>
          <w:spacing w:val="2"/>
          <w:sz w:val="28"/>
          <w:szCs w:val="28"/>
          <w:shd w:val="clear" w:color="auto" w:fill="FFFFFF"/>
        </w:rPr>
        <w:t>,</w:t>
      </w:r>
      <w:r w:rsidRPr="009F4D4F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  <w:hyperlink r:id="rId18" w:history="1">
        <w:r w:rsidRPr="009F4D4F">
          <w:rPr>
            <w:rStyle w:val="af3"/>
            <w:spacing w:val="2"/>
            <w:sz w:val="28"/>
            <w:szCs w:val="28"/>
            <w:shd w:val="clear" w:color="auto" w:fill="FFFFFF"/>
          </w:rPr>
          <w:t>Указом Президента Российской Федерации от 15.06.1992 N 632 "О мерах по реализации Закона Российской Федерации "О реабилитации репрессированных народов"</w:t>
        </w:r>
      </w:hyperlink>
      <w:r w:rsidRPr="009F4D4F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  <w:r w:rsidRPr="009F4D4F">
        <w:rPr>
          <w:spacing w:val="2"/>
          <w:sz w:val="28"/>
          <w:szCs w:val="28"/>
          <w:shd w:val="clear" w:color="auto" w:fill="FFFFFF"/>
        </w:rPr>
        <w:t>в отношении казачества", в целях развития казачества на террито</w:t>
      </w:r>
      <w:r>
        <w:rPr>
          <w:spacing w:val="2"/>
          <w:sz w:val="28"/>
          <w:szCs w:val="28"/>
          <w:shd w:val="clear" w:color="auto" w:fill="FFFFFF"/>
        </w:rPr>
        <w:t>рии муниципального образования «Персиановское сельское поселение»</w:t>
      </w:r>
      <w:r w:rsidRPr="009F4D4F">
        <w:rPr>
          <w:spacing w:val="2"/>
          <w:sz w:val="28"/>
          <w:szCs w:val="28"/>
          <w:shd w:val="clear" w:color="auto" w:fill="FFFFFF"/>
        </w:rPr>
        <w:t xml:space="preserve">, руководствуясь </w:t>
      </w:r>
      <w:r>
        <w:rPr>
          <w:spacing w:val="2"/>
          <w:sz w:val="28"/>
          <w:szCs w:val="28"/>
          <w:shd w:val="clear" w:color="auto" w:fill="FFFFFF"/>
        </w:rPr>
        <w:t xml:space="preserve">Уставом муниципального образования </w:t>
      </w:r>
      <w:r w:rsidRPr="009F4D4F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  <w:r>
        <w:rPr>
          <w:spacing w:val="2"/>
          <w:sz w:val="28"/>
          <w:szCs w:val="28"/>
          <w:shd w:val="clear" w:color="auto" w:fill="FFFFFF"/>
        </w:rPr>
        <w:t>«Персиановское сельское поселение»</w:t>
      </w:r>
    </w:p>
    <w:p w:rsidR="00E61221" w:rsidRDefault="00E61221" w:rsidP="00E61221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E61221" w:rsidRDefault="00E61221" w:rsidP="00E61221">
      <w:pPr>
        <w:autoSpaceDE w:val="0"/>
        <w:autoSpaceDN w:val="0"/>
        <w:adjustRightInd w:val="0"/>
        <w:ind w:firstLine="3686"/>
        <w:jc w:val="both"/>
        <w:rPr>
          <w:spacing w:val="2"/>
          <w:sz w:val="28"/>
          <w:szCs w:val="28"/>
          <w:shd w:val="clear" w:color="auto" w:fill="FFFFFF"/>
        </w:rPr>
      </w:pPr>
      <w:r w:rsidRPr="009F4D4F">
        <w:rPr>
          <w:b/>
          <w:spacing w:val="2"/>
          <w:sz w:val="28"/>
          <w:szCs w:val="28"/>
          <w:shd w:val="clear" w:color="auto" w:fill="FFFFFF"/>
        </w:rPr>
        <w:t>ПОСТАНОВЛЯЮ:</w:t>
      </w:r>
      <w:r w:rsidRPr="009F4D4F">
        <w:rPr>
          <w:spacing w:val="2"/>
          <w:sz w:val="28"/>
          <w:szCs w:val="28"/>
        </w:rPr>
        <w:br/>
      </w:r>
      <w:r w:rsidRPr="009F4D4F">
        <w:rPr>
          <w:spacing w:val="2"/>
          <w:sz w:val="28"/>
          <w:szCs w:val="28"/>
        </w:rPr>
        <w:br/>
      </w:r>
      <w:r w:rsidRPr="009F4D4F">
        <w:rPr>
          <w:spacing w:val="2"/>
          <w:sz w:val="28"/>
          <w:szCs w:val="28"/>
          <w:shd w:val="clear" w:color="auto" w:fill="FFFFFF"/>
        </w:rPr>
        <w:t>1.</w:t>
      </w:r>
      <w:r>
        <w:rPr>
          <w:spacing w:val="2"/>
          <w:sz w:val="28"/>
          <w:szCs w:val="28"/>
          <w:shd w:val="clear" w:color="auto" w:fill="FFFFFF"/>
        </w:rPr>
        <w:t xml:space="preserve"> Согласовать устав х</w:t>
      </w:r>
      <w:r w:rsidRPr="009F4D4F">
        <w:rPr>
          <w:spacing w:val="2"/>
          <w:sz w:val="28"/>
          <w:szCs w:val="28"/>
          <w:shd w:val="clear" w:color="auto" w:fill="FFFFFF"/>
        </w:rPr>
        <w:t xml:space="preserve">уторского казачьего общества </w:t>
      </w:r>
      <w:r>
        <w:rPr>
          <w:spacing w:val="2"/>
          <w:sz w:val="28"/>
          <w:szCs w:val="28"/>
          <w:shd w:val="clear" w:color="auto" w:fill="FFFFFF"/>
        </w:rPr>
        <w:t>«Персиановское»</w:t>
      </w:r>
      <w:r w:rsidRPr="009F4D4F">
        <w:rPr>
          <w:spacing w:val="2"/>
          <w:sz w:val="28"/>
          <w:szCs w:val="28"/>
          <w:shd w:val="clear" w:color="auto" w:fill="FFFFFF"/>
        </w:rPr>
        <w:t xml:space="preserve">, </w:t>
      </w:r>
      <w:r>
        <w:rPr>
          <w:spacing w:val="2"/>
          <w:sz w:val="28"/>
          <w:szCs w:val="28"/>
          <w:shd w:val="clear" w:color="auto" w:fill="FFFFFF"/>
        </w:rPr>
        <w:t>принятый на заседании учредительного Большого Круга хуторского казачьего общества</w:t>
      </w:r>
      <w:r w:rsidRPr="009F4D4F">
        <w:rPr>
          <w:spacing w:val="2"/>
          <w:sz w:val="28"/>
          <w:szCs w:val="28"/>
          <w:shd w:val="clear" w:color="auto" w:fill="FFFFFF"/>
        </w:rPr>
        <w:t xml:space="preserve"> от </w:t>
      </w:r>
      <w:r>
        <w:rPr>
          <w:spacing w:val="2"/>
          <w:sz w:val="28"/>
          <w:szCs w:val="28"/>
          <w:shd w:val="clear" w:color="auto" w:fill="FFFFFF"/>
        </w:rPr>
        <w:t>03февраля 2019</w:t>
      </w:r>
      <w:r w:rsidRPr="009F4D4F">
        <w:rPr>
          <w:spacing w:val="2"/>
          <w:sz w:val="28"/>
          <w:szCs w:val="28"/>
          <w:shd w:val="clear" w:color="auto" w:fill="FFFFFF"/>
        </w:rPr>
        <w:t xml:space="preserve"> года</w:t>
      </w:r>
      <w:r>
        <w:rPr>
          <w:spacing w:val="2"/>
          <w:sz w:val="28"/>
          <w:szCs w:val="28"/>
          <w:shd w:val="clear" w:color="auto" w:fill="FFFFFF"/>
        </w:rPr>
        <w:t xml:space="preserve"> (приложение №1 к настоящему постановлению)</w:t>
      </w:r>
      <w:r w:rsidRPr="009F4D4F">
        <w:rPr>
          <w:spacing w:val="2"/>
          <w:sz w:val="28"/>
          <w:szCs w:val="28"/>
          <w:shd w:val="clear" w:color="auto" w:fill="FFFFFF"/>
        </w:rPr>
        <w:t>.</w:t>
      </w:r>
    </w:p>
    <w:p w:rsidR="00E61221" w:rsidRDefault="00E61221" w:rsidP="00E61221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9F4D4F">
        <w:rPr>
          <w:spacing w:val="2"/>
          <w:sz w:val="28"/>
          <w:szCs w:val="28"/>
        </w:rPr>
        <w:br/>
      </w:r>
      <w:r w:rsidRPr="009F4D4F">
        <w:rPr>
          <w:spacing w:val="2"/>
          <w:sz w:val="28"/>
          <w:szCs w:val="28"/>
          <w:shd w:val="clear" w:color="auto" w:fill="FFFFFF"/>
        </w:rPr>
        <w:t xml:space="preserve">2. Утвердить прилагаемый устав </w:t>
      </w:r>
      <w:r>
        <w:rPr>
          <w:spacing w:val="2"/>
          <w:sz w:val="28"/>
          <w:szCs w:val="28"/>
          <w:shd w:val="clear" w:color="auto" w:fill="FFFFFF"/>
        </w:rPr>
        <w:t>х</w:t>
      </w:r>
      <w:r w:rsidRPr="009F4D4F">
        <w:rPr>
          <w:spacing w:val="2"/>
          <w:sz w:val="28"/>
          <w:szCs w:val="28"/>
          <w:shd w:val="clear" w:color="auto" w:fill="FFFFFF"/>
        </w:rPr>
        <w:t xml:space="preserve">уторского казачьего общества </w:t>
      </w:r>
      <w:r>
        <w:rPr>
          <w:spacing w:val="2"/>
          <w:sz w:val="28"/>
          <w:szCs w:val="28"/>
          <w:shd w:val="clear" w:color="auto" w:fill="FFFFFF"/>
        </w:rPr>
        <w:t>«Персиановское»</w:t>
      </w:r>
      <w:r w:rsidRPr="009F4D4F">
        <w:rPr>
          <w:spacing w:val="2"/>
          <w:sz w:val="28"/>
          <w:szCs w:val="28"/>
          <w:shd w:val="clear" w:color="auto" w:fill="FFFFFF"/>
        </w:rPr>
        <w:t>.</w:t>
      </w:r>
      <w:r w:rsidRPr="009F4D4F">
        <w:rPr>
          <w:spacing w:val="2"/>
          <w:sz w:val="28"/>
          <w:szCs w:val="28"/>
        </w:rPr>
        <w:br/>
      </w:r>
      <w:r w:rsidRPr="009F4D4F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  <w:shd w:val="clear" w:color="auto" w:fill="FFFFFF"/>
        </w:rPr>
        <w:t>3</w:t>
      </w:r>
      <w:r w:rsidRPr="009F4D4F">
        <w:rPr>
          <w:spacing w:val="2"/>
          <w:sz w:val="28"/>
          <w:szCs w:val="28"/>
          <w:shd w:val="clear" w:color="auto" w:fill="FFFFFF"/>
        </w:rPr>
        <w:t xml:space="preserve">. Опубликовать настоящее постановление в </w:t>
      </w:r>
      <w:r>
        <w:rPr>
          <w:spacing w:val="2"/>
          <w:sz w:val="28"/>
          <w:szCs w:val="28"/>
          <w:shd w:val="clear" w:color="auto" w:fill="FFFFFF"/>
        </w:rPr>
        <w:t>«Официальном вестнике Персиановского сельского поселения».</w:t>
      </w:r>
    </w:p>
    <w:p w:rsidR="00E61221" w:rsidRDefault="00E61221" w:rsidP="00E61221">
      <w:pPr>
        <w:autoSpaceDE w:val="0"/>
        <w:autoSpaceDN w:val="0"/>
        <w:adjustRightInd w:val="0"/>
        <w:jc w:val="both"/>
        <w:rPr>
          <w:spacing w:val="2"/>
          <w:sz w:val="28"/>
          <w:szCs w:val="28"/>
          <w:shd w:val="clear" w:color="auto" w:fill="FFFFFF"/>
        </w:rPr>
      </w:pPr>
    </w:p>
    <w:p w:rsidR="00E61221" w:rsidRPr="009F4D4F" w:rsidRDefault="00E61221" w:rsidP="00E61221">
      <w:pPr>
        <w:autoSpaceDE w:val="0"/>
        <w:autoSpaceDN w:val="0"/>
        <w:adjustRightInd w:val="0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4</w:t>
      </w:r>
      <w:r w:rsidRPr="009F4D4F">
        <w:rPr>
          <w:spacing w:val="2"/>
          <w:sz w:val="28"/>
          <w:szCs w:val="28"/>
          <w:shd w:val="clear" w:color="auto" w:fill="FFFFFF"/>
        </w:rPr>
        <w:t xml:space="preserve">. Контроль за исполнением настоящего постановления возложить на заместителя </w:t>
      </w:r>
      <w:r>
        <w:rPr>
          <w:spacing w:val="2"/>
          <w:sz w:val="28"/>
          <w:szCs w:val="28"/>
          <w:shd w:val="clear" w:color="auto" w:fill="FFFFFF"/>
        </w:rPr>
        <w:t>главы Администрации по ЖКХ, строительству и благоустройству Пащенко М.С.</w:t>
      </w:r>
    </w:p>
    <w:p w:rsidR="00E61221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1221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84BC4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Администрации</w:t>
      </w:r>
    </w:p>
    <w:p w:rsidR="00E61221" w:rsidRPr="00784BC4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 w:rsidRPr="00784BC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А.В.Бутенко</w:t>
      </w:r>
    </w:p>
    <w:p w:rsidR="00E61221" w:rsidRDefault="00E61221" w:rsidP="00E61221">
      <w:pPr>
        <w:widowControl w:val="0"/>
        <w:jc w:val="right"/>
        <w:rPr>
          <w:sz w:val="28"/>
          <w:szCs w:val="28"/>
        </w:rPr>
      </w:pPr>
    </w:p>
    <w:p w:rsidR="00E61221" w:rsidRDefault="00E61221" w:rsidP="00E61221">
      <w:pPr>
        <w:widowControl w:val="0"/>
        <w:jc w:val="right"/>
        <w:rPr>
          <w:sz w:val="28"/>
          <w:szCs w:val="28"/>
        </w:rPr>
      </w:pPr>
    </w:p>
    <w:p w:rsidR="00E61221" w:rsidRDefault="00E61221" w:rsidP="00E61221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E61221" w:rsidRDefault="00E61221" w:rsidP="00E61221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 Администрации</w:t>
      </w:r>
    </w:p>
    <w:p w:rsidR="00E61221" w:rsidRDefault="00E61221" w:rsidP="00E61221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E61221" w:rsidRPr="00784BC4" w:rsidRDefault="00E61221" w:rsidP="00E61221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от 27.02.2019 №18</w:t>
      </w: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</w:p>
    <w:p w:rsidR="00E61221" w:rsidRPr="00D75AFB" w:rsidRDefault="00E61221" w:rsidP="00E61221">
      <w:pPr>
        <w:tabs>
          <w:tab w:val="left" w:pos="4048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sz w:val="40"/>
          <w:szCs w:val="40"/>
        </w:rPr>
      </w:pPr>
      <w:r w:rsidRPr="00D75AFB">
        <w:rPr>
          <w:b/>
          <w:bCs/>
          <w:sz w:val="40"/>
          <w:szCs w:val="40"/>
        </w:rPr>
        <w:t>УСТАВ</w:t>
      </w: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75AFB">
        <w:rPr>
          <w:b/>
          <w:bCs/>
          <w:sz w:val="28"/>
          <w:szCs w:val="28"/>
        </w:rPr>
        <w:t>хуторского  казачьего  общества</w:t>
      </w: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75AFB">
        <w:rPr>
          <w:b/>
          <w:bCs/>
          <w:sz w:val="28"/>
          <w:szCs w:val="28"/>
        </w:rPr>
        <w:t>«Персиановское»</w:t>
      </w: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75AFB">
        <w:rPr>
          <w:rFonts w:cs="Arial"/>
          <w:b/>
          <w:bCs/>
          <w:color w:val="000000"/>
          <w:sz w:val="28"/>
          <w:szCs w:val="28"/>
        </w:rPr>
        <w:t>Юртового казачьего общества «Нижнедонской юрт»</w:t>
      </w: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75AFB">
        <w:rPr>
          <w:b/>
          <w:bCs/>
          <w:sz w:val="28"/>
          <w:szCs w:val="28"/>
        </w:rPr>
        <w:t xml:space="preserve">Окружного казачьего общества Первого Донского округа </w:t>
      </w: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75AFB">
        <w:rPr>
          <w:b/>
          <w:bCs/>
          <w:sz w:val="28"/>
          <w:szCs w:val="28"/>
        </w:rPr>
        <w:t>войскового казачьего общества «Всевеликое войско Донское»</w:t>
      </w: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75AFB">
        <w:rPr>
          <w:b/>
          <w:bCs/>
          <w:sz w:val="28"/>
          <w:szCs w:val="28"/>
        </w:rPr>
        <w:t>2019 год</w:t>
      </w:r>
    </w:p>
    <w:p w:rsidR="00E61221" w:rsidRPr="00D75AFB" w:rsidRDefault="00E61221" w:rsidP="00E61221">
      <w:pPr>
        <w:autoSpaceDE w:val="0"/>
        <w:autoSpaceDN w:val="0"/>
        <w:adjustRightInd w:val="0"/>
        <w:ind w:left="3828"/>
        <w:outlineLvl w:val="0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>I.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>Общие положения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Настоящий Устав распространяется на хуторское казачье общество «Персиановское» Юртового казачьего общества «Нижнедонской юрт» Окружного казачьего общества Первого Донского округа войскового казачьего общества «Всевеликое войско Донское» (далее – хуторское казачье общество), на входящих в его состав членов хуторского казачьего общества.</w:t>
      </w:r>
    </w:p>
    <w:p w:rsidR="00E61221" w:rsidRPr="00D75AFB" w:rsidRDefault="00E61221" w:rsidP="00E61221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Полное наименование хуторского казачьего общества: хуторское казачье общество «Персиановское» Юртового казачьего общества «Нижнедонской юрт» Окружного казачьего общества Первого Донского округа войскового казачьего общества «Всевеликое войско Донское», сокращенное  наименование хуторского казачьего общества: ХКО «Персиановское».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Место нахождения хуторского казачьего общества: улица Мира, 19 поселок Персиановский Октябрьского района Ростовской области.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 осуществляет свою деятельность на территории Персиановского сельского поселения Октябрьского района Ростовской области: поселок Кадамовский, поселок Казачьи Лагери, хутор Суворовка.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 создано (сформировано) путем объединения граждан Российской Федерации и членов их семей.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6.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 Хуторское казачье общество создается и действует на основе принципов добровольности, равноправия, самоуправления, законности, гласности, уважения прав и свобод человека и гражданина, сохранения и развития казачьих традиций, а также подконтрольности и подотчетности федеральным органам государственной власти, органам государственной власти Ростовской области, органам местного самоуправления в соответствии с Конституцией Российской Федерации, Уставом Ростовской области, законодательными и иными нормативными правовыми актами Российской Федерации и Ростовской области, муниципальными правовыми актами.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Правовую основу деятельности хуторского казачьего общества  составляют Конституция Российской Федерации, федеральные законы, акты Президента Российской Федерации и Правительства Российской Федерации, иные нормативные правовые акты Российской Федерации, Устав Ростовской области и иные нормативные правовые акты Ростовской области, муниципальные правовые акты, а также настоящий Устав.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8. 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 xml:space="preserve">Хуторское казачье общество может иметь свою эмблему, зарегистрированную в установленном действующим законодательством порядке.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Хуторское казачье общество имеет также печать, штампы, бланки с полным наименованием на русском языке. Хуторское казачье общество может иметь свой гимн, слова и музыка которого утверждаются Большим Кругом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9. 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 является юридическим лицом – некоммерческой организацией и имеет собственное имущество, самостоятельный баланс, расчетный и иные счета в банках и других кредитных организациях. Хуторское казачье общество отвечает по своим обязательствам своим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>II.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>Состав хуторского казачьего общества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10. 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 – самостоятельное хуторское казачье общество, осуществляющее свою деятельность в Ростовской области на территории Персиановского сельского поселения Октябрьского района в пределах границ, согласованных с муниципальными органами.</w:t>
      </w:r>
    </w:p>
    <w:p w:rsidR="00E61221" w:rsidRPr="00D75AFB" w:rsidRDefault="00E61221" w:rsidP="00E61221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11. 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общество, является первичным объединением граждан Российской Федерации и членов их семей, внесенным в государственный реестр казачьих обществ в Российской Федерации.</w:t>
      </w: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12. 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общество, является в соответствии с Федеральным законом от 12 января 1996г.  № 7-ФЗ «О некоммерческих организациях» и Федеральным законом от 5 декабря 2005г. № 154-ФЗ «О государственной службе российского казачества» некоммерческой организацией, в установленном порядке зарегистрированной и внесенной в государственный реестр казачьих обществ в Российской Федерации, члены которой в установленном порядке приняли на себя обязательства по несению государственной или иной службы.</w:t>
      </w: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13. 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 xml:space="preserve">Границы территории, на которой осуществляет свою деятельность хуторское казачье общество, устанавливаются по согласованию с соответствующими муниципальными органами. В пределах этой территории решением Большого Круга хуторского казачьего общества устанавливаются границы территорий, на которых осуществляет свою деятельность хуторское казачье общество и наименование такого казачьего общества. </w:t>
      </w: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Все казаки хуторского казачьего общества вступают в его члены по месту жительства.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14. 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Деятельность хуторского казачьего общества, осуществляется на основании настоящего устава, принятого Большим Кругом хуторского казачьего общества в соответствии с Уставами вышестоящих казачьих обществ.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 15. 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Устав станичного казачьего общества подлежит утверждению главой муниципального образования и согласованию с войсковым атаманом.</w:t>
      </w:r>
    </w:p>
    <w:p w:rsidR="00E61221" w:rsidRPr="00D75AFB" w:rsidRDefault="00E61221" w:rsidP="00E61221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>III.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>Деятельность хуторского казачьего общества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E61221" w:rsidRPr="00D75AFB" w:rsidRDefault="00E61221" w:rsidP="00E61221">
      <w:pPr>
        <w:tabs>
          <w:tab w:val="left" w:pos="120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16.</w:t>
      </w:r>
      <w:r w:rsidRPr="00D75AFB">
        <w:rPr>
          <w:sz w:val="28"/>
          <w:szCs w:val="28"/>
        </w:rPr>
        <w:tab/>
        <w:t>Основными целями хуторского казачьего общества являются: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организация и руководство деятельностью хуторского казачьего общества, оказание его членам необходимой помощи при решении вопросов, касающихся их уставной деятельности;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разработке и реализации государственной политики в отношении российского казачества;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организация и обеспечение исполнения членами хуторского казачьего общества принятых на себя обязательств по несению государственной или иной службы;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развитие российского казачества, защита гражданских прав и свобод, чести и достоинства казаков;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забота о членах семей казаков, призванных (поступивших) на военную службу, оказание материальной и иной помощи семьям погибших (умерших) казаков, многодетным семьям, сиротам, инвалидам и пенсионерам;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развитие дружбы и сотрудничества, поддержание межнационального мира и согласия между народами Российской Федерации;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взаимодействие с федеральными органами государственной власти, органами государственной власти Ростовской области и органами местного самоуправления по вопросам становления и развития российского казачества, реализации федерального законодательства и законодательства Ростовской области по вопросам российского казачества;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развитии казачьих кадетских корпусов;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реализации государственных и муниципальных программ и проектов;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развитии агропромышленного комплекса и сельских территорий в местах компактного проживания российского казачества;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культурное, духовное и нравственное воспитание казаков, сохранение и развитие казачьих традиций и обычаев, осуществление мероприятий по военно-патриотическому воспитанию молодежи, ведение культурно-массовой и спортивной работы;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укрепление международных связей с казачеством за рубежом в рамках государственной политики Российской Федерации в отношении соотечественников за рубежом; 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оказание содействия соотечественникам, из числа казаков проживающих за рубежом, в добровольном возвращении в Российскую Федерацию;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обеспечение информационной открытости деятельности хуторского казачьего общества;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взаимодействие с другими войсковыми и хуторскими казачьими обществами, общественными объединениями казаков в интересах  объединения и развития российского казачества;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осуществление в установленном порядке государственной или иной службы, а также иной деятельности на основе договоров (соглашений) казачьих обществ с федеральными органами исполнительной власти и (или) их территориальными органами, органами исполнительной власти Ростовской области и органами местного самоуправления в соответствии с законодательством Российской Федерации;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взаимодействие с органами государственной власти, органами местного самоуправления и российскими некоммерческими организациями в целях укрепления российской государственности, общественно-политической стабильности и развития традиций российского казачества;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подготовка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оказание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беженцам и вынужденным переселенцам;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охране окружающей среды;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охране и должном содержании в соответствии с установленными требованиями зданий, объектов и территорий, имеющих историческое, культовое, культурное или природоохранное значение, и мест захоронений;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профилактика социально опасных форм поведения граждан;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осуществление благотворительной деятельности, а также деятельности в области содействия благотворительности и добровольчества;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осуществление деятельности и содействие деятельности в области образования, просвещения, науки, культуры, искусства, пропаганды здорового образа жизни, улучшения морально-психологического состояния граждан, физической культуры и спорта, а также содействие духовному развитию личности;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охране общественного порядка, противодействие терроризму;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защите Государственной границы Российской Федерации;</w:t>
      </w:r>
    </w:p>
    <w:p w:rsidR="00E61221" w:rsidRPr="00D75AFB" w:rsidRDefault="00E61221" w:rsidP="00E61221">
      <w:pPr>
        <w:numPr>
          <w:ilvl w:val="0"/>
          <w:numId w:val="24"/>
        </w:numPr>
        <w:tabs>
          <w:tab w:val="num" w:pos="-72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участие в мероприятиях по борьбе с распространением наркомании.</w:t>
      </w:r>
    </w:p>
    <w:p w:rsidR="00E61221" w:rsidRPr="00D75AFB" w:rsidRDefault="00E61221" w:rsidP="00E61221">
      <w:pPr>
        <w:tabs>
          <w:tab w:val="left" w:pos="120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17.</w:t>
      </w:r>
      <w:r w:rsidRPr="00D75AFB">
        <w:rPr>
          <w:sz w:val="28"/>
          <w:szCs w:val="28"/>
        </w:rPr>
        <w:tab/>
        <w:t>Хуторское казачье общество вправе осуществлять деятельность, направленную на достижение указанных выше целей, в том числе: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представлять и защищать интересы казаков и членов их семей в соответствии с законодательством Российской Федерации;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осуществлять в соответствии с законодательством Российской Федерации деятельность, направленную на сохранение и развитие культуры, обычаев и традиций казачества, норм нравственного воспитания детей, на развитие традиционных форм землепользования наряду с семейным хозяйством и иной не запрещенной федеральным законом деятельностью;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осуществлять подготовку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осуществлять оказание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беженцам и вынужденным переселенцам;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принимать участие в охране окружающей среды;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принимать участие в охране и должном содержании в соответствии с установленными требованиями зданий, объектов и территорий, имеющих историческое, культовое, культурное или природоохранное значение, и мест захоронений;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осуществлять деятельность направленную на профилактику социально опасных форм поведения граждан;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осуществлять благотворительную деятельность, а также деятельность в области содействия благотворительности и добровольчества;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осуществлять деятельность и оказывать содействие деятельности в области образования, просвещения, науки, культуры, искусства, пропаганды здорового образа жизни, улучшения морально-психологического состояния граждан, физической культуры и спорта, а также содействие духовному развитию личности;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принимать участие в охране общественного порядка;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принимать участие в защите Государственной границы Российской Федерации;</w:t>
      </w:r>
    </w:p>
    <w:p w:rsidR="00E61221" w:rsidRPr="00D75AFB" w:rsidRDefault="00E61221" w:rsidP="00E61221">
      <w:pPr>
        <w:numPr>
          <w:ilvl w:val="0"/>
          <w:numId w:val="25"/>
        </w:numPr>
        <w:tabs>
          <w:tab w:val="left" w:pos="120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принимать участие в мероприятиях по борьбе с распространением наркомании.</w:t>
      </w:r>
    </w:p>
    <w:p w:rsidR="00E61221" w:rsidRPr="00D75AFB" w:rsidRDefault="00E61221" w:rsidP="00E6122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18. 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 обязано:</w:t>
      </w:r>
    </w:p>
    <w:p w:rsidR="00E61221" w:rsidRPr="00D75AFB" w:rsidRDefault="00E61221" w:rsidP="00E61221">
      <w:pPr>
        <w:numPr>
          <w:ilvl w:val="0"/>
          <w:numId w:val="13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pacing w:val="10"/>
          <w:sz w:val="28"/>
          <w:szCs w:val="28"/>
        </w:rPr>
        <w:t xml:space="preserve">соблюдать </w:t>
      </w:r>
      <w:r w:rsidRPr="00D75AFB">
        <w:rPr>
          <w:sz w:val="28"/>
          <w:szCs w:val="28"/>
        </w:rPr>
        <w:t>Конституцию Российской Федерации, федеральные законы, акты Президента Российской Федерации и Правительства Российской Федерации, иные нормативные правовые акты Российской Федерации, Устав Ростовской области и иные нормативные правовые акты Ростовской области, муниципальные правовые акты, касающиеся сферы деятельности хуторского казачьего общества, а также нормы, предусмотренные в настоящем Уставе;</w:t>
      </w:r>
    </w:p>
    <w:p w:rsidR="00E61221" w:rsidRPr="00D75AFB" w:rsidRDefault="00E61221" w:rsidP="00E61221">
      <w:pPr>
        <w:numPr>
          <w:ilvl w:val="0"/>
          <w:numId w:val="13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E61221" w:rsidRPr="00D75AFB" w:rsidRDefault="00E61221" w:rsidP="00E61221">
      <w:pPr>
        <w:numPr>
          <w:ilvl w:val="0"/>
          <w:numId w:val="13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представлять в установленном порядке отчет о своей деятельности атаману казачьего общества, в состав которого входит хуторское казачье </w:t>
      </w:r>
      <w:r w:rsidRPr="00D75AFB">
        <w:rPr>
          <w:sz w:val="28"/>
          <w:szCs w:val="28"/>
        </w:rPr>
        <w:lastRenderedPageBreak/>
        <w:t>общество (далее – вышестоящий атаман), а также представлять иные отчеты о своей деятельности в соответствующие органы государственной власти.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75AFB">
        <w:rPr>
          <w:b/>
          <w:sz w:val="28"/>
          <w:szCs w:val="28"/>
        </w:rPr>
        <w:t>IV.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 xml:space="preserve">Порядок и условия приема в члены казачьего общества и выхода из него. Права и обязанности членов хуторского казачьего общества </w:t>
      </w: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19. 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 xml:space="preserve">Членами хуторского казачьего общества являются </w:t>
      </w:r>
      <w:r w:rsidRPr="00D75AFB">
        <w:rPr>
          <w:color w:val="000000"/>
          <w:sz w:val="28"/>
          <w:szCs w:val="28"/>
        </w:rPr>
        <w:t>граждане Российской Федерации</w:t>
      </w:r>
      <w:r w:rsidRPr="00D75AFB">
        <w:rPr>
          <w:sz w:val="28"/>
          <w:szCs w:val="28"/>
        </w:rPr>
        <w:t>, входящие в его состав, по месту их жительства.</w:t>
      </w: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20. 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Члены казачьего общества – граждане Российской Федерации, достигшие 18-летнего возраста (далее – граждане), вступившие в хуторское казачье общество в установленном порядке. Члены хуторского казачьего общества в установленном порядке принимают на себя обязательства по несению государственной или иной службы.</w:t>
      </w: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Граждане – члены семей казаков хуторского казачьего общества являются членами хуторского казачьего общества.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Члены хуторского казачьего общества одновременно являются членами соответствующих вышестоящих казачьих обществ, входящих в состав войскового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21. 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Основанием для вступления в хуторское казачье общество является письменное заявление гражданина на имя хуторского атамана.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Прием граждан в хуторское казачье общество определяется правилами приема граждан в хуторские казачьи общества, устанавливаемыми Большим Войсковым Кругом Войска Донского.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Гражданам, изъявившим желание вступить в хуторское казачье общество, может устанавливаться испытательный срок, продолжительностью не более трех месяцев со дня подачи заявления на вступление гражданина в хуторское казачье общество.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 период испытательного срока указанные граждане имеют право совещательного голоса, на них распространяются все права и обязанности, предусмотренные настоящим Уставом, уставами вышестоящих казачьих обществ, в состав которых входит хуторское казачье общество, за исключением права занимать должности в органах управления казачьих обществ, входящих в состав Войска Донского.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По истечении испытательного срока Большой Круг хуторского казачьего общества по представлению хуторского атамана принимает решение о приеме или об отказе в приеме гражданина в хуторское казачье общество.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 случае принятия решения о приеме гражданина в хуторское казачье общество ему в установленном порядке присваивается чин и выдается удостоверение казака.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22. 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Члены хуторских казачьих обществ и члены их семей могут добровольно выйти из казачьего общества, подав письменное заявление на имя хуторского атамана. Решение об удовлетворении указанного заявления принимается Большим Кругом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23. 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Члены хуторского казачьего общества имеют право:</w:t>
      </w:r>
    </w:p>
    <w:p w:rsidR="00E61221" w:rsidRPr="00D75AFB" w:rsidRDefault="00E61221" w:rsidP="00E61221">
      <w:pPr>
        <w:numPr>
          <w:ilvl w:val="0"/>
          <w:numId w:val="14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  избирать и быть избранными на выборную должность в органы управления хуторского казачьего общества, членами которого они являются, а также вышестоящих казачьих обществ, входящих в состав войскового казачьего общества;</w:t>
      </w:r>
    </w:p>
    <w:p w:rsidR="00E61221" w:rsidRPr="00D75AFB" w:rsidRDefault="00E61221" w:rsidP="00E61221">
      <w:pPr>
        <w:numPr>
          <w:ilvl w:val="0"/>
          <w:numId w:val="14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участвовать в уставной деятельности хуторского казачьего общества и вышестоящих казачьих обществ, в состав которых входит хуторское казачье общество;</w:t>
      </w:r>
    </w:p>
    <w:p w:rsidR="00E61221" w:rsidRPr="00D75AFB" w:rsidRDefault="00E61221" w:rsidP="00E61221">
      <w:pPr>
        <w:numPr>
          <w:ilvl w:val="0"/>
          <w:numId w:val="14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носить в установленном порядке форму установленного образца;</w:t>
      </w:r>
    </w:p>
    <w:p w:rsidR="00E61221" w:rsidRPr="00D75AFB" w:rsidRDefault="00E61221" w:rsidP="00E61221">
      <w:pPr>
        <w:numPr>
          <w:ilvl w:val="0"/>
          <w:numId w:val="14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ставить перед органами управления хуторского казачьего общества, обладающими соответствующими полномочиями согласно настоящему Уставу</w:t>
      </w:r>
      <w:r w:rsidRPr="00D75AFB">
        <w:t>,</w:t>
      </w:r>
      <w:r w:rsidRPr="00D75AFB">
        <w:rPr>
          <w:sz w:val="28"/>
          <w:szCs w:val="28"/>
        </w:rPr>
        <w:t xml:space="preserve"> вопрос о созыве внеочередного заседания Большого Круга хуторского казачьего общества, членами которого они являются, а также вышестоящих казачьих обществ, входящих в состав войскового казачьего общества;</w:t>
      </w:r>
    </w:p>
    <w:p w:rsidR="00E61221" w:rsidRPr="00D75AFB" w:rsidRDefault="00E61221" w:rsidP="00E61221">
      <w:pPr>
        <w:numPr>
          <w:ilvl w:val="0"/>
          <w:numId w:val="14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  в случае изменения места жительства переходить в другое казачье общество по согласованию с атаманом указанного казачьего общества на основании отзыва атамана хуторского казачьего общества по прежнему месту жительства, предоставляющего возможность исключения </w:t>
      </w:r>
      <w:r w:rsidRPr="00D75AFB">
        <w:rPr>
          <w:spacing w:val="-1"/>
          <w:sz w:val="28"/>
          <w:szCs w:val="28"/>
        </w:rPr>
        <w:t xml:space="preserve">назначения испытательного срока и подтверждающего чин казака.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24. 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Члены хуторского казачьего общества обязаны: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соблюдать законодательство Российской Федерации, настоящий Устав, уставы соответствующих казачьих обществ, входящих в состав войскового казачьего общества;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точно и беспрекословно выполнять не противоречащие законодательству Российской Федерации решения Большого Круга хуторского казачьего общества, приказы и распоряжения хуторского атамана и атаманов вышестоящих казачьих обществ, входящих в состав войскового казачьего общества;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обеспечивать сохранность удостоверения казака и его сдачу в установленном порядке;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личным трудовым и материальным вкладом способствовать развитию и укреплению казачьих обществ, входящих в состав войскового казачьего общества;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активно участвовать в патриотическом воспитании молодых казаков, подготовке их к несению государственной или иной службы;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хранить и развивать казачьи традиции, культуру, беречь честь и достоинство казака, крепить единство российского казачества;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приумножать собственность казачьих обществ и обеспечивать ее сохранность;</w:t>
      </w:r>
    </w:p>
    <w:p w:rsidR="00E61221" w:rsidRPr="00D75AFB" w:rsidRDefault="00E61221" w:rsidP="00E61221">
      <w:pPr>
        <w:numPr>
          <w:ilvl w:val="0"/>
          <w:numId w:val="15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выполнять принятые на себя обязательства по несению государственной или иной службы.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25. 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В связи с выслугой лет и занимаемой должностью казаку присваивается в установленном порядке соответствующий чин. В порядке поощрения казаку может быть присвоен очередной чин до истечения соответствующего срока выслуги.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26. 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Хуторской атаман обязан:</w:t>
      </w:r>
    </w:p>
    <w:p w:rsidR="00E61221" w:rsidRPr="00D75AFB" w:rsidRDefault="00E61221" w:rsidP="00E61221">
      <w:pPr>
        <w:numPr>
          <w:ilvl w:val="0"/>
          <w:numId w:val="16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  обеспечивать выполнение обязательств по несению государственной или иной службы, принятых членами хуторского казачьего общества;</w:t>
      </w:r>
    </w:p>
    <w:p w:rsidR="00E61221" w:rsidRPr="00D75AFB" w:rsidRDefault="00E61221" w:rsidP="00E61221">
      <w:pPr>
        <w:numPr>
          <w:ilvl w:val="0"/>
          <w:numId w:val="16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обеспечивать соблюдение настоящего Устава и уставов вышестоящих казачьих обществ, входящих в состав войскового казачьего общества;</w:t>
      </w:r>
    </w:p>
    <w:p w:rsidR="00E61221" w:rsidRPr="00D75AFB" w:rsidRDefault="00E61221" w:rsidP="00E61221">
      <w:pPr>
        <w:numPr>
          <w:ilvl w:val="0"/>
          <w:numId w:val="16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точно и беспрекословно выполнять не противоречащие российскому законодательству решения Большого Круга хуторского казачьего общества, приказы и распоряжения атаманов вышестоящих казачьих обществ;</w:t>
      </w:r>
    </w:p>
    <w:p w:rsidR="00E61221" w:rsidRPr="00D75AFB" w:rsidRDefault="00E61221" w:rsidP="00E61221">
      <w:pPr>
        <w:numPr>
          <w:ilvl w:val="0"/>
          <w:numId w:val="16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быть для казаков личным примером в соблюдении традиций и обычаев российского казачества;</w:t>
      </w:r>
    </w:p>
    <w:p w:rsidR="00E61221" w:rsidRPr="00D75AFB" w:rsidRDefault="00E61221" w:rsidP="00E61221">
      <w:pPr>
        <w:numPr>
          <w:ilvl w:val="0"/>
          <w:numId w:val="16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обеспечивать иные функции, предусмотренные уставами вышестоящих казачьих обществ.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27. 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За ненадлежащее исполнение обязанностей, предусмотренных настоящим Уставом, член казачьего общества может быть подвергнут публичному порицанию членами хуторского казачьего общества на заседании Большого Круга или исключен из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28. 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Решение об исключении члена казачьего общества из хуторского казачьего общества принимается на заседании Большого Круга хуторского казачьего общества не менее чем двумя третями голосов от числа казаков, имеющих право голоса.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29. 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Решение об исключении из хуторского казачьего общества члена казачьего общества, занимающего выборную должность в войсковом казачьем обществе или в казачьем обществе, входящем в состав войскового казачьего общества, инициируется не менее чем одной третью голосов членов хуторского казачьего общества и принимается на заседании Большого Круга казачьего общества, должность в котором занимает указанный член казачьего общества, при условии личного присутствия атамана данного казачьего общества с обязательным уведомлением совета атаманов Войска Донского.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30. 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Решение об исключении из хуторского казачьего общества члена казачьего общества, занимающего в соответствии с настоящим Уставом выборную должность в казачьем обществе, входящем в состав войскового казачьего общества, влечет прекращение его полномочий выборного лица.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31. 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Исключение члена казачьего общества из хуторского казачьего общества не влечет за собой прекращения прав и обязанностей, предусмотренных настоящим Уставом для членов его семьи.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>V.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>Органы управления хуторского казачьего общества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32. 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Органами управления хуторского казачьего общества являются:</w:t>
      </w:r>
    </w:p>
    <w:p w:rsidR="00E61221" w:rsidRPr="00D75AFB" w:rsidRDefault="00E61221" w:rsidP="00E61221">
      <w:pPr>
        <w:numPr>
          <w:ilvl w:val="0"/>
          <w:numId w:val="17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 Большой Круг хуторского казачьего общества;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2)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 xml:space="preserve"> Хуторской атаман.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33.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 Большой Круг хуторского казачьего общества является высшим органом управления  хуторским  казачьим обществом.</w:t>
      </w:r>
    </w:p>
    <w:p w:rsidR="00E61221" w:rsidRPr="00D75AFB" w:rsidRDefault="00E61221" w:rsidP="00E612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75AFB">
        <w:rPr>
          <w:sz w:val="28"/>
          <w:szCs w:val="28"/>
        </w:rPr>
        <w:tab/>
        <w:t>34. 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Не менее 2/3 казаков должны быть членами хуторского казачьего общества, не занимающими должности в органах управления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35. 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Заседания Большого Круга хуторского казачьего общества созываются не реже одного раза в год. Дата созыва и место проведения заседаний Большого Круга хуторского казачьего общества определяются по согласованию с вышестоящим атаманом и утверждаются приказом хуторского атамана не менее чем за 2 месяца до его проведения.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Заседание Большого Круга хуторского казачьего общества, на котором проводятся выборы хуторского атамана, проходит, как правило, по месту нахождения хуторского правления, либо в ином месте при наличии согласования с вышестоящим атаманом.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На открытие заседания Большого Круга хуторского казачьего общества приглашается уполномоченный представитель религиозной организации Русской Православной Церкви. Открытие заседания Большого Круга хуторского казачьего общества </w:t>
      </w:r>
      <w:r w:rsidRPr="00D75AFB">
        <w:rPr>
          <w:rFonts w:ascii="Times New" w:hAnsi="Times New"/>
          <w:sz w:val="28"/>
          <w:szCs w:val="28"/>
        </w:rPr>
        <w:t xml:space="preserve">может </w:t>
      </w:r>
      <w:r w:rsidRPr="00D75AFB">
        <w:rPr>
          <w:sz w:val="28"/>
          <w:szCs w:val="28"/>
        </w:rPr>
        <w:t>сопровождаться проведением религиозных обрядов уполномоченным представителем Русской Православной Церкви.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36. 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Ответственность за организационное обеспечение заседания Большого Круга хуторского казачьего общества возлагается приказом хуторского атамана либо по его поручению первым заместителем (товарищем) хуторского атамана на хуторское правление.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Большим Кругом хуторского казачьего общества избирается есаул (есаулец) для обеспечения порядка на заседании Большого Круга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37.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 Внеочередное заседание Большого Круга хуторского казачьего общества может быть созвано:</w:t>
      </w:r>
    </w:p>
    <w:p w:rsidR="00E61221" w:rsidRPr="00D75AFB" w:rsidRDefault="00E61221" w:rsidP="00E61221">
      <w:pPr>
        <w:numPr>
          <w:ilvl w:val="0"/>
          <w:numId w:val="18"/>
        </w:numPr>
        <w:tabs>
          <w:tab w:val="left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по требованию Войска Донского, в составе которого находится хуторское казачье общество;</w:t>
      </w:r>
    </w:p>
    <w:p w:rsidR="00E61221" w:rsidRPr="00D75AFB" w:rsidRDefault="00E61221" w:rsidP="00E61221">
      <w:pPr>
        <w:numPr>
          <w:ilvl w:val="0"/>
          <w:numId w:val="18"/>
        </w:numPr>
        <w:tabs>
          <w:tab w:val="left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по требованию хуторского атамана;</w:t>
      </w:r>
    </w:p>
    <w:p w:rsidR="00E61221" w:rsidRPr="00D75AFB" w:rsidRDefault="00E61221" w:rsidP="00E61221">
      <w:pPr>
        <w:numPr>
          <w:ilvl w:val="0"/>
          <w:numId w:val="18"/>
        </w:numPr>
        <w:tabs>
          <w:tab w:val="left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по требованию контрольно-ревизионной комиссии хуторского казачьего общества;</w:t>
      </w:r>
    </w:p>
    <w:p w:rsidR="00E61221" w:rsidRPr="00D75AFB" w:rsidRDefault="00E61221" w:rsidP="00E61221">
      <w:pPr>
        <w:numPr>
          <w:ilvl w:val="0"/>
          <w:numId w:val="18"/>
        </w:numPr>
        <w:tabs>
          <w:tab w:val="left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по инициативе не менее чем одной трети членов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38. 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К компетенции Большого Круга хуторского казачьего общества относятся вопросы: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принятия и внесения изменений в Устав хуторского казачьего общества;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определения приоритетных направлений деятельности хуторского казачьего общества;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образования органов хуторского казачьего общества и досрочного прекращения их полномочий, в том числе избрание хуторского атамана, избрание по представлению хуторского атамана первого заместителя (товарища) хуторского атамана, совета стариков, суда чести, контрольно-ревизионной комиссии, утверждения положений о суде чести, контрольно-ревизионной комиссии, определения количественного состава хуторского правления и его структуры;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прекращения полномочий хуторского атамана по предложению войскового атамана или войскового суда чести;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lastRenderedPageBreak/>
        <w:t>  </w:t>
      </w:r>
      <w:r w:rsidRPr="00D75AFB">
        <w:rPr>
          <w:sz w:val="28"/>
          <w:szCs w:val="28"/>
        </w:rPr>
        <w:t>приёма или отказа в приёме гражданина в хуторское казачье общество;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реорганизации и ликвидации хуторского казачьего общества, назначения ликвидационной комиссии;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определения в соответствии с законодательством Российской Федерации порядка распоряжения имуществом хуторского казачьего общества, в том числе порядка и условий передачи имущества хуторского казачьего общества,вышестоящим казачьим обществам, и порядка изъятия у них указанного имущества;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распределения полномочий по распоряжению имуществом хуторского казачьего общества между органами управления хуторского казачьего общества, в том числе между Большим Кругом хуторского казачьего общества, хуторским атаманом и атаманами вышестоящих казачьих обществ, входящих в состав Войска Донского;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решения иных вопросов, связанных с распоряжением имуществом хуторского казачьего общества, в соответствии с законодательством Российской Федерации;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рассмотрения и утверждения ежегодных отчетов о деятельности хуторского казачьего общества, в том числе об исполнении казаками принятых на себя обязательств по несению государственной или иной службы;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рассмотрения и утверждения отчетов хуторского атамана, хуторского правления, контрольно-ревизионной комиссии;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контроля за ходом выполнения договоров (соглашений) о несении казаками государственной или иной службы, заключенных в установленном порядке хуторским  казачьим обществом;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 принятия мер по обеспечению исполнения членами хуторского казачьего общества принятых обязательств по несению государственной или иной службы;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контроля за ходом осуществления членами хуторского казачьего общества иной деятельности на основе договоров (соглашений) казачьих обществ с органами военного управления, федеральными органами исполнительной власти и (или) их территориальными органами, органами исполнительной власти Ростовской области и органами местного самоуправления;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соблюдения установленного порядка выдачи удостоверения казака, установленного порядка присвоения чинов членам хуторского казачьего общества;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утверждения аудитора хуторского казачьего общества, определения размера оплаты его услуг;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определения порядка оказания материальной и иной помощи семьям погибших (умерших) казаков, многодетным семьям, сиротам, инвалидам и пенсионерам, а также членам семей казаков, призванных (поступивших) на военную службу;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рассмотрения предложений и ходатайств членов казачьего общества, а также хуторского атамана, атаманов вышестоящих казачьих обществ, входящих в состав войскового казачьего общества, принятие по ним решений;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утверждения годового отчета и годового бухгалтерского баланса;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утверждения финансового плана и внесения в него изменений;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создания филиалов и открытие представительств хуторского казачьего общества;</w:t>
      </w:r>
    </w:p>
    <w:p w:rsidR="00E61221" w:rsidRPr="00D75AFB" w:rsidRDefault="00E61221" w:rsidP="00E61221">
      <w:pPr>
        <w:numPr>
          <w:ilvl w:val="0"/>
          <w:numId w:val="12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участия в других организациях.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39. 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Большой Круг хуторского казачьего общества рассматривает другие вопросы, связанные с уставной деятельностью хуторского казачьего общества и вышестоящих казачьих обществ.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40. 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К исключительной компетенции Большого Круга хуторского казачьего общества относятся вопросы, указанные в подпунктах 1 –  11 пункта 38 настоящего Устава.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41. 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 xml:space="preserve">Заседание Большого Круга хуторского казачьего общества правомочно, если на нем присутствуют более двух третей членов хуторского казачьего общества.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Решения Большого Круга хуторского казачьего общества принимаются открытым голосованием и оформляются протоколом, подписываемым хуторским атаманом или уполномоченным им первым заместителем (товарищем) хуторского атамана, писарем, а также хуторским есаулом (есаульцем).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Решения Большого Круга хуторского казачьего общества по вопросам, отнесенным настоящим Уставом к исключительной компетенции Большого Круга хуторского казачьего общества, принимаются не менее чем двумя третями голосов казаков, присутствующих на заседании, по иным вопросам – большинством голосов от общего числа казаков, присутствующих на заседании.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42.</w:t>
      </w:r>
      <w:r w:rsidRPr="00D75AFB">
        <w:rPr>
          <w:rFonts w:ascii="Arial" w:hAnsi="Arial" w:cs="Arial"/>
          <w:sz w:val="28"/>
          <w:szCs w:val="28"/>
        </w:rPr>
        <w:t> </w:t>
      </w:r>
      <w:r w:rsidRPr="00D75AFB">
        <w:rPr>
          <w:rFonts w:ascii="Arial" w:hAnsi="Arial" w:cs="Arial"/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Проведение заседаний Большого Круга хуторского казачьего общества, а также принятие ими решений осуществляется в порядке, аналогичном порядку проведения заседаний и принятия решений Большого Круга вышестоящего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43. Хуторской атаман является должностным лицом и осуществляет общее руководство деятельностью хуторского казачьего общества. Хуторской атаман несет персональную ответственность за деятельность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44. 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Хуторской атаман избирается Большим Кругом хуторского казачьего общества сроком на пять лет.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Кандидатом на должность хуторского атамана может быть гражданин Российской Федерации – член хуторского казачьего общества, не моложе 30 лет, пользующийся доверием и уважением казаков, обладающий организаторскими способностями, высокой нравственностью, имеющий опыт управленческой работы, получивший благословение уполномоченного представителя религиозной организации Русской Православной Церкви.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Не могут быть представлены в качестве кандидатур на должность хуторского атамана члены хуторского казачьего общества: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1)  имеющие неснятую или непогашенную судимость;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2)  содержащиеся в местах лишения свободы по приговору суда;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 xml:space="preserve">3)  которым в соответствии с </w:t>
      </w:r>
      <w:hyperlink r:id="rId19" w:anchor="172" w:tooltip="Уголовно-процессуальный кодекс РФ от 18 декабря 2001 г. N 174-ФЗ (УП..." w:history="1">
        <w:r w:rsidRPr="00D75AFB">
          <w:rPr>
            <w:sz w:val="28"/>
            <w:szCs w:val="28"/>
          </w:rPr>
          <w:t>уголовно-процессуальным законодательством</w:t>
        </w:r>
      </w:hyperlink>
      <w:r w:rsidRPr="00D75AFB">
        <w:rPr>
          <w:sz w:val="28"/>
          <w:szCs w:val="28"/>
        </w:rPr>
        <w:t xml:space="preserve"> Российской Федерации предъявлено обвинение в совершении преступления;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4)  подвергнутые административному наказанию за совершение административных правонарушений, предусмотренных </w:t>
      </w:r>
      <w:hyperlink r:id="rId20" w:anchor="203" w:tooltip="Кодекс Российской Федерации об административных правонарушениях от 3..." w:history="1">
        <w:r w:rsidRPr="00D75AFB">
          <w:rPr>
            <w:sz w:val="28"/>
            <w:szCs w:val="28"/>
          </w:rPr>
          <w:t>статьями 20.3</w:t>
        </w:r>
      </w:hyperlink>
      <w:r w:rsidRPr="00D75AFB">
        <w:rPr>
          <w:sz w:val="28"/>
          <w:szCs w:val="28"/>
        </w:rPr>
        <w:t xml:space="preserve"> и </w:t>
      </w:r>
      <w:r w:rsidRPr="00D75AFB">
        <w:rPr>
          <w:sz w:val="28"/>
          <w:szCs w:val="28"/>
        </w:rPr>
        <w:br/>
        <w:t xml:space="preserve">(или) </w:t>
      </w:r>
      <w:hyperlink r:id="rId21" w:anchor="2029" w:tooltip="Кодекс Российской Федерации об административных правонарушениях от 3..." w:history="1">
        <w:r w:rsidRPr="00D75AFB">
          <w:rPr>
            <w:sz w:val="28"/>
            <w:szCs w:val="28"/>
          </w:rPr>
          <w:t>20.29</w:t>
        </w:r>
      </w:hyperlink>
      <w:r w:rsidRPr="00D75AFB">
        <w:rPr>
          <w:sz w:val="28"/>
          <w:szCs w:val="28"/>
        </w:rPr>
        <w:t xml:space="preserve"> Кодекса Российской Федерации об административных правонарушениях (в течение срока, когда гражданин Российской Федерации считается подвергнутым административному наказанию);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5)  признанные судом недееспособными или ограниченно дееспособными.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Кандидатуры членов хуторского казачьего общества, выдвигаемые на должность хуторского атамана, должны быть согласованы с советом стариков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Один и тот же член хуторского казачьего общества, не может быть избран на должность хуторского атамана более чем два срока подряд.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45.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Члены хуторского казачьего общества в порядке самовыдвижения могут быть инициаторами выдвижения кандидатуры на должность хуторского атамана.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46.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Избрание хуторского атамана может сопровождаться проведением религиозных обрядов уполномоченным представителем Русской Православной Церкви.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47.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Вновь избранный хуторской атаман вступает в должность со дня утверждения его кандидатуры войсковым атаманом.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48.  Полномочия хуторского атамана прекращаются со дня вступления в должность вновь избранного и утвержденного в установленном порядке хуторского атамана либо назначения временно исполняющего обязанности хуторского атамана.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49.  Полномочия хуторского атамана досрочно прекращаются в порядке, предусмотренном настоящим Уставом, в случае принятия Большим Кругом хуторского казачьего общества решения об этом в связи с наступлением следующих событий: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1)  подача письменного заявления хуторского атамана;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2)   достижение хуторским атаманом 65-летнего возраста;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3)   привлечение хуторского атамана к уголовной ответственности;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4)  признание хуторского атамана судом недееспособным или ограниченно дееспособным;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5)  смерть хуторского атамана;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6)  утрата хуторским атаманом гражданства Российской Федерации;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7)  привлечение хуторского атамана к административной ответственности за совершение административных правонарушений, предусмотренных </w:t>
      </w:r>
      <w:hyperlink r:id="rId22" w:anchor="203" w:tooltip="Кодекс Российской Федерации об административных правонарушениях от 3..." w:history="1">
        <w:r w:rsidRPr="00D75AFB">
          <w:rPr>
            <w:sz w:val="28"/>
            <w:szCs w:val="28"/>
          </w:rPr>
          <w:t>статьями 20.3</w:t>
        </w:r>
      </w:hyperlink>
      <w:r w:rsidRPr="00D75AFB">
        <w:rPr>
          <w:sz w:val="28"/>
          <w:szCs w:val="28"/>
        </w:rPr>
        <w:t xml:space="preserve"> и (или) </w:t>
      </w:r>
      <w:hyperlink r:id="rId23" w:anchor="2029" w:tooltip="Кодекс Российской Федерации об административных правонарушениях от 3..." w:history="1">
        <w:r w:rsidRPr="00D75AFB">
          <w:rPr>
            <w:sz w:val="28"/>
            <w:szCs w:val="28"/>
          </w:rPr>
          <w:t>20.29</w:t>
        </w:r>
      </w:hyperlink>
      <w:r w:rsidRPr="00D75AFB">
        <w:rPr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8)  утрата доверия со стороны членов хуторского казачьего общества, совершение действий, порочащих репутацию хуторского казачьего общества, ненадлежащее исполнение обязанностей хуторского атамана.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lastRenderedPageBreak/>
        <w:t>50.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 xml:space="preserve">Решение о назначении выборов хуторского атамана должно быть принято не позднее, чем за один месяц до даты истечения срока, на который хуторской атаман был избран.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Выборы хуторского атамана должны состояться не позднее шести месяцев с даты истечения срока, на который хуторской атаман был избран.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Решение о назначении выборов хуторского атамана в связи с досрочным прекращением его полномочий должно быть принято одновременно с решением о досрочном прекращении полномочий хуторского атамана.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Выборы хуторского атамана в связи с досрочным прекращением полномочий хуторского атамана должны состояться не позднее шести месяцев с даты наступления событий, указанных в пункте 49 настоящего Устава.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51.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Хуторской атаман: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действует без доверенности от имени хуторского казачьего общества;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представляет в установленном порядке хуторское казачье общество в федеральных органах  государственной власти, органах государственной власти Ростовской области и органах местного самоуправления;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взаимодействует с территориальным органом федерального органа исполнительной власти, уполномоченным вести государственный реестр казачьих обществ в Российской Федерации, федеральными органами исполнительной власти и (или) их территориальными органами, органами государственной власти Ростовской области и органами местного самоуправления по вопросам уставной деятельности хуторского казачьего общества;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организует и обеспечивает осуществление уставной деятельности хуторского казачьего общества;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обеспечивает надлежащее исполнение членами хуторского казачьего общества принятых на себя обязательств по несению государственной или иной службы и других обязанностей;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вносит в Большой Круг хуторского казачьего общества представление об избрании первого заместителя (товарища) хуторского атамана;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обеспечивает подготовку и ежегодное представление вышестоящему атаману отчета о выполнении взятых на себя членами хуторского казачьего общества, обязательств по несению государственной или иной службы и других обязательств, вытекающих из Устава хуторского казачьего общества;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подписывает финансовые и иные документы, издает приказы по вопросам, относящимся к его компетенции;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вносит на рассмотрение Большого Круга хуторского казачьего общества вопросы, относящиеся к уставной деятельности хуторского казачьего общества;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осуществляет подготовку отчетов и иных документов, предусмотренных пунктом 18 настоящего Устава;</w:t>
      </w:r>
    </w:p>
    <w:p w:rsidR="00E61221" w:rsidRPr="00D75AFB" w:rsidRDefault="00E61221" w:rsidP="00E61221">
      <w:pPr>
        <w:numPr>
          <w:ilvl w:val="0"/>
          <w:numId w:val="19"/>
        </w:numPr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назначает и освобождает от должности членов хуторского правления, утверждает должностные обязанности членов хуторского правления.</w:t>
      </w:r>
    </w:p>
    <w:p w:rsidR="00E61221" w:rsidRPr="00D75AFB" w:rsidRDefault="00E61221" w:rsidP="00E61221">
      <w:pPr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52.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 xml:space="preserve">Первый заместитель (товарищ) хуторского атамана – член хуторского казачьего общества, должностное лицо, избираемое сроком на пять лет Большим </w:t>
      </w:r>
      <w:r w:rsidRPr="00D75AFB">
        <w:rPr>
          <w:sz w:val="28"/>
          <w:szCs w:val="28"/>
        </w:rPr>
        <w:lastRenderedPageBreak/>
        <w:t>Кругом хуторского казачьего общества по представлению хуторского атамана, обладает следующими правами:</w:t>
      </w:r>
    </w:p>
    <w:p w:rsidR="00E61221" w:rsidRPr="00D75AFB" w:rsidRDefault="00E61221" w:rsidP="00E61221">
      <w:pPr>
        <w:numPr>
          <w:ilvl w:val="0"/>
          <w:numId w:val="20"/>
        </w:numPr>
        <w:tabs>
          <w:tab w:val="num" w:pos="960"/>
        </w:tabs>
        <w:suppressAutoHyphens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 xml:space="preserve">на основании доверенности, выданной хуторским атаманом, действует от имени хуторского казачьего общества, представляет интересы во всех учреждениях, организациях и предприятиях, органах государственной власти и местного самоуправления, осуществляет от имени хуторского казачьего общества юридически значимые действия, заключает договоры, в том числе трудовые, совершает иные сделки; </w:t>
      </w:r>
    </w:p>
    <w:p w:rsidR="00E61221" w:rsidRPr="00D75AFB" w:rsidRDefault="00E61221" w:rsidP="00E61221">
      <w:pPr>
        <w:numPr>
          <w:ilvl w:val="0"/>
          <w:numId w:val="20"/>
        </w:numPr>
        <w:tabs>
          <w:tab w:val="num" w:pos="960"/>
        </w:tabs>
        <w:suppressAutoHyphens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 xml:space="preserve">при наличии соответствующих полномочий, переданных хуторским атаманом, осуществляет оперативное руководство деятельностью хуторского казачьего общества в соответствии с решениями Большого Круга хуторского казачьего общества; </w:t>
      </w:r>
    </w:p>
    <w:p w:rsidR="00E61221" w:rsidRPr="00D75AFB" w:rsidRDefault="00E61221" w:rsidP="00E61221">
      <w:pPr>
        <w:numPr>
          <w:ilvl w:val="0"/>
          <w:numId w:val="20"/>
        </w:numPr>
        <w:tabs>
          <w:tab w:val="num" w:pos="960"/>
        </w:tabs>
        <w:suppressAutoHyphens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  в период отпуска, болезни, командировки хуторского атамана исполняет обязанности хуторского атамана;</w:t>
      </w:r>
    </w:p>
    <w:p w:rsidR="00E61221" w:rsidRPr="00D75AFB" w:rsidRDefault="00E61221" w:rsidP="00E61221">
      <w:pPr>
        <w:numPr>
          <w:ilvl w:val="0"/>
          <w:numId w:val="20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решает иные вопросы текущей деятельности, не отнесенные к компетенции Большого Круга хуторского казачьего общества, хуторского атамана.</w:t>
      </w:r>
    </w:p>
    <w:p w:rsidR="00E61221" w:rsidRPr="00D75AFB" w:rsidRDefault="00E61221" w:rsidP="00E61221">
      <w:pPr>
        <w:ind w:firstLine="709"/>
        <w:jc w:val="both"/>
        <w:rPr>
          <w:color w:val="000000"/>
          <w:sz w:val="28"/>
          <w:szCs w:val="28"/>
        </w:rPr>
      </w:pPr>
      <w:r w:rsidRPr="00D75AFB">
        <w:rPr>
          <w:color w:val="000000"/>
          <w:sz w:val="28"/>
          <w:szCs w:val="28"/>
        </w:rPr>
        <w:t>53. </w:t>
      </w:r>
      <w:r w:rsidRPr="00D75AFB">
        <w:rPr>
          <w:color w:val="000000"/>
          <w:sz w:val="28"/>
          <w:szCs w:val="28"/>
          <w:lang w:val="en-US"/>
        </w:rPr>
        <w:t> </w:t>
      </w:r>
      <w:r w:rsidRPr="00D75AFB">
        <w:rPr>
          <w:color w:val="000000"/>
          <w:sz w:val="28"/>
          <w:szCs w:val="28"/>
        </w:rPr>
        <w:t xml:space="preserve">Хуторское правление является органом хуторского казачьего общества, который обеспечивает деятельность Большого Круга хуторского казачьего общества, хуторского атамана. </w:t>
      </w:r>
    </w:p>
    <w:p w:rsidR="00E61221" w:rsidRPr="00D75AFB" w:rsidRDefault="00E61221" w:rsidP="00E61221">
      <w:pPr>
        <w:ind w:firstLine="709"/>
        <w:jc w:val="both"/>
        <w:rPr>
          <w:color w:val="000000"/>
          <w:sz w:val="28"/>
          <w:szCs w:val="28"/>
        </w:rPr>
      </w:pPr>
      <w:r w:rsidRPr="00D75AFB">
        <w:rPr>
          <w:color w:val="000000"/>
          <w:sz w:val="28"/>
          <w:szCs w:val="28"/>
        </w:rPr>
        <w:t>Хуторское правление осуществляет контроль за исполнением решений хуторского атамана.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Назначение на должность и освобождение от должности членов хуторского правления осуществляется хуторским атаманом. Количественный состав хуторского правления и его структура определяется Большим Кругом хуторского казачьего общества. Обязанности членов хуторского правления утверждаются приказом хуторского атамана</w:t>
      </w:r>
      <w:r w:rsidRPr="00D75AFB">
        <w:rPr>
          <w:color w:val="3366FF"/>
          <w:sz w:val="28"/>
          <w:szCs w:val="28"/>
        </w:rPr>
        <w:t>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>VI.</w:t>
      </w:r>
      <w:r w:rsidRPr="00D75AFB">
        <w:rPr>
          <w:b/>
          <w:sz w:val="28"/>
          <w:szCs w:val="28"/>
          <w:lang w:val="en-US"/>
        </w:rPr>
        <w:t>  </w:t>
      </w:r>
      <w:r w:rsidRPr="00D75AFB">
        <w:rPr>
          <w:b/>
          <w:sz w:val="28"/>
          <w:szCs w:val="28"/>
        </w:rPr>
        <w:t>Суд чести и совет стариков хуторского казачьего общества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54. 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Суд чести избирается Большим Кругом хуторского казачьего общества открытым голосованием сроком на пять лет.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Членами суда чести могут быть наиболее заслуженные и авторитетные казаки, знающие и соблюдающие традиции и обычаи российского казачества.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Суд чести осуществляет свою деятельность в соответствии с положением, утвержденным Большим Кругом хуторского казачьего общества, и подотчетен Большому Кругу хуторского казачьего общества.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55. 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Суд чести имеет право вносить на рассмотрение войскового совета атаманов:</w:t>
      </w:r>
    </w:p>
    <w:p w:rsidR="00E61221" w:rsidRPr="00D75AFB" w:rsidRDefault="00E61221" w:rsidP="00E61221">
      <w:pPr>
        <w:numPr>
          <w:ilvl w:val="0"/>
          <w:numId w:val="21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вопросы о досрочном прекращении полномочий хуторского атамана, первого заместителя (товарища) хуторского атамана, контрольно-ревизионной комиссии в случае утраты ими доверия со стороны членов хуторского казачьего общества, совершения действий, порочащих репутацию хуторского казачьего общества, ненадлежащего исполнения ими своих обязанностей.</w:t>
      </w:r>
    </w:p>
    <w:p w:rsidR="00E61221" w:rsidRPr="00D75AFB" w:rsidRDefault="00E61221" w:rsidP="00E61221">
      <w:pPr>
        <w:numPr>
          <w:ilvl w:val="0"/>
          <w:numId w:val="21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lastRenderedPageBreak/>
        <w:t>  </w:t>
      </w:r>
      <w:r w:rsidRPr="00D75AFB">
        <w:rPr>
          <w:sz w:val="28"/>
          <w:szCs w:val="28"/>
        </w:rPr>
        <w:t>формирования в порядке, установленном законодательством Российской Федерации, из числа своих членов третейского суда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56.</w:t>
      </w: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Суду чести по решению, принятому Большим Кругом хуторского казачьего общества, могут передаваться функции совета стариков при соблюдении условий, установленных пунктом 54 настоящего Устава.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57. 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Совет стариков избирается сроком на пять лет Большим Кругом хуторского казачьего общества открытым голосованием.</w:t>
      </w:r>
    </w:p>
    <w:p w:rsidR="00E61221" w:rsidRPr="00D75AFB" w:rsidRDefault="00E61221" w:rsidP="00E61221">
      <w:pPr>
        <w:ind w:firstLine="753"/>
        <w:jc w:val="both"/>
        <w:rPr>
          <w:color w:val="000000"/>
          <w:sz w:val="28"/>
          <w:szCs w:val="28"/>
        </w:rPr>
      </w:pPr>
      <w:r w:rsidRPr="00D75AFB">
        <w:rPr>
          <w:color w:val="000000"/>
          <w:sz w:val="28"/>
          <w:szCs w:val="28"/>
        </w:rPr>
        <w:t>Членами совета стариков могут быть наиболее заслуженные и авторитетные казаки в возрасте не моложе 60 лет, знающие и соблюдающие традиции и обычаи российского казачества.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Организует и руководит работой Совета стариков Председатель Совета стариков, избираемый из числа его членов Большим Кругом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58. 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Совет стариков осуществляет свою деятельность в соответствии с положением, утвержденным Большим Кругом хуторского казачьего общества, и подотчетен Большому Кругу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59. 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Совет стариков имеет право в период работы Большого Круга хуторского казачьего общества:</w:t>
      </w:r>
    </w:p>
    <w:p w:rsidR="00E61221" w:rsidRPr="00D75AFB" w:rsidRDefault="00E61221" w:rsidP="00E61221">
      <w:pPr>
        <w:numPr>
          <w:ilvl w:val="0"/>
          <w:numId w:val="2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вносить обоснованные возражения против того или иного решения и ставить вопрос о повторном его обсуждении и голосовании. Такое решение вступает в силу только после повторного обсуждения и голосования за его принятие Большого Круга хуторского казачьего общества;</w:t>
      </w:r>
    </w:p>
    <w:p w:rsidR="00E61221" w:rsidRPr="00D75AFB" w:rsidRDefault="00E61221" w:rsidP="00E61221">
      <w:pPr>
        <w:numPr>
          <w:ilvl w:val="0"/>
          <w:numId w:val="22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приостанавливать работу Большого Круга хуторского казачьего общества в случае возникновения конфликтной ситуации либо проявления неуважения к хуторскому атаману или Большому Кругу хуторского казачьего общества со стороны выборных казаков.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E61221" w:rsidRPr="00D75AFB" w:rsidRDefault="00E61221" w:rsidP="00E6122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>VI</w:t>
      </w:r>
      <w:r w:rsidRPr="00D75AFB">
        <w:rPr>
          <w:b/>
          <w:sz w:val="28"/>
          <w:szCs w:val="28"/>
          <w:lang w:val="en-US"/>
        </w:rPr>
        <w:t>I</w:t>
      </w:r>
      <w:r w:rsidRPr="00D75AFB">
        <w:rPr>
          <w:b/>
          <w:sz w:val="28"/>
          <w:szCs w:val="28"/>
        </w:rPr>
        <w:t>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 xml:space="preserve">Имущество хуторского казачьего общества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65. 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Имущество хуторского казачьего общества формируется в соответствии с законодательством Российской Федерации в целях осуществления указанной в настоящем Уставе деятельности.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66. 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Источниками формирования имущества хуторского казачьего общества являются:</w:t>
      </w:r>
    </w:p>
    <w:p w:rsidR="00E61221" w:rsidRPr="00D75AFB" w:rsidRDefault="00E61221" w:rsidP="00E61221">
      <w:pPr>
        <w:numPr>
          <w:ilvl w:val="0"/>
          <w:numId w:val="23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взносы (отчисления) членов казачьего общества;</w:t>
      </w:r>
    </w:p>
    <w:p w:rsidR="00E61221" w:rsidRPr="00D75AFB" w:rsidRDefault="00E61221" w:rsidP="00E61221">
      <w:pPr>
        <w:numPr>
          <w:ilvl w:val="0"/>
          <w:numId w:val="23"/>
        </w:numPr>
        <w:tabs>
          <w:tab w:val="num" w:pos="9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  <w:lang w:val="en-US"/>
        </w:rPr>
        <w:t>  </w:t>
      </w:r>
      <w:r w:rsidRPr="00D75AFB">
        <w:rPr>
          <w:sz w:val="28"/>
          <w:szCs w:val="28"/>
        </w:rPr>
        <w:t>иные источники, не противоречащие законодательству Российской Федерации.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67. 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Размер взносов (отчислений) и порядок их внесения определяются Большим Кругом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68.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 xml:space="preserve"> Полномочия органов управления хуторского казачьего обществапо распоряжению имуществом хуторского казачьего общества определяются в </w:t>
      </w:r>
      <w:r w:rsidRPr="00D75AFB">
        <w:rPr>
          <w:sz w:val="28"/>
          <w:szCs w:val="28"/>
        </w:rPr>
        <w:lastRenderedPageBreak/>
        <w:t>соответствии с законодательством Российской Федерации положением, утверждаемым Большим Кругом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>VI</w:t>
      </w:r>
      <w:r w:rsidRPr="00D75AFB">
        <w:rPr>
          <w:b/>
          <w:sz w:val="28"/>
          <w:szCs w:val="28"/>
          <w:lang w:val="en-US"/>
        </w:rPr>
        <w:t>II</w:t>
      </w:r>
      <w:r w:rsidRPr="00D75AFB">
        <w:rPr>
          <w:b/>
          <w:sz w:val="28"/>
          <w:szCs w:val="28"/>
        </w:rPr>
        <w:t xml:space="preserve"> 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>Финансово-хозяйственная деятельность хуторского</w:t>
      </w: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75AFB">
        <w:rPr>
          <w:b/>
          <w:sz w:val="28"/>
          <w:szCs w:val="28"/>
        </w:rPr>
        <w:t xml:space="preserve"> казачьего обществаи контроль за ее осуществлением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69. 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Финансово-хозяйственная деятельность хуторского казачьего обществаорганизуется и осуществляется в соответствии с законодательством Российской Федерации.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За организацию финансово-хозяйственной деятельности хуторского казачьего общества отвечает хуторской атаман.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70. 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Для осуществления контроля за финансово-хозяйственной деятельностью хуторского казачьего общества Большим Кругом хуторского казачьего общества по представлению хуторского атамана избирается контрольно-ревизионная комиссия в количестве трех человек сроком на пять лет.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В состав контрольно-ревизионной комиссии не могут входить члены хуторского казачьего общества, избранные в органы управления и прочие органы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Полномочия контрольно-ревизионной комиссии и порядок ее работы определяются положением о ней, утверждаемым Большим Кругом хуторского казачьего общества.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71. 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Проверка (ревизия) финансово-хозяйственной деятельности хуторского казачьего обществаосуществляется по итогам годовой деятельности хуторского казачьего общества, а также в любое время - по инициативе контрольно-ревизионной комиссии, решению, принятому Большим Кругом хуторского казачьего общества или Кругом вышестоящего казачьего общества, входящего в состав войскового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Большой Круг хуторского казачьего общества или Круг вышестоящего казачьего общества, входящего в состав войскового казачьего общества, вправе принять решение о проведении проверки финансово-хозяйственной деятельности соответственно хуторского казачьего общества аудиторской организацией или аудитором, не являющимся членом этих казачьих обществ.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72. 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Контрольно-ревизионная комиссия подотчетна только Большому Кругу хуторского казачьего общества.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73. 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По итогам проверки финансово-хозяйственной деятельности хуторского казачьего общества, но не позднее, чем за один месяц до начала работы Большого Круга хуторского казачьего общества, контрольно-ревизионной комиссией, аудиторской организацией или аудитором составляется заключение. Без такого заключения Большой Круг хуторского казачьего общества не вправе утверждать баланс хуторского казачьего обществана соответствующий год.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75AFB">
        <w:rPr>
          <w:b/>
          <w:sz w:val="28"/>
          <w:szCs w:val="28"/>
          <w:lang w:val="en-US"/>
        </w:rPr>
        <w:lastRenderedPageBreak/>
        <w:t>IX</w:t>
      </w:r>
      <w:r w:rsidRPr="00D75AFB">
        <w:rPr>
          <w:b/>
          <w:sz w:val="28"/>
          <w:szCs w:val="28"/>
        </w:rPr>
        <w:t>. </w:t>
      </w:r>
      <w:r w:rsidRPr="00D75AFB">
        <w:rPr>
          <w:b/>
          <w:sz w:val="28"/>
          <w:szCs w:val="28"/>
          <w:lang w:val="en-US"/>
        </w:rPr>
        <w:t> </w:t>
      </w:r>
      <w:r w:rsidRPr="00D75AFB">
        <w:rPr>
          <w:b/>
          <w:sz w:val="28"/>
          <w:szCs w:val="28"/>
        </w:rPr>
        <w:t>Заключительные положения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74. 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 xml:space="preserve">Внесение изменений в настоящий Устав осуществляется Большим Кругом хуторского казачьего общества, созываемым в установленном настоящим Уставом порядке. Решение о внесении изменений в настоящий Устав принимается не менее чем двумя третями голосов казаков.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Устав хуторского казачьего общества с изменениями принятыми на заседании Большого Круга хуторского казачьего общества, вступает в силу после утверждения главой муниципального образования, на территории которого расположено хуторское казачье общество, согласования войсковым атаманом и государственной регистрации в установленном законодательством Российской Федерации порядке.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75. 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 может быть реорганизовано в соответствии с действующим законодательством Российской Федерации.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 xml:space="preserve">Решение о реорганизации хуторского казачьего общества принимается по согласованию с главами муниципальных образований на территории которых расположено хуторское казачье общество на заседании Большого Круга хуторского казачьего общества, созываемом в установленном настоящим Уставом порядке, не менее чем двумя третями голосов казаков. 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76. 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Хуторское казачье общество может быть ликвидировано по основаниям и в порядке, предусмотренным Гражданским кодексом Российской Федерации, Федеральным законом от 12 января 1996г. № 7-ФЗ«О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некоммерческих организациях», другими федеральными законами, а также настоящим Уставом.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Решение о ликвидации хуторского казачьего общества принимается по согласованию с главой муниципального образования, на территории которого расположено хуторское казачье общество на заседании Большого Круга хуторского казачьего общества, созываемом в установленном настоящим Уставом порядке, не менее чем двумя третями голосов казаков.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При ликвидации хуторского казачьего общества оставшееся после удовлетворения требований кредиторов имущество, если иное не установлено законодательством Российской Федерации, направляется на цели, предусмотренные настоящим Уставом, и (или) на благотворительные цели. В случае если использование имущества ликвидируемого хуторского казачьего общества в соответствии с настоящим Уставом не представляется возможным, оно обращается в доход государства.</w:t>
      </w:r>
    </w:p>
    <w:p w:rsidR="00E61221" w:rsidRPr="00D75AFB" w:rsidRDefault="00E61221" w:rsidP="00E61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AFB">
        <w:rPr>
          <w:sz w:val="28"/>
          <w:szCs w:val="28"/>
        </w:rPr>
        <w:t>77. </w:t>
      </w:r>
      <w:r w:rsidRPr="00D75AFB">
        <w:rPr>
          <w:sz w:val="28"/>
          <w:szCs w:val="28"/>
          <w:lang w:val="en-US"/>
        </w:rPr>
        <w:t> </w:t>
      </w:r>
      <w:r w:rsidRPr="00D75AFB">
        <w:rPr>
          <w:sz w:val="28"/>
          <w:szCs w:val="28"/>
        </w:rPr>
        <w:t>Настоящий Устав принят на заседании учредительного Большого Круга хуторского казачьего общества 03 февраля 2019 г. в поселке Персиановском  Октябрьского района.</w:t>
      </w:r>
    </w:p>
    <w:p w:rsidR="00E61221" w:rsidRPr="004F0D8C" w:rsidRDefault="00E61221" w:rsidP="001D51E2">
      <w:pPr>
        <w:rPr>
          <w:b/>
          <w:sz w:val="28"/>
          <w:szCs w:val="28"/>
        </w:rPr>
      </w:pPr>
    </w:p>
    <w:p w:rsidR="001D51E2" w:rsidRPr="004F0D8C" w:rsidRDefault="001D51E2" w:rsidP="001D51E2">
      <w:pPr>
        <w:pStyle w:val="ad"/>
        <w:spacing w:before="0" w:beforeAutospacing="0" w:after="0" w:afterAutospacing="0"/>
        <w:rPr>
          <w:rStyle w:val="ae"/>
          <w:sz w:val="28"/>
          <w:szCs w:val="28"/>
        </w:rPr>
      </w:pPr>
      <w:r w:rsidRPr="004F0D8C">
        <w:rPr>
          <w:b/>
          <w:sz w:val="28"/>
          <w:szCs w:val="28"/>
        </w:rPr>
        <w:t xml:space="preserve">                                                        </w:t>
      </w:r>
      <w:bookmarkEnd w:id="12"/>
      <w:bookmarkEnd w:id="13"/>
    </w:p>
    <w:p w:rsidR="001D51E2" w:rsidRPr="001D51E2" w:rsidRDefault="001D51E2" w:rsidP="001D51E2">
      <w:pPr>
        <w:pStyle w:val="a3"/>
        <w:ind w:left="0"/>
        <w:rPr>
          <w:sz w:val="28"/>
          <w:szCs w:val="28"/>
        </w:rPr>
      </w:pPr>
    </w:p>
    <w:sectPr w:rsidR="001D51E2" w:rsidRPr="001D51E2" w:rsidSect="001D51E2"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385" w:rsidRDefault="00863385">
      <w:r>
        <w:separator/>
      </w:r>
    </w:p>
  </w:endnote>
  <w:endnote w:type="continuationSeparator" w:id="0">
    <w:p w:rsidR="00863385" w:rsidRDefault="0086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9530962"/>
      <w:docPartObj>
        <w:docPartGallery w:val="Page Numbers (Bottom of Page)"/>
        <w:docPartUnique/>
      </w:docPartObj>
    </w:sdtPr>
    <w:sdtContent>
      <w:p w:rsidR="00D451D5" w:rsidRDefault="00D451D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451D5">
          <w:rPr>
            <w:noProof/>
            <w:lang w:val="ru-RU"/>
          </w:rPr>
          <w:t>6</w:t>
        </w:r>
        <w:r>
          <w:fldChar w:fldCharType="end"/>
        </w:r>
      </w:p>
    </w:sdtContent>
  </w:sdt>
  <w:p w:rsidR="00D451D5" w:rsidRDefault="00D451D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1E2" w:rsidRDefault="001D51E2" w:rsidP="00AD1D18">
    <w:pPr>
      <w:pStyle w:val="ab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51E2" w:rsidRDefault="001D51E2">
    <w:pPr>
      <w:pStyle w:val="a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2070490"/>
      <w:docPartObj>
        <w:docPartGallery w:val="Page Numbers (Bottom of Page)"/>
        <w:docPartUnique/>
      </w:docPartObj>
    </w:sdtPr>
    <w:sdtContent>
      <w:p w:rsidR="00D451D5" w:rsidRDefault="00D451D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451D5">
          <w:rPr>
            <w:noProof/>
            <w:lang w:val="ru-RU"/>
          </w:rPr>
          <w:t>26</w:t>
        </w:r>
        <w:r>
          <w:fldChar w:fldCharType="end"/>
        </w:r>
      </w:p>
    </w:sdtContent>
  </w:sdt>
  <w:p w:rsidR="001D51E2" w:rsidRPr="0001328A" w:rsidRDefault="001D51E2" w:rsidP="0001328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385" w:rsidRDefault="00863385">
      <w:r>
        <w:separator/>
      </w:r>
    </w:p>
  </w:footnote>
  <w:footnote w:type="continuationSeparator" w:id="0">
    <w:p w:rsidR="00863385" w:rsidRDefault="008633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1E2" w:rsidRPr="00774A04" w:rsidRDefault="001D51E2" w:rsidP="00FB6C47">
    <w:pPr>
      <w:pStyle w:val="a9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1E2" w:rsidRPr="000A0F90" w:rsidRDefault="001D51E2" w:rsidP="000A0F90">
    <w:pPr>
      <w:pStyle w:val="a9"/>
      <w:rPr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4"/>
    <w:multiLevelType w:val="singleLevel"/>
    <w:tmpl w:val="13DC1C48"/>
    <w:name w:val="WW8Num4"/>
    <w:lvl w:ilvl="0">
      <w:start w:val="5"/>
      <w:numFmt w:val="decimal"/>
      <w:lvlText w:val="3.%1."/>
      <w:lvlJc w:val="left"/>
      <w:pPr>
        <w:tabs>
          <w:tab w:val="num" w:pos="851"/>
        </w:tabs>
        <w:ind w:left="851" w:firstLine="0"/>
      </w:pPr>
      <w:rPr>
        <w:rFonts w:ascii="Times New Roman" w:hAnsi="Times New Roman" w:cs="Times New Roman" w:hint="default"/>
      </w:rPr>
    </w:lvl>
  </w:abstractNum>
  <w:abstractNum w:abstractNumId="2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6"/>
    <w:multiLevelType w:val="multilevel"/>
    <w:tmpl w:val="00000006"/>
    <w:name w:val="WW8Num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2BD2BFE"/>
    <w:multiLevelType w:val="hybridMultilevel"/>
    <w:tmpl w:val="D68A23DC"/>
    <w:lvl w:ilvl="0" w:tplc="0054F98A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D07912"/>
    <w:multiLevelType w:val="hybridMultilevel"/>
    <w:tmpl w:val="F69A162A"/>
    <w:lvl w:ilvl="0" w:tplc="E362AC72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CB3E2C"/>
    <w:multiLevelType w:val="hybridMultilevel"/>
    <w:tmpl w:val="C5501A36"/>
    <w:lvl w:ilvl="0" w:tplc="D674C72C">
      <w:start w:val="1"/>
      <w:numFmt w:val="decimal"/>
      <w:lvlText w:val="%1)"/>
      <w:lvlJc w:val="left"/>
      <w:pPr>
        <w:tabs>
          <w:tab w:val="num" w:pos="17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211258"/>
    <w:multiLevelType w:val="hybridMultilevel"/>
    <w:tmpl w:val="C09E2944"/>
    <w:lvl w:ilvl="0" w:tplc="0419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1EAA1D60"/>
    <w:multiLevelType w:val="hybridMultilevel"/>
    <w:tmpl w:val="633A467A"/>
    <w:lvl w:ilvl="0" w:tplc="0054F98A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D205DE"/>
    <w:multiLevelType w:val="hybridMultilevel"/>
    <w:tmpl w:val="68FC2216"/>
    <w:lvl w:ilvl="0" w:tplc="E362AC72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9F36B4"/>
    <w:multiLevelType w:val="hybridMultilevel"/>
    <w:tmpl w:val="98F8112C"/>
    <w:lvl w:ilvl="0" w:tplc="0054F98A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7F2338"/>
    <w:multiLevelType w:val="hybridMultilevel"/>
    <w:tmpl w:val="1F24249E"/>
    <w:lvl w:ilvl="0" w:tplc="37E23608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98392B"/>
    <w:multiLevelType w:val="hybridMultilevel"/>
    <w:tmpl w:val="EF565EB0"/>
    <w:lvl w:ilvl="0" w:tplc="D50257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740165"/>
    <w:multiLevelType w:val="hybridMultilevel"/>
    <w:tmpl w:val="4FF0FE5E"/>
    <w:lvl w:ilvl="0" w:tplc="0054F98A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7796D"/>
    <w:multiLevelType w:val="hybridMultilevel"/>
    <w:tmpl w:val="0A9C65E6"/>
    <w:lvl w:ilvl="0" w:tplc="5212067C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4E85EA6"/>
    <w:multiLevelType w:val="hybridMultilevel"/>
    <w:tmpl w:val="B8587DD8"/>
    <w:lvl w:ilvl="0" w:tplc="0419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7">
    <w:nsid w:val="36AF2242"/>
    <w:multiLevelType w:val="hybridMultilevel"/>
    <w:tmpl w:val="03BA5BC0"/>
    <w:lvl w:ilvl="0" w:tplc="0054F98A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29533C"/>
    <w:multiLevelType w:val="hybridMultilevel"/>
    <w:tmpl w:val="A694F7C0"/>
    <w:lvl w:ilvl="0" w:tplc="D674C72C">
      <w:start w:val="1"/>
      <w:numFmt w:val="decimal"/>
      <w:lvlText w:val="%1)"/>
      <w:lvlJc w:val="left"/>
      <w:pPr>
        <w:tabs>
          <w:tab w:val="num" w:pos="17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52E0DAD"/>
    <w:multiLevelType w:val="hybridMultilevel"/>
    <w:tmpl w:val="23864BE2"/>
    <w:lvl w:ilvl="0" w:tplc="20E6914A">
      <w:start w:val="1"/>
      <w:numFmt w:val="decimal"/>
      <w:lvlText w:val="%1)"/>
      <w:lvlJc w:val="left"/>
      <w:pPr>
        <w:tabs>
          <w:tab w:val="num" w:pos="17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3F6D81"/>
    <w:multiLevelType w:val="hybridMultilevel"/>
    <w:tmpl w:val="8D3CA84E"/>
    <w:lvl w:ilvl="0" w:tplc="E362AC72">
      <w:start w:val="1"/>
      <w:numFmt w:val="decimal"/>
      <w:lvlText w:val="%1)"/>
      <w:lvlJc w:val="left"/>
      <w:pPr>
        <w:tabs>
          <w:tab w:val="num" w:pos="203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5C557E"/>
    <w:multiLevelType w:val="hybridMultilevel"/>
    <w:tmpl w:val="FFC0FF48"/>
    <w:lvl w:ilvl="0" w:tplc="5F34A842">
      <w:start w:val="1"/>
      <w:numFmt w:val="decimal"/>
      <w:lvlText w:val="%1."/>
      <w:lvlJc w:val="left"/>
      <w:pPr>
        <w:ind w:left="708" w:hanging="708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87F32"/>
    <w:multiLevelType w:val="hybridMultilevel"/>
    <w:tmpl w:val="DC60E398"/>
    <w:lvl w:ilvl="0" w:tplc="99A86FE4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FF5014F"/>
    <w:multiLevelType w:val="hybridMultilevel"/>
    <w:tmpl w:val="B2EC9A46"/>
    <w:lvl w:ilvl="0" w:tplc="D674C72C">
      <w:start w:val="1"/>
      <w:numFmt w:val="decimal"/>
      <w:lvlText w:val="%1)"/>
      <w:lvlJc w:val="left"/>
      <w:pPr>
        <w:tabs>
          <w:tab w:val="num" w:pos="17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58B1FF9"/>
    <w:multiLevelType w:val="hybridMultilevel"/>
    <w:tmpl w:val="A5F4E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24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2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18"/>
  </w:num>
  <w:num w:numId="13">
    <w:abstractNumId w:val="19"/>
  </w:num>
  <w:num w:numId="14">
    <w:abstractNumId w:val="23"/>
  </w:num>
  <w:num w:numId="15">
    <w:abstractNumId w:val="7"/>
  </w:num>
  <w:num w:numId="16">
    <w:abstractNumId w:val="11"/>
  </w:num>
  <w:num w:numId="17">
    <w:abstractNumId w:val="9"/>
  </w:num>
  <w:num w:numId="18">
    <w:abstractNumId w:val="14"/>
  </w:num>
  <w:num w:numId="19">
    <w:abstractNumId w:val="20"/>
  </w:num>
  <w:num w:numId="20">
    <w:abstractNumId w:val="6"/>
  </w:num>
  <w:num w:numId="21">
    <w:abstractNumId w:val="17"/>
  </w:num>
  <w:num w:numId="22">
    <w:abstractNumId w:val="5"/>
  </w:num>
  <w:num w:numId="23">
    <w:abstractNumId w:val="10"/>
  </w:num>
  <w:num w:numId="24">
    <w:abstractNumId w:val="16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83"/>
    <w:rsid w:val="001D51E2"/>
    <w:rsid w:val="00863385"/>
    <w:rsid w:val="008856B7"/>
    <w:rsid w:val="00A54F39"/>
    <w:rsid w:val="00D451D5"/>
    <w:rsid w:val="00D50B83"/>
    <w:rsid w:val="00E61221"/>
    <w:rsid w:val="00EA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E706A-8171-4385-BA0B-F2586FB0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B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1D51E2"/>
    <w:pPr>
      <w:keepNext/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51E2"/>
    <w:pPr>
      <w:ind w:left="720"/>
      <w:contextualSpacing/>
    </w:pPr>
  </w:style>
  <w:style w:type="paragraph" w:styleId="a4">
    <w:name w:val="Balloon Text"/>
    <w:basedOn w:val="a"/>
    <w:link w:val="a5"/>
    <w:uiPriority w:val="99"/>
    <w:unhideWhenUsed/>
    <w:rsid w:val="001D51E2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rsid w:val="001D51E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1D51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D51E2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table" w:styleId="a6">
    <w:name w:val="Table Grid"/>
    <w:basedOn w:val="a1"/>
    <w:uiPriority w:val="39"/>
    <w:rsid w:val="001D5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D51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1D51E2"/>
    <w:rPr>
      <w:shd w:val="clear" w:color="auto" w:fill="FFFFFF"/>
    </w:rPr>
  </w:style>
  <w:style w:type="character" w:customStyle="1" w:styleId="a7">
    <w:name w:val="Основной текст_"/>
    <w:link w:val="3"/>
    <w:locked/>
    <w:rsid w:val="001D51E2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51E2"/>
    <w:pPr>
      <w:shd w:val="clear" w:color="auto" w:fill="FFFFFF"/>
      <w:suppressAutoHyphens w:val="0"/>
      <w:spacing w:line="254" w:lineRule="exact"/>
      <w:ind w:hanging="320"/>
      <w:jc w:val="both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3">
    <w:name w:val="Основной текст3"/>
    <w:basedOn w:val="a"/>
    <w:link w:val="a7"/>
    <w:rsid w:val="001D51E2"/>
    <w:pPr>
      <w:shd w:val="clear" w:color="auto" w:fill="FFFFFF"/>
      <w:suppressAutoHyphens w:val="0"/>
      <w:spacing w:line="240" w:lineRule="atLeast"/>
    </w:pPr>
    <w:rPr>
      <w:rFonts w:asciiTheme="minorHAnsi" w:eastAsiaTheme="minorHAnsi" w:hAnsiTheme="minorHAnsi" w:cstheme="minorBidi"/>
      <w:sz w:val="23"/>
      <w:szCs w:val="22"/>
      <w:shd w:val="clear" w:color="auto" w:fill="FFFFFF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1D51E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styleId="a8">
    <w:name w:val="page number"/>
    <w:basedOn w:val="a0"/>
    <w:rsid w:val="001D51E2"/>
  </w:style>
  <w:style w:type="paragraph" w:styleId="a9">
    <w:name w:val="header"/>
    <w:basedOn w:val="a"/>
    <w:link w:val="aa"/>
    <w:uiPriority w:val="99"/>
    <w:rsid w:val="001D51E2"/>
    <w:pPr>
      <w:tabs>
        <w:tab w:val="center" w:pos="4703"/>
        <w:tab w:val="right" w:pos="9406"/>
      </w:tabs>
      <w:suppressAutoHyphens w:val="0"/>
    </w:pPr>
    <w:rPr>
      <w:sz w:val="20"/>
      <w:szCs w:val="20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1D51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b">
    <w:name w:val="footer"/>
    <w:basedOn w:val="a"/>
    <w:link w:val="ac"/>
    <w:uiPriority w:val="99"/>
    <w:rsid w:val="001D51E2"/>
    <w:pPr>
      <w:tabs>
        <w:tab w:val="center" w:pos="4703"/>
        <w:tab w:val="right" w:pos="9406"/>
      </w:tabs>
      <w:suppressAutoHyphens w:val="0"/>
    </w:pPr>
    <w:rPr>
      <w:sz w:val="20"/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1D51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harStyle8">
    <w:name w:val="Char Style 8"/>
    <w:link w:val="Style7"/>
    <w:uiPriority w:val="99"/>
    <w:locked/>
    <w:rsid w:val="001D51E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D51E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1D51E2"/>
    <w:pPr>
      <w:widowControl w:val="0"/>
      <w:shd w:val="clear" w:color="auto" w:fill="FFFFFF"/>
      <w:suppressAutoHyphens w:val="0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customStyle="1" w:styleId="ConsPlusNormal">
    <w:name w:val="ConsPlusNormal"/>
    <w:rsid w:val="001D51E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d">
    <w:name w:val="Normal (Web)"/>
    <w:basedOn w:val="a"/>
    <w:uiPriority w:val="99"/>
    <w:unhideWhenUsed/>
    <w:rsid w:val="001D51E2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Strong"/>
    <w:uiPriority w:val="22"/>
    <w:qFormat/>
    <w:rsid w:val="001D51E2"/>
    <w:rPr>
      <w:b/>
      <w:bCs/>
    </w:rPr>
  </w:style>
  <w:style w:type="character" w:customStyle="1" w:styleId="af">
    <w:name w:val="Без интервала Знак"/>
    <w:link w:val="af0"/>
    <w:locked/>
    <w:rsid w:val="001D51E2"/>
    <w:rPr>
      <w:rFonts w:ascii="Calibri" w:eastAsia="Calibri" w:hAnsi="Calibri"/>
      <w:sz w:val="24"/>
    </w:rPr>
  </w:style>
  <w:style w:type="paragraph" w:styleId="af0">
    <w:name w:val="No Spacing"/>
    <w:link w:val="af"/>
    <w:qFormat/>
    <w:rsid w:val="001D51E2"/>
    <w:pPr>
      <w:spacing w:after="0" w:line="240" w:lineRule="auto"/>
    </w:pPr>
    <w:rPr>
      <w:rFonts w:ascii="Calibri" w:eastAsia="Calibri" w:hAnsi="Calibri"/>
      <w:sz w:val="24"/>
    </w:rPr>
  </w:style>
  <w:style w:type="character" w:customStyle="1" w:styleId="FontStyle124">
    <w:name w:val="Font Style124"/>
    <w:rsid w:val="00E61221"/>
    <w:rPr>
      <w:rFonts w:ascii="Times New Roman" w:hAnsi="Times New Roman" w:cs="Times New Roman"/>
      <w:sz w:val="30"/>
      <w:szCs w:val="30"/>
    </w:rPr>
  </w:style>
  <w:style w:type="paragraph" w:styleId="HTML">
    <w:name w:val="HTML Preformatted"/>
    <w:basedOn w:val="a"/>
    <w:link w:val="HTML0"/>
    <w:rsid w:val="00E61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61221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rsid w:val="00E6122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af1">
    <w:name w:val="Содержимое таблицы"/>
    <w:basedOn w:val="a"/>
    <w:rsid w:val="00E61221"/>
    <w:pPr>
      <w:suppressLineNumbers/>
    </w:pPr>
    <w:rPr>
      <w:sz w:val="20"/>
      <w:szCs w:val="20"/>
    </w:rPr>
  </w:style>
  <w:style w:type="paragraph" w:customStyle="1" w:styleId="af2">
    <w:name w:val="Текст в заданном формате"/>
    <w:basedOn w:val="a"/>
    <w:rsid w:val="00E61221"/>
    <w:rPr>
      <w:sz w:val="20"/>
      <w:szCs w:val="20"/>
    </w:rPr>
  </w:style>
  <w:style w:type="paragraph" w:customStyle="1" w:styleId="ConsPlusCell">
    <w:name w:val="ConsPlusCell"/>
    <w:rsid w:val="00E6122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E61221"/>
  </w:style>
  <w:style w:type="character" w:styleId="af3">
    <w:name w:val="Hyperlink"/>
    <w:basedOn w:val="a0"/>
    <w:uiPriority w:val="99"/>
    <w:semiHidden/>
    <w:unhideWhenUsed/>
    <w:rsid w:val="00E612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18" Type="http://schemas.openxmlformats.org/officeDocument/2006/relationships/hyperlink" Target="http://docs.cntd.ru/document/900288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ase.garant.ru/12125267/20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docs.cntd.ru/document/432800472" TargetMode="External"/><Relationship Id="rId17" Type="http://schemas.openxmlformats.org/officeDocument/2006/relationships/hyperlink" Target="http://docs.cntd.ru/document/90195858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http://base.garant.ru/12125267/20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432800472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yperlink" Target="http://base.garant.ru/12125267/20/" TargetMode="External"/><Relationship Id="rId10" Type="http://schemas.openxmlformats.org/officeDocument/2006/relationships/hyperlink" Target="http://docs.cntd.ru/document/432800472" TargetMode="External"/><Relationship Id="rId19" Type="http://schemas.openxmlformats.org/officeDocument/2006/relationships/hyperlink" Target="http://base.garant.ru/12125178/23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hyperlink" Target="http://base.garant.ru/12125267/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22067</Words>
  <Characters>125783</Characters>
  <Application>Microsoft Office Word</Application>
  <DocSecurity>0</DocSecurity>
  <Lines>1048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4</cp:revision>
  <dcterms:created xsi:type="dcterms:W3CDTF">2020-08-04T07:54:00Z</dcterms:created>
  <dcterms:modified xsi:type="dcterms:W3CDTF">2020-08-04T08:01:00Z</dcterms:modified>
</cp:coreProperties>
</file>