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50B83" w:rsidRPr="00DE2EB0" w:rsidRDefault="00D50B83" w:rsidP="00D50B83">
      <w:pPr>
        <w:jc w:val="center"/>
        <w:rPr>
          <w:b/>
          <w:sz w:val="28"/>
          <w:szCs w:val="28"/>
          <w:lang w:eastAsia="ru-RU"/>
        </w:rPr>
      </w:pPr>
      <w:r>
        <w:rPr>
          <w:noProof/>
          <w:lang w:eastAsia="ru-RU"/>
        </w:rPr>
        <w:drawing>
          <wp:inline distT="0" distB="0" distL="0" distR="0" wp14:anchorId="45BE7A03" wp14:editId="375B90FE">
            <wp:extent cx="390525" cy="6000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solidFill>
                      <a:srgbClr val="FFFFFF"/>
                    </a:solidFill>
                    <a:ln>
                      <a:noFill/>
                    </a:ln>
                  </pic:spPr>
                </pic:pic>
              </a:graphicData>
            </a:graphic>
          </wp:inline>
        </w:drawing>
      </w:r>
    </w:p>
    <w:p w:rsidR="00D50B83" w:rsidRDefault="00D50B83" w:rsidP="00D50B83">
      <w:pPr>
        <w:jc w:val="center"/>
        <w:rPr>
          <w:b/>
          <w:sz w:val="32"/>
          <w:szCs w:val="32"/>
          <w:lang w:eastAsia="ru-RU"/>
        </w:rPr>
      </w:pPr>
    </w:p>
    <w:p w:rsidR="00D50B83" w:rsidRPr="00DE2EB0" w:rsidRDefault="00D50B83" w:rsidP="00D50B83">
      <w:pPr>
        <w:jc w:val="center"/>
        <w:rPr>
          <w:b/>
          <w:sz w:val="32"/>
          <w:szCs w:val="32"/>
          <w:lang w:eastAsia="ru-RU"/>
        </w:rPr>
      </w:pPr>
      <w:r>
        <w:rPr>
          <w:b/>
          <w:sz w:val="32"/>
          <w:szCs w:val="32"/>
          <w:lang w:eastAsia="ru-RU"/>
        </w:rPr>
        <w:t>Официальный вестник</w:t>
      </w:r>
      <w:r w:rsidRPr="00DE2EB0">
        <w:rPr>
          <w:b/>
          <w:sz w:val="32"/>
          <w:szCs w:val="32"/>
          <w:lang w:eastAsia="ru-RU"/>
        </w:rPr>
        <w:t>,</w:t>
      </w:r>
    </w:p>
    <w:p w:rsidR="00D50B83" w:rsidRPr="00DE2EB0" w:rsidRDefault="00D50B83" w:rsidP="00D50B83">
      <w:pPr>
        <w:jc w:val="center"/>
        <w:rPr>
          <w:b/>
          <w:sz w:val="32"/>
          <w:szCs w:val="32"/>
          <w:lang w:eastAsia="ru-RU"/>
        </w:rPr>
      </w:pPr>
      <w:r>
        <w:rPr>
          <w:b/>
          <w:sz w:val="32"/>
          <w:szCs w:val="32"/>
          <w:lang w:eastAsia="ru-RU"/>
        </w:rPr>
        <w:t xml:space="preserve"> предназначенный</w:t>
      </w:r>
      <w:r w:rsidRPr="00DE2EB0">
        <w:rPr>
          <w:b/>
          <w:sz w:val="32"/>
          <w:szCs w:val="32"/>
          <w:lang w:eastAsia="ru-RU"/>
        </w:rPr>
        <w:t xml:space="preserve"> для опубликования</w:t>
      </w:r>
    </w:p>
    <w:p w:rsidR="00D50B83" w:rsidRPr="00DE2EB0" w:rsidRDefault="00D50B83" w:rsidP="00D50B83">
      <w:pPr>
        <w:jc w:val="center"/>
        <w:rPr>
          <w:b/>
          <w:sz w:val="32"/>
          <w:szCs w:val="32"/>
          <w:lang w:eastAsia="ru-RU"/>
        </w:rPr>
      </w:pPr>
      <w:r w:rsidRPr="00DE2EB0">
        <w:rPr>
          <w:b/>
          <w:sz w:val="32"/>
          <w:szCs w:val="32"/>
          <w:lang w:eastAsia="ru-RU"/>
        </w:rPr>
        <w:t xml:space="preserve">правовых актов органов местного самоуправления </w:t>
      </w:r>
      <w:r>
        <w:rPr>
          <w:b/>
          <w:sz w:val="32"/>
          <w:szCs w:val="32"/>
          <w:lang w:eastAsia="ru-RU"/>
        </w:rPr>
        <w:t xml:space="preserve">Персиановского </w:t>
      </w:r>
      <w:r w:rsidRPr="00DE2EB0">
        <w:rPr>
          <w:b/>
          <w:sz w:val="32"/>
          <w:szCs w:val="32"/>
          <w:lang w:eastAsia="ru-RU"/>
        </w:rPr>
        <w:t>сельского поселения</w:t>
      </w:r>
    </w:p>
    <w:p w:rsidR="00D50B83" w:rsidRPr="00DE2EB0" w:rsidRDefault="00D50B83" w:rsidP="00D50B83">
      <w:pPr>
        <w:jc w:val="center"/>
        <w:rPr>
          <w:b/>
          <w:sz w:val="32"/>
          <w:szCs w:val="32"/>
          <w:lang w:eastAsia="ru-RU"/>
        </w:rPr>
      </w:pPr>
      <w:r w:rsidRPr="00DE2EB0">
        <w:rPr>
          <w:b/>
          <w:sz w:val="32"/>
          <w:szCs w:val="32"/>
          <w:lang w:eastAsia="ru-RU"/>
        </w:rPr>
        <w:t>и иной официальной информации</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Информационный</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Бюллетень</w:t>
      </w:r>
    </w:p>
    <w:p w:rsidR="00D50B83" w:rsidRPr="008C55FB" w:rsidRDefault="00D50B83" w:rsidP="00D50B83">
      <w:pPr>
        <w:jc w:val="center"/>
        <w:rPr>
          <w:b/>
          <w:sz w:val="56"/>
          <w:szCs w:val="56"/>
          <w:lang w:eastAsia="ru-RU"/>
        </w:rPr>
      </w:pPr>
    </w:p>
    <w:p w:rsidR="00D50B83" w:rsidRPr="008C55FB" w:rsidRDefault="00D50B83" w:rsidP="00D50B83">
      <w:pPr>
        <w:jc w:val="center"/>
        <w:rPr>
          <w:b/>
          <w:sz w:val="56"/>
          <w:szCs w:val="56"/>
          <w:lang w:eastAsia="ru-RU"/>
        </w:rPr>
      </w:pPr>
      <w:r w:rsidRPr="008C55FB">
        <w:rPr>
          <w:b/>
          <w:sz w:val="56"/>
          <w:szCs w:val="56"/>
          <w:lang w:eastAsia="ru-RU"/>
        </w:rPr>
        <w:t>Персиановского сельского поселения</w:t>
      </w:r>
    </w:p>
    <w:p w:rsidR="00D50B83" w:rsidRPr="008C55FB" w:rsidRDefault="00D50B83" w:rsidP="00D50B83">
      <w:pPr>
        <w:jc w:val="center"/>
        <w:rPr>
          <w:b/>
          <w:sz w:val="56"/>
          <w:szCs w:val="56"/>
          <w:lang w:eastAsia="ru-RU"/>
        </w:rPr>
      </w:pPr>
    </w:p>
    <w:p w:rsidR="00D50B83" w:rsidRPr="008C55FB" w:rsidRDefault="00A43197" w:rsidP="00D50B83">
      <w:pPr>
        <w:jc w:val="center"/>
        <w:rPr>
          <w:b/>
          <w:sz w:val="56"/>
          <w:szCs w:val="56"/>
          <w:lang w:eastAsia="ru-RU"/>
        </w:rPr>
      </w:pPr>
      <w:r>
        <w:rPr>
          <w:b/>
          <w:sz w:val="56"/>
          <w:szCs w:val="56"/>
          <w:lang w:eastAsia="ru-RU"/>
        </w:rPr>
        <w:t>№3 (17</w:t>
      </w:r>
      <w:r w:rsidR="00D50B83" w:rsidRPr="008C55FB">
        <w:rPr>
          <w:b/>
          <w:sz w:val="56"/>
          <w:szCs w:val="56"/>
          <w:lang w:eastAsia="ru-RU"/>
        </w:rPr>
        <w:t>)</w:t>
      </w: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framePr w:hSpace="180" w:wrap="around" w:vAnchor="text" w:hAnchor="page" w:x="1522" w:y="349"/>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36"/>
          <w:szCs w:val="36"/>
          <w:lang w:eastAsia="ru-RU"/>
        </w:rPr>
      </w:pPr>
    </w:p>
    <w:p w:rsidR="00D50B83" w:rsidRPr="00DE2EB0" w:rsidRDefault="00D50B83" w:rsidP="00D50B83">
      <w:pPr>
        <w:jc w:val="center"/>
        <w:rPr>
          <w:b/>
          <w:sz w:val="28"/>
          <w:szCs w:val="28"/>
          <w:lang w:eastAsia="ru-RU"/>
        </w:rPr>
      </w:pPr>
    </w:p>
    <w:p w:rsidR="00D50B83" w:rsidRPr="00DE2EB0" w:rsidRDefault="00D50B83" w:rsidP="00D50B83">
      <w:pPr>
        <w:jc w:val="center"/>
        <w:rPr>
          <w:b/>
          <w:sz w:val="28"/>
          <w:szCs w:val="28"/>
          <w:lang w:eastAsia="ru-RU"/>
        </w:rPr>
      </w:pPr>
    </w:p>
    <w:p w:rsidR="00D50B83" w:rsidRPr="00DE2EB0" w:rsidRDefault="00D50B83" w:rsidP="00D50B83">
      <w:pPr>
        <w:rPr>
          <w:b/>
          <w:sz w:val="28"/>
          <w:szCs w:val="28"/>
          <w:lang w:eastAsia="ru-RU"/>
        </w:rPr>
      </w:pPr>
    </w:p>
    <w:p w:rsidR="00D50B83" w:rsidRPr="00DE2EB0" w:rsidRDefault="00D50B83" w:rsidP="00D50B83">
      <w:pPr>
        <w:jc w:val="center"/>
        <w:rPr>
          <w:b/>
          <w:sz w:val="28"/>
          <w:szCs w:val="28"/>
          <w:lang w:eastAsia="ru-RU"/>
        </w:rPr>
      </w:pPr>
      <w:r w:rsidRPr="00DE2EB0">
        <w:rPr>
          <w:b/>
          <w:sz w:val="28"/>
          <w:szCs w:val="28"/>
          <w:lang w:eastAsia="ru-RU"/>
        </w:rPr>
        <w:t>ежемесячный бюллетень</w:t>
      </w:r>
    </w:p>
    <w:p w:rsidR="00D50B83" w:rsidRPr="00DE2EB0" w:rsidRDefault="00D50B83" w:rsidP="00D50B83">
      <w:pPr>
        <w:jc w:val="center"/>
        <w:rPr>
          <w:b/>
          <w:sz w:val="28"/>
          <w:szCs w:val="28"/>
          <w:lang w:eastAsia="ru-RU"/>
        </w:rPr>
      </w:pPr>
    </w:p>
    <w:p w:rsidR="008856B7" w:rsidRDefault="00D50B83" w:rsidP="00D50B83">
      <w:pPr>
        <w:rPr>
          <w:b/>
          <w:sz w:val="28"/>
          <w:szCs w:val="28"/>
          <w:lang w:eastAsia="ru-RU"/>
        </w:rPr>
      </w:pPr>
      <w:r>
        <w:rPr>
          <w:b/>
          <w:sz w:val="28"/>
          <w:szCs w:val="28"/>
          <w:lang w:eastAsia="ru-RU"/>
        </w:rPr>
        <w:t xml:space="preserve">                 </w:t>
      </w:r>
      <w:r w:rsidR="00A43197">
        <w:rPr>
          <w:b/>
          <w:sz w:val="28"/>
          <w:szCs w:val="28"/>
          <w:lang w:eastAsia="ru-RU"/>
        </w:rPr>
        <w:t xml:space="preserve">                               8 апреля 2019</w:t>
      </w:r>
      <w:r w:rsidRPr="00DE2EB0">
        <w:rPr>
          <w:b/>
          <w:sz w:val="28"/>
          <w:szCs w:val="28"/>
          <w:lang w:eastAsia="ru-RU"/>
        </w:rPr>
        <w:t xml:space="preserve"> года</w:t>
      </w:r>
    </w:p>
    <w:p w:rsidR="00A43197" w:rsidRDefault="00A43197" w:rsidP="00D50B83">
      <w:pPr>
        <w:rPr>
          <w:b/>
          <w:sz w:val="28"/>
          <w:szCs w:val="28"/>
          <w:lang w:eastAsia="ru-RU"/>
        </w:rPr>
      </w:pPr>
    </w:p>
    <w:p w:rsidR="00A43197" w:rsidRDefault="00A43197" w:rsidP="00D50B83">
      <w:pPr>
        <w:rPr>
          <w:b/>
          <w:sz w:val="28"/>
          <w:szCs w:val="28"/>
          <w:lang w:eastAsia="ru-RU"/>
        </w:rPr>
      </w:pPr>
    </w:p>
    <w:p w:rsidR="00A43197" w:rsidRDefault="00A43197" w:rsidP="00A43197">
      <w:pPr>
        <w:jc w:val="center"/>
        <w:rPr>
          <w:b/>
          <w:sz w:val="28"/>
          <w:szCs w:val="28"/>
          <w:lang w:eastAsia="ru-RU"/>
        </w:rPr>
      </w:pPr>
      <w:r>
        <w:rPr>
          <w:b/>
          <w:sz w:val="28"/>
          <w:szCs w:val="28"/>
          <w:lang w:eastAsia="ru-RU"/>
        </w:rPr>
        <w:lastRenderedPageBreak/>
        <w:t>Содержание:</w:t>
      </w:r>
    </w:p>
    <w:p w:rsidR="00A43197" w:rsidRPr="00A43197" w:rsidRDefault="00A43197" w:rsidP="00A43197">
      <w:pPr>
        <w:jc w:val="center"/>
        <w:rPr>
          <w:b/>
          <w:sz w:val="28"/>
          <w:szCs w:val="28"/>
          <w:lang w:eastAsia="ru-RU"/>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38 от 01.04.2019  «Об утверждении отчета об исполнении плана реализации муниципальной программы Персиановского сельского поселения «Управление муниципальным финансами и создание условий для эффективного управления муниципальными финансами» на 2018 год по итогам 2018 года». стр. </w:t>
      </w:r>
      <w:r w:rsidR="00DD3DC8">
        <w:rPr>
          <w:sz w:val="28"/>
          <w:szCs w:val="28"/>
        </w:rPr>
        <w:t>5</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39 от 01.04.2019 «Об утверждении отчета об исполнении плана реализации муниципальной программы Персиановского сельского поселения «Защита населения и территории от чрезвычайных ситуаций, обеспечение пожарной безопасности» по итогам 2018 года». стр. </w:t>
      </w:r>
      <w:r w:rsidR="00DD3DC8">
        <w:rPr>
          <w:sz w:val="28"/>
          <w:szCs w:val="28"/>
        </w:rPr>
        <w:t>33</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40 от 01.04.2019 «Об утверждении отчета об исполнении плана реализации муниципальной программы Персиановского сельского поселения «Охрана окружающей среды и рационального природопользования» на 2018 год по итогам 2018 года». стр. </w:t>
      </w:r>
      <w:r w:rsidR="00DD3DC8">
        <w:rPr>
          <w:sz w:val="28"/>
          <w:szCs w:val="28"/>
        </w:rPr>
        <w:t>45</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Постановление Администрации Персиановского сельского поселения № 41 от 01.04.2019 «Об утверждении отчета об исполнении плана реализации муниципальной программы Персиановского сельского поселения «Развитие физической культуры и массового спорта в Персиановском сельском поселении Октябрьского района на 2014-2020 годы» за 2018 год». стр.</w:t>
      </w:r>
      <w:r w:rsidR="00DD3DC8">
        <w:rPr>
          <w:sz w:val="28"/>
          <w:szCs w:val="28"/>
        </w:rPr>
        <w:t xml:space="preserve"> 62</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42 от 01.04.2019 «Об утверждении отчета об исполнении плана реализации муниципальной программы Персиановского сельского поселения «Развитие транспортной системы» на 2018 год по итогам 2018 года». стр. </w:t>
      </w:r>
      <w:r w:rsidR="00DD3DC8">
        <w:rPr>
          <w:sz w:val="28"/>
          <w:szCs w:val="28"/>
        </w:rPr>
        <w:t>67</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43 от 01.04.2019 «Об утверждении отчета об исполнении плана реализации муниципальной программы Персиановского сельского поселения «Благоустройство территории Персиановского сельского поселения» на 2018 год по итогам 2018 года».  стр. </w:t>
      </w:r>
      <w:r w:rsidR="00DD3DC8">
        <w:rPr>
          <w:sz w:val="28"/>
          <w:szCs w:val="28"/>
        </w:rPr>
        <w:t>72</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lastRenderedPageBreak/>
        <w:t xml:space="preserve">Постановление Администрации Персиановского сельского поселения № 44 от 01.04.2019 «Об утверждении отчета об исполнении плана реализации муниципальной программы Персиановского сельского поселения «Обеспечение качественными жилищно-коммунальными услугами населения» на 2018 год по итогам 2018 года». стр. </w:t>
      </w:r>
      <w:r w:rsidR="00DD3DC8">
        <w:rPr>
          <w:sz w:val="28"/>
          <w:szCs w:val="28"/>
        </w:rPr>
        <w:t>78</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45 от 01.04.2019 «Об утверждении отчета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2018 год по итогам 2018 года». стр. </w:t>
      </w:r>
      <w:r w:rsidR="00DD3DC8">
        <w:rPr>
          <w:sz w:val="28"/>
          <w:szCs w:val="28"/>
        </w:rPr>
        <w:t>86</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Постановление Администрации Персиановского сельского поселения № 46 от 01.04.2019 «Об утверждении отчета об исполнении плана реализации муниципальной программы Персиановского сельского поселения «Развитие культуры» на 2018 год по итогам 2018 года». стр. </w:t>
      </w:r>
      <w:r w:rsidR="00DD3DC8">
        <w:rPr>
          <w:sz w:val="28"/>
          <w:szCs w:val="28"/>
        </w:rPr>
        <w:t>91</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 Постановление Администрации Персиановского сельского поселения № 47 от 01.04.2019 «Об утверждении отчета об исполнении плана реализации муниципальной программы Персиановского сельского поселения «Доступная среда» на 2018 год по итогам 2018 года». стр. </w:t>
      </w:r>
      <w:r w:rsidR="00DD3DC8">
        <w:rPr>
          <w:sz w:val="28"/>
          <w:szCs w:val="28"/>
        </w:rPr>
        <w:t>108</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 Постановление Администрации Персиановского сельского поселения № 48 от 01.04.2019 «Об утверждении отчета об исполнении плана реализации муниципальной программы Персиановского сельского поселения «Социальная поддержка граждан» на 2018 год по итогам 2018 года». стр. </w:t>
      </w:r>
      <w:r w:rsidR="00DD3DC8">
        <w:rPr>
          <w:sz w:val="28"/>
          <w:szCs w:val="28"/>
        </w:rPr>
        <w:t>112</w:t>
      </w: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 Постановление Администрации Персиановского сельского поселения № 66 от 18.04.2019 «Об утверждении актуализированной схемы теплоснабжения муниципального образования «Персиановское сельское поселение» на 2019-2020 гг». стр. </w:t>
      </w:r>
      <w:r w:rsidR="00DD3DC8">
        <w:rPr>
          <w:sz w:val="28"/>
          <w:szCs w:val="28"/>
        </w:rPr>
        <w:t>117</w:t>
      </w:r>
    </w:p>
    <w:p w:rsidR="00A43197" w:rsidRPr="00A43197" w:rsidRDefault="00A43197" w:rsidP="00A43197">
      <w:pPr>
        <w:pStyle w:val="a3"/>
        <w:rPr>
          <w:sz w:val="28"/>
          <w:szCs w:val="28"/>
        </w:rPr>
      </w:pPr>
    </w:p>
    <w:p w:rsidR="00A43197" w:rsidRPr="00A43197" w:rsidRDefault="00A43197" w:rsidP="00A43197">
      <w:pPr>
        <w:pStyle w:val="a3"/>
        <w:rPr>
          <w:sz w:val="28"/>
          <w:szCs w:val="28"/>
        </w:rPr>
      </w:pPr>
    </w:p>
    <w:p w:rsidR="00A43197" w:rsidRDefault="00A43197" w:rsidP="00A43197">
      <w:pPr>
        <w:pStyle w:val="a3"/>
        <w:numPr>
          <w:ilvl w:val="0"/>
          <w:numId w:val="1"/>
        </w:numPr>
        <w:rPr>
          <w:sz w:val="28"/>
          <w:szCs w:val="28"/>
        </w:rPr>
      </w:pPr>
      <w:r w:rsidRPr="00A43197">
        <w:rPr>
          <w:sz w:val="28"/>
          <w:szCs w:val="28"/>
        </w:rPr>
        <w:t xml:space="preserve"> Постановление Администрации Персиановского сельского поселения № 71от 25.04.2019 «О плане мероприятий на 2019-2020 годы по реализации в Персиановском сельском поселении Стратегии государственной национальной политики Российской Федерации на период до 2025 года». стр. </w:t>
      </w:r>
      <w:r w:rsidR="00DD3DC8">
        <w:rPr>
          <w:sz w:val="28"/>
          <w:szCs w:val="28"/>
        </w:rPr>
        <w:t>152</w:t>
      </w:r>
    </w:p>
    <w:p w:rsidR="00A43197" w:rsidRDefault="00A43197" w:rsidP="00A43197">
      <w:pPr>
        <w:pStyle w:val="a3"/>
        <w:rPr>
          <w:sz w:val="28"/>
          <w:szCs w:val="28"/>
        </w:rPr>
      </w:pPr>
    </w:p>
    <w:p w:rsidR="00A43197" w:rsidRDefault="00A43197" w:rsidP="00A43197">
      <w:pPr>
        <w:pStyle w:val="a3"/>
        <w:rPr>
          <w:sz w:val="28"/>
          <w:szCs w:val="28"/>
        </w:rPr>
      </w:pPr>
    </w:p>
    <w:p w:rsidR="00A43197" w:rsidRPr="00A43197" w:rsidRDefault="00A43197" w:rsidP="00A43197">
      <w:pPr>
        <w:pStyle w:val="a3"/>
        <w:rPr>
          <w:sz w:val="28"/>
          <w:szCs w:val="28"/>
        </w:rPr>
      </w:pPr>
    </w:p>
    <w:p w:rsidR="00A43197" w:rsidRPr="00A43197" w:rsidRDefault="00A43197" w:rsidP="00A43197">
      <w:pPr>
        <w:pStyle w:val="a3"/>
        <w:numPr>
          <w:ilvl w:val="0"/>
          <w:numId w:val="1"/>
        </w:numPr>
        <w:rPr>
          <w:sz w:val="28"/>
          <w:szCs w:val="28"/>
        </w:rPr>
      </w:pPr>
      <w:r w:rsidRPr="00A43197">
        <w:rPr>
          <w:sz w:val="28"/>
          <w:szCs w:val="28"/>
        </w:rPr>
        <w:t xml:space="preserve"> Постановление Администрации Персиановского сельского поселения № 72 от 30.04.2019 </w:t>
      </w:r>
      <w:r w:rsidRPr="00A43197">
        <w:rPr>
          <w:color w:val="000000"/>
          <w:sz w:val="28"/>
          <w:szCs w:val="28"/>
          <w:shd w:val="clear" w:color="auto" w:fill="FFFFFF"/>
        </w:rPr>
        <w:t xml:space="preserve">"О внесении изменений в постановление Администрации Персиановского сельского поселения от 13.10.2015 №399 «О порядке формирования муниципального задания на оказание муниципальных услуг (выполнение работ) в отношении муниципальных учреждений Персиановского сельского поселения и финансового обеспечения выполнения муниципального задания» </w:t>
      </w:r>
    </w:p>
    <w:p w:rsidR="00A43197" w:rsidRPr="00DD3DC8" w:rsidRDefault="00A43197" w:rsidP="00DD3DC8">
      <w:pPr>
        <w:pStyle w:val="a3"/>
        <w:rPr>
          <w:sz w:val="28"/>
          <w:szCs w:val="28"/>
        </w:rPr>
        <w:sectPr w:rsidR="00A43197" w:rsidRPr="00DD3DC8">
          <w:footerReference w:type="default" r:id="rId8"/>
          <w:footerReference w:type="first" r:id="rId9"/>
          <w:pgSz w:w="11906" w:h="16838"/>
          <w:pgMar w:top="1134" w:right="850" w:bottom="1134" w:left="1701" w:header="708" w:footer="708" w:gutter="0"/>
          <w:cols w:space="708"/>
          <w:docGrid w:linePitch="360"/>
        </w:sectPr>
      </w:pPr>
      <w:r w:rsidRPr="00A43197">
        <w:rPr>
          <w:color w:val="000000"/>
          <w:sz w:val="28"/>
          <w:szCs w:val="28"/>
          <w:shd w:val="clear" w:color="auto" w:fill="FFFFFF"/>
        </w:rPr>
        <w:t xml:space="preserve">стр. </w:t>
      </w:r>
      <w:r w:rsidRPr="00A43197">
        <w:rPr>
          <w:sz w:val="28"/>
          <w:szCs w:val="28"/>
        </w:rPr>
        <w:t xml:space="preserve"> </w:t>
      </w:r>
      <w:r w:rsidR="00DD3DC8">
        <w:rPr>
          <w:sz w:val="28"/>
          <w:szCs w:val="28"/>
        </w:rPr>
        <w:t>165</w:t>
      </w:r>
      <w:bookmarkStart w:id="0" w:name="_GoBack"/>
      <w:bookmarkEnd w:id="0"/>
    </w:p>
    <w:p w:rsidR="00A43197" w:rsidRPr="003E5372" w:rsidRDefault="00A43197" w:rsidP="00A43197">
      <w:pPr>
        <w:pStyle w:val="Postan"/>
        <w:ind w:right="-29"/>
        <w:rPr>
          <w:szCs w:val="28"/>
        </w:rPr>
      </w:pPr>
      <w:r w:rsidRPr="008768CD">
        <w:rPr>
          <w:noProof/>
          <w:szCs w:val="28"/>
        </w:rPr>
        <w:lastRenderedPageBreak/>
        <w:drawing>
          <wp:inline distT="0" distB="0" distL="0" distR="0">
            <wp:extent cx="561975" cy="89535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A43197" w:rsidRPr="004B50E8" w:rsidRDefault="00A43197" w:rsidP="00A43197">
      <w:pPr>
        <w:pStyle w:val="Postan"/>
        <w:ind w:right="-29"/>
        <w:rPr>
          <w:b/>
          <w:szCs w:val="28"/>
        </w:rPr>
      </w:pPr>
      <w:r w:rsidRPr="004B50E8">
        <w:rPr>
          <w:b/>
          <w:szCs w:val="28"/>
        </w:rPr>
        <w:t>РОССИЙСКАЯ  ФЕДЕРАЦИЯ</w:t>
      </w:r>
    </w:p>
    <w:p w:rsidR="00A43197" w:rsidRPr="004B50E8" w:rsidRDefault="00A43197" w:rsidP="00A43197">
      <w:pPr>
        <w:pStyle w:val="Postan"/>
        <w:ind w:right="-29"/>
        <w:rPr>
          <w:b/>
          <w:szCs w:val="28"/>
        </w:rPr>
      </w:pPr>
      <w:r w:rsidRPr="004B50E8">
        <w:rPr>
          <w:b/>
          <w:szCs w:val="28"/>
        </w:rPr>
        <w:t>РОСТОВСКАЯ  ОБЛАСТЬ</w:t>
      </w:r>
    </w:p>
    <w:p w:rsidR="00A43197" w:rsidRPr="004B50E8" w:rsidRDefault="00A43197" w:rsidP="00A43197">
      <w:pPr>
        <w:pStyle w:val="Postan"/>
        <w:ind w:right="-29"/>
        <w:rPr>
          <w:b/>
          <w:szCs w:val="28"/>
        </w:rPr>
      </w:pPr>
      <w:r w:rsidRPr="004B50E8">
        <w:rPr>
          <w:b/>
          <w:szCs w:val="28"/>
        </w:rPr>
        <w:t>ОКТЯБРЬСКИЙ  РАЙОН</w:t>
      </w:r>
    </w:p>
    <w:p w:rsidR="00A43197" w:rsidRPr="004B50E8" w:rsidRDefault="00A43197" w:rsidP="00A43197">
      <w:pPr>
        <w:pStyle w:val="Postan"/>
        <w:ind w:right="-29"/>
        <w:rPr>
          <w:b/>
          <w:szCs w:val="28"/>
        </w:rPr>
      </w:pPr>
      <w:r w:rsidRPr="004B50E8">
        <w:rPr>
          <w:b/>
          <w:szCs w:val="28"/>
        </w:rPr>
        <w:t>Муниципальное образование «Персиановское сельское поселение»</w:t>
      </w:r>
    </w:p>
    <w:p w:rsidR="00A43197" w:rsidRPr="004B50E8" w:rsidRDefault="00A43197" w:rsidP="00A43197">
      <w:pPr>
        <w:pStyle w:val="Postan"/>
        <w:ind w:right="-29"/>
        <w:rPr>
          <w:b/>
          <w:szCs w:val="28"/>
        </w:rPr>
      </w:pPr>
      <w:r w:rsidRPr="004B50E8">
        <w:rPr>
          <w:b/>
          <w:szCs w:val="28"/>
        </w:rPr>
        <w:t>Администрация Персиановского сельского поселения</w:t>
      </w:r>
    </w:p>
    <w:p w:rsidR="00A43197" w:rsidRPr="004B50E8" w:rsidRDefault="00A43197" w:rsidP="00A43197">
      <w:pPr>
        <w:pStyle w:val="1"/>
        <w:ind w:right="-29"/>
        <w:rPr>
          <w:szCs w:val="28"/>
        </w:rPr>
      </w:pPr>
    </w:p>
    <w:p w:rsidR="00A43197" w:rsidRPr="002172EB" w:rsidRDefault="00A43197" w:rsidP="00A43197">
      <w:pPr>
        <w:pStyle w:val="1"/>
        <w:ind w:right="-29"/>
        <w:rPr>
          <w:sz w:val="32"/>
          <w:szCs w:val="32"/>
        </w:rPr>
      </w:pPr>
      <w:r w:rsidRPr="002172EB">
        <w:rPr>
          <w:sz w:val="32"/>
          <w:szCs w:val="32"/>
        </w:rPr>
        <w:t>ПОСТАНОВЛЕНИЕ</w:t>
      </w:r>
    </w:p>
    <w:p w:rsidR="00A43197" w:rsidRPr="003E5372" w:rsidRDefault="00A43197" w:rsidP="00A43197">
      <w:pPr>
        <w:rPr>
          <w:b/>
        </w:rPr>
      </w:pPr>
    </w:p>
    <w:p w:rsidR="00A43197" w:rsidRPr="003E5372" w:rsidRDefault="00A43197" w:rsidP="00A43197">
      <w:pPr>
        <w:autoSpaceDE w:val="0"/>
        <w:autoSpaceDN w:val="0"/>
        <w:adjustRightInd w:val="0"/>
        <w:jc w:val="center"/>
        <w:outlineLvl w:val="1"/>
        <w:rPr>
          <w:b/>
          <w:sz w:val="28"/>
          <w:szCs w:val="28"/>
          <w:lang w:eastAsia="en-US"/>
        </w:rPr>
      </w:pPr>
      <w:r>
        <w:rPr>
          <w:b/>
          <w:sz w:val="28"/>
          <w:szCs w:val="28"/>
        </w:rPr>
        <w:t xml:space="preserve">01.04.2019            </w:t>
      </w:r>
      <w:r w:rsidRPr="00AD7ADE">
        <w:rPr>
          <w:b/>
          <w:sz w:val="28"/>
          <w:szCs w:val="28"/>
        </w:rPr>
        <w:t xml:space="preserve">   </w:t>
      </w:r>
      <w:r w:rsidRPr="00AD7ADE">
        <w:rPr>
          <w:b/>
          <w:sz w:val="28"/>
          <w:szCs w:val="28"/>
        </w:rPr>
        <w:tab/>
        <w:t xml:space="preserve"> № 3</w:t>
      </w:r>
      <w:r>
        <w:rPr>
          <w:b/>
          <w:sz w:val="28"/>
          <w:szCs w:val="28"/>
        </w:rPr>
        <w:t>8</w:t>
      </w:r>
      <w:r w:rsidRPr="003E5372">
        <w:rPr>
          <w:b/>
          <w:sz w:val="28"/>
          <w:szCs w:val="28"/>
        </w:rPr>
        <w:t xml:space="preserve">                         п. Персиановский</w:t>
      </w:r>
    </w:p>
    <w:p w:rsidR="00A43197" w:rsidRPr="003E5372" w:rsidRDefault="00A43197" w:rsidP="00A43197">
      <w:pPr>
        <w:ind w:left="284" w:right="-284"/>
        <w:jc w:val="both"/>
        <w:rPr>
          <w:bCs/>
          <w:sz w:val="28"/>
          <w:szCs w:val="28"/>
        </w:rPr>
      </w:pPr>
    </w:p>
    <w:p w:rsidR="00A43197" w:rsidRPr="003E5372" w:rsidRDefault="00A43197" w:rsidP="00A43197">
      <w:pPr>
        <w:rPr>
          <w:sz w:val="28"/>
          <w:szCs w:val="28"/>
        </w:rPr>
      </w:pPr>
      <w:r w:rsidRPr="003E5372">
        <w:rPr>
          <w:sz w:val="28"/>
          <w:szCs w:val="28"/>
        </w:rPr>
        <w:t xml:space="preserve"> Об утверждении отчета </w:t>
      </w:r>
    </w:p>
    <w:p w:rsidR="00A43197" w:rsidRPr="003E5372" w:rsidRDefault="00A43197" w:rsidP="00A43197">
      <w:pPr>
        <w:rPr>
          <w:sz w:val="28"/>
          <w:szCs w:val="28"/>
        </w:rPr>
      </w:pPr>
      <w:r w:rsidRPr="003E5372">
        <w:rPr>
          <w:sz w:val="28"/>
          <w:szCs w:val="28"/>
        </w:rPr>
        <w:t xml:space="preserve">об исполнении плана реализации </w:t>
      </w:r>
    </w:p>
    <w:p w:rsidR="00A43197" w:rsidRPr="003E5372" w:rsidRDefault="00A43197" w:rsidP="00A43197">
      <w:pPr>
        <w:rPr>
          <w:sz w:val="28"/>
          <w:szCs w:val="28"/>
        </w:rPr>
      </w:pPr>
      <w:r w:rsidRPr="003E5372">
        <w:rPr>
          <w:sz w:val="28"/>
          <w:szCs w:val="28"/>
        </w:rPr>
        <w:t>муниципальной программы Персиановского</w:t>
      </w:r>
    </w:p>
    <w:p w:rsidR="00A43197" w:rsidRDefault="00A43197" w:rsidP="00A43197">
      <w:pPr>
        <w:pStyle w:val="a8"/>
        <w:rPr>
          <w:rFonts w:ascii="Times New Roman" w:hAnsi="Times New Roman"/>
          <w:kern w:val="2"/>
          <w:sz w:val="28"/>
          <w:szCs w:val="28"/>
        </w:rPr>
      </w:pPr>
      <w:r w:rsidRPr="003E5372">
        <w:rPr>
          <w:rFonts w:ascii="Times New Roman" w:hAnsi="Times New Roman"/>
          <w:sz w:val="28"/>
          <w:szCs w:val="28"/>
        </w:rPr>
        <w:t xml:space="preserve"> сельского поселения  </w:t>
      </w:r>
      <w:r w:rsidRPr="003E5372">
        <w:rPr>
          <w:rFonts w:ascii="Times New Roman" w:hAnsi="Times New Roman"/>
          <w:bCs/>
          <w:sz w:val="28"/>
          <w:szCs w:val="28"/>
        </w:rPr>
        <w:t>«</w:t>
      </w:r>
      <w:r w:rsidRPr="008768CD">
        <w:rPr>
          <w:rFonts w:ascii="Times New Roman" w:hAnsi="Times New Roman"/>
          <w:kern w:val="2"/>
          <w:sz w:val="28"/>
          <w:szCs w:val="28"/>
        </w:rPr>
        <w:t>Управление</w:t>
      </w:r>
      <w:r w:rsidRPr="008768CD">
        <w:rPr>
          <w:rFonts w:ascii="Times New Roman" w:hAnsi="Times New Roman"/>
          <w:kern w:val="2"/>
          <w:sz w:val="28"/>
          <w:szCs w:val="28"/>
        </w:rPr>
        <w:br/>
        <w:t>муниципальными финансами и создание</w:t>
      </w:r>
    </w:p>
    <w:p w:rsidR="00A43197" w:rsidRDefault="00A43197" w:rsidP="00A43197">
      <w:pPr>
        <w:pStyle w:val="a8"/>
        <w:rPr>
          <w:rFonts w:ascii="Times New Roman" w:hAnsi="Times New Roman"/>
          <w:kern w:val="2"/>
          <w:sz w:val="28"/>
          <w:szCs w:val="28"/>
        </w:rPr>
      </w:pPr>
      <w:r w:rsidRPr="008768CD">
        <w:rPr>
          <w:rFonts w:ascii="Times New Roman" w:hAnsi="Times New Roman"/>
          <w:kern w:val="2"/>
          <w:sz w:val="28"/>
          <w:szCs w:val="28"/>
        </w:rPr>
        <w:t xml:space="preserve"> условий</w:t>
      </w:r>
      <w:r>
        <w:rPr>
          <w:rFonts w:ascii="Times New Roman" w:hAnsi="Times New Roman"/>
          <w:kern w:val="2"/>
          <w:sz w:val="28"/>
          <w:szCs w:val="28"/>
        </w:rPr>
        <w:t xml:space="preserve"> </w:t>
      </w:r>
      <w:r w:rsidRPr="008768CD">
        <w:rPr>
          <w:rFonts w:ascii="Times New Roman" w:hAnsi="Times New Roman"/>
          <w:kern w:val="2"/>
          <w:sz w:val="28"/>
          <w:szCs w:val="28"/>
        </w:rPr>
        <w:t xml:space="preserve">для эффективного управления </w:t>
      </w:r>
    </w:p>
    <w:p w:rsidR="00A43197" w:rsidRPr="003E5372" w:rsidRDefault="00A43197" w:rsidP="00A43197">
      <w:pPr>
        <w:pStyle w:val="a8"/>
        <w:rPr>
          <w:rFonts w:ascii="Times New Roman" w:hAnsi="Times New Roman"/>
          <w:sz w:val="28"/>
          <w:szCs w:val="28"/>
        </w:rPr>
      </w:pPr>
      <w:r w:rsidRPr="008768CD">
        <w:rPr>
          <w:rFonts w:ascii="Times New Roman" w:hAnsi="Times New Roman"/>
          <w:kern w:val="2"/>
          <w:sz w:val="28"/>
          <w:szCs w:val="28"/>
        </w:rPr>
        <w:t>муниципальными финансами</w:t>
      </w:r>
      <w:r w:rsidRPr="003E5372">
        <w:rPr>
          <w:rFonts w:ascii="Times New Roman" w:hAnsi="Times New Roman"/>
          <w:bCs/>
          <w:sz w:val="28"/>
          <w:szCs w:val="28"/>
        </w:rPr>
        <w:t>»</w:t>
      </w:r>
      <w:r w:rsidRPr="003E5372">
        <w:rPr>
          <w:rFonts w:ascii="Times New Roman" w:hAnsi="Times New Roman"/>
          <w:sz w:val="28"/>
          <w:szCs w:val="28"/>
        </w:rPr>
        <w:t xml:space="preserve">  </w:t>
      </w:r>
    </w:p>
    <w:p w:rsidR="00A43197" w:rsidRPr="003E5372" w:rsidRDefault="00A43197" w:rsidP="00A43197">
      <w:pPr>
        <w:rPr>
          <w:sz w:val="28"/>
          <w:szCs w:val="28"/>
        </w:rPr>
      </w:pPr>
      <w:r w:rsidRPr="003E5372">
        <w:rPr>
          <w:sz w:val="28"/>
          <w:szCs w:val="28"/>
        </w:rPr>
        <w:t>на 201</w:t>
      </w:r>
      <w:r>
        <w:rPr>
          <w:sz w:val="28"/>
          <w:szCs w:val="28"/>
        </w:rPr>
        <w:t>8</w:t>
      </w:r>
      <w:r w:rsidRPr="003E5372">
        <w:rPr>
          <w:sz w:val="28"/>
          <w:szCs w:val="28"/>
        </w:rPr>
        <w:t xml:space="preserve"> год  по итогам 201</w:t>
      </w:r>
      <w:r>
        <w:rPr>
          <w:sz w:val="28"/>
          <w:szCs w:val="28"/>
        </w:rPr>
        <w:t>8</w:t>
      </w:r>
      <w:r w:rsidRPr="003E5372">
        <w:rPr>
          <w:sz w:val="28"/>
          <w:szCs w:val="28"/>
        </w:rPr>
        <w:t xml:space="preserve"> года</w:t>
      </w:r>
    </w:p>
    <w:p w:rsidR="00A43197" w:rsidRPr="003E5372" w:rsidRDefault="00A43197" w:rsidP="00A43197">
      <w:pPr>
        <w:rPr>
          <w:sz w:val="28"/>
          <w:szCs w:val="28"/>
        </w:rPr>
      </w:pPr>
    </w:p>
    <w:p w:rsidR="00A43197" w:rsidRPr="003E5372" w:rsidRDefault="00A43197" w:rsidP="00A43197">
      <w:pPr>
        <w:jc w:val="both"/>
        <w:rPr>
          <w:sz w:val="28"/>
          <w:szCs w:val="28"/>
        </w:rPr>
      </w:pPr>
      <w:r>
        <w:rPr>
          <w:sz w:val="28"/>
          <w:szCs w:val="28"/>
        </w:rPr>
        <w:tab/>
      </w:r>
      <w:r w:rsidRPr="003E5372">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A43197" w:rsidRPr="003E5372" w:rsidRDefault="00A43197" w:rsidP="00A43197">
      <w:pPr>
        <w:jc w:val="both"/>
        <w:rPr>
          <w:sz w:val="28"/>
          <w:szCs w:val="28"/>
        </w:rPr>
      </w:pPr>
    </w:p>
    <w:p w:rsidR="00A43197" w:rsidRPr="002172EB" w:rsidRDefault="00A43197" w:rsidP="00A43197">
      <w:pPr>
        <w:jc w:val="center"/>
        <w:rPr>
          <w:sz w:val="28"/>
          <w:szCs w:val="28"/>
        </w:rPr>
      </w:pPr>
      <w:r w:rsidRPr="002172EB">
        <w:rPr>
          <w:kern w:val="2"/>
          <w:sz w:val="28"/>
          <w:szCs w:val="28"/>
        </w:rPr>
        <w:t>ПОСТАНОВЛЯЮ:</w:t>
      </w:r>
    </w:p>
    <w:p w:rsidR="00A43197" w:rsidRPr="003E5372" w:rsidRDefault="00A43197" w:rsidP="00A43197">
      <w:pPr>
        <w:jc w:val="center"/>
        <w:rPr>
          <w:b/>
          <w:sz w:val="28"/>
          <w:szCs w:val="28"/>
        </w:rPr>
      </w:pPr>
    </w:p>
    <w:p w:rsidR="00A43197" w:rsidRPr="008768CD" w:rsidRDefault="00A43197" w:rsidP="00A43197">
      <w:pPr>
        <w:pStyle w:val="a8"/>
        <w:rPr>
          <w:rFonts w:ascii="Times New Roman" w:hAnsi="Times New Roman"/>
          <w:kern w:val="2"/>
          <w:sz w:val="28"/>
          <w:szCs w:val="28"/>
        </w:rPr>
      </w:pPr>
      <w:r w:rsidRPr="003E5372">
        <w:rPr>
          <w:sz w:val="28"/>
          <w:szCs w:val="28"/>
        </w:rPr>
        <w:tab/>
        <w:t xml:space="preserve">1. </w:t>
      </w:r>
      <w:r w:rsidRPr="008768CD">
        <w:rPr>
          <w:rFonts w:ascii="Times New Roman" w:hAnsi="Times New Roman"/>
          <w:sz w:val="28"/>
          <w:szCs w:val="28"/>
        </w:rPr>
        <w:t>Утвердить отчёт об исполнении</w:t>
      </w:r>
      <w:r>
        <w:rPr>
          <w:rFonts w:ascii="Times New Roman" w:hAnsi="Times New Roman"/>
          <w:sz w:val="28"/>
          <w:szCs w:val="28"/>
        </w:rPr>
        <w:t xml:space="preserve"> плана реализации муниципальной </w:t>
      </w:r>
      <w:r w:rsidRPr="008768CD">
        <w:rPr>
          <w:rFonts w:ascii="Times New Roman" w:hAnsi="Times New Roman"/>
          <w:sz w:val="28"/>
          <w:szCs w:val="28"/>
        </w:rPr>
        <w:t>программы Персиановского сельского поселения «</w:t>
      </w:r>
      <w:r w:rsidRPr="008768CD">
        <w:rPr>
          <w:rFonts w:ascii="Times New Roman" w:hAnsi="Times New Roman"/>
          <w:kern w:val="2"/>
          <w:sz w:val="28"/>
          <w:szCs w:val="28"/>
        </w:rPr>
        <w:t>Управление</w:t>
      </w:r>
      <w:r>
        <w:rPr>
          <w:rFonts w:ascii="Times New Roman" w:hAnsi="Times New Roman"/>
          <w:kern w:val="2"/>
          <w:sz w:val="28"/>
          <w:szCs w:val="28"/>
        </w:rPr>
        <w:t xml:space="preserve"> </w:t>
      </w:r>
      <w:r w:rsidRPr="008768CD">
        <w:rPr>
          <w:rFonts w:ascii="Times New Roman" w:hAnsi="Times New Roman"/>
          <w:kern w:val="2"/>
          <w:sz w:val="28"/>
          <w:szCs w:val="28"/>
        </w:rPr>
        <w:t>муниципальными финансами и создание</w:t>
      </w:r>
      <w:r>
        <w:rPr>
          <w:rFonts w:ascii="Times New Roman" w:hAnsi="Times New Roman"/>
          <w:kern w:val="2"/>
          <w:sz w:val="28"/>
          <w:szCs w:val="28"/>
        </w:rPr>
        <w:t xml:space="preserve"> </w:t>
      </w:r>
      <w:r w:rsidRPr="008768CD">
        <w:rPr>
          <w:rFonts w:ascii="Times New Roman" w:hAnsi="Times New Roman"/>
          <w:kern w:val="2"/>
          <w:sz w:val="28"/>
          <w:szCs w:val="28"/>
        </w:rPr>
        <w:t xml:space="preserve">условий для эффективного управления </w:t>
      </w:r>
      <w:r>
        <w:rPr>
          <w:rFonts w:ascii="Times New Roman" w:hAnsi="Times New Roman"/>
          <w:kern w:val="2"/>
          <w:sz w:val="28"/>
          <w:szCs w:val="28"/>
        </w:rPr>
        <w:t xml:space="preserve"> </w:t>
      </w:r>
      <w:r w:rsidRPr="008768CD">
        <w:rPr>
          <w:rFonts w:ascii="Times New Roman" w:hAnsi="Times New Roman"/>
          <w:kern w:val="2"/>
          <w:sz w:val="28"/>
          <w:szCs w:val="28"/>
        </w:rPr>
        <w:t>муниципальными финансами</w:t>
      </w:r>
      <w:r w:rsidRPr="008768CD">
        <w:rPr>
          <w:rFonts w:ascii="Times New Roman" w:hAnsi="Times New Roman"/>
          <w:sz w:val="28"/>
          <w:szCs w:val="28"/>
        </w:rPr>
        <w:t>» на 201</w:t>
      </w:r>
      <w:r>
        <w:rPr>
          <w:rFonts w:ascii="Times New Roman" w:hAnsi="Times New Roman"/>
          <w:sz w:val="28"/>
          <w:szCs w:val="28"/>
        </w:rPr>
        <w:t>8</w:t>
      </w:r>
      <w:r w:rsidRPr="008768CD">
        <w:rPr>
          <w:rFonts w:ascii="Times New Roman" w:hAnsi="Times New Roman"/>
          <w:sz w:val="28"/>
          <w:szCs w:val="28"/>
        </w:rPr>
        <w:t xml:space="preserve"> год  по итогам 201</w:t>
      </w:r>
      <w:r>
        <w:rPr>
          <w:rFonts w:ascii="Times New Roman" w:hAnsi="Times New Roman"/>
          <w:sz w:val="28"/>
          <w:szCs w:val="28"/>
        </w:rPr>
        <w:t>8</w:t>
      </w:r>
      <w:r w:rsidRPr="008768CD">
        <w:rPr>
          <w:rFonts w:ascii="Times New Roman" w:hAnsi="Times New Roman"/>
          <w:sz w:val="28"/>
          <w:szCs w:val="28"/>
        </w:rPr>
        <w:t xml:space="preserve"> года согласно приложению к настоящему постановлению</w:t>
      </w:r>
      <w:r w:rsidRPr="003E5372">
        <w:rPr>
          <w:sz w:val="28"/>
          <w:szCs w:val="28"/>
        </w:rPr>
        <w:t>.</w:t>
      </w:r>
    </w:p>
    <w:p w:rsidR="00A43197" w:rsidRPr="003E5372" w:rsidRDefault="00A43197" w:rsidP="00A43197">
      <w:pPr>
        <w:autoSpaceDE w:val="0"/>
        <w:autoSpaceDN w:val="0"/>
        <w:adjustRightInd w:val="0"/>
        <w:ind w:firstLine="709"/>
        <w:rPr>
          <w:rFonts w:eastAsia="Calibri"/>
          <w:kern w:val="2"/>
          <w:sz w:val="28"/>
          <w:szCs w:val="28"/>
          <w:lang w:eastAsia="en-US"/>
        </w:rPr>
      </w:pPr>
      <w:r w:rsidRPr="003E5372">
        <w:rPr>
          <w:sz w:val="28"/>
          <w:szCs w:val="28"/>
        </w:rPr>
        <w:tab/>
        <w:t xml:space="preserve">2. Контроль за выполнением постановления возложить на </w:t>
      </w:r>
      <w:r>
        <w:rPr>
          <w:color w:val="000000"/>
          <w:sz w:val="28"/>
          <w:szCs w:val="28"/>
        </w:rPr>
        <w:t xml:space="preserve">начальника службы экономики и финансов Озерова П.В. </w:t>
      </w:r>
    </w:p>
    <w:p w:rsidR="00A43197" w:rsidRPr="003E5372" w:rsidRDefault="00A43197" w:rsidP="00A43197">
      <w:pPr>
        <w:autoSpaceDE w:val="0"/>
        <w:autoSpaceDN w:val="0"/>
        <w:adjustRightInd w:val="0"/>
        <w:rPr>
          <w:rFonts w:eastAsia="Calibri"/>
          <w:kern w:val="2"/>
          <w:sz w:val="28"/>
          <w:szCs w:val="28"/>
          <w:lang w:eastAsia="en-US"/>
        </w:rPr>
      </w:pPr>
    </w:p>
    <w:p w:rsidR="00A43197" w:rsidRPr="003E5372" w:rsidRDefault="00A43197" w:rsidP="00A43197">
      <w:pPr>
        <w:autoSpaceDE w:val="0"/>
        <w:autoSpaceDN w:val="0"/>
        <w:adjustRightInd w:val="0"/>
        <w:rPr>
          <w:rFonts w:eastAsia="Calibri"/>
          <w:kern w:val="2"/>
          <w:sz w:val="28"/>
          <w:szCs w:val="28"/>
          <w:lang w:eastAsia="en-US"/>
        </w:rPr>
      </w:pPr>
    </w:p>
    <w:p w:rsidR="00A43197" w:rsidRPr="002172EB" w:rsidRDefault="00A43197" w:rsidP="00A43197">
      <w:pPr>
        <w:autoSpaceDE w:val="0"/>
        <w:autoSpaceDN w:val="0"/>
        <w:adjustRightInd w:val="0"/>
        <w:rPr>
          <w:sz w:val="28"/>
          <w:szCs w:val="28"/>
        </w:rPr>
      </w:pPr>
      <w:r w:rsidRPr="002172EB">
        <w:rPr>
          <w:sz w:val="28"/>
          <w:szCs w:val="28"/>
        </w:rPr>
        <w:t>Глава Администрации</w:t>
      </w:r>
    </w:p>
    <w:p w:rsidR="00A43197" w:rsidRPr="002172EB" w:rsidRDefault="00A43197" w:rsidP="00A43197">
      <w:pPr>
        <w:autoSpaceDE w:val="0"/>
        <w:autoSpaceDN w:val="0"/>
        <w:adjustRightInd w:val="0"/>
        <w:rPr>
          <w:sz w:val="28"/>
          <w:szCs w:val="28"/>
        </w:rPr>
      </w:pPr>
      <w:r w:rsidRPr="002172EB">
        <w:rPr>
          <w:sz w:val="28"/>
          <w:szCs w:val="28"/>
        </w:rPr>
        <w:t>Персиановского сельского поселения</w:t>
      </w:r>
      <w:r w:rsidRPr="002172EB">
        <w:rPr>
          <w:sz w:val="28"/>
          <w:szCs w:val="28"/>
        </w:rPr>
        <w:tab/>
        <w:t xml:space="preserve">                                                   А.В. Бутенко</w:t>
      </w:r>
    </w:p>
    <w:p w:rsidR="00A43197" w:rsidRDefault="00A43197" w:rsidP="00A43197">
      <w:pPr>
        <w:jc w:val="both"/>
        <w:rPr>
          <w:sz w:val="28"/>
          <w:szCs w:val="28"/>
        </w:rPr>
        <w:sectPr w:rsidR="00A43197" w:rsidSect="002802D6">
          <w:pgSz w:w="11906" w:h="16838"/>
          <w:pgMar w:top="340" w:right="454" w:bottom="340" w:left="1134" w:header="709" w:footer="709" w:gutter="0"/>
          <w:cols w:space="708"/>
          <w:docGrid w:linePitch="360"/>
        </w:sectPr>
      </w:pPr>
    </w:p>
    <w:p w:rsidR="00A43197" w:rsidRPr="002802D6" w:rsidRDefault="00A43197" w:rsidP="00A43197">
      <w:pPr>
        <w:jc w:val="right"/>
        <w:rPr>
          <w:sz w:val="28"/>
          <w:szCs w:val="28"/>
        </w:rPr>
      </w:pPr>
      <w:r w:rsidRPr="002802D6">
        <w:rPr>
          <w:sz w:val="28"/>
          <w:szCs w:val="28"/>
        </w:rPr>
        <w:lastRenderedPageBreak/>
        <w:t>Приложение к постановлению</w:t>
      </w:r>
    </w:p>
    <w:p w:rsidR="00A43197" w:rsidRPr="002802D6" w:rsidRDefault="00A43197" w:rsidP="00A43197">
      <w:pPr>
        <w:jc w:val="right"/>
        <w:rPr>
          <w:sz w:val="28"/>
          <w:szCs w:val="28"/>
        </w:rPr>
      </w:pPr>
      <w:r w:rsidRPr="002802D6">
        <w:rPr>
          <w:sz w:val="28"/>
          <w:szCs w:val="28"/>
        </w:rPr>
        <w:t xml:space="preserve">Администрации </w:t>
      </w:r>
      <w:r>
        <w:rPr>
          <w:sz w:val="28"/>
          <w:szCs w:val="28"/>
        </w:rPr>
        <w:t>Персиановского</w:t>
      </w:r>
      <w:r w:rsidRPr="002802D6">
        <w:rPr>
          <w:sz w:val="28"/>
          <w:szCs w:val="28"/>
        </w:rPr>
        <w:t xml:space="preserve"> </w:t>
      </w:r>
    </w:p>
    <w:p w:rsidR="00A43197" w:rsidRPr="0018334A" w:rsidRDefault="00A43197" w:rsidP="00A43197">
      <w:pPr>
        <w:jc w:val="right"/>
        <w:rPr>
          <w:sz w:val="28"/>
          <w:szCs w:val="28"/>
        </w:rPr>
      </w:pPr>
      <w:r>
        <w:rPr>
          <w:sz w:val="28"/>
          <w:szCs w:val="28"/>
        </w:rPr>
        <w:t>с</w:t>
      </w:r>
      <w:r w:rsidRPr="002802D6">
        <w:rPr>
          <w:sz w:val="28"/>
          <w:szCs w:val="28"/>
        </w:rPr>
        <w:t xml:space="preserve">ельского поселения </w:t>
      </w:r>
      <w:r w:rsidRPr="00AD7ADE">
        <w:rPr>
          <w:sz w:val="28"/>
          <w:szCs w:val="28"/>
        </w:rPr>
        <w:t>№ 3</w:t>
      </w:r>
      <w:r>
        <w:rPr>
          <w:sz w:val="28"/>
          <w:szCs w:val="28"/>
        </w:rPr>
        <w:t>8</w:t>
      </w:r>
    </w:p>
    <w:p w:rsidR="00A43197" w:rsidRPr="002802D6" w:rsidRDefault="00A43197" w:rsidP="00A43197">
      <w:pPr>
        <w:jc w:val="right"/>
        <w:rPr>
          <w:sz w:val="28"/>
          <w:szCs w:val="28"/>
        </w:rPr>
      </w:pPr>
      <w:r w:rsidRPr="0018334A">
        <w:rPr>
          <w:sz w:val="28"/>
          <w:szCs w:val="28"/>
        </w:rPr>
        <w:t xml:space="preserve">от </w:t>
      </w:r>
      <w:r>
        <w:rPr>
          <w:sz w:val="28"/>
          <w:szCs w:val="28"/>
        </w:rPr>
        <w:t>01</w:t>
      </w:r>
      <w:r w:rsidRPr="0018334A">
        <w:rPr>
          <w:sz w:val="28"/>
          <w:szCs w:val="28"/>
        </w:rPr>
        <w:t>.0</w:t>
      </w:r>
      <w:r>
        <w:rPr>
          <w:sz w:val="28"/>
          <w:szCs w:val="28"/>
        </w:rPr>
        <w:t>4</w:t>
      </w:r>
      <w:r w:rsidRPr="0018334A">
        <w:rPr>
          <w:sz w:val="28"/>
          <w:szCs w:val="28"/>
        </w:rPr>
        <w:t>.201</w:t>
      </w:r>
      <w:r>
        <w:rPr>
          <w:sz w:val="28"/>
          <w:szCs w:val="28"/>
        </w:rPr>
        <w:t>9</w:t>
      </w:r>
    </w:p>
    <w:p w:rsidR="00A43197" w:rsidRDefault="00A43197" w:rsidP="00A43197">
      <w:pPr>
        <w:jc w:val="right"/>
        <w:rPr>
          <w:sz w:val="28"/>
          <w:szCs w:val="28"/>
        </w:rPr>
      </w:pPr>
    </w:p>
    <w:p w:rsidR="00A43197" w:rsidRPr="005A63A3" w:rsidRDefault="00A43197" w:rsidP="00A43197">
      <w:pPr>
        <w:autoSpaceDE w:val="0"/>
        <w:autoSpaceDN w:val="0"/>
        <w:adjustRightInd w:val="0"/>
        <w:jc w:val="center"/>
        <w:rPr>
          <w:rFonts w:eastAsia="Calibri"/>
          <w:lang w:eastAsia="en-US"/>
        </w:rPr>
      </w:pPr>
    </w:p>
    <w:p w:rsidR="00A43197" w:rsidRDefault="00A43197" w:rsidP="00A43197">
      <w:pPr>
        <w:autoSpaceDE w:val="0"/>
        <w:autoSpaceDN w:val="0"/>
        <w:adjustRightInd w:val="0"/>
        <w:jc w:val="center"/>
        <w:rPr>
          <w:sz w:val="28"/>
          <w:szCs w:val="28"/>
        </w:rPr>
      </w:pPr>
      <w:r>
        <w:rPr>
          <w:sz w:val="28"/>
          <w:szCs w:val="28"/>
        </w:rPr>
        <w:t xml:space="preserve">Отчет </w:t>
      </w:r>
    </w:p>
    <w:p w:rsidR="00A43197" w:rsidRDefault="00A43197" w:rsidP="00A43197">
      <w:pPr>
        <w:widowControl w:val="0"/>
        <w:autoSpaceDE w:val="0"/>
        <w:autoSpaceDN w:val="0"/>
        <w:adjustRightInd w:val="0"/>
        <w:jc w:val="center"/>
        <w:rPr>
          <w:sz w:val="28"/>
          <w:szCs w:val="28"/>
        </w:rPr>
      </w:pPr>
      <w:r>
        <w:rPr>
          <w:sz w:val="28"/>
          <w:szCs w:val="28"/>
        </w:rPr>
        <w:t xml:space="preserve">о финансировании и освоении проводимых программных мероприятий по муниципальной программе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p>
    <w:p w:rsidR="00A43197" w:rsidRDefault="00A43197" w:rsidP="00A43197">
      <w:pPr>
        <w:widowControl w:val="0"/>
        <w:autoSpaceDE w:val="0"/>
        <w:autoSpaceDN w:val="0"/>
        <w:adjustRightInd w:val="0"/>
        <w:rPr>
          <w:sz w:val="28"/>
          <w:szCs w:val="28"/>
        </w:rPr>
      </w:pPr>
    </w:p>
    <w:p w:rsidR="00A43197" w:rsidRPr="002802D6" w:rsidRDefault="00A43197" w:rsidP="00A43197">
      <w:pPr>
        <w:widowControl w:val="0"/>
        <w:autoSpaceDE w:val="0"/>
        <w:autoSpaceDN w:val="0"/>
        <w:adjustRightInd w:val="0"/>
        <w:rPr>
          <w:sz w:val="28"/>
          <w:szCs w:val="28"/>
        </w:rPr>
      </w:pPr>
    </w:p>
    <w:p w:rsidR="00A43197" w:rsidRPr="00204295" w:rsidRDefault="00A43197" w:rsidP="00A43197">
      <w:pPr>
        <w:autoSpaceDE w:val="0"/>
        <w:autoSpaceDN w:val="0"/>
        <w:adjustRightInd w:val="0"/>
        <w:ind w:firstLine="708"/>
        <w:jc w:val="both"/>
        <w:rPr>
          <w:bCs/>
          <w:sz w:val="28"/>
          <w:szCs w:val="28"/>
        </w:rPr>
      </w:pPr>
      <w:r w:rsidRPr="00204295">
        <w:rPr>
          <w:bCs/>
          <w:sz w:val="28"/>
          <w:szCs w:val="28"/>
        </w:rPr>
        <w:t>В 201</w:t>
      </w:r>
      <w:r>
        <w:rPr>
          <w:bCs/>
          <w:sz w:val="28"/>
          <w:szCs w:val="28"/>
        </w:rPr>
        <w:t>8</w:t>
      </w:r>
      <w:r w:rsidRPr="00204295">
        <w:rPr>
          <w:bCs/>
          <w:sz w:val="28"/>
          <w:szCs w:val="28"/>
        </w:rPr>
        <w:t xml:space="preserve"> году средства на финансирование и освоение программных мероприятий</w:t>
      </w:r>
      <w:r>
        <w:rPr>
          <w:bCs/>
          <w:sz w:val="28"/>
          <w:szCs w:val="28"/>
        </w:rPr>
        <w:t xml:space="preserve"> </w:t>
      </w:r>
      <w:r w:rsidRPr="00204295">
        <w:rPr>
          <w:bCs/>
          <w:sz w:val="28"/>
          <w:szCs w:val="28"/>
        </w:rPr>
        <w:t>в Программе предусмотрены не были.</w:t>
      </w:r>
    </w:p>
    <w:p w:rsidR="00A43197" w:rsidRPr="00204295" w:rsidRDefault="00A43197" w:rsidP="00A43197">
      <w:pPr>
        <w:autoSpaceDE w:val="0"/>
        <w:autoSpaceDN w:val="0"/>
        <w:adjustRightInd w:val="0"/>
        <w:ind w:firstLine="708"/>
        <w:jc w:val="both"/>
        <w:rPr>
          <w:bCs/>
          <w:sz w:val="28"/>
          <w:szCs w:val="28"/>
        </w:rPr>
      </w:pPr>
    </w:p>
    <w:p w:rsidR="00A43197" w:rsidRDefault="00A43197" w:rsidP="00A43197">
      <w:pPr>
        <w:autoSpaceDE w:val="0"/>
        <w:autoSpaceDN w:val="0"/>
        <w:adjustRightInd w:val="0"/>
        <w:ind w:firstLine="708"/>
        <w:jc w:val="both"/>
        <w:rPr>
          <w:bCs/>
        </w:rPr>
      </w:pPr>
    </w:p>
    <w:p w:rsidR="00A43197" w:rsidRPr="002D5A4A" w:rsidRDefault="00A43197" w:rsidP="00A43197">
      <w:pPr>
        <w:widowControl w:val="0"/>
        <w:autoSpaceDE w:val="0"/>
        <w:autoSpaceDN w:val="0"/>
        <w:adjustRightInd w:val="0"/>
        <w:jc w:val="both"/>
      </w:pPr>
      <w:r>
        <w:rPr>
          <w:sz w:val="28"/>
          <w:szCs w:val="28"/>
        </w:rPr>
        <w:t xml:space="preserve">Отчет </w:t>
      </w:r>
      <w:r w:rsidRPr="003460CC">
        <w:rPr>
          <w:sz w:val="28"/>
          <w:szCs w:val="28"/>
        </w:rPr>
        <w:t>о результатах реализации муниципальной программы</w:t>
      </w:r>
      <w:r>
        <w:rPr>
          <w:sz w:val="28"/>
          <w:szCs w:val="28"/>
        </w:rPr>
        <w:t xml:space="preserve">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r w:rsidRPr="002D5A4A">
        <w:rPr>
          <w:b/>
          <w:i/>
          <w:sz w:val="28"/>
          <w:szCs w:val="28"/>
        </w:rPr>
        <w:t xml:space="preserve">  </w:t>
      </w:r>
      <w:r w:rsidRPr="002D5A4A">
        <w:rPr>
          <w:sz w:val="28"/>
          <w:szCs w:val="28"/>
        </w:rPr>
        <w:t>согласно приложений:</w:t>
      </w:r>
    </w:p>
    <w:p w:rsidR="00A43197" w:rsidRDefault="00A43197" w:rsidP="00A43197">
      <w:pPr>
        <w:widowControl w:val="0"/>
        <w:autoSpaceDE w:val="0"/>
        <w:autoSpaceDN w:val="0"/>
        <w:adjustRightInd w:val="0"/>
        <w:jc w:val="both"/>
        <w:rPr>
          <w:b/>
          <w:i/>
        </w:rPr>
      </w:pPr>
    </w:p>
    <w:p w:rsidR="00A43197" w:rsidRPr="002D5A4A" w:rsidRDefault="00A43197" w:rsidP="00A43197">
      <w:pPr>
        <w:numPr>
          <w:ilvl w:val="0"/>
          <w:numId w:val="3"/>
        </w:numPr>
        <w:suppressAutoHyphens w:val="0"/>
        <w:autoSpaceDE w:val="0"/>
        <w:autoSpaceDN w:val="0"/>
        <w:adjustRightInd w:val="0"/>
        <w:jc w:val="both"/>
        <w:rPr>
          <w:b/>
          <w:bCs/>
          <w:sz w:val="28"/>
          <w:szCs w:val="28"/>
        </w:rPr>
      </w:pPr>
      <w:r w:rsidRPr="002D5A4A">
        <w:rPr>
          <w:sz w:val="28"/>
          <w:szCs w:val="28"/>
        </w:rPr>
        <w:t xml:space="preserve">Отчет об исполнении плана  реализации муниципальной программы: </w:t>
      </w:r>
      <w:r>
        <w:rPr>
          <w:kern w:val="2"/>
          <w:sz w:val="28"/>
          <w:szCs w:val="28"/>
        </w:rPr>
        <w:t>«</w:t>
      </w:r>
      <w:r w:rsidRPr="006B3799">
        <w:rPr>
          <w:sz w:val="28"/>
          <w:szCs w:val="28"/>
        </w:rPr>
        <w:t>Управление муниципальными финансами и создание условий для эффективного управления муниципальными финансами»</w:t>
      </w:r>
      <w:r w:rsidRPr="00DA0FC2">
        <w:rPr>
          <w:b/>
          <w:i/>
        </w:rPr>
        <w:t xml:space="preserve">   </w:t>
      </w:r>
      <w:r w:rsidRPr="002D5A4A">
        <w:rPr>
          <w:sz w:val="28"/>
          <w:szCs w:val="28"/>
        </w:rPr>
        <w:t>отчетный период 12 мес. 201</w:t>
      </w:r>
      <w:r>
        <w:rPr>
          <w:sz w:val="28"/>
          <w:szCs w:val="28"/>
        </w:rPr>
        <w:t>8</w:t>
      </w:r>
      <w:r w:rsidRPr="002D5A4A">
        <w:rPr>
          <w:b/>
          <w:i/>
          <w:sz w:val="28"/>
          <w:szCs w:val="28"/>
        </w:rPr>
        <w:t xml:space="preserve"> г</w:t>
      </w:r>
      <w:r w:rsidRPr="002D5A4A">
        <w:rPr>
          <w:sz w:val="28"/>
          <w:szCs w:val="28"/>
        </w:rPr>
        <w:t>.</w:t>
      </w:r>
    </w:p>
    <w:p w:rsidR="00A43197" w:rsidRDefault="00A43197" w:rsidP="00A43197">
      <w:pPr>
        <w:widowControl w:val="0"/>
        <w:shd w:val="clear" w:color="auto" w:fill="FFFFFF"/>
        <w:autoSpaceDE w:val="0"/>
        <w:autoSpaceDN w:val="0"/>
        <w:adjustRightInd w:val="0"/>
        <w:jc w:val="both"/>
        <w:rPr>
          <w:sz w:val="28"/>
          <w:szCs w:val="28"/>
        </w:rPr>
      </w:pPr>
    </w:p>
    <w:p w:rsidR="00A43197" w:rsidRDefault="00A43197" w:rsidP="00A43197">
      <w:pPr>
        <w:widowControl w:val="0"/>
        <w:numPr>
          <w:ilvl w:val="0"/>
          <w:numId w:val="2"/>
        </w:numPr>
        <w:shd w:val="clear" w:color="auto" w:fill="FFFFFF"/>
        <w:suppressAutoHyphens w:val="0"/>
        <w:autoSpaceDE w:val="0"/>
        <w:autoSpaceDN w:val="0"/>
        <w:adjustRightInd w:val="0"/>
        <w:jc w:val="both"/>
        <w:rPr>
          <w:sz w:val="28"/>
          <w:szCs w:val="28"/>
        </w:rPr>
      </w:pPr>
      <w:r w:rsidRPr="00D52E9C">
        <w:rPr>
          <w:sz w:val="28"/>
          <w:szCs w:val="28"/>
        </w:rPr>
        <w:t>Сведения о достижении значений показателей (индикаторов)</w:t>
      </w:r>
    </w:p>
    <w:p w:rsidR="00A43197" w:rsidRDefault="00A43197" w:rsidP="00A43197">
      <w:pPr>
        <w:widowControl w:val="0"/>
        <w:shd w:val="clear" w:color="auto" w:fill="FFFFFF"/>
        <w:autoSpaceDE w:val="0"/>
        <w:autoSpaceDN w:val="0"/>
        <w:adjustRightInd w:val="0"/>
        <w:jc w:val="both"/>
        <w:rPr>
          <w:sz w:val="28"/>
          <w:szCs w:val="28"/>
        </w:rPr>
      </w:pPr>
    </w:p>
    <w:p w:rsidR="00A43197" w:rsidRDefault="00A43197" w:rsidP="00A43197">
      <w:pPr>
        <w:widowControl w:val="0"/>
        <w:numPr>
          <w:ilvl w:val="0"/>
          <w:numId w:val="2"/>
        </w:numPr>
        <w:suppressAutoHyphens w:val="0"/>
        <w:autoSpaceDE w:val="0"/>
        <w:autoSpaceDN w:val="0"/>
        <w:adjustRightInd w:val="0"/>
        <w:jc w:val="both"/>
      </w:pPr>
      <w:r w:rsidRPr="00D52E9C">
        <w:rPr>
          <w:sz w:val="28"/>
          <w:szCs w:val="28"/>
        </w:rPr>
        <w:t xml:space="preserve">Сведения о достижении значений показателей (индикаторов) по </w:t>
      </w:r>
      <w:r>
        <w:rPr>
          <w:sz w:val="28"/>
          <w:szCs w:val="28"/>
        </w:rPr>
        <w:t>Персиановскому</w:t>
      </w:r>
      <w:r w:rsidRPr="00D52E9C">
        <w:rPr>
          <w:sz w:val="28"/>
          <w:szCs w:val="28"/>
        </w:rPr>
        <w:t xml:space="preserve"> сельскому поселению</w:t>
      </w:r>
      <w:r w:rsidRPr="00772639">
        <w:t xml:space="preserve"> </w:t>
      </w:r>
    </w:p>
    <w:p w:rsidR="00A43197" w:rsidRDefault="00A43197" w:rsidP="00A43197">
      <w:pPr>
        <w:widowControl w:val="0"/>
        <w:autoSpaceDE w:val="0"/>
        <w:autoSpaceDN w:val="0"/>
        <w:adjustRightInd w:val="0"/>
        <w:jc w:val="both"/>
      </w:pPr>
    </w:p>
    <w:p w:rsidR="00A43197" w:rsidRDefault="00A43197" w:rsidP="00A43197">
      <w:pPr>
        <w:widowControl w:val="0"/>
        <w:numPr>
          <w:ilvl w:val="0"/>
          <w:numId w:val="2"/>
        </w:numPr>
        <w:suppressAutoHyphens w:val="0"/>
        <w:autoSpaceDE w:val="0"/>
        <w:autoSpaceDN w:val="0"/>
        <w:adjustRightInd w:val="0"/>
        <w:jc w:val="both"/>
        <w:rPr>
          <w:sz w:val="28"/>
          <w:szCs w:val="28"/>
        </w:rPr>
      </w:pPr>
      <w:r w:rsidRPr="00D52E9C">
        <w:rPr>
          <w:sz w:val="28"/>
          <w:szCs w:val="28"/>
        </w:rPr>
        <w:t>Сведения</w:t>
      </w:r>
      <w:r>
        <w:rPr>
          <w:sz w:val="28"/>
          <w:szCs w:val="28"/>
        </w:rPr>
        <w:t xml:space="preserve"> </w:t>
      </w:r>
      <w:r w:rsidRPr="00D52E9C">
        <w:rPr>
          <w:sz w:val="28"/>
          <w:szCs w:val="28"/>
        </w:rPr>
        <w:t xml:space="preserve">о степени выполнения основных мероприятий подпрограмм муниципальной программы, мероприятий </w:t>
      </w:r>
      <w:r>
        <w:rPr>
          <w:sz w:val="28"/>
          <w:szCs w:val="28"/>
        </w:rPr>
        <w:t xml:space="preserve">                 </w:t>
      </w:r>
      <w:r w:rsidRPr="00D52E9C">
        <w:rPr>
          <w:sz w:val="28"/>
          <w:szCs w:val="28"/>
        </w:rPr>
        <w:t>ведомственных целевых программ</w:t>
      </w:r>
    </w:p>
    <w:p w:rsidR="00A43197" w:rsidRDefault="00A43197" w:rsidP="00A43197">
      <w:pPr>
        <w:widowControl w:val="0"/>
        <w:autoSpaceDE w:val="0"/>
        <w:autoSpaceDN w:val="0"/>
        <w:adjustRightInd w:val="0"/>
        <w:jc w:val="both"/>
        <w:rPr>
          <w:sz w:val="28"/>
          <w:szCs w:val="28"/>
        </w:rPr>
      </w:pPr>
    </w:p>
    <w:p w:rsidR="00A43197" w:rsidRDefault="00A43197" w:rsidP="00A43197">
      <w:pPr>
        <w:widowControl w:val="0"/>
        <w:numPr>
          <w:ilvl w:val="0"/>
          <w:numId w:val="2"/>
        </w:numPr>
        <w:suppressAutoHyphens w:val="0"/>
        <w:autoSpaceDE w:val="0"/>
        <w:autoSpaceDN w:val="0"/>
        <w:adjustRightInd w:val="0"/>
        <w:jc w:val="both"/>
        <w:rPr>
          <w:sz w:val="28"/>
          <w:szCs w:val="28"/>
        </w:rPr>
      </w:pPr>
      <w:r w:rsidRPr="00D52E9C">
        <w:rPr>
          <w:sz w:val="28"/>
          <w:szCs w:val="28"/>
        </w:rPr>
        <w:t>Оценка результатов реализации мер правового регулирования</w:t>
      </w:r>
    </w:p>
    <w:p w:rsidR="00A43197" w:rsidRDefault="00A43197" w:rsidP="00A43197">
      <w:pPr>
        <w:widowControl w:val="0"/>
        <w:autoSpaceDE w:val="0"/>
        <w:autoSpaceDN w:val="0"/>
        <w:adjustRightInd w:val="0"/>
        <w:jc w:val="both"/>
        <w:rPr>
          <w:sz w:val="28"/>
          <w:szCs w:val="28"/>
        </w:rPr>
      </w:pPr>
    </w:p>
    <w:p w:rsidR="00A43197" w:rsidRDefault="00A43197" w:rsidP="00F57838">
      <w:pPr>
        <w:numPr>
          <w:ilvl w:val="3"/>
          <w:numId w:val="2"/>
        </w:numPr>
        <w:tabs>
          <w:tab w:val="clear" w:pos="2880"/>
        </w:tabs>
        <w:suppressAutoHyphens w:val="0"/>
        <w:autoSpaceDE w:val="0"/>
        <w:autoSpaceDN w:val="0"/>
        <w:adjustRightInd w:val="0"/>
        <w:ind w:left="0" w:firstLine="0"/>
        <w:jc w:val="both"/>
        <w:rPr>
          <w:sz w:val="28"/>
          <w:szCs w:val="28"/>
        </w:rPr>
      </w:pPr>
      <w:r w:rsidRPr="00A43197">
        <w:rPr>
          <w:sz w:val="28"/>
          <w:szCs w:val="28"/>
        </w:rPr>
        <w:t xml:space="preserve"> Сведения  об исполнении областного бюджета, федерального, местного бюджета и внебюджетных источников на реализацию муниципальной программы </w:t>
      </w:r>
      <w:r w:rsidRPr="00A43197">
        <w:rPr>
          <w:kern w:val="2"/>
          <w:sz w:val="28"/>
          <w:szCs w:val="28"/>
        </w:rPr>
        <w:t>«</w:t>
      </w:r>
      <w:r w:rsidRPr="00A43197">
        <w:rPr>
          <w:sz w:val="28"/>
          <w:szCs w:val="28"/>
        </w:rPr>
        <w:t>Управление муниципальными финансами и создание условий для эффективного управления муниципальными финансами»</w:t>
      </w:r>
      <w:r w:rsidRPr="00A43197">
        <w:rPr>
          <w:b/>
          <w:i/>
        </w:rPr>
        <w:t xml:space="preserve">   </w:t>
      </w:r>
      <w:r w:rsidRPr="00A43197">
        <w:rPr>
          <w:kern w:val="2"/>
          <w:sz w:val="28"/>
          <w:szCs w:val="28"/>
        </w:rPr>
        <w:t xml:space="preserve"> </w:t>
      </w:r>
      <w:r w:rsidRPr="00A43197">
        <w:rPr>
          <w:sz w:val="28"/>
          <w:szCs w:val="28"/>
        </w:rPr>
        <w:t>за  2018 год</w:t>
      </w:r>
    </w:p>
    <w:p w:rsidR="00A43197" w:rsidRDefault="00A43197" w:rsidP="00A43197">
      <w:pPr>
        <w:suppressAutoHyphens w:val="0"/>
        <w:autoSpaceDE w:val="0"/>
        <w:autoSpaceDN w:val="0"/>
        <w:adjustRightInd w:val="0"/>
        <w:jc w:val="both"/>
        <w:rPr>
          <w:sz w:val="28"/>
          <w:szCs w:val="28"/>
        </w:rPr>
        <w:sectPr w:rsidR="00A43197">
          <w:footerReference w:type="even" r:id="rId11"/>
          <w:footerReference w:type="default" r:id="rId12"/>
          <w:pgSz w:w="11906" w:h="16838"/>
          <w:pgMar w:top="1134" w:right="850" w:bottom="1134" w:left="1701" w:header="708" w:footer="708" w:gutter="0"/>
          <w:cols w:space="708"/>
          <w:docGrid w:linePitch="360"/>
        </w:sectPr>
      </w:pPr>
    </w:p>
    <w:p w:rsidR="00A43197" w:rsidRPr="00DA0FC2" w:rsidRDefault="00A43197" w:rsidP="00A43197">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lastRenderedPageBreak/>
        <w:t>Отчет</w:t>
      </w:r>
    </w:p>
    <w:p w:rsidR="00A43197" w:rsidRPr="00DA0FC2" w:rsidRDefault="00A43197" w:rsidP="00A43197">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об исполнении плана  реализации муниципальной программы:</w:t>
      </w:r>
    </w:p>
    <w:p w:rsidR="00A43197" w:rsidRDefault="00A43197" w:rsidP="00A43197">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w:t>
      </w:r>
      <w:r>
        <w:rPr>
          <w:rFonts w:ascii="Times New Roman" w:hAnsi="Times New Roman" w:cs="Times New Roman"/>
          <w:b/>
          <w:i/>
          <w:sz w:val="24"/>
          <w:szCs w:val="24"/>
        </w:rPr>
        <w:t>Управление муниципальными финансами и создание условий для эффективного управления муниципальными финансами</w:t>
      </w:r>
      <w:r w:rsidRPr="00DA0FC2">
        <w:rPr>
          <w:rFonts w:ascii="Times New Roman" w:hAnsi="Times New Roman" w:cs="Times New Roman"/>
          <w:b/>
          <w:i/>
          <w:sz w:val="24"/>
          <w:szCs w:val="24"/>
        </w:rPr>
        <w:t xml:space="preserve">»   </w:t>
      </w:r>
    </w:p>
    <w:p w:rsidR="00A43197" w:rsidRPr="00772639" w:rsidRDefault="00A43197" w:rsidP="00A43197">
      <w:pPr>
        <w:pStyle w:val="ConsPlusNonformat"/>
        <w:jc w:val="center"/>
        <w:rPr>
          <w:rFonts w:ascii="Times New Roman" w:hAnsi="Times New Roman" w:cs="Times New Roman"/>
          <w:sz w:val="24"/>
          <w:szCs w:val="24"/>
        </w:rPr>
      </w:pPr>
      <w:r w:rsidRPr="00DA0FC2">
        <w:rPr>
          <w:rFonts w:ascii="Times New Roman" w:hAnsi="Times New Roman" w:cs="Times New Roman"/>
          <w:b/>
          <w:i/>
          <w:sz w:val="24"/>
          <w:szCs w:val="24"/>
        </w:rPr>
        <w:t xml:space="preserve"> отчетный период 12 мес. 201</w:t>
      </w:r>
      <w:r>
        <w:rPr>
          <w:rFonts w:ascii="Times New Roman" w:hAnsi="Times New Roman" w:cs="Times New Roman"/>
          <w:b/>
          <w:i/>
          <w:sz w:val="24"/>
          <w:szCs w:val="24"/>
        </w:rPr>
        <w:t>8</w:t>
      </w:r>
      <w:r w:rsidRPr="00DA0FC2">
        <w:rPr>
          <w:rFonts w:ascii="Times New Roman" w:hAnsi="Times New Roman" w:cs="Times New Roman"/>
          <w:b/>
          <w:i/>
          <w:sz w:val="24"/>
          <w:szCs w:val="24"/>
        </w:rPr>
        <w:t xml:space="preserve"> г</w:t>
      </w:r>
      <w:r w:rsidRPr="00772639">
        <w:rPr>
          <w:rFonts w:ascii="Times New Roman" w:hAnsi="Times New Roman" w:cs="Times New Roman"/>
          <w:sz w:val="24"/>
          <w:szCs w:val="24"/>
        </w:rPr>
        <w:t>.</w:t>
      </w:r>
    </w:p>
    <w:p w:rsidR="00A43197" w:rsidRPr="00772639" w:rsidRDefault="00A43197" w:rsidP="00A43197">
      <w:pPr>
        <w:pStyle w:val="ConsPlusNonformat"/>
        <w:rPr>
          <w:rFonts w:ascii="Times New Roman" w:hAnsi="Times New Roman" w:cs="Times New Roman"/>
          <w:sz w:val="24"/>
          <w:szCs w:val="24"/>
        </w:rPr>
      </w:pPr>
    </w:p>
    <w:tbl>
      <w:tblPr>
        <w:tblW w:w="5000" w:type="pct"/>
        <w:tblCellSpacing w:w="5" w:type="nil"/>
        <w:tblCellMar>
          <w:left w:w="75" w:type="dxa"/>
          <w:right w:w="75" w:type="dxa"/>
        </w:tblCellMar>
        <w:tblLook w:val="0000" w:firstRow="0" w:lastRow="0" w:firstColumn="0" w:lastColumn="0" w:noHBand="0" w:noVBand="0"/>
      </w:tblPr>
      <w:tblGrid>
        <w:gridCol w:w="571"/>
        <w:gridCol w:w="2377"/>
        <w:gridCol w:w="1731"/>
        <w:gridCol w:w="2630"/>
        <w:gridCol w:w="1480"/>
        <w:gridCol w:w="1557"/>
        <w:gridCol w:w="1777"/>
        <w:gridCol w:w="1135"/>
        <w:gridCol w:w="1302"/>
      </w:tblGrid>
      <w:tr w:rsidR="00A43197" w:rsidRPr="00D74A96" w:rsidTr="00A43197">
        <w:trPr>
          <w:trHeight w:val="854"/>
          <w:tblCellSpacing w:w="5" w:type="nil"/>
        </w:trPr>
        <w:tc>
          <w:tcPr>
            <w:tcW w:w="266"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r w:rsidRPr="00D74A96">
              <w:rPr>
                <w:rFonts w:ascii="Times New Roman" w:hAnsi="Times New Roman" w:cs="Times New Roman"/>
                <w:sz w:val="24"/>
                <w:szCs w:val="24"/>
              </w:rPr>
              <w:t>№ п/п</w:t>
            </w:r>
          </w:p>
        </w:tc>
        <w:tc>
          <w:tcPr>
            <w:tcW w:w="886"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Наименование </w:t>
            </w:r>
          </w:p>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основного мероприятия,</w:t>
            </w:r>
          </w:p>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мероприятия ведомственной целевой программы,</w:t>
            </w:r>
          </w:p>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контрольного события программы</w:t>
            </w:r>
          </w:p>
        </w:tc>
        <w:tc>
          <w:tcPr>
            <w:tcW w:w="576"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Ответственный </w:t>
            </w:r>
            <w:r w:rsidRPr="00D74A96">
              <w:rPr>
                <w:rFonts w:ascii="Times New Roman" w:hAnsi="Times New Roman" w:cs="Times New Roman"/>
                <w:sz w:val="24"/>
                <w:szCs w:val="24"/>
              </w:rPr>
              <w:br/>
              <w:t xml:space="preserve"> исполнитель  </w:t>
            </w:r>
            <w:r w:rsidRPr="00D74A96">
              <w:rPr>
                <w:rFonts w:ascii="Times New Roman" w:hAnsi="Times New Roman" w:cs="Times New Roman"/>
                <w:sz w:val="24"/>
                <w:szCs w:val="24"/>
              </w:rPr>
              <w:br/>
              <w:t xml:space="preserve">  (заместитель руководителя ОИВ/ФИО)</w:t>
            </w:r>
          </w:p>
        </w:tc>
        <w:tc>
          <w:tcPr>
            <w:tcW w:w="973" w:type="pct"/>
            <w:vMerge w:val="restart"/>
            <w:tcBorders>
              <w:top w:val="single" w:sz="4" w:space="0" w:color="auto"/>
              <w:left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Результат </w:t>
            </w:r>
          </w:p>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реализации мероприятия (краткое описание)</w:t>
            </w:r>
          </w:p>
        </w:tc>
        <w:tc>
          <w:tcPr>
            <w:tcW w:w="532"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Фактическая дата начала   </w:t>
            </w:r>
            <w:r w:rsidRPr="00D74A96">
              <w:rPr>
                <w:rFonts w:ascii="Times New Roman" w:hAnsi="Times New Roman" w:cs="Times New Roman"/>
                <w:sz w:val="24"/>
                <w:szCs w:val="24"/>
              </w:rPr>
              <w:br/>
              <w:t xml:space="preserve">реализации </w:t>
            </w:r>
            <w:r w:rsidRPr="00D74A96">
              <w:rPr>
                <w:rFonts w:ascii="Times New Roman" w:hAnsi="Times New Roman" w:cs="Times New Roman"/>
                <w:sz w:val="24"/>
                <w:szCs w:val="24"/>
              </w:rPr>
              <w:br/>
              <w:t>мероприятия</w:t>
            </w:r>
          </w:p>
        </w:tc>
        <w:tc>
          <w:tcPr>
            <w:tcW w:w="487"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Фактическая дата окончания</w:t>
            </w:r>
            <w:r w:rsidRPr="00D74A96">
              <w:rPr>
                <w:rFonts w:ascii="Times New Roman" w:hAnsi="Times New Roman" w:cs="Times New Roman"/>
                <w:sz w:val="24"/>
                <w:szCs w:val="24"/>
              </w:rPr>
              <w:br/>
              <w:t xml:space="preserve">реализации  </w:t>
            </w:r>
            <w:r w:rsidRPr="00D74A96">
              <w:rPr>
                <w:rFonts w:ascii="Times New Roman" w:hAnsi="Times New Roman" w:cs="Times New Roman"/>
                <w:sz w:val="24"/>
                <w:szCs w:val="24"/>
              </w:rPr>
              <w:br/>
              <w:t xml:space="preserve">мероприятия, </w:t>
            </w:r>
            <w:r w:rsidRPr="00D74A96">
              <w:rPr>
                <w:rFonts w:ascii="Times New Roman" w:hAnsi="Times New Roman" w:cs="Times New Roman"/>
                <w:sz w:val="24"/>
                <w:szCs w:val="24"/>
              </w:rPr>
              <w:br/>
              <w:t xml:space="preserve">наступления  </w:t>
            </w:r>
            <w:r w:rsidRPr="00D74A96">
              <w:rPr>
                <w:rFonts w:ascii="Times New Roman" w:hAnsi="Times New Roman" w:cs="Times New Roman"/>
                <w:sz w:val="24"/>
                <w:szCs w:val="24"/>
              </w:rPr>
              <w:br/>
              <w:t xml:space="preserve">контрольного </w:t>
            </w:r>
            <w:r w:rsidRPr="00D74A96">
              <w:rPr>
                <w:rFonts w:ascii="Times New Roman" w:hAnsi="Times New Roman" w:cs="Times New Roman"/>
                <w:sz w:val="24"/>
                <w:szCs w:val="24"/>
              </w:rPr>
              <w:br/>
              <w:t>события</w:t>
            </w:r>
          </w:p>
        </w:tc>
        <w:tc>
          <w:tcPr>
            <w:tcW w:w="890" w:type="pct"/>
            <w:gridSpan w:val="2"/>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Расходы бюджета поселения на реализацию муниципальной      </w:t>
            </w:r>
            <w:r w:rsidRPr="00D74A96">
              <w:rPr>
                <w:rFonts w:ascii="Times New Roman" w:hAnsi="Times New Roman" w:cs="Times New Roman"/>
                <w:sz w:val="24"/>
                <w:szCs w:val="24"/>
              </w:rPr>
              <w:br/>
              <w:t>программы, тыс. руб.</w:t>
            </w:r>
          </w:p>
        </w:tc>
        <w:tc>
          <w:tcPr>
            <w:tcW w:w="389" w:type="pct"/>
            <w:vMerge w:val="restart"/>
            <w:tcBorders>
              <w:top w:val="single" w:sz="4" w:space="0" w:color="auto"/>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Заключено   </w:t>
            </w:r>
            <w:r w:rsidRPr="00D74A96">
              <w:rPr>
                <w:rFonts w:ascii="Times New Roman" w:hAnsi="Times New Roman" w:cs="Times New Roman"/>
                <w:sz w:val="24"/>
                <w:szCs w:val="24"/>
              </w:rPr>
              <w:br/>
              <w:t xml:space="preserve">контрактов на отчетную дату, тыс. руб.   </w:t>
            </w:r>
            <w:r w:rsidRPr="00D74A96">
              <w:rPr>
                <w:rFonts w:ascii="Times New Roman" w:hAnsi="Times New Roman" w:cs="Times New Roman"/>
                <w:sz w:val="24"/>
                <w:szCs w:val="24"/>
              </w:rPr>
              <w:br/>
            </w:r>
            <w:hyperlink w:anchor="Par1414" w:history="1">
              <w:r w:rsidRPr="00D74A96">
                <w:rPr>
                  <w:rFonts w:ascii="Times New Roman" w:hAnsi="Times New Roman" w:cs="Times New Roman"/>
                  <w:sz w:val="24"/>
                  <w:szCs w:val="24"/>
                </w:rPr>
                <w:t>&lt;1&gt;</w:t>
              </w:r>
            </w:hyperlink>
          </w:p>
        </w:tc>
      </w:tr>
      <w:tr w:rsidR="00A43197" w:rsidRPr="00D74A96" w:rsidTr="00A43197">
        <w:trPr>
          <w:trHeight w:val="720"/>
          <w:tblCellSpacing w:w="5" w:type="nil"/>
        </w:trPr>
        <w:tc>
          <w:tcPr>
            <w:tcW w:w="266"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886"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576"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973"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532"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487"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c>
          <w:tcPr>
            <w:tcW w:w="491"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предусмотрено</w:t>
            </w:r>
          </w:p>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муниципальной программой</w:t>
            </w:r>
          </w:p>
        </w:tc>
        <w:tc>
          <w:tcPr>
            <w:tcW w:w="399"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 xml:space="preserve">факт на отчетную дату </w:t>
            </w:r>
            <w:hyperlink w:anchor="Par1414" w:history="1">
              <w:r w:rsidRPr="00D74A96">
                <w:rPr>
                  <w:rFonts w:ascii="Times New Roman" w:hAnsi="Times New Roman" w:cs="Times New Roman"/>
                  <w:sz w:val="24"/>
                  <w:szCs w:val="24"/>
                </w:rPr>
                <w:t>&lt;1&gt;</w:t>
              </w:r>
            </w:hyperlink>
          </w:p>
        </w:tc>
        <w:tc>
          <w:tcPr>
            <w:tcW w:w="389" w:type="pct"/>
            <w:vMerge/>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1</w:t>
            </w: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2</w:t>
            </w:r>
          </w:p>
        </w:tc>
        <w:tc>
          <w:tcPr>
            <w:tcW w:w="576"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2</w:t>
            </w:r>
          </w:p>
        </w:tc>
        <w:tc>
          <w:tcPr>
            <w:tcW w:w="973"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3</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4</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5</w:t>
            </w:r>
          </w:p>
        </w:tc>
        <w:tc>
          <w:tcPr>
            <w:tcW w:w="491"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6</w:t>
            </w:r>
          </w:p>
        </w:tc>
        <w:tc>
          <w:tcPr>
            <w:tcW w:w="399"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7</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ConsPlusCell"/>
              <w:jc w:val="center"/>
              <w:rPr>
                <w:rFonts w:ascii="Times New Roman" w:hAnsi="Times New Roman" w:cs="Times New Roman"/>
                <w:sz w:val="24"/>
                <w:szCs w:val="24"/>
              </w:rPr>
            </w:pPr>
            <w:r w:rsidRPr="00D74A96">
              <w:rPr>
                <w:rFonts w:ascii="Times New Roman" w:hAnsi="Times New Roman" w:cs="Times New Roman"/>
                <w:sz w:val="24"/>
                <w:szCs w:val="24"/>
              </w:rPr>
              <w:t>8</w:t>
            </w:r>
          </w:p>
        </w:tc>
      </w:tr>
      <w:tr w:rsidR="00A43197" w:rsidRPr="00D74A96" w:rsidTr="00A43197">
        <w:trPr>
          <w:trHeight w:val="360"/>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r w:rsidRPr="00D74A96">
              <w:rPr>
                <w:rFonts w:ascii="Times New Roman" w:hAnsi="Times New Roman" w:cs="Times New Roman"/>
                <w:sz w:val="24"/>
                <w:szCs w:val="24"/>
              </w:rPr>
              <w:t>1</w:t>
            </w:r>
          </w:p>
        </w:tc>
        <w:tc>
          <w:tcPr>
            <w:tcW w:w="4734" w:type="pct"/>
            <w:gridSpan w:val="8"/>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r w:rsidRPr="00D74A96">
              <w:rPr>
                <w:rFonts w:ascii="Times New Roman" w:hAnsi="Times New Roman" w:cs="Times New Roman"/>
                <w:sz w:val="24"/>
                <w:szCs w:val="24"/>
              </w:rPr>
              <w:t xml:space="preserve">Подпрограмма 1 </w:t>
            </w:r>
            <w:r w:rsidRPr="00D74A96">
              <w:rPr>
                <w:rFonts w:ascii="Times New Roman" w:hAnsi="Times New Roman" w:cs="Times New Roman"/>
                <w:color w:val="000000"/>
                <w:sz w:val="24"/>
                <w:szCs w:val="24"/>
              </w:rPr>
              <w:t>«Долгосрочное финансовое планирование»</w:t>
            </w:r>
          </w:p>
        </w:tc>
      </w:tr>
      <w:tr w:rsidR="00A43197" w:rsidRPr="00D74A96" w:rsidTr="00A43197">
        <w:trPr>
          <w:trHeight w:val="360"/>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 xml:space="preserve">1.1    </w:t>
            </w:r>
          </w:p>
        </w:tc>
        <w:tc>
          <w:tcPr>
            <w:tcW w:w="886" w:type="pct"/>
            <w:tcBorders>
              <w:left w:val="single" w:sz="4" w:space="0" w:color="auto"/>
              <w:bottom w:val="single" w:sz="4" w:space="0" w:color="auto"/>
              <w:right w:val="single" w:sz="4" w:space="0" w:color="auto"/>
            </w:tcBorders>
          </w:tcPr>
          <w:p w:rsidR="00A43197" w:rsidRPr="00D74A96" w:rsidRDefault="00A43197" w:rsidP="003226ED">
            <w:pPr>
              <w:widowControl w:val="0"/>
              <w:autoSpaceDE w:val="0"/>
              <w:autoSpaceDN w:val="0"/>
              <w:adjustRightInd w:val="0"/>
              <w:jc w:val="both"/>
              <w:outlineLvl w:val="3"/>
            </w:pPr>
            <w:r w:rsidRPr="00D74A96">
              <w:rPr>
                <w:kern w:val="2"/>
              </w:rPr>
              <w:t>Разработка и реализация меха</w:t>
            </w:r>
            <w:r w:rsidRPr="00D74A96">
              <w:rPr>
                <w:kern w:val="2"/>
              </w:rPr>
              <w:softHyphen/>
              <w:t>низмов контроля за исполне</w:t>
            </w:r>
            <w:r w:rsidRPr="00D74A96">
              <w:rPr>
                <w:kern w:val="2"/>
              </w:rPr>
              <w:softHyphen/>
              <w:t xml:space="preserve">нием доходов  бюджета </w:t>
            </w:r>
            <w:r>
              <w:rPr>
                <w:bCs/>
                <w:kern w:val="2"/>
              </w:rPr>
              <w:t>Персиановского</w:t>
            </w:r>
            <w:r w:rsidRPr="00D74A96">
              <w:rPr>
                <w:bCs/>
                <w:kern w:val="2"/>
              </w:rPr>
              <w:t xml:space="preserve"> сельского поселения</w:t>
            </w:r>
            <w:r w:rsidRPr="00D74A96">
              <w:rPr>
                <w:kern w:val="2"/>
              </w:rPr>
              <w:t xml:space="preserve"> и снижением недоимки</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r w:rsidRPr="00D74A96">
              <w:t xml:space="preserve">Формирование бюджета </w:t>
            </w:r>
            <w:r>
              <w:t>Персиановского</w:t>
            </w:r>
            <w:r w:rsidRPr="00D74A96">
              <w:t xml:space="preserve"> сельского поселения в рамках и с учетом долгосрочного прогноза параметров бюджетной системы </w:t>
            </w:r>
            <w:r>
              <w:t>Персиановского</w:t>
            </w:r>
            <w:r w:rsidRPr="00D74A96">
              <w:t xml:space="preserve"> сельского поселения, что обеспечит стабильность, предсказуемость бюджетной политики, исполнение расходных обязательств</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lastRenderedPageBreak/>
              <w:t xml:space="preserve">1.2  </w:t>
            </w:r>
          </w:p>
        </w:tc>
        <w:tc>
          <w:tcPr>
            <w:tcW w:w="886" w:type="pct"/>
            <w:tcBorders>
              <w:left w:val="single" w:sz="4" w:space="0" w:color="auto"/>
              <w:bottom w:val="single" w:sz="4" w:space="0" w:color="auto"/>
              <w:right w:val="single" w:sz="4" w:space="0" w:color="auto"/>
            </w:tcBorders>
          </w:tcPr>
          <w:p w:rsidR="00A43197" w:rsidRPr="00D74A96" w:rsidRDefault="00A43197" w:rsidP="003226ED">
            <w:pPr>
              <w:widowControl w:val="0"/>
              <w:autoSpaceDE w:val="0"/>
              <w:autoSpaceDN w:val="0"/>
              <w:adjustRightInd w:val="0"/>
              <w:outlineLvl w:val="3"/>
              <w:rPr>
                <w:color w:val="000000"/>
              </w:rPr>
            </w:pPr>
            <w:r w:rsidRPr="00D74A96">
              <w:rPr>
                <w:kern w:val="2"/>
              </w:rPr>
              <w:t>Оценка эффективности налого</w:t>
            </w:r>
            <w:r w:rsidRPr="00D74A96">
              <w:rPr>
                <w:kern w:val="2"/>
              </w:rPr>
              <w:softHyphen/>
              <w:t xml:space="preserve">вых льгот, установленных Собранием депутатов </w:t>
            </w:r>
            <w:r>
              <w:rPr>
                <w:kern w:val="2"/>
              </w:rPr>
              <w:t>Персиановского</w:t>
            </w:r>
            <w:r w:rsidRPr="00D74A96">
              <w:rPr>
                <w:kern w:val="2"/>
              </w:rPr>
              <w:t xml:space="preserve"> сельского поселения</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сокращение неэффек</w:t>
            </w:r>
            <w:r w:rsidRPr="00D74A96">
              <w:rPr>
                <w:kern w:val="2"/>
              </w:rPr>
              <w:softHyphen/>
              <w:t>тивных и малоэффективных нало</w:t>
            </w:r>
            <w:r w:rsidRPr="00D74A96">
              <w:rPr>
                <w:kern w:val="2"/>
              </w:rPr>
              <w:softHyphen/>
              <w:t>говых льгот и реали</w:t>
            </w:r>
            <w:r w:rsidRPr="00D74A96">
              <w:rPr>
                <w:kern w:val="2"/>
              </w:rPr>
              <w:softHyphen/>
              <w:t>зация мер, направ</w:t>
            </w:r>
            <w:r w:rsidRPr="00D74A96">
              <w:rPr>
                <w:kern w:val="2"/>
              </w:rPr>
              <w:softHyphen/>
              <w:t>ленных на оптимиза</w:t>
            </w:r>
            <w:r w:rsidRPr="00D74A96">
              <w:rPr>
                <w:kern w:val="2"/>
              </w:rPr>
              <w:softHyphen/>
              <w:t>цию налоговых льгот</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 xml:space="preserve">1.3  </w:t>
            </w:r>
          </w:p>
        </w:tc>
        <w:tc>
          <w:tcPr>
            <w:tcW w:w="886" w:type="pct"/>
            <w:tcBorders>
              <w:left w:val="single" w:sz="4" w:space="0" w:color="auto"/>
              <w:bottom w:val="single" w:sz="4" w:space="0" w:color="auto"/>
              <w:right w:val="single" w:sz="4" w:space="0" w:color="auto"/>
            </w:tcBorders>
          </w:tcPr>
          <w:p w:rsidR="00A43197" w:rsidRPr="00D74A96" w:rsidRDefault="00A43197" w:rsidP="003226ED">
            <w:pPr>
              <w:jc w:val="both"/>
            </w:pPr>
            <w:r w:rsidRPr="00D74A96">
              <w:rPr>
                <w:kern w:val="2"/>
              </w:rPr>
              <w:t>Фор</w:t>
            </w:r>
            <w:r w:rsidRPr="00D74A96">
              <w:rPr>
                <w:kern w:val="2"/>
              </w:rPr>
              <w:softHyphen/>
              <w:t>мирование расходов  бюджета поселения в соответ</w:t>
            </w:r>
            <w:r w:rsidRPr="00D74A96">
              <w:rPr>
                <w:kern w:val="2"/>
              </w:rPr>
              <w:softHyphen/>
              <w:t>ствии с муниципальными про</w:t>
            </w:r>
            <w:r w:rsidRPr="00D74A96">
              <w:rPr>
                <w:kern w:val="2"/>
              </w:rPr>
              <w:softHyphen/>
              <w:t>граммами</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pStyle w:val="ConsPlusCell"/>
              <w:jc w:val="both"/>
              <w:rPr>
                <w:rFonts w:ascii="Times New Roman" w:hAnsi="Times New Roman" w:cs="Times New Roman"/>
                <w:kern w:val="2"/>
                <w:sz w:val="24"/>
                <w:szCs w:val="24"/>
              </w:rPr>
            </w:pPr>
            <w:r w:rsidRPr="00D74A96">
              <w:rPr>
                <w:rFonts w:ascii="Times New Roman" w:hAnsi="Times New Roman" w:cs="Times New Roman"/>
                <w:kern w:val="2"/>
                <w:sz w:val="24"/>
                <w:szCs w:val="24"/>
              </w:rPr>
              <w:t>переход на формиро</w:t>
            </w:r>
            <w:r w:rsidRPr="00D74A96">
              <w:rPr>
                <w:rFonts w:ascii="Times New Roman" w:hAnsi="Times New Roman" w:cs="Times New Roman"/>
                <w:kern w:val="2"/>
                <w:sz w:val="24"/>
                <w:szCs w:val="24"/>
              </w:rPr>
              <w:softHyphen/>
              <w:t xml:space="preserve">вание и исполнение бюджета </w:t>
            </w:r>
            <w:r>
              <w:rPr>
                <w:rFonts w:ascii="Times New Roman" w:hAnsi="Times New Roman" w:cs="Times New Roman"/>
                <w:kern w:val="2"/>
                <w:sz w:val="24"/>
                <w:szCs w:val="24"/>
              </w:rPr>
              <w:t>Персиановского</w:t>
            </w:r>
            <w:r w:rsidRPr="00D74A96">
              <w:rPr>
                <w:rFonts w:ascii="Times New Roman" w:hAnsi="Times New Roman" w:cs="Times New Roman"/>
                <w:kern w:val="2"/>
                <w:sz w:val="24"/>
                <w:szCs w:val="24"/>
              </w:rPr>
              <w:t xml:space="preserve"> сельского поселения на основе программно-целевых принципов (планиро</w:t>
            </w:r>
            <w:r w:rsidRPr="00D74A96">
              <w:rPr>
                <w:rFonts w:ascii="Times New Roman" w:hAnsi="Times New Roman" w:cs="Times New Roman"/>
                <w:kern w:val="2"/>
                <w:sz w:val="24"/>
                <w:szCs w:val="24"/>
              </w:rPr>
              <w:softHyphen/>
              <w:t>вание, контроль и последующая оценка эффективности ис</w:t>
            </w:r>
            <w:r w:rsidRPr="00D74A96">
              <w:rPr>
                <w:rFonts w:ascii="Times New Roman" w:hAnsi="Times New Roman" w:cs="Times New Roman"/>
                <w:kern w:val="2"/>
                <w:sz w:val="24"/>
                <w:szCs w:val="24"/>
              </w:rPr>
              <w:softHyphen/>
              <w:t>пользования бюджет</w:t>
            </w:r>
            <w:r w:rsidRPr="00D74A96">
              <w:rPr>
                <w:rFonts w:ascii="Times New Roman" w:hAnsi="Times New Roman" w:cs="Times New Roman"/>
                <w:kern w:val="2"/>
                <w:sz w:val="24"/>
                <w:szCs w:val="24"/>
              </w:rPr>
              <w:softHyphen/>
              <w:t xml:space="preserve">ных средств); </w:t>
            </w:r>
          </w:p>
          <w:p w:rsidR="00A43197" w:rsidRPr="00D74A96" w:rsidRDefault="00A43197" w:rsidP="003226ED">
            <w:pPr>
              <w:rPr>
                <w:kern w:val="2"/>
              </w:rPr>
            </w:pPr>
            <w:r w:rsidRPr="00D74A96">
              <w:rPr>
                <w:kern w:val="2"/>
              </w:rPr>
              <w:t>доля расходов бюджета поселения, формируемых в рам</w:t>
            </w:r>
            <w:r w:rsidRPr="00D74A96">
              <w:rPr>
                <w:kern w:val="2"/>
              </w:rPr>
              <w:softHyphen/>
              <w:t>ках муниципальных программ, к общему объему расходов  бюджета поселения составит в 2020 году более 90 процентов</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360"/>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color w:val="000000"/>
                <w:sz w:val="24"/>
                <w:szCs w:val="24"/>
                <w:lang w:eastAsia="en-US"/>
              </w:rPr>
            </w:pPr>
            <w:r w:rsidRPr="00D74A96">
              <w:rPr>
                <w:rFonts w:ascii="Times New Roman" w:hAnsi="Times New Roman" w:cs="Times New Roman"/>
                <w:kern w:val="2"/>
                <w:sz w:val="24"/>
                <w:szCs w:val="24"/>
              </w:rPr>
              <w:t xml:space="preserve">Контрольное событие программы </w:t>
            </w:r>
            <w:r w:rsidRPr="00D74A96">
              <w:rPr>
                <w:rFonts w:ascii="Times New Roman" w:hAnsi="Times New Roman" w:cs="Times New Roman"/>
                <w:kern w:val="2"/>
                <w:sz w:val="24"/>
                <w:szCs w:val="24"/>
              </w:rPr>
              <w:lastRenderedPageBreak/>
              <w:t xml:space="preserve">Принятие постановления Администрации </w:t>
            </w:r>
            <w:r>
              <w:rPr>
                <w:rFonts w:ascii="Times New Roman" w:hAnsi="Times New Roman" w:cs="Times New Roman"/>
                <w:kern w:val="2"/>
                <w:sz w:val="24"/>
                <w:szCs w:val="24"/>
              </w:rPr>
              <w:t>Персиановского</w:t>
            </w:r>
            <w:r w:rsidRPr="00D74A96">
              <w:rPr>
                <w:rFonts w:ascii="Times New Roman" w:hAnsi="Times New Roman" w:cs="Times New Roman"/>
                <w:kern w:val="2"/>
                <w:sz w:val="24"/>
                <w:szCs w:val="24"/>
              </w:rPr>
              <w:t xml:space="preserve"> сельского поселения об утверждении долгосрочной бюджетной стратегии </w:t>
            </w:r>
            <w:r>
              <w:rPr>
                <w:rFonts w:ascii="Times New Roman" w:hAnsi="Times New Roman" w:cs="Times New Roman"/>
                <w:kern w:val="2"/>
                <w:sz w:val="24"/>
                <w:szCs w:val="24"/>
              </w:rPr>
              <w:t xml:space="preserve">Персиановского </w:t>
            </w:r>
            <w:r w:rsidRPr="00D74A96">
              <w:rPr>
                <w:rFonts w:ascii="Times New Roman" w:hAnsi="Times New Roman" w:cs="Times New Roman"/>
                <w:kern w:val="2"/>
                <w:sz w:val="24"/>
                <w:szCs w:val="24"/>
              </w:rPr>
              <w:t>сельского поселения на период до 2030 года</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lastRenderedPageBreak/>
              <w:t xml:space="preserve">Начальник службы </w:t>
            </w:r>
            <w:r w:rsidRPr="00D74A96">
              <w:lastRenderedPageBreak/>
              <w:t xml:space="preserve">экономики и финансов </w:t>
            </w:r>
            <w:r>
              <w:t xml:space="preserve">П.В. Озеров </w:t>
            </w:r>
          </w:p>
        </w:tc>
        <w:tc>
          <w:tcPr>
            <w:tcW w:w="973" w:type="pct"/>
            <w:tcBorders>
              <w:left w:val="single" w:sz="4" w:space="0" w:color="auto"/>
              <w:bottom w:val="single" w:sz="4" w:space="0" w:color="auto"/>
              <w:right w:val="single" w:sz="4" w:space="0" w:color="auto"/>
            </w:tcBorders>
          </w:tcPr>
          <w:p w:rsidR="00A43197" w:rsidRPr="00D74A96" w:rsidRDefault="00A43197" w:rsidP="003226ED">
            <w:r w:rsidRPr="00D74A96">
              <w:rPr>
                <w:kern w:val="2"/>
              </w:rPr>
              <w:lastRenderedPageBreak/>
              <w:t xml:space="preserve">Утверждение долгосрочной </w:t>
            </w:r>
            <w:r w:rsidRPr="00D74A96">
              <w:rPr>
                <w:kern w:val="2"/>
              </w:rPr>
              <w:lastRenderedPageBreak/>
              <w:t xml:space="preserve">бюджетной стратегии </w:t>
            </w:r>
            <w:r>
              <w:rPr>
                <w:kern w:val="2"/>
              </w:rPr>
              <w:t>Персиановского</w:t>
            </w:r>
            <w:r w:rsidRPr="00D74A96">
              <w:rPr>
                <w:kern w:val="2"/>
              </w:rPr>
              <w:t xml:space="preserve"> сельского поселения на период до 2030 года</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lastRenderedPageBreak/>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rsidRPr="00D74A96">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rsidRPr="00D74A96">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sidRPr="00D74A96">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sz w:val="24"/>
                <w:szCs w:val="24"/>
              </w:rPr>
            </w:pPr>
            <w:r w:rsidRPr="00D74A96">
              <w:rPr>
                <w:rFonts w:ascii="Times New Roman" w:hAnsi="Times New Roman" w:cs="Times New Roman"/>
                <w:sz w:val="24"/>
                <w:szCs w:val="24"/>
              </w:rPr>
              <w:lastRenderedPageBreak/>
              <w:t>2</w:t>
            </w:r>
          </w:p>
        </w:tc>
        <w:tc>
          <w:tcPr>
            <w:tcW w:w="4734" w:type="pct"/>
            <w:gridSpan w:val="8"/>
            <w:tcBorders>
              <w:left w:val="single" w:sz="4" w:space="0" w:color="auto"/>
              <w:bottom w:val="single" w:sz="4" w:space="0" w:color="auto"/>
              <w:right w:val="single" w:sz="4" w:space="0" w:color="auto"/>
            </w:tcBorders>
          </w:tcPr>
          <w:p w:rsidR="00A43197" w:rsidRPr="00D74A96" w:rsidRDefault="00A43197" w:rsidP="003226ED">
            <w:pPr>
              <w:pStyle w:val="ConsPlusCell"/>
              <w:jc w:val="both"/>
              <w:rPr>
                <w:rFonts w:ascii="Times New Roman" w:hAnsi="Times New Roman" w:cs="Times New Roman"/>
                <w:color w:val="000000"/>
                <w:sz w:val="24"/>
                <w:szCs w:val="24"/>
              </w:rPr>
            </w:pPr>
            <w:r w:rsidRPr="00D74A96">
              <w:rPr>
                <w:rFonts w:ascii="Times New Roman" w:hAnsi="Times New Roman" w:cs="Times New Roman"/>
                <w:sz w:val="24"/>
                <w:szCs w:val="24"/>
              </w:rPr>
              <w:t xml:space="preserve">Подпрограмма 2 </w:t>
            </w:r>
            <w:r w:rsidRPr="00D74A96">
              <w:rPr>
                <w:rFonts w:ascii="Times New Roman" w:hAnsi="Times New Roman" w:cs="Times New Roman"/>
                <w:color w:val="000000"/>
                <w:sz w:val="24"/>
                <w:szCs w:val="24"/>
              </w:rPr>
              <w:t>«</w:t>
            </w:r>
            <w:r w:rsidRPr="00D74A96">
              <w:rPr>
                <w:rFonts w:ascii="Times New Roman" w:hAnsi="Times New Roman" w:cs="Times New Roman"/>
                <w:bCs/>
                <w:kern w:val="2"/>
                <w:sz w:val="24"/>
                <w:szCs w:val="24"/>
              </w:rPr>
              <w:t>Нормативно-методическое обеспечение и организация бюджетного процесса</w:t>
            </w:r>
            <w:r w:rsidRPr="00D74A96">
              <w:rPr>
                <w:rFonts w:ascii="Times New Roman" w:hAnsi="Times New Roman" w:cs="Times New Roman"/>
                <w:color w:val="000000"/>
                <w:sz w:val="24"/>
                <w:szCs w:val="24"/>
              </w:rPr>
              <w:t>»</w:t>
            </w:r>
          </w:p>
        </w:tc>
      </w:tr>
      <w:tr w:rsidR="00A43197" w:rsidRPr="00D74A96" w:rsidTr="00A43197">
        <w:trPr>
          <w:trHeight w:val="360"/>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2.1</w:t>
            </w: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ConsPlusCell"/>
              <w:jc w:val="both"/>
              <w:rPr>
                <w:rFonts w:ascii="Times New Roman" w:hAnsi="Times New Roman" w:cs="Times New Roman"/>
                <w:color w:val="000000"/>
                <w:sz w:val="24"/>
                <w:szCs w:val="24"/>
              </w:rPr>
            </w:pPr>
            <w:r w:rsidRPr="00D74A96">
              <w:rPr>
                <w:rFonts w:ascii="Times New Roman" w:hAnsi="Times New Roman" w:cs="Times New Roman"/>
                <w:kern w:val="2"/>
                <w:sz w:val="24"/>
                <w:szCs w:val="24"/>
              </w:rPr>
              <w:t>Раз</w:t>
            </w:r>
            <w:r w:rsidRPr="00D74A96">
              <w:rPr>
                <w:rFonts w:ascii="Times New Roman" w:hAnsi="Times New Roman" w:cs="Times New Roman"/>
                <w:kern w:val="2"/>
                <w:sz w:val="24"/>
                <w:szCs w:val="24"/>
              </w:rPr>
              <w:softHyphen/>
              <w:t>работка и совершенствование нормативного правового регу</w:t>
            </w:r>
            <w:r w:rsidRPr="00D74A96">
              <w:rPr>
                <w:rFonts w:ascii="Times New Roman" w:hAnsi="Times New Roman" w:cs="Times New Roman"/>
                <w:kern w:val="2"/>
                <w:sz w:val="24"/>
                <w:szCs w:val="24"/>
              </w:rPr>
              <w:softHyphen/>
              <w:t>лирования по организации бюд</w:t>
            </w:r>
            <w:r w:rsidRPr="00D74A96">
              <w:rPr>
                <w:rFonts w:ascii="Times New Roman" w:hAnsi="Times New Roman" w:cs="Times New Roman"/>
                <w:kern w:val="2"/>
                <w:sz w:val="24"/>
                <w:szCs w:val="24"/>
              </w:rPr>
              <w:softHyphen/>
              <w:t>жетного процесса</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подготовка проектов решений Собрания депутатов поселения, нормативных право</w:t>
            </w:r>
            <w:r w:rsidRPr="00D74A96">
              <w:rPr>
                <w:kern w:val="2"/>
              </w:rPr>
              <w:softHyphen/>
              <w:t xml:space="preserve">вых актов Администрации </w:t>
            </w:r>
            <w:r>
              <w:rPr>
                <w:kern w:val="2"/>
              </w:rPr>
              <w:t>Персиановского</w:t>
            </w:r>
            <w:r w:rsidRPr="00D74A96">
              <w:rPr>
                <w:kern w:val="2"/>
              </w:rPr>
              <w:t xml:space="preserve"> сельского поселения, подготовка и приня</w:t>
            </w:r>
            <w:r w:rsidRPr="00D74A96">
              <w:rPr>
                <w:kern w:val="2"/>
              </w:rPr>
              <w:softHyphen/>
              <w:t>тие нормативных правовых актов по вопросам органи</w:t>
            </w:r>
            <w:r w:rsidRPr="00D74A96">
              <w:rPr>
                <w:kern w:val="2"/>
              </w:rPr>
              <w:softHyphen/>
              <w:t>зации бюджетного процесса</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2.2</w:t>
            </w: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color w:val="000000"/>
                <w:sz w:val="24"/>
                <w:szCs w:val="24"/>
                <w:lang w:eastAsia="en-US"/>
              </w:rPr>
            </w:pPr>
            <w:r w:rsidRPr="00D74A96">
              <w:rPr>
                <w:rFonts w:ascii="Times New Roman" w:hAnsi="Times New Roman"/>
                <w:kern w:val="2"/>
                <w:sz w:val="24"/>
                <w:szCs w:val="24"/>
              </w:rPr>
              <w:t>Пла</w:t>
            </w:r>
            <w:r w:rsidRPr="00D74A96">
              <w:rPr>
                <w:rFonts w:ascii="Times New Roman" w:hAnsi="Times New Roman"/>
                <w:kern w:val="2"/>
                <w:sz w:val="24"/>
                <w:szCs w:val="24"/>
              </w:rPr>
              <w:softHyphen/>
              <w:t>нирование бюджетных ассигно</w:t>
            </w:r>
            <w:r w:rsidRPr="00D74A96">
              <w:rPr>
                <w:rFonts w:ascii="Times New Roman" w:hAnsi="Times New Roman"/>
                <w:kern w:val="2"/>
                <w:sz w:val="24"/>
                <w:szCs w:val="24"/>
              </w:rPr>
              <w:softHyphen/>
              <w:t xml:space="preserve">ваний резервного фонда Администрации </w:t>
            </w:r>
            <w:r>
              <w:rPr>
                <w:rFonts w:ascii="Times New Roman" w:hAnsi="Times New Roman"/>
                <w:kern w:val="2"/>
                <w:sz w:val="24"/>
                <w:szCs w:val="24"/>
              </w:rPr>
              <w:t>Персиановского</w:t>
            </w:r>
            <w:r w:rsidRPr="00D74A96">
              <w:rPr>
                <w:rFonts w:ascii="Times New Roman" w:hAnsi="Times New Roman"/>
                <w:kern w:val="2"/>
                <w:sz w:val="24"/>
                <w:szCs w:val="24"/>
              </w:rPr>
              <w:t xml:space="preserve"> сельского поселения</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jc w:val="both"/>
              <w:rPr>
                <w:kern w:val="2"/>
              </w:rPr>
            </w:pPr>
            <w:r w:rsidRPr="00D74A96">
              <w:rPr>
                <w:kern w:val="2"/>
              </w:rPr>
              <w:t>планирование бюд</w:t>
            </w:r>
            <w:r w:rsidRPr="00D74A96">
              <w:rPr>
                <w:kern w:val="2"/>
              </w:rPr>
              <w:softHyphen/>
              <w:t>жетных ассигнова</w:t>
            </w:r>
            <w:r w:rsidRPr="00D74A96">
              <w:rPr>
                <w:kern w:val="2"/>
              </w:rPr>
              <w:softHyphen/>
              <w:t xml:space="preserve">ний резервного фонда Администрации </w:t>
            </w:r>
            <w:r>
              <w:rPr>
                <w:kern w:val="2"/>
              </w:rPr>
              <w:t>Персиановского</w:t>
            </w:r>
            <w:r w:rsidRPr="00D74A96">
              <w:rPr>
                <w:kern w:val="2"/>
              </w:rPr>
              <w:t xml:space="preserve"> сельского поселения в соответствии с </w:t>
            </w:r>
            <w:r w:rsidRPr="00D74A96">
              <w:rPr>
                <w:kern w:val="2"/>
              </w:rPr>
              <w:lastRenderedPageBreak/>
              <w:t>Бюджетным кодек</w:t>
            </w:r>
            <w:r w:rsidRPr="00D74A96">
              <w:rPr>
                <w:kern w:val="2"/>
              </w:rPr>
              <w:softHyphen/>
              <w:t>сом Российской Фе</w:t>
            </w:r>
            <w:r w:rsidRPr="00D74A96">
              <w:rPr>
                <w:kern w:val="2"/>
              </w:rPr>
              <w:softHyphen/>
              <w:t>дерации;</w:t>
            </w:r>
          </w:p>
          <w:p w:rsidR="00A43197" w:rsidRPr="00D74A96" w:rsidRDefault="00A43197" w:rsidP="003226ED">
            <w:pPr>
              <w:rPr>
                <w:kern w:val="2"/>
              </w:rPr>
            </w:pPr>
            <w:r w:rsidRPr="00D74A96">
              <w:rPr>
                <w:kern w:val="2"/>
              </w:rPr>
              <w:t>своевременное выде</w:t>
            </w:r>
            <w:r w:rsidRPr="00D74A96">
              <w:rPr>
                <w:kern w:val="2"/>
              </w:rPr>
              <w:softHyphen/>
              <w:t xml:space="preserve">ление бюджетных средств по решениям Собрания депутатов </w:t>
            </w:r>
            <w:r>
              <w:rPr>
                <w:kern w:val="2"/>
              </w:rPr>
              <w:t>Персиановского</w:t>
            </w:r>
            <w:r w:rsidRPr="00D74A96">
              <w:rPr>
                <w:kern w:val="2"/>
              </w:rPr>
              <w:t xml:space="preserve"> сельского поселения в соответствии с тре</w:t>
            </w:r>
            <w:r w:rsidRPr="00D74A96">
              <w:rPr>
                <w:kern w:val="2"/>
              </w:rPr>
              <w:softHyphen/>
              <w:t>бованиями бюджет</w:t>
            </w:r>
            <w:r w:rsidRPr="00D74A96">
              <w:rPr>
                <w:kern w:val="2"/>
              </w:rPr>
              <w:softHyphen/>
              <w:t>ного законодатель</w:t>
            </w:r>
            <w:r w:rsidRPr="00D74A96">
              <w:rPr>
                <w:kern w:val="2"/>
              </w:rPr>
              <w:softHyphen/>
              <w:t>ства</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lastRenderedPageBreak/>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lastRenderedPageBreak/>
              <w:t>2.3</w:t>
            </w: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aa"/>
              <w:jc w:val="both"/>
              <w:rPr>
                <w:rFonts w:ascii="Times New Roman" w:hAnsi="Times New Roman"/>
                <w:color w:val="000000"/>
                <w:sz w:val="24"/>
                <w:szCs w:val="24"/>
              </w:rPr>
            </w:pPr>
            <w:r w:rsidRPr="00D74A96">
              <w:rPr>
                <w:rFonts w:ascii="Times New Roman" w:hAnsi="Times New Roman"/>
                <w:kern w:val="2"/>
                <w:sz w:val="24"/>
                <w:szCs w:val="24"/>
              </w:rPr>
              <w:t xml:space="preserve">Обеспечение деятельности Администрации </w:t>
            </w:r>
            <w:r>
              <w:rPr>
                <w:rFonts w:ascii="Times New Roman" w:hAnsi="Times New Roman"/>
                <w:kern w:val="2"/>
                <w:sz w:val="24"/>
                <w:szCs w:val="24"/>
              </w:rPr>
              <w:t>Персиановского</w:t>
            </w:r>
            <w:r w:rsidRPr="00D74A96">
              <w:rPr>
                <w:rFonts w:ascii="Times New Roman" w:hAnsi="Times New Roman"/>
                <w:kern w:val="2"/>
                <w:sz w:val="24"/>
                <w:szCs w:val="24"/>
              </w:rPr>
              <w:t xml:space="preserve"> сельского поселения</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обеспечение реализа</w:t>
            </w:r>
            <w:r w:rsidRPr="00D74A96">
              <w:rPr>
                <w:kern w:val="2"/>
              </w:rPr>
              <w:softHyphen/>
              <w:t>ции управ</w:t>
            </w:r>
            <w:r w:rsidRPr="00D74A96">
              <w:rPr>
                <w:kern w:val="2"/>
              </w:rPr>
              <w:softHyphen/>
              <w:t>ленческой и органи</w:t>
            </w:r>
            <w:r w:rsidRPr="00D74A96">
              <w:rPr>
                <w:kern w:val="2"/>
              </w:rPr>
              <w:softHyphen/>
              <w:t>зационной деятель</w:t>
            </w:r>
            <w:r w:rsidRPr="00D74A96">
              <w:rPr>
                <w:kern w:val="2"/>
              </w:rPr>
              <w:softHyphen/>
              <w:t>ности аппарата управления в целях повышения эффек</w:t>
            </w:r>
            <w:r w:rsidRPr="00D74A96">
              <w:rPr>
                <w:kern w:val="2"/>
              </w:rPr>
              <w:softHyphen/>
              <w:t>тивности исполне</w:t>
            </w:r>
            <w:r w:rsidRPr="00D74A96">
              <w:rPr>
                <w:kern w:val="2"/>
              </w:rPr>
              <w:softHyphen/>
              <w:t>ния муниципальных функций</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2.4</w:t>
            </w:r>
          </w:p>
        </w:tc>
        <w:tc>
          <w:tcPr>
            <w:tcW w:w="886" w:type="pct"/>
            <w:tcBorders>
              <w:left w:val="single" w:sz="4" w:space="0" w:color="auto"/>
              <w:bottom w:val="single" w:sz="4" w:space="0" w:color="auto"/>
              <w:right w:val="single" w:sz="4" w:space="0" w:color="auto"/>
            </w:tcBorders>
          </w:tcPr>
          <w:p w:rsidR="00A43197" w:rsidRPr="00D74A96" w:rsidRDefault="00A43197" w:rsidP="003226ED">
            <w:pPr>
              <w:pStyle w:val="ConsPlusCell"/>
              <w:rPr>
                <w:rFonts w:ascii="Times New Roman" w:hAnsi="Times New Roman" w:cs="Times New Roman"/>
                <w:color w:val="000000"/>
                <w:sz w:val="24"/>
                <w:szCs w:val="24"/>
                <w:lang w:eastAsia="en-US"/>
              </w:rPr>
            </w:pPr>
            <w:r w:rsidRPr="00D74A96">
              <w:rPr>
                <w:rFonts w:ascii="Times New Roman" w:hAnsi="Times New Roman" w:cs="Times New Roman"/>
                <w:kern w:val="2"/>
                <w:sz w:val="24"/>
                <w:szCs w:val="24"/>
              </w:rPr>
              <w:t>Организация планирования и исполнения расходов бюджета поселения</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обеспечение каче</w:t>
            </w:r>
            <w:r w:rsidRPr="00D74A96">
              <w:rPr>
                <w:kern w:val="2"/>
              </w:rPr>
              <w:softHyphen/>
              <w:t>ственного и своевре</w:t>
            </w:r>
            <w:r w:rsidRPr="00D74A96">
              <w:rPr>
                <w:kern w:val="2"/>
              </w:rPr>
              <w:softHyphen/>
              <w:t>менного исполнения бюджета поселения</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t>Контрольное событие программы</w:t>
            </w:r>
          </w:p>
          <w:p w:rsidR="00A43197" w:rsidRPr="00D74A96" w:rsidRDefault="00A43197" w:rsidP="003226ED">
            <w:pPr>
              <w:pStyle w:val="ConsPlusCell"/>
              <w:rPr>
                <w:rFonts w:ascii="Times New Roman" w:hAnsi="Times New Roman" w:cs="Times New Roman"/>
                <w:kern w:val="2"/>
                <w:sz w:val="24"/>
                <w:szCs w:val="24"/>
              </w:rPr>
            </w:pPr>
            <w:r w:rsidRPr="00D74A96">
              <w:rPr>
                <w:rFonts w:ascii="Times New Roman" w:hAnsi="Times New Roman" w:cs="Times New Roman"/>
                <w:sz w:val="24"/>
                <w:szCs w:val="24"/>
              </w:rPr>
              <w:t xml:space="preserve">Внесение в Собрание депутатов </w:t>
            </w:r>
            <w:r>
              <w:rPr>
                <w:rFonts w:ascii="Times New Roman" w:hAnsi="Times New Roman" w:cs="Times New Roman"/>
                <w:sz w:val="24"/>
                <w:szCs w:val="24"/>
              </w:rPr>
              <w:t>Персиановского</w:t>
            </w:r>
            <w:r w:rsidRPr="00D74A96">
              <w:rPr>
                <w:rFonts w:ascii="Times New Roman" w:hAnsi="Times New Roman" w:cs="Times New Roman"/>
                <w:sz w:val="24"/>
                <w:szCs w:val="24"/>
              </w:rPr>
              <w:t xml:space="preserve"> сельского поселения проекта решения «О </w:t>
            </w:r>
            <w:r w:rsidRPr="00D74A96">
              <w:rPr>
                <w:rFonts w:ascii="Times New Roman" w:hAnsi="Times New Roman" w:cs="Times New Roman"/>
                <w:sz w:val="24"/>
                <w:szCs w:val="24"/>
              </w:rPr>
              <w:lastRenderedPageBreak/>
              <w:t xml:space="preserve">бюджете </w:t>
            </w:r>
            <w:r>
              <w:rPr>
                <w:rFonts w:ascii="Times New Roman" w:hAnsi="Times New Roman" w:cs="Times New Roman"/>
                <w:sz w:val="24"/>
                <w:szCs w:val="24"/>
              </w:rPr>
              <w:t>Персиановского</w:t>
            </w:r>
            <w:r w:rsidRPr="00D74A96">
              <w:rPr>
                <w:rFonts w:ascii="Times New Roman" w:hAnsi="Times New Roman" w:cs="Times New Roman"/>
                <w:sz w:val="24"/>
                <w:szCs w:val="24"/>
              </w:rPr>
              <w:t xml:space="preserve"> сельского поселения на 201</w:t>
            </w:r>
            <w:r>
              <w:rPr>
                <w:rFonts w:ascii="Times New Roman" w:hAnsi="Times New Roman" w:cs="Times New Roman"/>
                <w:sz w:val="24"/>
                <w:szCs w:val="24"/>
              </w:rPr>
              <w:t>7</w:t>
            </w:r>
            <w:r w:rsidRPr="00D74A96">
              <w:rPr>
                <w:rFonts w:ascii="Times New Roman" w:hAnsi="Times New Roman" w:cs="Times New Roman"/>
                <w:sz w:val="24"/>
                <w:szCs w:val="24"/>
              </w:rPr>
              <w:t xml:space="preserve"> год»</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lastRenderedPageBreak/>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r w:rsidRPr="00D74A96">
              <w:t xml:space="preserve">Своевременное внесение проекта решения о бюджете </w:t>
            </w:r>
            <w:r>
              <w:t>Персиановского</w:t>
            </w:r>
            <w:r w:rsidRPr="00D74A96">
              <w:t xml:space="preserve"> сельского поселения на </w:t>
            </w:r>
            <w:r>
              <w:t>2019 год и плановый период 2020-2021 годов</w:t>
            </w:r>
            <w:r w:rsidRPr="00D74A96">
              <w:t xml:space="preserve"> </w:t>
            </w:r>
            <w:r w:rsidRPr="00D74A96">
              <w:lastRenderedPageBreak/>
              <w:t xml:space="preserve">в Собрание депутатов </w:t>
            </w:r>
            <w:r>
              <w:t>Персиановского</w:t>
            </w:r>
            <w:r w:rsidRPr="00D74A96">
              <w:t xml:space="preserve"> сельского поселения</w:t>
            </w:r>
          </w:p>
          <w:p w:rsidR="00A43197" w:rsidRPr="00D74A96" w:rsidRDefault="00A43197" w:rsidP="003226ED"/>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lastRenderedPageBreak/>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5000" w:type="pct"/>
            <w:gridSpan w:val="9"/>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sidRPr="00D74A96">
              <w:rPr>
                <w:rFonts w:ascii="Times New Roman" w:hAnsi="Times New Roman"/>
                <w:sz w:val="24"/>
                <w:szCs w:val="24"/>
              </w:rPr>
              <w:lastRenderedPageBreak/>
              <w:t>Подпрограмма 3 «</w:t>
            </w:r>
            <w:r w:rsidRPr="00D74A96">
              <w:rPr>
                <w:rFonts w:ascii="Times New Roman" w:hAnsi="Times New Roman"/>
                <w:bCs/>
                <w:kern w:val="2"/>
                <w:sz w:val="24"/>
                <w:szCs w:val="24"/>
              </w:rPr>
              <w:t xml:space="preserve">Управление муниципальным долгом </w:t>
            </w:r>
            <w:r>
              <w:rPr>
                <w:rFonts w:ascii="Times New Roman" w:hAnsi="Times New Roman"/>
                <w:bCs/>
                <w:kern w:val="2"/>
                <w:sz w:val="24"/>
                <w:szCs w:val="24"/>
              </w:rPr>
              <w:t>Персиановского</w:t>
            </w:r>
            <w:r w:rsidRPr="00D74A96">
              <w:rPr>
                <w:rFonts w:ascii="Times New Roman" w:hAnsi="Times New Roman"/>
                <w:bCs/>
                <w:kern w:val="2"/>
                <w:sz w:val="24"/>
                <w:szCs w:val="24"/>
              </w:rPr>
              <w:t xml:space="preserve"> сельского поселения»</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3.1</w:t>
            </w: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Обеспечение проведения еди</w:t>
            </w:r>
            <w:r w:rsidRPr="00D74A96">
              <w:rPr>
                <w:kern w:val="2"/>
              </w:rPr>
              <w:softHyphen/>
              <w:t xml:space="preserve">ной политики муниципальных заимствований </w:t>
            </w:r>
            <w:r>
              <w:rPr>
                <w:kern w:val="2"/>
              </w:rPr>
              <w:t>Персиановского</w:t>
            </w:r>
            <w:r w:rsidRPr="00D74A96">
              <w:rPr>
                <w:kern w:val="2"/>
              </w:rPr>
              <w:t xml:space="preserve"> сельского поселения, управления муниципальным долгом в соответ</w:t>
            </w:r>
            <w:r w:rsidRPr="00D74A96">
              <w:rPr>
                <w:kern w:val="2"/>
              </w:rPr>
              <w:softHyphen/>
              <w:t xml:space="preserve">ствии с Бюджетным </w:t>
            </w:r>
            <w:hyperlink r:id="rId13" w:history="1">
              <w:r w:rsidRPr="00D74A96">
                <w:rPr>
                  <w:kern w:val="2"/>
                </w:rPr>
                <w:t>кодексом</w:t>
              </w:r>
            </w:hyperlink>
            <w:r w:rsidRPr="00D74A96">
              <w:rPr>
                <w:kern w:val="2"/>
              </w:rPr>
              <w:t xml:space="preserve"> Российской Федерации</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 xml:space="preserve">сохранение объема муниципального долга </w:t>
            </w:r>
            <w:r>
              <w:rPr>
                <w:kern w:val="2"/>
              </w:rPr>
              <w:t>Персиановского</w:t>
            </w:r>
            <w:r w:rsidRPr="00D74A96">
              <w:rPr>
                <w:kern w:val="2"/>
              </w:rPr>
              <w:t xml:space="preserve"> сельского поселения в пределах нормативов, установ</w:t>
            </w:r>
            <w:r w:rsidRPr="00D74A96">
              <w:rPr>
                <w:kern w:val="2"/>
              </w:rPr>
              <w:softHyphen/>
              <w:t>ленных Бюджетным кодексом Российской Федерации</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3.2</w:t>
            </w: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Планирование бюджетных ас</w:t>
            </w:r>
            <w:r w:rsidRPr="00D74A96">
              <w:rPr>
                <w:kern w:val="2"/>
              </w:rPr>
              <w:softHyphen/>
              <w:t>сигнований на обслуживание муниципального долга</w:t>
            </w:r>
            <w:r>
              <w:rPr>
                <w:kern w:val="2"/>
              </w:rPr>
              <w:t xml:space="preserve"> Персиановского</w:t>
            </w:r>
            <w:r w:rsidRPr="00D74A96">
              <w:rPr>
                <w:kern w:val="2"/>
              </w:rPr>
              <w:t xml:space="preserve">  сельского поселения</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jc w:val="both"/>
              <w:rPr>
                <w:kern w:val="2"/>
              </w:rPr>
            </w:pPr>
            <w:r w:rsidRPr="00D74A96">
              <w:rPr>
                <w:kern w:val="2"/>
              </w:rPr>
              <w:t>планирование расхо</w:t>
            </w:r>
            <w:r w:rsidRPr="00D74A96">
              <w:rPr>
                <w:kern w:val="2"/>
              </w:rPr>
              <w:softHyphen/>
              <w:t xml:space="preserve">дов на обслуживание муниципального долга </w:t>
            </w:r>
            <w:r>
              <w:rPr>
                <w:kern w:val="2"/>
              </w:rPr>
              <w:t>Персиановского</w:t>
            </w:r>
            <w:r w:rsidRPr="00D74A96">
              <w:rPr>
                <w:kern w:val="2"/>
              </w:rPr>
              <w:t xml:space="preserve"> сельского поселения в пределах нормативов, установ</w:t>
            </w:r>
            <w:r w:rsidRPr="00D74A96">
              <w:rPr>
                <w:kern w:val="2"/>
              </w:rPr>
              <w:softHyphen/>
              <w:t xml:space="preserve">ленных Бюджетным кодексом Российской Федерации; </w:t>
            </w:r>
          </w:p>
          <w:p w:rsidR="00A43197" w:rsidRPr="00D74A96" w:rsidRDefault="00A43197" w:rsidP="003226ED">
            <w:pPr>
              <w:rPr>
                <w:kern w:val="2"/>
              </w:rPr>
            </w:pPr>
            <w:r w:rsidRPr="00D74A96">
              <w:rPr>
                <w:kern w:val="2"/>
              </w:rPr>
              <w:t>отсутствие просро</w:t>
            </w:r>
            <w:r w:rsidRPr="00D74A96">
              <w:rPr>
                <w:kern w:val="2"/>
              </w:rPr>
              <w:softHyphen/>
              <w:t>ченной задолженно</w:t>
            </w:r>
            <w:r w:rsidRPr="00D74A96">
              <w:rPr>
                <w:kern w:val="2"/>
              </w:rPr>
              <w:softHyphen/>
              <w:t>сти по расходам на обслуживание муниципального долга</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t>Контрольное событие программы</w:t>
            </w:r>
          </w:p>
          <w:p w:rsidR="00A43197" w:rsidRPr="00D74A96" w:rsidRDefault="00A43197" w:rsidP="003226ED">
            <w:r w:rsidRPr="00D74A96">
              <w:t xml:space="preserve">Принятие постановления </w:t>
            </w:r>
            <w:r>
              <w:rPr>
                <w:kern w:val="2"/>
              </w:rPr>
              <w:t>Персиановского</w:t>
            </w:r>
            <w:r w:rsidRPr="00D74A96">
              <w:t xml:space="preserve"> сельского поселения о привлечении заемных средств</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color w:val="000000"/>
              </w:rPr>
            </w:pPr>
            <w:r w:rsidRPr="00D74A96">
              <w:t>Привлечение заемных средств для обеспечения сбалансированности бюджета поселения</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5000" w:type="pct"/>
            <w:gridSpan w:val="9"/>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sidRPr="00D74A96">
              <w:rPr>
                <w:rFonts w:ascii="Times New Roman" w:hAnsi="Times New Roman"/>
                <w:sz w:val="24"/>
                <w:szCs w:val="24"/>
              </w:rPr>
              <w:t>Подпрограмма 4 «</w:t>
            </w:r>
            <w:r w:rsidRPr="00D74A96">
              <w:rPr>
                <w:rFonts w:ascii="Times New Roman" w:hAnsi="Times New Roman"/>
                <w:kern w:val="2"/>
                <w:sz w:val="24"/>
                <w:szCs w:val="24"/>
              </w:rPr>
              <w:t>Содействие повышению качества управления муниципальными финансами»</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4.1</w:t>
            </w: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Методическая поддержка осу</w:t>
            </w:r>
            <w:r w:rsidRPr="00D74A96">
              <w:rPr>
                <w:kern w:val="2"/>
              </w:rPr>
              <w:softHyphen/>
              <w:t>ществления бюджетного про</w:t>
            </w:r>
            <w:r w:rsidRPr="00D74A96">
              <w:rPr>
                <w:kern w:val="2"/>
              </w:rPr>
              <w:softHyphen/>
              <w:t>цесса</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pStyle w:val="11"/>
              <w:jc w:val="both"/>
              <w:rPr>
                <w:rFonts w:ascii="Times New Roman" w:hAnsi="Times New Roman"/>
                <w:kern w:val="2"/>
                <w:sz w:val="24"/>
                <w:szCs w:val="24"/>
                <w:lang w:eastAsia="ru-RU"/>
              </w:rPr>
            </w:pPr>
            <w:r w:rsidRPr="00D74A96">
              <w:rPr>
                <w:rFonts w:ascii="Times New Roman" w:hAnsi="Times New Roman"/>
                <w:kern w:val="2"/>
                <w:sz w:val="24"/>
                <w:szCs w:val="24"/>
                <w:lang w:eastAsia="ru-RU"/>
              </w:rPr>
              <w:t>повышение качества управления бюджет</w:t>
            </w:r>
            <w:r w:rsidRPr="00D74A96">
              <w:rPr>
                <w:rFonts w:ascii="Times New Roman" w:hAnsi="Times New Roman"/>
                <w:kern w:val="2"/>
                <w:sz w:val="24"/>
                <w:szCs w:val="24"/>
                <w:lang w:eastAsia="ru-RU"/>
              </w:rPr>
              <w:softHyphen/>
              <w:t xml:space="preserve">ным процессом; </w:t>
            </w:r>
          </w:p>
          <w:p w:rsidR="00A43197" w:rsidRPr="00D74A96" w:rsidRDefault="00A43197" w:rsidP="003226ED">
            <w:r w:rsidRPr="00D74A96">
              <w:rPr>
                <w:kern w:val="2"/>
              </w:rPr>
              <w:t>соблюдение требова</w:t>
            </w:r>
            <w:r w:rsidRPr="00D74A96">
              <w:rPr>
                <w:kern w:val="2"/>
              </w:rPr>
              <w:softHyphen/>
              <w:t>ний бюджетного за</w:t>
            </w:r>
            <w:r w:rsidRPr="00D74A96">
              <w:rPr>
                <w:kern w:val="2"/>
              </w:rPr>
              <w:softHyphen/>
              <w:t>конодательства</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r w:rsidRPr="00D74A96">
              <w:rPr>
                <w:rFonts w:ascii="Times New Roman" w:hAnsi="Times New Roman"/>
                <w:sz w:val="24"/>
                <w:szCs w:val="24"/>
              </w:rPr>
              <w:t>4.2</w:t>
            </w: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Оценка качества управления муниципальными финансами</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получение объектив</w:t>
            </w:r>
            <w:r w:rsidRPr="00D74A96">
              <w:rPr>
                <w:kern w:val="2"/>
              </w:rPr>
              <w:softHyphen/>
              <w:t>ной информации о качестве организа</w:t>
            </w:r>
            <w:r w:rsidRPr="00D74A96">
              <w:rPr>
                <w:kern w:val="2"/>
              </w:rPr>
              <w:softHyphen/>
              <w:t>ции бюджетного процесса на основании формали</w:t>
            </w:r>
            <w:r w:rsidRPr="00D74A96">
              <w:rPr>
                <w:kern w:val="2"/>
              </w:rPr>
              <w:softHyphen/>
              <w:t>зованных подходов</w:t>
            </w:r>
          </w:p>
          <w:p w:rsidR="00A43197" w:rsidRPr="00D74A96" w:rsidRDefault="00A43197" w:rsidP="003226ED"/>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rHeight w:val="269"/>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p>
        </w:tc>
        <w:tc>
          <w:tcPr>
            <w:tcW w:w="886" w:type="pct"/>
            <w:tcBorders>
              <w:left w:val="single" w:sz="4" w:space="0" w:color="auto"/>
              <w:bottom w:val="single" w:sz="4" w:space="0" w:color="auto"/>
              <w:right w:val="single" w:sz="4" w:space="0" w:color="auto"/>
            </w:tcBorders>
          </w:tcPr>
          <w:p w:rsidR="00A43197" w:rsidRPr="00D74A96" w:rsidRDefault="00A43197" w:rsidP="003226ED">
            <w:r w:rsidRPr="00D74A96">
              <w:rPr>
                <w:kern w:val="2"/>
              </w:rPr>
              <w:t xml:space="preserve">Контрольное событие подпрограмм Проведение мониторинга бюджетных учреждений качества управления бюджетным процессом за </w:t>
            </w:r>
            <w:r w:rsidRPr="00D74A96">
              <w:rPr>
                <w:kern w:val="2"/>
              </w:rPr>
              <w:lastRenderedPageBreak/>
              <w:t>отчетный финансовый год</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lastRenderedPageBreak/>
              <w:t xml:space="preserve">Начальник службы экономики и финансов </w:t>
            </w:r>
            <w:r>
              <w:t>П.В. Озеров</w:t>
            </w:r>
          </w:p>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оценка качества бюджетных учреждений управления бюджетным процессом за отчетный финансовый год</w:t>
            </w: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01.01.2018</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31.12.2018</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r w:rsidR="00A43197" w:rsidRPr="00D74A96" w:rsidTr="00A43197">
        <w:trPr>
          <w:tblCellSpacing w:w="5" w:type="nil"/>
        </w:trPr>
        <w:tc>
          <w:tcPr>
            <w:tcW w:w="266" w:type="pct"/>
            <w:tcBorders>
              <w:left w:val="single" w:sz="4" w:space="0" w:color="auto"/>
              <w:bottom w:val="single" w:sz="4" w:space="0" w:color="auto"/>
              <w:right w:val="single" w:sz="4" w:space="0" w:color="auto"/>
            </w:tcBorders>
          </w:tcPr>
          <w:p w:rsidR="00A43197" w:rsidRPr="00D74A96" w:rsidRDefault="00A43197" w:rsidP="003226ED">
            <w:pPr>
              <w:pStyle w:val="aa"/>
              <w:rPr>
                <w:rFonts w:ascii="Times New Roman" w:hAnsi="Times New Roman"/>
                <w:sz w:val="24"/>
                <w:szCs w:val="24"/>
              </w:rPr>
            </w:pPr>
          </w:p>
        </w:tc>
        <w:tc>
          <w:tcPr>
            <w:tcW w:w="886" w:type="pct"/>
            <w:tcBorders>
              <w:left w:val="single" w:sz="4" w:space="0" w:color="auto"/>
              <w:bottom w:val="single" w:sz="4" w:space="0" w:color="auto"/>
              <w:right w:val="single" w:sz="4" w:space="0" w:color="auto"/>
            </w:tcBorders>
          </w:tcPr>
          <w:p w:rsidR="00A43197" w:rsidRPr="00D74A96" w:rsidRDefault="00A43197" w:rsidP="003226ED">
            <w:pPr>
              <w:rPr>
                <w:bCs/>
              </w:rPr>
            </w:pPr>
            <w:r w:rsidRPr="00D74A96">
              <w:rPr>
                <w:kern w:val="2"/>
              </w:rPr>
              <w:t>Итого по муниципальной программе</w:t>
            </w:r>
          </w:p>
        </w:tc>
        <w:tc>
          <w:tcPr>
            <w:tcW w:w="576" w:type="pct"/>
            <w:tcBorders>
              <w:left w:val="single" w:sz="4" w:space="0" w:color="auto"/>
              <w:bottom w:val="single" w:sz="4" w:space="0" w:color="auto"/>
              <w:right w:val="single" w:sz="4" w:space="0" w:color="auto"/>
            </w:tcBorders>
          </w:tcPr>
          <w:p w:rsidR="00A43197" w:rsidRPr="00D74A96" w:rsidRDefault="00A43197" w:rsidP="003226ED">
            <w:r w:rsidRPr="00D74A96">
              <w:t xml:space="preserve">Начальник службы экономики и финансов </w:t>
            </w:r>
            <w:r>
              <w:t>П.В. Озеров</w:t>
            </w:r>
          </w:p>
          <w:p w:rsidR="00A43197" w:rsidRPr="00D74A96" w:rsidRDefault="00A43197" w:rsidP="003226ED"/>
        </w:tc>
        <w:tc>
          <w:tcPr>
            <w:tcW w:w="973" w:type="pct"/>
            <w:tcBorders>
              <w:left w:val="single" w:sz="4" w:space="0" w:color="auto"/>
              <w:bottom w:val="single" w:sz="4" w:space="0" w:color="auto"/>
              <w:right w:val="single" w:sz="4" w:space="0" w:color="auto"/>
            </w:tcBorders>
          </w:tcPr>
          <w:p w:rsidR="00A43197" w:rsidRPr="00D74A96" w:rsidRDefault="00A43197" w:rsidP="003226ED">
            <w:pPr>
              <w:rPr>
                <w:kern w:val="2"/>
              </w:rPr>
            </w:pPr>
            <w:r w:rsidRPr="00D74A96">
              <w:rPr>
                <w:kern w:val="2"/>
              </w:rPr>
              <w:t xml:space="preserve">создание стабильных финансовых условий для повышения уровня и качества жизни населения </w:t>
            </w:r>
            <w:r>
              <w:rPr>
                <w:kern w:val="2"/>
              </w:rPr>
              <w:t>Персиановского</w:t>
            </w:r>
            <w:r w:rsidRPr="00D74A96">
              <w:rPr>
                <w:kern w:val="2"/>
              </w:rPr>
              <w:t xml:space="preserve"> сельского поселения;</w:t>
            </w:r>
          </w:p>
          <w:p w:rsidR="00A43197" w:rsidRPr="00D74A96" w:rsidRDefault="00A43197" w:rsidP="003226ED">
            <w:pPr>
              <w:rPr>
                <w:kern w:val="2"/>
              </w:rPr>
            </w:pPr>
            <w:r w:rsidRPr="00D74A96">
              <w:rPr>
                <w:kern w:val="2"/>
              </w:rPr>
              <w:t xml:space="preserve">отсутствие просроченной кредиторской задолженности бюджета поселения </w:t>
            </w:r>
          </w:p>
          <w:p w:rsidR="00A43197" w:rsidRPr="00D74A96" w:rsidRDefault="00A43197" w:rsidP="003226ED">
            <w:pPr>
              <w:rPr>
                <w:kern w:val="2"/>
              </w:rPr>
            </w:pPr>
          </w:p>
        </w:tc>
        <w:tc>
          <w:tcPr>
            <w:tcW w:w="532"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sidRPr="00D74A96">
              <w:rPr>
                <w:rFonts w:ascii="Times New Roman" w:hAnsi="Times New Roman"/>
                <w:sz w:val="24"/>
                <w:szCs w:val="24"/>
              </w:rPr>
              <w:t>X</w:t>
            </w:r>
          </w:p>
        </w:tc>
        <w:tc>
          <w:tcPr>
            <w:tcW w:w="487"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sidRPr="00D74A96">
              <w:rPr>
                <w:rFonts w:ascii="Times New Roman" w:hAnsi="Times New Roman"/>
                <w:sz w:val="24"/>
                <w:szCs w:val="24"/>
              </w:rPr>
              <w:t>Х</w:t>
            </w:r>
          </w:p>
        </w:tc>
        <w:tc>
          <w:tcPr>
            <w:tcW w:w="491"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99" w:type="pct"/>
            <w:tcBorders>
              <w:left w:val="single" w:sz="4" w:space="0" w:color="auto"/>
              <w:bottom w:val="single" w:sz="4" w:space="0" w:color="auto"/>
              <w:right w:val="single" w:sz="4" w:space="0" w:color="auto"/>
            </w:tcBorders>
          </w:tcPr>
          <w:p w:rsidR="00A43197" w:rsidRPr="00D74A96" w:rsidRDefault="00A43197" w:rsidP="003226ED">
            <w:pPr>
              <w:jc w:val="center"/>
            </w:pPr>
            <w:r>
              <w:t>-</w:t>
            </w:r>
          </w:p>
        </w:tc>
        <w:tc>
          <w:tcPr>
            <w:tcW w:w="389" w:type="pct"/>
            <w:tcBorders>
              <w:left w:val="single" w:sz="4" w:space="0" w:color="auto"/>
              <w:bottom w:val="single" w:sz="4" w:space="0" w:color="auto"/>
              <w:right w:val="single" w:sz="4" w:space="0" w:color="auto"/>
            </w:tcBorders>
          </w:tcPr>
          <w:p w:rsidR="00A43197" w:rsidRPr="00D74A96" w:rsidRDefault="00A43197" w:rsidP="003226ED">
            <w:pPr>
              <w:pStyle w:val="aa"/>
              <w:jc w:val="center"/>
              <w:rPr>
                <w:rFonts w:ascii="Times New Roman" w:hAnsi="Times New Roman"/>
                <w:sz w:val="24"/>
                <w:szCs w:val="24"/>
              </w:rPr>
            </w:pPr>
            <w:r>
              <w:rPr>
                <w:rFonts w:ascii="Times New Roman" w:hAnsi="Times New Roman"/>
                <w:sz w:val="24"/>
                <w:szCs w:val="24"/>
              </w:rPr>
              <w:t>-</w:t>
            </w:r>
          </w:p>
        </w:tc>
      </w:tr>
    </w:tbl>
    <w:p w:rsidR="00A43197" w:rsidRPr="00772639" w:rsidRDefault="00A43197" w:rsidP="00A43197">
      <w:pPr>
        <w:widowControl w:val="0"/>
        <w:autoSpaceDE w:val="0"/>
        <w:autoSpaceDN w:val="0"/>
        <w:adjustRightInd w:val="0"/>
        <w:ind w:firstLine="540"/>
        <w:jc w:val="both"/>
      </w:pPr>
      <w:r w:rsidRPr="00772639">
        <w:t>--------------------------------</w:t>
      </w:r>
    </w:p>
    <w:p w:rsidR="00A43197" w:rsidRDefault="00A43197" w:rsidP="00A43197">
      <w:pPr>
        <w:widowControl w:val="0"/>
        <w:autoSpaceDE w:val="0"/>
        <w:autoSpaceDN w:val="0"/>
        <w:adjustRightInd w:val="0"/>
        <w:ind w:firstLine="540"/>
        <w:jc w:val="both"/>
      </w:pPr>
      <w:bookmarkStart w:id="1" w:name="Par1413"/>
      <w:bookmarkEnd w:id="1"/>
      <w:r w:rsidRPr="00772639">
        <w:t>&lt;1&gt; Под отчетной датой понимается первое число месяца, следующего за отчетным периодом.</w:t>
      </w: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Default="00A43197" w:rsidP="00A43197">
      <w:pPr>
        <w:widowControl w:val="0"/>
        <w:autoSpaceDE w:val="0"/>
        <w:autoSpaceDN w:val="0"/>
        <w:adjustRightInd w:val="0"/>
        <w:ind w:firstLine="540"/>
        <w:jc w:val="both"/>
      </w:pPr>
    </w:p>
    <w:p w:rsidR="00A43197" w:rsidRPr="00DA0FC2" w:rsidRDefault="00A43197" w:rsidP="00A43197">
      <w:pPr>
        <w:widowControl w:val="0"/>
        <w:shd w:val="clear" w:color="auto" w:fill="FFFFFF"/>
        <w:autoSpaceDE w:val="0"/>
        <w:autoSpaceDN w:val="0"/>
        <w:adjustRightInd w:val="0"/>
        <w:jc w:val="center"/>
        <w:rPr>
          <w:b/>
          <w:i/>
        </w:rPr>
      </w:pPr>
      <w:bookmarkStart w:id="2" w:name="Par1422"/>
      <w:bookmarkEnd w:id="2"/>
      <w:r w:rsidRPr="00DA0FC2">
        <w:rPr>
          <w:b/>
          <w:i/>
        </w:rPr>
        <w:t>Сведения о достижении значений показателей (индикаторов)</w:t>
      </w:r>
    </w:p>
    <w:tbl>
      <w:tblPr>
        <w:tblW w:w="15228" w:type="dxa"/>
        <w:jc w:val="center"/>
        <w:tblCellSpacing w:w="5" w:type="nil"/>
        <w:tblLayout w:type="fixed"/>
        <w:tblCellMar>
          <w:left w:w="75" w:type="dxa"/>
          <w:right w:w="75" w:type="dxa"/>
        </w:tblCellMar>
        <w:tblLook w:val="0000" w:firstRow="0" w:lastRow="0" w:firstColumn="0" w:lastColumn="0" w:noHBand="0" w:noVBand="0"/>
      </w:tblPr>
      <w:tblGrid>
        <w:gridCol w:w="1041"/>
        <w:gridCol w:w="4718"/>
        <w:gridCol w:w="1418"/>
        <w:gridCol w:w="2104"/>
        <w:gridCol w:w="1080"/>
        <w:gridCol w:w="1994"/>
        <w:gridCol w:w="2873"/>
      </w:tblGrid>
      <w:tr w:rsidR="00A43197" w:rsidRPr="00A761B6" w:rsidTr="003226ED">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п/п</w:t>
            </w:r>
          </w:p>
        </w:tc>
        <w:tc>
          <w:tcPr>
            <w:tcW w:w="4718" w:type="dxa"/>
            <w:vMerge w:val="restart"/>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Показатель     </w:t>
            </w:r>
            <w:r w:rsidRPr="00A761B6">
              <w:rPr>
                <w:rFonts w:ascii="Times New Roman" w:hAnsi="Times New Roman" w:cs="Times New Roman"/>
                <w:sz w:val="24"/>
                <w:szCs w:val="24"/>
              </w:rPr>
              <w:br/>
              <w:t xml:space="preserve"> (индикатор)    </w:t>
            </w:r>
            <w:r w:rsidRPr="00A761B6">
              <w:rPr>
                <w:rFonts w:ascii="Times New Roman" w:hAnsi="Times New Roman" w:cs="Times New Roman"/>
                <w:sz w:val="24"/>
                <w:szCs w:val="24"/>
              </w:rPr>
              <w:br/>
              <w:t xml:space="preserve"> (наименование)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Ед.</w:t>
            </w:r>
          </w:p>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измерения</w:t>
            </w:r>
          </w:p>
        </w:tc>
        <w:tc>
          <w:tcPr>
            <w:tcW w:w="5178" w:type="dxa"/>
            <w:gridSpan w:val="3"/>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Значения показателей (индикаторов) </w:t>
            </w:r>
            <w:r w:rsidRPr="00A761B6">
              <w:rPr>
                <w:rFonts w:ascii="Times New Roman" w:hAnsi="Times New Roman" w:cs="Times New Roman"/>
                <w:sz w:val="24"/>
                <w:szCs w:val="24"/>
              </w:rPr>
              <w:br/>
              <w:t xml:space="preserve">муниципальной программы,     </w:t>
            </w:r>
            <w:r w:rsidRPr="00A761B6">
              <w:rPr>
                <w:rFonts w:ascii="Times New Roman" w:hAnsi="Times New Roman" w:cs="Times New Roman"/>
                <w:sz w:val="24"/>
                <w:szCs w:val="24"/>
              </w:rPr>
              <w:br/>
              <w:t xml:space="preserve">подпрограммы муниципальной  </w:t>
            </w:r>
            <w:r w:rsidRPr="00A761B6">
              <w:rPr>
                <w:rFonts w:ascii="Times New Roman" w:hAnsi="Times New Roman" w:cs="Times New Roman"/>
                <w:sz w:val="24"/>
                <w:szCs w:val="24"/>
              </w:rPr>
              <w:br/>
              <w:t>программы</w:t>
            </w:r>
          </w:p>
        </w:tc>
        <w:tc>
          <w:tcPr>
            <w:tcW w:w="2873" w:type="dxa"/>
            <w:vMerge w:val="restart"/>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Обоснование отклонений  </w:t>
            </w:r>
            <w:r w:rsidRPr="00A761B6">
              <w:rPr>
                <w:rFonts w:ascii="Times New Roman" w:hAnsi="Times New Roman" w:cs="Times New Roman"/>
                <w:sz w:val="24"/>
                <w:szCs w:val="24"/>
              </w:rPr>
              <w:br/>
              <w:t xml:space="preserve"> значений показателя    </w:t>
            </w:r>
            <w:r w:rsidRPr="00A761B6">
              <w:rPr>
                <w:rFonts w:ascii="Times New Roman" w:hAnsi="Times New Roman" w:cs="Times New Roman"/>
                <w:sz w:val="24"/>
                <w:szCs w:val="24"/>
              </w:rPr>
              <w:br/>
              <w:t xml:space="preserve"> (индикатора) на конец   </w:t>
            </w:r>
            <w:r w:rsidRPr="00A761B6">
              <w:rPr>
                <w:rFonts w:ascii="Times New Roman" w:hAnsi="Times New Roman" w:cs="Times New Roman"/>
                <w:sz w:val="24"/>
                <w:szCs w:val="24"/>
              </w:rPr>
              <w:br/>
              <w:t xml:space="preserve"> отчетного года       </w:t>
            </w:r>
            <w:r w:rsidRPr="00A761B6">
              <w:rPr>
                <w:rFonts w:ascii="Times New Roman" w:hAnsi="Times New Roman" w:cs="Times New Roman"/>
                <w:sz w:val="24"/>
                <w:szCs w:val="24"/>
              </w:rPr>
              <w:br/>
              <w:t>(при наличии)</w:t>
            </w:r>
          </w:p>
        </w:tc>
      </w:tr>
      <w:tr w:rsidR="00A43197" w:rsidRPr="00A761B6" w:rsidTr="003226ED">
        <w:trPr>
          <w:tblCellSpacing w:w="5" w:type="nil"/>
          <w:jc w:val="center"/>
        </w:trPr>
        <w:tc>
          <w:tcPr>
            <w:tcW w:w="1041"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2104" w:type="dxa"/>
            <w:vMerge w:val="restart"/>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 xml:space="preserve">год,      </w:t>
            </w:r>
            <w:r w:rsidRPr="00A761B6">
              <w:rPr>
                <w:rFonts w:ascii="Times New Roman" w:hAnsi="Times New Roman" w:cs="Times New Roman"/>
                <w:sz w:val="24"/>
                <w:szCs w:val="24"/>
              </w:rPr>
              <w:br/>
            </w:r>
            <w:r w:rsidRPr="00A761B6">
              <w:rPr>
                <w:rFonts w:ascii="Times New Roman" w:hAnsi="Times New Roman" w:cs="Times New Roman"/>
                <w:sz w:val="24"/>
                <w:szCs w:val="24"/>
              </w:rPr>
              <w:lastRenderedPageBreak/>
              <w:t xml:space="preserve">предшествующий </w:t>
            </w:r>
            <w:r w:rsidRPr="00A761B6">
              <w:rPr>
                <w:rFonts w:ascii="Times New Roman" w:hAnsi="Times New Roman" w:cs="Times New Roman"/>
                <w:sz w:val="24"/>
                <w:szCs w:val="24"/>
              </w:rPr>
              <w:br/>
              <w:t>отчетному</w:t>
            </w:r>
            <w:hyperlink w:anchor="Par1462" w:history="1">
              <w:r w:rsidRPr="00A761B6">
                <w:rPr>
                  <w:rFonts w:ascii="Times New Roman" w:hAnsi="Times New Roman" w:cs="Times New Roman"/>
                  <w:sz w:val="24"/>
                  <w:szCs w:val="24"/>
                </w:rPr>
                <w:t>&lt;1&gt;</w:t>
              </w:r>
            </w:hyperlink>
          </w:p>
        </w:tc>
        <w:tc>
          <w:tcPr>
            <w:tcW w:w="3074" w:type="dxa"/>
            <w:gridSpan w:val="2"/>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lastRenderedPageBreak/>
              <w:t>отчетный год</w:t>
            </w:r>
          </w:p>
        </w:tc>
        <w:tc>
          <w:tcPr>
            <w:tcW w:w="2873"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r>
      <w:tr w:rsidR="00A43197" w:rsidRPr="00A761B6" w:rsidTr="003226ED">
        <w:trPr>
          <w:tblCellSpacing w:w="5" w:type="nil"/>
          <w:jc w:val="center"/>
        </w:trPr>
        <w:tc>
          <w:tcPr>
            <w:tcW w:w="1041"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c>
          <w:tcPr>
            <w:tcW w:w="2104"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план</w:t>
            </w:r>
          </w:p>
        </w:tc>
        <w:tc>
          <w:tcPr>
            <w:tcW w:w="1994"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факт</w:t>
            </w:r>
          </w:p>
        </w:tc>
        <w:tc>
          <w:tcPr>
            <w:tcW w:w="2873" w:type="dxa"/>
            <w:vMerge/>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p>
        </w:tc>
      </w:tr>
      <w:tr w:rsidR="00A43197" w:rsidRPr="00A761B6"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lastRenderedPageBreak/>
              <w:t>1</w:t>
            </w:r>
          </w:p>
        </w:tc>
        <w:tc>
          <w:tcPr>
            <w:tcW w:w="4718"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2</w:t>
            </w:r>
          </w:p>
        </w:tc>
        <w:tc>
          <w:tcPr>
            <w:tcW w:w="1418"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3</w:t>
            </w:r>
          </w:p>
        </w:tc>
        <w:tc>
          <w:tcPr>
            <w:tcW w:w="2104"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5</w:t>
            </w:r>
          </w:p>
        </w:tc>
        <w:tc>
          <w:tcPr>
            <w:tcW w:w="1994"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6</w:t>
            </w:r>
          </w:p>
        </w:tc>
        <w:tc>
          <w:tcPr>
            <w:tcW w:w="2873" w:type="dxa"/>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jc w:val="center"/>
              <w:rPr>
                <w:rFonts w:ascii="Times New Roman" w:hAnsi="Times New Roman" w:cs="Times New Roman"/>
                <w:sz w:val="24"/>
                <w:szCs w:val="24"/>
              </w:rPr>
            </w:pPr>
            <w:r w:rsidRPr="00A761B6">
              <w:rPr>
                <w:rFonts w:ascii="Times New Roman" w:hAnsi="Times New Roman" w:cs="Times New Roman"/>
                <w:sz w:val="24"/>
                <w:szCs w:val="24"/>
              </w:rPr>
              <w:t>7</w:t>
            </w:r>
          </w:p>
        </w:tc>
      </w:tr>
      <w:tr w:rsidR="00A43197" w:rsidRPr="00A761B6" w:rsidTr="003226ED">
        <w:trPr>
          <w:tblCellSpacing w:w="5" w:type="nil"/>
          <w:jc w:val="center"/>
        </w:trPr>
        <w:tc>
          <w:tcPr>
            <w:tcW w:w="15228" w:type="dxa"/>
            <w:gridSpan w:val="7"/>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rPr>
                <w:rFonts w:ascii="Times New Roman" w:hAnsi="Times New Roman"/>
                <w:bCs/>
                <w:kern w:val="2"/>
                <w:sz w:val="24"/>
                <w:szCs w:val="24"/>
              </w:rPr>
            </w:pPr>
            <w:r w:rsidRPr="00A761B6">
              <w:rPr>
                <w:rFonts w:ascii="Times New Roman" w:hAnsi="Times New Roman"/>
                <w:sz w:val="24"/>
                <w:szCs w:val="24"/>
              </w:rPr>
              <w:t xml:space="preserve">Муниципальная программа </w:t>
            </w:r>
            <w:r w:rsidRPr="00A761B6">
              <w:rPr>
                <w:rFonts w:ascii="Times New Roman" w:hAnsi="Times New Roman"/>
                <w:color w:val="000000"/>
                <w:sz w:val="24"/>
                <w:szCs w:val="24"/>
              </w:rPr>
              <w:t>«</w:t>
            </w:r>
            <w:r w:rsidRPr="00A761B6">
              <w:rPr>
                <w:rFonts w:ascii="Times New Roman" w:hAnsi="Times New Roman"/>
                <w:kern w:val="2"/>
                <w:sz w:val="24"/>
                <w:szCs w:val="24"/>
              </w:rPr>
              <w:t>Управление муниципальными финансами и создание условий для эффективного управления муниципальными финансами</w:t>
            </w:r>
            <w:r w:rsidRPr="00A761B6">
              <w:rPr>
                <w:rFonts w:ascii="Times New Roman" w:hAnsi="Times New Roman"/>
                <w:color w:val="000000"/>
                <w:sz w:val="24"/>
                <w:szCs w:val="24"/>
              </w:rPr>
              <w:t>»</w:t>
            </w:r>
            <w:r w:rsidRPr="00A761B6">
              <w:rPr>
                <w:rFonts w:ascii="Times New Roman" w:hAnsi="Times New Roman"/>
                <w:sz w:val="24"/>
                <w:szCs w:val="24"/>
              </w:rPr>
              <w:t xml:space="preserve">                                         </w:t>
            </w:r>
          </w:p>
        </w:tc>
      </w:tr>
      <w:tr w:rsidR="00A43197" w:rsidRPr="00A761B6" w:rsidTr="003226ED">
        <w:trPr>
          <w:trHeight w:val="313"/>
          <w:tblCellSpacing w:w="5" w:type="nil"/>
          <w:jc w:val="center"/>
        </w:trPr>
        <w:tc>
          <w:tcPr>
            <w:tcW w:w="1041"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t>1.</w:t>
            </w:r>
          </w:p>
        </w:tc>
        <w:tc>
          <w:tcPr>
            <w:tcW w:w="47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both"/>
              <w:rPr>
                <w:rFonts w:ascii="Times New Roman" w:hAnsi="Times New Roman"/>
                <w:kern w:val="2"/>
                <w:sz w:val="24"/>
                <w:szCs w:val="24"/>
              </w:rPr>
            </w:pPr>
            <w:r w:rsidRPr="00A761B6">
              <w:rPr>
                <w:rFonts w:ascii="Times New Roman" w:hAnsi="Times New Roman"/>
                <w:bCs/>
                <w:kern w:val="2"/>
                <w:sz w:val="24"/>
                <w:szCs w:val="24"/>
              </w:rPr>
              <w:t>Наличие долгосрочной бюджет</w:t>
            </w:r>
            <w:r w:rsidRPr="00A761B6">
              <w:rPr>
                <w:rFonts w:ascii="Times New Roman" w:hAnsi="Times New Roman"/>
                <w:bCs/>
                <w:kern w:val="2"/>
                <w:sz w:val="24"/>
                <w:szCs w:val="24"/>
              </w:rPr>
              <w:softHyphen/>
              <w:t>ной стратегии</w:t>
            </w:r>
          </w:p>
        </w:tc>
        <w:tc>
          <w:tcPr>
            <w:tcW w:w="1418" w:type="dxa"/>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да/нет</w:t>
            </w:r>
          </w:p>
        </w:tc>
        <w:tc>
          <w:tcPr>
            <w:tcW w:w="2104" w:type="dxa"/>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kern w:val="2"/>
                <w:sz w:val="24"/>
                <w:szCs w:val="24"/>
              </w:rPr>
            </w:pPr>
            <w:r>
              <w:rPr>
                <w:rFonts w:ascii="Times New Roman" w:hAnsi="Times New Roman"/>
                <w:kern w:val="2"/>
                <w:sz w:val="24"/>
                <w:szCs w:val="24"/>
              </w:rPr>
              <w:t>да</w:t>
            </w:r>
          </w:p>
        </w:tc>
        <w:tc>
          <w:tcPr>
            <w:tcW w:w="1080" w:type="dxa"/>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да</w:t>
            </w:r>
          </w:p>
        </w:tc>
        <w:tc>
          <w:tcPr>
            <w:tcW w:w="1994" w:type="dxa"/>
            <w:tcBorders>
              <w:left w:val="single" w:sz="4" w:space="0" w:color="auto"/>
              <w:bottom w:val="single" w:sz="4" w:space="0" w:color="auto"/>
              <w:right w:val="single" w:sz="4" w:space="0" w:color="auto"/>
            </w:tcBorders>
          </w:tcPr>
          <w:p w:rsidR="00A43197" w:rsidRPr="00A761B6" w:rsidRDefault="00A43197" w:rsidP="003226ED">
            <w:pPr>
              <w:pStyle w:val="12"/>
              <w:shd w:val="clear" w:color="auto" w:fill="FFFFFF"/>
              <w:rPr>
                <w:sz w:val="24"/>
                <w:szCs w:val="24"/>
              </w:rPr>
            </w:pPr>
            <w:r w:rsidRPr="00A761B6">
              <w:rPr>
                <w:sz w:val="24"/>
                <w:szCs w:val="24"/>
              </w:rPr>
              <w:t>да</w:t>
            </w:r>
          </w:p>
        </w:tc>
        <w:tc>
          <w:tcPr>
            <w:tcW w:w="2873" w:type="dxa"/>
            <w:tcBorders>
              <w:left w:val="single" w:sz="4" w:space="0" w:color="auto"/>
              <w:bottom w:val="single" w:sz="4" w:space="0" w:color="auto"/>
              <w:right w:val="single" w:sz="4" w:space="0" w:color="auto"/>
            </w:tcBorders>
          </w:tcPr>
          <w:p w:rsidR="00A43197" w:rsidRPr="00A761B6" w:rsidRDefault="00A43197" w:rsidP="003226ED">
            <w:pPr>
              <w:pStyle w:val="12"/>
              <w:shd w:val="clear" w:color="auto" w:fill="FFFFFF"/>
              <w:rPr>
                <w:sz w:val="24"/>
                <w:szCs w:val="24"/>
              </w:rPr>
            </w:pPr>
          </w:p>
        </w:tc>
      </w:tr>
      <w:tr w:rsidR="00A43197" w:rsidRPr="00A761B6"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t>2.</w:t>
            </w:r>
          </w:p>
        </w:tc>
        <w:tc>
          <w:tcPr>
            <w:tcW w:w="4718" w:type="dxa"/>
            <w:tcBorders>
              <w:left w:val="single" w:sz="4" w:space="0" w:color="auto"/>
              <w:bottom w:val="single" w:sz="4" w:space="0" w:color="auto"/>
              <w:right w:val="single" w:sz="4" w:space="0" w:color="auto"/>
            </w:tcBorders>
          </w:tcPr>
          <w:p w:rsidR="00A43197" w:rsidRPr="00A761B6" w:rsidRDefault="00A43197" w:rsidP="003226ED">
            <w:pPr>
              <w:jc w:val="both"/>
              <w:rPr>
                <w:kern w:val="2"/>
              </w:rPr>
            </w:pPr>
            <w:r w:rsidRPr="00A761B6">
              <w:rPr>
                <w:bCs/>
                <w:kern w:val="2"/>
              </w:rPr>
              <w:t>Объем финансовой поддержки нецелевого характера, предостав</w:t>
            </w:r>
            <w:r w:rsidRPr="00A761B6">
              <w:rPr>
                <w:bCs/>
                <w:kern w:val="2"/>
              </w:rPr>
              <w:softHyphen/>
              <w:t>ляемой местному бюд</w:t>
            </w:r>
            <w:r w:rsidRPr="00A761B6">
              <w:rPr>
                <w:bCs/>
                <w:kern w:val="2"/>
              </w:rPr>
              <w:softHyphen/>
              <w:t>жету из областного бюджета в соответствии с требованиями бюджетного законодательства</w:t>
            </w:r>
          </w:p>
        </w:tc>
        <w:tc>
          <w:tcPr>
            <w:tcW w:w="1418" w:type="dxa"/>
            <w:tcBorders>
              <w:left w:val="single" w:sz="4" w:space="0" w:color="auto"/>
              <w:bottom w:val="single" w:sz="4" w:space="0" w:color="auto"/>
              <w:right w:val="single" w:sz="4" w:space="0" w:color="auto"/>
            </w:tcBorders>
          </w:tcPr>
          <w:p w:rsidR="00A43197" w:rsidRPr="00A761B6" w:rsidRDefault="00A43197" w:rsidP="003226ED">
            <w:pPr>
              <w:jc w:val="center"/>
              <w:rPr>
                <w:kern w:val="2"/>
              </w:rPr>
            </w:pPr>
            <w:r w:rsidRPr="00A761B6">
              <w:rPr>
                <w:bCs/>
                <w:kern w:val="2"/>
              </w:rPr>
              <w:t>тыс. рублей</w:t>
            </w:r>
          </w:p>
        </w:tc>
        <w:tc>
          <w:tcPr>
            <w:tcW w:w="2104" w:type="dxa"/>
            <w:tcBorders>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ind w:left="-57" w:right="-57"/>
              <w:jc w:val="center"/>
              <w:rPr>
                <w:spacing w:val="-4"/>
                <w:kern w:val="2"/>
              </w:rPr>
            </w:pPr>
            <w:r>
              <w:rPr>
                <w:spacing w:val="-4"/>
                <w:kern w:val="2"/>
              </w:rPr>
              <w:t>8299,1</w:t>
            </w:r>
          </w:p>
        </w:tc>
        <w:tc>
          <w:tcPr>
            <w:tcW w:w="1080" w:type="dxa"/>
            <w:tcBorders>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ind w:left="-57" w:right="-57"/>
              <w:jc w:val="center"/>
              <w:rPr>
                <w:spacing w:val="-4"/>
                <w:kern w:val="2"/>
              </w:rPr>
            </w:pPr>
            <w:r>
              <w:rPr>
                <w:spacing w:val="-4"/>
                <w:kern w:val="2"/>
              </w:rPr>
              <w:t>56241,9</w:t>
            </w:r>
          </w:p>
        </w:tc>
        <w:tc>
          <w:tcPr>
            <w:tcW w:w="1994" w:type="dxa"/>
            <w:tcBorders>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r>
              <w:t>56241,9</w:t>
            </w:r>
          </w:p>
        </w:tc>
        <w:tc>
          <w:tcPr>
            <w:tcW w:w="2873" w:type="dxa"/>
            <w:tcBorders>
              <w:left w:val="single" w:sz="4" w:space="0" w:color="auto"/>
              <w:bottom w:val="single" w:sz="4" w:space="0" w:color="auto"/>
              <w:right w:val="single" w:sz="4" w:space="0" w:color="auto"/>
            </w:tcBorders>
          </w:tcPr>
          <w:p w:rsidR="00A43197" w:rsidRDefault="00A43197" w:rsidP="003226ED">
            <w:pPr>
              <w:pStyle w:val="ae"/>
              <w:shd w:val="clear" w:color="auto" w:fill="FFFFFF"/>
            </w:pPr>
            <w:r>
              <w:t>Переселения граждан из жилищного фонда признанного аварийным. Ремонт тротуаров по ул. Мичурина и Школьная.</w:t>
            </w:r>
          </w:p>
          <w:p w:rsidR="00A43197" w:rsidRPr="00A761B6" w:rsidRDefault="00A43197" w:rsidP="003226ED">
            <w:pPr>
              <w:pStyle w:val="ae"/>
              <w:shd w:val="clear" w:color="auto" w:fill="FFFFFF"/>
            </w:pPr>
            <w:r>
              <w:t>Ремонт автомобильной дороги п. Казачьи Лагери</w:t>
            </w:r>
          </w:p>
        </w:tc>
      </w:tr>
      <w:tr w:rsidR="00A43197" w:rsidRPr="00A761B6" w:rsidTr="003226ED">
        <w:trPr>
          <w:tblCellSpacing w:w="5" w:type="nil"/>
          <w:jc w:val="center"/>
        </w:trPr>
        <w:tc>
          <w:tcPr>
            <w:tcW w:w="15228" w:type="dxa"/>
            <w:gridSpan w:val="7"/>
            <w:tcBorders>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r w:rsidRPr="00A761B6">
              <w:rPr>
                <w:rFonts w:ascii="Times New Roman" w:hAnsi="Times New Roman" w:cs="Times New Roman"/>
                <w:sz w:val="24"/>
                <w:szCs w:val="24"/>
              </w:rPr>
              <w:t xml:space="preserve">Подпрограмма 1       </w:t>
            </w:r>
            <w:r w:rsidRPr="00A761B6">
              <w:rPr>
                <w:rFonts w:ascii="Times New Roman" w:hAnsi="Times New Roman" w:cs="Times New Roman"/>
                <w:color w:val="000000"/>
                <w:sz w:val="24"/>
                <w:szCs w:val="24"/>
              </w:rPr>
              <w:t>«</w:t>
            </w:r>
            <w:r w:rsidRPr="00A761B6">
              <w:rPr>
                <w:rFonts w:ascii="Times New Roman" w:hAnsi="Times New Roman" w:cs="Times New Roman"/>
                <w:bCs/>
                <w:kern w:val="2"/>
                <w:sz w:val="24"/>
                <w:szCs w:val="24"/>
              </w:rPr>
              <w:t>Долгосрочное финансовое планирование</w:t>
            </w:r>
            <w:r w:rsidRPr="00A761B6">
              <w:rPr>
                <w:rFonts w:ascii="Times New Roman" w:hAnsi="Times New Roman" w:cs="Times New Roman"/>
                <w:color w:val="000000"/>
                <w:sz w:val="24"/>
                <w:szCs w:val="24"/>
              </w:rPr>
              <w:t>»</w:t>
            </w:r>
            <w:r w:rsidRPr="00A761B6">
              <w:rPr>
                <w:rFonts w:ascii="Times New Roman" w:hAnsi="Times New Roman" w:cs="Times New Roman"/>
                <w:sz w:val="24"/>
                <w:szCs w:val="24"/>
              </w:rPr>
              <w:t xml:space="preserve">                   </w:t>
            </w:r>
          </w:p>
        </w:tc>
      </w:tr>
      <w:tr w:rsidR="00A43197" w:rsidRPr="00A761B6"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t>1.1.</w:t>
            </w:r>
          </w:p>
        </w:tc>
        <w:tc>
          <w:tcPr>
            <w:tcW w:w="4718" w:type="dxa"/>
            <w:tcBorders>
              <w:left w:val="single" w:sz="4" w:space="0" w:color="auto"/>
              <w:bottom w:val="single" w:sz="4" w:space="0" w:color="auto"/>
              <w:right w:val="single" w:sz="4" w:space="0" w:color="auto"/>
            </w:tcBorders>
          </w:tcPr>
          <w:p w:rsidR="00A43197" w:rsidRPr="00A761B6" w:rsidRDefault="00A43197" w:rsidP="003226ED">
            <w:pPr>
              <w:jc w:val="both"/>
              <w:rPr>
                <w:kern w:val="2"/>
              </w:rPr>
            </w:pPr>
            <w:r w:rsidRPr="00A761B6">
              <w:rPr>
                <w:bCs/>
                <w:kern w:val="2"/>
              </w:rPr>
              <w:t xml:space="preserve">Объем налоговых и неналоговых доходов бюджета </w:t>
            </w:r>
            <w:r>
              <w:rPr>
                <w:bCs/>
                <w:kern w:val="2"/>
              </w:rPr>
              <w:t>Персиановского</w:t>
            </w:r>
            <w:r w:rsidRPr="00A761B6">
              <w:rPr>
                <w:bCs/>
                <w:kern w:val="2"/>
              </w:rPr>
              <w:t xml:space="preserve"> сельского поселения</w:t>
            </w:r>
          </w:p>
        </w:tc>
        <w:tc>
          <w:tcPr>
            <w:tcW w:w="1418" w:type="dxa"/>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тыс. рублей</w:t>
            </w:r>
          </w:p>
        </w:tc>
        <w:tc>
          <w:tcPr>
            <w:tcW w:w="2104"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Pr>
                <w:color w:val="000000"/>
                <w:lang w:eastAsia="en-US"/>
              </w:rPr>
              <w:t>31778,3</w:t>
            </w:r>
          </w:p>
        </w:tc>
        <w:tc>
          <w:tcPr>
            <w:tcW w:w="1080"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Pr>
                <w:color w:val="000000"/>
                <w:lang w:eastAsia="en-US"/>
              </w:rPr>
              <w:t>30005,6</w:t>
            </w:r>
          </w:p>
        </w:tc>
        <w:tc>
          <w:tcPr>
            <w:tcW w:w="1994" w:type="dxa"/>
            <w:tcBorders>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r>
              <w:t>35447,0</w:t>
            </w:r>
          </w:p>
        </w:tc>
        <w:tc>
          <w:tcPr>
            <w:tcW w:w="2873" w:type="dxa"/>
            <w:tcBorders>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r w:rsidRPr="00A761B6">
              <w:t xml:space="preserve">Сверхплановые средства </w:t>
            </w:r>
            <w:r>
              <w:t>НДФЛ, Акцизы, госпошлина, ЕСХН, Аренда имущества, Штрафы, Продажа имущества</w:t>
            </w:r>
          </w:p>
        </w:tc>
      </w:tr>
      <w:tr w:rsidR="00A43197" w:rsidRPr="00A761B6"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t>1.2.</w:t>
            </w:r>
          </w:p>
        </w:tc>
        <w:tc>
          <w:tcPr>
            <w:tcW w:w="4718" w:type="dxa"/>
            <w:tcBorders>
              <w:left w:val="single" w:sz="4" w:space="0" w:color="auto"/>
              <w:bottom w:val="single" w:sz="4" w:space="0" w:color="auto"/>
              <w:right w:val="single" w:sz="4" w:space="0" w:color="auto"/>
            </w:tcBorders>
          </w:tcPr>
          <w:p w:rsidR="00A43197" w:rsidRPr="00A761B6" w:rsidRDefault="00A43197" w:rsidP="003226ED">
            <w:pPr>
              <w:jc w:val="both"/>
              <w:rPr>
                <w:kern w:val="2"/>
              </w:rPr>
            </w:pPr>
            <w:r w:rsidRPr="00A761B6">
              <w:rPr>
                <w:bCs/>
                <w:kern w:val="2"/>
              </w:rPr>
              <w:t>Доля расходов бюд</w:t>
            </w:r>
            <w:r w:rsidRPr="00A761B6">
              <w:rPr>
                <w:bCs/>
                <w:kern w:val="2"/>
              </w:rPr>
              <w:softHyphen/>
              <w:t xml:space="preserve">жета поселения, формируемых в рамках муниципальных программ </w:t>
            </w:r>
            <w:r>
              <w:rPr>
                <w:bCs/>
                <w:kern w:val="2"/>
              </w:rPr>
              <w:t>Персиановского</w:t>
            </w:r>
            <w:r w:rsidRPr="00A761B6">
              <w:rPr>
                <w:bCs/>
                <w:kern w:val="2"/>
              </w:rPr>
              <w:t xml:space="preserve"> сельского поселения, в общем объ</w:t>
            </w:r>
            <w:r w:rsidRPr="00A761B6">
              <w:rPr>
                <w:bCs/>
                <w:kern w:val="2"/>
              </w:rPr>
              <w:softHyphen/>
              <w:t>еме расходов бюд</w:t>
            </w:r>
            <w:r w:rsidRPr="00A761B6">
              <w:rPr>
                <w:bCs/>
                <w:kern w:val="2"/>
              </w:rPr>
              <w:softHyphen/>
              <w:t>жета поселения</w:t>
            </w:r>
          </w:p>
        </w:tc>
        <w:tc>
          <w:tcPr>
            <w:tcW w:w="1418" w:type="dxa"/>
            <w:tcBorders>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kern w:val="2"/>
                <w:sz w:val="24"/>
                <w:szCs w:val="24"/>
              </w:rPr>
            </w:pPr>
            <w:r w:rsidRPr="00A761B6">
              <w:rPr>
                <w:rFonts w:ascii="Times New Roman" w:hAnsi="Times New Roman"/>
                <w:kern w:val="2"/>
                <w:sz w:val="24"/>
                <w:szCs w:val="24"/>
              </w:rPr>
              <w:t xml:space="preserve"> процентов</w:t>
            </w:r>
          </w:p>
        </w:tc>
        <w:tc>
          <w:tcPr>
            <w:tcW w:w="2104"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lang w:eastAsia="en-US"/>
              </w:rPr>
              <w:t>-</w:t>
            </w:r>
          </w:p>
        </w:tc>
        <w:tc>
          <w:tcPr>
            <w:tcW w:w="1080"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Pr>
                <w:color w:val="000000"/>
                <w:lang w:eastAsia="en-US"/>
              </w:rPr>
              <w:t>97,5</w:t>
            </w:r>
          </w:p>
        </w:tc>
        <w:tc>
          <w:tcPr>
            <w:tcW w:w="1994" w:type="dxa"/>
            <w:tcBorders>
              <w:left w:val="single" w:sz="4" w:space="0" w:color="auto"/>
              <w:bottom w:val="single" w:sz="4" w:space="0" w:color="auto"/>
              <w:right w:val="single" w:sz="4" w:space="0" w:color="auto"/>
            </w:tcBorders>
          </w:tcPr>
          <w:p w:rsidR="00A43197" w:rsidRPr="00BE12A1" w:rsidRDefault="00A43197" w:rsidP="003226ED">
            <w:pPr>
              <w:shd w:val="clear" w:color="auto" w:fill="FFFFFF"/>
              <w:jc w:val="center"/>
            </w:pPr>
            <w:r>
              <w:t>97,5</w:t>
            </w:r>
          </w:p>
        </w:tc>
        <w:tc>
          <w:tcPr>
            <w:tcW w:w="2873" w:type="dxa"/>
            <w:tcBorders>
              <w:left w:val="single" w:sz="4" w:space="0" w:color="auto"/>
              <w:bottom w:val="single" w:sz="4" w:space="0" w:color="auto"/>
              <w:right w:val="single" w:sz="4" w:space="0" w:color="auto"/>
            </w:tcBorders>
          </w:tcPr>
          <w:p w:rsidR="00A43197" w:rsidRPr="00A761B6" w:rsidRDefault="00A43197" w:rsidP="003226ED">
            <w:pPr>
              <w:shd w:val="clear" w:color="auto" w:fill="FFFFFF"/>
            </w:pPr>
          </w:p>
        </w:tc>
      </w:tr>
      <w:tr w:rsidR="00A43197" w:rsidRPr="00A761B6" w:rsidTr="003226ED">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ConsPlusCell"/>
              <w:shd w:val="clear" w:color="auto" w:fill="FFFFFF"/>
              <w:rPr>
                <w:rFonts w:ascii="Times New Roman" w:hAnsi="Times New Roman" w:cs="Times New Roman"/>
                <w:sz w:val="24"/>
                <w:szCs w:val="24"/>
              </w:rPr>
            </w:pPr>
            <w:r w:rsidRPr="00A761B6">
              <w:rPr>
                <w:rFonts w:ascii="Times New Roman" w:hAnsi="Times New Roman" w:cs="Times New Roman"/>
                <w:sz w:val="24"/>
                <w:szCs w:val="24"/>
              </w:rPr>
              <w:t xml:space="preserve">Подпрограмма 2   </w:t>
            </w:r>
            <w:r w:rsidRPr="00A761B6">
              <w:rPr>
                <w:rFonts w:ascii="Times New Roman" w:hAnsi="Times New Roman" w:cs="Times New Roman"/>
                <w:color w:val="000000"/>
                <w:sz w:val="24"/>
                <w:szCs w:val="24"/>
              </w:rPr>
              <w:t>. «</w:t>
            </w:r>
            <w:r w:rsidRPr="00A761B6">
              <w:rPr>
                <w:rFonts w:ascii="Times New Roman" w:hAnsi="Times New Roman" w:cs="Times New Roman"/>
                <w:bCs/>
                <w:kern w:val="2"/>
                <w:sz w:val="24"/>
                <w:szCs w:val="24"/>
              </w:rPr>
              <w:t>Нормативно-методическое обеспечение и организация бюджетного процесса</w:t>
            </w:r>
            <w:r w:rsidRPr="00A761B6">
              <w:rPr>
                <w:rFonts w:ascii="Times New Roman" w:hAnsi="Times New Roman" w:cs="Times New Roman"/>
                <w:color w:val="000000"/>
                <w:sz w:val="24"/>
                <w:szCs w:val="24"/>
              </w:rPr>
              <w:t>»</w:t>
            </w:r>
            <w:r w:rsidRPr="00A761B6">
              <w:rPr>
                <w:rFonts w:ascii="Times New Roman" w:hAnsi="Times New Roman" w:cs="Times New Roman"/>
                <w:sz w:val="24"/>
                <w:szCs w:val="24"/>
              </w:rPr>
              <w:t xml:space="preserve">                       </w:t>
            </w:r>
          </w:p>
        </w:tc>
      </w:tr>
      <w:tr w:rsidR="00A43197" w:rsidRPr="00A761B6" w:rsidTr="003226ED">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lastRenderedPageBreak/>
              <w:t>2.1.</w:t>
            </w:r>
          </w:p>
        </w:tc>
        <w:tc>
          <w:tcPr>
            <w:tcW w:w="47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5"/>
              <w:jc w:val="both"/>
              <w:rPr>
                <w:color w:val="000000"/>
              </w:rPr>
            </w:pPr>
            <w:r w:rsidRPr="00A761B6">
              <w:rPr>
                <w:bCs/>
                <w:kern w:val="2"/>
              </w:rPr>
              <w:t>Исполнение расходных обяза</w:t>
            </w:r>
            <w:r w:rsidRPr="00A761B6">
              <w:rPr>
                <w:bCs/>
                <w:kern w:val="2"/>
              </w:rPr>
              <w:softHyphen/>
              <w:t>тельств бюджета поселения</w:t>
            </w:r>
          </w:p>
        </w:tc>
        <w:tc>
          <w:tcPr>
            <w:tcW w:w="14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rPr>
              <w:t>проценты</w:t>
            </w:r>
          </w:p>
        </w:tc>
        <w:tc>
          <w:tcPr>
            <w:tcW w:w="210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Pr>
                <w:color w:val="000000"/>
              </w:rPr>
              <w:t>-</w:t>
            </w:r>
          </w:p>
        </w:tc>
        <w:tc>
          <w:tcPr>
            <w:tcW w:w="1080"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sidRPr="00A761B6">
              <w:rPr>
                <w:color w:val="000000"/>
              </w:rPr>
              <w:t>100</w:t>
            </w:r>
          </w:p>
        </w:tc>
        <w:tc>
          <w:tcPr>
            <w:tcW w:w="199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r>
              <w:t>100</w:t>
            </w:r>
          </w:p>
        </w:tc>
        <w:tc>
          <w:tcPr>
            <w:tcW w:w="2873"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p>
        </w:tc>
      </w:tr>
      <w:tr w:rsidR="00A43197" w:rsidRPr="00A761B6" w:rsidTr="003226ED">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11"/>
              <w:autoSpaceDE w:val="0"/>
              <w:autoSpaceDN w:val="0"/>
              <w:adjustRightInd w:val="0"/>
              <w:jc w:val="center"/>
              <w:rPr>
                <w:rFonts w:ascii="Times New Roman" w:hAnsi="Times New Roman"/>
                <w:bCs/>
                <w:kern w:val="2"/>
                <w:sz w:val="24"/>
                <w:szCs w:val="24"/>
              </w:rPr>
            </w:pPr>
            <w:r w:rsidRPr="00A761B6">
              <w:rPr>
                <w:rFonts w:ascii="Times New Roman" w:hAnsi="Times New Roman"/>
                <w:kern w:val="2"/>
                <w:sz w:val="24"/>
                <w:szCs w:val="24"/>
              </w:rPr>
              <w:t>Подпрограмма 3. «Управление муниципальным долгом Ростовской области»</w:t>
            </w:r>
          </w:p>
        </w:tc>
      </w:tr>
      <w:tr w:rsidR="00A43197" w:rsidRPr="00A761B6" w:rsidTr="003226ED">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lang w:eastAsia="en-US"/>
              </w:rPr>
              <w:t>3.1</w:t>
            </w:r>
          </w:p>
        </w:tc>
        <w:tc>
          <w:tcPr>
            <w:tcW w:w="47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both"/>
              <w:rPr>
                <w:kern w:val="2"/>
              </w:rPr>
            </w:pPr>
            <w:r w:rsidRPr="00A761B6">
              <w:rPr>
                <w:kern w:val="2"/>
              </w:rPr>
              <w:t>Отношение объема муниципального долга</w:t>
            </w:r>
            <w:r>
              <w:rPr>
                <w:kern w:val="2"/>
              </w:rPr>
              <w:t xml:space="preserve"> Персиановского</w:t>
            </w:r>
            <w:r w:rsidRPr="00A761B6">
              <w:rPr>
                <w:bCs/>
                <w:kern w:val="2"/>
              </w:rPr>
              <w:t xml:space="preserve"> сельского поселения</w:t>
            </w:r>
            <w:r w:rsidRPr="00A761B6">
              <w:rPr>
                <w:kern w:val="2"/>
              </w:rPr>
              <w:t xml:space="preserve"> к общему годовому объему доходов бюд</w:t>
            </w:r>
            <w:r w:rsidRPr="00A761B6">
              <w:rPr>
                <w:kern w:val="2"/>
              </w:rPr>
              <w:softHyphen/>
              <w:t>жета поселения без учета объема безвоз</w:t>
            </w:r>
            <w:r w:rsidRPr="00A761B6">
              <w:rPr>
                <w:kern w:val="2"/>
              </w:rPr>
              <w:softHyphen/>
              <w:t>мездных поступлений</w:t>
            </w:r>
          </w:p>
        </w:tc>
        <w:tc>
          <w:tcPr>
            <w:tcW w:w="14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 xml:space="preserve"> процентов</w:t>
            </w:r>
          </w:p>
        </w:tc>
        <w:tc>
          <w:tcPr>
            <w:tcW w:w="210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sidRPr="00A761B6">
              <w:rPr>
                <w:color w:val="000000"/>
                <w:lang w:eastAsia="en-US"/>
              </w:rPr>
              <w:t>0</w:t>
            </w:r>
          </w:p>
        </w:tc>
        <w:tc>
          <w:tcPr>
            <w:tcW w:w="1080"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sidRPr="00A761B6">
              <w:rPr>
                <w:color w:val="000000"/>
                <w:lang w:eastAsia="en-US"/>
              </w:rPr>
              <w:t>0</w:t>
            </w:r>
          </w:p>
        </w:tc>
        <w:tc>
          <w:tcPr>
            <w:tcW w:w="199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r w:rsidRPr="00A761B6">
              <w:t>0</w:t>
            </w:r>
          </w:p>
        </w:tc>
        <w:tc>
          <w:tcPr>
            <w:tcW w:w="2873"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p>
        </w:tc>
      </w:tr>
      <w:tr w:rsidR="00A43197" w:rsidRPr="00A761B6" w:rsidTr="003226ED">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lang w:eastAsia="en-US"/>
              </w:rPr>
              <w:t>3.2</w:t>
            </w:r>
          </w:p>
        </w:tc>
        <w:tc>
          <w:tcPr>
            <w:tcW w:w="47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both"/>
              <w:rPr>
                <w:kern w:val="2"/>
              </w:rPr>
            </w:pPr>
            <w:r w:rsidRPr="00A761B6">
              <w:rPr>
                <w:kern w:val="2"/>
              </w:rPr>
              <w:t xml:space="preserve">Доля расходов на обслуживание муниципального долга </w:t>
            </w:r>
            <w:r>
              <w:rPr>
                <w:bCs/>
                <w:kern w:val="2"/>
              </w:rPr>
              <w:t>Персиановского</w:t>
            </w:r>
            <w:r w:rsidRPr="00A761B6">
              <w:rPr>
                <w:bCs/>
                <w:kern w:val="2"/>
              </w:rPr>
              <w:t xml:space="preserve"> сельского поселения</w:t>
            </w:r>
            <w:r w:rsidRPr="00A761B6">
              <w:rPr>
                <w:kern w:val="2"/>
              </w:rPr>
              <w:t xml:space="preserve"> в объеме расходов бюджета поселения, за исключе</w:t>
            </w:r>
            <w:r w:rsidRPr="00A761B6">
              <w:rPr>
                <w:kern w:val="2"/>
              </w:rPr>
              <w:softHyphen/>
              <w:t>нием объема расходов, которые осуществляются за счет субвен</w:t>
            </w:r>
            <w:r w:rsidRPr="00A761B6">
              <w:rPr>
                <w:kern w:val="2"/>
              </w:rPr>
              <w:softHyphen/>
              <w:t>ций, предоставляемых из бюдже</w:t>
            </w:r>
            <w:r w:rsidRPr="00A761B6">
              <w:rPr>
                <w:kern w:val="2"/>
              </w:rPr>
              <w:softHyphen/>
              <w:t>тов бюджетной системы Россий</w:t>
            </w:r>
            <w:r w:rsidRPr="00A761B6">
              <w:rPr>
                <w:kern w:val="2"/>
              </w:rPr>
              <w:softHyphen/>
              <w:t>ской Федерации</w:t>
            </w:r>
          </w:p>
        </w:tc>
        <w:tc>
          <w:tcPr>
            <w:tcW w:w="14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 xml:space="preserve"> процентов</w:t>
            </w:r>
          </w:p>
        </w:tc>
        <w:tc>
          <w:tcPr>
            <w:tcW w:w="210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sidRPr="00A761B6">
              <w:rPr>
                <w:color w:val="000000"/>
                <w:lang w:eastAsia="en-US"/>
              </w:rPr>
              <w:t>0</w:t>
            </w:r>
          </w:p>
        </w:tc>
        <w:tc>
          <w:tcPr>
            <w:tcW w:w="1080"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spacing w:line="276" w:lineRule="auto"/>
              <w:jc w:val="center"/>
              <w:rPr>
                <w:color w:val="000000"/>
                <w:lang w:eastAsia="en-US"/>
              </w:rPr>
            </w:pPr>
            <w:r w:rsidRPr="00A761B6">
              <w:rPr>
                <w:color w:val="000000"/>
                <w:lang w:eastAsia="en-US"/>
              </w:rPr>
              <w:t>0</w:t>
            </w:r>
          </w:p>
        </w:tc>
        <w:tc>
          <w:tcPr>
            <w:tcW w:w="199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r w:rsidRPr="00A761B6">
              <w:t>0</w:t>
            </w:r>
          </w:p>
        </w:tc>
        <w:tc>
          <w:tcPr>
            <w:tcW w:w="2873"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p>
        </w:tc>
      </w:tr>
      <w:tr w:rsidR="00A43197" w:rsidRPr="00A761B6" w:rsidTr="003226ED">
        <w:trPr>
          <w:tblCellSpacing w:w="5" w:type="nil"/>
          <w:jc w:val="center"/>
        </w:trPr>
        <w:tc>
          <w:tcPr>
            <w:tcW w:w="15228" w:type="dxa"/>
            <w:gridSpan w:val="7"/>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Подпрограмма  4. «Содействие повышению качества управления муниципальными финансами»</w:t>
            </w:r>
          </w:p>
        </w:tc>
      </w:tr>
      <w:tr w:rsidR="00A43197" w:rsidRPr="00A761B6" w:rsidTr="003226ED">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sidRPr="00A761B6">
              <w:rPr>
                <w:color w:val="000000"/>
                <w:lang w:eastAsia="en-US"/>
              </w:rPr>
              <w:t>4.1</w:t>
            </w:r>
          </w:p>
        </w:tc>
        <w:tc>
          <w:tcPr>
            <w:tcW w:w="47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both"/>
              <w:rPr>
                <w:kern w:val="2"/>
              </w:rPr>
            </w:pPr>
            <w:r w:rsidRPr="00A761B6">
              <w:rPr>
                <w:kern w:val="2"/>
              </w:rPr>
              <w:t xml:space="preserve">Количество бюджетных учреждений, </w:t>
            </w:r>
            <w:r w:rsidRPr="00A761B6">
              <w:rPr>
                <w:bCs/>
                <w:kern w:val="2"/>
              </w:rPr>
              <w:t>оценка качества управления бюджетным процессом</w:t>
            </w:r>
          </w:p>
        </w:tc>
        <w:tc>
          <w:tcPr>
            <w:tcW w:w="1418"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штук</w:t>
            </w:r>
          </w:p>
        </w:tc>
        <w:tc>
          <w:tcPr>
            <w:tcW w:w="210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2</w:t>
            </w:r>
          </w:p>
        </w:tc>
        <w:tc>
          <w:tcPr>
            <w:tcW w:w="1080"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autoSpaceDE w:val="0"/>
              <w:autoSpaceDN w:val="0"/>
              <w:adjustRightInd w:val="0"/>
              <w:jc w:val="center"/>
              <w:rPr>
                <w:kern w:val="2"/>
              </w:rPr>
            </w:pPr>
            <w:r w:rsidRPr="00A761B6">
              <w:rPr>
                <w:kern w:val="2"/>
              </w:rPr>
              <w:t>2</w:t>
            </w:r>
          </w:p>
        </w:tc>
        <w:tc>
          <w:tcPr>
            <w:tcW w:w="1994"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a"/>
              <w:shd w:val="clear" w:color="auto" w:fill="FFFFFF"/>
              <w:rPr>
                <w:rFonts w:ascii="Times New Roman" w:hAnsi="Times New Roman"/>
                <w:sz w:val="24"/>
                <w:szCs w:val="24"/>
              </w:rPr>
            </w:pPr>
            <w:r w:rsidRPr="00A761B6">
              <w:rPr>
                <w:rFonts w:ascii="Times New Roman" w:hAnsi="Times New Roman"/>
                <w:sz w:val="24"/>
                <w:szCs w:val="24"/>
              </w:rPr>
              <w:t>2</w:t>
            </w:r>
          </w:p>
        </w:tc>
        <w:tc>
          <w:tcPr>
            <w:tcW w:w="2873" w:type="dxa"/>
            <w:tcBorders>
              <w:top w:val="single" w:sz="4" w:space="0" w:color="auto"/>
              <w:left w:val="single" w:sz="4" w:space="0" w:color="auto"/>
              <w:bottom w:val="single" w:sz="4" w:space="0" w:color="auto"/>
              <w:right w:val="single" w:sz="4" w:space="0" w:color="auto"/>
            </w:tcBorders>
          </w:tcPr>
          <w:p w:rsidR="00A43197" w:rsidRPr="00A761B6" w:rsidRDefault="00A43197" w:rsidP="003226ED">
            <w:pPr>
              <w:pStyle w:val="ae"/>
              <w:shd w:val="clear" w:color="auto" w:fill="FFFFFF"/>
            </w:pPr>
          </w:p>
        </w:tc>
      </w:tr>
    </w:tbl>
    <w:p w:rsidR="00A43197" w:rsidRDefault="00A43197" w:rsidP="00A43197">
      <w:pPr>
        <w:widowControl w:val="0"/>
        <w:autoSpaceDE w:val="0"/>
        <w:autoSpaceDN w:val="0"/>
        <w:adjustRightInd w:val="0"/>
        <w:ind w:firstLine="540"/>
        <w:jc w:val="both"/>
      </w:pPr>
      <w:bookmarkStart w:id="3" w:name="Par1462"/>
      <w:bookmarkEnd w:id="3"/>
      <w:r w:rsidRPr="000A64CB">
        <w:t>&lt;1&gt; Приводится фактическое значение индикатора или показателя за год, предшествующий отчетному.</w:t>
      </w:r>
    </w:p>
    <w:p w:rsidR="00A43197" w:rsidRPr="00DA0FC2" w:rsidRDefault="00A43197" w:rsidP="00A43197">
      <w:pPr>
        <w:widowControl w:val="0"/>
        <w:autoSpaceDE w:val="0"/>
        <w:autoSpaceDN w:val="0"/>
        <w:adjustRightInd w:val="0"/>
        <w:jc w:val="center"/>
        <w:rPr>
          <w:b/>
          <w:i/>
        </w:rPr>
      </w:pPr>
      <w:bookmarkStart w:id="4" w:name="Par1470"/>
      <w:bookmarkEnd w:id="4"/>
      <w:r w:rsidRPr="00DA0FC2">
        <w:rPr>
          <w:b/>
          <w:i/>
        </w:rPr>
        <w:t>Сведения</w:t>
      </w:r>
    </w:p>
    <w:p w:rsidR="00A43197" w:rsidRPr="00DA0FC2" w:rsidRDefault="00A43197" w:rsidP="00A43197">
      <w:pPr>
        <w:widowControl w:val="0"/>
        <w:autoSpaceDE w:val="0"/>
        <w:autoSpaceDN w:val="0"/>
        <w:adjustRightInd w:val="0"/>
        <w:jc w:val="center"/>
        <w:rPr>
          <w:b/>
          <w:i/>
        </w:rPr>
      </w:pPr>
      <w:r w:rsidRPr="00DA0FC2">
        <w:rPr>
          <w:b/>
          <w:i/>
        </w:rPr>
        <w:t xml:space="preserve">о достижении значений показателей (индикаторов) по </w:t>
      </w:r>
      <w:r>
        <w:rPr>
          <w:b/>
          <w:i/>
        </w:rPr>
        <w:t>Персиановскому</w:t>
      </w:r>
      <w:r w:rsidRPr="00DA0FC2">
        <w:rPr>
          <w:b/>
          <w:i/>
        </w:rPr>
        <w:t xml:space="preserve"> сельскому поселению </w:t>
      </w:r>
    </w:p>
    <w:tbl>
      <w:tblPr>
        <w:tblW w:w="0" w:type="auto"/>
        <w:jc w:val="center"/>
        <w:tblCellSpacing w:w="5" w:type="nil"/>
        <w:tblLayout w:type="fixed"/>
        <w:tblCellMar>
          <w:left w:w="75" w:type="dxa"/>
          <w:right w:w="75" w:type="dxa"/>
        </w:tblCellMar>
        <w:tblLook w:val="0000" w:firstRow="0" w:lastRow="0" w:firstColumn="0" w:lastColumn="0" w:noHBand="0" w:noVBand="0"/>
      </w:tblPr>
      <w:tblGrid>
        <w:gridCol w:w="765"/>
        <w:gridCol w:w="5523"/>
        <w:gridCol w:w="1079"/>
        <w:gridCol w:w="2276"/>
        <w:gridCol w:w="1353"/>
        <w:gridCol w:w="1231"/>
        <w:gridCol w:w="1320"/>
        <w:gridCol w:w="1827"/>
      </w:tblGrid>
      <w:tr w:rsidR="00A43197" w:rsidRPr="00BE12A1" w:rsidTr="003226ED">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п/п</w:t>
            </w:r>
          </w:p>
        </w:tc>
        <w:tc>
          <w:tcPr>
            <w:tcW w:w="5523" w:type="dxa"/>
            <w:vMerge w:val="restart"/>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Показатель    </w:t>
            </w:r>
            <w:r w:rsidRPr="00BE12A1">
              <w:rPr>
                <w:rFonts w:ascii="Times New Roman" w:hAnsi="Times New Roman" w:cs="Times New Roman"/>
                <w:sz w:val="24"/>
                <w:szCs w:val="24"/>
              </w:rPr>
              <w:br/>
              <w:t xml:space="preserve">   (индикатор)   </w:t>
            </w:r>
            <w:r w:rsidRPr="00BE12A1">
              <w:rPr>
                <w:rFonts w:ascii="Times New Roman" w:hAnsi="Times New Roman" w:cs="Times New Roman"/>
                <w:sz w:val="24"/>
                <w:szCs w:val="24"/>
              </w:rPr>
              <w:br/>
              <w:t xml:space="preserve"> (наименование)</w:t>
            </w:r>
          </w:p>
        </w:tc>
        <w:tc>
          <w:tcPr>
            <w:tcW w:w="1079" w:type="dxa"/>
            <w:vMerge w:val="restart"/>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Ед.   </w:t>
            </w:r>
            <w:r w:rsidRPr="00BE12A1">
              <w:rPr>
                <w:rFonts w:ascii="Times New Roman" w:hAnsi="Times New Roman" w:cs="Times New Roman"/>
                <w:sz w:val="24"/>
                <w:szCs w:val="24"/>
              </w:rPr>
              <w:br/>
              <w:t>изм.</w:t>
            </w:r>
          </w:p>
        </w:tc>
        <w:tc>
          <w:tcPr>
            <w:tcW w:w="2276" w:type="dxa"/>
            <w:vMerge w:val="restart"/>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Наименование    муниципального образования </w:t>
            </w:r>
          </w:p>
        </w:tc>
        <w:tc>
          <w:tcPr>
            <w:tcW w:w="3904" w:type="dxa"/>
            <w:gridSpan w:val="3"/>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Значения показателей       </w:t>
            </w:r>
            <w:r w:rsidRPr="00BE12A1">
              <w:rPr>
                <w:rFonts w:ascii="Times New Roman" w:hAnsi="Times New Roman" w:cs="Times New Roman"/>
                <w:sz w:val="24"/>
                <w:szCs w:val="24"/>
              </w:rPr>
              <w:br/>
              <w:t xml:space="preserve">  (индикаторов) муниципальной  </w:t>
            </w:r>
            <w:r w:rsidRPr="00BE12A1">
              <w:rPr>
                <w:rFonts w:ascii="Times New Roman" w:hAnsi="Times New Roman" w:cs="Times New Roman"/>
                <w:sz w:val="24"/>
                <w:szCs w:val="24"/>
              </w:rPr>
              <w:br/>
              <w:t xml:space="preserve">     программы, подпрограммы      </w:t>
            </w:r>
            <w:r w:rsidRPr="00BE12A1">
              <w:rPr>
                <w:rFonts w:ascii="Times New Roman" w:hAnsi="Times New Roman" w:cs="Times New Roman"/>
                <w:sz w:val="24"/>
                <w:szCs w:val="24"/>
              </w:rPr>
              <w:br/>
              <w:t xml:space="preserve">    муниципальной программы    </w:t>
            </w:r>
          </w:p>
        </w:tc>
        <w:tc>
          <w:tcPr>
            <w:tcW w:w="1827" w:type="dxa"/>
            <w:vMerge w:val="restart"/>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Обоснование  </w:t>
            </w:r>
            <w:r w:rsidRPr="00BE12A1">
              <w:rPr>
                <w:rFonts w:ascii="Times New Roman" w:hAnsi="Times New Roman" w:cs="Times New Roman"/>
                <w:sz w:val="24"/>
                <w:szCs w:val="24"/>
              </w:rPr>
              <w:br/>
              <w:t xml:space="preserve">  отклонений   </w:t>
            </w:r>
            <w:r w:rsidRPr="00BE12A1">
              <w:rPr>
                <w:rFonts w:ascii="Times New Roman" w:hAnsi="Times New Roman" w:cs="Times New Roman"/>
                <w:sz w:val="24"/>
                <w:szCs w:val="24"/>
              </w:rPr>
              <w:br/>
              <w:t xml:space="preserve">   значений    </w:t>
            </w:r>
            <w:r w:rsidRPr="00BE12A1">
              <w:rPr>
                <w:rFonts w:ascii="Times New Roman" w:hAnsi="Times New Roman" w:cs="Times New Roman"/>
                <w:sz w:val="24"/>
                <w:szCs w:val="24"/>
              </w:rPr>
              <w:br/>
              <w:t xml:space="preserve">  показателя   </w:t>
            </w:r>
            <w:r w:rsidRPr="00BE12A1">
              <w:rPr>
                <w:rFonts w:ascii="Times New Roman" w:hAnsi="Times New Roman" w:cs="Times New Roman"/>
                <w:sz w:val="24"/>
                <w:szCs w:val="24"/>
              </w:rPr>
              <w:br/>
              <w:t xml:space="preserve"> (индикатора)  </w:t>
            </w:r>
            <w:r w:rsidRPr="00BE12A1">
              <w:rPr>
                <w:rFonts w:ascii="Times New Roman" w:hAnsi="Times New Roman" w:cs="Times New Roman"/>
                <w:sz w:val="24"/>
                <w:szCs w:val="24"/>
              </w:rPr>
              <w:br/>
              <w:t xml:space="preserve">   на конец    </w:t>
            </w:r>
            <w:r w:rsidRPr="00BE12A1">
              <w:rPr>
                <w:rFonts w:ascii="Times New Roman" w:hAnsi="Times New Roman" w:cs="Times New Roman"/>
                <w:sz w:val="24"/>
                <w:szCs w:val="24"/>
              </w:rPr>
              <w:br/>
              <w:t xml:space="preserve">отчетного года </w:t>
            </w:r>
            <w:r w:rsidRPr="00BE12A1">
              <w:rPr>
                <w:rFonts w:ascii="Times New Roman" w:hAnsi="Times New Roman" w:cs="Times New Roman"/>
                <w:sz w:val="24"/>
                <w:szCs w:val="24"/>
              </w:rPr>
              <w:br/>
              <w:t xml:space="preserve"> (при наличии)</w:t>
            </w:r>
          </w:p>
        </w:tc>
      </w:tr>
      <w:tr w:rsidR="00A43197" w:rsidRPr="00BE12A1" w:rsidTr="003226ED">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A43197" w:rsidRPr="00BE12A1" w:rsidRDefault="00A43197" w:rsidP="003226ED">
            <w:pPr>
              <w:pStyle w:val="ConsPlusCell"/>
              <w:rPr>
                <w:rFonts w:ascii="Times New Roman" w:hAnsi="Times New Roman" w:cs="Times New Roman"/>
                <w:sz w:val="24"/>
                <w:szCs w:val="24"/>
              </w:rPr>
            </w:pPr>
          </w:p>
        </w:tc>
        <w:tc>
          <w:tcPr>
            <w:tcW w:w="5523"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1079"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1353" w:type="dxa"/>
            <w:vMerge w:val="restart"/>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 xml:space="preserve">год,      </w:t>
            </w:r>
            <w:r w:rsidRPr="00BE12A1">
              <w:rPr>
                <w:rFonts w:ascii="Times New Roman" w:hAnsi="Times New Roman" w:cs="Times New Roman"/>
                <w:sz w:val="24"/>
                <w:szCs w:val="24"/>
              </w:rPr>
              <w:br/>
              <w:t xml:space="preserve">предшествующий </w:t>
            </w:r>
            <w:r w:rsidRPr="00BE12A1">
              <w:rPr>
                <w:rFonts w:ascii="Times New Roman" w:hAnsi="Times New Roman" w:cs="Times New Roman"/>
                <w:sz w:val="24"/>
                <w:szCs w:val="24"/>
              </w:rPr>
              <w:br/>
              <w:t>отчетному</w:t>
            </w:r>
            <w:hyperlink w:anchor="Par1512" w:history="1">
              <w:r w:rsidRPr="00BE12A1">
                <w:rPr>
                  <w:rFonts w:ascii="Times New Roman" w:hAnsi="Times New Roman" w:cs="Times New Roman"/>
                  <w:sz w:val="24"/>
                  <w:szCs w:val="24"/>
                </w:rPr>
                <w:t>&lt;1&gt;</w:t>
              </w:r>
            </w:hyperlink>
          </w:p>
        </w:tc>
        <w:tc>
          <w:tcPr>
            <w:tcW w:w="2551" w:type="dxa"/>
            <w:gridSpan w:val="2"/>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отчетный год</w:t>
            </w:r>
          </w:p>
        </w:tc>
        <w:tc>
          <w:tcPr>
            <w:tcW w:w="1827"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r>
      <w:tr w:rsidR="00A43197" w:rsidRPr="00BE12A1" w:rsidTr="003226ED">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A43197" w:rsidRPr="00BE12A1" w:rsidRDefault="00A43197" w:rsidP="003226ED">
            <w:pPr>
              <w:pStyle w:val="ConsPlusCell"/>
              <w:rPr>
                <w:rFonts w:ascii="Times New Roman" w:hAnsi="Times New Roman" w:cs="Times New Roman"/>
                <w:sz w:val="24"/>
                <w:szCs w:val="24"/>
              </w:rPr>
            </w:pPr>
          </w:p>
        </w:tc>
        <w:tc>
          <w:tcPr>
            <w:tcW w:w="5523"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1079"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c>
          <w:tcPr>
            <w:tcW w:w="1353" w:type="dxa"/>
            <w:vMerge/>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p>
        </w:tc>
        <w:tc>
          <w:tcPr>
            <w:tcW w:w="1231"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план</w:t>
            </w:r>
          </w:p>
        </w:tc>
        <w:tc>
          <w:tcPr>
            <w:tcW w:w="1320"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факт</w:t>
            </w:r>
          </w:p>
        </w:tc>
        <w:tc>
          <w:tcPr>
            <w:tcW w:w="1827" w:type="dxa"/>
            <w:vMerge/>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r>
      <w:tr w:rsidR="00A43197" w:rsidRPr="00BE12A1" w:rsidTr="003226ED">
        <w:trPr>
          <w:tblCellSpacing w:w="5" w:type="nil"/>
          <w:jc w:val="center"/>
        </w:trPr>
        <w:tc>
          <w:tcPr>
            <w:tcW w:w="765"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1</w:t>
            </w:r>
          </w:p>
        </w:tc>
        <w:tc>
          <w:tcPr>
            <w:tcW w:w="5523"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2</w:t>
            </w:r>
          </w:p>
        </w:tc>
        <w:tc>
          <w:tcPr>
            <w:tcW w:w="1079"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3</w:t>
            </w:r>
          </w:p>
        </w:tc>
        <w:tc>
          <w:tcPr>
            <w:tcW w:w="2276"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4</w:t>
            </w:r>
          </w:p>
        </w:tc>
        <w:tc>
          <w:tcPr>
            <w:tcW w:w="1353"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5</w:t>
            </w:r>
          </w:p>
        </w:tc>
        <w:tc>
          <w:tcPr>
            <w:tcW w:w="1231"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6</w:t>
            </w:r>
          </w:p>
        </w:tc>
        <w:tc>
          <w:tcPr>
            <w:tcW w:w="1320"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7</w:t>
            </w:r>
          </w:p>
        </w:tc>
        <w:tc>
          <w:tcPr>
            <w:tcW w:w="1827" w:type="dxa"/>
            <w:tcBorders>
              <w:left w:val="single" w:sz="4" w:space="0" w:color="auto"/>
              <w:bottom w:val="single" w:sz="4" w:space="0" w:color="auto"/>
              <w:right w:val="single" w:sz="4" w:space="0" w:color="auto"/>
            </w:tcBorders>
          </w:tcPr>
          <w:p w:rsidR="00A43197" w:rsidRPr="00BE12A1" w:rsidRDefault="00A43197" w:rsidP="003226ED">
            <w:pPr>
              <w:pStyle w:val="ConsPlusCell"/>
              <w:jc w:val="center"/>
              <w:rPr>
                <w:rFonts w:ascii="Times New Roman" w:hAnsi="Times New Roman" w:cs="Times New Roman"/>
                <w:sz w:val="24"/>
                <w:szCs w:val="24"/>
              </w:rPr>
            </w:pPr>
            <w:r w:rsidRPr="00BE12A1">
              <w:rPr>
                <w:rFonts w:ascii="Times New Roman" w:hAnsi="Times New Roman" w:cs="Times New Roman"/>
                <w:sz w:val="24"/>
                <w:szCs w:val="24"/>
              </w:rPr>
              <w:t>8</w:t>
            </w:r>
          </w:p>
        </w:tc>
      </w:tr>
      <w:tr w:rsidR="00A43197" w:rsidRPr="00BE12A1" w:rsidTr="003226ED">
        <w:trPr>
          <w:tblCellSpacing w:w="5" w:type="nil"/>
          <w:jc w:val="center"/>
        </w:trPr>
        <w:tc>
          <w:tcPr>
            <w:tcW w:w="15374" w:type="dxa"/>
            <w:gridSpan w:val="8"/>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r w:rsidRPr="00BE12A1">
              <w:rPr>
                <w:rFonts w:ascii="Times New Roman" w:hAnsi="Times New Roman" w:cs="Times New Roman"/>
                <w:color w:val="000000"/>
                <w:sz w:val="24"/>
                <w:szCs w:val="24"/>
              </w:rPr>
              <w:lastRenderedPageBreak/>
              <w:t>Подпрограмма 1 «</w:t>
            </w:r>
            <w:r w:rsidRPr="00BE12A1">
              <w:rPr>
                <w:rFonts w:ascii="Times New Roman" w:hAnsi="Times New Roman" w:cs="Times New Roman"/>
                <w:bCs/>
                <w:kern w:val="2"/>
                <w:sz w:val="24"/>
                <w:szCs w:val="24"/>
              </w:rPr>
              <w:t>Долгосрочное финансовое планирование</w:t>
            </w:r>
            <w:r w:rsidRPr="00BE12A1">
              <w:rPr>
                <w:rFonts w:ascii="Times New Roman" w:hAnsi="Times New Roman" w:cs="Times New Roman"/>
                <w:color w:val="000000"/>
                <w:sz w:val="24"/>
                <w:szCs w:val="24"/>
              </w:rPr>
              <w:t>»</w:t>
            </w:r>
            <w:r w:rsidRPr="00BE12A1">
              <w:rPr>
                <w:rFonts w:ascii="Times New Roman" w:hAnsi="Times New Roman" w:cs="Times New Roman"/>
                <w:sz w:val="24"/>
                <w:szCs w:val="24"/>
              </w:rPr>
              <w:t xml:space="preserve">                   </w:t>
            </w:r>
          </w:p>
        </w:tc>
      </w:tr>
      <w:tr w:rsidR="00A43197" w:rsidRPr="00BE12A1" w:rsidTr="003226ED">
        <w:trPr>
          <w:tblCellSpacing w:w="5" w:type="nil"/>
          <w:jc w:val="center"/>
        </w:trPr>
        <w:tc>
          <w:tcPr>
            <w:tcW w:w="765"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rPr>
              <w:t>1.1.</w:t>
            </w:r>
          </w:p>
        </w:tc>
        <w:tc>
          <w:tcPr>
            <w:tcW w:w="5523" w:type="dxa"/>
            <w:tcBorders>
              <w:left w:val="single" w:sz="4" w:space="0" w:color="auto"/>
              <w:bottom w:val="single" w:sz="4" w:space="0" w:color="auto"/>
              <w:right w:val="single" w:sz="4" w:space="0" w:color="auto"/>
            </w:tcBorders>
          </w:tcPr>
          <w:p w:rsidR="00A43197" w:rsidRPr="00BE12A1" w:rsidRDefault="00A43197" w:rsidP="003226ED">
            <w:pPr>
              <w:jc w:val="both"/>
              <w:rPr>
                <w:kern w:val="2"/>
              </w:rPr>
            </w:pPr>
            <w:r w:rsidRPr="00BE12A1">
              <w:rPr>
                <w:bCs/>
                <w:kern w:val="2"/>
              </w:rPr>
              <w:t xml:space="preserve">Объем налоговых и неналоговых доходов бюджета </w:t>
            </w:r>
            <w:r>
              <w:t>Персиановского</w:t>
            </w:r>
            <w:r w:rsidRPr="00BE12A1">
              <w:rPr>
                <w:bCs/>
                <w:kern w:val="2"/>
              </w:rPr>
              <w:t xml:space="preserve"> сельского поселения</w:t>
            </w:r>
          </w:p>
        </w:tc>
        <w:tc>
          <w:tcPr>
            <w:tcW w:w="1079"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lang w:eastAsia="en-US"/>
              </w:rPr>
              <w:t>тыс.рублей</w:t>
            </w:r>
          </w:p>
        </w:tc>
        <w:tc>
          <w:tcPr>
            <w:tcW w:w="2276" w:type="dxa"/>
            <w:tcBorders>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r w:rsidRPr="00BE12A1">
              <w:rPr>
                <w:rFonts w:ascii="Times New Roman" w:hAnsi="Times New Roman" w:cs="Times New Roman"/>
                <w:sz w:val="24"/>
                <w:szCs w:val="24"/>
              </w:rPr>
              <w:t xml:space="preserve">Администрация </w:t>
            </w:r>
            <w:r>
              <w:rPr>
                <w:rFonts w:ascii="Times New Roman" w:hAnsi="Times New Roman" w:cs="Times New Roman"/>
                <w:sz w:val="24"/>
                <w:szCs w:val="24"/>
              </w:rPr>
              <w:t>Персиановского</w:t>
            </w:r>
            <w:r w:rsidRPr="00BE12A1">
              <w:rPr>
                <w:rFonts w:ascii="Times New Roman" w:hAnsi="Times New Roman" w:cs="Times New Roman"/>
                <w:sz w:val="24"/>
                <w:szCs w:val="24"/>
              </w:rPr>
              <w:t xml:space="preserve"> сельского поселения</w:t>
            </w:r>
          </w:p>
        </w:tc>
        <w:tc>
          <w:tcPr>
            <w:tcW w:w="1353"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Pr>
                <w:color w:val="000000"/>
                <w:lang w:eastAsia="en-US"/>
              </w:rPr>
              <w:t>31778,3</w:t>
            </w:r>
          </w:p>
        </w:tc>
        <w:tc>
          <w:tcPr>
            <w:tcW w:w="1231" w:type="dxa"/>
            <w:tcBorders>
              <w:left w:val="single" w:sz="4" w:space="0" w:color="auto"/>
              <w:bottom w:val="single" w:sz="4" w:space="0" w:color="auto"/>
              <w:right w:val="single" w:sz="4" w:space="0" w:color="auto"/>
            </w:tcBorders>
          </w:tcPr>
          <w:p w:rsidR="00A43197" w:rsidRPr="00A761B6" w:rsidRDefault="00A43197" w:rsidP="003226ED">
            <w:pPr>
              <w:widowControl w:val="0"/>
              <w:autoSpaceDE w:val="0"/>
              <w:autoSpaceDN w:val="0"/>
              <w:adjustRightInd w:val="0"/>
              <w:jc w:val="center"/>
              <w:rPr>
                <w:color w:val="000000"/>
                <w:lang w:eastAsia="en-US"/>
              </w:rPr>
            </w:pPr>
            <w:r>
              <w:rPr>
                <w:color w:val="000000"/>
                <w:lang w:eastAsia="en-US"/>
              </w:rPr>
              <w:t>30005,6</w:t>
            </w:r>
          </w:p>
        </w:tc>
        <w:tc>
          <w:tcPr>
            <w:tcW w:w="1320" w:type="dxa"/>
            <w:tcBorders>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r>
              <w:t>35447,0</w:t>
            </w:r>
          </w:p>
        </w:tc>
        <w:tc>
          <w:tcPr>
            <w:tcW w:w="1827" w:type="dxa"/>
            <w:tcBorders>
              <w:left w:val="single" w:sz="4" w:space="0" w:color="auto"/>
              <w:bottom w:val="single" w:sz="4" w:space="0" w:color="auto"/>
              <w:right w:val="single" w:sz="4" w:space="0" w:color="auto"/>
            </w:tcBorders>
          </w:tcPr>
          <w:p w:rsidR="00A43197" w:rsidRPr="00A761B6" w:rsidRDefault="00A43197" w:rsidP="003226ED">
            <w:pPr>
              <w:pStyle w:val="af0"/>
              <w:shd w:val="clear" w:color="auto" w:fill="FFFFFF"/>
            </w:pPr>
            <w:r w:rsidRPr="00A761B6">
              <w:t xml:space="preserve">Сверхплановые средства </w:t>
            </w:r>
            <w:r>
              <w:t>НДФЛ, госпошлина,  Аренда имущества, Штрафы, Продажа имущества</w:t>
            </w:r>
          </w:p>
        </w:tc>
      </w:tr>
      <w:tr w:rsidR="00A43197" w:rsidRPr="00BE12A1" w:rsidTr="003226ED">
        <w:trPr>
          <w:tblCellSpacing w:w="5" w:type="nil"/>
          <w:jc w:val="center"/>
        </w:trPr>
        <w:tc>
          <w:tcPr>
            <w:tcW w:w="765"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rPr>
              <w:t>1.2.</w:t>
            </w:r>
          </w:p>
        </w:tc>
        <w:tc>
          <w:tcPr>
            <w:tcW w:w="5523" w:type="dxa"/>
            <w:tcBorders>
              <w:left w:val="single" w:sz="4" w:space="0" w:color="auto"/>
              <w:bottom w:val="single" w:sz="4" w:space="0" w:color="auto"/>
              <w:right w:val="single" w:sz="4" w:space="0" w:color="auto"/>
            </w:tcBorders>
          </w:tcPr>
          <w:p w:rsidR="00A43197" w:rsidRPr="00BE12A1" w:rsidRDefault="00A43197" w:rsidP="003226ED">
            <w:pPr>
              <w:jc w:val="both"/>
              <w:rPr>
                <w:kern w:val="2"/>
              </w:rPr>
            </w:pPr>
            <w:r w:rsidRPr="00BE12A1">
              <w:rPr>
                <w:bCs/>
                <w:kern w:val="2"/>
              </w:rPr>
              <w:t>Доля расходов бюд</w:t>
            </w:r>
            <w:r w:rsidRPr="00BE12A1">
              <w:rPr>
                <w:bCs/>
                <w:kern w:val="2"/>
              </w:rPr>
              <w:softHyphen/>
              <w:t xml:space="preserve">жета поселения, формируемых в рамках муниципальных программ </w:t>
            </w:r>
            <w:r>
              <w:t>Персиановского</w:t>
            </w:r>
            <w:r w:rsidRPr="00BE12A1">
              <w:rPr>
                <w:bCs/>
                <w:kern w:val="2"/>
              </w:rPr>
              <w:t xml:space="preserve"> сельского поселения, в общем объ</w:t>
            </w:r>
            <w:r w:rsidRPr="00BE12A1">
              <w:rPr>
                <w:bCs/>
                <w:kern w:val="2"/>
              </w:rPr>
              <w:softHyphen/>
              <w:t>еме расходов бюд</w:t>
            </w:r>
            <w:r w:rsidRPr="00BE12A1">
              <w:rPr>
                <w:bCs/>
                <w:kern w:val="2"/>
              </w:rPr>
              <w:softHyphen/>
              <w:t>жета поселения</w:t>
            </w:r>
          </w:p>
        </w:tc>
        <w:tc>
          <w:tcPr>
            <w:tcW w:w="1079"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lang w:eastAsia="en-US"/>
              </w:rPr>
              <w:t>процентов</w:t>
            </w:r>
          </w:p>
        </w:tc>
        <w:tc>
          <w:tcPr>
            <w:tcW w:w="2276" w:type="dxa"/>
            <w:tcBorders>
              <w:left w:val="single" w:sz="4" w:space="0" w:color="auto"/>
              <w:bottom w:val="single" w:sz="4" w:space="0" w:color="auto"/>
              <w:right w:val="single" w:sz="4" w:space="0" w:color="auto"/>
            </w:tcBorders>
          </w:tcPr>
          <w:p w:rsidR="00A43197" w:rsidRPr="00BE12A1" w:rsidRDefault="00A43197" w:rsidP="003226ED">
            <w:r w:rsidRPr="00BE12A1">
              <w:t xml:space="preserve">Администрация </w:t>
            </w:r>
            <w:r>
              <w:t>Персиановского</w:t>
            </w:r>
            <w:r w:rsidRPr="00BE12A1">
              <w:t xml:space="preserve"> сельского поселения</w:t>
            </w:r>
          </w:p>
        </w:tc>
        <w:tc>
          <w:tcPr>
            <w:tcW w:w="1353"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lang w:eastAsia="en-US"/>
              </w:rPr>
              <w:t>-</w:t>
            </w:r>
          </w:p>
        </w:tc>
        <w:tc>
          <w:tcPr>
            <w:tcW w:w="1231" w:type="dxa"/>
            <w:tcBorders>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Pr>
                <w:color w:val="000000"/>
                <w:lang w:eastAsia="en-US"/>
              </w:rPr>
              <w:t>97,5</w:t>
            </w:r>
          </w:p>
        </w:tc>
        <w:tc>
          <w:tcPr>
            <w:tcW w:w="1320" w:type="dxa"/>
            <w:tcBorders>
              <w:left w:val="single" w:sz="4" w:space="0" w:color="auto"/>
              <w:bottom w:val="single" w:sz="4" w:space="0" w:color="auto"/>
              <w:right w:val="single" w:sz="4" w:space="0" w:color="auto"/>
            </w:tcBorders>
          </w:tcPr>
          <w:p w:rsidR="00A43197" w:rsidRPr="00BE12A1" w:rsidRDefault="00A43197" w:rsidP="003226ED">
            <w:pPr>
              <w:shd w:val="clear" w:color="auto" w:fill="FFFFFF"/>
              <w:jc w:val="center"/>
            </w:pPr>
            <w:r>
              <w:t>97,5</w:t>
            </w:r>
          </w:p>
        </w:tc>
        <w:tc>
          <w:tcPr>
            <w:tcW w:w="1827" w:type="dxa"/>
            <w:tcBorders>
              <w:left w:val="single" w:sz="4" w:space="0" w:color="auto"/>
              <w:bottom w:val="single" w:sz="4" w:space="0" w:color="auto"/>
              <w:right w:val="single" w:sz="4" w:space="0" w:color="auto"/>
            </w:tcBorders>
          </w:tcPr>
          <w:p w:rsidR="00A43197" w:rsidRPr="00BE12A1" w:rsidRDefault="00A43197" w:rsidP="003226ED">
            <w:pPr>
              <w:shd w:val="clear" w:color="auto" w:fill="FFFFFF"/>
            </w:pPr>
            <w:r w:rsidRPr="0002583F">
              <w:rPr>
                <w:highlight w:val="lightGray"/>
              </w:rPr>
              <w:t>Отклонение связано с не сдачей объекта «Ремонт а\дороги к. х. Суворовка»</w:t>
            </w:r>
          </w:p>
        </w:tc>
      </w:tr>
      <w:tr w:rsidR="00A43197" w:rsidRPr="00BE12A1" w:rsidTr="003226ED">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r w:rsidRPr="00BE12A1">
              <w:rPr>
                <w:rFonts w:ascii="Times New Roman" w:hAnsi="Times New Roman" w:cs="Times New Roman"/>
                <w:sz w:val="24"/>
                <w:szCs w:val="24"/>
              </w:rPr>
              <w:t xml:space="preserve">Подпрограмма 2 </w:t>
            </w:r>
            <w:r w:rsidRPr="00BE12A1">
              <w:rPr>
                <w:rFonts w:ascii="Times New Roman" w:hAnsi="Times New Roman" w:cs="Times New Roman"/>
                <w:color w:val="000000"/>
                <w:sz w:val="24"/>
                <w:szCs w:val="24"/>
              </w:rPr>
              <w:t>. «</w:t>
            </w:r>
            <w:r w:rsidRPr="00BE12A1">
              <w:rPr>
                <w:rFonts w:ascii="Times New Roman" w:hAnsi="Times New Roman" w:cs="Times New Roman"/>
                <w:bCs/>
                <w:kern w:val="2"/>
                <w:sz w:val="24"/>
                <w:szCs w:val="24"/>
              </w:rPr>
              <w:t>Нормативно-методическое обеспечение и организация бюджетного процесса</w:t>
            </w:r>
            <w:r w:rsidRPr="00BE12A1">
              <w:rPr>
                <w:rFonts w:ascii="Times New Roman" w:hAnsi="Times New Roman" w:cs="Times New Roman"/>
                <w:color w:val="000000"/>
                <w:sz w:val="24"/>
                <w:szCs w:val="24"/>
              </w:rPr>
              <w:t>»</w:t>
            </w:r>
            <w:r w:rsidRPr="00BE12A1">
              <w:rPr>
                <w:rFonts w:ascii="Times New Roman" w:hAnsi="Times New Roman" w:cs="Times New Roman"/>
                <w:sz w:val="24"/>
                <w:szCs w:val="24"/>
              </w:rPr>
              <w:t xml:space="preserve">                       </w:t>
            </w:r>
          </w:p>
        </w:tc>
      </w:tr>
      <w:tr w:rsidR="00A43197" w:rsidRPr="00BE12A1" w:rsidTr="003226ED">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rPr>
              <w:t>2.1.</w:t>
            </w:r>
          </w:p>
        </w:tc>
        <w:tc>
          <w:tcPr>
            <w:tcW w:w="552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autoSpaceDE w:val="0"/>
              <w:autoSpaceDN w:val="0"/>
              <w:adjustRightInd w:val="0"/>
              <w:jc w:val="both"/>
              <w:rPr>
                <w:kern w:val="2"/>
              </w:rPr>
            </w:pPr>
            <w:r w:rsidRPr="00BE12A1">
              <w:rPr>
                <w:bCs/>
                <w:kern w:val="2"/>
              </w:rPr>
              <w:t>Исполнение расходных обяза</w:t>
            </w:r>
            <w:r w:rsidRPr="00BE12A1">
              <w:rPr>
                <w:bCs/>
                <w:kern w:val="2"/>
              </w:rPr>
              <w:softHyphen/>
              <w:t>тельств бюджета поселения</w:t>
            </w:r>
          </w:p>
        </w:tc>
        <w:tc>
          <w:tcPr>
            <w:tcW w:w="1079"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lang w:eastAsia="en-US"/>
              </w:rPr>
            </w:pPr>
            <w:r w:rsidRPr="00BE12A1">
              <w:rPr>
                <w:color w:val="000000"/>
              </w:rPr>
              <w:t>процентов</w:t>
            </w:r>
          </w:p>
        </w:tc>
        <w:tc>
          <w:tcPr>
            <w:tcW w:w="2276"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lang w:eastAsia="en-US"/>
              </w:rPr>
            </w:pPr>
            <w:r>
              <w:rPr>
                <w:color w:val="000000"/>
              </w:rPr>
              <w:t>-</w:t>
            </w:r>
          </w:p>
        </w:tc>
        <w:tc>
          <w:tcPr>
            <w:tcW w:w="1231"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lang w:eastAsia="en-US"/>
              </w:rPr>
            </w:pPr>
            <w:r w:rsidRPr="00BE12A1">
              <w:rPr>
                <w:color w:val="000000"/>
              </w:rPr>
              <w:t>100</w:t>
            </w:r>
          </w:p>
        </w:tc>
        <w:tc>
          <w:tcPr>
            <w:tcW w:w="1320"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aa"/>
              <w:shd w:val="clear" w:color="auto" w:fill="FFFFFF"/>
              <w:jc w:val="center"/>
              <w:rPr>
                <w:rFonts w:ascii="Times New Roman" w:hAnsi="Times New Roman"/>
                <w:sz w:val="24"/>
                <w:szCs w:val="24"/>
              </w:rPr>
            </w:pPr>
            <w:r>
              <w:rPr>
                <w:rFonts w:ascii="Times New Roman" w:hAnsi="Times New Roman"/>
                <w:sz w:val="24"/>
                <w:szCs w:val="24"/>
              </w:rPr>
              <w:t>100</w:t>
            </w:r>
          </w:p>
        </w:tc>
        <w:tc>
          <w:tcPr>
            <w:tcW w:w="1827" w:type="dxa"/>
            <w:tcBorders>
              <w:top w:val="single" w:sz="4" w:space="0" w:color="auto"/>
              <w:left w:val="single" w:sz="4" w:space="0" w:color="auto"/>
              <w:bottom w:val="single" w:sz="4" w:space="0" w:color="auto"/>
              <w:right w:val="single" w:sz="4" w:space="0" w:color="auto"/>
            </w:tcBorders>
          </w:tcPr>
          <w:p w:rsidR="00A43197" w:rsidRPr="00BE12A1" w:rsidRDefault="00A43197" w:rsidP="003226ED"/>
        </w:tc>
      </w:tr>
      <w:tr w:rsidR="00A43197" w:rsidRPr="00BE12A1" w:rsidTr="003226ED">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rPr>
                <w:kern w:val="2"/>
              </w:rPr>
              <w:t>Подпрограмма 3. «Управление муниципальным долгом Ростовской области»</w:t>
            </w:r>
          </w:p>
        </w:tc>
      </w:tr>
      <w:tr w:rsidR="00A43197" w:rsidRPr="00BE12A1" w:rsidTr="003226ED">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rPr>
            </w:pPr>
            <w:r w:rsidRPr="00BE12A1">
              <w:rPr>
                <w:color w:val="000000"/>
              </w:rPr>
              <w:t>3.1</w:t>
            </w:r>
          </w:p>
        </w:tc>
        <w:tc>
          <w:tcPr>
            <w:tcW w:w="552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autoSpaceDE w:val="0"/>
              <w:autoSpaceDN w:val="0"/>
              <w:adjustRightInd w:val="0"/>
              <w:jc w:val="both"/>
              <w:rPr>
                <w:kern w:val="2"/>
              </w:rPr>
            </w:pPr>
            <w:r w:rsidRPr="00BE12A1">
              <w:rPr>
                <w:kern w:val="2"/>
              </w:rPr>
              <w:t xml:space="preserve">Отношение объема муниципального долга </w:t>
            </w:r>
            <w:r>
              <w:t>Персиановского</w:t>
            </w:r>
            <w:r w:rsidRPr="00BE12A1">
              <w:rPr>
                <w:bCs/>
                <w:kern w:val="2"/>
              </w:rPr>
              <w:t xml:space="preserve"> сельского поселения</w:t>
            </w:r>
            <w:r w:rsidRPr="00BE12A1">
              <w:rPr>
                <w:kern w:val="2"/>
              </w:rPr>
              <w:t xml:space="preserve"> к общему годовому объему доходов бюд</w:t>
            </w:r>
            <w:r w:rsidRPr="00BE12A1">
              <w:rPr>
                <w:kern w:val="2"/>
              </w:rPr>
              <w:softHyphen/>
              <w:t>жета поселения без учета объема безвоз</w:t>
            </w:r>
            <w:r w:rsidRPr="00BE12A1">
              <w:rPr>
                <w:kern w:val="2"/>
              </w:rPr>
              <w:softHyphen/>
              <w:t>мездных поступлений</w:t>
            </w:r>
          </w:p>
        </w:tc>
        <w:tc>
          <w:tcPr>
            <w:tcW w:w="1079"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rPr>
                <w:color w:val="000000"/>
                <w:lang w:eastAsia="en-US"/>
              </w:rPr>
              <w:t>процентов</w:t>
            </w:r>
          </w:p>
        </w:tc>
        <w:tc>
          <w:tcPr>
            <w:tcW w:w="2276"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0</w:t>
            </w:r>
          </w:p>
        </w:tc>
        <w:tc>
          <w:tcPr>
            <w:tcW w:w="1231"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0</w:t>
            </w:r>
          </w:p>
        </w:tc>
        <w:tc>
          <w:tcPr>
            <w:tcW w:w="1320"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af0"/>
              <w:shd w:val="clear" w:color="auto" w:fill="FFFFFF"/>
              <w:jc w:val="center"/>
            </w:pPr>
            <w:r w:rsidRPr="00BE12A1">
              <w:t>0</w:t>
            </w:r>
          </w:p>
        </w:tc>
        <w:tc>
          <w:tcPr>
            <w:tcW w:w="1827"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ConsPlusCell"/>
              <w:rPr>
                <w:rFonts w:ascii="Times New Roman" w:hAnsi="Times New Roman" w:cs="Times New Roman"/>
                <w:sz w:val="24"/>
                <w:szCs w:val="24"/>
              </w:rPr>
            </w:pPr>
          </w:p>
        </w:tc>
      </w:tr>
      <w:tr w:rsidR="00A43197" w:rsidRPr="00BE12A1" w:rsidTr="003226ED">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rPr>
            </w:pPr>
            <w:r w:rsidRPr="00BE12A1">
              <w:rPr>
                <w:color w:val="000000"/>
              </w:rPr>
              <w:t>3.2</w:t>
            </w:r>
          </w:p>
        </w:tc>
        <w:tc>
          <w:tcPr>
            <w:tcW w:w="552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autoSpaceDE w:val="0"/>
              <w:autoSpaceDN w:val="0"/>
              <w:adjustRightInd w:val="0"/>
              <w:jc w:val="both"/>
              <w:rPr>
                <w:kern w:val="2"/>
              </w:rPr>
            </w:pPr>
            <w:r w:rsidRPr="00BE12A1">
              <w:rPr>
                <w:kern w:val="2"/>
              </w:rPr>
              <w:t xml:space="preserve">Доля расходов на обслуживание муниципального долга </w:t>
            </w:r>
            <w:r>
              <w:t>Персиановского</w:t>
            </w:r>
            <w:r w:rsidRPr="00BE12A1">
              <w:rPr>
                <w:bCs/>
                <w:kern w:val="2"/>
              </w:rPr>
              <w:t xml:space="preserve"> сельского поселения</w:t>
            </w:r>
            <w:r w:rsidRPr="00BE12A1">
              <w:rPr>
                <w:kern w:val="2"/>
              </w:rPr>
              <w:t xml:space="preserve"> в объеме расходов бюджета поселения, за исключе</w:t>
            </w:r>
            <w:r w:rsidRPr="00BE12A1">
              <w:rPr>
                <w:kern w:val="2"/>
              </w:rPr>
              <w:softHyphen/>
              <w:t>нием объема расходов, которые осуществляются за счет субвен</w:t>
            </w:r>
            <w:r w:rsidRPr="00BE12A1">
              <w:rPr>
                <w:kern w:val="2"/>
              </w:rPr>
              <w:softHyphen/>
              <w:t>ций, предоставляемых из бюдже</w:t>
            </w:r>
            <w:r w:rsidRPr="00BE12A1">
              <w:rPr>
                <w:kern w:val="2"/>
              </w:rPr>
              <w:softHyphen/>
              <w:t>тов бюджетной системы Россий</w:t>
            </w:r>
            <w:r w:rsidRPr="00BE12A1">
              <w:rPr>
                <w:kern w:val="2"/>
              </w:rPr>
              <w:softHyphen/>
              <w:t>ской Федерации</w:t>
            </w:r>
          </w:p>
        </w:tc>
        <w:tc>
          <w:tcPr>
            <w:tcW w:w="1079"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rPr>
                <w:color w:val="000000"/>
                <w:lang w:eastAsia="en-US"/>
              </w:rPr>
              <w:t>процентов</w:t>
            </w:r>
          </w:p>
        </w:tc>
        <w:tc>
          <w:tcPr>
            <w:tcW w:w="2276"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0</w:t>
            </w:r>
          </w:p>
        </w:tc>
        <w:tc>
          <w:tcPr>
            <w:tcW w:w="1231"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0</w:t>
            </w:r>
          </w:p>
        </w:tc>
        <w:tc>
          <w:tcPr>
            <w:tcW w:w="1320"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aa"/>
              <w:shd w:val="clear" w:color="auto" w:fill="FFFFFF"/>
              <w:jc w:val="center"/>
              <w:rPr>
                <w:rFonts w:ascii="Times New Roman" w:hAnsi="Times New Roman"/>
                <w:sz w:val="24"/>
                <w:szCs w:val="24"/>
              </w:rPr>
            </w:pPr>
            <w:r w:rsidRPr="00BE12A1">
              <w:rPr>
                <w:rFonts w:ascii="Times New Roman" w:hAnsi="Times New Roman"/>
                <w:sz w:val="24"/>
                <w:szCs w:val="24"/>
              </w:rPr>
              <w:t>0</w:t>
            </w:r>
          </w:p>
        </w:tc>
        <w:tc>
          <w:tcPr>
            <w:tcW w:w="1827" w:type="dxa"/>
            <w:tcBorders>
              <w:top w:val="single" w:sz="4" w:space="0" w:color="auto"/>
              <w:left w:val="single" w:sz="4" w:space="0" w:color="auto"/>
              <w:bottom w:val="single" w:sz="4" w:space="0" w:color="auto"/>
              <w:right w:val="single" w:sz="4" w:space="0" w:color="auto"/>
            </w:tcBorders>
          </w:tcPr>
          <w:p w:rsidR="00A43197" w:rsidRPr="00BE12A1" w:rsidRDefault="00A43197" w:rsidP="003226ED"/>
        </w:tc>
      </w:tr>
      <w:tr w:rsidR="00A43197" w:rsidRPr="00BE12A1" w:rsidTr="003226ED">
        <w:trPr>
          <w:tblCellSpacing w:w="5" w:type="nil"/>
          <w:jc w:val="center"/>
        </w:trPr>
        <w:tc>
          <w:tcPr>
            <w:tcW w:w="15374" w:type="dxa"/>
            <w:gridSpan w:val="8"/>
            <w:tcBorders>
              <w:top w:val="single" w:sz="4" w:space="0" w:color="auto"/>
              <w:left w:val="single" w:sz="4" w:space="0" w:color="auto"/>
              <w:bottom w:val="single" w:sz="4" w:space="0" w:color="auto"/>
              <w:right w:val="single" w:sz="4" w:space="0" w:color="auto"/>
            </w:tcBorders>
          </w:tcPr>
          <w:p w:rsidR="00A43197" w:rsidRPr="00BE12A1" w:rsidRDefault="00A43197" w:rsidP="003226ED">
            <w:pPr>
              <w:autoSpaceDE w:val="0"/>
              <w:autoSpaceDN w:val="0"/>
              <w:adjustRightInd w:val="0"/>
              <w:jc w:val="center"/>
              <w:rPr>
                <w:kern w:val="2"/>
              </w:rPr>
            </w:pPr>
            <w:r w:rsidRPr="00BE12A1">
              <w:rPr>
                <w:kern w:val="2"/>
              </w:rPr>
              <w:lastRenderedPageBreak/>
              <w:t>Подпрограмма  4. «Содействие повышению качества управления муниципальными финансами»</w:t>
            </w:r>
          </w:p>
        </w:tc>
      </w:tr>
      <w:tr w:rsidR="00A43197" w:rsidRPr="00BE12A1" w:rsidTr="003226ED">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rPr>
            </w:pPr>
            <w:r w:rsidRPr="00BE12A1">
              <w:rPr>
                <w:color w:val="000000"/>
              </w:rPr>
              <w:t>4.1</w:t>
            </w:r>
          </w:p>
        </w:tc>
        <w:tc>
          <w:tcPr>
            <w:tcW w:w="552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autoSpaceDE w:val="0"/>
              <w:autoSpaceDN w:val="0"/>
              <w:adjustRightInd w:val="0"/>
              <w:jc w:val="both"/>
              <w:rPr>
                <w:bCs/>
                <w:kern w:val="2"/>
              </w:rPr>
            </w:pPr>
            <w:r w:rsidRPr="00BE12A1">
              <w:rPr>
                <w:kern w:val="2"/>
              </w:rPr>
              <w:t xml:space="preserve">Количество бюджетных учреждений, </w:t>
            </w:r>
            <w:r w:rsidRPr="00BE12A1">
              <w:rPr>
                <w:bCs/>
                <w:kern w:val="2"/>
              </w:rPr>
              <w:t>оценка качества управления бюджетным процессом</w:t>
            </w:r>
          </w:p>
        </w:tc>
        <w:tc>
          <w:tcPr>
            <w:tcW w:w="1079"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widowControl w:val="0"/>
              <w:autoSpaceDE w:val="0"/>
              <w:autoSpaceDN w:val="0"/>
              <w:adjustRightInd w:val="0"/>
              <w:jc w:val="center"/>
              <w:rPr>
                <w:color w:val="000000"/>
              </w:rPr>
            </w:pPr>
            <w:r w:rsidRPr="00BE12A1">
              <w:rPr>
                <w:color w:val="000000"/>
              </w:rPr>
              <w:t>штук</w:t>
            </w:r>
          </w:p>
        </w:tc>
        <w:tc>
          <w:tcPr>
            <w:tcW w:w="2276" w:type="dxa"/>
            <w:tcBorders>
              <w:top w:val="single" w:sz="4" w:space="0" w:color="auto"/>
              <w:left w:val="single" w:sz="4" w:space="0" w:color="auto"/>
              <w:bottom w:val="single" w:sz="4" w:space="0" w:color="auto"/>
              <w:right w:val="single" w:sz="4" w:space="0" w:color="auto"/>
            </w:tcBorders>
          </w:tcPr>
          <w:p w:rsidR="00A43197" w:rsidRPr="00BE12A1" w:rsidRDefault="00A43197" w:rsidP="003226ED">
            <w:r w:rsidRPr="00BE12A1">
              <w:t xml:space="preserve">Администрация </w:t>
            </w:r>
            <w:r>
              <w:t>Персиановского</w:t>
            </w:r>
            <w:r w:rsidRPr="00BE12A1">
              <w:t xml:space="preserve"> сельского поселения</w:t>
            </w:r>
          </w:p>
        </w:tc>
        <w:tc>
          <w:tcPr>
            <w:tcW w:w="1353"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2</w:t>
            </w:r>
          </w:p>
        </w:tc>
        <w:tc>
          <w:tcPr>
            <w:tcW w:w="1231"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spacing w:line="276" w:lineRule="auto"/>
              <w:jc w:val="center"/>
              <w:rPr>
                <w:color w:val="000000"/>
              </w:rPr>
            </w:pPr>
            <w:r w:rsidRPr="00BE12A1">
              <w:rPr>
                <w:color w:val="000000"/>
              </w:rPr>
              <w:t>2</w:t>
            </w:r>
          </w:p>
        </w:tc>
        <w:tc>
          <w:tcPr>
            <w:tcW w:w="1320" w:type="dxa"/>
            <w:tcBorders>
              <w:top w:val="single" w:sz="4" w:space="0" w:color="auto"/>
              <w:left w:val="single" w:sz="4" w:space="0" w:color="auto"/>
              <w:bottom w:val="single" w:sz="4" w:space="0" w:color="auto"/>
              <w:right w:val="single" w:sz="4" w:space="0" w:color="auto"/>
            </w:tcBorders>
          </w:tcPr>
          <w:p w:rsidR="00A43197" w:rsidRPr="00BE12A1" w:rsidRDefault="00A43197" w:rsidP="003226ED">
            <w:pPr>
              <w:pStyle w:val="aa"/>
              <w:shd w:val="clear" w:color="auto" w:fill="FFFFFF"/>
              <w:jc w:val="center"/>
              <w:rPr>
                <w:rFonts w:ascii="Times New Roman" w:hAnsi="Times New Roman"/>
                <w:sz w:val="24"/>
                <w:szCs w:val="24"/>
              </w:rPr>
            </w:pPr>
            <w:r w:rsidRPr="00BE12A1">
              <w:rPr>
                <w:rFonts w:ascii="Times New Roman" w:hAnsi="Times New Roman"/>
                <w:sz w:val="24"/>
                <w:szCs w:val="24"/>
              </w:rPr>
              <w:t>2</w:t>
            </w:r>
          </w:p>
        </w:tc>
        <w:tc>
          <w:tcPr>
            <w:tcW w:w="1827" w:type="dxa"/>
            <w:tcBorders>
              <w:top w:val="single" w:sz="4" w:space="0" w:color="auto"/>
              <w:left w:val="single" w:sz="4" w:space="0" w:color="auto"/>
              <w:bottom w:val="single" w:sz="4" w:space="0" w:color="auto"/>
              <w:right w:val="single" w:sz="4" w:space="0" w:color="auto"/>
            </w:tcBorders>
          </w:tcPr>
          <w:p w:rsidR="00A43197" w:rsidRPr="00BE12A1" w:rsidRDefault="00A43197" w:rsidP="003226ED"/>
        </w:tc>
      </w:tr>
    </w:tbl>
    <w:p w:rsidR="00A43197" w:rsidRPr="00772639" w:rsidRDefault="00A43197" w:rsidP="00A43197">
      <w:pPr>
        <w:widowControl w:val="0"/>
        <w:autoSpaceDE w:val="0"/>
        <w:autoSpaceDN w:val="0"/>
        <w:adjustRightInd w:val="0"/>
        <w:ind w:firstLine="540"/>
        <w:jc w:val="both"/>
      </w:pPr>
      <w:r w:rsidRPr="00772639">
        <w:t>--------------------------------</w:t>
      </w:r>
    </w:p>
    <w:p w:rsidR="00A43197" w:rsidRDefault="00A43197" w:rsidP="00A43197">
      <w:pPr>
        <w:widowControl w:val="0"/>
        <w:autoSpaceDE w:val="0"/>
        <w:autoSpaceDN w:val="0"/>
        <w:adjustRightInd w:val="0"/>
        <w:ind w:firstLine="540"/>
        <w:jc w:val="both"/>
      </w:pPr>
      <w:bookmarkStart w:id="5" w:name="Par1512"/>
      <w:bookmarkEnd w:id="5"/>
      <w:r w:rsidRPr="00772639">
        <w:t>&lt;1&gt; Приводится фактическое значение индикатора или показателя за год, предшествующий отчетному.</w:t>
      </w:r>
    </w:p>
    <w:p w:rsidR="00A43197" w:rsidRPr="00772639" w:rsidRDefault="00A43197" w:rsidP="00A43197">
      <w:pPr>
        <w:widowControl w:val="0"/>
        <w:autoSpaceDE w:val="0"/>
        <w:autoSpaceDN w:val="0"/>
        <w:adjustRightInd w:val="0"/>
        <w:ind w:firstLine="540"/>
        <w:jc w:val="both"/>
      </w:pPr>
    </w:p>
    <w:p w:rsidR="00A43197" w:rsidRPr="00DA0FC2" w:rsidRDefault="00A43197" w:rsidP="00A43197">
      <w:pPr>
        <w:widowControl w:val="0"/>
        <w:autoSpaceDE w:val="0"/>
        <w:autoSpaceDN w:val="0"/>
        <w:adjustRightInd w:val="0"/>
        <w:jc w:val="center"/>
        <w:rPr>
          <w:b/>
          <w:i/>
        </w:rPr>
      </w:pPr>
      <w:bookmarkStart w:id="6" w:name="Par1520"/>
      <w:bookmarkEnd w:id="6"/>
      <w:r w:rsidRPr="00DA0FC2">
        <w:rPr>
          <w:b/>
          <w:i/>
        </w:rPr>
        <w:t>Сведения</w:t>
      </w:r>
    </w:p>
    <w:p w:rsidR="00A43197" w:rsidRPr="00DA0FC2" w:rsidRDefault="00A43197" w:rsidP="00A43197">
      <w:pPr>
        <w:widowControl w:val="0"/>
        <w:autoSpaceDE w:val="0"/>
        <w:autoSpaceDN w:val="0"/>
        <w:adjustRightInd w:val="0"/>
        <w:jc w:val="center"/>
        <w:rPr>
          <w:b/>
          <w:i/>
        </w:rPr>
      </w:pPr>
      <w:r w:rsidRPr="00DA0FC2">
        <w:rPr>
          <w:b/>
          <w:i/>
        </w:rPr>
        <w:t>о степени выполнения основных мероприятий подпрограмм муниципальной программы, мероприятий ведомственных целевых программ</w:t>
      </w:r>
    </w:p>
    <w:p w:rsidR="00A43197" w:rsidRPr="00772639" w:rsidRDefault="00A43197" w:rsidP="00A43197">
      <w:pPr>
        <w:widowControl w:val="0"/>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004"/>
        <w:gridCol w:w="1833"/>
        <w:gridCol w:w="1256"/>
        <w:gridCol w:w="1256"/>
        <w:gridCol w:w="1256"/>
        <w:gridCol w:w="1256"/>
        <w:gridCol w:w="1898"/>
        <w:gridCol w:w="1898"/>
        <w:gridCol w:w="1400"/>
      </w:tblGrid>
      <w:tr w:rsidR="00A43197" w:rsidRPr="00AC649A" w:rsidTr="00A43197">
        <w:trPr>
          <w:trHeight w:val="828"/>
        </w:trPr>
        <w:tc>
          <w:tcPr>
            <w:tcW w:w="215" w:type="pct"/>
            <w:vMerge w:val="restart"/>
          </w:tcPr>
          <w:p w:rsidR="00A43197" w:rsidRPr="00AC649A" w:rsidRDefault="00A43197" w:rsidP="003226ED">
            <w:pPr>
              <w:widowControl w:val="0"/>
              <w:autoSpaceDE w:val="0"/>
              <w:autoSpaceDN w:val="0"/>
              <w:adjustRightInd w:val="0"/>
              <w:jc w:val="center"/>
              <w:rPr>
                <w:sz w:val="22"/>
                <w:szCs w:val="22"/>
              </w:rPr>
            </w:pPr>
            <w:r w:rsidRPr="00AC649A">
              <w:rPr>
                <w:sz w:val="22"/>
                <w:szCs w:val="22"/>
              </w:rPr>
              <w:t>№ п/п</w:t>
            </w:r>
          </w:p>
        </w:tc>
        <w:tc>
          <w:tcPr>
            <w:tcW w:w="857" w:type="pct"/>
            <w:vMerge w:val="restart"/>
          </w:tcPr>
          <w:p w:rsidR="00A43197" w:rsidRPr="00AC649A" w:rsidRDefault="00A43197" w:rsidP="003226ED">
            <w:pPr>
              <w:widowControl w:val="0"/>
              <w:autoSpaceDE w:val="0"/>
              <w:autoSpaceDN w:val="0"/>
              <w:adjustRightInd w:val="0"/>
              <w:jc w:val="center"/>
              <w:rPr>
                <w:sz w:val="22"/>
                <w:szCs w:val="22"/>
              </w:rPr>
            </w:pPr>
            <w:r w:rsidRPr="00AC649A">
              <w:rPr>
                <w:sz w:val="22"/>
                <w:szCs w:val="22"/>
              </w:rPr>
              <w:t>Наименование основного мероприятия подпрограммы, мероприятия ведомственной целевой программы</w:t>
            </w:r>
          </w:p>
        </w:tc>
        <w:tc>
          <w:tcPr>
            <w:tcW w:w="671" w:type="pct"/>
            <w:vMerge w:val="restart"/>
          </w:tcPr>
          <w:p w:rsidR="00A43197" w:rsidRPr="00AC649A" w:rsidRDefault="00A43197" w:rsidP="003226ED">
            <w:pPr>
              <w:widowControl w:val="0"/>
              <w:autoSpaceDE w:val="0"/>
              <w:autoSpaceDN w:val="0"/>
              <w:adjustRightInd w:val="0"/>
              <w:jc w:val="center"/>
              <w:rPr>
                <w:sz w:val="22"/>
                <w:szCs w:val="22"/>
              </w:rPr>
            </w:pPr>
            <w:r w:rsidRPr="00AC649A">
              <w:rPr>
                <w:sz w:val="22"/>
                <w:szCs w:val="22"/>
              </w:rPr>
              <w:t>Ответственный исполнитель</w:t>
            </w:r>
          </w:p>
          <w:p w:rsidR="00A43197" w:rsidRPr="00AC649A" w:rsidRDefault="00A43197" w:rsidP="003226ED">
            <w:pPr>
              <w:widowControl w:val="0"/>
              <w:autoSpaceDE w:val="0"/>
              <w:autoSpaceDN w:val="0"/>
              <w:adjustRightInd w:val="0"/>
              <w:jc w:val="center"/>
              <w:rPr>
                <w:sz w:val="22"/>
                <w:szCs w:val="22"/>
              </w:rPr>
            </w:pPr>
            <w:r w:rsidRPr="00AC649A">
              <w:rPr>
                <w:sz w:val="22"/>
                <w:szCs w:val="22"/>
              </w:rPr>
              <w:t>заместитель руководителя ОИВ/ФИО)</w:t>
            </w:r>
          </w:p>
        </w:tc>
        <w:tc>
          <w:tcPr>
            <w:tcW w:w="646" w:type="pct"/>
            <w:gridSpan w:val="2"/>
          </w:tcPr>
          <w:p w:rsidR="00A43197" w:rsidRPr="00AC649A" w:rsidRDefault="00A43197" w:rsidP="003226ED">
            <w:pPr>
              <w:widowControl w:val="0"/>
              <w:autoSpaceDE w:val="0"/>
              <w:autoSpaceDN w:val="0"/>
              <w:adjustRightInd w:val="0"/>
              <w:jc w:val="center"/>
              <w:rPr>
                <w:sz w:val="22"/>
                <w:szCs w:val="22"/>
              </w:rPr>
            </w:pPr>
            <w:r w:rsidRPr="00AC649A">
              <w:rPr>
                <w:sz w:val="22"/>
                <w:szCs w:val="22"/>
              </w:rPr>
              <w:t>Плановый срок</w:t>
            </w:r>
          </w:p>
        </w:tc>
        <w:tc>
          <w:tcPr>
            <w:tcW w:w="762" w:type="pct"/>
            <w:gridSpan w:val="2"/>
          </w:tcPr>
          <w:p w:rsidR="00A43197" w:rsidRPr="00AC649A" w:rsidRDefault="00A43197" w:rsidP="003226ED">
            <w:pPr>
              <w:widowControl w:val="0"/>
              <w:autoSpaceDE w:val="0"/>
              <w:autoSpaceDN w:val="0"/>
              <w:adjustRightInd w:val="0"/>
              <w:jc w:val="center"/>
              <w:rPr>
                <w:sz w:val="22"/>
                <w:szCs w:val="22"/>
              </w:rPr>
            </w:pPr>
            <w:r w:rsidRPr="00AC649A">
              <w:rPr>
                <w:sz w:val="22"/>
                <w:szCs w:val="22"/>
              </w:rPr>
              <w:t>Фактический срок</w:t>
            </w:r>
          </w:p>
        </w:tc>
        <w:tc>
          <w:tcPr>
            <w:tcW w:w="1469" w:type="pct"/>
            <w:gridSpan w:val="2"/>
          </w:tcPr>
          <w:p w:rsidR="00A43197" w:rsidRPr="00AC649A" w:rsidRDefault="00A43197" w:rsidP="003226ED">
            <w:pPr>
              <w:widowControl w:val="0"/>
              <w:autoSpaceDE w:val="0"/>
              <w:autoSpaceDN w:val="0"/>
              <w:adjustRightInd w:val="0"/>
              <w:jc w:val="center"/>
              <w:rPr>
                <w:sz w:val="22"/>
                <w:szCs w:val="22"/>
              </w:rPr>
            </w:pPr>
            <w:r w:rsidRPr="00AC649A">
              <w:rPr>
                <w:sz w:val="22"/>
                <w:szCs w:val="22"/>
              </w:rPr>
              <w:t>Результаты</w:t>
            </w:r>
          </w:p>
        </w:tc>
        <w:tc>
          <w:tcPr>
            <w:tcW w:w="381" w:type="pct"/>
            <w:vMerge w:val="restart"/>
          </w:tcPr>
          <w:p w:rsidR="00A43197" w:rsidRPr="00AC649A" w:rsidRDefault="00A43197" w:rsidP="003226ED">
            <w:pPr>
              <w:widowControl w:val="0"/>
              <w:autoSpaceDE w:val="0"/>
              <w:autoSpaceDN w:val="0"/>
              <w:adjustRightInd w:val="0"/>
              <w:jc w:val="center"/>
              <w:rPr>
                <w:sz w:val="22"/>
                <w:szCs w:val="22"/>
              </w:rPr>
            </w:pPr>
            <w:r w:rsidRPr="00AC649A">
              <w:rPr>
                <w:sz w:val="22"/>
                <w:szCs w:val="22"/>
              </w:rPr>
              <w:t>Проблемы, возни</w:t>
            </w:r>
            <w:r>
              <w:rPr>
                <w:sz w:val="22"/>
                <w:szCs w:val="22"/>
              </w:rPr>
              <w:t>кшие в ходе реа</w:t>
            </w:r>
            <w:r w:rsidRPr="00AC649A">
              <w:rPr>
                <w:sz w:val="22"/>
                <w:szCs w:val="22"/>
              </w:rPr>
              <w:t xml:space="preserve">лизации мероприятия </w:t>
            </w:r>
          </w:p>
        </w:tc>
      </w:tr>
      <w:tr w:rsidR="00A43197" w:rsidRPr="00AC649A" w:rsidTr="00A43197">
        <w:tc>
          <w:tcPr>
            <w:tcW w:w="215" w:type="pct"/>
            <w:vMerge/>
          </w:tcPr>
          <w:p w:rsidR="00A43197" w:rsidRPr="00AC649A" w:rsidRDefault="00A43197" w:rsidP="003226ED">
            <w:pPr>
              <w:widowControl w:val="0"/>
              <w:autoSpaceDE w:val="0"/>
              <w:autoSpaceDN w:val="0"/>
              <w:adjustRightInd w:val="0"/>
              <w:jc w:val="center"/>
              <w:rPr>
                <w:sz w:val="22"/>
                <w:szCs w:val="22"/>
              </w:rPr>
            </w:pPr>
          </w:p>
        </w:tc>
        <w:tc>
          <w:tcPr>
            <w:tcW w:w="857" w:type="pct"/>
            <w:vMerge/>
          </w:tcPr>
          <w:p w:rsidR="00A43197" w:rsidRPr="00AC649A" w:rsidRDefault="00A43197" w:rsidP="003226ED">
            <w:pPr>
              <w:widowControl w:val="0"/>
              <w:autoSpaceDE w:val="0"/>
              <w:autoSpaceDN w:val="0"/>
              <w:adjustRightInd w:val="0"/>
              <w:jc w:val="center"/>
              <w:rPr>
                <w:sz w:val="22"/>
                <w:szCs w:val="22"/>
              </w:rPr>
            </w:pPr>
          </w:p>
        </w:tc>
        <w:tc>
          <w:tcPr>
            <w:tcW w:w="671" w:type="pct"/>
            <w:vMerge/>
          </w:tcPr>
          <w:p w:rsidR="00A43197" w:rsidRPr="00AC649A" w:rsidRDefault="00A43197" w:rsidP="003226ED">
            <w:pPr>
              <w:widowControl w:val="0"/>
              <w:autoSpaceDE w:val="0"/>
              <w:autoSpaceDN w:val="0"/>
              <w:adjustRightInd w:val="0"/>
              <w:jc w:val="center"/>
              <w:rPr>
                <w:sz w:val="22"/>
                <w:szCs w:val="22"/>
              </w:rPr>
            </w:pP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начала реализации</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окончания реализации</w:t>
            </w:r>
          </w:p>
        </w:tc>
        <w:tc>
          <w:tcPr>
            <w:tcW w:w="38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начала реализации</w:t>
            </w:r>
          </w:p>
        </w:tc>
        <w:tc>
          <w:tcPr>
            <w:tcW w:w="38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окончания реализации</w:t>
            </w:r>
          </w:p>
        </w:tc>
        <w:tc>
          <w:tcPr>
            <w:tcW w:w="698"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запланированные</w:t>
            </w:r>
          </w:p>
        </w:tc>
        <w:tc>
          <w:tcPr>
            <w:tcW w:w="77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достигнутые</w:t>
            </w:r>
          </w:p>
        </w:tc>
        <w:tc>
          <w:tcPr>
            <w:tcW w:w="381" w:type="pct"/>
            <w:vMerge/>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1</w:t>
            </w:r>
          </w:p>
        </w:tc>
        <w:tc>
          <w:tcPr>
            <w:tcW w:w="857"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w:t>
            </w:r>
          </w:p>
        </w:tc>
        <w:tc>
          <w:tcPr>
            <w:tcW w:w="67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3</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5</w:t>
            </w:r>
          </w:p>
        </w:tc>
        <w:tc>
          <w:tcPr>
            <w:tcW w:w="38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6</w:t>
            </w:r>
          </w:p>
        </w:tc>
        <w:tc>
          <w:tcPr>
            <w:tcW w:w="38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7</w:t>
            </w:r>
          </w:p>
        </w:tc>
        <w:tc>
          <w:tcPr>
            <w:tcW w:w="698"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8</w:t>
            </w:r>
          </w:p>
        </w:tc>
        <w:tc>
          <w:tcPr>
            <w:tcW w:w="77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9</w:t>
            </w:r>
          </w:p>
        </w:tc>
        <w:tc>
          <w:tcPr>
            <w:tcW w:w="381"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10</w:t>
            </w:r>
          </w:p>
        </w:tc>
      </w:tr>
      <w:tr w:rsidR="00A43197" w:rsidRPr="00AC649A" w:rsidTr="00A43197">
        <w:tc>
          <w:tcPr>
            <w:tcW w:w="5000" w:type="pct"/>
            <w:gridSpan w:val="10"/>
          </w:tcPr>
          <w:p w:rsidR="00A43197" w:rsidRPr="00AC649A" w:rsidRDefault="00A43197" w:rsidP="003226ED">
            <w:pPr>
              <w:widowControl w:val="0"/>
              <w:autoSpaceDE w:val="0"/>
              <w:autoSpaceDN w:val="0"/>
              <w:adjustRightInd w:val="0"/>
              <w:jc w:val="center"/>
              <w:rPr>
                <w:sz w:val="22"/>
                <w:szCs w:val="22"/>
              </w:rPr>
            </w:pPr>
            <w:r w:rsidRPr="00AC649A">
              <w:rPr>
                <w:color w:val="000000"/>
                <w:sz w:val="22"/>
                <w:szCs w:val="22"/>
              </w:rPr>
              <w:t>Подпрограмма 1 «</w:t>
            </w:r>
            <w:r w:rsidRPr="00AC649A">
              <w:rPr>
                <w:bCs/>
                <w:kern w:val="2"/>
                <w:sz w:val="22"/>
                <w:szCs w:val="22"/>
              </w:rPr>
              <w:t>Долгосрочное финансовое планирование</w:t>
            </w:r>
            <w:r w:rsidRPr="00AC649A">
              <w:rPr>
                <w:color w:val="000000"/>
                <w:sz w:val="22"/>
                <w:szCs w:val="22"/>
              </w:rPr>
              <w:t>»</w:t>
            </w:r>
            <w:r w:rsidRPr="00AC649A">
              <w:rPr>
                <w:sz w:val="22"/>
                <w:szCs w:val="22"/>
              </w:rPr>
              <w:t xml:space="preserve">                   </w:t>
            </w: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1.1</w:t>
            </w:r>
          </w:p>
        </w:tc>
        <w:tc>
          <w:tcPr>
            <w:tcW w:w="857"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Разработка и реализация меха</w:t>
            </w:r>
            <w:r w:rsidRPr="00AC649A">
              <w:rPr>
                <w:rFonts w:ascii="Times New Roman" w:hAnsi="Times New Roman" w:cs="Times New Roman"/>
                <w:kern w:val="2"/>
              </w:rPr>
              <w:softHyphen/>
              <w:t>низмов контроля за исполне</w:t>
            </w:r>
            <w:r w:rsidRPr="00AC649A">
              <w:rPr>
                <w:rFonts w:ascii="Times New Roman" w:hAnsi="Times New Roman" w:cs="Times New Roman"/>
                <w:kern w:val="2"/>
              </w:rPr>
              <w:softHyphen/>
              <w:t xml:space="preserve">нием доходов  бюджета </w:t>
            </w:r>
            <w:r>
              <w:rPr>
                <w:rFonts w:ascii="Times New Roman" w:hAnsi="Times New Roman" w:cs="Times New Roman"/>
                <w:sz w:val="24"/>
                <w:szCs w:val="24"/>
              </w:rPr>
              <w:t>Персиановского</w:t>
            </w:r>
            <w:r w:rsidRPr="00AC649A">
              <w:rPr>
                <w:rFonts w:ascii="Times New Roman" w:hAnsi="Times New Roman" w:cs="Times New Roman"/>
                <w:bCs/>
                <w:kern w:val="2"/>
              </w:rPr>
              <w:t xml:space="preserve"> сельского поселения</w:t>
            </w:r>
            <w:r w:rsidRPr="00AC649A">
              <w:rPr>
                <w:rFonts w:ascii="Times New Roman" w:hAnsi="Times New Roman" w:cs="Times New Roman"/>
                <w:kern w:val="2"/>
              </w:rPr>
              <w:t xml:space="preserve"> и снижением недоимки</w:t>
            </w:r>
          </w:p>
          <w:p w:rsidR="00A43197" w:rsidRPr="00AC649A" w:rsidRDefault="00A43197" w:rsidP="003226ED">
            <w:pPr>
              <w:jc w:val="both"/>
              <w:rPr>
                <w:kern w:val="2"/>
                <w:sz w:val="22"/>
                <w:szCs w:val="22"/>
              </w:rPr>
            </w:pPr>
          </w:p>
        </w:tc>
        <w:tc>
          <w:tcPr>
            <w:tcW w:w="671" w:type="pct"/>
          </w:tcPr>
          <w:p w:rsidR="00A43197" w:rsidRPr="00AC649A" w:rsidRDefault="00A43197" w:rsidP="003226ED">
            <w:pPr>
              <w:widowControl w:val="0"/>
              <w:autoSpaceDE w:val="0"/>
              <w:autoSpaceDN w:val="0"/>
              <w:adjustRightInd w:val="0"/>
              <w:jc w:val="cente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rPr>
                <w:rFonts w:ascii="Times New Roman" w:hAnsi="Times New Roman" w:cs="Times New Roman"/>
                <w:kern w:val="2"/>
              </w:rPr>
            </w:pPr>
            <w:r w:rsidRPr="00AC649A">
              <w:rPr>
                <w:rFonts w:ascii="Times New Roman" w:hAnsi="Times New Roman" w:cs="Times New Roman"/>
                <w:kern w:val="2"/>
              </w:rPr>
              <w:t>исполнение бюджет</w:t>
            </w:r>
            <w:r w:rsidRPr="00AC649A">
              <w:rPr>
                <w:rFonts w:ascii="Times New Roman" w:hAnsi="Times New Roman" w:cs="Times New Roman"/>
                <w:kern w:val="2"/>
              </w:rPr>
              <w:softHyphen/>
              <w:t>ных назначений по налоговым и ненало</w:t>
            </w:r>
            <w:r w:rsidRPr="00AC649A">
              <w:rPr>
                <w:rFonts w:ascii="Times New Roman" w:hAnsi="Times New Roman" w:cs="Times New Roman"/>
                <w:kern w:val="2"/>
              </w:rPr>
              <w:softHyphen/>
              <w:t>говым доходам;</w:t>
            </w:r>
          </w:p>
          <w:p w:rsidR="00A43197" w:rsidRPr="00AC649A" w:rsidRDefault="00A43197" w:rsidP="003226ED">
            <w:pPr>
              <w:pStyle w:val="ConsPlusCell"/>
              <w:rPr>
                <w:rFonts w:ascii="Times New Roman" w:hAnsi="Times New Roman" w:cs="Times New Roman"/>
                <w:kern w:val="2"/>
              </w:rPr>
            </w:pPr>
            <w:r w:rsidRPr="00AC649A">
              <w:rPr>
                <w:rFonts w:ascii="Times New Roman" w:hAnsi="Times New Roman" w:cs="Times New Roman"/>
                <w:kern w:val="2"/>
              </w:rPr>
              <w:t>достижение устойчи</w:t>
            </w:r>
            <w:r w:rsidRPr="00AC649A">
              <w:rPr>
                <w:rFonts w:ascii="Times New Roman" w:hAnsi="Times New Roman" w:cs="Times New Roman"/>
                <w:kern w:val="2"/>
              </w:rPr>
              <w:softHyphen/>
              <w:t>вой положительной динамики поступле</w:t>
            </w:r>
            <w:r w:rsidRPr="00AC649A">
              <w:rPr>
                <w:rFonts w:ascii="Times New Roman" w:hAnsi="Times New Roman" w:cs="Times New Roman"/>
                <w:kern w:val="2"/>
              </w:rPr>
              <w:softHyphen/>
              <w:t xml:space="preserve">ний по всем видам налоговых и </w:t>
            </w:r>
            <w:r w:rsidRPr="00AC649A">
              <w:rPr>
                <w:rFonts w:ascii="Times New Roman" w:hAnsi="Times New Roman" w:cs="Times New Roman"/>
                <w:kern w:val="2"/>
              </w:rPr>
              <w:lastRenderedPageBreak/>
              <w:t>ненало</w:t>
            </w:r>
            <w:r w:rsidRPr="00AC649A">
              <w:rPr>
                <w:rFonts w:ascii="Times New Roman" w:hAnsi="Times New Roman" w:cs="Times New Roman"/>
                <w:kern w:val="2"/>
              </w:rPr>
              <w:softHyphen/>
              <w:t>говых доходов</w:t>
            </w:r>
          </w:p>
        </w:tc>
        <w:tc>
          <w:tcPr>
            <w:tcW w:w="771" w:type="pct"/>
          </w:tcPr>
          <w:p w:rsidR="00A43197" w:rsidRPr="00AC649A" w:rsidRDefault="00A43197" w:rsidP="003226ED">
            <w:pPr>
              <w:pStyle w:val="ConsPlusCell"/>
              <w:rPr>
                <w:rFonts w:ascii="Times New Roman" w:hAnsi="Times New Roman" w:cs="Times New Roman"/>
                <w:kern w:val="2"/>
              </w:rPr>
            </w:pPr>
            <w:r w:rsidRPr="00AC649A">
              <w:rPr>
                <w:rFonts w:ascii="Times New Roman" w:hAnsi="Times New Roman" w:cs="Times New Roman"/>
                <w:kern w:val="2"/>
              </w:rPr>
              <w:lastRenderedPageBreak/>
              <w:t>исполнение бюджет</w:t>
            </w:r>
            <w:r w:rsidRPr="00AC649A">
              <w:rPr>
                <w:rFonts w:ascii="Times New Roman" w:hAnsi="Times New Roman" w:cs="Times New Roman"/>
                <w:kern w:val="2"/>
              </w:rPr>
              <w:softHyphen/>
              <w:t>ных назн</w:t>
            </w:r>
            <w:r>
              <w:rPr>
                <w:rFonts w:ascii="Times New Roman" w:hAnsi="Times New Roman" w:cs="Times New Roman"/>
                <w:kern w:val="2"/>
              </w:rPr>
              <w:t>ачений по налого</w:t>
            </w:r>
            <w:r w:rsidRPr="00AC649A">
              <w:rPr>
                <w:rFonts w:ascii="Times New Roman" w:hAnsi="Times New Roman" w:cs="Times New Roman"/>
                <w:kern w:val="2"/>
              </w:rPr>
              <w:t>вым и ненало</w:t>
            </w:r>
            <w:r w:rsidRPr="00AC649A">
              <w:rPr>
                <w:rFonts w:ascii="Times New Roman" w:hAnsi="Times New Roman" w:cs="Times New Roman"/>
                <w:kern w:val="2"/>
              </w:rPr>
              <w:softHyphen/>
              <w:t>говым доходам;</w:t>
            </w:r>
          </w:p>
          <w:p w:rsidR="00A43197" w:rsidRPr="00AC649A" w:rsidRDefault="00A43197" w:rsidP="003226ED">
            <w:pPr>
              <w:pStyle w:val="ConsPlusCell"/>
              <w:rPr>
                <w:rFonts w:ascii="Times New Roman" w:hAnsi="Times New Roman" w:cs="Times New Roman"/>
                <w:kern w:val="2"/>
              </w:rPr>
            </w:pPr>
            <w:r w:rsidRPr="00AC649A">
              <w:rPr>
                <w:rFonts w:ascii="Times New Roman" w:hAnsi="Times New Roman" w:cs="Times New Roman"/>
                <w:kern w:val="2"/>
              </w:rPr>
              <w:t>достижение устойчи</w:t>
            </w:r>
            <w:r w:rsidRPr="00AC649A">
              <w:rPr>
                <w:rFonts w:ascii="Times New Roman" w:hAnsi="Times New Roman" w:cs="Times New Roman"/>
                <w:kern w:val="2"/>
              </w:rPr>
              <w:softHyphen/>
              <w:t>вой положительной динамики поступле</w:t>
            </w:r>
            <w:r w:rsidRPr="00AC649A">
              <w:rPr>
                <w:rFonts w:ascii="Times New Roman" w:hAnsi="Times New Roman" w:cs="Times New Roman"/>
                <w:kern w:val="2"/>
              </w:rPr>
              <w:softHyphen/>
              <w:t xml:space="preserve">ний по всем видам налоговых и </w:t>
            </w:r>
            <w:r w:rsidRPr="00AC649A">
              <w:rPr>
                <w:rFonts w:ascii="Times New Roman" w:hAnsi="Times New Roman" w:cs="Times New Roman"/>
                <w:kern w:val="2"/>
              </w:rPr>
              <w:lastRenderedPageBreak/>
              <w:t>ненало</w:t>
            </w:r>
            <w:r w:rsidRPr="00AC649A">
              <w:rPr>
                <w:rFonts w:ascii="Times New Roman" w:hAnsi="Times New Roman" w:cs="Times New Roman"/>
                <w:kern w:val="2"/>
              </w:rPr>
              <w:softHyphen/>
              <w:t>говых доходов</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rPr>
          <w:trHeight w:val="217"/>
        </w:trPr>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lastRenderedPageBreak/>
              <w:t>1.2</w:t>
            </w:r>
          </w:p>
        </w:tc>
        <w:tc>
          <w:tcPr>
            <w:tcW w:w="857" w:type="pct"/>
          </w:tcPr>
          <w:p w:rsidR="00A43197" w:rsidRPr="00AC649A" w:rsidRDefault="00A43197" w:rsidP="003226ED">
            <w:pPr>
              <w:pStyle w:val="a5"/>
              <w:jc w:val="both"/>
              <w:rPr>
                <w:kern w:val="2"/>
              </w:rPr>
            </w:pPr>
            <w:r w:rsidRPr="00AC649A">
              <w:rPr>
                <w:kern w:val="2"/>
              </w:rPr>
              <w:t>Оценка эффективности налого</w:t>
            </w:r>
            <w:r w:rsidRPr="00AC649A">
              <w:rPr>
                <w:kern w:val="2"/>
              </w:rPr>
              <w:softHyphen/>
              <w:t xml:space="preserve">вых льгот, установленных Собранием депутатов </w:t>
            </w:r>
            <w:r>
              <w:t>Персиановского</w:t>
            </w:r>
            <w:r w:rsidRPr="00AC649A">
              <w:rPr>
                <w:kern w:val="2"/>
              </w:rPr>
              <w:t xml:space="preserve"> сельского поселения</w:t>
            </w:r>
          </w:p>
        </w:tc>
        <w:tc>
          <w:tcPr>
            <w:tcW w:w="671" w:type="pct"/>
          </w:tcPr>
          <w:p w:rsidR="00A43197" w:rsidRPr="00AC649A" w:rsidRDefault="00A43197" w:rsidP="003226ED">
            <w:pPr>
              <w:widowControl w:val="0"/>
              <w:autoSpaceDE w:val="0"/>
              <w:autoSpaceDN w:val="0"/>
              <w:adjustRightInd w:val="0"/>
              <w:jc w:val="cente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jc w:val="both"/>
              <w:rPr>
                <w:kern w:val="2"/>
                <w:sz w:val="22"/>
                <w:szCs w:val="22"/>
              </w:rPr>
            </w:pPr>
            <w:r w:rsidRPr="00AC649A">
              <w:rPr>
                <w:kern w:val="2"/>
                <w:sz w:val="22"/>
                <w:szCs w:val="22"/>
              </w:rPr>
              <w:t>сокращение неэффек</w:t>
            </w:r>
            <w:r w:rsidRPr="00AC649A">
              <w:rPr>
                <w:kern w:val="2"/>
                <w:sz w:val="22"/>
                <w:szCs w:val="22"/>
              </w:rPr>
              <w:softHyphen/>
              <w:t>тивных и малоэффективных нало</w:t>
            </w:r>
            <w:r w:rsidRPr="00AC649A">
              <w:rPr>
                <w:kern w:val="2"/>
                <w:sz w:val="22"/>
                <w:szCs w:val="22"/>
              </w:rPr>
              <w:softHyphen/>
              <w:t>говых льгот и реали</w:t>
            </w:r>
            <w:r w:rsidRPr="00AC649A">
              <w:rPr>
                <w:kern w:val="2"/>
                <w:sz w:val="22"/>
                <w:szCs w:val="22"/>
              </w:rPr>
              <w:softHyphen/>
              <w:t>зация мер, направ</w:t>
            </w:r>
            <w:r w:rsidRPr="00AC649A">
              <w:rPr>
                <w:kern w:val="2"/>
                <w:sz w:val="22"/>
                <w:szCs w:val="22"/>
              </w:rPr>
              <w:softHyphen/>
              <w:t>ленных на оптимиза</w:t>
            </w:r>
            <w:r w:rsidRPr="00AC649A">
              <w:rPr>
                <w:kern w:val="2"/>
                <w:sz w:val="22"/>
                <w:szCs w:val="22"/>
              </w:rPr>
              <w:softHyphen/>
              <w:t>цию налоговых льгот</w:t>
            </w:r>
          </w:p>
        </w:tc>
        <w:tc>
          <w:tcPr>
            <w:tcW w:w="771" w:type="pct"/>
          </w:tcPr>
          <w:p w:rsidR="00A43197" w:rsidRPr="00AC649A" w:rsidRDefault="00A43197" w:rsidP="003226ED">
            <w:pPr>
              <w:jc w:val="both"/>
              <w:rPr>
                <w:kern w:val="2"/>
                <w:sz w:val="22"/>
                <w:szCs w:val="22"/>
              </w:rPr>
            </w:pPr>
            <w:r w:rsidRPr="00AC649A">
              <w:rPr>
                <w:kern w:val="2"/>
                <w:sz w:val="22"/>
                <w:szCs w:val="22"/>
              </w:rPr>
              <w:t>сокращение неэффек</w:t>
            </w:r>
            <w:r w:rsidRPr="00AC649A">
              <w:rPr>
                <w:kern w:val="2"/>
                <w:sz w:val="22"/>
                <w:szCs w:val="22"/>
              </w:rPr>
              <w:softHyphen/>
              <w:t>тивных и малоэффективных нало</w:t>
            </w:r>
            <w:r w:rsidRPr="00AC649A">
              <w:rPr>
                <w:kern w:val="2"/>
                <w:sz w:val="22"/>
                <w:szCs w:val="22"/>
              </w:rPr>
              <w:softHyphen/>
              <w:t>говых льгот и реали</w:t>
            </w:r>
            <w:r w:rsidRPr="00AC649A">
              <w:rPr>
                <w:kern w:val="2"/>
                <w:sz w:val="22"/>
                <w:szCs w:val="22"/>
              </w:rPr>
              <w:softHyphen/>
              <w:t>зация мер, направ</w:t>
            </w:r>
            <w:r w:rsidRPr="00AC649A">
              <w:rPr>
                <w:kern w:val="2"/>
                <w:sz w:val="22"/>
                <w:szCs w:val="22"/>
              </w:rPr>
              <w:softHyphen/>
              <w:t>ленных на оптимиза</w:t>
            </w:r>
            <w:r w:rsidRPr="00AC649A">
              <w:rPr>
                <w:kern w:val="2"/>
                <w:sz w:val="22"/>
                <w:szCs w:val="22"/>
              </w:rPr>
              <w:softHyphen/>
              <w:t>цию налоговых льгот</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rPr>
          <w:trHeight w:val="217"/>
        </w:trPr>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1.3</w:t>
            </w:r>
          </w:p>
        </w:tc>
        <w:tc>
          <w:tcPr>
            <w:tcW w:w="857" w:type="pct"/>
          </w:tcPr>
          <w:p w:rsidR="00A43197" w:rsidRPr="00AC649A" w:rsidRDefault="00A43197" w:rsidP="003226ED">
            <w:pPr>
              <w:pStyle w:val="a5"/>
              <w:jc w:val="both"/>
              <w:rPr>
                <w:kern w:val="2"/>
              </w:rPr>
            </w:pPr>
            <w:r w:rsidRPr="00AC649A">
              <w:rPr>
                <w:color w:val="000000"/>
                <w:kern w:val="2"/>
              </w:rPr>
              <w:t>Фор</w:t>
            </w:r>
            <w:r w:rsidRPr="00AC649A">
              <w:rPr>
                <w:color w:val="000000"/>
                <w:kern w:val="2"/>
              </w:rPr>
              <w:softHyphen/>
              <w:t>мирование расходов  бюджета поселения в соответ</w:t>
            </w:r>
            <w:r w:rsidRPr="00AC649A">
              <w:rPr>
                <w:color w:val="000000"/>
                <w:kern w:val="2"/>
              </w:rPr>
              <w:softHyphen/>
              <w:t>ствии с муниципальными про</w:t>
            </w:r>
            <w:r w:rsidRPr="00AC649A">
              <w:rPr>
                <w:color w:val="000000"/>
                <w:kern w:val="2"/>
              </w:rPr>
              <w:softHyphen/>
              <w:t>граммами</w:t>
            </w:r>
          </w:p>
        </w:tc>
        <w:tc>
          <w:tcPr>
            <w:tcW w:w="671" w:type="pct"/>
          </w:tcPr>
          <w:p w:rsidR="00A43197" w:rsidRPr="00AC649A" w:rsidRDefault="00A43197" w:rsidP="003226ED">
            <w:pPr>
              <w:widowControl w:val="0"/>
              <w:autoSpaceDE w:val="0"/>
              <w:autoSpaceDN w:val="0"/>
              <w:adjustRightInd w:val="0"/>
              <w:jc w:val="cente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переход на формиро</w:t>
            </w:r>
            <w:r w:rsidRPr="00AC649A">
              <w:rPr>
                <w:rFonts w:ascii="Times New Roman" w:hAnsi="Times New Roman" w:cs="Times New Roman"/>
                <w:kern w:val="2"/>
              </w:rPr>
              <w:softHyphen/>
              <w:t xml:space="preserve">вание и исполнение бюджета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на основе программно-целевых принципов (планиро</w:t>
            </w:r>
            <w:r w:rsidRPr="00AC649A">
              <w:rPr>
                <w:rFonts w:ascii="Times New Roman" w:hAnsi="Times New Roman" w:cs="Times New Roman"/>
                <w:kern w:val="2"/>
              </w:rPr>
              <w:softHyphen/>
              <w:t>вание, контроль и последующая оценка эффективности ис</w:t>
            </w:r>
            <w:r w:rsidRPr="00AC649A">
              <w:rPr>
                <w:rFonts w:ascii="Times New Roman" w:hAnsi="Times New Roman" w:cs="Times New Roman"/>
                <w:kern w:val="2"/>
              </w:rPr>
              <w:softHyphen/>
              <w:t>пользования бюджет</w:t>
            </w:r>
            <w:r w:rsidRPr="00AC649A">
              <w:rPr>
                <w:rFonts w:ascii="Times New Roman" w:hAnsi="Times New Roman" w:cs="Times New Roman"/>
                <w:kern w:val="2"/>
              </w:rPr>
              <w:softHyphen/>
              <w:t xml:space="preserve">ных средств); </w:t>
            </w:r>
          </w:p>
          <w:p w:rsidR="00A43197" w:rsidRPr="00AC649A" w:rsidRDefault="00A43197" w:rsidP="003226ED">
            <w:pPr>
              <w:jc w:val="both"/>
              <w:rPr>
                <w:kern w:val="2"/>
                <w:sz w:val="22"/>
                <w:szCs w:val="22"/>
              </w:rPr>
            </w:pPr>
            <w:r w:rsidRPr="00AC649A">
              <w:rPr>
                <w:kern w:val="2"/>
                <w:sz w:val="22"/>
                <w:szCs w:val="22"/>
              </w:rPr>
              <w:t xml:space="preserve">доля расходов бюджета поселения, формируемых в </w:t>
            </w:r>
            <w:r w:rsidRPr="00AC649A">
              <w:rPr>
                <w:kern w:val="2"/>
                <w:sz w:val="22"/>
                <w:szCs w:val="22"/>
              </w:rPr>
              <w:lastRenderedPageBreak/>
              <w:t>рам</w:t>
            </w:r>
            <w:r w:rsidRPr="00AC649A">
              <w:rPr>
                <w:kern w:val="2"/>
                <w:sz w:val="22"/>
                <w:szCs w:val="22"/>
              </w:rPr>
              <w:softHyphen/>
              <w:t>ках муниципальных программ, к общему объему расходов  бюджета поселения составит в 2020 году более 90 процентов</w:t>
            </w:r>
          </w:p>
        </w:tc>
        <w:tc>
          <w:tcPr>
            <w:tcW w:w="771"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lastRenderedPageBreak/>
              <w:t>переход на формиро</w:t>
            </w:r>
            <w:r w:rsidRPr="00AC649A">
              <w:rPr>
                <w:rFonts w:ascii="Times New Roman" w:hAnsi="Times New Roman" w:cs="Times New Roman"/>
                <w:kern w:val="2"/>
              </w:rPr>
              <w:softHyphen/>
              <w:t xml:space="preserve">вание и исполнение бюджета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на основе программно-целевых принципов (планиро</w:t>
            </w:r>
            <w:r w:rsidRPr="00AC649A">
              <w:rPr>
                <w:rFonts w:ascii="Times New Roman" w:hAnsi="Times New Roman" w:cs="Times New Roman"/>
                <w:kern w:val="2"/>
              </w:rPr>
              <w:softHyphen/>
              <w:t>вание, контроль и последующая оценка эффективности ис</w:t>
            </w:r>
            <w:r w:rsidRPr="00AC649A">
              <w:rPr>
                <w:rFonts w:ascii="Times New Roman" w:hAnsi="Times New Roman" w:cs="Times New Roman"/>
                <w:kern w:val="2"/>
              </w:rPr>
              <w:softHyphen/>
              <w:t>пользования бюджет</w:t>
            </w:r>
            <w:r w:rsidRPr="00AC649A">
              <w:rPr>
                <w:rFonts w:ascii="Times New Roman" w:hAnsi="Times New Roman" w:cs="Times New Roman"/>
                <w:kern w:val="2"/>
              </w:rPr>
              <w:softHyphen/>
              <w:t xml:space="preserve">ных средств); </w:t>
            </w:r>
          </w:p>
          <w:p w:rsidR="00A43197" w:rsidRPr="00AC649A" w:rsidRDefault="00A43197" w:rsidP="003226ED">
            <w:pPr>
              <w:jc w:val="both"/>
              <w:rPr>
                <w:kern w:val="2"/>
                <w:sz w:val="22"/>
                <w:szCs w:val="22"/>
              </w:rPr>
            </w:pPr>
            <w:r w:rsidRPr="00AC649A">
              <w:rPr>
                <w:kern w:val="2"/>
                <w:sz w:val="22"/>
                <w:szCs w:val="22"/>
              </w:rPr>
              <w:t xml:space="preserve">доля расходов бюджета поселения, формируемых в </w:t>
            </w:r>
            <w:r w:rsidRPr="00AC649A">
              <w:rPr>
                <w:kern w:val="2"/>
                <w:sz w:val="22"/>
                <w:szCs w:val="22"/>
              </w:rPr>
              <w:lastRenderedPageBreak/>
              <w:t>рам</w:t>
            </w:r>
            <w:r w:rsidRPr="00AC649A">
              <w:rPr>
                <w:kern w:val="2"/>
                <w:sz w:val="22"/>
                <w:szCs w:val="22"/>
              </w:rPr>
              <w:softHyphen/>
              <w:t>ках муниципальных программ, к общему объему расходов  бюджета поселения составит в 2020 году более 90 процентов</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5000" w:type="pct"/>
            <w:gridSpan w:val="10"/>
          </w:tcPr>
          <w:p w:rsidR="00A43197" w:rsidRPr="00AC649A" w:rsidRDefault="00A43197" w:rsidP="003226ED">
            <w:pPr>
              <w:widowControl w:val="0"/>
              <w:autoSpaceDE w:val="0"/>
              <w:autoSpaceDN w:val="0"/>
              <w:adjustRightInd w:val="0"/>
              <w:jc w:val="center"/>
              <w:rPr>
                <w:sz w:val="22"/>
                <w:szCs w:val="22"/>
              </w:rPr>
            </w:pPr>
            <w:r w:rsidRPr="00AC649A">
              <w:rPr>
                <w:sz w:val="22"/>
                <w:szCs w:val="22"/>
              </w:rPr>
              <w:lastRenderedPageBreak/>
              <w:t xml:space="preserve">Подпрограмма 2 муниципальной программы </w:t>
            </w:r>
            <w:r w:rsidRPr="00AC649A">
              <w:rPr>
                <w:color w:val="000000"/>
                <w:sz w:val="22"/>
                <w:szCs w:val="22"/>
              </w:rPr>
              <w:t>«</w:t>
            </w:r>
            <w:r w:rsidRPr="00AC649A">
              <w:rPr>
                <w:bCs/>
                <w:kern w:val="2"/>
                <w:sz w:val="22"/>
                <w:szCs w:val="22"/>
              </w:rPr>
              <w:t>Нормативно-методическое обеспечение и организация бюджетного процесса</w:t>
            </w:r>
            <w:r w:rsidRPr="00AC649A">
              <w:rPr>
                <w:color w:val="000000"/>
                <w:sz w:val="22"/>
                <w:szCs w:val="22"/>
              </w:rPr>
              <w:t>»</w:t>
            </w: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2.1</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Раз</w:t>
            </w:r>
            <w:r w:rsidRPr="00AC649A">
              <w:rPr>
                <w:kern w:val="2"/>
                <w:sz w:val="22"/>
                <w:szCs w:val="22"/>
              </w:rPr>
              <w:softHyphen/>
              <w:t>работка и совершенствование нормативного правового регу</w:t>
            </w:r>
            <w:r w:rsidRPr="00AC649A">
              <w:rPr>
                <w:kern w:val="2"/>
                <w:sz w:val="22"/>
                <w:szCs w:val="22"/>
              </w:rPr>
              <w:softHyphen/>
              <w:t>лирования по организации бюд</w:t>
            </w:r>
            <w:r w:rsidRPr="00AC649A">
              <w:rPr>
                <w:kern w:val="2"/>
                <w:sz w:val="22"/>
                <w:szCs w:val="22"/>
              </w:rPr>
              <w:softHyphen/>
              <w:t>жетного процесса</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подготовка проектов решений Собрания депутатов поселения, нормативных право</w:t>
            </w:r>
            <w:r w:rsidRPr="00AC649A">
              <w:rPr>
                <w:rFonts w:ascii="Times New Roman" w:hAnsi="Times New Roman" w:cs="Times New Roman"/>
                <w:kern w:val="2"/>
              </w:rPr>
              <w:softHyphen/>
              <w:t xml:space="preserve">вых актов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подготовка и приня</w:t>
            </w:r>
            <w:r w:rsidRPr="00AC649A">
              <w:rPr>
                <w:rFonts w:ascii="Times New Roman" w:hAnsi="Times New Roman" w:cs="Times New Roman"/>
                <w:kern w:val="2"/>
              </w:rPr>
              <w:softHyphen/>
              <w:t>тие нормативных правовых актов по вопросам органи</w:t>
            </w:r>
            <w:r w:rsidRPr="00AC649A">
              <w:rPr>
                <w:rFonts w:ascii="Times New Roman" w:hAnsi="Times New Roman" w:cs="Times New Roman"/>
                <w:kern w:val="2"/>
              </w:rPr>
              <w:softHyphen/>
              <w:t>зации бюджетного процесса</w:t>
            </w:r>
          </w:p>
        </w:tc>
        <w:tc>
          <w:tcPr>
            <w:tcW w:w="771"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подготовка проектов решений Собрания депутатов поселения, нормативных право</w:t>
            </w:r>
            <w:r w:rsidRPr="00AC649A">
              <w:rPr>
                <w:rFonts w:ascii="Times New Roman" w:hAnsi="Times New Roman" w:cs="Times New Roman"/>
                <w:kern w:val="2"/>
              </w:rPr>
              <w:softHyphen/>
              <w:t xml:space="preserve">вых актов 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подготовка и приня</w:t>
            </w:r>
            <w:r w:rsidRPr="00AC649A">
              <w:rPr>
                <w:rFonts w:ascii="Times New Roman" w:hAnsi="Times New Roman" w:cs="Times New Roman"/>
                <w:kern w:val="2"/>
              </w:rPr>
              <w:softHyphen/>
              <w:t>тие нормативных правовых актов по вопросам органи</w:t>
            </w:r>
            <w:r w:rsidRPr="00AC649A">
              <w:rPr>
                <w:rFonts w:ascii="Times New Roman" w:hAnsi="Times New Roman" w:cs="Times New Roman"/>
                <w:kern w:val="2"/>
              </w:rPr>
              <w:softHyphen/>
              <w:t>зации бюджетного процесса</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2.2</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Пла</w:t>
            </w:r>
            <w:r w:rsidRPr="00AC649A">
              <w:rPr>
                <w:kern w:val="2"/>
                <w:sz w:val="22"/>
                <w:szCs w:val="22"/>
              </w:rPr>
              <w:softHyphen/>
              <w:t>нирование бюджетных ассигно</w:t>
            </w:r>
            <w:r w:rsidRPr="00AC649A">
              <w:rPr>
                <w:kern w:val="2"/>
                <w:sz w:val="22"/>
                <w:szCs w:val="22"/>
              </w:rPr>
              <w:softHyphen/>
              <w:t xml:space="preserve">ваний резервного фонда </w:t>
            </w:r>
            <w:r w:rsidRPr="00AC649A">
              <w:rPr>
                <w:kern w:val="2"/>
                <w:sz w:val="22"/>
                <w:szCs w:val="22"/>
              </w:rPr>
              <w:lastRenderedPageBreak/>
              <w:t xml:space="preserve">Администрации </w:t>
            </w:r>
            <w:r>
              <w:t>Персиановского</w:t>
            </w:r>
            <w:r w:rsidRPr="00AC649A">
              <w:rPr>
                <w:kern w:val="2"/>
                <w:sz w:val="22"/>
                <w:szCs w:val="22"/>
              </w:rPr>
              <w:t xml:space="preserve"> сельского поселения</w:t>
            </w:r>
          </w:p>
        </w:tc>
        <w:tc>
          <w:tcPr>
            <w:tcW w:w="671" w:type="pct"/>
          </w:tcPr>
          <w:p w:rsidR="00A43197" w:rsidRPr="00AC649A" w:rsidRDefault="00A43197" w:rsidP="003226ED">
            <w:pPr>
              <w:rPr>
                <w:sz w:val="22"/>
                <w:szCs w:val="22"/>
              </w:rPr>
            </w:pPr>
            <w:r w:rsidRPr="00AC649A">
              <w:rPr>
                <w:color w:val="000000"/>
                <w:sz w:val="22"/>
                <w:szCs w:val="22"/>
              </w:rPr>
              <w:lastRenderedPageBreak/>
              <w:t xml:space="preserve">Администрация </w:t>
            </w:r>
            <w:r>
              <w:t>Персиановског</w:t>
            </w:r>
            <w:r>
              <w:lastRenderedPageBreak/>
              <w:t>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lastRenderedPageBreak/>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планирование бюд</w:t>
            </w:r>
            <w:r w:rsidRPr="00AC649A">
              <w:rPr>
                <w:rFonts w:ascii="Times New Roman" w:hAnsi="Times New Roman" w:cs="Times New Roman"/>
                <w:kern w:val="2"/>
              </w:rPr>
              <w:softHyphen/>
              <w:t>жетных ассигнова</w:t>
            </w:r>
            <w:r w:rsidRPr="00AC649A">
              <w:rPr>
                <w:rFonts w:ascii="Times New Roman" w:hAnsi="Times New Roman" w:cs="Times New Roman"/>
                <w:kern w:val="2"/>
              </w:rPr>
              <w:softHyphen/>
              <w:t xml:space="preserve">ний резервного фонда </w:t>
            </w:r>
            <w:r w:rsidRPr="00AC649A">
              <w:rPr>
                <w:rFonts w:ascii="Times New Roman" w:hAnsi="Times New Roman" w:cs="Times New Roman"/>
                <w:kern w:val="2"/>
              </w:rPr>
              <w:lastRenderedPageBreak/>
              <w:t xml:space="preserve">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Бюджетным кодек</w:t>
            </w:r>
            <w:r w:rsidRPr="00AC649A">
              <w:rPr>
                <w:rFonts w:ascii="Times New Roman" w:hAnsi="Times New Roman" w:cs="Times New Roman"/>
                <w:kern w:val="2"/>
              </w:rPr>
              <w:softHyphen/>
              <w:t>сом Российской Фе</w:t>
            </w:r>
            <w:r w:rsidRPr="00AC649A">
              <w:rPr>
                <w:rFonts w:ascii="Times New Roman" w:hAnsi="Times New Roman" w:cs="Times New Roman"/>
                <w:kern w:val="2"/>
              </w:rPr>
              <w:softHyphen/>
              <w:t>дерации;</w:t>
            </w:r>
          </w:p>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своевременное выде</w:t>
            </w:r>
            <w:r w:rsidRPr="00AC649A">
              <w:rPr>
                <w:rFonts w:ascii="Times New Roman" w:hAnsi="Times New Roman" w:cs="Times New Roman"/>
                <w:kern w:val="2"/>
              </w:rPr>
              <w:softHyphen/>
              <w:t xml:space="preserve">ление бюджетных средств по решениям Собрания депутатов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тре</w:t>
            </w:r>
            <w:r w:rsidRPr="00AC649A">
              <w:rPr>
                <w:rFonts w:ascii="Times New Roman" w:hAnsi="Times New Roman" w:cs="Times New Roman"/>
                <w:kern w:val="2"/>
              </w:rPr>
              <w:softHyphen/>
              <w:t>бованиями бюджет</w:t>
            </w:r>
            <w:r w:rsidRPr="00AC649A">
              <w:rPr>
                <w:rFonts w:ascii="Times New Roman" w:hAnsi="Times New Roman" w:cs="Times New Roman"/>
                <w:kern w:val="2"/>
              </w:rPr>
              <w:softHyphen/>
              <w:t>ного законодатель</w:t>
            </w:r>
            <w:r w:rsidRPr="00AC649A">
              <w:rPr>
                <w:rFonts w:ascii="Times New Roman" w:hAnsi="Times New Roman" w:cs="Times New Roman"/>
                <w:kern w:val="2"/>
              </w:rPr>
              <w:softHyphen/>
              <w:t>ства</w:t>
            </w:r>
          </w:p>
        </w:tc>
        <w:tc>
          <w:tcPr>
            <w:tcW w:w="771"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lastRenderedPageBreak/>
              <w:t>планирование бюд</w:t>
            </w:r>
            <w:r w:rsidRPr="00AC649A">
              <w:rPr>
                <w:rFonts w:ascii="Times New Roman" w:hAnsi="Times New Roman" w:cs="Times New Roman"/>
                <w:kern w:val="2"/>
              </w:rPr>
              <w:softHyphen/>
              <w:t>жетных ассигнова</w:t>
            </w:r>
            <w:r w:rsidRPr="00AC649A">
              <w:rPr>
                <w:rFonts w:ascii="Times New Roman" w:hAnsi="Times New Roman" w:cs="Times New Roman"/>
                <w:kern w:val="2"/>
              </w:rPr>
              <w:softHyphen/>
              <w:t xml:space="preserve">ний резервного фонда </w:t>
            </w:r>
            <w:r w:rsidRPr="00AC649A">
              <w:rPr>
                <w:rFonts w:ascii="Times New Roman" w:hAnsi="Times New Roman" w:cs="Times New Roman"/>
                <w:kern w:val="2"/>
              </w:rPr>
              <w:lastRenderedPageBreak/>
              <w:t xml:space="preserve">Администрации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Бюджетным кодек</w:t>
            </w:r>
            <w:r w:rsidRPr="00AC649A">
              <w:rPr>
                <w:rFonts w:ascii="Times New Roman" w:hAnsi="Times New Roman" w:cs="Times New Roman"/>
                <w:kern w:val="2"/>
              </w:rPr>
              <w:softHyphen/>
              <w:t>сом Российской Фе</w:t>
            </w:r>
            <w:r w:rsidRPr="00AC649A">
              <w:rPr>
                <w:rFonts w:ascii="Times New Roman" w:hAnsi="Times New Roman" w:cs="Times New Roman"/>
                <w:kern w:val="2"/>
              </w:rPr>
              <w:softHyphen/>
              <w:t>дерации;</w:t>
            </w:r>
          </w:p>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своевременное выде</w:t>
            </w:r>
            <w:r w:rsidRPr="00AC649A">
              <w:rPr>
                <w:rFonts w:ascii="Times New Roman" w:hAnsi="Times New Roman" w:cs="Times New Roman"/>
                <w:kern w:val="2"/>
              </w:rPr>
              <w:softHyphen/>
              <w:t xml:space="preserve">ление бюджетных средств по решениям Собрания депутатов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соответствии с тре</w:t>
            </w:r>
            <w:r w:rsidRPr="00AC649A">
              <w:rPr>
                <w:rFonts w:ascii="Times New Roman" w:hAnsi="Times New Roman" w:cs="Times New Roman"/>
                <w:kern w:val="2"/>
              </w:rPr>
              <w:softHyphen/>
              <w:t>бованиями бюджет</w:t>
            </w:r>
            <w:r w:rsidRPr="00AC649A">
              <w:rPr>
                <w:rFonts w:ascii="Times New Roman" w:hAnsi="Times New Roman" w:cs="Times New Roman"/>
                <w:kern w:val="2"/>
              </w:rPr>
              <w:softHyphen/>
              <w:t>ного законодатель</w:t>
            </w:r>
            <w:r w:rsidRPr="00AC649A">
              <w:rPr>
                <w:rFonts w:ascii="Times New Roman" w:hAnsi="Times New Roman" w:cs="Times New Roman"/>
                <w:kern w:val="2"/>
              </w:rPr>
              <w:softHyphen/>
              <w:t>ства</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lastRenderedPageBreak/>
              <w:t>2.3</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 xml:space="preserve">Обеспечение деятельности Администрации </w:t>
            </w:r>
            <w:r>
              <w:t>Персиановского</w:t>
            </w:r>
            <w:r w:rsidRPr="00AC649A">
              <w:rPr>
                <w:kern w:val="2"/>
                <w:sz w:val="22"/>
                <w:szCs w:val="22"/>
              </w:rPr>
              <w:t xml:space="preserve"> сельского поселения</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обеспечение реализа</w:t>
            </w:r>
            <w:r w:rsidRPr="00AC649A">
              <w:rPr>
                <w:rFonts w:ascii="Times New Roman" w:hAnsi="Times New Roman" w:cs="Times New Roman"/>
                <w:kern w:val="2"/>
              </w:rPr>
              <w:softHyphen/>
              <w:t>ции управ</w:t>
            </w:r>
            <w:r w:rsidRPr="00AC649A">
              <w:rPr>
                <w:rFonts w:ascii="Times New Roman" w:hAnsi="Times New Roman" w:cs="Times New Roman"/>
                <w:kern w:val="2"/>
              </w:rPr>
              <w:softHyphen/>
              <w:t>ленческой и органи</w:t>
            </w:r>
            <w:r w:rsidRPr="00AC649A">
              <w:rPr>
                <w:rFonts w:ascii="Times New Roman" w:hAnsi="Times New Roman" w:cs="Times New Roman"/>
                <w:kern w:val="2"/>
              </w:rPr>
              <w:softHyphen/>
              <w:t>зационной деятель</w:t>
            </w:r>
            <w:r w:rsidRPr="00AC649A">
              <w:rPr>
                <w:rFonts w:ascii="Times New Roman" w:hAnsi="Times New Roman" w:cs="Times New Roman"/>
                <w:kern w:val="2"/>
              </w:rPr>
              <w:softHyphen/>
              <w:t>ности аппарата управления в целях повышения эффек</w:t>
            </w:r>
            <w:r w:rsidRPr="00AC649A">
              <w:rPr>
                <w:rFonts w:ascii="Times New Roman" w:hAnsi="Times New Roman" w:cs="Times New Roman"/>
                <w:kern w:val="2"/>
              </w:rPr>
              <w:softHyphen/>
              <w:t>тивности исполне</w:t>
            </w:r>
            <w:r w:rsidRPr="00AC649A">
              <w:rPr>
                <w:rFonts w:ascii="Times New Roman" w:hAnsi="Times New Roman" w:cs="Times New Roman"/>
                <w:kern w:val="2"/>
              </w:rPr>
              <w:softHyphen/>
              <w:t>ния муниципальных функций</w:t>
            </w:r>
          </w:p>
        </w:tc>
        <w:tc>
          <w:tcPr>
            <w:tcW w:w="771" w:type="pct"/>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обеспечение реализа</w:t>
            </w:r>
            <w:r w:rsidRPr="00AC649A">
              <w:rPr>
                <w:rFonts w:ascii="Times New Roman" w:hAnsi="Times New Roman" w:cs="Times New Roman"/>
                <w:kern w:val="2"/>
              </w:rPr>
              <w:softHyphen/>
              <w:t>ции управ</w:t>
            </w:r>
            <w:r w:rsidRPr="00AC649A">
              <w:rPr>
                <w:rFonts w:ascii="Times New Roman" w:hAnsi="Times New Roman" w:cs="Times New Roman"/>
                <w:kern w:val="2"/>
              </w:rPr>
              <w:softHyphen/>
              <w:t>ленческой и органи</w:t>
            </w:r>
            <w:r w:rsidRPr="00AC649A">
              <w:rPr>
                <w:rFonts w:ascii="Times New Roman" w:hAnsi="Times New Roman" w:cs="Times New Roman"/>
                <w:kern w:val="2"/>
              </w:rPr>
              <w:softHyphen/>
              <w:t>зационной деятель</w:t>
            </w:r>
            <w:r w:rsidRPr="00AC649A">
              <w:rPr>
                <w:rFonts w:ascii="Times New Roman" w:hAnsi="Times New Roman" w:cs="Times New Roman"/>
                <w:kern w:val="2"/>
              </w:rPr>
              <w:softHyphen/>
              <w:t>ности аппарата управления в целях повышения эффек</w:t>
            </w:r>
            <w:r w:rsidRPr="00AC649A">
              <w:rPr>
                <w:rFonts w:ascii="Times New Roman" w:hAnsi="Times New Roman" w:cs="Times New Roman"/>
                <w:kern w:val="2"/>
              </w:rPr>
              <w:softHyphen/>
              <w:t>тивности исполне</w:t>
            </w:r>
            <w:r w:rsidRPr="00AC649A">
              <w:rPr>
                <w:rFonts w:ascii="Times New Roman" w:hAnsi="Times New Roman" w:cs="Times New Roman"/>
                <w:kern w:val="2"/>
              </w:rPr>
              <w:softHyphen/>
              <w:t>ния муниципальных функций</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lastRenderedPageBreak/>
              <w:t>2.4</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Организация планирования и исполнения расходов бюджета поселения</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обеспечение каче</w:t>
            </w:r>
            <w:r w:rsidRPr="00AC649A">
              <w:rPr>
                <w:rFonts w:ascii="Times New Roman" w:hAnsi="Times New Roman" w:cs="Times New Roman"/>
                <w:kern w:val="2"/>
              </w:rPr>
              <w:softHyphen/>
              <w:t>ственного и своевре</w:t>
            </w:r>
            <w:r w:rsidRPr="00AC649A">
              <w:rPr>
                <w:rFonts w:ascii="Times New Roman" w:hAnsi="Times New Roman" w:cs="Times New Roman"/>
                <w:kern w:val="2"/>
              </w:rPr>
              <w:softHyphen/>
              <w:t>менного исполнения бюджета поселения</w:t>
            </w:r>
          </w:p>
        </w:tc>
        <w:tc>
          <w:tcPr>
            <w:tcW w:w="771" w:type="pct"/>
          </w:tcPr>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обеспечение каче</w:t>
            </w:r>
            <w:r w:rsidRPr="00AC649A">
              <w:rPr>
                <w:rFonts w:ascii="Times New Roman" w:hAnsi="Times New Roman" w:cs="Times New Roman"/>
                <w:kern w:val="2"/>
              </w:rPr>
              <w:softHyphen/>
              <w:t>ственного и своевре</w:t>
            </w:r>
            <w:r w:rsidRPr="00AC649A">
              <w:rPr>
                <w:rFonts w:ascii="Times New Roman" w:hAnsi="Times New Roman" w:cs="Times New Roman"/>
                <w:kern w:val="2"/>
              </w:rPr>
              <w:softHyphen/>
              <w:t>менного исполнения бюджета поселения</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5000" w:type="pct"/>
            <w:gridSpan w:val="10"/>
          </w:tcPr>
          <w:p w:rsidR="00A43197" w:rsidRPr="00AC649A" w:rsidRDefault="00A43197" w:rsidP="003226ED">
            <w:pPr>
              <w:widowControl w:val="0"/>
              <w:autoSpaceDE w:val="0"/>
              <w:autoSpaceDN w:val="0"/>
              <w:adjustRightInd w:val="0"/>
              <w:jc w:val="center"/>
              <w:rPr>
                <w:sz w:val="22"/>
                <w:szCs w:val="22"/>
              </w:rPr>
            </w:pPr>
            <w:r w:rsidRPr="00AC649A">
              <w:rPr>
                <w:bCs/>
                <w:kern w:val="2"/>
                <w:sz w:val="22"/>
                <w:szCs w:val="22"/>
              </w:rPr>
              <w:t xml:space="preserve">Подпрограмма 3. «Управление муниципальным долгом </w:t>
            </w:r>
            <w:r>
              <w:t>Персиановского</w:t>
            </w:r>
            <w:r w:rsidRPr="00AC649A">
              <w:rPr>
                <w:bCs/>
                <w:kern w:val="2"/>
                <w:sz w:val="22"/>
                <w:szCs w:val="22"/>
              </w:rPr>
              <w:t xml:space="preserve"> сельского поселения»</w:t>
            </w: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3.1</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Обеспечение проведения еди</w:t>
            </w:r>
            <w:r w:rsidRPr="00AC649A">
              <w:rPr>
                <w:kern w:val="2"/>
                <w:sz w:val="22"/>
                <w:szCs w:val="22"/>
              </w:rPr>
              <w:softHyphen/>
              <w:t xml:space="preserve">ной политики муниципальных заимствований </w:t>
            </w:r>
            <w:r>
              <w:t>Персиановского</w:t>
            </w:r>
            <w:r w:rsidRPr="00AC649A">
              <w:rPr>
                <w:kern w:val="2"/>
                <w:sz w:val="22"/>
                <w:szCs w:val="22"/>
              </w:rPr>
              <w:t xml:space="preserve"> сельского поселения, управления муниципальным долгом в соответ</w:t>
            </w:r>
            <w:r w:rsidRPr="00AC649A">
              <w:rPr>
                <w:kern w:val="2"/>
                <w:sz w:val="22"/>
                <w:szCs w:val="22"/>
              </w:rPr>
              <w:softHyphen/>
              <w:t xml:space="preserve">ствии с Бюджетным </w:t>
            </w:r>
            <w:hyperlink r:id="rId14" w:history="1">
              <w:r w:rsidRPr="00AC649A">
                <w:rPr>
                  <w:kern w:val="2"/>
                  <w:sz w:val="22"/>
                  <w:szCs w:val="22"/>
                </w:rPr>
                <w:t>кодексом</w:t>
              </w:r>
            </w:hyperlink>
            <w:r w:rsidRPr="00AC649A">
              <w:rPr>
                <w:kern w:val="2"/>
                <w:sz w:val="22"/>
                <w:szCs w:val="22"/>
              </w:rPr>
              <w:t xml:space="preserve"> Российской Федерации</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 xml:space="preserve">сохранение объема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ленных Бюджетным кодексом Российской Федерации</w:t>
            </w:r>
          </w:p>
        </w:tc>
        <w:tc>
          <w:tcPr>
            <w:tcW w:w="771" w:type="pct"/>
          </w:tcPr>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 xml:space="preserve">сохранение объема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ленных Бюджетным кодексом Российской Федерации</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3.2</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Планирование бюджетных ас</w:t>
            </w:r>
            <w:r w:rsidRPr="00AC649A">
              <w:rPr>
                <w:kern w:val="2"/>
                <w:sz w:val="22"/>
                <w:szCs w:val="22"/>
              </w:rPr>
              <w:softHyphen/>
              <w:t xml:space="preserve">сигнований на обслуживание муниципального долга </w:t>
            </w:r>
            <w:r>
              <w:t>Персиановского</w:t>
            </w:r>
            <w:r w:rsidRPr="00AC649A">
              <w:rPr>
                <w:kern w:val="2"/>
                <w:sz w:val="22"/>
                <w:szCs w:val="22"/>
              </w:rPr>
              <w:t xml:space="preserve"> сельского поселения</w:t>
            </w:r>
          </w:p>
        </w:tc>
        <w:tc>
          <w:tcPr>
            <w:tcW w:w="671" w:type="pct"/>
          </w:tcPr>
          <w:p w:rsidR="00A43197" w:rsidRPr="00AC649A" w:rsidRDefault="00A43197" w:rsidP="003226ED">
            <w:pPr>
              <w:rPr>
                <w:sz w:val="22"/>
                <w:szCs w:val="22"/>
              </w:rPr>
            </w:pPr>
            <w:r>
              <w:rPr>
                <w:color w:val="000000"/>
                <w:sz w:val="22"/>
                <w:szCs w:val="22"/>
              </w:rPr>
              <w:t xml:space="preserve">Администрация </w:t>
            </w:r>
            <w:r w:rsidRPr="00AC649A">
              <w:rPr>
                <w:color w:val="000000"/>
                <w:sz w:val="22"/>
                <w:szCs w:val="22"/>
              </w:rPr>
              <w:t xml:space="preserve">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планирование расхо</w:t>
            </w:r>
            <w:r w:rsidRPr="00AC649A">
              <w:rPr>
                <w:rFonts w:ascii="Times New Roman" w:hAnsi="Times New Roman" w:cs="Times New Roman"/>
                <w:kern w:val="2"/>
              </w:rPr>
              <w:softHyphen/>
              <w:t xml:space="preserve">дов на обслуживание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 xml:space="preserve">ленных Бюджетным </w:t>
            </w:r>
            <w:r w:rsidRPr="00AC649A">
              <w:rPr>
                <w:rFonts w:ascii="Times New Roman" w:hAnsi="Times New Roman" w:cs="Times New Roman"/>
                <w:kern w:val="2"/>
              </w:rPr>
              <w:lastRenderedPageBreak/>
              <w:t xml:space="preserve">кодексом Российской Федерации; </w:t>
            </w:r>
          </w:p>
          <w:p w:rsidR="00A43197" w:rsidRPr="00AC649A" w:rsidRDefault="00A43197" w:rsidP="003226ED">
            <w:pPr>
              <w:pStyle w:val="ConsPlusCell"/>
              <w:spacing w:line="228" w:lineRule="auto"/>
              <w:jc w:val="both"/>
              <w:rPr>
                <w:rFonts w:ascii="Times New Roman" w:hAnsi="Times New Roman" w:cs="Times New Roman"/>
                <w:kern w:val="2"/>
              </w:rPr>
            </w:pPr>
            <w:r w:rsidRPr="00AC649A">
              <w:rPr>
                <w:rFonts w:ascii="Times New Roman" w:hAnsi="Times New Roman" w:cs="Times New Roman"/>
                <w:kern w:val="2"/>
              </w:rPr>
              <w:t>отсутствие просро</w:t>
            </w:r>
            <w:r w:rsidRPr="00AC649A">
              <w:rPr>
                <w:rFonts w:ascii="Times New Roman" w:hAnsi="Times New Roman" w:cs="Times New Roman"/>
                <w:kern w:val="2"/>
              </w:rPr>
              <w:softHyphen/>
              <w:t>ченной задолженно</w:t>
            </w:r>
            <w:r w:rsidRPr="00AC649A">
              <w:rPr>
                <w:rFonts w:ascii="Times New Roman" w:hAnsi="Times New Roman" w:cs="Times New Roman"/>
                <w:kern w:val="2"/>
              </w:rPr>
              <w:softHyphen/>
              <w:t>сти по расходам на обслуживание муниципального долга</w:t>
            </w:r>
          </w:p>
        </w:tc>
        <w:tc>
          <w:tcPr>
            <w:tcW w:w="771" w:type="pct"/>
          </w:tcPr>
          <w:p w:rsidR="00A43197" w:rsidRPr="00AC649A" w:rsidRDefault="00A43197" w:rsidP="003226ED">
            <w:pPr>
              <w:pStyle w:val="ConsPlusCell"/>
              <w:spacing w:line="228" w:lineRule="auto"/>
              <w:rPr>
                <w:rFonts w:ascii="Times New Roman" w:hAnsi="Times New Roman" w:cs="Times New Roman"/>
                <w:kern w:val="2"/>
              </w:rPr>
            </w:pPr>
            <w:r w:rsidRPr="00AC649A">
              <w:rPr>
                <w:rFonts w:ascii="Times New Roman" w:hAnsi="Times New Roman" w:cs="Times New Roman"/>
                <w:kern w:val="2"/>
              </w:rPr>
              <w:lastRenderedPageBreak/>
              <w:t>планирование расхо</w:t>
            </w:r>
            <w:r w:rsidRPr="00AC649A">
              <w:rPr>
                <w:rFonts w:ascii="Times New Roman" w:hAnsi="Times New Roman" w:cs="Times New Roman"/>
                <w:kern w:val="2"/>
              </w:rPr>
              <w:softHyphen/>
              <w:t xml:space="preserve">дов на обслуживание муниципального долга </w:t>
            </w:r>
            <w:r>
              <w:rPr>
                <w:rFonts w:ascii="Times New Roman" w:hAnsi="Times New Roman" w:cs="Times New Roman"/>
                <w:sz w:val="24"/>
                <w:szCs w:val="24"/>
              </w:rPr>
              <w:t>Персиановского</w:t>
            </w:r>
            <w:r w:rsidRPr="00AC649A">
              <w:rPr>
                <w:rFonts w:ascii="Times New Roman" w:hAnsi="Times New Roman" w:cs="Times New Roman"/>
                <w:kern w:val="2"/>
              </w:rPr>
              <w:t xml:space="preserve"> сельского поселения в пределах нормативов, установ</w:t>
            </w:r>
            <w:r w:rsidRPr="00AC649A">
              <w:rPr>
                <w:rFonts w:ascii="Times New Roman" w:hAnsi="Times New Roman" w:cs="Times New Roman"/>
                <w:kern w:val="2"/>
              </w:rPr>
              <w:softHyphen/>
              <w:t xml:space="preserve">ленных Бюджетным </w:t>
            </w:r>
            <w:r w:rsidRPr="00AC649A">
              <w:rPr>
                <w:rFonts w:ascii="Times New Roman" w:hAnsi="Times New Roman" w:cs="Times New Roman"/>
                <w:kern w:val="2"/>
              </w:rPr>
              <w:lastRenderedPageBreak/>
              <w:t xml:space="preserve">кодексом Российской Федерации; </w:t>
            </w:r>
          </w:p>
          <w:p w:rsidR="00A43197" w:rsidRPr="00AC649A" w:rsidRDefault="00A43197" w:rsidP="003226ED">
            <w:pPr>
              <w:pStyle w:val="ConsPlusCell"/>
              <w:spacing w:line="228" w:lineRule="auto"/>
              <w:rPr>
                <w:rFonts w:ascii="Times New Roman" w:hAnsi="Times New Roman" w:cs="Times New Roman"/>
                <w:kern w:val="2"/>
              </w:rPr>
            </w:pPr>
            <w:r w:rsidRPr="00AC649A">
              <w:rPr>
                <w:rFonts w:ascii="Times New Roman" w:hAnsi="Times New Roman" w:cs="Times New Roman"/>
                <w:kern w:val="2"/>
              </w:rPr>
              <w:t>отсутствие просро</w:t>
            </w:r>
            <w:r w:rsidRPr="00AC649A">
              <w:rPr>
                <w:rFonts w:ascii="Times New Roman" w:hAnsi="Times New Roman" w:cs="Times New Roman"/>
                <w:kern w:val="2"/>
              </w:rPr>
              <w:softHyphen/>
              <w:t>ченной задолженно</w:t>
            </w:r>
            <w:r w:rsidRPr="00AC649A">
              <w:rPr>
                <w:rFonts w:ascii="Times New Roman" w:hAnsi="Times New Roman" w:cs="Times New Roman"/>
                <w:kern w:val="2"/>
              </w:rPr>
              <w:softHyphen/>
              <w:t>сти по расходам на обслуживание муниципального долга</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5000" w:type="pct"/>
            <w:gridSpan w:val="10"/>
          </w:tcPr>
          <w:p w:rsidR="00A43197" w:rsidRPr="00AC649A" w:rsidRDefault="00A43197" w:rsidP="003226ED">
            <w:pPr>
              <w:autoSpaceDE w:val="0"/>
              <w:autoSpaceDN w:val="0"/>
              <w:adjustRightInd w:val="0"/>
              <w:jc w:val="center"/>
              <w:rPr>
                <w:kern w:val="2"/>
                <w:sz w:val="22"/>
                <w:szCs w:val="22"/>
              </w:rPr>
            </w:pPr>
            <w:r w:rsidRPr="00AC649A">
              <w:rPr>
                <w:kern w:val="2"/>
                <w:sz w:val="22"/>
                <w:szCs w:val="22"/>
              </w:rPr>
              <w:lastRenderedPageBreak/>
              <w:t>Подпрограмма  4. «Содействие повышению качества управления муниципальными финансами»</w:t>
            </w: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4.1</w:t>
            </w:r>
          </w:p>
        </w:tc>
        <w:tc>
          <w:tcPr>
            <w:tcW w:w="857" w:type="pct"/>
          </w:tcPr>
          <w:p w:rsidR="00A43197" w:rsidRPr="00AC649A" w:rsidRDefault="00A43197" w:rsidP="003226ED">
            <w:pPr>
              <w:jc w:val="both"/>
              <w:rPr>
                <w:kern w:val="2"/>
                <w:sz w:val="22"/>
                <w:szCs w:val="22"/>
              </w:rPr>
            </w:pPr>
            <w:r w:rsidRPr="00AC649A">
              <w:rPr>
                <w:kern w:val="2"/>
                <w:sz w:val="22"/>
                <w:szCs w:val="22"/>
              </w:rPr>
              <w:t>Методическая поддержка осу</w:t>
            </w:r>
            <w:r w:rsidRPr="00AC649A">
              <w:rPr>
                <w:kern w:val="2"/>
                <w:sz w:val="22"/>
                <w:szCs w:val="22"/>
              </w:rPr>
              <w:softHyphen/>
              <w:t>ществления бюджетного про</w:t>
            </w:r>
            <w:r w:rsidRPr="00AC649A">
              <w:rPr>
                <w:kern w:val="2"/>
                <w:sz w:val="22"/>
                <w:szCs w:val="22"/>
              </w:rPr>
              <w:softHyphen/>
              <w:t xml:space="preserve">цесса </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11"/>
              <w:jc w:val="both"/>
              <w:rPr>
                <w:rFonts w:ascii="Times New Roman" w:hAnsi="Times New Roman"/>
                <w:kern w:val="2"/>
                <w:lang w:eastAsia="ru-RU"/>
              </w:rPr>
            </w:pPr>
            <w:r w:rsidRPr="00AC649A">
              <w:rPr>
                <w:rFonts w:ascii="Times New Roman" w:hAnsi="Times New Roman"/>
                <w:kern w:val="2"/>
                <w:lang w:eastAsia="ru-RU"/>
              </w:rPr>
              <w:t>повышение качества управления бюджет</w:t>
            </w:r>
            <w:r w:rsidRPr="00AC649A">
              <w:rPr>
                <w:rFonts w:ascii="Times New Roman" w:hAnsi="Times New Roman"/>
                <w:kern w:val="2"/>
                <w:lang w:eastAsia="ru-RU"/>
              </w:rPr>
              <w:softHyphen/>
              <w:t xml:space="preserve">ным процессом; </w:t>
            </w:r>
          </w:p>
          <w:p w:rsidR="00A43197" w:rsidRPr="00AC649A" w:rsidRDefault="00A43197" w:rsidP="003226ED">
            <w:pPr>
              <w:pStyle w:val="11"/>
              <w:jc w:val="both"/>
              <w:rPr>
                <w:rFonts w:ascii="Times New Roman" w:hAnsi="Times New Roman"/>
                <w:kern w:val="2"/>
                <w:lang w:eastAsia="ru-RU"/>
              </w:rPr>
            </w:pPr>
            <w:r w:rsidRPr="00AC649A">
              <w:rPr>
                <w:rFonts w:ascii="Times New Roman" w:hAnsi="Times New Roman"/>
                <w:kern w:val="2"/>
                <w:lang w:eastAsia="ru-RU"/>
              </w:rPr>
              <w:t>соблюдение требова</w:t>
            </w:r>
            <w:r w:rsidRPr="00AC649A">
              <w:rPr>
                <w:rFonts w:ascii="Times New Roman" w:hAnsi="Times New Roman"/>
                <w:kern w:val="2"/>
                <w:lang w:eastAsia="ru-RU"/>
              </w:rPr>
              <w:softHyphen/>
              <w:t>ний бюджетного за</w:t>
            </w:r>
            <w:r w:rsidRPr="00AC649A">
              <w:rPr>
                <w:rFonts w:ascii="Times New Roman" w:hAnsi="Times New Roman"/>
                <w:kern w:val="2"/>
                <w:lang w:eastAsia="ru-RU"/>
              </w:rPr>
              <w:softHyphen/>
              <w:t>конодательства</w:t>
            </w:r>
          </w:p>
        </w:tc>
        <w:tc>
          <w:tcPr>
            <w:tcW w:w="771" w:type="pct"/>
          </w:tcPr>
          <w:p w:rsidR="00A43197" w:rsidRPr="00AC649A" w:rsidRDefault="00A43197" w:rsidP="003226ED">
            <w:pPr>
              <w:pStyle w:val="11"/>
              <w:jc w:val="both"/>
              <w:rPr>
                <w:rFonts w:ascii="Times New Roman" w:hAnsi="Times New Roman"/>
                <w:kern w:val="2"/>
                <w:lang w:eastAsia="ru-RU"/>
              </w:rPr>
            </w:pPr>
            <w:r w:rsidRPr="00AC649A">
              <w:rPr>
                <w:rFonts w:ascii="Times New Roman" w:hAnsi="Times New Roman"/>
                <w:kern w:val="2"/>
                <w:lang w:eastAsia="ru-RU"/>
              </w:rPr>
              <w:t>повышение качества управления бюджет</w:t>
            </w:r>
            <w:r w:rsidRPr="00AC649A">
              <w:rPr>
                <w:rFonts w:ascii="Times New Roman" w:hAnsi="Times New Roman"/>
                <w:kern w:val="2"/>
                <w:lang w:eastAsia="ru-RU"/>
              </w:rPr>
              <w:softHyphen/>
              <w:t xml:space="preserve">ным процессом; </w:t>
            </w:r>
          </w:p>
          <w:p w:rsidR="00A43197" w:rsidRPr="00AC649A" w:rsidRDefault="00A43197" w:rsidP="003226ED">
            <w:pPr>
              <w:pStyle w:val="11"/>
              <w:jc w:val="both"/>
              <w:rPr>
                <w:rFonts w:ascii="Times New Roman" w:hAnsi="Times New Roman"/>
                <w:kern w:val="2"/>
                <w:lang w:eastAsia="ru-RU"/>
              </w:rPr>
            </w:pPr>
            <w:r w:rsidRPr="00AC649A">
              <w:rPr>
                <w:rFonts w:ascii="Times New Roman" w:hAnsi="Times New Roman"/>
                <w:kern w:val="2"/>
                <w:lang w:eastAsia="ru-RU"/>
              </w:rPr>
              <w:t>соблюдение требова</w:t>
            </w:r>
            <w:r w:rsidRPr="00AC649A">
              <w:rPr>
                <w:rFonts w:ascii="Times New Roman" w:hAnsi="Times New Roman"/>
                <w:kern w:val="2"/>
                <w:lang w:eastAsia="ru-RU"/>
              </w:rPr>
              <w:softHyphen/>
              <w:t>ний бюджетного за</w:t>
            </w:r>
            <w:r w:rsidRPr="00AC649A">
              <w:rPr>
                <w:rFonts w:ascii="Times New Roman" w:hAnsi="Times New Roman"/>
                <w:kern w:val="2"/>
                <w:lang w:eastAsia="ru-RU"/>
              </w:rPr>
              <w:softHyphen/>
              <w:t>конодательства</w:t>
            </w:r>
          </w:p>
        </w:tc>
        <w:tc>
          <w:tcPr>
            <w:tcW w:w="381" w:type="pct"/>
          </w:tcPr>
          <w:p w:rsidR="00A43197" w:rsidRPr="00AC649A" w:rsidRDefault="00A43197" w:rsidP="003226ED">
            <w:pPr>
              <w:widowControl w:val="0"/>
              <w:autoSpaceDE w:val="0"/>
              <w:autoSpaceDN w:val="0"/>
              <w:adjustRightInd w:val="0"/>
              <w:jc w:val="center"/>
              <w:rPr>
                <w:sz w:val="22"/>
                <w:szCs w:val="22"/>
              </w:rPr>
            </w:pPr>
          </w:p>
        </w:tc>
      </w:tr>
      <w:tr w:rsidR="00A43197" w:rsidRPr="00AC649A" w:rsidTr="00A43197">
        <w:tc>
          <w:tcPr>
            <w:tcW w:w="215" w:type="pct"/>
          </w:tcPr>
          <w:p w:rsidR="00A43197" w:rsidRPr="00AC649A" w:rsidRDefault="00A43197" w:rsidP="003226ED">
            <w:pPr>
              <w:widowControl w:val="0"/>
              <w:autoSpaceDE w:val="0"/>
              <w:autoSpaceDN w:val="0"/>
              <w:adjustRightInd w:val="0"/>
              <w:rPr>
                <w:sz w:val="22"/>
                <w:szCs w:val="22"/>
              </w:rPr>
            </w:pPr>
            <w:r w:rsidRPr="00AC649A">
              <w:rPr>
                <w:sz w:val="22"/>
                <w:szCs w:val="22"/>
              </w:rPr>
              <w:t>4.2</w:t>
            </w:r>
          </w:p>
        </w:tc>
        <w:tc>
          <w:tcPr>
            <w:tcW w:w="857" w:type="pct"/>
          </w:tcPr>
          <w:p w:rsidR="00A43197" w:rsidRPr="00AC649A" w:rsidRDefault="00A43197" w:rsidP="003226ED">
            <w:pPr>
              <w:widowControl w:val="0"/>
              <w:autoSpaceDE w:val="0"/>
              <w:autoSpaceDN w:val="0"/>
              <w:adjustRightInd w:val="0"/>
              <w:rPr>
                <w:sz w:val="22"/>
                <w:szCs w:val="22"/>
              </w:rPr>
            </w:pPr>
            <w:r w:rsidRPr="00AC649A">
              <w:rPr>
                <w:kern w:val="2"/>
                <w:sz w:val="22"/>
                <w:szCs w:val="22"/>
              </w:rPr>
              <w:t>Оценка качества управления муниципальными финансами</w:t>
            </w:r>
          </w:p>
        </w:tc>
        <w:tc>
          <w:tcPr>
            <w:tcW w:w="671" w:type="pct"/>
          </w:tcPr>
          <w:p w:rsidR="00A43197" w:rsidRPr="00AC649A" w:rsidRDefault="00A43197" w:rsidP="003226ED">
            <w:pPr>
              <w:rPr>
                <w:sz w:val="22"/>
                <w:szCs w:val="22"/>
              </w:rPr>
            </w:pPr>
            <w:r w:rsidRPr="00AC649A">
              <w:rPr>
                <w:color w:val="000000"/>
                <w:sz w:val="22"/>
                <w:szCs w:val="22"/>
              </w:rPr>
              <w:t xml:space="preserve">Администрация </w:t>
            </w:r>
            <w:r>
              <w:t>Персиановского</w:t>
            </w:r>
            <w:r w:rsidRPr="00AC649A">
              <w:rPr>
                <w:color w:val="000000"/>
                <w:sz w:val="22"/>
                <w:szCs w:val="22"/>
              </w:rPr>
              <w:t xml:space="preserve"> сельского поселения</w:t>
            </w:r>
          </w:p>
        </w:tc>
        <w:tc>
          <w:tcPr>
            <w:tcW w:w="320"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2014</w:t>
            </w:r>
          </w:p>
        </w:tc>
        <w:tc>
          <w:tcPr>
            <w:tcW w:w="326" w:type="pct"/>
          </w:tcPr>
          <w:p w:rsidR="00A43197" w:rsidRPr="00AC649A" w:rsidRDefault="00A43197" w:rsidP="003226ED">
            <w:pPr>
              <w:widowControl w:val="0"/>
              <w:autoSpaceDE w:val="0"/>
              <w:autoSpaceDN w:val="0"/>
              <w:adjustRightInd w:val="0"/>
              <w:jc w:val="center"/>
              <w:rPr>
                <w:sz w:val="22"/>
                <w:szCs w:val="22"/>
              </w:rPr>
            </w:pPr>
            <w:r w:rsidRPr="00AC649A">
              <w:rPr>
                <w:sz w:val="22"/>
                <w:szCs w:val="22"/>
              </w:rPr>
              <w:t>2020</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01.01.2018</w:t>
            </w:r>
          </w:p>
        </w:tc>
        <w:tc>
          <w:tcPr>
            <w:tcW w:w="381" w:type="pct"/>
          </w:tcPr>
          <w:p w:rsidR="00A43197" w:rsidRPr="00AC649A" w:rsidRDefault="00A43197" w:rsidP="003226ED">
            <w:pPr>
              <w:widowControl w:val="0"/>
              <w:autoSpaceDE w:val="0"/>
              <w:autoSpaceDN w:val="0"/>
              <w:adjustRightInd w:val="0"/>
              <w:jc w:val="center"/>
              <w:rPr>
                <w:sz w:val="22"/>
                <w:szCs w:val="22"/>
              </w:rPr>
            </w:pPr>
            <w:r>
              <w:rPr>
                <w:sz w:val="22"/>
                <w:szCs w:val="22"/>
              </w:rPr>
              <w:t>31.12.2018</w:t>
            </w:r>
          </w:p>
        </w:tc>
        <w:tc>
          <w:tcPr>
            <w:tcW w:w="698" w:type="pct"/>
          </w:tcPr>
          <w:p w:rsidR="00A43197" w:rsidRPr="00AC649A" w:rsidRDefault="00A43197" w:rsidP="003226ED">
            <w:pPr>
              <w:pStyle w:val="11"/>
              <w:jc w:val="both"/>
              <w:rPr>
                <w:rFonts w:ascii="Times New Roman" w:hAnsi="Times New Roman"/>
                <w:color w:val="000000"/>
                <w:kern w:val="2"/>
              </w:rPr>
            </w:pPr>
            <w:r w:rsidRPr="00AC649A">
              <w:rPr>
                <w:rFonts w:ascii="Times New Roman" w:hAnsi="Times New Roman"/>
                <w:kern w:val="2"/>
                <w:lang w:eastAsia="ru-RU"/>
              </w:rPr>
              <w:t>получение объектив</w:t>
            </w:r>
            <w:r w:rsidRPr="00AC649A">
              <w:rPr>
                <w:rFonts w:ascii="Times New Roman" w:hAnsi="Times New Roman"/>
                <w:kern w:val="2"/>
                <w:lang w:eastAsia="ru-RU"/>
              </w:rPr>
              <w:softHyphen/>
              <w:t>ной информации о качестве организа</w:t>
            </w:r>
            <w:r w:rsidRPr="00AC649A">
              <w:rPr>
                <w:rFonts w:ascii="Times New Roman" w:hAnsi="Times New Roman"/>
                <w:kern w:val="2"/>
                <w:lang w:eastAsia="ru-RU"/>
              </w:rPr>
              <w:softHyphen/>
              <w:t>ции бюджетного процесса на основании формали</w:t>
            </w:r>
            <w:r w:rsidRPr="00AC649A">
              <w:rPr>
                <w:rFonts w:ascii="Times New Roman" w:hAnsi="Times New Roman"/>
                <w:kern w:val="2"/>
                <w:lang w:eastAsia="ru-RU"/>
              </w:rPr>
              <w:softHyphen/>
              <w:t>зованных подходов</w:t>
            </w:r>
          </w:p>
        </w:tc>
        <w:tc>
          <w:tcPr>
            <w:tcW w:w="771" w:type="pct"/>
          </w:tcPr>
          <w:p w:rsidR="00A43197" w:rsidRPr="00AC649A" w:rsidRDefault="00A43197" w:rsidP="003226ED">
            <w:pPr>
              <w:pStyle w:val="11"/>
              <w:jc w:val="both"/>
              <w:rPr>
                <w:rFonts w:ascii="Times New Roman" w:hAnsi="Times New Roman"/>
                <w:color w:val="000000"/>
                <w:kern w:val="2"/>
              </w:rPr>
            </w:pPr>
            <w:r w:rsidRPr="00AC649A">
              <w:rPr>
                <w:rFonts w:ascii="Times New Roman" w:hAnsi="Times New Roman"/>
                <w:kern w:val="2"/>
                <w:lang w:eastAsia="ru-RU"/>
              </w:rPr>
              <w:t>получение объектив</w:t>
            </w:r>
            <w:r w:rsidRPr="00AC649A">
              <w:rPr>
                <w:rFonts w:ascii="Times New Roman" w:hAnsi="Times New Roman"/>
                <w:kern w:val="2"/>
                <w:lang w:eastAsia="ru-RU"/>
              </w:rPr>
              <w:softHyphen/>
              <w:t>ной информации о качестве организа</w:t>
            </w:r>
            <w:r w:rsidRPr="00AC649A">
              <w:rPr>
                <w:rFonts w:ascii="Times New Roman" w:hAnsi="Times New Roman"/>
                <w:kern w:val="2"/>
                <w:lang w:eastAsia="ru-RU"/>
              </w:rPr>
              <w:softHyphen/>
              <w:t>ции бюджетного процесса на основании формали</w:t>
            </w:r>
            <w:r w:rsidRPr="00AC649A">
              <w:rPr>
                <w:rFonts w:ascii="Times New Roman" w:hAnsi="Times New Roman"/>
                <w:kern w:val="2"/>
                <w:lang w:eastAsia="ru-RU"/>
              </w:rPr>
              <w:softHyphen/>
              <w:t>зованных подходов</w:t>
            </w:r>
          </w:p>
        </w:tc>
        <w:tc>
          <w:tcPr>
            <w:tcW w:w="381" w:type="pct"/>
          </w:tcPr>
          <w:p w:rsidR="00A43197" w:rsidRPr="00AC649A" w:rsidRDefault="00A43197" w:rsidP="003226ED">
            <w:pPr>
              <w:widowControl w:val="0"/>
              <w:autoSpaceDE w:val="0"/>
              <w:autoSpaceDN w:val="0"/>
              <w:adjustRightInd w:val="0"/>
              <w:jc w:val="center"/>
              <w:rPr>
                <w:sz w:val="22"/>
                <w:szCs w:val="22"/>
              </w:rPr>
            </w:pPr>
          </w:p>
        </w:tc>
      </w:tr>
    </w:tbl>
    <w:p w:rsidR="00A43197" w:rsidRDefault="00A43197" w:rsidP="00A43197">
      <w:pPr>
        <w:suppressAutoHyphens w:val="0"/>
        <w:autoSpaceDE w:val="0"/>
        <w:autoSpaceDN w:val="0"/>
        <w:adjustRightInd w:val="0"/>
        <w:jc w:val="both"/>
        <w:rPr>
          <w:sz w:val="28"/>
          <w:szCs w:val="28"/>
        </w:rPr>
        <w:sectPr w:rsidR="00A43197" w:rsidSect="00A43197">
          <w:pgSz w:w="16838" w:h="11906" w:orient="landscape"/>
          <w:pgMar w:top="1701" w:right="1134" w:bottom="850" w:left="1134" w:header="708" w:footer="708" w:gutter="0"/>
          <w:cols w:space="708"/>
          <w:docGrid w:linePitch="360"/>
        </w:sectPr>
      </w:pPr>
    </w:p>
    <w:p w:rsidR="00A43197" w:rsidRPr="00DA0FC2" w:rsidRDefault="00A43197" w:rsidP="00A43197">
      <w:pPr>
        <w:widowControl w:val="0"/>
        <w:autoSpaceDE w:val="0"/>
        <w:autoSpaceDN w:val="0"/>
        <w:adjustRightInd w:val="0"/>
        <w:jc w:val="center"/>
        <w:rPr>
          <w:b/>
          <w:i/>
        </w:rPr>
      </w:pPr>
      <w:r w:rsidRPr="00DA0FC2">
        <w:rPr>
          <w:b/>
          <w:i/>
        </w:rPr>
        <w:lastRenderedPageBreak/>
        <w:t xml:space="preserve">Сведения  </w:t>
      </w:r>
    </w:p>
    <w:p w:rsidR="00A43197" w:rsidRPr="00DA0FC2" w:rsidRDefault="00A43197" w:rsidP="00A43197">
      <w:pPr>
        <w:widowControl w:val="0"/>
        <w:autoSpaceDE w:val="0"/>
        <w:autoSpaceDN w:val="0"/>
        <w:adjustRightInd w:val="0"/>
        <w:jc w:val="center"/>
        <w:rPr>
          <w:b/>
          <w:i/>
        </w:rPr>
      </w:pPr>
      <w:r w:rsidRPr="00DA0FC2">
        <w:rPr>
          <w:b/>
          <w:i/>
        </w:rPr>
        <w:t xml:space="preserve">об использовании областного бюджета, федерального, местного бюджета </w:t>
      </w:r>
    </w:p>
    <w:p w:rsidR="00A43197" w:rsidRPr="00DA0FC2" w:rsidRDefault="00A43197" w:rsidP="00A43197">
      <w:pPr>
        <w:widowControl w:val="0"/>
        <w:autoSpaceDE w:val="0"/>
        <w:autoSpaceDN w:val="0"/>
        <w:adjustRightInd w:val="0"/>
        <w:jc w:val="center"/>
        <w:rPr>
          <w:b/>
          <w:i/>
        </w:rPr>
      </w:pPr>
      <w:r w:rsidRPr="00DA0FC2">
        <w:rPr>
          <w:b/>
          <w:i/>
        </w:rPr>
        <w:t xml:space="preserve">и внебюджетных источников на реализацию </w:t>
      </w:r>
    </w:p>
    <w:p w:rsidR="00A43197" w:rsidRPr="00DA0FC2" w:rsidRDefault="00A43197" w:rsidP="00A43197">
      <w:pPr>
        <w:widowControl w:val="0"/>
        <w:autoSpaceDE w:val="0"/>
        <w:autoSpaceDN w:val="0"/>
        <w:adjustRightInd w:val="0"/>
        <w:jc w:val="center"/>
        <w:rPr>
          <w:b/>
          <w:i/>
        </w:rPr>
      </w:pPr>
      <w:r w:rsidRPr="00DA0FC2">
        <w:rPr>
          <w:b/>
          <w:i/>
        </w:rPr>
        <w:t xml:space="preserve">муниципальной программы </w:t>
      </w:r>
      <w:r>
        <w:rPr>
          <w:b/>
          <w:i/>
        </w:rPr>
        <w:t xml:space="preserve">«Управление муниципальными финансами и создание условий для эффективного управления муниципальными финансами» </w:t>
      </w:r>
      <w:r w:rsidRPr="00DA0FC2">
        <w:rPr>
          <w:b/>
          <w:i/>
        </w:rPr>
        <w:t>за  20</w:t>
      </w:r>
      <w:r>
        <w:rPr>
          <w:b/>
          <w:i/>
        </w:rPr>
        <w:t>17</w:t>
      </w:r>
      <w:r w:rsidRPr="00DA0FC2">
        <w:rPr>
          <w:b/>
          <w:i/>
        </w:rPr>
        <w:t xml:space="preserve"> г.</w:t>
      </w:r>
    </w:p>
    <w:p w:rsidR="00A43197" w:rsidRPr="00772639" w:rsidRDefault="00A43197" w:rsidP="00A43197">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674"/>
        <w:gridCol w:w="3546"/>
        <w:gridCol w:w="2700"/>
        <w:gridCol w:w="1824"/>
        <w:gridCol w:w="1080"/>
      </w:tblGrid>
      <w:tr w:rsidR="00A43197" w:rsidRPr="001E323F" w:rsidTr="003226ED">
        <w:trPr>
          <w:trHeight w:val="1760"/>
          <w:tblCellSpacing w:w="5" w:type="nil"/>
        </w:trPr>
        <w:tc>
          <w:tcPr>
            <w:tcW w:w="1674" w:type="dxa"/>
            <w:tcBorders>
              <w:top w:val="single" w:sz="4" w:space="0" w:color="auto"/>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Статус</w:t>
            </w:r>
          </w:p>
        </w:tc>
        <w:tc>
          <w:tcPr>
            <w:tcW w:w="3546" w:type="dxa"/>
            <w:tcBorders>
              <w:top w:val="single" w:sz="4" w:space="0" w:color="auto"/>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Наименование       </w:t>
            </w:r>
            <w:r w:rsidRPr="001E323F">
              <w:rPr>
                <w:rFonts w:ascii="Times New Roman" w:hAnsi="Times New Roman" w:cs="Times New Roman"/>
                <w:sz w:val="24"/>
                <w:szCs w:val="24"/>
              </w:rPr>
              <w:br/>
              <w:t xml:space="preserve">муниципальной     </w:t>
            </w:r>
            <w:r w:rsidRPr="001E323F">
              <w:rPr>
                <w:rFonts w:ascii="Times New Roman" w:hAnsi="Times New Roman" w:cs="Times New Roman"/>
                <w:sz w:val="24"/>
                <w:szCs w:val="24"/>
              </w:rPr>
              <w:br/>
              <w:t xml:space="preserve"> программы, подпрограммы </w:t>
            </w:r>
            <w:r w:rsidRPr="001E323F">
              <w:rPr>
                <w:rFonts w:ascii="Times New Roman" w:hAnsi="Times New Roman" w:cs="Times New Roman"/>
                <w:sz w:val="24"/>
                <w:szCs w:val="24"/>
              </w:rPr>
              <w:br/>
              <w:t xml:space="preserve">муниципальной     </w:t>
            </w:r>
            <w:r w:rsidRPr="001E323F">
              <w:rPr>
                <w:rFonts w:ascii="Times New Roman" w:hAnsi="Times New Roman" w:cs="Times New Roman"/>
                <w:sz w:val="24"/>
                <w:szCs w:val="24"/>
              </w:rPr>
              <w:br/>
              <w:t>программы,</w:t>
            </w:r>
          </w:p>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основного мероприятия,</w:t>
            </w:r>
          </w:p>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Объем   </w:t>
            </w:r>
            <w:r w:rsidRPr="001E323F">
              <w:rPr>
                <w:rFonts w:ascii="Times New Roman" w:hAnsi="Times New Roman" w:cs="Times New Roman"/>
                <w:sz w:val="24"/>
                <w:szCs w:val="24"/>
              </w:rPr>
              <w:br/>
              <w:t xml:space="preserve">расходов, предусмотренных муниципальной программой </w:t>
            </w:r>
            <w:r w:rsidRPr="001E323F">
              <w:rPr>
                <w:rFonts w:ascii="Times New Roman" w:hAnsi="Times New Roman" w:cs="Times New Roman"/>
                <w:sz w:val="24"/>
                <w:szCs w:val="24"/>
              </w:rPr>
              <w:br/>
              <w:t>(тыс. руб.)</w:t>
            </w:r>
          </w:p>
        </w:tc>
        <w:tc>
          <w:tcPr>
            <w:tcW w:w="1080" w:type="dxa"/>
            <w:tcBorders>
              <w:top w:val="single" w:sz="4" w:space="0" w:color="auto"/>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 xml:space="preserve">Фактические </w:t>
            </w:r>
            <w:r w:rsidRPr="001E323F">
              <w:rPr>
                <w:rFonts w:ascii="Times New Roman" w:hAnsi="Times New Roman" w:cs="Times New Roman"/>
                <w:sz w:val="24"/>
                <w:szCs w:val="24"/>
              </w:rPr>
              <w:br/>
              <w:t xml:space="preserve">расходы (тыс. руб.) </w:t>
            </w:r>
          </w:p>
        </w:tc>
      </w:tr>
      <w:tr w:rsidR="00A43197" w:rsidRPr="001E323F" w:rsidTr="003226ED">
        <w:trPr>
          <w:tblCellSpacing w:w="5" w:type="nil"/>
        </w:trPr>
        <w:tc>
          <w:tcPr>
            <w:tcW w:w="1674" w:type="dxa"/>
            <w:tcBorders>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1</w:t>
            </w:r>
          </w:p>
        </w:tc>
        <w:tc>
          <w:tcPr>
            <w:tcW w:w="3546" w:type="dxa"/>
            <w:tcBorders>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2</w:t>
            </w: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3</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ConsPlusCell"/>
              <w:jc w:val="center"/>
              <w:rPr>
                <w:rFonts w:ascii="Times New Roman" w:hAnsi="Times New Roman" w:cs="Times New Roman"/>
                <w:sz w:val="24"/>
                <w:szCs w:val="24"/>
              </w:rPr>
            </w:pPr>
            <w:r w:rsidRPr="001E323F">
              <w:rPr>
                <w:rFonts w:ascii="Times New Roman" w:hAnsi="Times New Roman" w:cs="Times New Roman"/>
                <w:sz w:val="24"/>
                <w:szCs w:val="24"/>
              </w:rPr>
              <w:t>5</w:t>
            </w:r>
          </w:p>
        </w:tc>
      </w:tr>
      <w:tr w:rsidR="00A43197" w:rsidRPr="001E323F" w:rsidTr="003226ED">
        <w:trPr>
          <w:trHeight w:val="320"/>
          <w:tblCellSpacing w:w="5" w:type="nil"/>
        </w:trPr>
        <w:tc>
          <w:tcPr>
            <w:tcW w:w="1674" w:type="dxa"/>
            <w:vMerge w:val="restart"/>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Муниципальная </w:t>
            </w:r>
            <w:r w:rsidRPr="001E323F">
              <w:br/>
              <w:t xml:space="preserve">программа      </w:t>
            </w:r>
          </w:p>
        </w:tc>
        <w:tc>
          <w:tcPr>
            <w:tcW w:w="3546" w:type="dxa"/>
            <w:vMerge w:val="restart"/>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color w:val="000000"/>
                <w:sz w:val="24"/>
                <w:szCs w:val="24"/>
              </w:rPr>
            </w:pPr>
            <w:r w:rsidRPr="00A761B6">
              <w:rPr>
                <w:rFonts w:ascii="Times New Roman" w:hAnsi="Times New Roman" w:cs="Times New Roman"/>
                <w:kern w:val="2"/>
                <w:sz w:val="24"/>
                <w:szCs w:val="24"/>
              </w:rPr>
              <w:t>Управление муниципальными финансами и создание условий для эффективного управления муниципальными финансами</w:t>
            </w:r>
            <w:r w:rsidRPr="00A761B6">
              <w:rPr>
                <w:rFonts w:ascii="Times New Roman" w:hAnsi="Times New Roman" w:cs="Times New Roman"/>
                <w:sz w:val="24"/>
                <w:szCs w:val="24"/>
              </w:rPr>
              <w:t xml:space="preserve">                           </w:t>
            </w: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всего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t>0,0</w:t>
            </w:r>
          </w:p>
        </w:tc>
      </w:tr>
      <w:tr w:rsidR="00A43197" w:rsidRPr="001E323F" w:rsidTr="003226ED">
        <w:trPr>
          <w:trHeight w:val="309"/>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a5"/>
            </w:pPr>
          </w:p>
        </w:tc>
        <w:tc>
          <w:tcPr>
            <w:tcW w:w="3546" w:type="dxa"/>
            <w:vMerge/>
            <w:tcBorders>
              <w:left w:val="single" w:sz="4" w:space="0" w:color="auto"/>
              <w:bottom w:val="single" w:sz="4" w:space="0" w:color="auto"/>
              <w:right w:val="single" w:sz="4" w:space="0" w:color="auto"/>
            </w:tcBorders>
            <w:vAlign w:val="center"/>
          </w:tcPr>
          <w:p w:rsidR="00A43197" w:rsidRPr="001E323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областной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05"/>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a5"/>
            </w:pPr>
          </w:p>
        </w:tc>
        <w:tc>
          <w:tcPr>
            <w:tcW w:w="3546" w:type="dxa"/>
            <w:vMerge/>
            <w:tcBorders>
              <w:left w:val="single" w:sz="4" w:space="0" w:color="auto"/>
              <w:bottom w:val="single" w:sz="4" w:space="0" w:color="auto"/>
              <w:right w:val="single" w:sz="4" w:space="0" w:color="auto"/>
            </w:tcBorders>
            <w:vAlign w:val="center"/>
          </w:tcPr>
          <w:p w:rsidR="00A43197" w:rsidRPr="001E323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федеральный бюджет</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17"/>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a5"/>
            </w:pPr>
          </w:p>
        </w:tc>
        <w:tc>
          <w:tcPr>
            <w:tcW w:w="3546" w:type="dxa"/>
            <w:vMerge/>
            <w:tcBorders>
              <w:left w:val="single" w:sz="4" w:space="0" w:color="auto"/>
              <w:bottom w:val="single" w:sz="4" w:space="0" w:color="auto"/>
              <w:right w:val="single" w:sz="4" w:space="0" w:color="auto"/>
            </w:tcBorders>
            <w:vAlign w:val="center"/>
          </w:tcPr>
          <w:p w:rsidR="00A43197" w:rsidRPr="001E323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местный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t>0,0</w:t>
            </w:r>
          </w:p>
        </w:tc>
      </w:tr>
      <w:tr w:rsidR="00A43197" w:rsidRPr="001E323F" w:rsidTr="003226ED">
        <w:trPr>
          <w:trHeight w:val="403"/>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a5"/>
            </w:pPr>
          </w:p>
        </w:tc>
        <w:tc>
          <w:tcPr>
            <w:tcW w:w="3546" w:type="dxa"/>
            <w:vMerge/>
            <w:tcBorders>
              <w:left w:val="single" w:sz="4" w:space="0" w:color="auto"/>
              <w:bottom w:val="single" w:sz="4" w:space="0" w:color="auto"/>
              <w:right w:val="single" w:sz="4" w:space="0" w:color="auto"/>
            </w:tcBorders>
            <w:vAlign w:val="center"/>
          </w:tcPr>
          <w:p w:rsidR="00A43197" w:rsidRPr="001E323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внебюджетные источники</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20"/>
          <w:tblCellSpacing w:w="5" w:type="nil"/>
        </w:trPr>
        <w:tc>
          <w:tcPr>
            <w:tcW w:w="1674" w:type="dxa"/>
            <w:vMerge w:val="restart"/>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Подпрограмма 1 </w:t>
            </w:r>
          </w:p>
        </w:tc>
        <w:tc>
          <w:tcPr>
            <w:tcW w:w="3546" w:type="dxa"/>
            <w:vMerge w:val="restart"/>
            <w:tcBorders>
              <w:left w:val="single" w:sz="4" w:space="0" w:color="auto"/>
              <w:bottom w:val="single" w:sz="4" w:space="0" w:color="auto"/>
              <w:right w:val="single" w:sz="4" w:space="0" w:color="auto"/>
            </w:tcBorders>
          </w:tcPr>
          <w:p w:rsidR="00A43197" w:rsidRPr="001E323F" w:rsidRDefault="00A43197" w:rsidP="003226ED">
            <w:pPr>
              <w:widowControl w:val="0"/>
              <w:autoSpaceDE w:val="0"/>
              <w:autoSpaceDN w:val="0"/>
              <w:adjustRightInd w:val="0"/>
              <w:rPr>
                <w:color w:val="000000"/>
                <w:lang w:eastAsia="en-US"/>
              </w:rPr>
            </w:pPr>
            <w:r w:rsidRPr="00AC649A">
              <w:rPr>
                <w:bCs/>
                <w:kern w:val="2"/>
                <w:sz w:val="22"/>
                <w:szCs w:val="22"/>
              </w:rPr>
              <w:t>Долгосрочное финансовое планирование</w:t>
            </w: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a5"/>
            </w:pPr>
            <w:r w:rsidRPr="001E323F">
              <w:t xml:space="preserve">всего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219"/>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67"/>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34"/>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92"/>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25"/>
          <w:tblCellSpacing w:w="5" w:type="nil"/>
        </w:trPr>
        <w:tc>
          <w:tcPr>
            <w:tcW w:w="1674" w:type="dxa"/>
            <w:vMerge w:val="restart"/>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Основное мероприятие 1.1</w:t>
            </w:r>
          </w:p>
        </w:tc>
        <w:tc>
          <w:tcPr>
            <w:tcW w:w="3546" w:type="dxa"/>
            <w:vMerge w:val="restart"/>
            <w:tcBorders>
              <w:left w:val="single" w:sz="4" w:space="0" w:color="auto"/>
              <w:right w:val="single" w:sz="4" w:space="0" w:color="auto"/>
            </w:tcBorders>
          </w:tcPr>
          <w:p w:rsidR="00A43197" w:rsidRPr="00AC649A" w:rsidRDefault="00A43197" w:rsidP="003226ED">
            <w:pPr>
              <w:pStyle w:val="ConsPlusCell"/>
              <w:jc w:val="both"/>
              <w:rPr>
                <w:rFonts w:ascii="Times New Roman" w:hAnsi="Times New Roman" w:cs="Times New Roman"/>
                <w:kern w:val="2"/>
              </w:rPr>
            </w:pPr>
            <w:r w:rsidRPr="00AC649A">
              <w:rPr>
                <w:rFonts w:ascii="Times New Roman" w:hAnsi="Times New Roman" w:cs="Times New Roman"/>
                <w:kern w:val="2"/>
              </w:rPr>
              <w:t>Разработка и реализация меха</w:t>
            </w:r>
            <w:r w:rsidRPr="00AC649A">
              <w:rPr>
                <w:rFonts w:ascii="Times New Roman" w:hAnsi="Times New Roman" w:cs="Times New Roman"/>
                <w:kern w:val="2"/>
              </w:rPr>
              <w:softHyphen/>
              <w:t>низмов контроля за исполне</w:t>
            </w:r>
            <w:r w:rsidRPr="00AC649A">
              <w:rPr>
                <w:rFonts w:ascii="Times New Roman" w:hAnsi="Times New Roman" w:cs="Times New Roman"/>
                <w:kern w:val="2"/>
              </w:rPr>
              <w:softHyphen/>
              <w:t xml:space="preserve">нием доходов  бюджета </w:t>
            </w:r>
            <w:r>
              <w:rPr>
                <w:rFonts w:ascii="Times New Roman" w:hAnsi="Times New Roman" w:cs="Times New Roman"/>
                <w:bCs/>
                <w:kern w:val="2"/>
              </w:rPr>
              <w:t>Персиановского</w:t>
            </w:r>
            <w:r w:rsidRPr="00AC649A">
              <w:rPr>
                <w:rFonts w:ascii="Times New Roman" w:hAnsi="Times New Roman" w:cs="Times New Roman"/>
                <w:bCs/>
                <w:kern w:val="2"/>
              </w:rPr>
              <w:t xml:space="preserve"> сельского поселения</w:t>
            </w:r>
            <w:r w:rsidRPr="00AC649A">
              <w:rPr>
                <w:rFonts w:ascii="Times New Roman" w:hAnsi="Times New Roman" w:cs="Times New Roman"/>
                <w:kern w:val="2"/>
              </w:rPr>
              <w:t xml:space="preserve"> и снижением недоимки</w:t>
            </w:r>
          </w:p>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282"/>
          <w:tblCellSpacing w:w="5" w:type="nil"/>
        </w:trPr>
        <w:tc>
          <w:tcPr>
            <w:tcW w:w="1674"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02"/>
          <w:tblCellSpacing w:w="5" w:type="nil"/>
        </w:trPr>
        <w:tc>
          <w:tcPr>
            <w:tcW w:w="1674"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263"/>
          <w:tblCellSpacing w:w="5" w:type="nil"/>
        </w:trPr>
        <w:tc>
          <w:tcPr>
            <w:tcW w:w="1674"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91"/>
          <w:tblCellSpacing w:w="5" w:type="nil"/>
        </w:trPr>
        <w:tc>
          <w:tcPr>
            <w:tcW w:w="1674"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1E323F" w:rsidRDefault="00A43197" w:rsidP="003226ED">
            <w:pPr>
              <w:pStyle w:val="ConsPlusCell"/>
              <w:rPr>
                <w:rFonts w:ascii="Times New Roman" w:hAnsi="Times New Roman" w:cs="Times New Roman"/>
                <w:sz w:val="24"/>
                <w:szCs w:val="24"/>
              </w:rPr>
            </w:pPr>
            <w:r w:rsidRPr="001E323F">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c>
          <w:tcPr>
            <w:tcW w:w="1080" w:type="dxa"/>
            <w:tcBorders>
              <w:left w:val="single" w:sz="4" w:space="0" w:color="auto"/>
              <w:bottom w:val="single" w:sz="4" w:space="0" w:color="auto"/>
              <w:right w:val="single" w:sz="4" w:space="0" w:color="auto"/>
            </w:tcBorders>
          </w:tcPr>
          <w:p w:rsidR="00A43197" w:rsidRPr="001E323F" w:rsidRDefault="00A43197" w:rsidP="003226ED">
            <w:pPr>
              <w:pStyle w:val="a5"/>
              <w:jc w:val="center"/>
            </w:pPr>
            <w:r w:rsidRPr="001E323F">
              <w:t>0,0</w:t>
            </w:r>
          </w:p>
        </w:tc>
      </w:tr>
      <w:tr w:rsidR="00A43197" w:rsidRPr="001E323F" w:rsidTr="003226ED">
        <w:trPr>
          <w:trHeight w:val="343"/>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1. 2</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оценка эффек</w:t>
            </w:r>
            <w:r w:rsidRPr="00486034">
              <w:rPr>
                <w:rFonts w:ascii="Times New Roman" w:hAnsi="Times New Roman" w:cs="Times New Roman"/>
                <w:kern w:val="2"/>
                <w:sz w:val="24"/>
                <w:szCs w:val="24"/>
              </w:rPr>
              <w:softHyphen/>
              <w:t>тивности нало</w:t>
            </w:r>
            <w:r w:rsidRPr="00486034">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290"/>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4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265"/>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79"/>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47"/>
          <w:tblCellSpacing w:w="5" w:type="nil"/>
        </w:trPr>
        <w:tc>
          <w:tcPr>
            <w:tcW w:w="1674" w:type="dxa"/>
            <w:vMerge w:val="restart"/>
            <w:tcBorders>
              <w:left w:val="single" w:sz="4" w:space="0" w:color="auto"/>
              <w:right w:val="single" w:sz="4" w:space="0" w:color="auto"/>
            </w:tcBorders>
          </w:tcPr>
          <w:p w:rsidR="00A43197" w:rsidRPr="00486034" w:rsidRDefault="00A43197" w:rsidP="003226ED">
            <w:r w:rsidRPr="00486034">
              <w:t>Основное мероприятие 1. 3</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color w:val="000000"/>
                <w:kern w:val="2"/>
                <w:sz w:val="24"/>
                <w:szCs w:val="24"/>
              </w:rPr>
              <w:t>формирование расходов бюд</w:t>
            </w:r>
            <w:r w:rsidRPr="00486034">
              <w:rPr>
                <w:rFonts w:ascii="Times New Roman" w:hAnsi="Times New Roman" w:cs="Times New Roman"/>
                <w:color w:val="000000"/>
                <w:kern w:val="2"/>
                <w:sz w:val="24"/>
                <w:szCs w:val="24"/>
              </w:rPr>
              <w:softHyphen/>
              <w:t>жета поселения в соответ</w:t>
            </w:r>
            <w:r w:rsidRPr="00486034">
              <w:rPr>
                <w:rFonts w:ascii="Times New Roman" w:hAnsi="Times New Roman" w:cs="Times New Roman"/>
                <w:color w:val="000000"/>
                <w:kern w:val="2"/>
                <w:sz w:val="24"/>
                <w:szCs w:val="24"/>
              </w:rPr>
              <w:softHyphen/>
              <w:t>ствии с муниципальными про</w:t>
            </w:r>
            <w:r w:rsidRPr="00486034">
              <w:rPr>
                <w:rFonts w:ascii="Times New Roman" w:hAnsi="Times New Roman" w:cs="Times New Roman"/>
                <w:color w:val="000000"/>
                <w:kern w:val="2"/>
                <w:sz w:val="24"/>
                <w:szCs w:val="24"/>
              </w:rPr>
              <w:softHyphen/>
              <w:t>граммами</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227"/>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114"/>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73"/>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640"/>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53"/>
          <w:tblCellSpacing w:w="5" w:type="nil"/>
        </w:trPr>
        <w:tc>
          <w:tcPr>
            <w:tcW w:w="1674" w:type="dxa"/>
            <w:vMerge w:val="restart"/>
            <w:tcBorders>
              <w:left w:val="single" w:sz="4" w:space="0" w:color="auto"/>
              <w:right w:val="single" w:sz="4" w:space="0" w:color="auto"/>
            </w:tcBorders>
          </w:tcPr>
          <w:p w:rsidR="00A43197" w:rsidRPr="00486034" w:rsidRDefault="00A43197" w:rsidP="003226ED">
            <w:r w:rsidRPr="00486034">
              <w:t>Подпрограмма 2</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 xml:space="preserve">нормативно-методическое обеспечение и организация </w:t>
            </w:r>
            <w:r w:rsidRPr="00486034">
              <w:rPr>
                <w:rFonts w:ascii="Times New Roman" w:hAnsi="Times New Roman" w:cs="Times New Roman"/>
                <w:bCs/>
                <w:kern w:val="2"/>
                <w:sz w:val="24"/>
                <w:szCs w:val="24"/>
              </w:rPr>
              <w:lastRenderedPageBreak/>
              <w:t>бюджетного процесса</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lastRenderedPageBreak/>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400"/>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419"/>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412"/>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417"/>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a5"/>
              <w:jc w:val="center"/>
            </w:pPr>
            <w:r w:rsidRPr="00486034">
              <w:t>0,0</w:t>
            </w:r>
          </w:p>
        </w:tc>
      </w:tr>
      <w:tr w:rsidR="00A43197" w:rsidRPr="001E323F" w:rsidTr="003226ED">
        <w:trPr>
          <w:trHeight w:val="343"/>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2.1</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разработка и совершенство</w:t>
            </w:r>
            <w:r w:rsidRPr="00486034">
              <w:rPr>
                <w:rFonts w:ascii="Times New Roman" w:hAnsi="Times New Roman" w:cs="Times New Roman"/>
                <w:bCs/>
                <w:kern w:val="2"/>
                <w:sz w:val="24"/>
                <w:szCs w:val="24"/>
              </w:rPr>
              <w:softHyphen/>
              <w:t>вание норма</w:t>
            </w:r>
            <w:r w:rsidRPr="00486034">
              <w:rPr>
                <w:rFonts w:ascii="Times New Roman" w:hAnsi="Times New Roman" w:cs="Times New Roman"/>
                <w:bCs/>
                <w:kern w:val="2"/>
                <w:sz w:val="24"/>
                <w:szCs w:val="24"/>
              </w:rPr>
              <w:softHyphen/>
              <w:t>тивной право</w:t>
            </w:r>
            <w:r w:rsidRPr="00486034">
              <w:rPr>
                <w:rFonts w:ascii="Times New Roman" w:hAnsi="Times New Roman" w:cs="Times New Roman"/>
                <w:bCs/>
                <w:kern w:val="2"/>
                <w:sz w:val="24"/>
                <w:szCs w:val="24"/>
              </w:rPr>
              <w:softHyphen/>
              <w:t>вой базы по организации бюджетного процесса</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06"/>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2"/>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7"/>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53"/>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21"/>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2.2</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271"/>
          <w:tblCellSpacing w:w="5" w:type="nil"/>
        </w:trPr>
        <w:tc>
          <w:tcPr>
            <w:tcW w:w="1674" w:type="dxa"/>
            <w:vMerge/>
            <w:tcBorders>
              <w:left w:val="single" w:sz="4" w:space="0" w:color="auto"/>
              <w:right w:val="single" w:sz="4" w:space="0" w:color="auto"/>
            </w:tcBorders>
          </w:tcPr>
          <w:p w:rsidR="00A43197" w:rsidRPr="00486034" w:rsidRDefault="00A43197" w:rsidP="003226ED">
            <w:pPr>
              <w:pStyle w:val="aa"/>
              <w:rPr>
                <w:rFonts w:ascii="Times New Roman" w:hAnsi="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aa"/>
              <w:rPr>
                <w:rFonts w:ascii="Times New Roman" w:hAnsi="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r>
      <w:tr w:rsidR="00A43197" w:rsidRPr="001E323F" w:rsidTr="003226ED">
        <w:trPr>
          <w:trHeight w:val="418"/>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r>
      <w:tr w:rsidR="00A43197" w:rsidRPr="001E323F" w:rsidTr="003226ED">
        <w:trPr>
          <w:trHeight w:val="28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342"/>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323"/>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2.3</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bCs/>
                <w:kern w:val="2"/>
                <w:sz w:val="24"/>
                <w:szCs w:val="24"/>
              </w:rPr>
              <w:t xml:space="preserve">обеспечение деятельности </w:t>
            </w:r>
            <w:r w:rsidRPr="00486034">
              <w:rPr>
                <w:rFonts w:ascii="Times New Roman" w:hAnsi="Times New Roman" w:cs="Times New Roman"/>
                <w:kern w:val="2"/>
                <w:sz w:val="24"/>
                <w:szCs w:val="24"/>
              </w:rPr>
              <w:t xml:space="preserve">Администрация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4"/>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jc w:val="center"/>
            </w:pPr>
            <w:r w:rsidRPr="00486034">
              <w:t>0,0</w:t>
            </w:r>
          </w:p>
        </w:tc>
      </w:tr>
      <w:tr w:rsidR="00A43197" w:rsidRPr="001E323F" w:rsidTr="003226ED">
        <w:trPr>
          <w:trHeight w:val="405"/>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25"/>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360"/>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327"/>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Подпрограмма 3</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 xml:space="preserve">управление муниципальным долгом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7"/>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23"/>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5"/>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val="restart"/>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3.1</w:t>
            </w:r>
          </w:p>
        </w:tc>
        <w:tc>
          <w:tcPr>
            <w:tcW w:w="3546" w:type="dxa"/>
            <w:vMerge w:val="restart"/>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обеспечение проведения единой поли</w:t>
            </w:r>
            <w:r w:rsidRPr="00486034">
              <w:rPr>
                <w:rFonts w:ascii="Times New Roman" w:hAnsi="Times New Roman" w:cs="Times New Roman"/>
                <w:kern w:val="2"/>
                <w:sz w:val="24"/>
                <w:szCs w:val="24"/>
              </w:rPr>
              <w:softHyphen/>
              <w:t>тики муниципальных заим</w:t>
            </w:r>
            <w:r w:rsidRPr="00486034">
              <w:rPr>
                <w:rFonts w:ascii="Times New Roman" w:hAnsi="Times New Roman" w:cs="Times New Roman"/>
                <w:kern w:val="2"/>
                <w:sz w:val="24"/>
                <w:szCs w:val="24"/>
              </w:rPr>
              <w:softHyphen/>
              <w:t xml:space="preserve">ствований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 управления муниципаль</w:t>
            </w:r>
            <w:r w:rsidRPr="00486034">
              <w:rPr>
                <w:rFonts w:ascii="Times New Roman" w:hAnsi="Times New Roman" w:cs="Times New Roman"/>
                <w:kern w:val="2"/>
                <w:sz w:val="24"/>
                <w:szCs w:val="24"/>
              </w:rPr>
              <w:softHyphen/>
              <w:t xml:space="preserve">ным долгом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 в соответ</w:t>
            </w:r>
            <w:r w:rsidRPr="00486034">
              <w:rPr>
                <w:rFonts w:ascii="Times New Roman" w:hAnsi="Times New Roman" w:cs="Times New Roman"/>
                <w:kern w:val="2"/>
                <w:sz w:val="24"/>
                <w:szCs w:val="24"/>
              </w:rPr>
              <w:softHyphen/>
              <w:t>ствии с Бюд</w:t>
            </w:r>
            <w:r w:rsidRPr="00486034">
              <w:rPr>
                <w:rFonts w:ascii="Times New Roman" w:hAnsi="Times New Roman" w:cs="Times New Roman"/>
                <w:kern w:val="2"/>
                <w:sz w:val="24"/>
                <w:szCs w:val="24"/>
              </w:rPr>
              <w:softHyphen/>
              <w:t>жетным кодек</w:t>
            </w:r>
            <w:r w:rsidRPr="00486034">
              <w:rPr>
                <w:rFonts w:ascii="Times New Roman" w:hAnsi="Times New Roman" w:cs="Times New Roman"/>
                <w:kern w:val="2"/>
                <w:sz w:val="24"/>
                <w:szCs w:val="24"/>
              </w:rPr>
              <w:softHyphen/>
              <w:t>сом Российской Федерации</w:t>
            </w: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3.2</w:t>
            </w:r>
          </w:p>
        </w:tc>
        <w:tc>
          <w:tcPr>
            <w:tcW w:w="3546"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планирование бюджетных ассигнований на обслужива</w:t>
            </w:r>
            <w:r w:rsidRPr="00486034">
              <w:rPr>
                <w:rFonts w:ascii="Times New Roman" w:hAnsi="Times New Roman" w:cs="Times New Roman"/>
                <w:kern w:val="2"/>
                <w:sz w:val="24"/>
                <w:szCs w:val="24"/>
              </w:rPr>
              <w:softHyphen/>
              <w:t xml:space="preserve">ние муниципального долга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bottom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Подпрограмма 4</w:t>
            </w:r>
          </w:p>
        </w:tc>
        <w:tc>
          <w:tcPr>
            <w:tcW w:w="3546"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планирование бюджетных ассигнований на обслужива</w:t>
            </w:r>
            <w:r w:rsidRPr="00486034">
              <w:rPr>
                <w:rFonts w:ascii="Times New Roman" w:hAnsi="Times New Roman" w:cs="Times New Roman"/>
                <w:kern w:val="2"/>
                <w:sz w:val="24"/>
                <w:szCs w:val="24"/>
              </w:rPr>
              <w:softHyphen/>
              <w:t xml:space="preserve">ние муниципального долга  </w:t>
            </w:r>
            <w:r>
              <w:rPr>
                <w:rFonts w:ascii="Times New Roman" w:hAnsi="Times New Roman" w:cs="Times New Roman"/>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4.1</w:t>
            </w:r>
          </w:p>
        </w:tc>
        <w:tc>
          <w:tcPr>
            <w:tcW w:w="3546" w:type="dxa"/>
            <w:vMerge w:val="restart"/>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методическая поддержка осу</w:t>
            </w:r>
            <w:r w:rsidRPr="00486034">
              <w:rPr>
                <w:rFonts w:ascii="Times New Roman" w:hAnsi="Times New Roman" w:cs="Times New Roman"/>
                <w:kern w:val="2"/>
                <w:sz w:val="24"/>
                <w:szCs w:val="24"/>
              </w:rPr>
              <w:softHyphen/>
              <w:t>ществления бюджетного процесса</w:t>
            </w: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top w:val="single" w:sz="4" w:space="0" w:color="auto"/>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top w:val="single" w:sz="4" w:space="0" w:color="auto"/>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Основное мероприятие 4.2</w:t>
            </w:r>
          </w:p>
        </w:tc>
        <w:tc>
          <w:tcPr>
            <w:tcW w:w="3546" w:type="dxa"/>
            <w:vMerge w:val="restart"/>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kern w:val="2"/>
                <w:sz w:val="24"/>
                <w:szCs w:val="24"/>
              </w:rPr>
              <w:t>оценка качества управления му</w:t>
            </w:r>
            <w:r w:rsidRPr="00486034">
              <w:rPr>
                <w:rFonts w:ascii="Times New Roman" w:hAnsi="Times New Roman" w:cs="Times New Roman"/>
                <w:kern w:val="2"/>
                <w:sz w:val="24"/>
                <w:szCs w:val="24"/>
              </w:rPr>
              <w:softHyphen/>
              <w:t>ниципальными финансами</w:t>
            </w: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всего                 </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областной бюджет    </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федеральный бюджет</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 xml:space="preserve">местный бюджет </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r w:rsidR="00A43197" w:rsidRPr="001E323F" w:rsidTr="003226ED">
        <w:trPr>
          <w:trHeight w:val="411"/>
          <w:tblCellSpacing w:w="5" w:type="nil"/>
        </w:trPr>
        <w:tc>
          <w:tcPr>
            <w:tcW w:w="1674"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3546" w:type="dxa"/>
            <w:vMerge/>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p>
        </w:tc>
        <w:tc>
          <w:tcPr>
            <w:tcW w:w="2700" w:type="dxa"/>
            <w:tcBorders>
              <w:left w:val="single" w:sz="4" w:space="0" w:color="auto"/>
              <w:right w:val="single" w:sz="4" w:space="0" w:color="auto"/>
            </w:tcBorders>
          </w:tcPr>
          <w:p w:rsidR="00A43197" w:rsidRPr="00486034" w:rsidRDefault="00A43197" w:rsidP="003226ED">
            <w:pPr>
              <w:pStyle w:val="ConsPlusCell"/>
              <w:rPr>
                <w:rFonts w:ascii="Times New Roman" w:hAnsi="Times New Roman" w:cs="Times New Roman"/>
                <w:sz w:val="24"/>
                <w:szCs w:val="24"/>
              </w:rPr>
            </w:pPr>
            <w:r w:rsidRPr="00486034">
              <w:rPr>
                <w:rFonts w:ascii="Times New Roman" w:hAnsi="Times New Roman" w:cs="Times New Roman"/>
                <w:sz w:val="24"/>
                <w:szCs w:val="24"/>
              </w:rPr>
              <w:t>внебюджетные источники</w:t>
            </w:r>
          </w:p>
        </w:tc>
        <w:tc>
          <w:tcPr>
            <w:tcW w:w="1824"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c>
          <w:tcPr>
            <w:tcW w:w="1080" w:type="dxa"/>
            <w:tcBorders>
              <w:left w:val="single" w:sz="4" w:space="0" w:color="auto"/>
              <w:right w:val="single" w:sz="4" w:space="0" w:color="auto"/>
            </w:tcBorders>
          </w:tcPr>
          <w:p w:rsidR="00A43197" w:rsidRPr="00486034" w:rsidRDefault="00A43197" w:rsidP="003226ED">
            <w:pPr>
              <w:pStyle w:val="ConsPlusCell"/>
              <w:jc w:val="center"/>
              <w:rPr>
                <w:rFonts w:ascii="Times New Roman" w:hAnsi="Times New Roman" w:cs="Times New Roman"/>
                <w:sz w:val="24"/>
                <w:szCs w:val="24"/>
              </w:rPr>
            </w:pPr>
            <w:r w:rsidRPr="00486034">
              <w:rPr>
                <w:rFonts w:ascii="Times New Roman" w:hAnsi="Times New Roman" w:cs="Times New Roman"/>
                <w:sz w:val="24"/>
                <w:szCs w:val="24"/>
              </w:rPr>
              <w:t>0,0</w:t>
            </w:r>
          </w:p>
        </w:tc>
      </w:tr>
    </w:tbl>
    <w:p w:rsidR="00A43197" w:rsidRDefault="00A43197" w:rsidP="00A43197">
      <w:pPr>
        <w:widowControl w:val="0"/>
        <w:autoSpaceDE w:val="0"/>
        <w:autoSpaceDN w:val="0"/>
        <w:adjustRightInd w:val="0"/>
        <w:outlineLvl w:val="2"/>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Pr="00F222B4" w:rsidRDefault="00A43197" w:rsidP="00A43197">
      <w:pPr>
        <w:widowControl w:val="0"/>
        <w:autoSpaceDE w:val="0"/>
        <w:autoSpaceDN w:val="0"/>
        <w:adjustRightInd w:val="0"/>
        <w:jc w:val="center"/>
        <w:rPr>
          <w:b/>
          <w:i/>
          <w:sz w:val="28"/>
          <w:szCs w:val="28"/>
        </w:rPr>
      </w:pPr>
      <w:r w:rsidRPr="00F222B4">
        <w:rPr>
          <w:b/>
          <w:i/>
          <w:sz w:val="28"/>
          <w:szCs w:val="28"/>
        </w:rPr>
        <w:t>Оценка эффективности реализации Программы.</w:t>
      </w:r>
    </w:p>
    <w:p w:rsidR="00A43197" w:rsidRPr="00F222B4" w:rsidRDefault="00A43197" w:rsidP="00A43197">
      <w:pPr>
        <w:widowControl w:val="0"/>
        <w:autoSpaceDE w:val="0"/>
        <w:autoSpaceDN w:val="0"/>
        <w:adjustRightInd w:val="0"/>
        <w:jc w:val="both"/>
        <w:rPr>
          <w:b/>
          <w:i/>
          <w:sz w:val="28"/>
          <w:szCs w:val="28"/>
        </w:rPr>
      </w:pPr>
    </w:p>
    <w:p w:rsidR="00A43197" w:rsidRPr="002802D6" w:rsidRDefault="00A43197" w:rsidP="00A43197">
      <w:pPr>
        <w:widowControl w:val="0"/>
        <w:autoSpaceDE w:val="0"/>
        <w:autoSpaceDN w:val="0"/>
        <w:adjustRightInd w:val="0"/>
        <w:jc w:val="both"/>
        <w:rPr>
          <w:sz w:val="28"/>
          <w:szCs w:val="28"/>
        </w:rPr>
      </w:pPr>
      <w:r w:rsidRPr="002802D6">
        <w:rPr>
          <w:sz w:val="28"/>
          <w:szCs w:val="28"/>
        </w:rPr>
        <w:t xml:space="preserve"> Для оценки эффективности реализации Программы используются целевые индикаторы по направлениям, которые отражают выполнение мероприятий Программы.</w:t>
      </w:r>
    </w:p>
    <w:p w:rsidR="00A43197" w:rsidRPr="002802D6" w:rsidRDefault="00A43197" w:rsidP="00A43197">
      <w:pPr>
        <w:widowControl w:val="0"/>
        <w:autoSpaceDE w:val="0"/>
        <w:autoSpaceDN w:val="0"/>
        <w:adjustRightInd w:val="0"/>
        <w:jc w:val="both"/>
        <w:rPr>
          <w:sz w:val="28"/>
          <w:szCs w:val="28"/>
        </w:rPr>
      </w:pPr>
      <w:r w:rsidRPr="002802D6">
        <w:rPr>
          <w:sz w:val="28"/>
          <w:szCs w:val="28"/>
        </w:rPr>
        <w:t xml:space="preserve">      Оценка эффективности реализации Программы осуществляется в целях достижения оптимального соотношения затрат, связанных с реализацией программы, и достигнутых результатов, а также обеспечения принципов бюджетной системы Российской Федерации:  использования денежных средств, прозрачности,  адресности и целевого характера бюджетных средств</w:t>
      </w:r>
    </w:p>
    <w:p w:rsidR="00A43197" w:rsidRPr="00251C5D" w:rsidRDefault="00A43197" w:rsidP="00A43197">
      <w:pPr>
        <w:rPr>
          <w:sz w:val="28"/>
          <w:szCs w:val="28"/>
        </w:rPr>
      </w:pPr>
      <w:r w:rsidRPr="00251C5D">
        <w:rPr>
          <w:sz w:val="28"/>
          <w:szCs w:val="28"/>
        </w:rPr>
        <w:t>В 201</w:t>
      </w:r>
      <w:r>
        <w:rPr>
          <w:sz w:val="28"/>
          <w:szCs w:val="28"/>
        </w:rPr>
        <w:t xml:space="preserve">8 средства на реализацию </w:t>
      </w:r>
      <w:r w:rsidRPr="00251C5D">
        <w:rPr>
          <w:sz w:val="28"/>
          <w:szCs w:val="28"/>
        </w:rPr>
        <w:t xml:space="preserve"> Программы </w:t>
      </w:r>
      <w:r>
        <w:rPr>
          <w:sz w:val="28"/>
          <w:szCs w:val="28"/>
        </w:rPr>
        <w:t>не предусмотрены.</w:t>
      </w:r>
    </w:p>
    <w:p w:rsidR="00A43197" w:rsidRDefault="00A43197" w:rsidP="00A43197">
      <w:pPr>
        <w:widowControl w:val="0"/>
        <w:autoSpaceDE w:val="0"/>
        <w:autoSpaceDN w:val="0"/>
        <w:adjustRightInd w:val="0"/>
        <w:jc w:val="center"/>
        <w:rPr>
          <w:b/>
          <w:sz w:val="28"/>
          <w:szCs w:val="28"/>
        </w:rPr>
      </w:pPr>
    </w:p>
    <w:p w:rsidR="00A43197" w:rsidRPr="002802D6" w:rsidRDefault="00A43197" w:rsidP="00A43197">
      <w:pPr>
        <w:widowControl w:val="0"/>
        <w:autoSpaceDE w:val="0"/>
        <w:autoSpaceDN w:val="0"/>
        <w:adjustRightInd w:val="0"/>
        <w:rPr>
          <w:sz w:val="28"/>
          <w:szCs w:val="28"/>
        </w:rPr>
      </w:pPr>
      <w:r w:rsidRPr="002802D6">
        <w:rPr>
          <w:sz w:val="28"/>
          <w:szCs w:val="28"/>
        </w:rPr>
        <w:t>Бюджетная эффективность Программы определяется как соотношение фактического использования средств. Запланированных на реализацию Программы, к утвержденному плану, в том числе по источникам финансирования:</w:t>
      </w:r>
    </w:p>
    <w:p w:rsidR="00A43197" w:rsidRDefault="00A43197" w:rsidP="00A43197">
      <w:pPr>
        <w:rPr>
          <w:sz w:val="28"/>
          <w:szCs w:val="28"/>
        </w:rPr>
      </w:pPr>
      <w:r w:rsidRPr="002802D6">
        <w:rPr>
          <w:sz w:val="28"/>
          <w:szCs w:val="28"/>
        </w:rPr>
        <w:t xml:space="preserve">                местный бюджет – </w:t>
      </w:r>
      <w:r>
        <w:rPr>
          <w:sz w:val="28"/>
          <w:szCs w:val="28"/>
        </w:rPr>
        <w:t>0</w:t>
      </w:r>
      <w:r w:rsidRPr="002802D6">
        <w:rPr>
          <w:sz w:val="28"/>
          <w:szCs w:val="28"/>
        </w:rPr>
        <w:t xml:space="preserve"> тыс. рублей / </w:t>
      </w:r>
      <w:r>
        <w:rPr>
          <w:sz w:val="28"/>
          <w:szCs w:val="28"/>
        </w:rPr>
        <w:t>0</w:t>
      </w:r>
      <w:r w:rsidRPr="002802D6">
        <w:rPr>
          <w:sz w:val="28"/>
          <w:szCs w:val="28"/>
        </w:rPr>
        <w:t xml:space="preserve"> тыс. рублей </w:t>
      </w:r>
      <w:r w:rsidRPr="002802D6">
        <w:rPr>
          <w:sz w:val="28"/>
          <w:szCs w:val="28"/>
          <w:lang w:val="en-US"/>
        </w:rPr>
        <w:t>x</w:t>
      </w:r>
      <w:r w:rsidRPr="002802D6">
        <w:rPr>
          <w:sz w:val="28"/>
          <w:szCs w:val="28"/>
        </w:rPr>
        <w:t xml:space="preserve"> 100% = </w:t>
      </w:r>
    </w:p>
    <w:p w:rsidR="00A43197" w:rsidRDefault="00A43197" w:rsidP="00A43197">
      <w:pPr>
        <w:widowControl w:val="0"/>
        <w:autoSpaceDE w:val="0"/>
        <w:autoSpaceDN w:val="0"/>
        <w:adjustRightInd w:val="0"/>
        <w:jc w:val="center"/>
        <w:rPr>
          <w:b/>
          <w:sz w:val="28"/>
          <w:szCs w:val="28"/>
        </w:rPr>
      </w:pPr>
    </w:p>
    <w:p w:rsidR="00A43197" w:rsidRDefault="00A43197" w:rsidP="00A43197">
      <w:pPr>
        <w:widowControl w:val="0"/>
        <w:autoSpaceDE w:val="0"/>
        <w:autoSpaceDN w:val="0"/>
        <w:adjustRightInd w:val="0"/>
        <w:jc w:val="center"/>
        <w:rPr>
          <w:b/>
          <w:sz w:val="28"/>
          <w:szCs w:val="28"/>
        </w:rPr>
      </w:pPr>
    </w:p>
    <w:p w:rsidR="00A43197" w:rsidRDefault="00A43197" w:rsidP="00A43197">
      <w:pPr>
        <w:rPr>
          <w:sz w:val="28"/>
          <w:szCs w:val="28"/>
        </w:rPr>
      </w:pPr>
      <w:r>
        <w:rPr>
          <w:sz w:val="28"/>
          <w:szCs w:val="28"/>
        </w:rPr>
        <w:t>Оценка эффективности Программы согласно приложений:</w:t>
      </w:r>
    </w:p>
    <w:p w:rsidR="00A43197" w:rsidRDefault="00A43197" w:rsidP="00A43197">
      <w:pPr>
        <w:widowControl w:val="0"/>
        <w:autoSpaceDE w:val="0"/>
        <w:autoSpaceDN w:val="0"/>
        <w:adjustRightInd w:val="0"/>
        <w:jc w:val="both"/>
        <w:rPr>
          <w:rFonts w:ascii="Times New Roman CYR" w:hAnsi="Times New Roman CYR" w:cs="Times New Roman CYR"/>
        </w:rPr>
      </w:pPr>
    </w:p>
    <w:p w:rsidR="00A43197" w:rsidRDefault="00A43197" w:rsidP="00A43197">
      <w:pPr>
        <w:widowControl w:val="0"/>
        <w:autoSpaceDE w:val="0"/>
        <w:autoSpaceDN w:val="0"/>
        <w:adjustRightInd w:val="0"/>
        <w:jc w:val="both"/>
        <w:rPr>
          <w:rFonts w:ascii="Times New Roman CYR" w:hAnsi="Times New Roman CYR" w:cs="Times New Roman CYR"/>
        </w:rPr>
      </w:pPr>
    </w:p>
    <w:p w:rsidR="00A43197" w:rsidRDefault="00A43197" w:rsidP="00A43197">
      <w:pPr>
        <w:widowControl w:val="0"/>
        <w:numPr>
          <w:ilvl w:val="0"/>
          <w:numId w:val="4"/>
        </w:numPr>
        <w:suppressAutoHyphens w:val="0"/>
        <w:autoSpaceDE w:val="0"/>
        <w:autoSpaceDN w:val="0"/>
        <w:adjustRightInd w:val="0"/>
        <w:outlineLvl w:val="2"/>
        <w:rPr>
          <w:bCs/>
          <w:sz w:val="28"/>
          <w:szCs w:val="28"/>
        </w:rPr>
      </w:pPr>
      <w:r w:rsidRPr="00D52E9C">
        <w:rPr>
          <w:bCs/>
          <w:sz w:val="28"/>
          <w:szCs w:val="28"/>
        </w:rPr>
        <w:t xml:space="preserve">Информация о возникновении экономии бюджетных ассигнований на реализацию основного мероприятия </w:t>
      </w:r>
      <w:r w:rsidRPr="00D52E9C">
        <w:rPr>
          <w:bCs/>
          <w:sz w:val="28"/>
          <w:szCs w:val="28"/>
        </w:rPr>
        <w:br/>
        <w:t xml:space="preserve">муниципальной программы </w:t>
      </w:r>
      <w:r w:rsidRPr="00417B7A">
        <w:rPr>
          <w:sz w:val="28"/>
          <w:szCs w:val="28"/>
        </w:rPr>
        <w:t>Персиановского</w:t>
      </w:r>
      <w:r w:rsidRPr="00D52E9C">
        <w:rPr>
          <w:bCs/>
          <w:sz w:val="28"/>
          <w:szCs w:val="28"/>
        </w:rPr>
        <w:t xml:space="preserve"> сельского поселения, в том числе и в результате проведенных </w:t>
      </w:r>
      <w:r w:rsidRPr="00D52E9C">
        <w:rPr>
          <w:bCs/>
          <w:sz w:val="28"/>
          <w:szCs w:val="28"/>
        </w:rPr>
        <w:br/>
        <w:t>конкурсных процедур, при условии его исполнения в полном объем</w:t>
      </w:r>
      <w:r>
        <w:rPr>
          <w:bCs/>
          <w:sz w:val="28"/>
          <w:szCs w:val="28"/>
        </w:rPr>
        <w:t xml:space="preserve">е </w:t>
      </w:r>
      <w:r w:rsidRPr="00D52E9C">
        <w:rPr>
          <w:bCs/>
          <w:sz w:val="28"/>
          <w:szCs w:val="28"/>
        </w:rPr>
        <w:t xml:space="preserve">в </w:t>
      </w:r>
      <w:r w:rsidRPr="00D52E9C">
        <w:rPr>
          <w:bCs/>
          <w:iCs/>
          <w:sz w:val="28"/>
          <w:szCs w:val="28"/>
        </w:rPr>
        <w:t xml:space="preserve">отчетном </w:t>
      </w:r>
      <w:r w:rsidRPr="00D52E9C">
        <w:rPr>
          <w:bCs/>
          <w:sz w:val="28"/>
          <w:szCs w:val="28"/>
        </w:rPr>
        <w:t>году</w:t>
      </w:r>
      <w:r>
        <w:rPr>
          <w:bCs/>
          <w:sz w:val="28"/>
          <w:szCs w:val="28"/>
        </w:rPr>
        <w:t>;</w:t>
      </w:r>
    </w:p>
    <w:p w:rsidR="00A43197" w:rsidRDefault="00A43197" w:rsidP="00A43197">
      <w:pPr>
        <w:widowControl w:val="0"/>
        <w:autoSpaceDE w:val="0"/>
        <w:autoSpaceDN w:val="0"/>
        <w:adjustRightInd w:val="0"/>
        <w:outlineLvl w:val="2"/>
        <w:rPr>
          <w:bCs/>
          <w:sz w:val="28"/>
          <w:szCs w:val="28"/>
        </w:rPr>
      </w:pPr>
    </w:p>
    <w:p w:rsidR="00A43197" w:rsidRDefault="00A43197" w:rsidP="00A43197">
      <w:pPr>
        <w:widowControl w:val="0"/>
        <w:numPr>
          <w:ilvl w:val="0"/>
          <w:numId w:val="4"/>
        </w:numPr>
        <w:suppressAutoHyphens w:val="0"/>
        <w:autoSpaceDE w:val="0"/>
        <w:autoSpaceDN w:val="0"/>
        <w:adjustRightInd w:val="0"/>
        <w:outlineLvl w:val="2"/>
        <w:rPr>
          <w:bCs/>
          <w:sz w:val="28"/>
          <w:szCs w:val="28"/>
        </w:rPr>
      </w:pPr>
      <w:r w:rsidRPr="00AD18DA">
        <w:rPr>
          <w:bCs/>
          <w:sz w:val="28"/>
          <w:szCs w:val="28"/>
        </w:rPr>
        <w:t>Информация о перераспре</w:t>
      </w:r>
      <w:r>
        <w:rPr>
          <w:bCs/>
          <w:sz w:val="28"/>
          <w:szCs w:val="28"/>
        </w:rPr>
        <w:t xml:space="preserve">делении бюджетных ассигнований </w:t>
      </w:r>
      <w:r w:rsidRPr="00AD18DA">
        <w:rPr>
          <w:bCs/>
          <w:sz w:val="28"/>
          <w:szCs w:val="28"/>
        </w:rPr>
        <w:t xml:space="preserve">между основными мероприятиями муниципальной программы </w:t>
      </w:r>
      <w:r w:rsidRPr="00417B7A">
        <w:rPr>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sz w:val="28"/>
          <w:szCs w:val="28"/>
        </w:rPr>
        <w:t xml:space="preserve">в </w:t>
      </w:r>
      <w:r w:rsidRPr="00AD18DA">
        <w:rPr>
          <w:bCs/>
          <w:iCs/>
          <w:sz w:val="28"/>
          <w:szCs w:val="28"/>
        </w:rPr>
        <w:t xml:space="preserve">отчетном </w:t>
      </w:r>
      <w:r w:rsidRPr="00AD18DA">
        <w:rPr>
          <w:bCs/>
          <w:sz w:val="28"/>
          <w:szCs w:val="28"/>
        </w:rPr>
        <w:t>году</w:t>
      </w:r>
      <w:r>
        <w:rPr>
          <w:bCs/>
          <w:sz w:val="28"/>
          <w:szCs w:val="28"/>
        </w:rPr>
        <w:t>;</w:t>
      </w:r>
    </w:p>
    <w:p w:rsidR="00A43197" w:rsidRDefault="00A43197" w:rsidP="00A43197">
      <w:pPr>
        <w:widowControl w:val="0"/>
        <w:autoSpaceDE w:val="0"/>
        <w:autoSpaceDN w:val="0"/>
        <w:adjustRightInd w:val="0"/>
        <w:outlineLvl w:val="2"/>
        <w:rPr>
          <w:bCs/>
          <w:sz w:val="28"/>
          <w:szCs w:val="28"/>
        </w:rPr>
      </w:pPr>
    </w:p>
    <w:p w:rsidR="00A43197" w:rsidRDefault="00A43197" w:rsidP="00A43197">
      <w:pPr>
        <w:widowControl w:val="0"/>
        <w:numPr>
          <w:ilvl w:val="0"/>
          <w:numId w:val="4"/>
        </w:numPr>
        <w:suppressAutoHyphens w:val="0"/>
        <w:autoSpaceDE w:val="0"/>
        <w:autoSpaceDN w:val="0"/>
        <w:adjustRightInd w:val="0"/>
        <w:outlineLvl w:val="2"/>
        <w:rPr>
          <w:bCs/>
          <w:iCs/>
          <w:sz w:val="28"/>
          <w:szCs w:val="28"/>
        </w:rPr>
      </w:pPr>
      <w:r w:rsidRPr="00AD18DA">
        <w:rPr>
          <w:bCs/>
          <w:sz w:val="28"/>
          <w:szCs w:val="28"/>
        </w:rPr>
        <w:t xml:space="preserve">Информация о соблюдении условий софинансирования расходных </w:t>
      </w:r>
      <w:r w:rsidRPr="00AD18DA">
        <w:rPr>
          <w:bCs/>
          <w:sz w:val="28"/>
          <w:szCs w:val="28"/>
        </w:rPr>
        <w:lastRenderedPageBreak/>
        <w:t xml:space="preserve">обязательств </w:t>
      </w:r>
      <w:r w:rsidRPr="00417B7A">
        <w:rPr>
          <w:sz w:val="28"/>
          <w:szCs w:val="28"/>
        </w:rPr>
        <w:t>Персиановского</w:t>
      </w:r>
      <w:r w:rsidRPr="00AD18DA">
        <w:rPr>
          <w:bCs/>
          <w:sz w:val="28"/>
          <w:szCs w:val="28"/>
        </w:rPr>
        <w:t xml:space="preserve"> сельского поселения </w:t>
      </w:r>
      <w:r w:rsidRPr="00AD18DA">
        <w:rPr>
          <w:bCs/>
          <w:sz w:val="28"/>
          <w:szCs w:val="28"/>
        </w:rPr>
        <w:br/>
        <w:t xml:space="preserve">при реализации основных мероприятий муниципальной программы </w:t>
      </w:r>
      <w:r w:rsidRPr="00417B7A">
        <w:rPr>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iCs/>
          <w:sz w:val="28"/>
          <w:szCs w:val="28"/>
        </w:rPr>
        <w:t>в отчетном году</w:t>
      </w:r>
      <w:r>
        <w:rPr>
          <w:bCs/>
          <w:iCs/>
          <w:sz w:val="28"/>
          <w:szCs w:val="28"/>
        </w:rPr>
        <w:t>;</w:t>
      </w:r>
    </w:p>
    <w:p w:rsidR="00A43197" w:rsidRPr="00A43197" w:rsidRDefault="00A43197" w:rsidP="00C95285">
      <w:pPr>
        <w:widowControl w:val="0"/>
        <w:numPr>
          <w:ilvl w:val="0"/>
          <w:numId w:val="4"/>
        </w:numPr>
        <w:suppressAutoHyphens w:val="0"/>
        <w:autoSpaceDE w:val="0"/>
        <w:autoSpaceDN w:val="0"/>
        <w:adjustRightInd w:val="0"/>
        <w:jc w:val="both"/>
        <w:outlineLvl w:val="2"/>
        <w:rPr>
          <w:sz w:val="28"/>
          <w:szCs w:val="28"/>
        </w:rPr>
      </w:pPr>
      <w:r w:rsidRPr="00A43197">
        <w:rPr>
          <w:bCs/>
          <w:sz w:val="28"/>
          <w:szCs w:val="28"/>
        </w:rPr>
        <w:br/>
        <w:t xml:space="preserve">Информация о соблюдении условий софинансирования расходных обязательств при реализации основных мероприятий муниципальной программы </w:t>
      </w:r>
      <w:r w:rsidRPr="00A43197">
        <w:rPr>
          <w:sz w:val="28"/>
          <w:szCs w:val="28"/>
        </w:rPr>
        <w:t>Персиановского</w:t>
      </w:r>
      <w:r w:rsidRPr="00A43197">
        <w:rPr>
          <w:bCs/>
          <w:sz w:val="28"/>
          <w:szCs w:val="28"/>
        </w:rPr>
        <w:t xml:space="preserve"> сельского поселения </w:t>
      </w:r>
      <w:r w:rsidRPr="00A43197">
        <w:rPr>
          <w:bCs/>
          <w:iCs/>
          <w:sz w:val="28"/>
          <w:szCs w:val="28"/>
        </w:rPr>
        <w:t>в отчетном году</w:t>
      </w:r>
    </w:p>
    <w:p w:rsidR="00A43197" w:rsidRDefault="00A43197" w:rsidP="00A43197">
      <w:pPr>
        <w:widowControl w:val="0"/>
        <w:suppressAutoHyphens w:val="0"/>
        <w:autoSpaceDE w:val="0"/>
        <w:autoSpaceDN w:val="0"/>
        <w:adjustRightInd w:val="0"/>
        <w:ind w:left="540"/>
        <w:jc w:val="both"/>
        <w:outlineLvl w:val="2"/>
        <w:rPr>
          <w:sz w:val="28"/>
          <w:szCs w:val="28"/>
        </w:rPr>
        <w:sectPr w:rsidR="00A43197" w:rsidSect="00A43197">
          <w:pgSz w:w="11906" w:h="16838"/>
          <w:pgMar w:top="1134" w:right="850" w:bottom="1134" w:left="1701" w:header="708" w:footer="708" w:gutter="0"/>
          <w:cols w:space="708"/>
          <w:docGrid w:linePitch="360"/>
        </w:sectPr>
      </w:pPr>
    </w:p>
    <w:tbl>
      <w:tblPr>
        <w:tblW w:w="16035" w:type="dxa"/>
        <w:tblInd w:w="93" w:type="dxa"/>
        <w:tblLayout w:type="fixed"/>
        <w:tblLook w:val="04A0" w:firstRow="1" w:lastRow="0" w:firstColumn="1" w:lastColumn="0" w:noHBand="0" w:noVBand="1"/>
      </w:tblPr>
      <w:tblGrid>
        <w:gridCol w:w="8475"/>
        <w:gridCol w:w="900"/>
        <w:gridCol w:w="1260"/>
        <w:gridCol w:w="109"/>
        <w:gridCol w:w="971"/>
        <w:gridCol w:w="900"/>
        <w:gridCol w:w="360"/>
        <w:gridCol w:w="1080"/>
        <w:gridCol w:w="1080"/>
        <w:gridCol w:w="720"/>
        <w:gridCol w:w="180"/>
      </w:tblGrid>
      <w:tr w:rsidR="00A43197" w:rsidRPr="00772639" w:rsidTr="003226ED">
        <w:trPr>
          <w:gridAfter w:val="1"/>
          <w:wAfter w:w="180" w:type="dxa"/>
          <w:trHeight w:val="1842"/>
        </w:trPr>
        <w:tc>
          <w:tcPr>
            <w:tcW w:w="15855" w:type="dxa"/>
            <w:gridSpan w:val="10"/>
            <w:tcBorders>
              <w:top w:val="nil"/>
              <w:left w:val="nil"/>
              <w:bottom w:val="nil"/>
              <w:right w:val="nil"/>
            </w:tcBorders>
            <w:shd w:val="clear" w:color="auto" w:fill="auto"/>
          </w:tcPr>
          <w:tbl>
            <w:tblPr>
              <w:tblW w:w="15387" w:type="dxa"/>
              <w:tblLayout w:type="fixed"/>
              <w:tblLook w:val="04A0" w:firstRow="1" w:lastRow="0" w:firstColumn="1" w:lastColumn="0" w:noHBand="0" w:noVBand="1"/>
            </w:tblPr>
            <w:tblGrid>
              <w:gridCol w:w="7827"/>
              <w:gridCol w:w="2407"/>
              <w:gridCol w:w="1800"/>
              <w:gridCol w:w="1440"/>
              <w:gridCol w:w="1913"/>
            </w:tblGrid>
            <w:tr w:rsidR="00A43197" w:rsidRPr="00772639" w:rsidTr="003226ED">
              <w:trPr>
                <w:trHeight w:val="1690"/>
              </w:trPr>
              <w:tc>
                <w:tcPr>
                  <w:tcW w:w="15387" w:type="dxa"/>
                  <w:gridSpan w:val="5"/>
                  <w:tcBorders>
                    <w:top w:val="nil"/>
                    <w:left w:val="nil"/>
                    <w:bottom w:val="nil"/>
                    <w:right w:val="nil"/>
                  </w:tcBorders>
                  <w:shd w:val="clear" w:color="auto" w:fill="auto"/>
                </w:tcPr>
                <w:p w:rsidR="00A43197" w:rsidRPr="00532A9F" w:rsidRDefault="00A43197" w:rsidP="003226ED">
                  <w:pPr>
                    <w:jc w:val="center"/>
                    <w:rPr>
                      <w:b/>
                      <w:i/>
                      <w:u w:val="single"/>
                    </w:rPr>
                  </w:pPr>
                  <w:r w:rsidRPr="00532A9F">
                    <w:rPr>
                      <w:b/>
                      <w:bCs/>
                      <w:i/>
                    </w:rPr>
                    <w:lastRenderedPageBreak/>
                    <w:t xml:space="preserve">Информация о возникновении экономии бюджетных ассигнований на реализацию основного мероприятия </w:t>
                  </w:r>
                  <w:r w:rsidRPr="00532A9F">
                    <w:rPr>
                      <w:b/>
                      <w:bCs/>
                      <w:i/>
                    </w:rPr>
                    <w:br/>
                    <w:t xml:space="preserve">муниципальной программы </w:t>
                  </w:r>
                  <w:r>
                    <w:rPr>
                      <w:b/>
                      <w:bCs/>
                      <w:i/>
                    </w:rPr>
                    <w:t>Персиановского</w:t>
                  </w:r>
                  <w:r w:rsidRPr="00532A9F">
                    <w:rPr>
                      <w:b/>
                      <w:bCs/>
                      <w:i/>
                    </w:rPr>
                    <w:t xml:space="preserve"> сельского поселения, в том числе и в результате проведенных </w:t>
                  </w:r>
                  <w:r w:rsidRPr="00532A9F">
                    <w:rPr>
                      <w:b/>
                      <w:bCs/>
                      <w:i/>
                    </w:rPr>
                    <w:br/>
                    <w:t xml:space="preserve">конкурсных процедур, при условии его исполнения в полном объеме </w:t>
                  </w:r>
                  <w:r w:rsidRPr="00532A9F">
                    <w:rPr>
                      <w:b/>
                      <w:bCs/>
                      <w:i/>
                    </w:rPr>
                    <w:br/>
                    <w:t xml:space="preserve">в </w:t>
                  </w:r>
                  <w:r w:rsidRPr="00532A9F">
                    <w:rPr>
                      <w:b/>
                      <w:bCs/>
                      <w:i/>
                      <w:iCs/>
                    </w:rPr>
                    <w:t xml:space="preserve">отчетном </w:t>
                  </w:r>
                  <w:r w:rsidRPr="00532A9F">
                    <w:rPr>
                      <w:b/>
                      <w:bCs/>
                      <w:i/>
                    </w:rPr>
                    <w:t>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p>
                <w:p w:rsidR="00A43197" w:rsidRPr="00772639" w:rsidRDefault="00A43197" w:rsidP="003226ED">
                  <w:pPr>
                    <w:jc w:val="center"/>
                    <w:rPr>
                      <w:bCs/>
                    </w:rPr>
                  </w:pPr>
                  <w:r w:rsidRPr="00532A9F">
                    <w:rPr>
                      <w:b/>
                      <w:i/>
                    </w:rPr>
                    <w:t xml:space="preserve">           </w:t>
                  </w:r>
                  <w:r w:rsidRPr="00532A9F">
                    <w:rPr>
                      <w:b/>
                      <w:i/>
                      <w:iCs/>
                    </w:rPr>
                    <w:t xml:space="preserve"> (наименование программы)</w:t>
                  </w:r>
                </w:p>
              </w:tc>
            </w:tr>
            <w:tr w:rsidR="00A43197" w:rsidRPr="00772639" w:rsidTr="003226ED">
              <w:trPr>
                <w:trHeight w:val="645"/>
              </w:trPr>
              <w:tc>
                <w:tcPr>
                  <w:tcW w:w="7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 xml:space="preserve">Наименование основного мероприятия </w:t>
                  </w:r>
                  <w:r>
                    <w:rPr>
                      <w:bCs/>
                    </w:rPr>
                    <w:t>муниципальной</w:t>
                  </w:r>
                  <w:r w:rsidRPr="00772639">
                    <w:rPr>
                      <w:bCs/>
                    </w:rPr>
                    <w:t xml:space="preserve"> программы (в разрезе объектов)</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Ожидаемый непосредственный результат</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Фактически сложившийся результат</w:t>
                  </w:r>
                </w:p>
              </w:tc>
              <w:tc>
                <w:tcPr>
                  <w:tcW w:w="3353" w:type="dxa"/>
                  <w:gridSpan w:val="2"/>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Сумма экономии</w:t>
                  </w:r>
                  <w:r w:rsidRPr="00772639">
                    <w:rPr>
                      <w:bCs/>
                    </w:rPr>
                    <w:br/>
                    <w:t>(тыс. рублей)</w:t>
                  </w:r>
                </w:p>
              </w:tc>
            </w:tr>
            <w:tr w:rsidR="00A43197" w:rsidRPr="00772639" w:rsidTr="003226ED">
              <w:trPr>
                <w:trHeight w:val="1110"/>
              </w:trPr>
              <w:tc>
                <w:tcPr>
                  <w:tcW w:w="7827" w:type="dxa"/>
                  <w:vMerge/>
                  <w:tcBorders>
                    <w:top w:val="single" w:sz="4" w:space="0" w:color="auto"/>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2407" w:type="dxa"/>
                  <w:vMerge/>
                  <w:tcBorders>
                    <w:top w:val="single" w:sz="4" w:space="0" w:color="auto"/>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144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всего</w:t>
                  </w:r>
                </w:p>
              </w:tc>
              <w:tc>
                <w:tcPr>
                  <w:tcW w:w="1913"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в том числе в результате проведенных конкурсных процедур</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разработка и реализация ме</w:t>
                  </w:r>
                  <w:r w:rsidRPr="00486034">
                    <w:rPr>
                      <w:rFonts w:ascii="Times New Roman" w:hAnsi="Times New Roman" w:cs="Times New Roman"/>
                      <w:kern w:val="2"/>
                      <w:sz w:val="24"/>
                      <w:szCs w:val="24"/>
                    </w:rPr>
                    <w:softHyphen/>
                    <w:t>ханизмов кон</w:t>
                  </w:r>
                  <w:r w:rsidRPr="00486034">
                    <w:rPr>
                      <w:rFonts w:ascii="Times New Roman" w:hAnsi="Times New Roman" w:cs="Times New Roman"/>
                      <w:kern w:val="2"/>
                      <w:sz w:val="24"/>
                      <w:szCs w:val="24"/>
                    </w:rPr>
                    <w:softHyphen/>
                    <w:t>троля за испол</w:t>
                  </w:r>
                  <w:r w:rsidRPr="00486034">
                    <w:rPr>
                      <w:rFonts w:ascii="Times New Roman" w:hAnsi="Times New Roman" w:cs="Times New Roman"/>
                      <w:kern w:val="2"/>
                      <w:sz w:val="24"/>
                      <w:szCs w:val="24"/>
                    </w:rPr>
                    <w:softHyphen/>
                    <w:t>нением доходов  бюд</w:t>
                  </w:r>
                  <w:r w:rsidRPr="00486034">
                    <w:rPr>
                      <w:rFonts w:ascii="Times New Roman" w:hAnsi="Times New Roman" w:cs="Times New Roman"/>
                      <w:kern w:val="2"/>
                      <w:sz w:val="24"/>
                      <w:szCs w:val="24"/>
                    </w:rPr>
                    <w:softHyphen/>
                    <w:t xml:space="preserve">жета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и снижением недоимки</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оценка эффек</w:t>
                  </w:r>
                  <w:r w:rsidRPr="00486034">
                    <w:rPr>
                      <w:rFonts w:ascii="Times New Roman" w:hAnsi="Times New Roman" w:cs="Times New Roman"/>
                      <w:kern w:val="2"/>
                      <w:sz w:val="24"/>
                      <w:szCs w:val="24"/>
                    </w:rPr>
                    <w:softHyphen/>
                    <w:t>тивности нало</w:t>
                  </w:r>
                  <w:r w:rsidRPr="00486034">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pStyle w:val="ConsPlusCell"/>
                    <w:rPr>
                      <w:rFonts w:ascii="Times New Roman" w:hAnsi="Times New Roman" w:cs="Times New Roman"/>
                      <w:bCs/>
                      <w:kern w:val="2"/>
                      <w:sz w:val="24"/>
                      <w:szCs w:val="24"/>
                    </w:rPr>
                  </w:pPr>
                  <w:r w:rsidRPr="00486034">
                    <w:rPr>
                      <w:rFonts w:ascii="Times New Roman" w:hAnsi="Times New Roman" w:cs="Times New Roman"/>
                      <w:bCs/>
                      <w:kern w:val="2"/>
                      <w:sz w:val="24"/>
                      <w:szCs w:val="24"/>
                    </w:rPr>
                    <w:t>разработка и совершенство</w:t>
                  </w:r>
                  <w:r w:rsidRPr="00486034">
                    <w:rPr>
                      <w:rFonts w:ascii="Times New Roman" w:hAnsi="Times New Roman" w:cs="Times New Roman"/>
                      <w:bCs/>
                      <w:kern w:val="2"/>
                      <w:sz w:val="24"/>
                      <w:szCs w:val="24"/>
                    </w:rPr>
                    <w:softHyphen/>
                    <w:t>вание норма</w:t>
                  </w:r>
                  <w:r w:rsidRPr="00486034">
                    <w:rPr>
                      <w:rFonts w:ascii="Times New Roman" w:hAnsi="Times New Roman" w:cs="Times New Roman"/>
                      <w:bCs/>
                      <w:kern w:val="2"/>
                      <w:sz w:val="24"/>
                      <w:szCs w:val="24"/>
                    </w:rPr>
                    <w:softHyphen/>
                    <w:t>тивной право</w:t>
                  </w:r>
                  <w:r w:rsidRPr="00486034">
                    <w:rPr>
                      <w:rFonts w:ascii="Times New Roman" w:hAnsi="Times New Roman" w:cs="Times New Roman"/>
                      <w:bCs/>
                      <w:kern w:val="2"/>
                      <w:sz w:val="24"/>
                      <w:szCs w:val="24"/>
                    </w:rPr>
                    <w:softHyphen/>
                    <w:t>вой базы по организации бюджетного процесса</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pStyle w:val="ConsPlusCell"/>
                    <w:rPr>
                      <w:rFonts w:ascii="Times New Roman" w:hAnsi="Times New Roman" w:cs="Times New Roman"/>
                      <w:bCs/>
                      <w:kern w:val="2"/>
                      <w:sz w:val="24"/>
                      <w:szCs w:val="24"/>
                    </w:rPr>
                  </w:pPr>
                  <w:r w:rsidRPr="00486034">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rsidRPr="00772639">
                    <w:t> </w:t>
                  </w: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r w:rsidRPr="00772639">
                    <w:t> </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 xml:space="preserve">Администрация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pStyle w:val="ConsPlusCell"/>
                    <w:rPr>
                      <w:rFonts w:ascii="Times New Roman" w:hAnsi="Times New Roman" w:cs="Times New Roman"/>
                      <w:kern w:val="2"/>
                      <w:sz w:val="24"/>
                      <w:szCs w:val="24"/>
                    </w:rPr>
                  </w:pPr>
                  <w:r w:rsidRPr="00486034">
                    <w:rPr>
                      <w:rFonts w:ascii="Times New Roman" w:hAnsi="Times New Roman" w:cs="Times New Roman"/>
                      <w:kern w:val="2"/>
                      <w:sz w:val="24"/>
                      <w:szCs w:val="24"/>
                    </w:rPr>
                    <w:t>обеспечение проведения единой поли</w:t>
                  </w:r>
                  <w:r w:rsidRPr="00486034">
                    <w:rPr>
                      <w:rFonts w:ascii="Times New Roman" w:hAnsi="Times New Roman" w:cs="Times New Roman"/>
                      <w:kern w:val="2"/>
                      <w:sz w:val="24"/>
                      <w:szCs w:val="24"/>
                    </w:rPr>
                    <w:softHyphen/>
                    <w:t>тики муниципальных заим</w:t>
                  </w:r>
                  <w:r w:rsidRPr="00486034">
                    <w:rPr>
                      <w:rFonts w:ascii="Times New Roman" w:hAnsi="Times New Roman" w:cs="Times New Roman"/>
                      <w:kern w:val="2"/>
                      <w:sz w:val="24"/>
                      <w:szCs w:val="24"/>
                    </w:rPr>
                    <w:softHyphen/>
                    <w:t xml:space="preserve">ствований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управления муниципаль</w:t>
                  </w:r>
                  <w:r w:rsidRPr="00486034">
                    <w:rPr>
                      <w:rFonts w:ascii="Times New Roman" w:hAnsi="Times New Roman" w:cs="Times New Roman"/>
                      <w:kern w:val="2"/>
                      <w:sz w:val="24"/>
                      <w:szCs w:val="24"/>
                    </w:rPr>
                    <w:softHyphen/>
                    <w:t xml:space="preserve">ным долгом </w:t>
                  </w:r>
                  <w:r>
                    <w:rPr>
                      <w:rFonts w:ascii="Times New Roman" w:hAnsi="Times New Roman" w:cs="Times New Roman"/>
                      <w:kern w:val="2"/>
                      <w:sz w:val="24"/>
                      <w:szCs w:val="24"/>
                    </w:rPr>
                    <w:t>Персиановского</w:t>
                  </w:r>
                  <w:r w:rsidRPr="00486034">
                    <w:rPr>
                      <w:rFonts w:ascii="Times New Roman" w:hAnsi="Times New Roman" w:cs="Times New Roman"/>
                      <w:kern w:val="2"/>
                      <w:sz w:val="24"/>
                      <w:szCs w:val="24"/>
                    </w:rPr>
                    <w:t xml:space="preserve"> сельского поселения в соответ</w:t>
                  </w:r>
                  <w:r w:rsidRPr="00486034">
                    <w:rPr>
                      <w:rFonts w:ascii="Times New Roman" w:hAnsi="Times New Roman" w:cs="Times New Roman"/>
                      <w:kern w:val="2"/>
                      <w:sz w:val="24"/>
                      <w:szCs w:val="24"/>
                    </w:rPr>
                    <w:softHyphen/>
                    <w:t>ствии с Бюд</w:t>
                  </w:r>
                  <w:r w:rsidRPr="00486034">
                    <w:rPr>
                      <w:rFonts w:ascii="Times New Roman" w:hAnsi="Times New Roman" w:cs="Times New Roman"/>
                      <w:kern w:val="2"/>
                      <w:sz w:val="24"/>
                      <w:szCs w:val="24"/>
                    </w:rPr>
                    <w:softHyphen/>
                    <w:t>жетным кодек</w:t>
                  </w:r>
                  <w:r w:rsidRPr="00486034">
                    <w:rPr>
                      <w:rFonts w:ascii="Times New Roman" w:hAnsi="Times New Roman" w:cs="Times New Roman"/>
                      <w:kern w:val="2"/>
                      <w:sz w:val="24"/>
                      <w:szCs w:val="24"/>
                    </w:rPr>
                    <w:softHyphen/>
                    <w:t>сом Российской Федерации</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 xml:space="preserve">ние муниципального долга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86034" w:rsidRDefault="00A43197" w:rsidP="003226ED">
                  <w:pPr>
                    <w:rPr>
                      <w:kern w:val="2"/>
                    </w:rPr>
                  </w:pPr>
                  <w:r w:rsidRPr="00486034">
                    <w:rPr>
                      <w:kern w:val="2"/>
                    </w:rPr>
                    <w:t>методическая поддержка осу</w:t>
                  </w:r>
                  <w:r w:rsidRPr="00486034">
                    <w:rPr>
                      <w:kern w:val="2"/>
                    </w:rPr>
                    <w:softHyphen/>
                    <w:t xml:space="preserve">ществления бюджетного процесса </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r>
            <w:tr w:rsidR="00A43197" w:rsidRPr="00772639" w:rsidTr="003226ED">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t>оценка качества управления му</w:t>
                  </w:r>
                  <w:r w:rsidRPr="00417B7A">
                    <w:rPr>
                      <w:rFonts w:ascii="Times New Roman" w:hAnsi="Times New Roman"/>
                      <w:kern w:val="2"/>
                      <w:sz w:val="24"/>
                      <w:szCs w:val="24"/>
                    </w:rPr>
                    <w:softHyphen/>
                    <w:t>ниципальными финансами</w:t>
                  </w:r>
                </w:p>
              </w:tc>
              <w:tc>
                <w:tcPr>
                  <w:tcW w:w="2407"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440"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c>
                <w:tcPr>
                  <w:tcW w:w="1913" w:type="dxa"/>
                  <w:tcBorders>
                    <w:top w:val="single" w:sz="4" w:space="0" w:color="auto"/>
                    <w:left w:val="nil"/>
                    <w:bottom w:val="single" w:sz="4" w:space="0" w:color="auto"/>
                    <w:right w:val="single" w:sz="4" w:space="0" w:color="auto"/>
                  </w:tcBorders>
                  <w:shd w:val="clear" w:color="auto" w:fill="auto"/>
                </w:tcPr>
                <w:p w:rsidR="00A43197" w:rsidRPr="00772639" w:rsidRDefault="00A43197" w:rsidP="003226ED">
                  <w:pPr>
                    <w:jc w:val="center"/>
                  </w:pPr>
                  <w:r>
                    <w:t>0,0</w:t>
                  </w:r>
                </w:p>
              </w:tc>
            </w:tr>
          </w:tbl>
          <w:p w:rsidR="00A43197" w:rsidRDefault="00A43197" w:rsidP="003226ED">
            <w:pPr>
              <w:jc w:val="center"/>
              <w:rPr>
                <w:b/>
                <w:bCs/>
                <w:i/>
              </w:rPr>
            </w:pPr>
          </w:p>
          <w:p w:rsidR="00A43197" w:rsidRPr="00532A9F" w:rsidRDefault="00A43197" w:rsidP="003226ED">
            <w:pPr>
              <w:jc w:val="center"/>
              <w:rPr>
                <w:b/>
                <w:bCs/>
                <w:i/>
              </w:rPr>
            </w:pPr>
            <w:r w:rsidRPr="00532A9F">
              <w:rPr>
                <w:b/>
                <w:bCs/>
                <w:i/>
              </w:rPr>
              <w:t xml:space="preserve">Информация о перераспределении бюджетных ассигнований </w:t>
            </w:r>
            <w:r w:rsidRPr="00532A9F">
              <w:rPr>
                <w:b/>
                <w:bCs/>
                <w:i/>
              </w:rPr>
              <w:br/>
              <w:t xml:space="preserve">между основными мероприятиями муниципальной программы </w:t>
            </w:r>
            <w:r>
              <w:rPr>
                <w:b/>
                <w:bCs/>
                <w:i/>
              </w:rPr>
              <w:t>Персиановского</w:t>
            </w:r>
            <w:r w:rsidRPr="00532A9F">
              <w:rPr>
                <w:b/>
                <w:bCs/>
                <w:i/>
              </w:rPr>
              <w:t xml:space="preserve"> сельского поселения</w:t>
            </w:r>
            <w:r w:rsidRPr="00532A9F">
              <w:rPr>
                <w:b/>
                <w:bCs/>
                <w:i/>
              </w:rPr>
              <w:br/>
              <w:t xml:space="preserve">в </w:t>
            </w:r>
            <w:r w:rsidRPr="00532A9F">
              <w:rPr>
                <w:b/>
                <w:bCs/>
                <w:i/>
                <w:iCs/>
              </w:rPr>
              <w:t xml:space="preserve">отчетном </w:t>
            </w:r>
            <w:r w:rsidRPr="00532A9F">
              <w:rPr>
                <w:b/>
                <w:bCs/>
                <w:i/>
              </w:rPr>
              <w:t>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r w:rsidRPr="00532A9F">
              <w:rPr>
                <w:b/>
                <w:bCs/>
                <w:i/>
              </w:rPr>
              <w:br/>
            </w:r>
            <w:r w:rsidRPr="00532A9F">
              <w:rPr>
                <w:b/>
                <w:i/>
              </w:rPr>
              <w:t xml:space="preserve">           </w:t>
            </w:r>
            <w:r w:rsidRPr="00532A9F">
              <w:rPr>
                <w:b/>
                <w:i/>
                <w:iCs/>
              </w:rPr>
              <w:t xml:space="preserve"> (наименование программы)</w:t>
            </w:r>
          </w:p>
        </w:tc>
      </w:tr>
      <w:tr w:rsidR="00A43197" w:rsidRPr="00772639" w:rsidTr="003226ED">
        <w:trPr>
          <w:gridAfter w:val="1"/>
          <w:wAfter w:w="180" w:type="dxa"/>
          <w:trHeight w:val="1050"/>
        </w:trPr>
        <w:tc>
          <w:tcPr>
            <w:tcW w:w="8475"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lastRenderedPageBreak/>
              <w:t xml:space="preserve">Наименование основного мероприятия </w:t>
            </w:r>
            <w:r>
              <w:rPr>
                <w:bCs/>
              </w:rPr>
              <w:t xml:space="preserve">муниципальной </w:t>
            </w:r>
            <w:r w:rsidRPr="00772639">
              <w:rPr>
                <w:bCs/>
              </w:rPr>
              <w:t xml:space="preserve"> программы (</w:t>
            </w:r>
            <w:r w:rsidRPr="00772639">
              <w:rPr>
                <w:bCs/>
              </w:rPr>
              <w:br/>
              <w:t>в разрезе объектов)</w:t>
            </w:r>
          </w:p>
        </w:tc>
        <w:tc>
          <w:tcPr>
            <w:tcW w:w="4140" w:type="dxa"/>
            <w:gridSpan w:val="5"/>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Перераспределение бюджетных ассигнований между основными мероприятиями программы</w:t>
            </w:r>
          </w:p>
        </w:tc>
        <w:tc>
          <w:tcPr>
            <w:tcW w:w="324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 xml:space="preserve">Примечание </w:t>
            </w:r>
            <w:r w:rsidRPr="00772639">
              <w:rPr>
                <w:bCs/>
              </w:rPr>
              <w:br/>
              <w:t xml:space="preserve">(№ нормативного правового акта, </w:t>
            </w:r>
            <w:r w:rsidRPr="00772639">
              <w:rPr>
                <w:bCs/>
              </w:rPr>
              <w:br/>
              <w:t>№ справки о перераспределении)</w:t>
            </w:r>
          </w:p>
        </w:tc>
      </w:tr>
      <w:tr w:rsidR="00A43197" w:rsidRPr="00772639" w:rsidTr="003226ED">
        <w:trPr>
          <w:gridAfter w:val="1"/>
          <w:wAfter w:w="180" w:type="dxa"/>
          <w:trHeight w:val="1005"/>
        </w:trPr>
        <w:tc>
          <w:tcPr>
            <w:tcW w:w="8475" w:type="dxa"/>
            <w:vMerge/>
            <w:tcBorders>
              <w:top w:val="single" w:sz="4" w:space="0" w:color="auto"/>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2269" w:type="dxa"/>
            <w:gridSpan w:val="3"/>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сумма</w:t>
            </w:r>
            <w:r w:rsidRPr="00772639">
              <w:rPr>
                <w:bCs/>
              </w:rPr>
              <w:br/>
              <w:t>(тыс. рублей)</w:t>
            </w:r>
            <w:r w:rsidRPr="00772639">
              <w:rPr>
                <w:bCs/>
              </w:rPr>
              <w:br/>
              <w:t>(+), (-)</w:t>
            </w:r>
          </w:p>
        </w:tc>
        <w:tc>
          <w:tcPr>
            <w:tcW w:w="1871" w:type="dxa"/>
            <w:gridSpan w:val="2"/>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причины перераспределения</w:t>
            </w:r>
          </w:p>
        </w:tc>
        <w:tc>
          <w:tcPr>
            <w:tcW w:w="3240" w:type="dxa"/>
            <w:gridSpan w:val="4"/>
            <w:vMerge/>
            <w:tcBorders>
              <w:top w:val="single" w:sz="4" w:space="0" w:color="auto"/>
              <w:left w:val="single" w:sz="4" w:space="0" w:color="auto"/>
              <w:bottom w:val="single" w:sz="4" w:space="0" w:color="auto"/>
              <w:right w:val="single" w:sz="4" w:space="0" w:color="auto"/>
            </w:tcBorders>
            <w:vAlign w:val="center"/>
          </w:tcPr>
          <w:p w:rsidR="00A43197" w:rsidRPr="00772639" w:rsidRDefault="00A43197" w:rsidP="003226ED">
            <w:pPr>
              <w:rPr>
                <w:bCs/>
              </w:rPr>
            </w:pP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 xml:space="preserve">жета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и снижением недоимки</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 xml:space="preserve">говых льгот, установленных Собранием депутатов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rsidRPr="00772639">
              <w:t> </w:t>
            </w: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 xml:space="preserve">планирование бюджетных ассигнований резервного фонда Администрация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 xml:space="preserve">Администрация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 xml:space="preserve">ствований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управления муниципаль</w:t>
            </w:r>
            <w:r w:rsidRPr="00417B7A">
              <w:rPr>
                <w:rFonts w:ascii="Times New Roman" w:hAnsi="Times New Roman" w:cs="Times New Roman"/>
                <w:kern w:val="2"/>
                <w:sz w:val="24"/>
                <w:szCs w:val="24"/>
              </w:rPr>
              <w:softHyphen/>
              <w:t xml:space="preserve">ным долгом </w:t>
            </w:r>
            <w:r>
              <w:rPr>
                <w:rFonts w:ascii="Times New Roman" w:hAnsi="Times New Roman" w:cs="Times New Roman"/>
                <w:kern w:val="2"/>
                <w:sz w:val="24"/>
                <w:szCs w:val="24"/>
              </w:rPr>
              <w:t>Персиановского</w:t>
            </w:r>
            <w:r w:rsidRPr="00417B7A">
              <w:rPr>
                <w:rFonts w:ascii="Times New Roman" w:hAnsi="Times New Roman" w:cs="Times New Roman"/>
                <w:kern w:val="2"/>
                <w:sz w:val="24"/>
                <w:szCs w:val="24"/>
              </w:rPr>
              <w:t xml:space="preserve">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сом Российской Федерации</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t>планирование бюджетных ассигнований на обслужива</w:t>
            </w:r>
            <w:r w:rsidRPr="00417B7A">
              <w:rPr>
                <w:rFonts w:ascii="Times New Roman" w:hAnsi="Times New Roman"/>
                <w:kern w:val="2"/>
                <w:sz w:val="24"/>
                <w:szCs w:val="24"/>
              </w:rPr>
              <w:softHyphen/>
              <w:t xml:space="preserve">ние муниципального долга  </w:t>
            </w:r>
            <w:r>
              <w:rPr>
                <w:rFonts w:ascii="Times New Roman" w:hAnsi="Times New Roman"/>
                <w:kern w:val="2"/>
                <w:sz w:val="24"/>
                <w:szCs w:val="24"/>
              </w:rPr>
              <w:t>Персиановского</w:t>
            </w:r>
            <w:r w:rsidRPr="00417B7A">
              <w:rPr>
                <w:rFonts w:ascii="Times New Roman" w:hAnsi="Times New Roman"/>
                <w:kern w:val="2"/>
                <w:sz w:val="24"/>
                <w:szCs w:val="24"/>
              </w:rPr>
              <w:t xml:space="preserve"> сельского поселения</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lastRenderedPageBreak/>
              <w:t>оценка качества управления му</w:t>
            </w:r>
            <w:r w:rsidRPr="00417B7A">
              <w:rPr>
                <w:rFonts w:ascii="Times New Roman" w:hAnsi="Times New Roman"/>
                <w:kern w:val="2"/>
                <w:sz w:val="24"/>
                <w:szCs w:val="24"/>
              </w:rPr>
              <w:softHyphen/>
              <w:t>ниципальными финансами</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t>-</w:t>
            </w:r>
          </w:p>
        </w:tc>
      </w:tr>
      <w:tr w:rsidR="00A43197" w:rsidRPr="00772639" w:rsidTr="003226ED">
        <w:trPr>
          <w:gridAfter w:val="1"/>
          <w:wAfter w:w="180" w:type="dxa"/>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772639" w:rsidRDefault="00A43197" w:rsidP="003226ED">
            <w:pPr>
              <w:rPr>
                <w:bCs/>
              </w:rPr>
            </w:pPr>
            <w:r w:rsidRPr="00772639">
              <w:rPr>
                <w:bCs/>
              </w:rPr>
              <w:t>ВСЕГО:</w:t>
            </w:r>
          </w:p>
        </w:tc>
        <w:tc>
          <w:tcPr>
            <w:tcW w:w="2269" w:type="dxa"/>
            <w:gridSpan w:val="3"/>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1871" w:type="dxa"/>
            <w:gridSpan w:val="2"/>
            <w:tcBorders>
              <w:top w:val="nil"/>
              <w:left w:val="nil"/>
              <w:bottom w:val="single" w:sz="4" w:space="0" w:color="auto"/>
              <w:right w:val="single" w:sz="4" w:space="0" w:color="auto"/>
            </w:tcBorders>
            <w:shd w:val="clear" w:color="auto" w:fill="auto"/>
          </w:tcPr>
          <w:p w:rsidR="00A43197" w:rsidRPr="00772639" w:rsidRDefault="00A43197" w:rsidP="003226ED">
            <w:pPr>
              <w:jc w:val="center"/>
            </w:pPr>
            <w:r>
              <w:t>-</w:t>
            </w:r>
            <w:r w:rsidRPr="00772639">
              <w:t> </w:t>
            </w:r>
          </w:p>
        </w:tc>
        <w:tc>
          <w:tcPr>
            <w:tcW w:w="3240" w:type="dxa"/>
            <w:gridSpan w:val="4"/>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1437"/>
        </w:trPr>
        <w:tc>
          <w:tcPr>
            <w:tcW w:w="16035" w:type="dxa"/>
            <w:gridSpan w:val="11"/>
            <w:tcBorders>
              <w:top w:val="nil"/>
              <w:left w:val="nil"/>
              <w:bottom w:val="nil"/>
              <w:right w:val="nil"/>
            </w:tcBorders>
            <w:shd w:val="clear" w:color="auto" w:fill="auto"/>
          </w:tcPr>
          <w:p w:rsidR="00A43197" w:rsidRPr="00532A9F" w:rsidRDefault="00A43197" w:rsidP="003226ED">
            <w:pPr>
              <w:jc w:val="center"/>
              <w:rPr>
                <w:b/>
                <w:i/>
                <w:u w:val="single"/>
              </w:rPr>
            </w:pPr>
            <w:r w:rsidRPr="00532A9F">
              <w:rPr>
                <w:b/>
                <w:bCs/>
                <w:i/>
              </w:rPr>
              <w:t xml:space="preserve">Информация о соблюдении условий софинансирования расходных обязательств </w:t>
            </w:r>
            <w:r>
              <w:rPr>
                <w:b/>
                <w:bCs/>
                <w:i/>
              </w:rPr>
              <w:t>Персиановского</w:t>
            </w:r>
            <w:r w:rsidRPr="00532A9F">
              <w:rPr>
                <w:b/>
                <w:bCs/>
                <w:i/>
              </w:rPr>
              <w:t xml:space="preserve"> сельского поселения </w:t>
            </w:r>
            <w:r w:rsidRPr="00532A9F">
              <w:rPr>
                <w:b/>
                <w:bCs/>
                <w:i/>
              </w:rPr>
              <w:br/>
              <w:t xml:space="preserve">при реализации основных мероприятий муниципальной программы </w:t>
            </w:r>
            <w:r>
              <w:rPr>
                <w:b/>
                <w:bCs/>
                <w:i/>
              </w:rPr>
              <w:t>Персиановского</w:t>
            </w:r>
            <w:r w:rsidRPr="00532A9F">
              <w:rPr>
                <w:b/>
                <w:bCs/>
                <w:i/>
              </w:rPr>
              <w:t xml:space="preserve"> сельского поселения </w:t>
            </w:r>
            <w:r w:rsidRPr="00532A9F">
              <w:rPr>
                <w:b/>
                <w:bCs/>
                <w:i/>
              </w:rPr>
              <w:br/>
            </w:r>
            <w:r w:rsidRPr="00532A9F">
              <w:rPr>
                <w:b/>
                <w:bCs/>
                <w:i/>
                <w:iCs/>
              </w:rPr>
              <w:t>в отчетном 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p>
          <w:p w:rsidR="00A43197" w:rsidRPr="00532A9F" w:rsidRDefault="00A43197" w:rsidP="003226ED">
            <w:pPr>
              <w:jc w:val="center"/>
              <w:rPr>
                <w:bCs/>
              </w:rPr>
            </w:pPr>
            <w:r w:rsidRPr="00532A9F">
              <w:rPr>
                <w:b/>
                <w:bCs/>
                <w:i/>
              </w:rPr>
              <w:t xml:space="preserve">           </w:t>
            </w:r>
            <w:r w:rsidRPr="00532A9F">
              <w:rPr>
                <w:b/>
                <w:i/>
                <w:iCs/>
              </w:rPr>
              <w:t xml:space="preserve"> (наименование программы)</w:t>
            </w:r>
          </w:p>
        </w:tc>
      </w:tr>
      <w:tr w:rsidR="00A43197" w:rsidRPr="00772639" w:rsidTr="003226ED">
        <w:trPr>
          <w:trHeight w:val="785"/>
        </w:trPr>
        <w:tc>
          <w:tcPr>
            <w:tcW w:w="9375" w:type="dxa"/>
            <w:gridSpan w:val="2"/>
            <w:vMerge w:val="restart"/>
            <w:tcBorders>
              <w:top w:val="nil"/>
              <w:left w:val="single" w:sz="4" w:space="0" w:color="auto"/>
              <w:bottom w:val="single" w:sz="4" w:space="0" w:color="auto"/>
              <w:right w:val="single" w:sz="4" w:space="0" w:color="auto"/>
            </w:tcBorders>
            <w:shd w:val="clear" w:color="auto" w:fill="auto"/>
            <w:vAlign w:val="center"/>
          </w:tcPr>
          <w:p w:rsidR="00A43197" w:rsidRPr="00417B7A" w:rsidRDefault="00A43197" w:rsidP="003226ED">
            <w:pPr>
              <w:jc w:val="center"/>
              <w:rPr>
                <w:bCs/>
              </w:rPr>
            </w:pPr>
            <w:r w:rsidRPr="00417B7A">
              <w:rPr>
                <w:bCs/>
              </w:rPr>
              <w:t xml:space="preserve">Наименование основного мероприятия муниципальной программы </w:t>
            </w:r>
            <w:r w:rsidRPr="00417B7A">
              <w:rPr>
                <w:bCs/>
              </w:rPr>
              <w:br/>
              <w:t>(в разрезе объектов)</w:t>
            </w:r>
          </w:p>
        </w:tc>
        <w:tc>
          <w:tcPr>
            <w:tcW w:w="2340" w:type="dxa"/>
            <w:gridSpan w:val="3"/>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Установленный объем софинансирования расходов* (%)</w:t>
            </w:r>
          </w:p>
        </w:tc>
        <w:tc>
          <w:tcPr>
            <w:tcW w:w="4320" w:type="dxa"/>
            <w:gridSpan w:val="6"/>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Объем фактических расходов</w:t>
            </w:r>
          </w:p>
        </w:tc>
      </w:tr>
      <w:tr w:rsidR="00A43197" w:rsidRPr="00772639" w:rsidTr="003226ED">
        <w:trPr>
          <w:trHeight w:val="840"/>
        </w:trPr>
        <w:tc>
          <w:tcPr>
            <w:tcW w:w="9375" w:type="dxa"/>
            <w:gridSpan w:val="2"/>
            <w:vMerge/>
            <w:tcBorders>
              <w:top w:val="nil"/>
              <w:left w:val="single" w:sz="4" w:space="0" w:color="auto"/>
              <w:bottom w:val="single" w:sz="4" w:space="0" w:color="auto"/>
              <w:right w:val="single" w:sz="4" w:space="0" w:color="auto"/>
            </w:tcBorders>
            <w:vAlign w:val="center"/>
          </w:tcPr>
          <w:p w:rsidR="00A43197" w:rsidRPr="00417B7A" w:rsidRDefault="00A43197" w:rsidP="003226ED">
            <w:pPr>
              <w:rPr>
                <w:bCs/>
              </w:rPr>
            </w:pPr>
          </w:p>
        </w:tc>
        <w:tc>
          <w:tcPr>
            <w:tcW w:w="1260" w:type="dxa"/>
            <w:vMerge w:val="restart"/>
            <w:tcBorders>
              <w:top w:val="nil"/>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федеральный бюджет</w:t>
            </w:r>
          </w:p>
        </w:tc>
        <w:tc>
          <w:tcPr>
            <w:tcW w:w="1080" w:type="dxa"/>
            <w:gridSpan w:val="2"/>
            <w:vMerge w:val="restart"/>
            <w:tcBorders>
              <w:top w:val="nil"/>
              <w:left w:val="single" w:sz="4" w:space="0" w:color="auto"/>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областной бюджет</w:t>
            </w:r>
          </w:p>
        </w:tc>
        <w:tc>
          <w:tcPr>
            <w:tcW w:w="2340" w:type="dxa"/>
            <w:gridSpan w:val="3"/>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за счет средств федерального бюджета</w:t>
            </w:r>
          </w:p>
        </w:tc>
        <w:tc>
          <w:tcPr>
            <w:tcW w:w="1980" w:type="dxa"/>
            <w:gridSpan w:val="3"/>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за счет средств областного бюджета</w:t>
            </w:r>
          </w:p>
        </w:tc>
      </w:tr>
      <w:tr w:rsidR="00A43197" w:rsidRPr="00772639" w:rsidTr="003226ED">
        <w:trPr>
          <w:trHeight w:val="630"/>
        </w:trPr>
        <w:tc>
          <w:tcPr>
            <w:tcW w:w="9375" w:type="dxa"/>
            <w:gridSpan w:val="2"/>
            <w:vMerge/>
            <w:tcBorders>
              <w:top w:val="nil"/>
              <w:left w:val="single" w:sz="4" w:space="0" w:color="auto"/>
              <w:bottom w:val="single" w:sz="4" w:space="0" w:color="auto"/>
              <w:right w:val="single" w:sz="4" w:space="0" w:color="auto"/>
            </w:tcBorders>
            <w:vAlign w:val="center"/>
          </w:tcPr>
          <w:p w:rsidR="00A43197" w:rsidRPr="00417B7A" w:rsidRDefault="00A43197" w:rsidP="003226ED">
            <w:pPr>
              <w:rPr>
                <w:bCs/>
              </w:rPr>
            </w:pPr>
          </w:p>
        </w:tc>
        <w:tc>
          <w:tcPr>
            <w:tcW w:w="1260" w:type="dxa"/>
            <w:vMerge/>
            <w:tcBorders>
              <w:top w:val="nil"/>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1080" w:type="dxa"/>
            <w:gridSpan w:val="2"/>
            <w:vMerge/>
            <w:tcBorders>
              <w:top w:val="nil"/>
              <w:left w:val="single" w:sz="4" w:space="0" w:color="auto"/>
              <w:bottom w:val="single" w:sz="4" w:space="0" w:color="auto"/>
              <w:right w:val="single" w:sz="4" w:space="0" w:color="auto"/>
            </w:tcBorders>
            <w:vAlign w:val="center"/>
          </w:tcPr>
          <w:p w:rsidR="00A43197" w:rsidRPr="00772639" w:rsidRDefault="00A43197" w:rsidP="003226ED">
            <w:pPr>
              <w:rPr>
                <w:bCs/>
              </w:rPr>
            </w:pPr>
          </w:p>
        </w:tc>
        <w:tc>
          <w:tcPr>
            <w:tcW w:w="1260" w:type="dxa"/>
            <w:gridSpan w:val="2"/>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тыс. рублей</w:t>
            </w:r>
          </w:p>
        </w:tc>
        <w:tc>
          <w:tcPr>
            <w:tcW w:w="108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w:t>
            </w:r>
          </w:p>
        </w:tc>
        <w:tc>
          <w:tcPr>
            <w:tcW w:w="108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тыс. рублей</w:t>
            </w:r>
          </w:p>
        </w:tc>
        <w:tc>
          <w:tcPr>
            <w:tcW w:w="900" w:type="dxa"/>
            <w:gridSpan w:val="2"/>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жета Персиановского сельского поселения и снижением недоимки</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говых льгот, установленных Собранием депутатов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планирование бюджетных ассигнований резервного фонда Администрация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Администрация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ствований Персиановского сельского поселения, управления муниципаль</w:t>
            </w:r>
            <w:r w:rsidRPr="00417B7A">
              <w:rPr>
                <w:rFonts w:ascii="Times New Roman" w:hAnsi="Times New Roman" w:cs="Times New Roman"/>
                <w:kern w:val="2"/>
                <w:sz w:val="24"/>
                <w:szCs w:val="24"/>
              </w:rPr>
              <w:softHyphen/>
              <w:t>ным долгом Персиановского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сом Российской Федерации</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lastRenderedPageBreak/>
              <w:t>планирование бюджетных ассигнований на обслужива</w:t>
            </w:r>
            <w:r w:rsidRPr="00417B7A">
              <w:rPr>
                <w:rFonts w:ascii="Times New Roman" w:hAnsi="Times New Roman"/>
                <w:kern w:val="2"/>
                <w:sz w:val="24"/>
                <w:szCs w:val="24"/>
              </w:rPr>
              <w:softHyphen/>
              <w:t>ние муниципального долга  Персиановского сельского поселения</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t>оценка качества управления му</w:t>
            </w:r>
            <w:r w:rsidRPr="00417B7A">
              <w:rPr>
                <w:rFonts w:ascii="Times New Roman" w:hAnsi="Times New Roman"/>
                <w:kern w:val="2"/>
                <w:sz w:val="24"/>
                <w:szCs w:val="24"/>
              </w:rPr>
              <w:softHyphen/>
              <w:t>ниципальными финансами</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rPr>
                <w:bCs/>
              </w:rPr>
            </w:pPr>
            <w:r w:rsidRPr="00417B7A">
              <w:rPr>
                <w:bCs/>
              </w:rPr>
              <w:t>ВСЕГО:</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900" w:type="dxa"/>
            <w:gridSpan w:val="2"/>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9375" w:type="dxa"/>
            <w:gridSpan w:val="2"/>
            <w:tcBorders>
              <w:top w:val="nil"/>
              <w:left w:val="nil"/>
              <w:bottom w:val="nil"/>
              <w:right w:val="nil"/>
            </w:tcBorders>
            <w:shd w:val="clear" w:color="auto" w:fill="auto"/>
          </w:tcPr>
          <w:p w:rsidR="00A43197" w:rsidRPr="00772639" w:rsidRDefault="00A43197" w:rsidP="003226ED"/>
        </w:tc>
        <w:tc>
          <w:tcPr>
            <w:tcW w:w="1260" w:type="dxa"/>
            <w:tcBorders>
              <w:top w:val="nil"/>
              <w:left w:val="nil"/>
              <w:bottom w:val="nil"/>
              <w:right w:val="nil"/>
            </w:tcBorders>
            <w:shd w:val="clear" w:color="auto" w:fill="auto"/>
          </w:tcPr>
          <w:p w:rsidR="00A43197" w:rsidRPr="00772639" w:rsidRDefault="00A43197" w:rsidP="003226ED"/>
        </w:tc>
        <w:tc>
          <w:tcPr>
            <w:tcW w:w="1080" w:type="dxa"/>
            <w:gridSpan w:val="2"/>
            <w:tcBorders>
              <w:top w:val="nil"/>
              <w:left w:val="nil"/>
              <w:bottom w:val="nil"/>
              <w:right w:val="nil"/>
            </w:tcBorders>
            <w:shd w:val="clear" w:color="auto" w:fill="auto"/>
          </w:tcPr>
          <w:p w:rsidR="00A43197" w:rsidRPr="00772639" w:rsidRDefault="00A43197" w:rsidP="003226ED"/>
        </w:tc>
        <w:tc>
          <w:tcPr>
            <w:tcW w:w="1260" w:type="dxa"/>
            <w:gridSpan w:val="2"/>
            <w:tcBorders>
              <w:top w:val="nil"/>
              <w:left w:val="nil"/>
              <w:bottom w:val="nil"/>
              <w:right w:val="nil"/>
            </w:tcBorders>
            <w:shd w:val="clear" w:color="auto" w:fill="auto"/>
          </w:tcPr>
          <w:p w:rsidR="00A43197" w:rsidRPr="00772639" w:rsidRDefault="00A43197" w:rsidP="003226ED"/>
        </w:tc>
        <w:tc>
          <w:tcPr>
            <w:tcW w:w="1080" w:type="dxa"/>
            <w:tcBorders>
              <w:top w:val="nil"/>
              <w:left w:val="nil"/>
              <w:bottom w:val="nil"/>
              <w:right w:val="nil"/>
            </w:tcBorders>
            <w:shd w:val="clear" w:color="auto" w:fill="auto"/>
          </w:tcPr>
          <w:p w:rsidR="00A43197" w:rsidRPr="00772639" w:rsidRDefault="00A43197" w:rsidP="003226ED"/>
        </w:tc>
        <w:tc>
          <w:tcPr>
            <w:tcW w:w="1080" w:type="dxa"/>
            <w:tcBorders>
              <w:top w:val="nil"/>
              <w:left w:val="nil"/>
              <w:bottom w:val="nil"/>
              <w:right w:val="nil"/>
            </w:tcBorders>
            <w:shd w:val="clear" w:color="auto" w:fill="auto"/>
          </w:tcPr>
          <w:p w:rsidR="00A43197" w:rsidRPr="00772639" w:rsidRDefault="00A43197" w:rsidP="003226ED"/>
        </w:tc>
        <w:tc>
          <w:tcPr>
            <w:tcW w:w="900" w:type="dxa"/>
            <w:gridSpan w:val="2"/>
            <w:tcBorders>
              <w:top w:val="nil"/>
              <w:left w:val="nil"/>
              <w:bottom w:val="nil"/>
              <w:right w:val="nil"/>
            </w:tcBorders>
            <w:shd w:val="clear" w:color="auto" w:fill="auto"/>
          </w:tcPr>
          <w:p w:rsidR="00A43197" w:rsidRPr="00772639" w:rsidRDefault="00A43197" w:rsidP="003226ED"/>
        </w:tc>
      </w:tr>
      <w:tr w:rsidR="00A43197" w:rsidRPr="00772639" w:rsidTr="003226ED">
        <w:trPr>
          <w:trHeight w:val="315"/>
        </w:trPr>
        <w:tc>
          <w:tcPr>
            <w:tcW w:w="16035" w:type="dxa"/>
            <w:gridSpan w:val="11"/>
            <w:tcBorders>
              <w:top w:val="nil"/>
              <w:left w:val="nil"/>
              <w:bottom w:val="nil"/>
              <w:right w:val="nil"/>
            </w:tcBorders>
            <w:shd w:val="clear" w:color="auto" w:fill="auto"/>
          </w:tcPr>
          <w:p w:rsidR="00A43197" w:rsidRPr="00772639" w:rsidRDefault="00A43197" w:rsidP="003226ED">
            <w:r w:rsidRPr="00772639">
              <w:t>* в соответствии с правовыми актами федерального уровня, соглашениями</w:t>
            </w:r>
          </w:p>
        </w:tc>
      </w:tr>
    </w:tbl>
    <w:p w:rsidR="00A43197" w:rsidRPr="00772639" w:rsidRDefault="00A43197" w:rsidP="00A43197">
      <w:pPr>
        <w:widowControl w:val="0"/>
        <w:autoSpaceDE w:val="0"/>
        <w:autoSpaceDN w:val="0"/>
        <w:adjustRightInd w:val="0"/>
        <w:outlineLvl w:val="2"/>
      </w:pPr>
    </w:p>
    <w:tbl>
      <w:tblPr>
        <w:tblW w:w="15980" w:type="dxa"/>
        <w:tblInd w:w="93" w:type="dxa"/>
        <w:tblLayout w:type="fixed"/>
        <w:tblLook w:val="04A0" w:firstRow="1" w:lastRow="0" w:firstColumn="1" w:lastColumn="0" w:noHBand="0" w:noVBand="1"/>
      </w:tblPr>
      <w:tblGrid>
        <w:gridCol w:w="8475"/>
        <w:gridCol w:w="1440"/>
        <w:gridCol w:w="1260"/>
        <w:gridCol w:w="1260"/>
        <w:gridCol w:w="1080"/>
        <w:gridCol w:w="1285"/>
        <w:gridCol w:w="1180"/>
      </w:tblGrid>
      <w:tr w:rsidR="00A43197" w:rsidRPr="00772639" w:rsidTr="003226ED">
        <w:trPr>
          <w:trHeight w:val="1157"/>
        </w:trPr>
        <w:tc>
          <w:tcPr>
            <w:tcW w:w="15980" w:type="dxa"/>
            <w:gridSpan w:val="7"/>
            <w:tcBorders>
              <w:top w:val="nil"/>
              <w:left w:val="nil"/>
              <w:bottom w:val="nil"/>
              <w:right w:val="nil"/>
            </w:tcBorders>
            <w:shd w:val="clear" w:color="auto" w:fill="auto"/>
          </w:tcPr>
          <w:p w:rsidR="00A43197" w:rsidRPr="00532A9F" w:rsidRDefault="00A43197" w:rsidP="003226ED">
            <w:pPr>
              <w:jc w:val="center"/>
              <w:rPr>
                <w:b/>
                <w:i/>
                <w:u w:val="single"/>
              </w:rPr>
            </w:pPr>
            <w:r w:rsidRPr="00532A9F">
              <w:rPr>
                <w:b/>
                <w:bCs/>
                <w:i/>
              </w:rPr>
              <w:t xml:space="preserve">Информация о соблюдении условий софинансирования расходных обязательств </w:t>
            </w:r>
            <w:r w:rsidRPr="00532A9F">
              <w:rPr>
                <w:b/>
                <w:bCs/>
                <w:i/>
              </w:rPr>
              <w:br/>
              <w:t xml:space="preserve">при реализации основных мероприятий муниципальной программы </w:t>
            </w:r>
            <w:r>
              <w:rPr>
                <w:b/>
                <w:bCs/>
                <w:i/>
              </w:rPr>
              <w:t xml:space="preserve">Персиановского сельского поселения </w:t>
            </w:r>
            <w:r w:rsidRPr="00532A9F">
              <w:rPr>
                <w:b/>
                <w:bCs/>
                <w:i/>
                <w:iCs/>
              </w:rPr>
              <w:t>в отчетном году</w:t>
            </w:r>
            <w:r w:rsidRPr="00532A9F">
              <w:rPr>
                <w:b/>
                <w:bCs/>
                <w:i/>
              </w:rPr>
              <w:br/>
            </w:r>
            <w:r w:rsidRPr="00486034">
              <w:rPr>
                <w:b/>
                <w:i/>
                <w:u w:val="single"/>
              </w:rPr>
              <w:t>Управление муниципальными финансами и создание условий для эффективного управления муниципальными финансами</w:t>
            </w:r>
            <w:r w:rsidRPr="00532A9F">
              <w:rPr>
                <w:b/>
                <w:bCs/>
                <w:i/>
              </w:rPr>
              <w:br/>
              <w:t xml:space="preserve">           </w:t>
            </w:r>
            <w:r w:rsidRPr="00532A9F">
              <w:rPr>
                <w:b/>
                <w:i/>
                <w:iCs/>
              </w:rPr>
              <w:t xml:space="preserve"> (наименование программы)</w:t>
            </w:r>
          </w:p>
        </w:tc>
      </w:tr>
      <w:tr w:rsidR="00A43197" w:rsidRPr="00772639" w:rsidTr="003226ED">
        <w:trPr>
          <w:trHeight w:val="785"/>
        </w:trPr>
        <w:tc>
          <w:tcPr>
            <w:tcW w:w="8475" w:type="dxa"/>
            <w:vMerge w:val="restart"/>
            <w:tcBorders>
              <w:top w:val="nil"/>
              <w:left w:val="single" w:sz="4" w:space="0" w:color="auto"/>
              <w:bottom w:val="single" w:sz="4" w:space="0" w:color="000000"/>
              <w:right w:val="single" w:sz="4" w:space="0" w:color="auto"/>
            </w:tcBorders>
            <w:shd w:val="clear" w:color="auto" w:fill="auto"/>
            <w:vAlign w:val="center"/>
          </w:tcPr>
          <w:p w:rsidR="00A43197" w:rsidRPr="00417B7A" w:rsidRDefault="00A43197" w:rsidP="003226ED">
            <w:pPr>
              <w:jc w:val="center"/>
              <w:rPr>
                <w:bCs/>
              </w:rPr>
            </w:pPr>
            <w:r w:rsidRPr="00417B7A">
              <w:rPr>
                <w:bCs/>
              </w:rPr>
              <w:t xml:space="preserve">Наименование </w:t>
            </w:r>
            <w:r w:rsidRPr="00417B7A">
              <w:rPr>
                <w:bCs/>
              </w:rPr>
              <w:br/>
            </w:r>
            <w:r w:rsidRPr="00417B7A">
              <w:rPr>
                <w:bCs/>
              </w:rPr>
              <w:br/>
              <w:t>(в разрезе объектов)</w:t>
            </w:r>
          </w:p>
        </w:tc>
        <w:tc>
          <w:tcPr>
            <w:tcW w:w="2700" w:type="dxa"/>
            <w:gridSpan w:val="2"/>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Установленный объем софинансирования расходов* (%)</w:t>
            </w:r>
          </w:p>
        </w:tc>
        <w:tc>
          <w:tcPr>
            <w:tcW w:w="2340" w:type="dxa"/>
            <w:gridSpan w:val="2"/>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Объем фактических расходов областного бюджета</w:t>
            </w:r>
          </w:p>
        </w:tc>
        <w:tc>
          <w:tcPr>
            <w:tcW w:w="2465" w:type="dxa"/>
            <w:gridSpan w:val="2"/>
            <w:tcBorders>
              <w:top w:val="single" w:sz="4" w:space="0" w:color="auto"/>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Объем фактических расходов местного бюджета</w:t>
            </w:r>
          </w:p>
        </w:tc>
      </w:tr>
      <w:tr w:rsidR="00A43197" w:rsidRPr="00772639" w:rsidTr="003226ED">
        <w:trPr>
          <w:trHeight w:val="599"/>
        </w:trPr>
        <w:tc>
          <w:tcPr>
            <w:tcW w:w="8475" w:type="dxa"/>
            <w:vMerge/>
            <w:tcBorders>
              <w:top w:val="nil"/>
              <w:left w:val="single" w:sz="4" w:space="0" w:color="auto"/>
              <w:bottom w:val="single" w:sz="4" w:space="0" w:color="000000"/>
              <w:right w:val="single" w:sz="4" w:space="0" w:color="auto"/>
            </w:tcBorders>
            <w:vAlign w:val="center"/>
          </w:tcPr>
          <w:p w:rsidR="00A43197" w:rsidRPr="00417B7A" w:rsidRDefault="00A43197" w:rsidP="003226ED">
            <w:pPr>
              <w:rPr>
                <w:bCs/>
              </w:rPr>
            </w:pPr>
          </w:p>
        </w:tc>
        <w:tc>
          <w:tcPr>
            <w:tcW w:w="144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областной бюджет</w:t>
            </w:r>
          </w:p>
        </w:tc>
        <w:tc>
          <w:tcPr>
            <w:tcW w:w="126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местный бюджет</w:t>
            </w:r>
          </w:p>
        </w:tc>
        <w:tc>
          <w:tcPr>
            <w:tcW w:w="126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тыс. рублей</w:t>
            </w:r>
          </w:p>
        </w:tc>
        <w:tc>
          <w:tcPr>
            <w:tcW w:w="108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w:t>
            </w:r>
          </w:p>
        </w:tc>
        <w:tc>
          <w:tcPr>
            <w:tcW w:w="1285"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тыс. рублей</w:t>
            </w:r>
          </w:p>
        </w:tc>
        <w:tc>
          <w:tcPr>
            <w:tcW w:w="1180" w:type="dxa"/>
            <w:tcBorders>
              <w:top w:val="nil"/>
              <w:left w:val="nil"/>
              <w:bottom w:val="single" w:sz="4" w:space="0" w:color="auto"/>
              <w:right w:val="single" w:sz="4" w:space="0" w:color="auto"/>
            </w:tcBorders>
            <w:shd w:val="clear" w:color="auto" w:fill="auto"/>
            <w:vAlign w:val="center"/>
          </w:tcPr>
          <w:p w:rsidR="00A43197" w:rsidRPr="00772639" w:rsidRDefault="00A43197" w:rsidP="003226ED">
            <w:pPr>
              <w:jc w:val="center"/>
              <w:rPr>
                <w:bCs/>
              </w:rPr>
            </w:pPr>
            <w:r w:rsidRPr="00772639">
              <w:rPr>
                <w:bCs/>
              </w:rP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разработка и реализация ме</w:t>
            </w:r>
            <w:r w:rsidRPr="00417B7A">
              <w:rPr>
                <w:rFonts w:ascii="Times New Roman" w:hAnsi="Times New Roman" w:cs="Times New Roman"/>
                <w:kern w:val="2"/>
                <w:sz w:val="24"/>
                <w:szCs w:val="24"/>
              </w:rPr>
              <w:softHyphen/>
              <w:t>ханизмов кон</w:t>
            </w:r>
            <w:r w:rsidRPr="00417B7A">
              <w:rPr>
                <w:rFonts w:ascii="Times New Roman" w:hAnsi="Times New Roman" w:cs="Times New Roman"/>
                <w:kern w:val="2"/>
                <w:sz w:val="24"/>
                <w:szCs w:val="24"/>
              </w:rPr>
              <w:softHyphen/>
              <w:t>троля за испол</w:t>
            </w:r>
            <w:r w:rsidRPr="00417B7A">
              <w:rPr>
                <w:rFonts w:ascii="Times New Roman" w:hAnsi="Times New Roman" w:cs="Times New Roman"/>
                <w:kern w:val="2"/>
                <w:sz w:val="24"/>
                <w:szCs w:val="24"/>
              </w:rPr>
              <w:softHyphen/>
              <w:t>нением доходов  бюд</w:t>
            </w:r>
            <w:r w:rsidRPr="00417B7A">
              <w:rPr>
                <w:rFonts w:ascii="Times New Roman" w:hAnsi="Times New Roman" w:cs="Times New Roman"/>
                <w:kern w:val="2"/>
                <w:sz w:val="24"/>
                <w:szCs w:val="24"/>
              </w:rPr>
              <w:softHyphen/>
              <w:t>жета Персиановского сельского поселения и снижением недоимки</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оценка эффек</w:t>
            </w:r>
            <w:r w:rsidRPr="00417B7A">
              <w:rPr>
                <w:rFonts w:ascii="Times New Roman" w:hAnsi="Times New Roman" w:cs="Times New Roman"/>
                <w:kern w:val="2"/>
                <w:sz w:val="24"/>
                <w:szCs w:val="24"/>
              </w:rPr>
              <w:softHyphen/>
              <w:t>тивности нало</w:t>
            </w:r>
            <w:r w:rsidRPr="00417B7A">
              <w:rPr>
                <w:rFonts w:ascii="Times New Roman" w:hAnsi="Times New Roman" w:cs="Times New Roman"/>
                <w:kern w:val="2"/>
                <w:sz w:val="24"/>
                <w:szCs w:val="24"/>
              </w:rPr>
              <w:softHyphen/>
              <w:t>говых льгот, установленных Собранием депутатов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color w:val="000000"/>
                <w:kern w:val="2"/>
                <w:sz w:val="24"/>
                <w:szCs w:val="24"/>
              </w:rPr>
              <w:t>формирование расходов бюд</w:t>
            </w:r>
            <w:r w:rsidRPr="00417B7A">
              <w:rPr>
                <w:rFonts w:ascii="Times New Roman" w:hAnsi="Times New Roman"/>
                <w:color w:val="000000"/>
                <w:kern w:val="2"/>
                <w:sz w:val="24"/>
                <w:szCs w:val="24"/>
              </w:rPr>
              <w:softHyphen/>
              <w:t>жета поселения в соответ</w:t>
            </w:r>
            <w:r w:rsidRPr="00417B7A">
              <w:rPr>
                <w:rFonts w:ascii="Times New Roman" w:hAnsi="Times New Roman"/>
                <w:color w:val="000000"/>
                <w:kern w:val="2"/>
                <w:sz w:val="24"/>
                <w:szCs w:val="24"/>
              </w:rPr>
              <w:softHyphen/>
              <w:t>ствии с муниципальными про</w:t>
            </w:r>
            <w:r w:rsidRPr="00417B7A">
              <w:rPr>
                <w:rFonts w:ascii="Times New Roman" w:hAnsi="Times New Roman"/>
                <w:color w:val="000000"/>
                <w:kern w:val="2"/>
                <w:sz w:val="24"/>
                <w:szCs w:val="24"/>
              </w:rPr>
              <w:softHyphen/>
              <w:t>граммами</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bCs/>
                <w:kern w:val="2"/>
                <w:sz w:val="24"/>
                <w:szCs w:val="24"/>
              </w:rPr>
              <w:t>разработка и совершенство</w:t>
            </w:r>
            <w:r w:rsidRPr="00417B7A">
              <w:rPr>
                <w:rFonts w:ascii="Times New Roman" w:hAnsi="Times New Roman" w:cs="Times New Roman"/>
                <w:bCs/>
                <w:kern w:val="2"/>
                <w:sz w:val="24"/>
                <w:szCs w:val="24"/>
              </w:rPr>
              <w:softHyphen/>
              <w:t>вание норма</w:t>
            </w:r>
            <w:r w:rsidRPr="00417B7A">
              <w:rPr>
                <w:rFonts w:ascii="Times New Roman" w:hAnsi="Times New Roman" w:cs="Times New Roman"/>
                <w:bCs/>
                <w:kern w:val="2"/>
                <w:sz w:val="24"/>
                <w:szCs w:val="24"/>
              </w:rPr>
              <w:softHyphen/>
              <w:t>тивной право</w:t>
            </w:r>
            <w:r w:rsidRPr="00417B7A">
              <w:rPr>
                <w:rFonts w:ascii="Times New Roman" w:hAnsi="Times New Roman" w:cs="Times New Roman"/>
                <w:bCs/>
                <w:kern w:val="2"/>
                <w:sz w:val="24"/>
                <w:szCs w:val="24"/>
              </w:rPr>
              <w:softHyphen/>
              <w:t>вой базы по организации бюджетного процесса</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bCs/>
                <w:kern w:val="2"/>
                <w:sz w:val="24"/>
                <w:szCs w:val="24"/>
              </w:rPr>
            </w:pPr>
            <w:r w:rsidRPr="00417B7A">
              <w:rPr>
                <w:rFonts w:ascii="Times New Roman" w:hAnsi="Times New Roman" w:cs="Times New Roman"/>
                <w:kern w:val="2"/>
                <w:sz w:val="24"/>
                <w:szCs w:val="24"/>
              </w:rPr>
              <w:t>планирование бюджетных ассигнований резервного фонда Администрация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bCs/>
                <w:kern w:val="2"/>
                <w:sz w:val="24"/>
                <w:szCs w:val="24"/>
              </w:rPr>
            </w:pPr>
            <w:r w:rsidRPr="00417B7A">
              <w:rPr>
                <w:rFonts w:ascii="Times New Roman" w:hAnsi="Times New Roman"/>
                <w:bCs/>
                <w:kern w:val="2"/>
                <w:sz w:val="24"/>
                <w:szCs w:val="24"/>
              </w:rPr>
              <w:t xml:space="preserve">обеспечение деятельности </w:t>
            </w:r>
            <w:r w:rsidRPr="00417B7A">
              <w:rPr>
                <w:rFonts w:ascii="Times New Roman" w:hAnsi="Times New Roman"/>
                <w:kern w:val="2"/>
                <w:sz w:val="24"/>
                <w:szCs w:val="24"/>
              </w:rPr>
              <w:t>Администрация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ConsPlusCell"/>
              <w:rPr>
                <w:rFonts w:ascii="Times New Roman" w:hAnsi="Times New Roman" w:cs="Times New Roman"/>
                <w:kern w:val="2"/>
                <w:sz w:val="24"/>
                <w:szCs w:val="24"/>
              </w:rPr>
            </w:pPr>
            <w:r w:rsidRPr="00417B7A">
              <w:rPr>
                <w:rFonts w:ascii="Times New Roman" w:hAnsi="Times New Roman" w:cs="Times New Roman"/>
                <w:kern w:val="2"/>
                <w:sz w:val="24"/>
                <w:szCs w:val="24"/>
              </w:rPr>
              <w:t>обеспечение проведения единой поли</w:t>
            </w:r>
            <w:r w:rsidRPr="00417B7A">
              <w:rPr>
                <w:rFonts w:ascii="Times New Roman" w:hAnsi="Times New Roman" w:cs="Times New Roman"/>
                <w:kern w:val="2"/>
                <w:sz w:val="24"/>
                <w:szCs w:val="24"/>
              </w:rPr>
              <w:softHyphen/>
              <w:t>тики муниципальных заим</w:t>
            </w:r>
            <w:r w:rsidRPr="00417B7A">
              <w:rPr>
                <w:rFonts w:ascii="Times New Roman" w:hAnsi="Times New Roman" w:cs="Times New Roman"/>
                <w:kern w:val="2"/>
                <w:sz w:val="24"/>
                <w:szCs w:val="24"/>
              </w:rPr>
              <w:softHyphen/>
              <w:t>ствований Персиановского сельского поселения, управления муниципаль</w:t>
            </w:r>
            <w:r w:rsidRPr="00417B7A">
              <w:rPr>
                <w:rFonts w:ascii="Times New Roman" w:hAnsi="Times New Roman" w:cs="Times New Roman"/>
                <w:kern w:val="2"/>
                <w:sz w:val="24"/>
                <w:szCs w:val="24"/>
              </w:rPr>
              <w:softHyphen/>
              <w:t>ным долгом Персиановского сельского поселения в соответ</w:t>
            </w:r>
            <w:r w:rsidRPr="00417B7A">
              <w:rPr>
                <w:rFonts w:ascii="Times New Roman" w:hAnsi="Times New Roman" w:cs="Times New Roman"/>
                <w:kern w:val="2"/>
                <w:sz w:val="24"/>
                <w:szCs w:val="24"/>
              </w:rPr>
              <w:softHyphen/>
              <w:t>ствии с Бюд</w:t>
            </w:r>
            <w:r w:rsidRPr="00417B7A">
              <w:rPr>
                <w:rFonts w:ascii="Times New Roman" w:hAnsi="Times New Roman" w:cs="Times New Roman"/>
                <w:kern w:val="2"/>
                <w:sz w:val="24"/>
                <w:szCs w:val="24"/>
              </w:rPr>
              <w:softHyphen/>
              <w:t>жетным кодек</w:t>
            </w:r>
            <w:r w:rsidRPr="00417B7A">
              <w:rPr>
                <w:rFonts w:ascii="Times New Roman" w:hAnsi="Times New Roman" w:cs="Times New Roman"/>
                <w:kern w:val="2"/>
                <w:sz w:val="24"/>
                <w:szCs w:val="24"/>
              </w:rPr>
              <w:softHyphen/>
              <w:t xml:space="preserve">сом </w:t>
            </w:r>
            <w:r w:rsidRPr="00417B7A">
              <w:rPr>
                <w:rFonts w:ascii="Times New Roman" w:hAnsi="Times New Roman" w:cs="Times New Roman"/>
                <w:kern w:val="2"/>
                <w:sz w:val="24"/>
                <w:szCs w:val="24"/>
              </w:rPr>
              <w:lastRenderedPageBreak/>
              <w:t>Российской Федерации</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lastRenderedPageBreak/>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lastRenderedPageBreak/>
              <w:t>планирование бюджетных ассигнований на обслужива</w:t>
            </w:r>
            <w:r w:rsidRPr="00417B7A">
              <w:rPr>
                <w:rFonts w:ascii="Times New Roman" w:hAnsi="Times New Roman"/>
                <w:kern w:val="2"/>
                <w:sz w:val="24"/>
                <w:szCs w:val="24"/>
              </w:rPr>
              <w:softHyphen/>
              <w:t>ние муниципального долга  Персиановского сельского поселения</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rPr>
                <w:kern w:val="2"/>
              </w:rPr>
            </w:pPr>
            <w:r w:rsidRPr="00417B7A">
              <w:rPr>
                <w:kern w:val="2"/>
              </w:rPr>
              <w:t>методическая поддержка осу</w:t>
            </w:r>
            <w:r w:rsidRPr="00417B7A">
              <w:rPr>
                <w:kern w:val="2"/>
              </w:rPr>
              <w:softHyphen/>
              <w:t xml:space="preserve">ществления бюджетного процесса </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144"/>
        </w:trPr>
        <w:tc>
          <w:tcPr>
            <w:tcW w:w="8475" w:type="dxa"/>
            <w:tcBorders>
              <w:top w:val="nil"/>
              <w:left w:val="single" w:sz="4" w:space="0" w:color="auto"/>
              <w:bottom w:val="single" w:sz="4" w:space="0" w:color="auto"/>
              <w:right w:val="single" w:sz="4" w:space="0" w:color="auto"/>
            </w:tcBorders>
            <w:shd w:val="clear" w:color="auto" w:fill="auto"/>
          </w:tcPr>
          <w:p w:rsidR="00A43197" w:rsidRPr="00417B7A" w:rsidRDefault="00A43197" w:rsidP="003226ED">
            <w:pPr>
              <w:pStyle w:val="11"/>
              <w:rPr>
                <w:rFonts w:ascii="Times New Roman" w:hAnsi="Times New Roman"/>
                <w:kern w:val="2"/>
                <w:sz w:val="24"/>
                <w:szCs w:val="24"/>
              </w:rPr>
            </w:pPr>
            <w:r w:rsidRPr="00417B7A">
              <w:rPr>
                <w:rFonts w:ascii="Times New Roman" w:hAnsi="Times New Roman"/>
                <w:kern w:val="2"/>
                <w:sz w:val="24"/>
                <w:szCs w:val="24"/>
              </w:rPr>
              <w:t>оценка качества управления му</w:t>
            </w:r>
            <w:r w:rsidRPr="00417B7A">
              <w:rPr>
                <w:rFonts w:ascii="Times New Roman" w:hAnsi="Times New Roman"/>
                <w:kern w:val="2"/>
                <w:sz w:val="24"/>
                <w:szCs w:val="24"/>
              </w:rPr>
              <w:softHyphen/>
              <w:t>ниципальными финансами</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315"/>
        </w:trPr>
        <w:tc>
          <w:tcPr>
            <w:tcW w:w="8475" w:type="dxa"/>
            <w:tcBorders>
              <w:top w:val="nil"/>
              <w:left w:val="single" w:sz="4" w:space="0" w:color="auto"/>
              <w:bottom w:val="single" w:sz="4" w:space="0" w:color="auto"/>
              <w:right w:val="single" w:sz="4" w:space="0" w:color="auto"/>
            </w:tcBorders>
            <w:shd w:val="clear" w:color="auto" w:fill="auto"/>
          </w:tcPr>
          <w:p w:rsidR="00A43197" w:rsidRPr="00772639" w:rsidRDefault="00A43197" w:rsidP="003226ED">
            <w:pPr>
              <w:rPr>
                <w:bCs/>
              </w:rPr>
            </w:pPr>
            <w:r w:rsidRPr="00772639">
              <w:rPr>
                <w:bCs/>
              </w:rPr>
              <w:t>ВСЕГО:</w:t>
            </w:r>
          </w:p>
        </w:tc>
        <w:tc>
          <w:tcPr>
            <w:tcW w:w="144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6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0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285"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c>
          <w:tcPr>
            <w:tcW w:w="1180" w:type="dxa"/>
            <w:tcBorders>
              <w:top w:val="nil"/>
              <w:left w:val="nil"/>
              <w:bottom w:val="single" w:sz="4" w:space="0" w:color="auto"/>
              <w:right w:val="single" w:sz="4" w:space="0" w:color="auto"/>
            </w:tcBorders>
            <w:shd w:val="clear" w:color="auto" w:fill="auto"/>
          </w:tcPr>
          <w:p w:rsidR="00A43197" w:rsidRPr="00772639" w:rsidRDefault="00A43197" w:rsidP="003226ED">
            <w:r w:rsidRPr="00772639">
              <w:t> </w:t>
            </w:r>
            <w:r>
              <w:t>-</w:t>
            </w:r>
          </w:p>
        </w:tc>
      </w:tr>
      <w:tr w:rsidR="00A43197" w:rsidRPr="00772639" w:rsidTr="003226ED">
        <w:trPr>
          <w:trHeight w:val="960"/>
        </w:trPr>
        <w:tc>
          <w:tcPr>
            <w:tcW w:w="15980" w:type="dxa"/>
            <w:gridSpan w:val="7"/>
            <w:tcBorders>
              <w:top w:val="nil"/>
              <w:left w:val="nil"/>
              <w:bottom w:val="nil"/>
              <w:right w:val="nil"/>
            </w:tcBorders>
            <w:shd w:val="clear" w:color="auto" w:fill="auto"/>
          </w:tcPr>
          <w:p w:rsidR="00A43197" w:rsidRPr="00772639" w:rsidRDefault="00A43197" w:rsidP="003226ED">
            <w:r w:rsidRPr="00772639">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A43197" w:rsidRPr="002802D6" w:rsidRDefault="00A43197" w:rsidP="00A43197">
      <w:pPr>
        <w:widowControl w:val="0"/>
        <w:tabs>
          <w:tab w:val="left" w:pos="1540"/>
        </w:tabs>
        <w:autoSpaceDE w:val="0"/>
        <w:autoSpaceDN w:val="0"/>
        <w:adjustRightInd w:val="0"/>
        <w:outlineLvl w:val="2"/>
      </w:pPr>
    </w:p>
    <w:p w:rsidR="00A43197" w:rsidRDefault="00A43197" w:rsidP="00A43197">
      <w:pPr>
        <w:widowControl w:val="0"/>
        <w:suppressAutoHyphens w:val="0"/>
        <w:autoSpaceDE w:val="0"/>
        <w:autoSpaceDN w:val="0"/>
        <w:adjustRightInd w:val="0"/>
        <w:ind w:left="540"/>
        <w:jc w:val="both"/>
        <w:outlineLvl w:val="2"/>
        <w:rPr>
          <w:sz w:val="28"/>
          <w:szCs w:val="28"/>
        </w:rPr>
        <w:sectPr w:rsidR="00A43197" w:rsidSect="00C879D1">
          <w:pgSz w:w="16838" w:h="11906" w:orient="landscape"/>
          <w:pgMar w:top="1134" w:right="567" w:bottom="510" w:left="567" w:header="709" w:footer="709" w:gutter="0"/>
          <w:cols w:space="708"/>
          <w:docGrid w:linePitch="360"/>
        </w:sectPr>
      </w:pPr>
    </w:p>
    <w:p w:rsidR="00A43197" w:rsidRDefault="00A43197" w:rsidP="00A43197">
      <w:pPr>
        <w:jc w:val="center"/>
      </w:pPr>
      <w:r>
        <w:rPr>
          <w:noProof/>
          <w:lang w:eastAsia="ru-RU"/>
        </w:rPr>
        <w:lastRenderedPageBreak/>
        <w:drawing>
          <wp:inline distT="0" distB="0" distL="0" distR="0" wp14:anchorId="3E0437DC" wp14:editId="42DFCA4A">
            <wp:extent cx="571500" cy="904875"/>
            <wp:effectExtent l="0" t="0" r="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A43197" w:rsidRDefault="00A43197" w:rsidP="00A43197">
      <w:pPr>
        <w:jc w:val="center"/>
        <w:rPr>
          <w:b/>
          <w:caps/>
        </w:rPr>
      </w:pPr>
      <w:r>
        <w:rPr>
          <w:b/>
          <w:caps/>
        </w:rPr>
        <w:t>Российская Федерация</w:t>
      </w:r>
    </w:p>
    <w:p w:rsidR="00A43197" w:rsidRDefault="00A43197" w:rsidP="00A43197">
      <w:pPr>
        <w:jc w:val="center"/>
        <w:rPr>
          <w:b/>
          <w:caps/>
        </w:rPr>
      </w:pPr>
      <w:r>
        <w:rPr>
          <w:b/>
          <w:caps/>
        </w:rPr>
        <w:t>Ростовская область</w:t>
      </w:r>
    </w:p>
    <w:p w:rsidR="00A43197" w:rsidRDefault="00A43197" w:rsidP="00A43197">
      <w:pPr>
        <w:jc w:val="center"/>
        <w:rPr>
          <w:b/>
          <w:bCs/>
          <w:caps/>
        </w:rPr>
      </w:pPr>
      <w:r>
        <w:rPr>
          <w:b/>
          <w:bCs/>
          <w:caps/>
        </w:rPr>
        <w:t>Октябрьский район</w:t>
      </w:r>
    </w:p>
    <w:p w:rsidR="00A43197" w:rsidRDefault="00A43197" w:rsidP="00A43197">
      <w:pPr>
        <w:jc w:val="center"/>
        <w:rPr>
          <w:b/>
        </w:rPr>
      </w:pPr>
      <w:r>
        <w:rPr>
          <w:b/>
        </w:rPr>
        <w:t>Муниципальное образование «Персиановское сельское поселение»</w:t>
      </w:r>
    </w:p>
    <w:p w:rsidR="00A43197" w:rsidRDefault="00A43197" w:rsidP="00A43197">
      <w:pPr>
        <w:jc w:val="center"/>
        <w:rPr>
          <w:rFonts w:ascii="Georgia" w:hAnsi="Georgia"/>
          <w:b/>
        </w:rPr>
      </w:pPr>
      <w:r>
        <w:rPr>
          <w:b/>
        </w:rPr>
        <w:t>Администрация Персиановского сельского поселения</w:t>
      </w:r>
    </w:p>
    <w:p w:rsidR="00A43197" w:rsidRDefault="00A43197" w:rsidP="00A43197">
      <w:pPr>
        <w:jc w:val="center"/>
      </w:pPr>
    </w:p>
    <w:p w:rsidR="00A43197" w:rsidRDefault="00A43197" w:rsidP="00A43197">
      <w:pPr>
        <w:jc w:val="center"/>
        <w:rPr>
          <w:b/>
          <w:caps/>
          <w:sz w:val="32"/>
          <w:szCs w:val="32"/>
        </w:rPr>
      </w:pPr>
      <w:r>
        <w:rPr>
          <w:b/>
          <w:caps/>
          <w:sz w:val="32"/>
          <w:szCs w:val="32"/>
        </w:rPr>
        <w:t>ПОСТАНОВЛЕНИЕ</w:t>
      </w:r>
    </w:p>
    <w:p w:rsidR="00A43197" w:rsidRDefault="00A43197" w:rsidP="00A43197">
      <w:pPr>
        <w:rPr>
          <w:b/>
        </w:rPr>
      </w:pPr>
    </w:p>
    <w:p w:rsidR="00A43197" w:rsidRDefault="00A43197" w:rsidP="00A43197">
      <w:pPr>
        <w:rPr>
          <w:b/>
        </w:rPr>
      </w:pPr>
      <w:r>
        <w:rPr>
          <w:b/>
        </w:rPr>
        <w:t>01.04.2019</w:t>
      </w:r>
      <w:r>
        <w:rPr>
          <w:b/>
        </w:rPr>
        <w:tab/>
        <w:t xml:space="preserve">                                        № 39</w:t>
      </w:r>
      <w:r>
        <w:rPr>
          <w:b/>
        </w:rPr>
        <w:tab/>
      </w:r>
      <w:r>
        <w:rPr>
          <w:b/>
        </w:rPr>
        <w:tab/>
        <w:t xml:space="preserve">                  п.  Персиановский</w:t>
      </w:r>
    </w:p>
    <w:p w:rsidR="00A43197" w:rsidRDefault="00A43197" w:rsidP="00A43197"/>
    <w:tbl>
      <w:tblPr>
        <w:tblW w:w="0" w:type="auto"/>
        <w:tblLayout w:type="fixed"/>
        <w:tblLook w:val="04A0" w:firstRow="1" w:lastRow="0" w:firstColumn="1" w:lastColumn="0" w:noHBand="0" w:noVBand="1"/>
      </w:tblPr>
      <w:tblGrid>
        <w:gridCol w:w="5018"/>
      </w:tblGrid>
      <w:tr w:rsidR="00A43197" w:rsidTr="003226ED">
        <w:trPr>
          <w:trHeight w:val="1904"/>
        </w:trPr>
        <w:tc>
          <w:tcPr>
            <w:tcW w:w="5018" w:type="dxa"/>
            <w:hideMark/>
          </w:tcPr>
          <w:p w:rsidR="00A43197" w:rsidRDefault="00A43197" w:rsidP="003226ED">
            <w:pPr>
              <w:spacing w:line="276" w:lineRule="auto"/>
              <w:rPr>
                <w:lang w:eastAsia="en-US"/>
              </w:rPr>
            </w:pPr>
            <w:r>
              <w:rPr>
                <w:lang w:eastAsia="en-US"/>
              </w:rPr>
              <w:t xml:space="preserve">Об утверждении отчета об исполнении муниципальной программы Персиановского сельского поселения </w:t>
            </w:r>
            <w:r>
              <w:rPr>
                <w:bCs/>
                <w:lang w:eastAsia="en-US"/>
              </w:rPr>
              <w:t>«Защита населения и территории от чрезвычайных ситуаций, обеспечение пожарной безопасности»</w:t>
            </w:r>
            <w:r>
              <w:rPr>
                <w:lang w:eastAsia="en-US"/>
              </w:rPr>
              <w:t xml:space="preserve">  по итогам 2018 года</w:t>
            </w:r>
          </w:p>
        </w:tc>
      </w:tr>
    </w:tbl>
    <w:p w:rsidR="00A43197" w:rsidRDefault="00A43197" w:rsidP="00A43197"/>
    <w:p w:rsidR="00A43197" w:rsidRDefault="00A43197" w:rsidP="00A43197">
      <w: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A43197" w:rsidRDefault="00A43197" w:rsidP="00A43197"/>
    <w:p w:rsidR="00A43197" w:rsidRDefault="00A43197" w:rsidP="00A43197">
      <w:pPr>
        <w:jc w:val="center"/>
        <w:rPr>
          <w:kern w:val="2"/>
        </w:rPr>
      </w:pPr>
      <w:r>
        <w:rPr>
          <w:kern w:val="2"/>
        </w:rPr>
        <w:t>ПОСТАНОВЛЯЮ:</w:t>
      </w:r>
    </w:p>
    <w:p w:rsidR="00A43197" w:rsidRDefault="00A43197" w:rsidP="00A43197">
      <w:pPr>
        <w:jc w:val="center"/>
      </w:pPr>
    </w:p>
    <w:p w:rsidR="00A43197" w:rsidRDefault="00A43197" w:rsidP="00A43197">
      <w:pPr>
        <w:pStyle w:val="ConsPlusTitle"/>
        <w:widowControl/>
        <w:jc w:val="both"/>
        <w:rPr>
          <w:rFonts w:ascii="Times New Roman CYR" w:hAnsi="Times New Roman CYR" w:cs="Times New Roman CYR"/>
          <w:b w:val="0"/>
          <w:sz w:val="28"/>
          <w:szCs w:val="28"/>
        </w:rPr>
      </w:pPr>
      <w:r>
        <w:tab/>
      </w:r>
      <w:r>
        <w:rPr>
          <w:b w:val="0"/>
          <w:sz w:val="28"/>
          <w:szCs w:val="28"/>
        </w:rPr>
        <w:t xml:space="preserve">1. Утвердить отчёт о реализации муниципальной программы Персиановского сельского поселения </w:t>
      </w:r>
      <w:r>
        <w:rPr>
          <w:b w:val="0"/>
          <w:bCs w:val="0"/>
          <w:sz w:val="28"/>
          <w:szCs w:val="28"/>
        </w:rPr>
        <w:t xml:space="preserve">«Защита населения и территории от чрезвычайных ситуаций, обеспечение пожарной безопасности» </w:t>
      </w:r>
      <w:r>
        <w:rPr>
          <w:b w:val="0"/>
          <w:sz w:val="28"/>
          <w:szCs w:val="28"/>
        </w:rPr>
        <w:t>по итогам 2018 года согласно приложению к настоящему постановлению.</w:t>
      </w:r>
    </w:p>
    <w:p w:rsidR="00A43197" w:rsidRDefault="00A43197" w:rsidP="00A43197">
      <w:pPr>
        <w:autoSpaceDE w:val="0"/>
        <w:autoSpaceDN w:val="0"/>
        <w:adjustRightInd w:val="0"/>
        <w:ind w:firstLine="709"/>
        <w:rPr>
          <w:rFonts w:eastAsia="Calibri"/>
          <w:kern w:val="2"/>
          <w:lang w:eastAsia="en-US"/>
        </w:rPr>
      </w:pPr>
      <w:r>
        <w:tab/>
        <w:t xml:space="preserve">2. Контроль за выполнением постановления возложить на Заместителя Главы администрации по ЖКХ, строительству и благоустройству </w:t>
      </w:r>
      <w:r>
        <w:rPr>
          <w:rFonts w:eastAsia="Calibri"/>
          <w:kern w:val="2"/>
          <w:lang w:eastAsia="en-US"/>
        </w:rPr>
        <w:t>Персиановского сельского  поселения.</w:t>
      </w:r>
    </w:p>
    <w:p w:rsidR="00A43197" w:rsidRDefault="00A43197" w:rsidP="00A43197">
      <w:pPr>
        <w:autoSpaceDE w:val="0"/>
        <w:autoSpaceDN w:val="0"/>
        <w:adjustRightInd w:val="0"/>
        <w:ind w:firstLine="709"/>
      </w:pPr>
    </w:p>
    <w:p w:rsidR="00A43197" w:rsidRDefault="00A43197" w:rsidP="00A43197">
      <w:r>
        <w:t xml:space="preserve"> Глава Администрации Персиановского</w:t>
      </w:r>
    </w:p>
    <w:p w:rsidR="00A43197" w:rsidRDefault="00A43197" w:rsidP="00A43197">
      <w:r>
        <w:t xml:space="preserve"> сельского   поселения</w:t>
      </w:r>
      <w:r>
        <w:tab/>
      </w:r>
      <w:r>
        <w:tab/>
      </w:r>
      <w:r>
        <w:tab/>
      </w:r>
      <w:r>
        <w:tab/>
      </w:r>
      <w:r>
        <w:tab/>
        <w:t>А.В. Бутенко</w:t>
      </w:r>
    </w:p>
    <w:p w:rsidR="00A43197" w:rsidRDefault="00A43197" w:rsidP="00A43197">
      <w:pPr>
        <w:rPr>
          <w:b/>
        </w:rPr>
      </w:pPr>
    </w:p>
    <w:p w:rsidR="00A43197" w:rsidRDefault="00A43197" w:rsidP="00A43197">
      <w:pPr>
        <w:rPr>
          <w:b/>
        </w:rPr>
      </w:pPr>
    </w:p>
    <w:p w:rsidR="00A43197" w:rsidRDefault="00A43197" w:rsidP="00A43197">
      <w:pPr>
        <w:rPr>
          <w:b/>
        </w:rPr>
      </w:pPr>
    </w:p>
    <w:tbl>
      <w:tblPr>
        <w:tblW w:w="0" w:type="auto"/>
        <w:tblInd w:w="6062" w:type="dxa"/>
        <w:tblLook w:val="04A0" w:firstRow="1" w:lastRow="0" w:firstColumn="1" w:lastColumn="0" w:noHBand="0" w:noVBand="1"/>
      </w:tblPr>
      <w:tblGrid>
        <w:gridCol w:w="3575"/>
      </w:tblGrid>
      <w:tr w:rsidR="00A43197" w:rsidTr="003226ED">
        <w:tc>
          <w:tcPr>
            <w:tcW w:w="3785" w:type="dxa"/>
            <w:hideMark/>
          </w:tcPr>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DD3DC8" w:rsidRDefault="00DD3DC8" w:rsidP="003226ED">
            <w:pPr>
              <w:spacing w:line="276" w:lineRule="auto"/>
              <w:ind w:hanging="42"/>
              <w:rPr>
                <w:lang w:eastAsia="en-US"/>
              </w:rPr>
            </w:pPr>
          </w:p>
          <w:p w:rsidR="00A43197" w:rsidRDefault="00A43197" w:rsidP="003226ED">
            <w:pPr>
              <w:spacing w:line="276" w:lineRule="auto"/>
              <w:ind w:hanging="42"/>
              <w:rPr>
                <w:lang w:eastAsia="en-US"/>
              </w:rPr>
            </w:pPr>
            <w:r>
              <w:rPr>
                <w:lang w:eastAsia="en-US"/>
              </w:rPr>
              <w:t>Приложение</w:t>
            </w:r>
          </w:p>
          <w:p w:rsidR="00A43197" w:rsidRDefault="00A43197" w:rsidP="003226ED">
            <w:pPr>
              <w:spacing w:line="276" w:lineRule="auto"/>
              <w:ind w:hanging="42"/>
              <w:rPr>
                <w:lang w:eastAsia="en-US"/>
              </w:rPr>
            </w:pPr>
            <w:r>
              <w:rPr>
                <w:lang w:eastAsia="en-US"/>
              </w:rPr>
              <w:t>к постановлению</w:t>
            </w:r>
          </w:p>
          <w:p w:rsidR="00A43197" w:rsidRDefault="00A43197" w:rsidP="003226ED">
            <w:pPr>
              <w:spacing w:line="276" w:lineRule="auto"/>
              <w:ind w:hanging="42"/>
              <w:rPr>
                <w:lang w:eastAsia="en-US"/>
              </w:rPr>
            </w:pPr>
            <w:r>
              <w:rPr>
                <w:lang w:eastAsia="en-US"/>
              </w:rPr>
              <w:t>Администрации Персиановского</w:t>
            </w:r>
          </w:p>
          <w:p w:rsidR="00A43197" w:rsidRDefault="00A43197" w:rsidP="003226ED">
            <w:pPr>
              <w:spacing w:line="276" w:lineRule="auto"/>
              <w:ind w:hanging="42"/>
              <w:rPr>
                <w:lang w:eastAsia="en-US"/>
              </w:rPr>
            </w:pPr>
            <w:r>
              <w:rPr>
                <w:lang w:eastAsia="en-US"/>
              </w:rPr>
              <w:t>сельского  поселения</w:t>
            </w:r>
          </w:p>
          <w:p w:rsidR="00A43197" w:rsidRDefault="00A43197" w:rsidP="003226ED">
            <w:pPr>
              <w:spacing w:line="276" w:lineRule="auto"/>
              <w:ind w:hanging="42"/>
              <w:rPr>
                <w:lang w:eastAsia="en-US"/>
              </w:rPr>
            </w:pPr>
            <w:r>
              <w:rPr>
                <w:lang w:eastAsia="en-US"/>
              </w:rPr>
              <w:t>от 01.04.2019 № 39</w:t>
            </w:r>
          </w:p>
        </w:tc>
      </w:tr>
    </w:tbl>
    <w:p w:rsidR="00A43197" w:rsidRDefault="00A43197" w:rsidP="00A43197">
      <w:pPr>
        <w:autoSpaceDE w:val="0"/>
        <w:autoSpaceDN w:val="0"/>
        <w:adjustRightInd w:val="0"/>
        <w:rPr>
          <w:rFonts w:eastAsia="Calibri"/>
          <w:lang w:eastAsia="en-US"/>
        </w:rPr>
      </w:pPr>
    </w:p>
    <w:p w:rsidR="00A43197" w:rsidRDefault="00A43197" w:rsidP="00A43197">
      <w:pPr>
        <w:ind w:right="140"/>
        <w:jc w:val="center"/>
      </w:pPr>
      <w:r>
        <w:t>ОТЧЕТ</w:t>
      </w:r>
    </w:p>
    <w:p w:rsidR="00A43197" w:rsidRDefault="00A43197" w:rsidP="00A43197">
      <w:pPr>
        <w:ind w:left="284" w:right="140"/>
        <w:jc w:val="center"/>
      </w:pPr>
      <w:r>
        <w:t xml:space="preserve"> о реализации муниципальной программы Персиановского сельского поселения  </w:t>
      </w:r>
      <w:r>
        <w:rPr>
          <w:bCs/>
        </w:rPr>
        <w:t xml:space="preserve"> «Защита населения и территории от чрезвычайных ситуаций, обеспечение пожарной безопасности»</w:t>
      </w:r>
      <w:r>
        <w:t xml:space="preserve"> по итогам 2018 года</w:t>
      </w:r>
    </w:p>
    <w:p w:rsidR="00A43197" w:rsidRDefault="00A43197" w:rsidP="00A43197">
      <w:pPr>
        <w:ind w:left="284" w:right="140"/>
        <w:jc w:val="center"/>
      </w:pPr>
    </w:p>
    <w:p w:rsidR="00A43197" w:rsidRDefault="00A43197" w:rsidP="00A43197">
      <w:pPr>
        <w:pStyle w:val="ConsPlusCell"/>
        <w:numPr>
          <w:ilvl w:val="0"/>
          <w:numId w:val="5"/>
        </w:numPr>
        <w:jc w:val="center"/>
        <w:rPr>
          <w:rFonts w:ascii="Times New Roman" w:hAnsi="Times New Roman" w:cs="Times New Roman"/>
          <w:sz w:val="28"/>
          <w:szCs w:val="28"/>
        </w:rPr>
      </w:pPr>
      <w:r>
        <w:rPr>
          <w:rFonts w:ascii="Times New Roman" w:hAnsi="Times New Roman" w:cs="Times New Roman"/>
          <w:sz w:val="28"/>
          <w:szCs w:val="28"/>
        </w:rPr>
        <w:t>Основные результаты</w:t>
      </w:r>
    </w:p>
    <w:p w:rsidR="00A43197" w:rsidRDefault="00A43197" w:rsidP="00A43197">
      <w:pPr>
        <w:pStyle w:val="ConsPlusCell"/>
        <w:jc w:val="center"/>
        <w:rPr>
          <w:rFonts w:ascii="Times New Roman" w:hAnsi="Times New Roman" w:cs="Times New Roman"/>
          <w:sz w:val="32"/>
          <w:szCs w:val="32"/>
        </w:rPr>
      </w:pPr>
    </w:p>
    <w:p w:rsidR="00A43197" w:rsidRDefault="00A43197" w:rsidP="00A43197">
      <w:pPr>
        <w:widowControl w:val="0"/>
        <w:autoSpaceDE w:val="0"/>
        <w:autoSpaceDN w:val="0"/>
        <w:adjustRightInd w:val="0"/>
        <w:ind w:firstLine="709"/>
      </w:pPr>
      <w:r>
        <w:t xml:space="preserve">Муниципальная программа Персиановского сельского поселения  </w:t>
      </w:r>
      <w:r>
        <w:rPr>
          <w:bCs/>
        </w:rPr>
        <w:t>«Защита населения и территории от чрезвычайных ситуаций, обеспечение пожарной безопасности»</w:t>
      </w:r>
      <w:r>
        <w:t xml:space="preserve"> утверждена постановлением Администрации Персиановского сельского поселения от 28.12.2015г. № 623 (далее – муниципальная программа). На реализацию муниципальной программы в 2018 году предусмотрено 0,0 тыс. рублей. </w:t>
      </w:r>
    </w:p>
    <w:p w:rsidR="00A43197" w:rsidRDefault="00A43197" w:rsidP="00A43197">
      <w:pPr>
        <w:widowControl w:val="0"/>
        <w:autoSpaceDE w:val="0"/>
        <w:autoSpaceDN w:val="0"/>
        <w:adjustRightInd w:val="0"/>
        <w:ind w:firstLine="709"/>
      </w:pPr>
    </w:p>
    <w:p w:rsidR="00A43197" w:rsidRDefault="00A43197" w:rsidP="00A43197">
      <w:pPr>
        <w:ind w:firstLine="709"/>
        <w:jc w:val="center"/>
        <w:rPr>
          <w:rFonts w:ascii="Calibri" w:eastAsia="Calibri" w:hAnsi="Calibri"/>
          <w:sz w:val="22"/>
          <w:szCs w:val="22"/>
          <w:lang w:eastAsia="en-US"/>
        </w:rPr>
      </w:pPr>
      <w:r>
        <w:rPr>
          <w:rFonts w:eastAsia="Calibri"/>
          <w:lang w:eastAsia="en-US"/>
        </w:rPr>
        <w:t>2. Оценка эффективности реализации Программы</w:t>
      </w:r>
    </w:p>
    <w:p w:rsidR="00A43197" w:rsidRDefault="00A43197" w:rsidP="00A43197">
      <w:pPr>
        <w:ind w:firstLine="709"/>
        <w:rPr>
          <w:rFonts w:ascii="Calibri" w:eastAsia="Calibri" w:hAnsi="Calibri"/>
          <w:sz w:val="22"/>
          <w:szCs w:val="22"/>
          <w:lang w:eastAsia="en-US"/>
        </w:rPr>
      </w:pPr>
    </w:p>
    <w:p w:rsidR="00A43197" w:rsidRDefault="00A43197" w:rsidP="00A43197">
      <w:pPr>
        <w:widowControl w:val="0"/>
        <w:autoSpaceDE w:val="0"/>
        <w:autoSpaceDN w:val="0"/>
        <w:adjustRightInd w:val="0"/>
        <w:ind w:firstLine="709"/>
        <w:rPr>
          <w:rFonts w:eastAsia="Calibri"/>
          <w:lang w:eastAsia="en-US"/>
        </w:rPr>
      </w:pPr>
      <w:r>
        <w:rPr>
          <w:rFonts w:eastAsia="Calibri"/>
          <w:lang w:eastAsia="en-US"/>
        </w:rPr>
        <w:t xml:space="preserve">Последовательная реализация мероприятий Программы способствует совершенствованию организации обеспечения </w:t>
      </w:r>
      <w:r>
        <w:rPr>
          <w:bCs/>
        </w:rPr>
        <w:t>защиты населения и территории Персиановского сельского поселения от чрезвычайных ситуаций, обеспечение пожарной безопасности</w:t>
      </w:r>
      <w:r>
        <w:rPr>
          <w:rFonts w:eastAsia="Calibri"/>
          <w:lang w:eastAsia="en-US"/>
        </w:rPr>
        <w:t>.</w:t>
      </w:r>
    </w:p>
    <w:p w:rsidR="00A43197" w:rsidRDefault="00A43197" w:rsidP="00A43197">
      <w:pPr>
        <w:widowControl w:val="0"/>
        <w:autoSpaceDE w:val="0"/>
        <w:autoSpaceDN w:val="0"/>
        <w:adjustRightInd w:val="0"/>
        <w:ind w:firstLine="709"/>
        <w:rPr>
          <w:rFonts w:eastAsia="Calibri"/>
          <w:lang w:eastAsia="en-US"/>
        </w:rPr>
      </w:pPr>
      <w:r>
        <w:rPr>
          <w:rFonts w:eastAsia="Calibri"/>
          <w:lang w:eastAsia="en-US"/>
        </w:rPr>
        <w:t>Сведения о достижении значений показателей (индикаторов) муниципальной программы с обоснованием отклонений по показателям (индикаторам), плановые назначения которых не достигнуты представлены в приложении № 4.</w:t>
      </w:r>
    </w:p>
    <w:p w:rsidR="00A43197" w:rsidRDefault="00A43197" w:rsidP="00A43197">
      <w:pPr>
        <w:widowControl w:val="0"/>
        <w:autoSpaceDE w:val="0"/>
        <w:autoSpaceDN w:val="0"/>
        <w:adjustRightInd w:val="0"/>
        <w:ind w:firstLine="709"/>
        <w:rPr>
          <w:rFonts w:eastAsia="Calibri"/>
          <w:lang w:eastAsia="en-US"/>
        </w:rPr>
      </w:pPr>
      <w:r>
        <w:rPr>
          <w:rFonts w:eastAsia="Calibri"/>
          <w:lang w:eastAsia="en-US"/>
        </w:rPr>
        <w:t>Расчет оценки эффективности реализации муниципальной программы в отчетном году представлен в приложении № 5.</w:t>
      </w:r>
    </w:p>
    <w:p w:rsidR="00A43197" w:rsidRDefault="00A43197" w:rsidP="00A43197">
      <w:pPr>
        <w:widowControl w:val="0"/>
        <w:autoSpaceDE w:val="0"/>
        <w:autoSpaceDN w:val="0"/>
        <w:adjustRightInd w:val="0"/>
        <w:ind w:firstLine="709"/>
        <w:rPr>
          <w:rFonts w:eastAsia="Calibri"/>
          <w:color w:val="FF0000"/>
          <w:lang w:eastAsia="en-US"/>
        </w:rPr>
      </w:pPr>
    </w:p>
    <w:p w:rsidR="00A43197" w:rsidRDefault="00A43197" w:rsidP="00A43197">
      <w:pPr>
        <w:widowControl w:val="0"/>
        <w:numPr>
          <w:ilvl w:val="0"/>
          <w:numId w:val="6"/>
        </w:numPr>
        <w:suppressAutoHyphens w:val="0"/>
        <w:autoSpaceDE w:val="0"/>
        <w:autoSpaceDN w:val="0"/>
        <w:adjustRightInd w:val="0"/>
        <w:ind w:right="-142"/>
        <w:jc w:val="center"/>
        <w:rPr>
          <w:rFonts w:eastAsia="Calibri"/>
          <w:lang w:eastAsia="en-US"/>
        </w:rPr>
      </w:pPr>
      <w:r>
        <w:rPr>
          <w:rFonts w:eastAsia="Calibri"/>
          <w:lang w:eastAsia="en-US"/>
        </w:rPr>
        <w:t>Дальнейшая реализация Программы</w:t>
      </w:r>
    </w:p>
    <w:p w:rsidR="00A43197" w:rsidRDefault="00A43197" w:rsidP="00A43197">
      <w:pPr>
        <w:widowControl w:val="0"/>
        <w:autoSpaceDE w:val="0"/>
        <w:autoSpaceDN w:val="0"/>
        <w:adjustRightInd w:val="0"/>
        <w:ind w:firstLine="709"/>
        <w:jc w:val="center"/>
        <w:rPr>
          <w:rFonts w:eastAsia="Calibri"/>
          <w:lang w:eastAsia="en-US"/>
        </w:rPr>
      </w:pPr>
    </w:p>
    <w:p w:rsidR="00A43197" w:rsidRDefault="00A43197" w:rsidP="00A43197">
      <w:pPr>
        <w:rPr>
          <w:rFonts w:eastAsia="Calibri"/>
          <w:lang w:eastAsia="en-US"/>
        </w:rPr>
      </w:pPr>
      <w:r>
        <w:rPr>
          <w:rFonts w:eastAsia="Calibri"/>
          <w:lang w:eastAsia="en-US"/>
        </w:rPr>
        <w:t xml:space="preserve">В соответствии с </w:t>
      </w:r>
      <w:r>
        <w:t xml:space="preserve">постановлением Администрации Персиановского сельского поселения от 28.12.2015г № 623 «Об утверждении муниципальной программы Персиановского сельского поселения  </w:t>
      </w:r>
      <w:r>
        <w:rPr>
          <w:bCs/>
        </w:rPr>
        <w:t>«Защита населения и территории от чрезвычайных ситуаций, обеспечение пожарной безопасности»</w:t>
      </w:r>
      <w:r>
        <w:t>»</w:t>
      </w:r>
      <w:r>
        <w:rPr>
          <w:rFonts w:eastAsia="Calibri"/>
          <w:lang w:eastAsia="en-US"/>
        </w:rPr>
        <w:t xml:space="preserve"> объем ассигнований на 2019 год составляет 172,5 тыс. рублей.</w:t>
      </w:r>
    </w:p>
    <w:p w:rsidR="00A43197" w:rsidRDefault="00A43197" w:rsidP="00A43197">
      <w:pPr>
        <w:widowControl w:val="0"/>
        <w:autoSpaceDE w:val="0"/>
        <w:autoSpaceDN w:val="0"/>
        <w:adjustRightInd w:val="0"/>
        <w:ind w:firstLine="709"/>
      </w:pPr>
    </w:p>
    <w:p w:rsidR="00A43197" w:rsidRDefault="00A43197" w:rsidP="00A43197">
      <w:r>
        <w:t xml:space="preserve">Ведущий специалист </w:t>
      </w:r>
    </w:p>
    <w:p w:rsidR="00A43197" w:rsidRDefault="00A43197" w:rsidP="00A43197">
      <w:r>
        <w:t>по делопроизводству</w:t>
      </w:r>
    </w:p>
    <w:p w:rsidR="00A43197" w:rsidRDefault="00A43197" w:rsidP="00A43197">
      <w:r>
        <w:t>и архивной работе                                                                   Т.Н. Грачёва</w:t>
      </w:r>
    </w:p>
    <w:p w:rsidR="00A43197" w:rsidRDefault="00A43197" w:rsidP="00A43197">
      <w:pPr>
        <w:widowControl w:val="0"/>
        <w:autoSpaceDE w:val="0"/>
        <w:autoSpaceDN w:val="0"/>
        <w:adjustRightInd w:val="0"/>
        <w:ind w:firstLine="709"/>
      </w:pPr>
    </w:p>
    <w:p w:rsidR="00A43197" w:rsidRDefault="00A43197" w:rsidP="00A43197">
      <w:pPr>
        <w:widowControl w:val="0"/>
        <w:autoSpaceDE w:val="0"/>
        <w:autoSpaceDN w:val="0"/>
        <w:adjustRightInd w:val="0"/>
        <w:ind w:firstLine="709"/>
      </w:pPr>
    </w:p>
    <w:p w:rsidR="00A43197" w:rsidRDefault="00A43197" w:rsidP="00A43197">
      <w:pPr>
        <w:widowControl w:val="0"/>
        <w:autoSpaceDE w:val="0"/>
        <w:autoSpaceDN w:val="0"/>
        <w:adjustRightInd w:val="0"/>
        <w:ind w:firstLine="709"/>
      </w:pPr>
    </w:p>
    <w:p w:rsidR="00A43197" w:rsidRDefault="00A43197" w:rsidP="00A43197">
      <w:pPr>
        <w:widowControl w:val="0"/>
        <w:autoSpaceDE w:val="0"/>
        <w:autoSpaceDN w:val="0"/>
        <w:adjustRightInd w:val="0"/>
        <w:ind w:firstLine="709"/>
      </w:pPr>
    </w:p>
    <w:p w:rsidR="00A43197" w:rsidRDefault="00A43197" w:rsidP="00A43197">
      <w:pPr>
        <w:widowControl w:val="0"/>
        <w:autoSpaceDE w:val="0"/>
        <w:autoSpaceDN w:val="0"/>
        <w:adjustRightInd w:val="0"/>
        <w:ind w:firstLine="709"/>
      </w:pPr>
    </w:p>
    <w:p w:rsidR="00A43197" w:rsidRDefault="00A43197" w:rsidP="00A43197">
      <w:pPr>
        <w:widowControl w:val="0"/>
        <w:autoSpaceDE w:val="0"/>
        <w:autoSpaceDN w:val="0"/>
        <w:adjustRightInd w:val="0"/>
        <w:ind w:firstLine="709"/>
      </w:pPr>
    </w:p>
    <w:p w:rsidR="00A43197" w:rsidRDefault="00A43197" w:rsidP="00A43197">
      <w:pPr>
        <w:rPr>
          <w:b/>
          <w:bCs/>
          <w:szCs w:val="26"/>
        </w:rPr>
        <w:sectPr w:rsidR="00A43197">
          <w:pgSz w:w="11906" w:h="16838"/>
          <w:pgMar w:top="851" w:right="851" w:bottom="1134" w:left="1418" w:header="709" w:footer="709" w:gutter="0"/>
          <w:cols w:space="720"/>
        </w:sectPr>
      </w:pPr>
    </w:p>
    <w:p w:rsidR="00A43197" w:rsidRDefault="00A43197" w:rsidP="00A43197">
      <w:pPr>
        <w:widowControl w:val="0"/>
        <w:autoSpaceDE w:val="0"/>
        <w:autoSpaceDN w:val="0"/>
        <w:adjustRightInd w:val="0"/>
        <w:jc w:val="right"/>
        <w:outlineLvl w:val="2"/>
      </w:pPr>
      <w:r>
        <w:lastRenderedPageBreak/>
        <w:tab/>
        <w:t>Приложение №1</w:t>
      </w:r>
    </w:p>
    <w:p w:rsidR="00A43197" w:rsidRDefault="00A43197" w:rsidP="00A43197">
      <w:pPr>
        <w:pStyle w:val="ConsPlusNonformat"/>
        <w:jc w:val="center"/>
        <w:rPr>
          <w:rFonts w:ascii="Times New Roman" w:hAnsi="Times New Roman" w:cs="Times New Roman"/>
          <w:sz w:val="24"/>
          <w:szCs w:val="24"/>
        </w:rPr>
      </w:pPr>
      <w:bookmarkStart w:id="7" w:name="Par1326"/>
      <w:bookmarkEnd w:id="7"/>
      <w:r>
        <w:rPr>
          <w:rFonts w:ascii="Times New Roman" w:hAnsi="Times New Roman" w:cs="Times New Roman"/>
          <w:sz w:val="24"/>
          <w:szCs w:val="24"/>
        </w:rPr>
        <w:t>ОТЧЕТ</w:t>
      </w:r>
    </w:p>
    <w:p w:rsidR="00A43197" w:rsidRDefault="00A43197" w:rsidP="00A43197">
      <w:pPr>
        <w:pStyle w:val="ConsPlusNonformat"/>
        <w:jc w:val="center"/>
        <w:rPr>
          <w:rFonts w:ascii="Times New Roman" w:hAnsi="Times New Roman" w:cs="Times New Roman"/>
          <w:sz w:val="24"/>
          <w:szCs w:val="24"/>
        </w:rPr>
      </w:pPr>
      <w:r>
        <w:rPr>
          <w:rFonts w:ascii="Times New Roman" w:hAnsi="Times New Roman" w:cs="Times New Roman"/>
          <w:sz w:val="24"/>
          <w:szCs w:val="24"/>
        </w:rPr>
        <w:t xml:space="preserve">о реализации муниципальной программы Персиановского сельского поселения  </w:t>
      </w:r>
    </w:p>
    <w:p w:rsidR="00A43197" w:rsidRDefault="00A43197" w:rsidP="00A43197">
      <w:pPr>
        <w:pStyle w:val="ConsPlusNonformat"/>
        <w:jc w:val="center"/>
        <w:rPr>
          <w:rFonts w:ascii="Times New Roman" w:hAnsi="Times New Roman" w:cs="Times New Roman"/>
          <w:sz w:val="24"/>
          <w:szCs w:val="24"/>
        </w:rPr>
      </w:pPr>
      <w:r>
        <w:rPr>
          <w:rFonts w:ascii="Times New Roman" w:hAnsi="Times New Roman" w:cs="Times New Roman"/>
          <w:bCs/>
          <w:sz w:val="24"/>
          <w:szCs w:val="24"/>
        </w:rPr>
        <w:t>«Защита населения и территории от чрезвычайных ситуаций, обеспечение пожарной безопасности»</w:t>
      </w:r>
      <w:r>
        <w:rPr>
          <w:rFonts w:ascii="Times New Roman" w:hAnsi="Times New Roman" w:cs="Times New Roman"/>
          <w:sz w:val="24"/>
          <w:szCs w:val="24"/>
        </w:rPr>
        <w:t xml:space="preserve"> за 2017 г.</w:t>
      </w:r>
    </w:p>
    <w:p w:rsidR="00A43197" w:rsidRDefault="00A43197" w:rsidP="00A43197">
      <w:pPr>
        <w:pStyle w:val="ConsPlusNonformat"/>
        <w:jc w:val="center"/>
        <w:rPr>
          <w:rFonts w:ascii="Times New Roman" w:hAnsi="Times New Roman" w:cs="Times New Roman"/>
          <w:sz w:val="24"/>
          <w:szCs w:val="24"/>
        </w:rPr>
      </w:pPr>
    </w:p>
    <w:p w:rsidR="00A43197" w:rsidRDefault="00A43197" w:rsidP="00A43197">
      <w:pPr>
        <w:pStyle w:val="ConsPlusNonformat"/>
        <w:jc w:val="center"/>
        <w:rPr>
          <w:rFonts w:ascii="Times New Roman" w:hAnsi="Times New Roman" w:cs="Times New Roman"/>
          <w:sz w:val="2"/>
          <w:szCs w:val="2"/>
        </w:rPr>
      </w:pPr>
    </w:p>
    <w:tbl>
      <w:tblPr>
        <w:tblW w:w="15720" w:type="dxa"/>
        <w:tblInd w:w="-351" w:type="dxa"/>
        <w:tblLayout w:type="fixed"/>
        <w:tblCellMar>
          <w:left w:w="75" w:type="dxa"/>
          <w:right w:w="75" w:type="dxa"/>
        </w:tblCellMar>
        <w:tblLook w:val="04A0" w:firstRow="1" w:lastRow="0" w:firstColumn="1" w:lastColumn="0" w:noHBand="0" w:noVBand="1"/>
      </w:tblPr>
      <w:tblGrid>
        <w:gridCol w:w="569"/>
        <w:gridCol w:w="2976"/>
        <w:gridCol w:w="1740"/>
        <w:gridCol w:w="2227"/>
        <w:gridCol w:w="1260"/>
        <w:gridCol w:w="1439"/>
        <w:gridCol w:w="1439"/>
        <w:gridCol w:w="1520"/>
        <w:gridCol w:w="1133"/>
        <w:gridCol w:w="1417"/>
      </w:tblGrid>
      <w:tr w:rsidR="00A43197" w:rsidTr="003226ED">
        <w:trPr>
          <w:trHeight w:val="573"/>
        </w:trPr>
        <w:tc>
          <w:tcPr>
            <w:tcW w:w="568"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п/п</w:t>
            </w:r>
          </w:p>
        </w:tc>
        <w:tc>
          <w:tcPr>
            <w:tcW w:w="2977" w:type="dxa"/>
            <w:vMerge w:val="restart"/>
            <w:tcBorders>
              <w:top w:val="single" w:sz="4" w:space="0" w:color="auto"/>
              <w:left w:val="single" w:sz="4" w:space="0" w:color="auto"/>
              <w:bottom w:val="single" w:sz="4" w:space="0" w:color="auto"/>
              <w:right w:val="single" w:sz="4" w:space="0" w:color="auto"/>
            </w:tcBorders>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Номер и наименование</w:t>
            </w:r>
          </w:p>
          <w:p w:rsidR="00A43197" w:rsidRDefault="00A43197" w:rsidP="003226ED">
            <w:pPr>
              <w:pStyle w:val="ConsPlusCell"/>
              <w:spacing w:line="276" w:lineRule="auto"/>
              <w:jc w:val="center"/>
              <w:rPr>
                <w:rFonts w:ascii="Times New Roman" w:hAnsi="Times New Roman" w:cs="Times New Roman"/>
                <w:sz w:val="24"/>
                <w:szCs w:val="24"/>
                <w:lang w:eastAsia="en-US"/>
              </w:rPr>
            </w:pPr>
          </w:p>
        </w:tc>
        <w:tc>
          <w:tcPr>
            <w:tcW w:w="1741"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ind w:left="-75"/>
              <w:jc w:val="center"/>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Ответственный </w:t>
            </w:r>
            <w:r>
              <w:rPr>
                <w:rFonts w:ascii="Times New Roman" w:hAnsi="Times New Roman" w:cs="Times New Roman"/>
                <w:sz w:val="24"/>
                <w:szCs w:val="24"/>
                <w:lang w:eastAsia="en-US"/>
              </w:rPr>
              <w:br/>
              <w:t xml:space="preserve"> исполнитель, соисполнитель, участник</w:t>
            </w:r>
            <w:r>
              <w:rPr>
                <w:rFonts w:ascii="Times New Roman" w:hAnsi="Times New Roman" w:cs="Times New Roman"/>
                <w:sz w:val="24"/>
                <w:szCs w:val="24"/>
                <w:lang w:eastAsia="en-US"/>
              </w:rPr>
              <w:br/>
              <w:t xml:space="preserve">(должность/ ФИО) </w:t>
            </w:r>
            <w:hyperlink r:id="rId15" w:anchor="Par1127" w:history="1">
              <w:r>
                <w:rPr>
                  <w:rStyle w:val="af2"/>
                  <w:rFonts w:ascii="Times New Roman" w:hAnsi="Times New Roman" w:cs="Times New Roman"/>
                  <w:sz w:val="24"/>
                  <w:szCs w:val="24"/>
                  <w:lang w:eastAsia="en-US"/>
                </w:rPr>
                <w:t>&lt;1&gt;</w:t>
              </w:r>
            </w:hyperlink>
          </w:p>
        </w:tc>
        <w:tc>
          <w:tcPr>
            <w:tcW w:w="2228"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Результат </w:t>
            </w:r>
          </w:p>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реализации (краткое описание)</w:t>
            </w:r>
          </w:p>
        </w:tc>
        <w:tc>
          <w:tcPr>
            <w:tcW w:w="1260"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ind w:left="-74" w:right="-75"/>
              <w:jc w:val="center"/>
              <w:rPr>
                <w:rFonts w:ascii="Times New Roman" w:hAnsi="Times New Roman" w:cs="Times New Roman"/>
                <w:sz w:val="24"/>
                <w:szCs w:val="24"/>
                <w:lang w:eastAsia="en-US"/>
              </w:rPr>
            </w:pPr>
            <w:r>
              <w:rPr>
                <w:rFonts w:ascii="Times New Roman" w:hAnsi="Times New Roman" w:cs="Times New Roman"/>
                <w:sz w:val="24"/>
                <w:szCs w:val="24"/>
                <w:lang w:eastAsia="en-US"/>
              </w:rPr>
              <w:t>Факти-ческая дата начала</w:t>
            </w:r>
            <w:r>
              <w:rPr>
                <w:rFonts w:ascii="Times New Roman" w:hAnsi="Times New Roman" w:cs="Times New Roman"/>
                <w:sz w:val="24"/>
                <w:szCs w:val="24"/>
                <w:lang w:eastAsia="en-US"/>
              </w:rPr>
              <w:br/>
              <w:t>реализации</w:t>
            </w:r>
          </w:p>
        </w:tc>
        <w:tc>
          <w:tcPr>
            <w:tcW w:w="1440"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Факти-</w:t>
            </w:r>
          </w:p>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ческая дата окончания</w:t>
            </w:r>
            <w:r>
              <w:rPr>
                <w:rFonts w:ascii="Times New Roman" w:hAnsi="Times New Roman" w:cs="Times New Roman"/>
                <w:sz w:val="24"/>
                <w:szCs w:val="24"/>
                <w:lang w:eastAsia="en-US"/>
              </w:rPr>
              <w:br/>
              <w:t xml:space="preserve">реализации, </w:t>
            </w:r>
            <w:r>
              <w:rPr>
                <w:rFonts w:ascii="Times New Roman" w:hAnsi="Times New Roman" w:cs="Times New Roman"/>
                <w:sz w:val="24"/>
                <w:szCs w:val="24"/>
                <w:lang w:eastAsia="en-US"/>
              </w:rPr>
              <w:br/>
              <w:t xml:space="preserve">наступления </w:t>
            </w:r>
            <w:r>
              <w:rPr>
                <w:rFonts w:ascii="Times New Roman" w:hAnsi="Times New Roman" w:cs="Times New Roman"/>
                <w:sz w:val="24"/>
                <w:szCs w:val="24"/>
                <w:lang w:eastAsia="en-US"/>
              </w:rPr>
              <w:br/>
              <w:t>контроль-</w:t>
            </w:r>
          </w:p>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ного</w:t>
            </w:r>
            <w:r>
              <w:rPr>
                <w:rFonts w:ascii="Times New Roman" w:hAnsi="Times New Roman" w:cs="Times New Roman"/>
                <w:sz w:val="24"/>
                <w:szCs w:val="24"/>
                <w:lang w:eastAsia="en-US"/>
              </w:rPr>
              <w:br/>
              <w:t>события</w:t>
            </w:r>
          </w:p>
        </w:tc>
        <w:tc>
          <w:tcPr>
            <w:tcW w:w="4094" w:type="dxa"/>
            <w:gridSpan w:val="3"/>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Расходы бюджета поселения на реализацию муниципальной программы, тыс. рублей</w:t>
            </w:r>
          </w:p>
        </w:tc>
        <w:tc>
          <w:tcPr>
            <w:tcW w:w="1418"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Заключено   </w:t>
            </w:r>
            <w:r>
              <w:rPr>
                <w:rFonts w:ascii="Times New Roman" w:hAnsi="Times New Roman" w:cs="Times New Roman"/>
                <w:sz w:val="24"/>
                <w:szCs w:val="24"/>
                <w:lang w:eastAsia="en-US"/>
              </w:rPr>
              <w:br/>
              <w:t xml:space="preserve">контрактов, договоров, соглашений на отчетную дату, тыс. рублей </w:t>
            </w:r>
            <w:hyperlink r:id="rId16" w:anchor="Par1414" w:history="1">
              <w:r>
                <w:rPr>
                  <w:rStyle w:val="af2"/>
                  <w:rFonts w:ascii="Times New Roman" w:hAnsi="Times New Roman" w:cs="Times New Roman"/>
                  <w:sz w:val="24"/>
                  <w:szCs w:val="24"/>
                  <w:lang w:eastAsia="en-US"/>
                </w:rPr>
                <w:t>&lt;2&gt;</w:t>
              </w:r>
            </w:hyperlink>
          </w:p>
        </w:tc>
      </w:tr>
      <w:tr w:rsidR="00A43197" w:rsidTr="003226ED">
        <w:trPr>
          <w:trHeight w:val="720"/>
        </w:trPr>
        <w:tc>
          <w:tcPr>
            <w:tcW w:w="568"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977"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741"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b/>
                <w:lang w:eastAsia="en-US"/>
              </w:rPr>
            </w:pPr>
          </w:p>
        </w:tc>
        <w:tc>
          <w:tcPr>
            <w:tcW w:w="2228"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440"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предусмот-</w:t>
            </w:r>
          </w:p>
          <w:p w:rsidR="00A43197" w:rsidRDefault="00A43197" w:rsidP="003226ED">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рено</w:t>
            </w:r>
          </w:p>
          <w:p w:rsidR="00A43197" w:rsidRDefault="00A43197" w:rsidP="003226ED">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муниципаль-ной программой</w:t>
            </w:r>
          </w:p>
        </w:tc>
        <w:tc>
          <w:tcPr>
            <w:tcW w:w="1521"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ind w:left="-75"/>
              <w:jc w:val="center"/>
              <w:rPr>
                <w:rFonts w:ascii="Times New Roman" w:hAnsi="Times New Roman" w:cs="Times New Roman"/>
                <w:sz w:val="24"/>
                <w:szCs w:val="24"/>
                <w:lang w:eastAsia="en-US"/>
              </w:rPr>
            </w:pPr>
            <w:r>
              <w:rPr>
                <w:rFonts w:ascii="Times New Roman" w:hAnsi="Times New Roman" w:cs="Times New Roman"/>
                <w:sz w:val="24"/>
                <w:szCs w:val="24"/>
                <w:lang w:eastAsia="en-US"/>
              </w:rPr>
              <w:t>предусмотре-но сводной бюджетной росписью</w:t>
            </w:r>
          </w:p>
        </w:tc>
        <w:tc>
          <w:tcPr>
            <w:tcW w:w="1133"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ind w:left="-76"/>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факт на отчетную дату </w:t>
            </w:r>
            <w:hyperlink r:id="rId17" w:anchor="Par1414" w:history="1">
              <w:r>
                <w:rPr>
                  <w:rStyle w:val="af2"/>
                  <w:rFonts w:ascii="Times New Roman" w:hAnsi="Times New Roman" w:cs="Times New Roman"/>
                  <w:sz w:val="24"/>
                  <w:szCs w:val="24"/>
                  <w:lang w:eastAsia="en-US"/>
                </w:rPr>
                <w:t>&lt;2&gt;</w:t>
              </w:r>
            </w:hyperlink>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r>
      <w:tr w:rsidR="00A43197" w:rsidTr="003226ED">
        <w:tc>
          <w:tcPr>
            <w:tcW w:w="568"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2977"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741"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2228"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4</w:t>
            </w:r>
          </w:p>
        </w:tc>
        <w:tc>
          <w:tcPr>
            <w:tcW w:w="1260"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40"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1440"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521"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133"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418" w:type="dxa"/>
            <w:tcBorders>
              <w:top w:val="nil"/>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r>
      <w:tr w:rsidR="00A43197" w:rsidTr="003226ED">
        <w:trPr>
          <w:trHeight w:val="202"/>
        </w:trPr>
        <w:tc>
          <w:tcPr>
            <w:tcW w:w="56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1</w:t>
            </w:r>
          </w:p>
        </w:tc>
        <w:tc>
          <w:tcPr>
            <w:tcW w:w="297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 xml:space="preserve">Подпрограмма 1  </w:t>
            </w:r>
          </w:p>
          <w:p w:rsidR="00A43197" w:rsidRDefault="00A43197" w:rsidP="003226ED">
            <w:pPr>
              <w:widowControl w:val="0"/>
              <w:autoSpaceDE w:val="0"/>
              <w:autoSpaceDN w:val="0"/>
              <w:adjustRightInd w:val="0"/>
              <w:spacing w:line="276" w:lineRule="auto"/>
              <w:rPr>
                <w:lang w:eastAsia="en-US"/>
              </w:rPr>
            </w:pPr>
            <w:r>
              <w:rPr>
                <w:lang w:eastAsia="en-US"/>
              </w:rPr>
              <w:t>«Пожарная безопасность»</w:t>
            </w:r>
          </w:p>
        </w:tc>
        <w:tc>
          <w:tcPr>
            <w:tcW w:w="1741"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right="136"/>
              <w:rPr>
                <w:lang w:eastAsia="en-US"/>
              </w:rPr>
            </w:pPr>
            <w:r>
              <w:rPr>
                <w:lang w:eastAsia="en-US"/>
              </w:rPr>
              <w:t>снижение рисков возникновения пожаров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r>
      <w:tr w:rsidR="00A43197" w:rsidTr="003226ED">
        <w:trPr>
          <w:trHeight w:val="263"/>
        </w:trPr>
        <w:tc>
          <w:tcPr>
            <w:tcW w:w="56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1.1</w:t>
            </w:r>
          </w:p>
        </w:tc>
        <w:tc>
          <w:tcPr>
            <w:tcW w:w="297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 xml:space="preserve">мероприятие 1.1 </w:t>
            </w:r>
          </w:p>
          <w:p w:rsidR="00A43197" w:rsidRDefault="00A43197" w:rsidP="003226ED">
            <w:pPr>
              <w:autoSpaceDE w:val="0"/>
              <w:autoSpaceDN w:val="0"/>
              <w:adjustRightInd w:val="0"/>
              <w:spacing w:line="276" w:lineRule="auto"/>
              <w:ind w:right="176"/>
              <w:rPr>
                <w:lang w:eastAsia="en-US"/>
              </w:rPr>
            </w:pPr>
            <w:r>
              <w:rPr>
                <w:bCs/>
                <w:lang w:eastAsia="en-US"/>
              </w:rPr>
              <w:t>Мероприятия по обеспечению пожарной безопасности</w:t>
            </w:r>
          </w:p>
        </w:tc>
        <w:tc>
          <w:tcPr>
            <w:tcW w:w="1741"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right="136"/>
              <w:rPr>
                <w:lang w:eastAsia="en-US"/>
              </w:rPr>
            </w:pPr>
            <w:r>
              <w:rPr>
                <w:lang w:eastAsia="en-US"/>
              </w:rPr>
              <w:t>уменьшение количества пожаров</w:t>
            </w:r>
            <w:r>
              <w:rPr>
                <w:rFonts w:eastAsia="Calibri"/>
                <w:lang w:eastAsia="en-US"/>
              </w:rPr>
              <w:t xml:space="preserve"> (использование противопожарного инвентаря и средств пожаротушения)</w:t>
            </w: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01.01.2018</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31.12.2018</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w:t>
            </w:r>
          </w:p>
        </w:tc>
        <w:tc>
          <w:tcPr>
            <w:tcW w:w="1521"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w:t>
            </w:r>
          </w:p>
        </w:tc>
        <w:tc>
          <w:tcPr>
            <w:tcW w:w="1133"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w:t>
            </w:r>
          </w:p>
        </w:tc>
        <w:tc>
          <w:tcPr>
            <w:tcW w:w="141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w:t>
            </w:r>
          </w:p>
        </w:tc>
      </w:tr>
      <w:tr w:rsidR="00A43197" w:rsidTr="003226ED">
        <w:trPr>
          <w:trHeight w:val="131"/>
        </w:trPr>
        <w:tc>
          <w:tcPr>
            <w:tcW w:w="56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1.2</w:t>
            </w:r>
          </w:p>
        </w:tc>
        <w:tc>
          <w:tcPr>
            <w:tcW w:w="297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 xml:space="preserve">мероприятие 1.2 </w:t>
            </w:r>
          </w:p>
          <w:p w:rsidR="00A43197" w:rsidRDefault="00A43197" w:rsidP="003226ED">
            <w:pPr>
              <w:widowControl w:val="0"/>
              <w:autoSpaceDE w:val="0"/>
              <w:autoSpaceDN w:val="0"/>
              <w:adjustRightInd w:val="0"/>
              <w:spacing w:line="276" w:lineRule="auto"/>
              <w:ind w:right="34"/>
              <w:rPr>
                <w:lang w:eastAsia="en-US"/>
              </w:rPr>
            </w:pPr>
            <w:r>
              <w:rPr>
                <w:bCs/>
                <w:lang w:eastAsia="en-US"/>
              </w:rPr>
              <w:t>Приобретение пожарного инвентаря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w:t>
            </w:r>
            <w:r>
              <w:rPr>
                <w:lang w:eastAsia="en-US"/>
              </w:rPr>
              <w:lastRenderedPageBreak/>
              <w:t xml:space="preserve">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136"/>
              <w:rPr>
                <w:lang w:eastAsia="en-US"/>
              </w:rPr>
            </w:pPr>
            <w:r>
              <w:rPr>
                <w:lang w:eastAsia="en-US"/>
              </w:rPr>
              <w:lastRenderedPageBreak/>
              <w:t xml:space="preserve">улучшение оперативных возможностей </w:t>
            </w:r>
            <w:r>
              <w:rPr>
                <w:rFonts w:eastAsia="Calibri"/>
                <w:lang w:eastAsia="en-US"/>
              </w:rPr>
              <w:lastRenderedPageBreak/>
              <w:t>мобильных групп пожаротушения</w:t>
            </w:r>
            <w:r>
              <w:rPr>
                <w:lang w:eastAsia="en-US"/>
              </w:rPr>
              <w:t xml:space="preserve"> (ДПД) при тушении пожаров</w:t>
            </w:r>
          </w:p>
          <w:p w:rsidR="00A43197" w:rsidRDefault="00A43197" w:rsidP="003226ED">
            <w:pPr>
              <w:widowControl w:val="0"/>
              <w:autoSpaceDE w:val="0"/>
              <w:autoSpaceDN w:val="0"/>
              <w:adjustRightInd w:val="0"/>
              <w:spacing w:line="276" w:lineRule="auto"/>
              <w:ind w:right="136"/>
              <w:rPr>
                <w:lang w:eastAsia="en-US"/>
              </w:rPr>
            </w:pP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lastRenderedPageBreak/>
              <w:t>01.01.2018</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31.12.2018</w:t>
            </w:r>
          </w:p>
        </w:tc>
        <w:tc>
          <w:tcPr>
            <w:tcW w:w="1440"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ind w:firstLine="1"/>
              <w:jc w:val="center"/>
              <w:rPr>
                <w:lang w:eastAsia="en-US"/>
              </w:rPr>
            </w:pPr>
          </w:p>
        </w:tc>
      </w:tr>
      <w:tr w:rsidR="00A43197" w:rsidTr="003226ED">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lastRenderedPageBreak/>
              <w:t>1.3</w:t>
            </w:r>
          </w:p>
        </w:tc>
        <w:tc>
          <w:tcPr>
            <w:tcW w:w="297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 xml:space="preserve">мероприятие 1.3 </w:t>
            </w:r>
          </w:p>
          <w:p w:rsidR="00A43197" w:rsidRDefault="00A43197" w:rsidP="003226ED">
            <w:pPr>
              <w:widowControl w:val="0"/>
              <w:autoSpaceDE w:val="0"/>
              <w:autoSpaceDN w:val="0"/>
              <w:adjustRightInd w:val="0"/>
              <w:spacing w:line="276" w:lineRule="auto"/>
              <w:ind w:right="176"/>
              <w:rPr>
                <w:lang w:eastAsia="en-US"/>
              </w:rPr>
            </w:pPr>
            <w:r>
              <w:rPr>
                <w:bCs/>
                <w:lang w:eastAsia="en-US"/>
              </w:rPr>
              <w:t>Создание необходимых условий для обеспечения пожарной безопасности, защиты жизни и здоровья граждан.</w:t>
            </w:r>
          </w:p>
        </w:tc>
        <w:tc>
          <w:tcPr>
            <w:tcW w:w="174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136"/>
              <w:rPr>
                <w:lang w:eastAsia="en-US"/>
              </w:rPr>
            </w:pPr>
            <w:r>
              <w:rPr>
                <w:lang w:eastAsia="en-US"/>
              </w:rPr>
              <w:t>осуществляется обеспечение и поддержание высокой готовности сил и средств пожаротушения</w:t>
            </w:r>
          </w:p>
          <w:p w:rsidR="00A43197" w:rsidRDefault="00A43197" w:rsidP="003226ED">
            <w:pPr>
              <w:widowControl w:val="0"/>
              <w:autoSpaceDE w:val="0"/>
              <w:autoSpaceDN w:val="0"/>
              <w:adjustRightInd w:val="0"/>
              <w:spacing w:line="276" w:lineRule="auto"/>
              <w:ind w:right="136"/>
              <w:rPr>
                <w:lang w:eastAsia="en-US"/>
              </w:rPr>
            </w:pPr>
          </w:p>
        </w:tc>
        <w:tc>
          <w:tcPr>
            <w:tcW w:w="1260"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01.01.2018</w:t>
            </w:r>
          </w:p>
        </w:tc>
        <w:tc>
          <w:tcPr>
            <w:tcW w:w="1440"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31.12.2018</w:t>
            </w:r>
          </w:p>
        </w:tc>
        <w:tc>
          <w:tcPr>
            <w:tcW w:w="1440"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r>
      <w:tr w:rsidR="00A43197" w:rsidTr="003226ED">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2</w:t>
            </w:r>
          </w:p>
        </w:tc>
        <w:tc>
          <w:tcPr>
            <w:tcW w:w="297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right="176"/>
              <w:rPr>
                <w:lang w:eastAsia="en-US"/>
              </w:rPr>
            </w:pPr>
            <w:r>
              <w:rPr>
                <w:lang w:eastAsia="en-US"/>
              </w:rPr>
              <w:t xml:space="preserve">Подпрограмма 2 </w:t>
            </w:r>
          </w:p>
          <w:p w:rsidR="00A43197" w:rsidRDefault="00A43197" w:rsidP="003226ED">
            <w:pPr>
              <w:widowControl w:val="0"/>
              <w:autoSpaceDE w:val="0"/>
              <w:autoSpaceDN w:val="0"/>
              <w:adjustRightInd w:val="0"/>
              <w:spacing w:line="276" w:lineRule="auto"/>
              <w:ind w:right="176"/>
              <w:rPr>
                <w:lang w:eastAsia="en-US"/>
              </w:rPr>
            </w:pPr>
            <w:r>
              <w:rPr>
                <w:lang w:eastAsia="en-US"/>
              </w:rPr>
              <w:t>«Защита от чрезвычайных ситуаций»</w:t>
            </w:r>
          </w:p>
        </w:tc>
        <w:tc>
          <w:tcPr>
            <w:tcW w:w="174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tabs>
                <w:tab w:val="left" w:pos="360"/>
              </w:tabs>
              <w:autoSpaceDE w:val="0"/>
              <w:autoSpaceDN w:val="0"/>
              <w:adjustRightInd w:val="0"/>
              <w:spacing w:line="276" w:lineRule="auto"/>
              <w:ind w:right="136"/>
              <w:rPr>
                <w:highlight w:val="yellow"/>
                <w:lang w:eastAsia="en-US"/>
              </w:rPr>
            </w:pPr>
            <w:r>
              <w:rPr>
                <w:lang w:eastAsia="en-US"/>
              </w:rPr>
              <w:t>снижение рисков возникновения чрезвычайных ситуаций и смягчение возможных их последствий</w:t>
            </w: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х</w:t>
            </w:r>
          </w:p>
        </w:tc>
        <w:tc>
          <w:tcPr>
            <w:tcW w:w="1440"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r>
      <w:tr w:rsidR="00A43197" w:rsidTr="003226ED">
        <w:trPr>
          <w:trHeight w:val="131"/>
        </w:trPr>
        <w:tc>
          <w:tcPr>
            <w:tcW w:w="56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2.1</w:t>
            </w:r>
          </w:p>
        </w:tc>
        <w:tc>
          <w:tcPr>
            <w:tcW w:w="297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right="176"/>
              <w:rPr>
                <w:lang w:eastAsia="en-US"/>
              </w:rPr>
            </w:pPr>
            <w:r>
              <w:rPr>
                <w:lang w:eastAsia="en-US"/>
              </w:rPr>
              <w:t>мероприятие 2.1</w:t>
            </w:r>
          </w:p>
          <w:p w:rsidR="00A43197" w:rsidRDefault="00A43197" w:rsidP="003226ED">
            <w:pPr>
              <w:widowControl w:val="0"/>
              <w:autoSpaceDE w:val="0"/>
              <w:autoSpaceDN w:val="0"/>
              <w:adjustRightInd w:val="0"/>
              <w:spacing w:line="276" w:lineRule="auto"/>
              <w:ind w:right="176"/>
              <w:rPr>
                <w:lang w:eastAsia="en-US"/>
              </w:rPr>
            </w:pPr>
            <w:r>
              <w:rPr>
                <w:bCs/>
                <w:lang w:eastAsia="en-US"/>
              </w:rPr>
              <w:t>Поддержание в готовности и модернизация региональной системы оповещения населения Персиановского сельского поселения</w:t>
            </w:r>
          </w:p>
        </w:tc>
        <w:tc>
          <w:tcPr>
            <w:tcW w:w="174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tabs>
                <w:tab w:val="left" w:pos="360"/>
              </w:tabs>
              <w:autoSpaceDE w:val="0"/>
              <w:autoSpaceDN w:val="0"/>
              <w:adjustRightInd w:val="0"/>
              <w:spacing w:line="276" w:lineRule="auto"/>
              <w:ind w:right="136"/>
              <w:rPr>
                <w:lang w:eastAsia="en-US"/>
              </w:rPr>
            </w:pPr>
            <w:r>
              <w:rPr>
                <w:bCs/>
                <w:lang w:eastAsia="en-US"/>
              </w:rPr>
              <w:t xml:space="preserve">улучшить систему информирования населения поселка для своевременного доведения информации об угрозе и возникновении чрезвычайных </w:t>
            </w:r>
            <w:r>
              <w:rPr>
                <w:bCs/>
                <w:lang w:eastAsia="en-US"/>
              </w:rPr>
              <w:lastRenderedPageBreak/>
              <w:t xml:space="preserve">ситуаций </w:t>
            </w:r>
            <w:r>
              <w:rPr>
                <w:lang w:eastAsia="en-US"/>
              </w:rPr>
              <w:t>(договор на СМС оповещение населения)</w:t>
            </w: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lastRenderedPageBreak/>
              <w:t>01.01.2018</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31.12.2018</w:t>
            </w:r>
          </w:p>
        </w:tc>
        <w:tc>
          <w:tcPr>
            <w:tcW w:w="1440"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r>
      <w:tr w:rsidR="00A43197" w:rsidTr="003226ED">
        <w:trPr>
          <w:trHeight w:val="131"/>
        </w:trPr>
        <w:tc>
          <w:tcPr>
            <w:tcW w:w="568"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lastRenderedPageBreak/>
              <w:t>2.2</w:t>
            </w:r>
          </w:p>
        </w:tc>
        <w:tc>
          <w:tcPr>
            <w:tcW w:w="297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мероприятие 2.2</w:t>
            </w:r>
          </w:p>
          <w:p w:rsidR="00A43197" w:rsidRDefault="00A43197" w:rsidP="003226ED">
            <w:pPr>
              <w:widowControl w:val="0"/>
              <w:autoSpaceDE w:val="0"/>
              <w:autoSpaceDN w:val="0"/>
              <w:adjustRightInd w:val="0"/>
              <w:spacing w:line="276" w:lineRule="auto"/>
              <w:ind w:right="176"/>
              <w:rPr>
                <w:lang w:eastAsia="en-US"/>
              </w:rPr>
            </w:pPr>
            <w:r>
              <w:rPr>
                <w:lang w:eastAsia="en-US"/>
              </w:rPr>
              <w:t xml:space="preserve">Обучение должностных лиц </w:t>
            </w:r>
          </w:p>
        </w:tc>
        <w:tc>
          <w:tcPr>
            <w:tcW w:w="174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rPr>
                <w:lang w:eastAsia="en-US"/>
              </w:rPr>
            </w:pPr>
            <w:r>
              <w:rPr>
                <w:lang w:eastAsia="en-US"/>
              </w:rPr>
              <w:t xml:space="preserve">Ведущий специалист по вопросам ПБ, ГО и ЧС </w:t>
            </w:r>
          </w:p>
          <w:p w:rsidR="00A43197" w:rsidRDefault="00A43197" w:rsidP="003226ED">
            <w:pPr>
              <w:spacing w:line="276" w:lineRule="auto"/>
              <w:rPr>
                <w:lang w:eastAsia="en-US"/>
              </w:rPr>
            </w:pPr>
            <w:r>
              <w:rPr>
                <w:lang w:eastAsia="en-US"/>
              </w:rPr>
              <w:t>Кундрикова Л.А.</w:t>
            </w:r>
          </w:p>
        </w:tc>
        <w:tc>
          <w:tcPr>
            <w:tcW w:w="2228"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136"/>
              <w:rPr>
                <w:rFonts w:eastAsia="Calibri"/>
                <w:lang w:eastAsia="en-US"/>
              </w:rPr>
            </w:pPr>
            <w:r>
              <w:rPr>
                <w:rFonts w:eastAsia="Calibri"/>
                <w:lang w:eastAsia="en-US"/>
              </w:rPr>
              <w:t>осуществляется обеспечение и поддержание высокой готовности сил и средств ГО</w:t>
            </w:r>
          </w:p>
          <w:p w:rsidR="00A43197" w:rsidRDefault="00A43197" w:rsidP="003226ED">
            <w:pPr>
              <w:widowControl w:val="0"/>
              <w:autoSpaceDE w:val="0"/>
              <w:autoSpaceDN w:val="0"/>
              <w:adjustRightInd w:val="0"/>
              <w:spacing w:line="276" w:lineRule="auto"/>
              <w:ind w:right="136"/>
              <w:rPr>
                <w:lang w:eastAsia="en-US"/>
              </w:rPr>
            </w:pPr>
          </w:p>
        </w:tc>
        <w:tc>
          <w:tcPr>
            <w:tcW w:w="126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01.01.2018</w:t>
            </w:r>
          </w:p>
        </w:tc>
        <w:tc>
          <w:tcPr>
            <w:tcW w:w="1440" w:type="dxa"/>
            <w:tcBorders>
              <w:top w:val="nil"/>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31.12.2018</w:t>
            </w:r>
          </w:p>
        </w:tc>
        <w:tc>
          <w:tcPr>
            <w:tcW w:w="1440"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133"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18" w:type="dxa"/>
            <w:tcBorders>
              <w:top w:val="nil"/>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r>
      <w:tr w:rsidR="00A43197" w:rsidTr="003226ED">
        <w:trPr>
          <w:trHeight w:val="131"/>
        </w:trPr>
        <w:tc>
          <w:tcPr>
            <w:tcW w:w="568"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p>
        </w:tc>
        <w:tc>
          <w:tcPr>
            <w:tcW w:w="2977"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34"/>
              <w:rPr>
                <w:lang w:eastAsia="en-US"/>
              </w:rPr>
            </w:pPr>
          </w:p>
        </w:tc>
        <w:tc>
          <w:tcPr>
            <w:tcW w:w="1741"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rPr>
                <w:lang w:eastAsia="en-US"/>
              </w:rPr>
            </w:pPr>
          </w:p>
        </w:tc>
        <w:tc>
          <w:tcPr>
            <w:tcW w:w="2228"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136"/>
              <w:rPr>
                <w:lang w:eastAsia="en-US"/>
              </w:rPr>
            </w:pPr>
          </w:p>
        </w:tc>
        <w:tc>
          <w:tcPr>
            <w:tcW w:w="1260"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40"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40"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521"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133"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c>
          <w:tcPr>
            <w:tcW w:w="1418" w:type="dxa"/>
            <w:tcBorders>
              <w:top w:val="single" w:sz="4" w:space="0" w:color="auto"/>
              <w:left w:val="single" w:sz="4" w:space="0" w:color="auto"/>
              <w:bottom w:val="single" w:sz="4" w:space="0" w:color="auto"/>
              <w:right w:val="single" w:sz="4" w:space="0" w:color="auto"/>
            </w:tcBorders>
            <w:vAlign w:val="center"/>
          </w:tcPr>
          <w:p w:rsidR="00A43197" w:rsidRDefault="00A43197" w:rsidP="003226ED">
            <w:pPr>
              <w:spacing w:line="276" w:lineRule="auto"/>
              <w:jc w:val="center"/>
              <w:rPr>
                <w:lang w:eastAsia="en-US"/>
              </w:rPr>
            </w:pPr>
          </w:p>
        </w:tc>
      </w:tr>
    </w:tbl>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r>
        <w:tab/>
      </w: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A43197" w:rsidRDefault="00A43197" w:rsidP="00A43197">
      <w:pPr>
        <w:tabs>
          <w:tab w:val="left" w:pos="13345"/>
          <w:tab w:val="right" w:pos="15562"/>
        </w:tabs>
      </w:pPr>
    </w:p>
    <w:p w:rsidR="00DD3DC8" w:rsidRDefault="00DD3DC8" w:rsidP="00A43197">
      <w:pPr>
        <w:widowControl w:val="0"/>
        <w:autoSpaceDE w:val="0"/>
        <w:autoSpaceDN w:val="0"/>
        <w:adjustRightInd w:val="0"/>
        <w:jc w:val="right"/>
        <w:outlineLvl w:val="2"/>
      </w:pPr>
    </w:p>
    <w:p w:rsidR="00DD3DC8" w:rsidRDefault="00DD3DC8" w:rsidP="00A43197">
      <w:pPr>
        <w:widowControl w:val="0"/>
        <w:autoSpaceDE w:val="0"/>
        <w:autoSpaceDN w:val="0"/>
        <w:adjustRightInd w:val="0"/>
        <w:jc w:val="right"/>
        <w:outlineLvl w:val="2"/>
      </w:pPr>
    </w:p>
    <w:p w:rsidR="00A43197" w:rsidRDefault="00A43197" w:rsidP="00A43197">
      <w:pPr>
        <w:widowControl w:val="0"/>
        <w:autoSpaceDE w:val="0"/>
        <w:autoSpaceDN w:val="0"/>
        <w:adjustRightInd w:val="0"/>
        <w:jc w:val="right"/>
        <w:outlineLvl w:val="2"/>
      </w:pPr>
      <w:r>
        <w:lastRenderedPageBreak/>
        <w:t>Приложение №2</w:t>
      </w:r>
    </w:p>
    <w:p w:rsidR="00A43197" w:rsidRDefault="00A43197" w:rsidP="00A43197">
      <w:pPr>
        <w:widowControl w:val="0"/>
        <w:autoSpaceDE w:val="0"/>
        <w:autoSpaceDN w:val="0"/>
        <w:adjustRightInd w:val="0"/>
        <w:jc w:val="center"/>
      </w:pPr>
    </w:p>
    <w:p w:rsidR="00A43197" w:rsidRDefault="00A43197" w:rsidP="00A43197">
      <w:pPr>
        <w:widowControl w:val="0"/>
        <w:autoSpaceDE w:val="0"/>
        <w:autoSpaceDN w:val="0"/>
        <w:adjustRightInd w:val="0"/>
        <w:jc w:val="center"/>
      </w:pPr>
      <w:r>
        <w:t>ПЕРЕЧЕНЬ</w:t>
      </w:r>
    </w:p>
    <w:p w:rsidR="00A43197" w:rsidRDefault="00A43197" w:rsidP="00A43197">
      <w:pPr>
        <w:widowControl w:val="0"/>
        <w:autoSpaceDE w:val="0"/>
        <w:autoSpaceDN w:val="0"/>
        <w:adjustRightInd w:val="0"/>
        <w:jc w:val="center"/>
      </w:pPr>
      <w:r>
        <w:t xml:space="preserve">нереализованных или реализованных не в полном объеме основных мероприятий подпрограмм муниципальной программы </w:t>
      </w:r>
    </w:p>
    <w:p w:rsidR="00A43197" w:rsidRDefault="00A43197" w:rsidP="00A43197">
      <w:pPr>
        <w:pStyle w:val="ConsPlusNonformat"/>
        <w:jc w:val="center"/>
        <w:rPr>
          <w:sz w:val="24"/>
          <w:szCs w:val="24"/>
        </w:rPr>
      </w:pPr>
      <w:r>
        <w:rPr>
          <w:rFonts w:ascii="Times New Roman" w:hAnsi="Times New Roman" w:cs="Times New Roman"/>
          <w:sz w:val="24"/>
          <w:szCs w:val="24"/>
        </w:rPr>
        <w:t xml:space="preserve">Персиановского сельского поселения  </w:t>
      </w:r>
      <w:r>
        <w:rPr>
          <w:rFonts w:ascii="Times New Roman" w:hAnsi="Times New Roman" w:cs="Times New Roman"/>
          <w:bCs/>
          <w:sz w:val="24"/>
          <w:szCs w:val="24"/>
        </w:rPr>
        <w:t xml:space="preserve">«Защита населения и территории от чрезвычайных ситуаций, обеспечение пожарной безопасности» </w:t>
      </w:r>
      <w:r>
        <w:rPr>
          <w:rFonts w:ascii="Times New Roman" w:hAnsi="Times New Roman" w:cs="Times New Roman"/>
          <w:sz w:val="24"/>
          <w:szCs w:val="24"/>
        </w:rPr>
        <w:t>за отчетный период</w:t>
      </w:r>
    </w:p>
    <w:p w:rsidR="00A43197" w:rsidRDefault="00A43197" w:rsidP="00A43197">
      <w:pPr>
        <w:widowControl w:val="0"/>
        <w:autoSpaceDE w:val="0"/>
        <w:autoSpaceDN w:val="0"/>
        <w:adjustRightInd w:val="0"/>
        <w:jc w:val="center"/>
      </w:pPr>
    </w:p>
    <w:tbl>
      <w:tblPr>
        <w:tblW w:w="1531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1"/>
        <w:gridCol w:w="3686"/>
        <w:gridCol w:w="1985"/>
        <w:gridCol w:w="1417"/>
        <w:gridCol w:w="1417"/>
        <w:gridCol w:w="1419"/>
        <w:gridCol w:w="1384"/>
        <w:gridCol w:w="1594"/>
        <w:gridCol w:w="1702"/>
      </w:tblGrid>
      <w:tr w:rsidR="00A43197" w:rsidTr="003226ED">
        <w:trPr>
          <w:trHeight w:val="552"/>
        </w:trPr>
        <w:tc>
          <w:tcPr>
            <w:tcW w:w="710"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 п/п</w:t>
            </w:r>
          </w:p>
        </w:tc>
        <w:tc>
          <w:tcPr>
            <w:tcW w:w="3685"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Номер и наименование</w:t>
            </w:r>
          </w:p>
        </w:tc>
        <w:tc>
          <w:tcPr>
            <w:tcW w:w="1984"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b/>
                <w:sz w:val="24"/>
                <w:szCs w:val="24"/>
                <w:lang w:eastAsia="en-US"/>
              </w:rPr>
            </w:pPr>
            <w:r>
              <w:rPr>
                <w:rFonts w:ascii="Times New Roman" w:hAnsi="Times New Roman" w:cs="Times New Roman"/>
                <w:sz w:val="24"/>
                <w:szCs w:val="24"/>
                <w:lang w:eastAsia="en-US"/>
              </w:rPr>
              <w:t xml:space="preserve">Ответственный </w:t>
            </w:r>
            <w:r>
              <w:rPr>
                <w:rFonts w:ascii="Times New Roman" w:hAnsi="Times New Roman" w:cs="Times New Roman"/>
                <w:sz w:val="24"/>
                <w:szCs w:val="24"/>
                <w:lang w:eastAsia="en-US"/>
              </w:rPr>
              <w:br/>
              <w:t xml:space="preserve"> исполнитель, соисполнитель, участник  </w:t>
            </w:r>
            <w:r>
              <w:rPr>
                <w:rFonts w:ascii="Times New Roman" w:hAnsi="Times New Roman" w:cs="Times New Roman"/>
                <w:sz w:val="24"/>
                <w:szCs w:val="24"/>
                <w:lang w:eastAsia="en-US"/>
              </w:rPr>
              <w:br/>
              <w:t>(должность/ ФИО)</w:t>
            </w:r>
          </w:p>
        </w:tc>
        <w:tc>
          <w:tcPr>
            <w:tcW w:w="1417"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Плановый срок окончания реализации</w:t>
            </w:r>
          </w:p>
        </w:tc>
        <w:tc>
          <w:tcPr>
            <w:tcW w:w="2836" w:type="dxa"/>
            <w:gridSpan w:val="2"/>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Фактический срок</w:t>
            </w:r>
          </w:p>
        </w:tc>
        <w:tc>
          <w:tcPr>
            <w:tcW w:w="2977" w:type="dxa"/>
            <w:gridSpan w:val="2"/>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Результаты</w:t>
            </w:r>
          </w:p>
        </w:tc>
        <w:tc>
          <w:tcPr>
            <w:tcW w:w="1701"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Причины не реализации/ реализации не в полном объеме</w:t>
            </w:r>
          </w:p>
        </w:tc>
      </w:tr>
      <w:tr w:rsidR="00A43197" w:rsidTr="003226ED">
        <w:tc>
          <w:tcPr>
            <w:tcW w:w="710"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4600"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b/>
                <w:lang w:eastAsia="en-US"/>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начала реализации</w:t>
            </w:r>
          </w:p>
        </w:tc>
        <w:tc>
          <w:tcPr>
            <w:tcW w:w="14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окончания реализации</w:t>
            </w:r>
          </w:p>
        </w:tc>
        <w:tc>
          <w:tcPr>
            <w:tcW w:w="13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заплани-рованные</w:t>
            </w:r>
          </w:p>
        </w:tc>
        <w:tc>
          <w:tcPr>
            <w:tcW w:w="1593"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достигнутые</w:t>
            </w:r>
          </w:p>
        </w:tc>
        <w:tc>
          <w:tcPr>
            <w:tcW w:w="1701"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r>
      <w:tr w:rsidR="00A43197" w:rsidTr="003226ED">
        <w:tc>
          <w:tcPr>
            <w:tcW w:w="710"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1</w:t>
            </w:r>
          </w:p>
        </w:tc>
        <w:tc>
          <w:tcPr>
            <w:tcW w:w="3685"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2</w:t>
            </w:r>
          </w:p>
        </w:tc>
        <w:tc>
          <w:tcPr>
            <w:tcW w:w="19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3</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4</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5</w:t>
            </w:r>
          </w:p>
        </w:tc>
        <w:tc>
          <w:tcPr>
            <w:tcW w:w="14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6</w:t>
            </w:r>
          </w:p>
        </w:tc>
        <w:tc>
          <w:tcPr>
            <w:tcW w:w="13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7</w:t>
            </w:r>
          </w:p>
        </w:tc>
        <w:tc>
          <w:tcPr>
            <w:tcW w:w="1593"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8</w:t>
            </w:r>
          </w:p>
        </w:tc>
        <w:tc>
          <w:tcPr>
            <w:tcW w:w="1701"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9</w:t>
            </w:r>
          </w:p>
        </w:tc>
      </w:tr>
      <w:tr w:rsidR="00A43197" w:rsidTr="003226ED">
        <w:tc>
          <w:tcPr>
            <w:tcW w:w="71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rPr>
                <w:lang w:eastAsia="en-US"/>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0" w:lineRule="atLeast"/>
              <w:rPr>
                <w:rFonts w:ascii="Times New Roman" w:hAnsi="Times New Roman" w:cs="Times New Roman"/>
                <w:b/>
                <w:spacing w:val="-2"/>
                <w:sz w:val="24"/>
                <w:szCs w:val="24"/>
                <w:lang w:eastAsia="en-US"/>
              </w:rPr>
            </w:pPr>
            <w:r>
              <w:rPr>
                <w:rFonts w:ascii="Times New Roman" w:hAnsi="Times New Roman" w:cs="Times New Roman"/>
                <w:b/>
                <w:spacing w:val="-2"/>
                <w:sz w:val="24"/>
                <w:szCs w:val="24"/>
                <w:lang w:eastAsia="en-US"/>
              </w:rPr>
              <w:t>Подпрограмма 1.</w:t>
            </w:r>
          </w:p>
          <w:p w:rsidR="00A43197" w:rsidRDefault="00A43197" w:rsidP="003226ED">
            <w:pPr>
              <w:pStyle w:val="ConsPlusCell"/>
              <w:spacing w:line="20" w:lineRule="atLeast"/>
              <w:rPr>
                <w:rFonts w:ascii="Times New Roman" w:hAnsi="Times New Roman" w:cs="Times New Roman"/>
                <w:spacing w:val="-2"/>
                <w:sz w:val="24"/>
                <w:szCs w:val="24"/>
                <w:lang w:eastAsia="en-US"/>
              </w:rPr>
            </w:pPr>
            <w:r>
              <w:rPr>
                <w:rFonts w:ascii="Times New Roman" w:hAnsi="Times New Roman" w:cs="Times New Roman"/>
                <w:sz w:val="24"/>
                <w:szCs w:val="24"/>
                <w:lang w:eastAsia="en-US"/>
              </w:rPr>
              <w:t>«Пожарная безопасность»</w:t>
            </w:r>
          </w:p>
        </w:tc>
      </w:tr>
      <w:tr w:rsidR="00A43197" w:rsidTr="003226ED">
        <w:tc>
          <w:tcPr>
            <w:tcW w:w="71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rPr>
                <w:lang w:eastAsia="en-US"/>
              </w:rPr>
            </w:pPr>
          </w:p>
        </w:tc>
        <w:tc>
          <w:tcPr>
            <w:tcW w:w="3685"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3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593"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r>
      <w:tr w:rsidR="00A43197" w:rsidTr="003226ED">
        <w:tc>
          <w:tcPr>
            <w:tcW w:w="71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rPr>
                <w:lang w:eastAsia="en-US"/>
              </w:rPr>
            </w:pPr>
          </w:p>
        </w:tc>
        <w:tc>
          <w:tcPr>
            <w:tcW w:w="14600" w:type="dxa"/>
            <w:gridSpan w:val="8"/>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28" w:lineRule="auto"/>
              <w:rPr>
                <w:b/>
                <w:kern w:val="2"/>
                <w:lang w:eastAsia="en-US"/>
              </w:rPr>
            </w:pPr>
            <w:r>
              <w:rPr>
                <w:b/>
                <w:kern w:val="2"/>
                <w:lang w:eastAsia="en-US"/>
              </w:rPr>
              <w:t>Подпрограмма 2.</w:t>
            </w:r>
          </w:p>
          <w:p w:rsidR="00A43197" w:rsidRDefault="00A43197" w:rsidP="003226ED">
            <w:pPr>
              <w:widowControl w:val="0"/>
              <w:autoSpaceDE w:val="0"/>
              <w:autoSpaceDN w:val="0"/>
              <w:adjustRightInd w:val="0"/>
              <w:spacing w:line="276" w:lineRule="auto"/>
              <w:rPr>
                <w:lang w:eastAsia="en-US"/>
              </w:rPr>
            </w:pPr>
            <w:r>
              <w:rPr>
                <w:lang w:eastAsia="en-US"/>
              </w:rPr>
              <w:t>«Защита от чрезвычайных ситуаций»</w:t>
            </w:r>
          </w:p>
        </w:tc>
      </w:tr>
      <w:tr w:rsidR="00A43197" w:rsidTr="003226ED">
        <w:tc>
          <w:tcPr>
            <w:tcW w:w="71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rPr>
                <w:lang w:eastAsia="en-US"/>
              </w:rPr>
            </w:pPr>
          </w:p>
        </w:tc>
        <w:tc>
          <w:tcPr>
            <w:tcW w:w="3685"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9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4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384"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593"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c>
          <w:tcPr>
            <w:tcW w:w="1701"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w:t>
            </w:r>
          </w:p>
        </w:tc>
      </w:tr>
    </w:tbl>
    <w:p w:rsidR="00A43197" w:rsidRDefault="00A43197" w:rsidP="00A43197">
      <w:pPr>
        <w:widowControl w:val="0"/>
        <w:autoSpaceDE w:val="0"/>
        <w:autoSpaceDN w:val="0"/>
        <w:adjustRightInd w:val="0"/>
        <w:ind w:firstLine="540"/>
      </w:pPr>
      <w:bookmarkStart w:id="8" w:name="Par1596"/>
      <w:bookmarkEnd w:id="8"/>
    </w:p>
    <w:p w:rsidR="00A43197" w:rsidRDefault="00A43197" w:rsidP="00A43197">
      <w:pPr>
        <w:widowControl w:val="0"/>
        <w:autoSpaceDE w:val="0"/>
        <w:autoSpaceDN w:val="0"/>
        <w:adjustRightInd w:val="0"/>
        <w:ind w:firstLine="540"/>
      </w:pPr>
    </w:p>
    <w:p w:rsidR="00A43197" w:rsidRDefault="00A43197" w:rsidP="00A43197">
      <w:pPr>
        <w:widowControl w:val="0"/>
        <w:autoSpaceDE w:val="0"/>
        <w:autoSpaceDN w:val="0"/>
        <w:adjustRightInd w:val="0"/>
        <w:ind w:firstLine="540"/>
      </w:pPr>
    </w:p>
    <w:p w:rsidR="00A43197" w:rsidRDefault="00A43197" w:rsidP="00A43197">
      <w:pPr>
        <w:sectPr w:rsidR="00A43197">
          <w:pgSz w:w="16838" w:h="11906" w:orient="landscape"/>
          <w:pgMar w:top="851" w:right="851" w:bottom="1134" w:left="1418" w:header="709" w:footer="709" w:gutter="0"/>
          <w:cols w:space="720"/>
        </w:sectPr>
      </w:pPr>
    </w:p>
    <w:p w:rsidR="00A43197" w:rsidRDefault="00A43197" w:rsidP="00A43197"/>
    <w:p w:rsidR="00A43197" w:rsidRDefault="00A43197" w:rsidP="00A43197">
      <w:pPr>
        <w:widowControl w:val="0"/>
        <w:autoSpaceDE w:val="0"/>
        <w:autoSpaceDN w:val="0"/>
        <w:adjustRightInd w:val="0"/>
        <w:ind w:firstLine="540"/>
        <w:jc w:val="right"/>
      </w:pPr>
      <w:r>
        <w:t>Приложение №3</w:t>
      </w:r>
    </w:p>
    <w:p w:rsidR="00A43197" w:rsidRDefault="00A43197" w:rsidP="00A43197">
      <w:pPr>
        <w:widowControl w:val="0"/>
        <w:autoSpaceDE w:val="0"/>
        <w:autoSpaceDN w:val="0"/>
        <w:adjustRightInd w:val="0"/>
        <w:ind w:firstLine="540"/>
        <w:jc w:val="center"/>
      </w:pPr>
      <w:r>
        <w:t>СВЕДЕНИЯ</w:t>
      </w:r>
    </w:p>
    <w:p w:rsidR="00A43197" w:rsidRDefault="00A43197" w:rsidP="00A43197">
      <w:pPr>
        <w:widowControl w:val="0"/>
        <w:autoSpaceDE w:val="0"/>
        <w:autoSpaceDN w:val="0"/>
        <w:adjustRightInd w:val="0"/>
        <w:ind w:firstLine="540"/>
        <w:jc w:val="center"/>
      </w:pPr>
      <w:r>
        <w:t>об использовании бюджетных ассигнований и внебюджетных средств на реализацию</w:t>
      </w:r>
    </w:p>
    <w:p w:rsidR="00A43197" w:rsidRDefault="00A43197" w:rsidP="00A43197">
      <w:pPr>
        <w:widowControl w:val="0"/>
        <w:autoSpaceDE w:val="0"/>
        <w:autoSpaceDN w:val="0"/>
        <w:adjustRightInd w:val="0"/>
        <w:ind w:firstLine="540"/>
        <w:jc w:val="center"/>
      </w:pPr>
      <w:r>
        <w:t xml:space="preserve">муниципальной программы Персиановского сельского поселения  </w:t>
      </w:r>
      <w:r>
        <w:rPr>
          <w:bCs/>
        </w:rPr>
        <w:t xml:space="preserve">«Защита населения и территории от чрезвычайных ситуаций, обеспечение пожарной безопасности» </w:t>
      </w:r>
      <w:r>
        <w:t xml:space="preserve"> за 2016 г.</w:t>
      </w:r>
    </w:p>
    <w:tbl>
      <w:tblPr>
        <w:tblW w:w="10770" w:type="dxa"/>
        <w:tblInd w:w="-492" w:type="dxa"/>
        <w:tblLayout w:type="fixed"/>
        <w:tblCellMar>
          <w:left w:w="75" w:type="dxa"/>
          <w:right w:w="75" w:type="dxa"/>
        </w:tblCellMar>
        <w:tblLook w:val="04A0" w:firstRow="1" w:lastRow="0" w:firstColumn="1" w:lastColumn="0" w:noHBand="0" w:noVBand="1"/>
      </w:tblPr>
      <w:tblGrid>
        <w:gridCol w:w="3118"/>
        <w:gridCol w:w="2866"/>
        <w:gridCol w:w="1799"/>
        <w:gridCol w:w="1428"/>
        <w:gridCol w:w="1559"/>
      </w:tblGrid>
      <w:tr w:rsidR="00A43197" w:rsidTr="003226ED">
        <w:trPr>
          <w:tblHeader/>
        </w:trPr>
        <w:tc>
          <w:tcPr>
            <w:tcW w:w="3119"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Наименование муниципальной программы, подпрограммы, основного мероприятия</w:t>
            </w:r>
          </w:p>
        </w:tc>
        <w:tc>
          <w:tcPr>
            <w:tcW w:w="2867"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Источники финансирования</w:t>
            </w:r>
          </w:p>
        </w:tc>
        <w:tc>
          <w:tcPr>
            <w:tcW w:w="3229" w:type="dxa"/>
            <w:gridSpan w:val="2"/>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Объем расходов (тыс. рублей), предусмотренных</w:t>
            </w:r>
          </w:p>
        </w:tc>
        <w:tc>
          <w:tcPr>
            <w:tcW w:w="1560"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Фактические расходы (тыс. рублей),</w:t>
            </w:r>
            <w:r>
              <w:rPr>
                <w:lang w:eastAsia="en-US"/>
              </w:rPr>
              <w:br/>
            </w:r>
            <w:r>
              <w:rPr>
                <w:bCs/>
                <w:lang w:eastAsia="en-US"/>
              </w:rPr>
              <w:t>&lt;1&gt;</w:t>
            </w:r>
          </w:p>
        </w:tc>
      </w:tr>
      <w:tr w:rsidR="00A43197" w:rsidTr="003226ED">
        <w:trPr>
          <w:tblHeader/>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180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jc w:val="center"/>
              <w:rPr>
                <w:lang w:eastAsia="en-US"/>
              </w:rPr>
            </w:pPr>
            <w:r>
              <w:rPr>
                <w:lang w:eastAsia="en-US"/>
              </w:rPr>
              <w:t>Муниципальной</w:t>
            </w:r>
          </w:p>
          <w:p w:rsidR="00A43197" w:rsidRDefault="00A43197" w:rsidP="003226ED">
            <w:pPr>
              <w:widowControl w:val="0"/>
              <w:autoSpaceDE w:val="0"/>
              <w:autoSpaceDN w:val="0"/>
              <w:adjustRightInd w:val="0"/>
              <w:spacing w:line="276" w:lineRule="auto"/>
              <w:jc w:val="center"/>
              <w:rPr>
                <w:lang w:eastAsia="en-US"/>
              </w:rPr>
            </w:pPr>
            <w:r>
              <w:rPr>
                <w:lang w:eastAsia="en-US"/>
              </w:rPr>
              <w:t>программой</w:t>
            </w:r>
          </w:p>
          <w:p w:rsidR="00A43197" w:rsidRDefault="00A43197" w:rsidP="003226ED">
            <w:pPr>
              <w:widowControl w:val="0"/>
              <w:autoSpaceDE w:val="0"/>
              <w:autoSpaceDN w:val="0"/>
              <w:adjustRightInd w:val="0"/>
              <w:spacing w:line="276" w:lineRule="auto"/>
              <w:ind w:firstLine="540"/>
              <w:jc w:val="center"/>
              <w:rPr>
                <w:lang w:eastAsia="en-US"/>
              </w:rPr>
            </w:pPr>
          </w:p>
        </w:tc>
        <w:tc>
          <w:tcPr>
            <w:tcW w:w="142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Сводной бюджетной росписью</w:t>
            </w: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r>
      <w:tr w:rsidR="00A43197" w:rsidTr="003226ED">
        <w:trPr>
          <w:tblHeader/>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jc w:val="center"/>
              <w:rPr>
                <w:lang w:eastAsia="en-US"/>
              </w:rPr>
            </w:pPr>
            <w:r>
              <w:rPr>
                <w:lang w:eastAsia="en-US"/>
              </w:rPr>
              <w:t>1</w:t>
            </w:r>
          </w:p>
        </w:tc>
        <w:tc>
          <w:tcPr>
            <w:tcW w:w="286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jc w:val="center"/>
              <w:rPr>
                <w:lang w:eastAsia="en-US"/>
              </w:rPr>
            </w:pPr>
            <w:r>
              <w:rPr>
                <w:lang w:eastAsia="en-US"/>
              </w:rPr>
              <w:t>2</w:t>
            </w:r>
          </w:p>
        </w:tc>
        <w:tc>
          <w:tcPr>
            <w:tcW w:w="1800"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jc w:val="center"/>
              <w:rPr>
                <w:lang w:eastAsia="en-US"/>
              </w:rPr>
            </w:pPr>
            <w:r>
              <w:rPr>
                <w:lang w:eastAsia="en-US"/>
              </w:rPr>
              <w:t>3</w:t>
            </w:r>
          </w:p>
        </w:tc>
        <w:tc>
          <w:tcPr>
            <w:tcW w:w="142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jc w:val="center"/>
              <w:rPr>
                <w:lang w:eastAsia="en-US"/>
              </w:rPr>
            </w:pPr>
            <w:r>
              <w:rPr>
                <w:lang w:eastAsia="en-US"/>
              </w:rPr>
              <w:t>4</w:t>
            </w:r>
          </w:p>
        </w:tc>
        <w:tc>
          <w:tcPr>
            <w:tcW w:w="1560"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jc w:val="center"/>
              <w:rPr>
                <w:lang w:eastAsia="en-US"/>
              </w:rPr>
            </w:pPr>
            <w:r>
              <w:rPr>
                <w:lang w:eastAsia="en-US"/>
              </w:rPr>
              <w:t>5</w:t>
            </w:r>
          </w:p>
        </w:tc>
      </w:tr>
      <w:tr w:rsidR="00A43197" w:rsidTr="003226ED">
        <w:trPr>
          <w:trHeight w:val="320"/>
        </w:trPr>
        <w:tc>
          <w:tcPr>
            <w:tcW w:w="3119" w:type="dxa"/>
            <w:vMerge w:val="restart"/>
            <w:tcBorders>
              <w:top w:val="single" w:sz="4" w:space="0" w:color="auto"/>
              <w:left w:val="single" w:sz="4" w:space="0" w:color="auto"/>
              <w:bottom w:val="single" w:sz="4" w:space="0" w:color="auto"/>
              <w:right w:val="single" w:sz="4" w:space="0" w:color="auto"/>
            </w:tcBorders>
          </w:tcPr>
          <w:p w:rsidR="00A43197" w:rsidRDefault="00A43197" w:rsidP="003226ED">
            <w:pPr>
              <w:autoSpaceDE w:val="0"/>
              <w:autoSpaceDN w:val="0"/>
              <w:adjustRightInd w:val="0"/>
              <w:spacing w:line="276" w:lineRule="auto"/>
              <w:ind w:right="157"/>
              <w:rPr>
                <w:lang w:eastAsia="en-US"/>
              </w:rPr>
            </w:pPr>
            <w:r>
              <w:rPr>
                <w:spacing w:val="-8"/>
                <w:lang w:eastAsia="en-US"/>
              </w:rPr>
              <w:t xml:space="preserve">Муниципальная </w:t>
            </w:r>
            <w:r>
              <w:rPr>
                <w:lang w:eastAsia="en-US"/>
              </w:rPr>
              <w:br/>
              <w:t>программа        «Защита населения и территории от чрез</w:t>
            </w:r>
            <w:r>
              <w:rPr>
                <w:lang w:eastAsia="en-US"/>
              </w:rPr>
              <w:softHyphen/>
              <w:t>вычайных ситуаций, обеспечение пожар</w:t>
            </w:r>
            <w:r>
              <w:rPr>
                <w:lang w:eastAsia="en-US"/>
              </w:rPr>
              <w:softHyphen/>
              <w:t>ной безопасности»</w:t>
            </w:r>
          </w:p>
          <w:p w:rsidR="00A43197" w:rsidRDefault="00A43197" w:rsidP="003226ED">
            <w:pPr>
              <w:widowControl w:val="0"/>
              <w:autoSpaceDE w:val="0"/>
              <w:autoSpaceDN w:val="0"/>
              <w:adjustRightInd w:val="0"/>
              <w:spacing w:line="276" w:lineRule="auto"/>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r>
      <w:tr w:rsidR="00A43197" w:rsidTr="003226ED">
        <w:trPr>
          <w:trHeight w:val="30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ind w:firstLine="35"/>
              <w:jc w:val="center"/>
              <w:rPr>
                <w:lang w:eastAsia="en-US"/>
              </w:rPr>
            </w:pPr>
            <w:r>
              <w:rPr>
                <w:bCs/>
                <w:spacing w:val="-8"/>
                <w:lang w:eastAsia="en-US"/>
              </w:rPr>
              <w:t>0,0</w:t>
            </w:r>
          </w:p>
        </w:tc>
      </w:tr>
      <w:tr w:rsidR="00A43197" w:rsidTr="003226ED">
        <w:trPr>
          <w:trHeight w:val="38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17"/>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226"/>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260"/>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279"/>
        </w:trPr>
        <w:tc>
          <w:tcPr>
            <w:tcW w:w="3119" w:type="dxa"/>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0"/>
        </w:trPr>
        <w:tc>
          <w:tcPr>
            <w:tcW w:w="3119" w:type="dxa"/>
            <w:vMerge w:val="restart"/>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spacing w:val="-8"/>
                <w:lang w:eastAsia="en-US"/>
              </w:rPr>
              <w:t>Подпрограмма 1 «</w:t>
            </w:r>
            <w:r>
              <w:rPr>
                <w:lang w:eastAsia="en-US"/>
              </w:rPr>
              <w:t>Пожарная безопасность»</w:t>
            </w: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A43197" w:rsidRDefault="00A43197" w:rsidP="003226ED">
            <w:pPr>
              <w:widowControl w:val="0"/>
              <w:tabs>
                <w:tab w:val="left" w:pos="1496"/>
              </w:tabs>
              <w:autoSpaceDE w:val="0"/>
              <w:autoSpaceDN w:val="0"/>
              <w:adjustRightInd w:val="0"/>
              <w:spacing w:line="276" w:lineRule="auto"/>
              <w:jc w:val="center"/>
              <w:rPr>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jc w:val="center"/>
              <w:rPr>
                <w:lang w:eastAsia="en-US"/>
              </w:rPr>
            </w:pPr>
          </w:p>
        </w:tc>
      </w:tr>
      <w:tr w:rsidR="00A43197" w:rsidTr="003226ED">
        <w:trPr>
          <w:trHeight w:val="24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r>
      <w:tr w:rsidR="00A43197" w:rsidTr="003226ED">
        <w:trPr>
          <w:trHeight w:val="367"/>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34"/>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92"/>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257"/>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262"/>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5"/>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28" w:lineRule="auto"/>
              <w:rPr>
                <w:lang w:eastAsia="en-US"/>
              </w:rPr>
            </w:pPr>
            <w:r>
              <w:rPr>
                <w:lang w:eastAsia="en-US"/>
              </w:rPr>
              <w:t>Основное мероприятие 1.1.</w:t>
            </w:r>
          </w:p>
          <w:p w:rsidR="00A43197" w:rsidRDefault="00A43197" w:rsidP="003226ED">
            <w:pPr>
              <w:autoSpaceDE w:val="0"/>
              <w:autoSpaceDN w:val="0"/>
              <w:adjustRightInd w:val="0"/>
              <w:spacing w:line="228" w:lineRule="auto"/>
              <w:rPr>
                <w:lang w:eastAsia="en-US"/>
              </w:rPr>
            </w:pPr>
            <w:r>
              <w:rPr>
                <w:rFonts w:eastAsia="Calibri"/>
                <w:bCs/>
                <w:lang w:eastAsia="en-US"/>
              </w:rPr>
              <w:t>Мероприятия по обеспечению пожарной безопасности</w:t>
            </w:r>
          </w:p>
        </w:tc>
        <w:tc>
          <w:tcPr>
            <w:tcW w:w="2867"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A43197" w:rsidRDefault="00A43197" w:rsidP="003226ED">
            <w:pPr>
              <w:pageBreakBefore/>
              <w:spacing w:line="276" w:lineRule="auto"/>
              <w:ind w:left="35"/>
              <w:jc w:val="center"/>
              <w:rPr>
                <w:bCs/>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pageBreakBefore/>
              <w:spacing w:line="276" w:lineRule="auto"/>
              <w:ind w:left="35"/>
              <w:jc w:val="center"/>
              <w:rPr>
                <w:bCs/>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pageBreakBefore/>
              <w:spacing w:line="276" w:lineRule="auto"/>
              <w:ind w:left="35"/>
              <w:jc w:val="center"/>
              <w:rPr>
                <w:bCs/>
                <w:lang w:eastAsia="en-US"/>
              </w:rPr>
            </w:pPr>
          </w:p>
        </w:tc>
      </w:tr>
      <w:tr w:rsidR="00A43197" w:rsidTr="003226ED">
        <w:trPr>
          <w:trHeight w:val="325"/>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28" w:lineRule="auto"/>
              <w:rPr>
                <w:lang w:eastAsia="en-US"/>
              </w:rPr>
            </w:pPr>
            <w:r>
              <w:rPr>
                <w:lang w:eastAsia="en-US"/>
              </w:rPr>
              <w:t>Основное мероприятие 1.2.</w:t>
            </w:r>
          </w:p>
          <w:p w:rsidR="00A43197" w:rsidRDefault="00A43197" w:rsidP="003226ED">
            <w:pPr>
              <w:autoSpaceDE w:val="0"/>
              <w:autoSpaceDN w:val="0"/>
              <w:adjustRightInd w:val="0"/>
              <w:spacing w:line="228" w:lineRule="auto"/>
              <w:rPr>
                <w:lang w:eastAsia="en-US"/>
              </w:rPr>
            </w:pPr>
            <w:r>
              <w:rPr>
                <w:lang w:eastAsia="en-US"/>
              </w:rPr>
              <w:t>Приобретение пожарного инвентаря</w:t>
            </w:r>
          </w:p>
        </w:tc>
        <w:tc>
          <w:tcPr>
            <w:tcW w:w="2867"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tcPr>
          <w:p w:rsidR="00A43197" w:rsidRDefault="00A43197" w:rsidP="003226ED">
            <w:pPr>
              <w:spacing w:line="228" w:lineRule="auto"/>
              <w:ind w:left="35"/>
              <w:jc w:val="center"/>
              <w:rPr>
                <w:bCs/>
                <w:spacing w:val="-8"/>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spacing w:line="228" w:lineRule="auto"/>
              <w:ind w:left="35"/>
              <w:jc w:val="center"/>
              <w:rPr>
                <w:bCs/>
                <w:spacing w:val="-8"/>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spacing w:line="228" w:lineRule="auto"/>
              <w:ind w:left="35"/>
              <w:jc w:val="center"/>
              <w:rPr>
                <w:bCs/>
                <w:spacing w:val="-8"/>
                <w:lang w:eastAsia="en-US"/>
              </w:rPr>
            </w:pPr>
          </w:p>
        </w:tc>
      </w:tr>
      <w:tr w:rsidR="00A43197" w:rsidTr="003226ED">
        <w:trPr>
          <w:trHeight w:val="325"/>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28" w:lineRule="auto"/>
              <w:rPr>
                <w:lang w:eastAsia="en-US"/>
              </w:rPr>
            </w:pPr>
            <w:r>
              <w:rPr>
                <w:lang w:eastAsia="en-US"/>
              </w:rPr>
              <w:t>Основное мероприятие 1.3.</w:t>
            </w:r>
          </w:p>
          <w:p w:rsidR="00A43197" w:rsidRDefault="00A43197" w:rsidP="003226ED">
            <w:pPr>
              <w:spacing w:line="228" w:lineRule="auto"/>
              <w:rPr>
                <w:lang w:eastAsia="en-US"/>
              </w:rPr>
            </w:pPr>
            <w:r>
              <w:rPr>
                <w:lang w:eastAsia="en-US"/>
              </w:rPr>
              <w:t>Создание необходимых условий для обеспечения пожарной безопасности, защиты жизни и здоровья граждан.</w:t>
            </w:r>
          </w:p>
        </w:tc>
        <w:tc>
          <w:tcPr>
            <w:tcW w:w="2867" w:type="dxa"/>
            <w:tcBorders>
              <w:top w:val="nil"/>
              <w:left w:val="single" w:sz="4" w:space="0" w:color="auto"/>
              <w:bottom w:val="single" w:sz="4" w:space="0" w:color="auto"/>
              <w:right w:val="single" w:sz="4" w:space="0" w:color="auto"/>
            </w:tcBorders>
            <w:hideMark/>
          </w:tcPr>
          <w:p w:rsidR="00A43197" w:rsidRDefault="00A43197" w:rsidP="003226ED">
            <w:pPr>
              <w:spacing w:line="276" w:lineRule="auto"/>
              <w:rPr>
                <w:lang w:eastAsia="en-US"/>
              </w:rPr>
            </w:pPr>
            <w:r>
              <w:rPr>
                <w:lang w:eastAsia="en-US"/>
              </w:rPr>
              <w:t>Всего</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left="35"/>
              <w:jc w:val="center"/>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left="35"/>
              <w:jc w:val="center"/>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left="35"/>
              <w:jc w:val="center"/>
              <w:rPr>
                <w:lang w:eastAsia="en-US"/>
              </w:rPr>
            </w:pPr>
            <w:r>
              <w:rPr>
                <w:lang w:eastAsia="en-US"/>
              </w:rPr>
              <w:t>-</w:t>
            </w:r>
          </w:p>
        </w:tc>
      </w:tr>
      <w:tr w:rsidR="00A43197" w:rsidTr="003226ED">
        <w:trPr>
          <w:trHeight w:val="328"/>
        </w:trPr>
        <w:tc>
          <w:tcPr>
            <w:tcW w:w="3119" w:type="dxa"/>
            <w:vMerge w:val="restart"/>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spacing w:val="-8"/>
                <w:lang w:eastAsia="en-US"/>
              </w:rPr>
              <w:t>Подпрограмма 2 «</w:t>
            </w:r>
            <w:r>
              <w:rPr>
                <w:lang w:eastAsia="en-US"/>
              </w:rPr>
              <w:t xml:space="preserve">Защита от </w:t>
            </w:r>
            <w:r>
              <w:rPr>
                <w:lang w:eastAsia="en-US"/>
              </w:rPr>
              <w:lastRenderedPageBreak/>
              <w:t>чрезвычайных ситуаций»</w:t>
            </w: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lastRenderedPageBreak/>
              <w:t>Всего</w:t>
            </w:r>
          </w:p>
        </w:tc>
        <w:tc>
          <w:tcPr>
            <w:tcW w:w="1800" w:type="dxa"/>
            <w:tcBorders>
              <w:top w:val="nil"/>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firstLine="540"/>
              <w:rPr>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 поселения</w:t>
            </w:r>
          </w:p>
        </w:tc>
        <w:tc>
          <w:tcPr>
            <w:tcW w:w="1800" w:type="dxa"/>
            <w:tcBorders>
              <w:top w:val="nil"/>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firstLine="540"/>
              <w:rPr>
                <w:lang w:eastAsia="en-US"/>
              </w:rPr>
            </w:pPr>
          </w:p>
        </w:tc>
        <w:tc>
          <w:tcPr>
            <w:tcW w:w="1429"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560" w:type="dxa"/>
            <w:tcBorders>
              <w:top w:val="nil"/>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lang w:eastAsia="en-US"/>
              </w:rPr>
            </w:pPr>
            <w:r>
              <w:rPr>
                <w:bCs/>
                <w:lang w:eastAsia="en-US"/>
              </w:rPr>
              <w:t>безвозмездные поступления в бюджет поселения, &lt;2&gt;</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iCs/>
                <w:lang w:eastAsia="en-US"/>
              </w:rPr>
            </w:pPr>
            <w:r>
              <w:rPr>
                <w:bCs/>
                <w:iCs/>
                <w:lang w:eastAsia="en-US"/>
              </w:rPr>
              <w:t>в том числе за счет средств:</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областного бюджета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бюджета района</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8"/>
        </w:trPr>
        <w:tc>
          <w:tcPr>
            <w:tcW w:w="3119" w:type="dxa"/>
            <w:vMerge/>
            <w:tcBorders>
              <w:top w:val="nil"/>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2867"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lang w:eastAsia="en-US"/>
              </w:rPr>
            </w:pPr>
            <w:r>
              <w:rPr>
                <w:lang w:eastAsia="en-US"/>
              </w:rPr>
              <w:t>внебюджетные источники</w:t>
            </w:r>
          </w:p>
        </w:tc>
        <w:tc>
          <w:tcPr>
            <w:tcW w:w="180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429"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c>
          <w:tcPr>
            <w:tcW w:w="1560" w:type="dxa"/>
            <w:tcBorders>
              <w:top w:val="nil"/>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ind w:firstLine="540"/>
              <w:rPr>
                <w:lang w:eastAsia="en-US"/>
              </w:rPr>
            </w:pPr>
            <w:r>
              <w:rPr>
                <w:lang w:eastAsia="en-US"/>
              </w:rPr>
              <w:t>-</w:t>
            </w:r>
          </w:p>
        </w:tc>
      </w:tr>
      <w:tr w:rsidR="00A43197" w:rsidTr="003226ED">
        <w:trPr>
          <w:trHeight w:val="328"/>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28" w:lineRule="auto"/>
              <w:ind w:right="67"/>
              <w:rPr>
                <w:lang w:eastAsia="en-US"/>
              </w:rPr>
            </w:pPr>
            <w:r>
              <w:rPr>
                <w:lang w:eastAsia="en-US"/>
              </w:rPr>
              <w:t>Основное мероприятие 2.1.</w:t>
            </w:r>
          </w:p>
          <w:p w:rsidR="00A43197" w:rsidRDefault="00A43197" w:rsidP="003226ED">
            <w:pPr>
              <w:widowControl w:val="0"/>
              <w:autoSpaceDE w:val="0"/>
              <w:autoSpaceDN w:val="0"/>
              <w:adjustRightInd w:val="0"/>
              <w:spacing w:line="276" w:lineRule="auto"/>
              <w:rPr>
                <w:lang w:eastAsia="en-US"/>
              </w:rPr>
            </w:pPr>
            <w:r>
              <w:rPr>
                <w:bCs/>
                <w:lang w:eastAsia="en-US"/>
              </w:rPr>
              <w:t>Поддержание в готовности и модернизация региональной систем оповещения населения Персиановского сельское поселения</w:t>
            </w:r>
          </w:p>
        </w:tc>
        <w:tc>
          <w:tcPr>
            <w:tcW w:w="286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rPr>
                <w:lang w:eastAsia="en-US"/>
              </w:rPr>
            </w:pPr>
            <w:r>
              <w:rPr>
                <w:lang w:eastAsia="en-US"/>
              </w:rPr>
              <w:t>Всего</w:t>
            </w:r>
          </w:p>
        </w:tc>
        <w:tc>
          <w:tcPr>
            <w:tcW w:w="180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28" w:lineRule="auto"/>
              <w:ind w:left="35" w:right="-81"/>
              <w:jc w:val="center"/>
              <w:rPr>
                <w:bCs/>
                <w:spacing w:val="-8"/>
                <w:lang w:eastAsia="en-US"/>
              </w:rPr>
            </w:pPr>
          </w:p>
        </w:tc>
        <w:tc>
          <w:tcPr>
            <w:tcW w:w="1429" w:type="dxa"/>
            <w:tcBorders>
              <w:top w:val="single" w:sz="4" w:space="0" w:color="auto"/>
              <w:left w:val="single" w:sz="4" w:space="0" w:color="auto"/>
              <w:bottom w:val="single" w:sz="4" w:space="0" w:color="auto"/>
              <w:right w:val="single" w:sz="4" w:space="0" w:color="auto"/>
            </w:tcBorders>
          </w:tcPr>
          <w:p w:rsidR="00A43197" w:rsidRDefault="00A43197" w:rsidP="003226ED">
            <w:pPr>
              <w:spacing w:line="228" w:lineRule="auto"/>
              <w:ind w:left="35" w:right="-81"/>
              <w:jc w:val="center"/>
              <w:rPr>
                <w:bCs/>
                <w:spacing w:val="-8"/>
                <w:lang w:eastAsia="en-US"/>
              </w:rPr>
            </w:pPr>
          </w:p>
        </w:tc>
        <w:tc>
          <w:tcPr>
            <w:tcW w:w="156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28" w:lineRule="auto"/>
              <w:ind w:left="35" w:right="-81"/>
              <w:jc w:val="center"/>
              <w:rPr>
                <w:bCs/>
                <w:spacing w:val="-8"/>
                <w:lang w:eastAsia="en-US"/>
              </w:rPr>
            </w:pPr>
          </w:p>
        </w:tc>
      </w:tr>
      <w:tr w:rsidR="00A43197" w:rsidTr="003226ED">
        <w:trPr>
          <w:trHeight w:val="328"/>
        </w:trPr>
        <w:tc>
          <w:tcPr>
            <w:tcW w:w="3119"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rPr>
                <w:bCs/>
                <w:lang w:eastAsia="en-US"/>
              </w:rPr>
            </w:pPr>
            <w:r>
              <w:rPr>
                <w:bCs/>
                <w:lang w:eastAsia="en-US"/>
              </w:rPr>
              <w:t>Основное мероприятие 2.2.</w:t>
            </w:r>
          </w:p>
          <w:p w:rsidR="00A43197" w:rsidRDefault="00A43197" w:rsidP="003226ED">
            <w:pPr>
              <w:widowControl w:val="0"/>
              <w:autoSpaceDE w:val="0"/>
              <w:autoSpaceDN w:val="0"/>
              <w:adjustRightInd w:val="0"/>
              <w:spacing w:line="276" w:lineRule="auto"/>
              <w:rPr>
                <w:lang w:eastAsia="en-US"/>
              </w:rPr>
            </w:pPr>
            <w:r>
              <w:rPr>
                <w:bCs/>
                <w:lang w:eastAsia="en-US"/>
              </w:rPr>
              <w:t>Обучение должностных лиц</w:t>
            </w:r>
          </w:p>
        </w:tc>
        <w:tc>
          <w:tcPr>
            <w:tcW w:w="286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rPr>
                <w:lang w:eastAsia="en-US"/>
              </w:rPr>
            </w:pPr>
            <w:r>
              <w:rPr>
                <w:lang w:eastAsia="en-US"/>
              </w:rPr>
              <w:t>Всего</w:t>
            </w:r>
          </w:p>
        </w:tc>
        <w:tc>
          <w:tcPr>
            <w:tcW w:w="180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28" w:lineRule="auto"/>
              <w:ind w:left="35" w:right="-81"/>
              <w:jc w:val="center"/>
              <w:rPr>
                <w:bCs/>
                <w:spacing w:val="-8"/>
                <w:lang w:eastAsia="en-US"/>
              </w:rPr>
            </w:pPr>
          </w:p>
        </w:tc>
        <w:tc>
          <w:tcPr>
            <w:tcW w:w="1429"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r>
      <w:tr w:rsidR="00A43197" w:rsidTr="003226ED">
        <w:trPr>
          <w:trHeight w:val="328"/>
        </w:trPr>
        <w:tc>
          <w:tcPr>
            <w:tcW w:w="3119"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right="209"/>
              <w:rPr>
                <w:lang w:eastAsia="en-US"/>
              </w:rPr>
            </w:pPr>
          </w:p>
        </w:tc>
        <w:tc>
          <w:tcPr>
            <w:tcW w:w="2867"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rPr>
                <w:lang w:eastAsia="en-US"/>
              </w:rPr>
            </w:pPr>
          </w:p>
        </w:tc>
        <w:tc>
          <w:tcPr>
            <w:tcW w:w="1800" w:type="dxa"/>
            <w:tcBorders>
              <w:top w:val="single" w:sz="4" w:space="0" w:color="auto"/>
              <w:left w:val="single" w:sz="4" w:space="0" w:color="auto"/>
              <w:bottom w:val="single" w:sz="4" w:space="0" w:color="auto"/>
              <w:right w:val="single" w:sz="4" w:space="0" w:color="auto"/>
            </w:tcBorders>
          </w:tcPr>
          <w:p w:rsidR="00A43197" w:rsidRDefault="00A43197" w:rsidP="003226ED">
            <w:pPr>
              <w:widowControl w:val="0"/>
              <w:autoSpaceDE w:val="0"/>
              <w:autoSpaceDN w:val="0"/>
              <w:adjustRightInd w:val="0"/>
              <w:spacing w:line="276" w:lineRule="auto"/>
              <w:ind w:left="35"/>
              <w:jc w:val="center"/>
              <w:rPr>
                <w:lang w:eastAsia="en-US"/>
              </w:rPr>
            </w:pPr>
          </w:p>
        </w:tc>
        <w:tc>
          <w:tcPr>
            <w:tcW w:w="1429"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c>
          <w:tcPr>
            <w:tcW w:w="156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lang w:eastAsia="en-US"/>
              </w:rPr>
            </w:pPr>
          </w:p>
        </w:tc>
      </w:tr>
    </w:tbl>
    <w:p w:rsidR="00A43197" w:rsidRDefault="00A43197" w:rsidP="00A43197">
      <w:pPr>
        <w:widowControl w:val="0"/>
        <w:autoSpaceDE w:val="0"/>
        <w:autoSpaceDN w:val="0"/>
        <w:adjustRightInd w:val="0"/>
        <w:ind w:firstLine="709"/>
        <w:rPr>
          <w:sz w:val="32"/>
          <w:szCs w:val="32"/>
        </w:rPr>
      </w:pPr>
    </w:p>
    <w:p w:rsidR="00A43197" w:rsidRDefault="00A43197" w:rsidP="00A43197">
      <w:pPr>
        <w:widowControl w:val="0"/>
        <w:autoSpaceDE w:val="0"/>
        <w:autoSpaceDN w:val="0"/>
        <w:adjustRightInd w:val="0"/>
        <w:ind w:firstLine="540"/>
        <w:rPr>
          <w:bCs/>
        </w:rPr>
      </w:pPr>
      <w:r>
        <w:rPr>
          <w:bCs/>
        </w:rPr>
        <w:t>&lt;1&gt; В соответствии с бюджетной отчетностью на 1 января текущего финансового года.</w:t>
      </w:r>
    </w:p>
    <w:p w:rsidR="00A43197" w:rsidRDefault="00A43197" w:rsidP="00A43197">
      <w:pPr>
        <w:widowControl w:val="0"/>
        <w:autoSpaceDE w:val="0"/>
        <w:autoSpaceDN w:val="0"/>
        <w:adjustRightInd w:val="0"/>
        <w:ind w:firstLine="540"/>
        <w:rPr>
          <w:bCs/>
        </w:rPr>
      </w:pPr>
      <w:r>
        <w:rPr>
          <w:b/>
          <w:bCs/>
        </w:rPr>
        <w:t>&lt;</w:t>
      </w:r>
      <w:r>
        <w:rPr>
          <w:bCs/>
        </w:rPr>
        <w:t>2&gt; Заполняется в случае наличия указанных средств.</w:t>
      </w:r>
    </w:p>
    <w:p w:rsidR="00A43197" w:rsidRDefault="00A43197" w:rsidP="00A43197">
      <w:pPr>
        <w:rPr>
          <w:bCs/>
        </w:rPr>
        <w:sectPr w:rsidR="00A43197">
          <w:pgSz w:w="11906" w:h="16838"/>
          <w:pgMar w:top="851" w:right="851" w:bottom="1134" w:left="1418" w:header="709" w:footer="709" w:gutter="0"/>
          <w:cols w:space="720"/>
        </w:sectPr>
      </w:pPr>
    </w:p>
    <w:p w:rsidR="00A43197" w:rsidRDefault="00A43197" w:rsidP="00A43197">
      <w:pPr>
        <w:widowControl w:val="0"/>
        <w:autoSpaceDE w:val="0"/>
        <w:autoSpaceDN w:val="0"/>
        <w:adjustRightInd w:val="0"/>
        <w:ind w:firstLine="709"/>
        <w:jc w:val="right"/>
        <w:rPr>
          <w:rFonts w:eastAsia="Calibri"/>
          <w:lang w:eastAsia="en-US"/>
        </w:rPr>
      </w:pPr>
      <w:r>
        <w:rPr>
          <w:rFonts w:eastAsia="Calibri"/>
          <w:lang w:eastAsia="en-US"/>
        </w:rPr>
        <w:lastRenderedPageBreak/>
        <w:t>Приложение №4</w:t>
      </w:r>
    </w:p>
    <w:p w:rsidR="00A43197" w:rsidRDefault="00A43197" w:rsidP="00A43197">
      <w:pPr>
        <w:jc w:val="center"/>
        <w:rPr>
          <w:rFonts w:eastAsia="Calibri"/>
        </w:rPr>
      </w:pPr>
      <w:r>
        <w:rPr>
          <w:rFonts w:eastAsia="Calibri"/>
        </w:rPr>
        <w:t>СВЕДЕНИЯ</w:t>
      </w:r>
    </w:p>
    <w:p w:rsidR="00A43197" w:rsidRDefault="00A43197" w:rsidP="00A43197">
      <w:pPr>
        <w:jc w:val="center"/>
        <w:rPr>
          <w:rFonts w:eastAsia="Calibri"/>
        </w:rPr>
      </w:pPr>
      <w:r>
        <w:rPr>
          <w:rFonts w:eastAsia="Calibri"/>
        </w:rPr>
        <w:t>о достижении значений показателей (индикаторов)</w:t>
      </w:r>
    </w:p>
    <w:p w:rsidR="00A43197" w:rsidRDefault="00A43197" w:rsidP="00A43197">
      <w:pPr>
        <w:rPr>
          <w:rFonts w:ascii="Calibri" w:eastAsia="Calibri" w:hAnsi="Calibri"/>
          <w:sz w:val="22"/>
          <w:szCs w:val="22"/>
          <w:highlight w:val="green"/>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4644"/>
        <w:gridCol w:w="1454"/>
        <w:gridCol w:w="2318"/>
        <w:gridCol w:w="1492"/>
        <w:gridCol w:w="1725"/>
        <w:gridCol w:w="2319"/>
      </w:tblGrid>
      <w:tr w:rsidR="00A43197" w:rsidTr="003226ED">
        <w:tc>
          <w:tcPr>
            <w:tcW w:w="817" w:type="dxa"/>
            <w:vMerge w:val="restart"/>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w:t>
            </w:r>
          </w:p>
          <w:p w:rsidR="00A43197" w:rsidRDefault="00A43197" w:rsidP="003226ED">
            <w:pPr>
              <w:spacing w:line="276" w:lineRule="auto"/>
              <w:jc w:val="center"/>
              <w:rPr>
                <w:rFonts w:eastAsia="Calibri"/>
                <w:lang w:eastAsia="en-US"/>
              </w:rPr>
            </w:pPr>
            <w:r>
              <w:rPr>
                <w:lang w:eastAsia="en-US"/>
              </w:rPr>
              <w:t>п/п</w:t>
            </w:r>
          </w:p>
        </w:tc>
        <w:tc>
          <w:tcPr>
            <w:tcW w:w="4946" w:type="dxa"/>
            <w:vMerge w:val="restart"/>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widowControl w:val="0"/>
              <w:autoSpaceDE w:val="0"/>
              <w:autoSpaceDN w:val="0"/>
              <w:adjustRightInd w:val="0"/>
              <w:spacing w:line="276" w:lineRule="auto"/>
              <w:jc w:val="center"/>
              <w:outlineLvl w:val="2"/>
              <w:rPr>
                <w:lang w:eastAsia="en-US"/>
              </w:rPr>
            </w:pPr>
            <w:r>
              <w:rPr>
                <w:lang w:eastAsia="en-US"/>
              </w:rPr>
              <w:t>Номер и наименование</w:t>
            </w:r>
          </w:p>
        </w:tc>
        <w:tc>
          <w:tcPr>
            <w:tcW w:w="1470" w:type="dxa"/>
            <w:vMerge w:val="restart"/>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widowControl w:val="0"/>
              <w:autoSpaceDE w:val="0"/>
              <w:autoSpaceDN w:val="0"/>
              <w:adjustRightInd w:val="0"/>
              <w:spacing w:line="276" w:lineRule="auto"/>
              <w:jc w:val="center"/>
              <w:outlineLvl w:val="2"/>
              <w:rPr>
                <w:lang w:eastAsia="en-US"/>
              </w:rPr>
            </w:pPr>
            <w:r>
              <w:rPr>
                <w:lang w:eastAsia="en-US"/>
              </w:rPr>
              <w:t>Единица</w:t>
            </w:r>
          </w:p>
          <w:p w:rsidR="00A43197" w:rsidRDefault="00A43197" w:rsidP="003226ED">
            <w:pPr>
              <w:spacing w:line="276" w:lineRule="auto"/>
              <w:jc w:val="center"/>
              <w:rPr>
                <w:rFonts w:eastAsia="Calibri"/>
                <w:lang w:eastAsia="en-US"/>
              </w:rPr>
            </w:pPr>
            <w:r>
              <w:rPr>
                <w:lang w:eastAsia="en-US"/>
              </w:rPr>
              <w:t>измерения</w:t>
            </w:r>
          </w:p>
        </w:tc>
        <w:tc>
          <w:tcPr>
            <w:tcW w:w="5764" w:type="dxa"/>
            <w:gridSpan w:val="3"/>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Значения показателей (индикаторов) муниципальной программы, подпрограммы муниципальной программы</w:t>
            </w:r>
          </w:p>
        </w:tc>
        <w:tc>
          <w:tcPr>
            <w:tcW w:w="2421" w:type="dxa"/>
            <w:vMerge w:val="restart"/>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Обоснование отклонений значений показателя (индикатора) на конец отчетного года (при наличии)</w:t>
            </w:r>
          </w:p>
        </w:tc>
      </w:tr>
      <w:tr w:rsidR="00A43197" w:rsidTr="003226ED">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2354" w:type="dxa"/>
            <w:vMerge w:val="restart"/>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widowControl w:val="0"/>
              <w:autoSpaceDE w:val="0"/>
              <w:autoSpaceDN w:val="0"/>
              <w:adjustRightInd w:val="0"/>
              <w:spacing w:line="276" w:lineRule="auto"/>
              <w:jc w:val="center"/>
              <w:outlineLvl w:val="2"/>
              <w:rPr>
                <w:rFonts w:eastAsia="Calibri"/>
                <w:lang w:eastAsia="en-US"/>
              </w:rPr>
            </w:pPr>
            <w:r>
              <w:rPr>
                <w:lang w:eastAsia="en-US"/>
              </w:rPr>
              <w:t>год, предшествующий отчетному</w:t>
            </w:r>
          </w:p>
        </w:tc>
        <w:tc>
          <w:tcPr>
            <w:tcW w:w="3410" w:type="dxa"/>
            <w:gridSpan w:val="2"/>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отчетный год</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r>
      <w:tr w:rsidR="00A43197" w:rsidTr="003226ED">
        <w:trPr>
          <w:trHeight w:val="462"/>
        </w:trPr>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1573"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план</w:t>
            </w:r>
          </w:p>
        </w:tc>
        <w:tc>
          <w:tcPr>
            <w:tcW w:w="1837"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факт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r>
      <w:tr w:rsidR="00A43197" w:rsidTr="003226ED">
        <w:tc>
          <w:tcPr>
            <w:tcW w:w="817"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1</w:t>
            </w:r>
          </w:p>
        </w:tc>
        <w:tc>
          <w:tcPr>
            <w:tcW w:w="4946"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2</w:t>
            </w:r>
          </w:p>
        </w:tc>
        <w:tc>
          <w:tcPr>
            <w:tcW w:w="1470"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3</w:t>
            </w:r>
          </w:p>
        </w:tc>
        <w:tc>
          <w:tcPr>
            <w:tcW w:w="2354"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4</w:t>
            </w:r>
          </w:p>
        </w:tc>
        <w:tc>
          <w:tcPr>
            <w:tcW w:w="1573"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5</w:t>
            </w:r>
          </w:p>
        </w:tc>
        <w:tc>
          <w:tcPr>
            <w:tcW w:w="1837"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6</w:t>
            </w:r>
          </w:p>
        </w:tc>
        <w:tc>
          <w:tcPr>
            <w:tcW w:w="2421"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rFonts w:eastAsia="Calibri"/>
                <w:lang w:eastAsia="en-US"/>
              </w:rPr>
              <w:t>7</w:t>
            </w:r>
          </w:p>
        </w:tc>
      </w:tr>
      <w:tr w:rsidR="00A43197" w:rsidTr="003226ED">
        <w:tc>
          <w:tcPr>
            <w:tcW w:w="15418" w:type="dxa"/>
            <w:gridSpan w:val="7"/>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rFonts w:eastAsia="Calibri"/>
                <w:lang w:eastAsia="en-US"/>
              </w:rPr>
            </w:pPr>
            <w:r>
              <w:rPr>
                <w:lang w:eastAsia="en-US"/>
              </w:rPr>
              <w:t>Муниципальная программа</w:t>
            </w:r>
          </w:p>
        </w:tc>
      </w:tr>
      <w:tr w:rsidR="00A43197" w:rsidTr="003226ED">
        <w:trPr>
          <w:trHeight w:val="917"/>
        </w:trPr>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1</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126" w:firstLine="68"/>
              <w:rPr>
                <w:bCs/>
                <w:lang w:eastAsia="en-US"/>
              </w:rPr>
            </w:pPr>
            <w:r>
              <w:rPr>
                <w:bCs/>
                <w:lang w:eastAsia="en-US"/>
              </w:rPr>
              <w:t>Количество выездов пожарных и спаса</w:t>
            </w:r>
            <w:r>
              <w:rPr>
                <w:bCs/>
                <w:lang w:eastAsia="en-US"/>
              </w:rPr>
              <w:softHyphen/>
              <w:t>тельных подразделе</w:t>
            </w:r>
            <w:r>
              <w:rPr>
                <w:bCs/>
                <w:lang w:eastAsia="en-US"/>
              </w:rPr>
              <w:softHyphen/>
              <w:t>ний на пожары,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37" w:firstLine="83"/>
              <w:jc w:val="center"/>
              <w:rPr>
                <w:bCs/>
                <w:lang w:eastAsia="en-US"/>
              </w:rPr>
            </w:pPr>
            <w:r>
              <w:rPr>
                <w:bCs/>
                <w:lang w:eastAsia="en-US"/>
              </w:rPr>
              <w:t>единиц</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bCs/>
                <w:lang w:eastAsia="en-US"/>
              </w:rPr>
            </w:pPr>
            <w:r>
              <w:rPr>
                <w:bCs/>
                <w:lang w:eastAsia="en-US"/>
              </w:rPr>
              <w:t>35</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27</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27</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2</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126" w:firstLine="68"/>
              <w:rPr>
                <w:bCs/>
                <w:lang w:eastAsia="en-US"/>
              </w:rPr>
            </w:pPr>
            <w:r>
              <w:rPr>
                <w:bCs/>
                <w:lang w:eastAsia="en-US"/>
              </w:rPr>
              <w:t>Количество спасенных людей, и которым оказана помощь при пожарах чрезвычайных ситуациях и происшествиях</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37" w:firstLine="83"/>
              <w:jc w:val="center"/>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bCs/>
                <w:lang w:eastAsia="en-US"/>
              </w:rPr>
            </w:pPr>
            <w:r>
              <w:rPr>
                <w:bCs/>
                <w:lang w:eastAsia="en-US"/>
              </w:rPr>
              <w:t>3</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4</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4</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3</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126" w:firstLine="68"/>
              <w:rPr>
                <w:bCs/>
                <w:lang w:eastAsia="en-US"/>
              </w:rPr>
            </w:pPr>
            <w:r>
              <w:rPr>
                <w:bCs/>
                <w:lang w:eastAsia="en-US"/>
              </w:rPr>
              <w:t>Количество обученных специалистов по ГО и ЧС</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37" w:firstLine="83"/>
              <w:jc w:val="center"/>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bCs/>
                <w:lang w:eastAsia="en-US"/>
              </w:rPr>
            </w:pPr>
            <w:r>
              <w:rPr>
                <w:bCs/>
                <w:lang w:eastAsia="en-US"/>
              </w:rPr>
              <w:t>8</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8</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8</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817"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4.</w:t>
            </w:r>
          </w:p>
        </w:tc>
        <w:tc>
          <w:tcPr>
            <w:tcW w:w="4946" w:type="dxa"/>
            <w:vMerge w:val="restart"/>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126" w:firstLine="68"/>
              <w:rPr>
                <w:bCs/>
                <w:lang w:eastAsia="en-US"/>
              </w:rPr>
            </w:pPr>
            <w:r>
              <w:rPr>
                <w:bCs/>
                <w:lang w:eastAsia="en-US"/>
              </w:rPr>
              <w:t>Охват населения оповещаемого региональной системой оповещения</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right="37" w:firstLine="83"/>
              <w:jc w:val="center"/>
              <w:outlineLvl w:val="1"/>
              <w:rPr>
                <w:bCs/>
                <w:lang w:eastAsia="en-US"/>
              </w:rPr>
            </w:pPr>
            <w:r>
              <w:rPr>
                <w:bCs/>
                <w:lang w:eastAsia="en-US"/>
              </w:rPr>
              <w:t>тысяч человек</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jc w:val="center"/>
              <w:outlineLvl w:val="1"/>
              <w:rPr>
                <w:bCs/>
                <w:lang w:eastAsia="en-US"/>
              </w:rPr>
            </w:pPr>
            <w:r>
              <w:rPr>
                <w:bCs/>
                <w:lang w:eastAsia="en-US"/>
              </w:rPr>
              <w:t>11200</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firstLine="87"/>
              <w:jc w:val="center"/>
              <w:outlineLvl w:val="1"/>
              <w:rPr>
                <w:bCs/>
                <w:lang w:eastAsia="en-US"/>
              </w:rPr>
            </w:pPr>
            <w:r>
              <w:rPr>
                <w:bCs/>
                <w:lang w:eastAsia="en-US"/>
              </w:rPr>
              <w:t>11200</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firstLine="87"/>
              <w:jc w:val="center"/>
              <w:outlineLvl w:val="1"/>
              <w:rPr>
                <w:bCs/>
                <w:lang w:eastAsia="en-US"/>
              </w:rPr>
            </w:pPr>
            <w:r>
              <w:rPr>
                <w:bCs/>
                <w:lang w:eastAsia="en-US"/>
              </w:rPr>
              <w:t>11200</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rFonts w:eastAsia="Calibri"/>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rPr>
                <w:bCs/>
                <w:lang w:eastAsia="en-US"/>
              </w:rPr>
            </w:pP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right="37" w:firstLine="83"/>
              <w:jc w:val="center"/>
              <w:outlineLvl w:val="1"/>
              <w:rPr>
                <w:bCs/>
                <w:lang w:eastAsia="en-US"/>
              </w:rPr>
            </w:pPr>
            <w:r>
              <w:rPr>
                <w:bCs/>
                <w:lang w:eastAsia="en-US"/>
              </w:rPr>
              <w:t>проценты</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jc w:val="center"/>
              <w:outlineLvl w:val="1"/>
              <w:rPr>
                <w:bCs/>
                <w:lang w:eastAsia="en-US"/>
              </w:rPr>
            </w:pPr>
            <w:r>
              <w:rPr>
                <w:bCs/>
                <w:lang w:eastAsia="en-US"/>
              </w:rPr>
              <w:t>97</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firstLine="87"/>
              <w:jc w:val="center"/>
              <w:outlineLvl w:val="1"/>
              <w:rPr>
                <w:bCs/>
                <w:lang w:eastAsia="en-US"/>
              </w:rPr>
            </w:pPr>
            <w:r>
              <w:rPr>
                <w:bCs/>
                <w:lang w:eastAsia="en-US"/>
              </w:rPr>
              <w:t>97</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autoSpaceDE w:val="0"/>
              <w:autoSpaceDN w:val="0"/>
              <w:adjustRightInd w:val="0"/>
              <w:spacing w:line="276" w:lineRule="auto"/>
              <w:ind w:firstLine="87"/>
              <w:jc w:val="center"/>
              <w:outlineLvl w:val="1"/>
              <w:rPr>
                <w:bCs/>
                <w:lang w:eastAsia="en-US"/>
              </w:rPr>
            </w:pPr>
            <w:r>
              <w:rPr>
                <w:bCs/>
                <w:lang w:eastAsia="en-US"/>
              </w:rPr>
              <w:t>97</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15418" w:type="dxa"/>
            <w:gridSpan w:val="7"/>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bCs/>
                <w:lang w:eastAsia="en-US"/>
              </w:rPr>
              <w:t>Подпрограмма 1.</w:t>
            </w:r>
            <w:r>
              <w:rPr>
                <w:bCs/>
                <w:kern w:val="2"/>
                <w:lang w:eastAsia="en-US"/>
              </w:rPr>
              <w:t xml:space="preserve"> «Пожарная безопасность»</w:t>
            </w: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1.1</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68"/>
              <w:rPr>
                <w:bCs/>
                <w:lang w:eastAsia="en-US"/>
              </w:rPr>
            </w:pPr>
            <w:r>
              <w:rPr>
                <w:bCs/>
                <w:lang w:eastAsia="en-US"/>
              </w:rPr>
              <w:t>Количество выездов на тушение пожаров</w:t>
            </w:r>
          </w:p>
        </w:tc>
        <w:tc>
          <w:tcPr>
            <w:tcW w:w="147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ind w:firstLine="68"/>
              <w:jc w:val="center"/>
              <w:rPr>
                <w:bCs/>
                <w:lang w:eastAsia="en-US"/>
              </w:rPr>
            </w:pPr>
            <w:r>
              <w:rPr>
                <w:bCs/>
                <w:lang w:eastAsia="en-US"/>
              </w:rPr>
              <w:t>единиц</w:t>
            </w:r>
          </w:p>
          <w:p w:rsidR="00A43197" w:rsidRDefault="00A43197" w:rsidP="003226ED">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12</w:t>
            </w:r>
          </w:p>
        </w:tc>
        <w:tc>
          <w:tcPr>
            <w:tcW w:w="1573"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spacing w:line="276" w:lineRule="auto"/>
              <w:jc w:val="center"/>
              <w:rPr>
                <w:lang w:eastAsia="en-US"/>
              </w:rPr>
            </w:pPr>
            <w:r>
              <w:rPr>
                <w:lang w:eastAsia="en-US"/>
              </w:rPr>
              <w:t>8</w:t>
            </w:r>
          </w:p>
        </w:tc>
        <w:tc>
          <w:tcPr>
            <w:tcW w:w="1837" w:type="dxa"/>
            <w:tcBorders>
              <w:top w:val="single" w:sz="4" w:space="0" w:color="auto"/>
              <w:left w:val="single" w:sz="4" w:space="0" w:color="auto"/>
              <w:bottom w:val="single" w:sz="4" w:space="0" w:color="auto"/>
              <w:right w:val="single" w:sz="4" w:space="0" w:color="auto"/>
            </w:tcBorders>
            <w:vAlign w:val="center"/>
            <w:hideMark/>
          </w:tcPr>
          <w:p w:rsidR="00A43197" w:rsidRDefault="00A43197" w:rsidP="003226ED">
            <w:pPr>
              <w:widowControl w:val="0"/>
              <w:autoSpaceDE w:val="0"/>
              <w:autoSpaceDN w:val="0"/>
              <w:adjustRightInd w:val="0"/>
              <w:spacing w:line="276" w:lineRule="auto"/>
              <w:jc w:val="center"/>
              <w:outlineLvl w:val="2"/>
              <w:rPr>
                <w:lang w:eastAsia="en-US"/>
              </w:rPr>
            </w:pPr>
            <w:r>
              <w:rPr>
                <w:lang w:eastAsia="en-US"/>
              </w:rPr>
              <w:t>8</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rPr>
          <w:trHeight w:val="436"/>
        </w:trPr>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rPr>
                <w:rFonts w:eastAsia="Calibri"/>
                <w:lang w:eastAsia="en-US"/>
              </w:rPr>
            </w:pPr>
            <w:r>
              <w:rPr>
                <w:rFonts w:eastAsia="Calibri"/>
                <w:lang w:eastAsia="en-US"/>
              </w:rPr>
              <w:t>1.2</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68"/>
              <w:rPr>
                <w:bCs/>
                <w:lang w:eastAsia="en-US"/>
              </w:rPr>
            </w:pPr>
            <w:r>
              <w:rPr>
                <w:bCs/>
                <w:lang w:eastAsia="en-US"/>
              </w:rPr>
              <w:t>Количество спасенных людей при пожарах</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68"/>
              <w:rPr>
                <w:bCs/>
                <w:lang w:eastAsia="en-US"/>
              </w:rPr>
            </w:pPr>
            <w:r>
              <w:rPr>
                <w:bCs/>
                <w:lang w:eastAsia="en-US"/>
              </w:rPr>
              <w:t>человек</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lang w:eastAsia="en-US"/>
              </w:rPr>
            </w:pPr>
            <w:r>
              <w:rPr>
                <w:lang w:eastAsia="en-US"/>
              </w:rPr>
              <w:t>7</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lang w:eastAsia="en-US"/>
              </w:rPr>
            </w:pPr>
            <w:r>
              <w:rPr>
                <w:lang w:eastAsia="en-US"/>
              </w:rPr>
              <w:t>4</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widowControl w:val="0"/>
              <w:autoSpaceDE w:val="0"/>
              <w:autoSpaceDN w:val="0"/>
              <w:adjustRightInd w:val="0"/>
              <w:spacing w:line="276" w:lineRule="auto"/>
              <w:jc w:val="center"/>
              <w:rPr>
                <w:lang w:eastAsia="en-US"/>
              </w:rPr>
            </w:pPr>
            <w:r>
              <w:rPr>
                <w:lang w:eastAsia="en-US"/>
              </w:rPr>
              <w:t>4</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rPr>
                <w:rFonts w:eastAsia="Calibri"/>
                <w:lang w:eastAsia="en-US"/>
              </w:rPr>
            </w:pPr>
          </w:p>
        </w:tc>
      </w:tr>
      <w:tr w:rsidR="00A43197" w:rsidTr="003226ED">
        <w:tc>
          <w:tcPr>
            <w:tcW w:w="15418" w:type="dxa"/>
            <w:gridSpan w:val="7"/>
            <w:tcBorders>
              <w:top w:val="single" w:sz="4" w:space="0" w:color="auto"/>
              <w:left w:val="single" w:sz="4" w:space="0" w:color="auto"/>
              <w:bottom w:val="single" w:sz="4" w:space="0" w:color="auto"/>
              <w:right w:val="single" w:sz="4" w:space="0" w:color="auto"/>
            </w:tcBorders>
            <w:hideMark/>
          </w:tcPr>
          <w:p w:rsidR="00A43197" w:rsidRDefault="00A43197" w:rsidP="003226ED">
            <w:pPr>
              <w:pStyle w:val="ConsPlusCell"/>
              <w:spacing w:line="276" w:lineRule="auto"/>
              <w:jc w:val="center"/>
              <w:rPr>
                <w:rFonts w:ascii="Times New Roman" w:hAnsi="Times New Roman" w:cs="Times New Roman"/>
                <w:color w:val="000000"/>
                <w:sz w:val="24"/>
                <w:szCs w:val="24"/>
                <w:lang w:eastAsia="en-US"/>
              </w:rPr>
            </w:pPr>
            <w:r>
              <w:rPr>
                <w:rFonts w:ascii="Times New Roman" w:hAnsi="Times New Roman" w:cs="Times New Roman"/>
                <w:bCs/>
                <w:sz w:val="24"/>
                <w:szCs w:val="24"/>
                <w:lang w:eastAsia="en-US"/>
              </w:rPr>
              <w:lastRenderedPageBreak/>
              <w:t xml:space="preserve">Подпрограмма 2. </w:t>
            </w:r>
            <w:r>
              <w:rPr>
                <w:rFonts w:ascii="Times New Roman" w:hAnsi="Times New Roman" w:cs="Times New Roman"/>
                <w:bCs/>
                <w:kern w:val="2"/>
                <w:sz w:val="24"/>
                <w:szCs w:val="24"/>
                <w:lang w:eastAsia="en-US"/>
              </w:rPr>
              <w:t>«Защита от чрезвычайных ситуаций»</w:t>
            </w: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2.1</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268" w:firstLine="68"/>
              <w:rPr>
                <w:bCs/>
                <w:lang w:eastAsia="en-US"/>
              </w:rPr>
            </w:pPr>
            <w:r>
              <w:rPr>
                <w:bCs/>
                <w:lang w:eastAsia="en-US"/>
              </w:rPr>
              <w:t>Количество выездов на чрезвычайные ситуации и происшествия</w:t>
            </w:r>
          </w:p>
        </w:tc>
        <w:tc>
          <w:tcPr>
            <w:tcW w:w="147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ind w:firstLine="68"/>
              <w:jc w:val="center"/>
              <w:rPr>
                <w:bCs/>
                <w:lang w:eastAsia="en-US"/>
              </w:rPr>
            </w:pPr>
            <w:r>
              <w:rPr>
                <w:bCs/>
                <w:lang w:eastAsia="en-US"/>
              </w:rPr>
              <w:t>единиц</w:t>
            </w:r>
          </w:p>
          <w:p w:rsidR="00A43197" w:rsidRDefault="00A43197" w:rsidP="003226ED">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31"/>
              <w:jc w:val="center"/>
              <w:rPr>
                <w:bCs/>
                <w:lang w:eastAsia="en-US"/>
              </w:rPr>
            </w:pPr>
            <w:r>
              <w:rPr>
                <w:bCs/>
                <w:lang w:eastAsia="en-US"/>
              </w:rPr>
              <w:t>4</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3</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3</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2.2</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268" w:firstLine="68"/>
              <w:rPr>
                <w:bCs/>
                <w:lang w:eastAsia="en-US"/>
              </w:rPr>
            </w:pPr>
            <w:r>
              <w:rPr>
                <w:bCs/>
                <w:lang w:eastAsia="en-US"/>
              </w:rPr>
              <w:t>Количество спасенных людей, и которым оказана экстренная помощь при чрезвычайных ситуациях и происшествиях</w:t>
            </w:r>
          </w:p>
        </w:tc>
        <w:tc>
          <w:tcPr>
            <w:tcW w:w="1470"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ind w:firstLine="68"/>
              <w:jc w:val="center"/>
              <w:rPr>
                <w:bCs/>
                <w:lang w:eastAsia="en-US"/>
              </w:rPr>
            </w:pPr>
            <w:r>
              <w:rPr>
                <w:bCs/>
                <w:lang w:eastAsia="en-US"/>
              </w:rPr>
              <w:t>человек</w:t>
            </w:r>
          </w:p>
          <w:p w:rsidR="00A43197" w:rsidRDefault="00A43197" w:rsidP="003226ED">
            <w:pPr>
              <w:spacing w:line="276" w:lineRule="auto"/>
              <w:ind w:firstLine="68"/>
              <w:rPr>
                <w:bCs/>
                <w:lang w:eastAsia="en-US"/>
              </w:rPr>
            </w:pP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31"/>
              <w:jc w:val="center"/>
              <w:rPr>
                <w:bCs/>
                <w:lang w:eastAsia="en-US"/>
              </w:rPr>
            </w:pPr>
            <w:r>
              <w:rPr>
                <w:bCs/>
                <w:lang w:eastAsia="en-US"/>
              </w:rPr>
              <w:t>4</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r w:rsidR="00A43197" w:rsidTr="003226ED">
        <w:tc>
          <w:tcPr>
            <w:tcW w:w="81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jc w:val="center"/>
              <w:rPr>
                <w:rFonts w:eastAsia="Calibri"/>
                <w:lang w:eastAsia="en-US"/>
              </w:rPr>
            </w:pPr>
            <w:r>
              <w:rPr>
                <w:rFonts w:eastAsia="Calibri"/>
                <w:lang w:eastAsia="en-US"/>
              </w:rPr>
              <w:t>2.3</w:t>
            </w:r>
          </w:p>
        </w:tc>
        <w:tc>
          <w:tcPr>
            <w:tcW w:w="4946"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right="268" w:firstLine="68"/>
              <w:rPr>
                <w:bCs/>
                <w:lang w:eastAsia="en-US"/>
              </w:rPr>
            </w:pPr>
            <w:r>
              <w:rPr>
                <w:bCs/>
                <w:lang w:eastAsia="en-US"/>
              </w:rPr>
              <w:t>Количество телерепортажей по профилактическим мероприятиям</w:t>
            </w:r>
          </w:p>
        </w:tc>
        <w:tc>
          <w:tcPr>
            <w:tcW w:w="1470"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68"/>
              <w:jc w:val="center"/>
              <w:rPr>
                <w:bCs/>
                <w:lang w:eastAsia="en-US"/>
              </w:rPr>
            </w:pPr>
            <w:r>
              <w:rPr>
                <w:bCs/>
                <w:lang w:eastAsia="en-US"/>
              </w:rPr>
              <w:t>единиц</w:t>
            </w:r>
          </w:p>
        </w:tc>
        <w:tc>
          <w:tcPr>
            <w:tcW w:w="2354"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31"/>
              <w:jc w:val="center"/>
              <w:rPr>
                <w:bCs/>
                <w:lang w:eastAsia="en-US"/>
              </w:rPr>
            </w:pPr>
            <w:r>
              <w:rPr>
                <w:bCs/>
                <w:lang w:eastAsia="en-US"/>
              </w:rPr>
              <w:t>2</w:t>
            </w:r>
          </w:p>
        </w:tc>
        <w:tc>
          <w:tcPr>
            <w:tcW w:w="1573"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w:t>
            </w:r>
          </w:p>
        </w:tc>
        <w:tc>
          <w:tcPr>
            <w:tcW w:w="1837" w:type="dxa"/>
            <w:tcBorders>
              <w:top w:val="single" w:sz="4" w:space="0" w:color="auto"/>
              <w:left w:val="single" w:sz="4" w:space="0" w:color="auto"/>
              <w:bottom w:val="single" w:sz="4" w:space="0" w:color="auto"/>
              <w:right w:val="single" w:sz="4" w:space="0" w:color="auto"/>
            </w:tcBorders>
            <w:hideMark/>
          </w:tcPr>
          <w:p w:rsidR="00A43197" w:rsidRDefault="00A43197" w:rsidP="003226ED">
            <w:pPr>
              <w:spacing w:line="276" w:lineRule="auto"/>
              <w:ind w:firstLine="87"/>
              <w:jc w:val="center"/>
              <w:rPr>
                <w:bCs/>
                <w:lang w:eastAsia="en-US"/>
              </w:rPr>
            </w:pPr>
            <w:r>
              <w:rPr>
                <w:bCs/>
                <w:lang w:eastAsia="en-US"/>
              </w:rPr>
              <w:t>2</w:t>
            </w:r>
          </w:p>
        </w:tc>
        <w:tc>
          <w:tcPr>
            <w:tcW w:w="2421" w:type="dxa"/>
            <w:tcBorders>
              <w:top w:val="single" w:sz="4" w:space="0" w:color="auto"/>
              <w:left w:val="single" w:sz="4" w:space="0" w:color="auto"/>
              <w:bottom w:val="single" w:sz="4" w:space="0" w:color="auto"/>
              <w:right w:val="single" w:sz="4" w:space="0" w:color="auto"/>
            </w:tcBorders>
          </w:tcPr>
          <w:p w:rsidR="00A43197" w:rsidRDefault="00A43197" w:rsidP="003226ED">
            <w:pPr>
              <w:spacing w:line="276" w:lineRule="auto"/>
              <w:jc w:val="center"/>
              <w:rPr>
                <w:rFonts w:eastAsia="Calibri"/>
                <w:lang w:eastAsia="en-US"/>
              </w:rPr>
            </w:pPr>
          </w:p>
        </w:tc>
      </w:tr>
    </w:tbl>
    <w:p w:rsidR="00A43197" w:rsidRDefault="00A43197" w:rsidP="00A43197">
      <w:pPr>
        <w:rPr>
          <w:rFonts w:eastAsia="Calibri"/>
          <w:highlight w:val="green"/>
          <w:lang w:eastAsia="en-US"/>
        </w:rPr>
        <w:sectPr w:rsidR="00A43197">
          <w:pgSz w:w="16838" w:h="11906" w:orient="landscape"/>
          <w:pgMar w:top="851" w:right="851" w:bottom="1134" w:left="1418" w:header="709" w:footer="709" w:gutter="0"/>
          <w:cols w:space="720"/>
        </w:sectPr>
      </w:pPr>
    </w:p>
    <w:p w:rsidR="00A43197" w:rsidRDefault="00A43197" w:rsidP="00A43197">
      <w:pPr>
        <w:autoSpaceDE w:val="0"/>
        <w:autoSpaceDN w:val="0"/>
        <w:adjustRightInd w:val="0"/>
        <w:jc w:val="right"/>
        <w:rPr>
          <w:rFonts w:eastAsia="Calibri"/>
          <w:lang w:eastAsia="en-US"/>
        </w:rPr>
      </w:pPr>
      <w:r>
        <w:rPr>
          <w:rFonts w:eastAsia="Calibri"/>
          <w:lang w:eastAsia="en-US"/>
        </w:rPr>
        <w:lastRenderedPageBreak/>
        <w:t>Приложение №5</w:t>
      </w:r>
    </w:p>
    <w:p w:rsidR="00A43197" w:rsidRDefault="00A43197" w:rsidP="00A43197">
      <w:pPr>
        <w:widowControl w:val="0"/>
        <w:autoSpaceDE w:val="0"/>
        <w:autoSpaceDN w:val="0"/>
        <w:adjustRightInd w:val="0"/>
        <w:ind w:left="12036"/>
        <w:rPr>
          <w:rFonts w:eastAsia="Calibri"/>
          <w:lang w:eastAsia="en-US"/>
        </w:rPr>
      </w:pPr>
    </w:p>
    <w:p w:rsidR="00A43197" w:rsidRDefault="00A43197" w:rsidP="00A43197">
      <w:pPr>
        <w:widowControl w:val="0"/>
        <w:autoSpaceDE w:val="0"/>
        <w:autoSpaceDN w:val="0"/>
        <w:adjustRightInd w:val="0"/>
        <w:jc w:val="center"/>
        <w:rPr>
          <w:rFonts w:eastAsia="Calibri"/>
          <w:lang w:eastAsia="en-US"/>
        </w:rPr>
      </w:pPr>
      <w:r>
        <w:rPr>
          <w:rFonts w:eastAsia="Calibri"/>
          <w:lang w:eastAsia="en-US"/>
        </w:rPr>
        <w:t>Оценка эффективности реализации</w:t>
      </w:r>
    </w:p>
    <w:p w:rsidR="00A43197" w:rsidRDefault="00A43197" w:rsidP="00A43197">
      <w:pPr>
        <w:widowControl w:val="0"/>
        <w:autoSpaceDE w:val="0"/>
        <w:autoSpaceDN w:val="0"/>
        <w:adjustRightInd w:val="0"/>
        <w:jc w:val="center"/>
        <w:rPr>
          <w:rFonts w:eastAsia="Calibri"/>
          <w:lang w:eastAsia="en-US"/>
        </w:rPr>
      </w:pPr>
      <w:r>
        <w:rPr>
          <w:rFonts w:eastAsia="Calibri"/>
          <w:lang w:eastAsia="en-US"/>
        </w:rPr>
        <w:t xml:space="preserve"> муниципальной программы Персиановского сельского </w:t>
      </w:r>
      <w:r>
        <w:t xml:space="preserve">поселения  </w:t>
      </w:r>
      <w:r>
        <w:rPr>
          <w:bCs/>
        </w:rPr>
        <w:t xml:space="preserve">«Защита населения и территории от чрезвычайных ситуаций, обеспечение пожарной безопасности» </w:t>
      </w:r>
      <w:r>
        <w:rPr>
          <w:rFonts w:eastAsia="Calibri"/>
          <w:lang w:eastAsia="en-US"/>
        </w:rPr>
        <w:t>за 2016 год</w:t>
      </w:r>
    </w:p>
    <w:p w:rsidR="00A43197" w:rsidRDefault="00A43197" w:rsidP="00A43197">
      <w:pPr>
        <w:widowControl w:val="0"/>
        <w:autoSpaceDE w:val="0"/>
        <w:autoSpaceDN w:val="0"/>
        <w:adjustRightInd w:val="0"/>
        <w:jc w:val="center"/>
        <w:rPr>
          <w:rFonts w:eastAsia="Calibri"/>
          <w:lang w:eastAsia="en-US"/>
        </w:rPr>
      </w:pPr>
    </w:p>
    <w:p w:rsidR="00A43197" w:rsidRDefault="00A43197" w:rsidP="00A43197">
      <w:pPr>
        <w:autoSpaceDE w:val="0"/>
        <w:autoSpaceDN w:val="0"/>
        <w:adjustRightInd w:val="0"/>
        <w:ind w:firstLine="709"/>
        <w:rPr>
          <w:kern w:val="2"/>
        </w:rPr>
      </w:pPr>
      <w:r>
        <w:rPr>
          <w:kern w:val="2"/>
        </w:rPr>
        <w:t>Методика оценки эффективности муниципальной программы представляет собой алгоритм оценки фактической эффективности в процессе и по итогам реализации муниципальной программы и должна быть основана на оценке результативности муниципальной программы с учетом объема ресурсов, направленных на ее реализацию.</w:t>
      </w:r>
    </w:p>
    <w:p w:rsidR="00A43197" w:rsidRDefault="00A43197" w:rsidP="00A43197">
      <w:pPr>
        <w:widowControl w:val="0"/>
        <w:autoSpaceDE w:val="0"/>
        <w:autoSpaceDN w:val="0"/>
        <w:adjustRightInd w:val="0"/>
        <w:ind w:firstLine="709"/>
      </w:pPr>
      <w:r>
        <w:t>Результативность определяется отношением фактического результата к запланированному результату на основе проведения анализа реализации программы.</w:t>
      </w:r>
    </w:p>
    <w:p w:rsidR="00A43197" w:rsidRDefault="00A43197" w:rsidP="00A43197">
      <w:pPr>
        <w:widowControl w:val="0"/>
        <w:autoSpaceDE w:val="0"/>
        <w:autoSpaceDN w:val="0"/>
        <w:adjustRightInd w:val="0"/>
        <w:ind w:firstLine="709"/>
      </w:pPr>
      <w:r>
        <w:t>Для оценки результативности программы должны быть использованы плановые и фактические значения соответствующих целевых показателей.</w:t>
      </w:r>
    </w:p>
    <w:p w:rsidR="00A43197" w:rsidRDefault="00A43197" w:rsidP="00A43197">
      <w:pPr>
        <w:widowControl w:val="0"/>
        <w:autoSpaceDE w:val="0"/>
        <w:autoSpaceDN w:val="0"/>
        <w:adjustRightInd w:val="0"/>
        <w:ind w:firstLine="709"/>
      </w:pPr>
      <w:r>
        <w:t>Индекс результативности программы определяется по формуле:</w:t>
      </w:r>
    </w:p>
    <w:p w:rsidR="00A43197" w:rsidRDefault="00A43197" w:rsidP="00A43197">
      <w:pPr>
        <w:widowControl w:val="0"/>
        <w:autoSpaceDE w:val="0"/>
        <w:autoSpaceDN w:val="0"/>
        <w:adjustRightInd w:val="0"/>
        <w:ind w:firstLine="709"/>
        <w:rPr>
          <w:rFonts w:eastAsia="Calibri"/>
          <w:lang w:val="en-US"/>
        </w:rPr>
      </w:pPr>
      <w:r>
        <w:rPr>
          <w:rFonts w:eastAsia="Calibri"/>
          <w:lang w:val="en-US"/>
        </w:rPr>
        <w:t>I</w:t>
      </w:r>
      <w:r>
        <w:rPr>
          <w:rFonts w:eastAsia="Calibri"/>
          <w:vertAlign w:val="subscript"/>
        </w:rPr>
        <w:t>Р</w:t>
      </w:r>
      <w:r>
        <w:rPr>
          <w:rFonts w:eastAsia="Calibri"/>
          <w:lang w:val="en-US"/>
        </w:rPr>
        <w:t xml:space="preserve">  = SUM (M</w:t>
      </w:r>
      <w:r>
        <w:rPr>
          <w:rFonts w:eastAsia="Calibri"/>
          <w:vertAlign w:val="subscript"/>
        </w:rPr>
        <w:t>П</w:t>
      </w:r>
      <w:r>
        <w:rPr>
          <w:rFonts w:eastAsia="Calibri"/>
          <w:lang w:val="en-US"/>
        </w:rPr>
        <w:t xml:space="preserve">  x S), </w:t>
      </w:r>
      <w:r>
        <w:rPr>
          <w:rFonts w:eastAsia="Calibri"/>
        </w:rPr>
        <w:t>где</w:t>
      </w:r>
    </w:p>
    <w:p w:rsidR="00A43197" w:rsidRDefault="00A43197" w:rsidP="00A43197">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xml:space="preserve"> - индекс результативности программы;</w:t>
      </w:r>
    </w:p>
    <w:p w:rsidR="00A43197" w:rsidRDefault="00A43197" w:rsidP="00A43197">
      <w:pPr>
        <w:widowControl w:val="0"/>
        <w:autoSpaceDE w:val="0"/>
        <w:autoSpaceDN w:val="0"/>
        <w:adjustRightInd w:val="0"/>
        <w:ind w:firstLine="709"/>
        <w:rPr>
          <w:rFonts w:eastAsia="Calibri"/>
        </w:rPr>
      </w:pPr>
      <w:r>
        <w:rPr>
          <w:rFonts w:eastAsia="Calibri"/>
        </w:rPr>
        <w:t>S - соотношение  достигнутых  и  плановых результатов целевых  значений показателей. Соотношение рассчитывается по формулам:</w:t>
      </w:r>
    </w:p>
    <w:p w:rsidR="00A43197" w:rsidRDefault="00A43197" w:rsidP="00A43197">
      <w:pPr>
        <w:widowControl w:val="0"/>
        <w:autoSpaceDE w:val="0"/>
        <w:autoSpaceDN w:val="0"/>
        <w:adjustRightInd w:val="0"/>
        <w:ind w:firstLine="709"/>
        <w:rPr>
          <w:rFonts w:eastAsia="Calibri"/>
        </w:rPr>
      </w:pPr>
      <w:r>
        <w:rPr>
          <w:rFonts w:eastAsia="Calibri"/>
        </w:rPr>
        <w:t>S = R</w:t>
      </w:r>
      <w:r>
        <w:rPr>
          <w:rFonts w:eastAsia="Calibri"/>
          <w:vertAlign w:val="subscript"/>
        </w:rPr>
        <w:t>ф</w:t>
      </w:r>
      <w:r>
        <w:rPr>
          <w:rFonts w:eastAsia="Calibri"/>
        </w:rPr>
        <w:t xml:space="preserve">  / R</w:t>
      </w:r>
      <w:r>
        <w:rPr>
          <w:rFonts w:eastAsia="Calibri"/>
          <w:vertAlign w:val="subscript"/>
        </w:rPr>
        <w:t>П</w:t>
      </w:r>
      <w:r>
        <w:rPr>
          <w:rFonts w:eastAsia="Calibri"/>
        </w:rPr>
        <w:t xml:space="preserve">  -</w:t>
      </w:r>
    </w:p>
    <w:p w:rsidR="00A43197" w:rsidRDefault="00A43197" w:rsidP="00A43197">
      <w:pPr>
        <w:widowControl w:val="0"/>
        <w:autoSpaceDE w:val="0"/>
        <w:autoSpaceDN w:val="0"/>
        <w:adjustRightInd w:val="0"/>
        <w:ind w:firstLine="709"/>
        <w:rPr>
          <w:rFonts w:eastAsia="Calibri"/>
        </w:rPr>
      </w:pPr>
      <w:r>
        <w:rPr>
          <w:rFonts w:eastAsia="Calibri"/>
        </w:rPr>
        <w:t>в  случае  использования  показателей,  направленных  на увеличение целевых значений;</w:t>
      </w:r>
    </w:p>
    <w:p w:rsidR="00A43197" w:rsidRDefault="00A43197" w:rsidP="00A43197">
      <w:pPr>
        <w:widowControl w:val="0"/>
        <w:autoSpaceDE w:val="0"/>
        <w:autoSpaceDN w:val="0"/>
        <w:adjustRightInd w:val="0"/>
        <w:ind w:firstLine="709"/>
        <w:rPr>
          <w:rFonts w:eastAsia="Calibri"/>
        </w:rPr>
      </w:pPr>
      <w:r>
        <w:rPr>
          <w:rFonts w:eastAsia="Calibri"/>
        </w:rPr>
        <w:t>S = R</w:t>
      </w:r>
      <w:r>
        <w:rPr>
          <w:rFonts w:eastAsia="Calibri"/>
          <w:vertAlign w:val="subscript"/>
        </w:rPr>
        <w:t>П</w:t>
      </w:r>
      <w:r>
        <w:rPr>
          <w:rFonts w:eastAsia="Calibri"/>
        </w:rPr>
        <w:t xml:space="preserve">  / R</w:t>
      </w:r>
      <w:r>
        <w:rPr>
          <w:rFonts w:eastAsia="Calibri"/>
          <w:vertAlign w:val="subscript"/>
        </w:rPr>
        <w:t>ф</w:t>
      </w:r>
      <w:r>
        <w:rPr>
          <w:rFonts w:eastAsia="Calibri"/>
        </w:rPr>
        <w:t xml:space="preserve"> -</w:t>
      </w:r>
    </w:p>
    <w:p w:rsidR="00A43197" w:rsidRDefault="00A43197" w:rsidP="00A43197">
      <w:pPr>
        <w:widowControl w:val="0"/>
        <w:autoSpaceDE w:val="0"/>
        <w:autoSpaceDN w:val="0"/>
        <w:adjustRightInd w:val="0"/>
        <w:ind w:firstLine="709"/>
        <w:rPr>
          <w:rFonts w:eastAsia="Calibri"/>
        </w:rPr>
      </w:pPr>
      <w:r>
        <w:rPr>
          <w:rFonts w:eastAsia="Calibri"/>
        </w:rPr>
        <w:t>в  случае  использования  показателей,  направленных  на   снижение целевых значений;</w:t>
      </w:r>
    </w:p>
    <w:p w:rsidR="00A43197" w:rsidRDefault="00A43197" w:rsidP="00A43197">
      <w:pPr>
        <w:widowControl w:val="0"/>
        <w:autoSpaceDE w:val="0"/>
        <w:autoSpaceDN w:val="0"/>
        <w:adjustRightInd w:val="0"/>
        <w:ind w:firstLine="709"/>
        <w:rPr>
          <w:rFonts w:eastAsia="Calibri"/>
        </w:rPr>
      </w:pPr>
      <w:r>
        <w:rPr>
          <w:rFonts w:eastAsia="Calibri"/>
          <w:lang w:val="en-US"/>
        </w:rPr>
        <w:t>M</w:t>
      </w:r>
      <w:r>
        <w:rPr>
          <w:rFonts w:eastAsia="Calibri"/>
          <w:vertAlign w:val="subscript"/>
        </w:rPr>
        <w:t>П</w:t>
      </w:r>
      <w:r>
        <w:rPr>
          <w:rFonts w:eastAsia="Calibri"/>
        </w:rPr>
        <w:t xml:space="preserve">  - весовое  значение  показателя  (вес  показателя), характеризующего программу.</w:t>
      </w:r>
    </w:p>
    <w:p w:rsidR="00A43197" w:rsidRDefault="00A43197" w:rsidP="00A43197">
      <w:pPr>
        <w:widowControl w:val="0"/>
        <w:autoSpaceDE w:val="0"/>
        <w:autoSpaceDN w:val="0"/>
        <w:adjustRightInd w:val="0"/>
        <w:ind w:firstLine="709"/>
        <w:rPr>
          <w:rFonts w:eastAsia="Calibri"/>
        </w:rPr>
      </w:pPr>
      <w:r>
        <w:rPr>
          <w:rFonts w:eastAsia="Calibri"/>
        </w:rPr>
        <w:t>Вес показателя рассчитывается по формуле:</w:t>
      </w:r>
    </w:p>
    <w:p w:rsidR="00A43197" w:rsidRDefault="00A43197" w:rsidP="00A43197">
      <w:pPr>
        <w:widowControl w:val="0"/>
        <w:autoSpaceDE w:val="0"/>
        <w:autoSpaceDN w:val="0"/>
        <w:adjustRightInd w:val="0"/>
        <w:ind w:firstLine="709"/>
        <w:rPr>
          <w:rFonts w:eastAsia="Calibri"/>
        </w:rPr>
      </w:pPr>
      <w:r>
        <w:rPr>
          <w:rFonts w:eastAsia="Calibri"/>
          <w:lang w:val="en-US"/>
        </w:rPr>
        <w:t>M</w:t>
      </w:r>
      <w:r>
        <w:rPr>
          <w:rFonts w:eastAsia="Calibri"/>
          <w:vertAlign w:val="subscript"/>
        </w:rPr>
        <w:t>П</w:t>
      </w:r>
      <w:r>
        <w:rPr>
          <w:rFonts w:eastAsia="Calibri"/>
        </w:rPr>
        <w:t xml:space="preserve">  = 1 / N, где</w:t>
      </w:r>
    </w:p>
    <w:p w:rsidR="00A43197" w:rsidRDefault="00A43197" w:rsidP="00A43197">
      <w:pPr>
        <w:widowControl w:val="0"/>
        <w:autoSpaceDE w:val="0"/>
        <w:autoSpaceDN w:val="0"/>
        <w:adjustRightInd w:val="0"/>
        <w:ind w:firstLine="709"/>
        <w:rPr>
          <w:rFonts w:eastAsia="Calibri"/>
        </w:rPr>
      </w:pPr>
      <w:r>
        <w:rPr>
          <w:rFonts w:eastAsia="Calibri"/>
        </w:rPr>
        <w:t>N - общее число показателей, характеризующих выполнение программы.</w:t>
      </w:r>
    </w:p>
    <w:p w:rsidR="00A43197" w:rsidRDefault="00A43197" w:rsidP="00A43197">
      <w:pPr>
        <w:widowControl w:val="0"/>
        <w:autoSpaceDE w:val="0"/>
        <w:autoSpaceDN w:val="0"/>
        <w:adjustRightInd w:val="0"/>
        <w:ind w:firstLine="709"/>
        <w:rPr>
          <w:rFonts w:eastAsia="Calibri"/>
        </w:rPr>
      </w:pPr>
      <w:r>
        <w:rPr>
          <w:rFonts w:eastAsia="Calibri"/>
        </w:rPr>
        <w:t xml:space="preserve">Рассчитаем индекс результативности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t xml:space="preserve">. </w:t>
      </w:r>
      <w:r>
        <w:rPr>
          <w:rFonts w:eastAsia="Calibri"/>
        </w:rPr>
        <w:t>Данная программа насчитывает 9 целевых показателей (индикаторов):</w:t>
      </w:r>
    </w:p>
    <w:p w:rsidR="00A43197" w:rsidRPr="00121D23" w:rsidRDefault="00A43197" w:rsidP="00A43197">
      <w:pPr>
        <w:widowControl w:val="0"/>
        <w:autoSpaceDE w:val="0"/>
        <w:autoSpaceDN w:val="0"/>
        <w:adjustRightInd w:val="0"/>
        <w:ind w:firstLine="709"/>
        <w:rPr>
          <w:rFonts w:eastAsia="Calibri"/>
          <w:lang w:val="en-US"/>
        </w:rPr>
      </w:pPr>
      <w:r>
        <w:rPr>
          <w:rFonts w:eastAsia="Calibri"/>
          <w:lang w:val="en-US"/>
        </w:rPr>
        <w:t>S</w:t>
      </w:r>
      <w:r w:rsidRPr="00121D23">
        <w:rPr>
          <w:rFonts w:eastAsia="Calibri"/>
          <w:vertAlign w:val="subscript"/>
          <w:lang w:val="en-US"/>
        </w:rPr>
        <w:t>1</w:t>
      </w:r>
      <w:r w:rsidRPr="00121D23">
        <w:rPr>
          <w:rFonts w:eastAsia="Calibri"/>
          <w:lang w:val="en-US"/>
        </w:rPr>
        <w:t xml:space="preserve"> = </w:t>
      </w:r>
      <w:r>
        <w:rPr>
          <w:rFonts w:eastAsia="Calibri"/>
          <w:lang w:val="en-US"/>
        </w:rPr>
        <w:t>R</w:t>
      </w:r>
      <w:r>
        <w:rPr>
          <w:rFonts w:eastAsia="Calibri"/>
          <w:vertAlign w:val="subscript"/>
        </w:rPr>
        <w:t>ф</w:t>
      </w:r>
      <w:r w:rsidRPr="00121D23">
        <w:rPr>
          <w:rFonts w:eastAsia="Calibri"/>
          <w:vertAlign w:val="subscript"/>
          <w:lang w:val="en-US"/>
        </w:rPr>
        <w:t>1</w:t>
      </w:r>
      <w:r w:rsidRPr="00121D23">
        <w:rPr>
          <w:rFonts w:eastAsia="Calibri"/>
          <w:lang w:val="en-US"/>
        </w:rPr>
        <w:t xml:space="preserve">  /</w:t>
      </w:r>
      <w:r>
        <w:rPr>
          <w:rFonts w:eastAsia="Calibri"/>
          <w:lang w:val="en-US"/>
        </w:rPr>
        <w:t>R</w:t>
      </w:r>
      <w:r>
        <w:rPr>
          <w:rFonts w:eastAsia="Calibri"/>
          <w:vertAlign w:val="subscript"/>
        </w:rPr>
        <w:t>П</w:t>
      </w:r>
      <w:r w:rsidRPr="00121D23">
        <w:rPr>
          <w:rFonts w:eastAsia="Calibri"/>
          <w:vertAlign w:val="subscript"/>
          <w:lang w:val="en-US"/>
        </w:rPr>
        <w:t>1</w:t>
      </w:r>
      <w:r w:rsidRPr="00121D23">
        <w:rPr>
          <w:rFonts w:eastAsia="Calibri"/>
          <w:lang w:val="en-US"/>
        </w:rPr>
        <w:t>=370/370=1.</w:t>
      </w:r>
    </w:p>
    <w:p w:rsidR="00A43197" w:rsidRPr="00121D23" w:rsidRDefault="00A43197" w:rsidP="00A43197">
      <w:pPr>
        <w:widowControl w:val="0"/>
        <w:autoSpaceDE w:val="0"/>
        <w:autoSpaceDN w:val="0"/>
        <w:adjustRightInd w:val="0"/>
        <w:ind w:firstLine="709"/>
        <w:rPr>
          <w:rFonts w:eastAsia="Calibri"/>
          <w:lang w:val="en-US"/>
        </w:rPr>
      </w:pPr>
      <w:r>
        <w:rPr>
          <w:rFonts w:eastAsia="Calibri"/>
          <w:lang w:val="en-US"/>
        </w:rPr>
        <w:t>S</w:t>
      </w:r>
      <w:r w:rsidRPr="00121D23">
        <w:rPr>
          <w:rFonts w:eastAsia="Calibri"/>
          <w:vertAlign w:val="subscript"/>
          <w:lang w:val="en-US"/>
        </w:rPr>
        <w:t>2</w:t>
      </w:r>
      <w:r w:rsidRPr="00121D23">
        <w:rPr>
          <w:rFonts w:eastAsia="Calibri"/>
          <w:lang w:val="en-US"/>
        </w:rPr>
        <w:t xml:space="preserve"> = </w:t>
      </w:r>
      <w:r>
        <w:rPr>
          <w:rFonts w:eastAsia="Calibri"/>
          <w:lang w:val="en-US"/>
        </w:rPr>
        <w:t>R</w:t>
      </w:r>
      <w:r>
        <w:rPr>
          <w:rFonts w:eastAsia="Calibri"/>
          <w:vertAlign w:val="subscript"/>
        </w:rPr>
        <w:t>ф</w:t>
      </w:r>
      <w:r w:rsidRPr="00121D23">
        <w:rPr>
          <w:rFonts w:eastAsia="Calibri"/>
          <w:vertAlign w:val="subscript"/>
          <w:lang w:val="en-US"/>
        </w:rPr>
        <w:t>2</w:t>
      </w:r>
      <w:r w:rsidRPr="00121D23">
        <w:rPr>
          <w:rFonts w:eastAsia="Calibri"/>
          <w:lang w:val="en-US"/>
        </w:rPr>
        <w:t xml:space="preserve"> / </w:t>
      </w:r>
      <w:r>
        <w:rPr>
          <w:rFonts w:eastAsia="Calibri"/>
          <w:lang w:val="en-US"/>
        </w:rPr>
        <w:t>R</w:t>
      </w:r>
      <w:r>
        <w:rPr>
          <w:rFonts w:eastAsia="Calibri"/>
          <w:vertAlign w:val="subscript"/>
        </w:rPr>
        <w:t>П</w:t>
      </w:r>
      <w:r w:rsidRPr="00121D23">
        <w:rPr>
          <w:rFonts w:eastAsia="Calibri"/>
          <w:vertAlign w:val="subscript"/>
          <w:lang w:val="en-US"/>
        </w:rPr>
        <w:t>2</w:t>
      </w:r>
      <w:r w:rsidRPr="00121D23">
        <w:rPr>
          <w:rFonts w:eastAsia="Calibri"/>
          <w:lang w:val="en-US"/>
        </w:rPr>
        <w:t>=130/130=1.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3</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3</w:t>
      </w:r>
      <w:r>
        <w:rPr>
          <w:rFonts w:eastAsia="Calibri"/>
          <w:lang w:val="en-US"/>
        </w:rPr>
        <w:t>=6/6=1.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4</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4</w:t>
      </w:r>
      <w:r>
        <w:rPr>
          <w:rFonts w:eastAsia="Calibri"/>
          <w:lang w:val="en-US"/>
        </w:rPr>
        <w:t>=7400/7400=1.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5</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5</w:t>
      </w:r>
      <w:r>
        <w:rPr>
          <w:rFonts w:eastAsia="Calibri"/>
          <w:lang w:val="en-US"/>
        </w:rPr>
        <w:t>=4/4=1.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6</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6</w:t>
      </w:r>
      <w:r>
        <w:rPr>
          <w:rFonts w:eastAsia="Calibri"/>
          <w:lang w:val="en-US"/>
        </w:rPr>
        <w:t>=12/12=1.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7</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7</w:t>
      </w:r>
      <w:r>
        <w:rPr>
          <w:rFonts w:eastAsia="Calibri"/>
          <w:lang w:val="en-US"/>
        </w:rPr>
        <w:t>=120/120=1.</w:t>
      </w:r>
    </w:p>
    <w:p w:rsidR="00A43197" w:rsidRDefault="00A43197" w:rsidP="00A43197">
      <w:pPr>
        <w:widowControl w:val="0"/>
        <w:autoSpaceDE w:val="0"/>
        <w:autoSpaceDN w:val="0"/>
        <w:adjustRightInd w:val="0"/>
        <w:ind w:firstLine="709"/>
        <w:rPr>
          <w:rFonts w:eastAsia="Calibri"/>
          <w:lang w:val="en-US"/>
        </w:rPr>
      </w:pPr>
      <w:r>
        <w:rPr>
          <w:rFonts w:eastAsia="Calibri"/>
          <w:lang w:val="en-US"/>
        </w:rPr>
        <w:t>S</w:t>
      </w:r>
      <w:r>
        <w:rPr>
          <w:rFonts w:eastAsia="Calibri"/>
          <w:vertAlign w:val="subscript"/>
          <w:lang w:val="en-US"/>
        </w:rPr>
        <w:t>8</w:t>
      </w:r>
      <w:r>
        <w:rPr>
          <w:rFonts w:eastAsia="Calibri"/>
          <w:lang w:val="en-US"/>
        </w:rPr>
        <w:t xml:space="preserve"> = R</w:t>
      </w:r>
      <w:r>
        <w:rPr>
          <w:rFonts w:eastAsia="Calibri"/>
          <w:vertAlign w:val="subscript"/>
        </w:rPr>
        <w:t>ф</w:t>
      </w:r>
      <w:r>
        <w:rPr>
          <w:rFonts w:eastAsia="Calibri"/>
          <w:vertAlign w:val="subscript"/>
          <w:lang w:val="en-US"/>
        </w:rPr>
        <w:t>2</w:t>
      </w:r>
      <w:r>
        <w:rPr>
          <w:rFonts w:eastAsia="Calibri"/>
          <w:lang w:val="en-US"/>
        </w:rPr>
        <w:t xml:space="preserve"> / R</w:t>
      </w:r>
      <w:r>
        <w:rPr>
          <w:rFonts w:eastAsia="Calibri"/>
          <w:vertAlign w:val="subscript"/>
        </w:rPr>
        <w:t>П</w:t>
      </w:r>
      <w:r>
        <w:rPr>
          <w:rFonts w:eastAsia="Calibri"/>
          <w:vertAlign w:val="subscript"/>
          <w:lang w:val="en-US"/>
        </w:rPr>
        <w:t>8</w:t>
      </w:r>
      <w:r>
        <w:rPr>
          <w:rFonts w:eastAsia="Calibri"/>
          <w:lang w:val="en-US"/>
        </w:rPr>
        <w:t>=30/30=1.</w:t>
      </w:r>
    </w:p>
    <w:p w:rsidR="00A43197" w:rsidRPr="00121D23" w:rsidRDefault="00A43197" w:rsidP="00A43197">
      <w:pPr>
        <w:widowControl w:val="0"/>
        <w:autoSpaceDE w:val="0"/>
        <w:autoSpaceDN w:val="0"/>
        <w:adjustRightInd w:val="0"/>
        <w:ind w:firstLine="709"/>
        <w:rPr>
          <w:rFonts w:eastAsia="Calibri"/>
        </w:rPr>
      </w:pPr>
      <w:r>
        <w:rPr>
          <w:rFonts w:eastAsia="Calibri"/>
          <w:lang w:val="en-US"/>
        </w:rPr>
        <w:t>S</w:t>
      </w:r>
      <w:r w:rsidRPr="00121D23">
        <w:rPr>
          <w:rFonts w:eastAsia="Calibri"/>
          <w:vertAlign w:val="subscript"/>
        </w:rPr>
        <w:t>9</w:t>
      </w:r>
      <w:r w:rsidRPr="00121D23">
        <w:rPr>
          <w:rFonts w:eastAsia="Calibri"/>
        </w:rPr>
        <w:t xml:space="preserve"> = </w:t>
      </w:r>
      <w:r>
        <w:rPr>
          <w:rFonts w:eastAsia="Calibri"/>
          <w:lang w:val="en-US"/>
        </w:rPr>
        <w:t>R</w:t>
      </w:r>
      <w:r>
        <w:rPr>
          <w:rFonts w:eastAsia="Calibri"/>
          <w:vertAlign w:val="subscript"/>
        </w:rPr>
        <w:t>ф</w:t>
      </w:r>
      <w:r w:rsidRPr="00121D23">
        <w:rPr>
          <w:rFonts w:eastAsia="Calibri"/>
          <w:vertAlign w:val="subscript"/>
        </w:rPr>
        <w:t>2</w:t>
      </w:r>
      <w:r w:rsidRPr="00121D23">
        <w:rPr>
          <w:rFonts w:eastAsia="Calibri"/>
        </w:rPr>
        <w:t xml:space="preserve"> / </w:t>
      </w:r>
      <w:r>
        <w:rPr>
          <w:rFonts w:eastAsia="Calibri"/>
          <w:lang w:val="en-US"/>
        </w:rPr>
        <w:t>R</w:t>
      </w:r>
      <w:r>
        <w:rPr>
          <w:rFonts w:eastAsia="Calibri"/>
          <w:vertAlign w:val="subscript"/>
        </w:rPr>
        <w:t>П</w:t>
      </w:r>
      <w:r w:rsidRPr="00121D23">
        <w:rPr>
          <w:rFonts w:eastAsia="Calibri"/>
          <w:vertAlign w:val="subscript"/>
        </w:rPr>
        <w:t>9</w:t>
      </w:r>
      <w:r w:rsidRPr="00121D23">
        <w:rPr>
          <w:rFonts w:eastAsia="Calibri"/>
        </w:rPr>
        <w:t>=26/26=1.</w:t>
      </w:r>
    </w:p>
    <w:p w:rsidR="00A43197" w:rsidRPr="00121D23" w:rsidRDefault="00A43197" w:rsidP="00A43197">
      <w:pPr>
        <w:widowControl w:val="0"/>
        <w:autoSpaceDE w:val="0"/>
        <w:autoSpaceDN w:val="0"/>
        <w:adjustRightInd w:val="0"/>
        <w:ind w:firstLine="709"/>
        <w:rPr>
          <w:rFonts w:eastAsia="Calibri"/>
          <w:highlight w:val="green"/>
        </w:rPr>
      </w:pPr>
    </w:p>
    <w:p w:rsidR="00A43197" w:rsidRDefault="00A43197" w:rsidP="00A43197">
      <w:pPr>
        <w:widowControl w:val="0"/>
        <w:autoSpaceDE w:val="0"/>
        <w:autoSpaceDN w:val="0"/>
        <w:adjustRightInd w:val="0"/>
        <w:ind w:firstLine="709"/>
        <w:rPr>
          <w:rFonts w:eastAsia="Calibri"/>
        </w:rPr>
      </w:pPr>
      <w:r>
        <w:rPr>
          <w:rFonts w:eastAsia="Calibri"/>
        </w:rPr>
        <w:t xml:space="preserve">Вес показателей: </w:t>
      </w:r>
      <w:r>
        <w:rPr>
          <w:rFonts w:eastAsia="Calibri"/>
          <w:lang w:val="en-US"/>
        </w:rPr>
        <w:t>M</w:t>
      </w:r>
      <w:r>
        <w:rPr>
          <w:rFonts w:eastAsia="Calibri"/>
          <w:vertAlign w:val="subscript"/>
        </w:rPr>
        <w:t>П</w:t>
      </w:r>
      <w:r>
        <w:rPr>
          <w:rFonts w:eastAsia="Calibri"/>
        </w:rPr>
        <w:t xml:space="preserve">  = 1/9=0,111.</w:t>
      </w:r>
    </w:p>
    <w:p w:rsidR="00A43197" w:rsidRDefault="00A43197" w:rsidP="00A43197">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1х0,111х9 =1.</w:t>
      </w:r>
    </w:p>
    <w:p w:rsidR="00A43197" w:rsidRDefault="00A43197" w:rsidP="00A43197">
      <w:pPr>
        <w:widowControl w:val="0"/>
        <w:autoSpaceDE w:val="0"/>
        <w:autoSpaceDN w:val="0"/>
        <w:adjustRightInd w:val="0"/>
        <w:ind w:firstLine="709"/>
        <w:rPr>
          <w:rFonts w:eastAsia="Calibri"/>
        </w:rPr>
      </w:pPr>
    </w:p>
    <w:p w:rsidR="00A43197" w:rsidRDefault="00A43197" w:rsidP="00A43197">
      <w:pPr>
        <w:widowControl w:val="0"/>
        <w:autoSpaceDE w:val="0"/>
        <w:autoSpaceDN w:val="0"/>
        <w:adjustRightInd w:val="0"/>
        <w:ind w:firstLine="709"/>
        <w:rPr>
          <w:rFonts w:eastAsia="Calibri"/>
        </w:rPr>
      </w:pPr>
      <w:r>
        <w:rPr>
          <w:rFonts w:eastAsia="Calibri"/>
        </w:rPr>
        <w:t>Под   эффективностью    понимается    отношение   затрат  на достижение (фактических) нефинансовых результатов реализации программы к планируемым  затратам программы. Эффективность программы определяется по индексу эффективности.</w:t>
      </w:r>
    </w:p>
    <w:p w:rsidR="00A43197" w:rsidRDefault="00A43197" w:rsidP="00A43197">
      <w:pPr>
        <w:widowControl w:val="0"/>
        <w:autoSpaceDE w:val="0"/>
        <w:autoSpaceDN w:val="0"/>
        <w:adjustRightInd w:val="0"/>
        <w:ind w:firstLine="709"/>
        <w:rPr>
          <w:rFonts w:eastAsia="Calibri"/>
        </w:rPr>
      </w:pPr>
      <w:r>
        <w:rPr>
          <w:rFonts w:eastAsia="Calibri"/>
        </w:rPr>
        <w:t>Индекс эффективности программы определяется по формуле:</w:t>
      </w:r>
    </w:p>
    <w:p w:rsidR="00A43197" w:rsidRDefault="00A43197" w:rsidP="00A43197">
      <w:pPr>
        <w:widowControl w:val="0"/>
        <w:autoSpaceDE w:val="0"/>
        <w:autoSpaceDN w:val="0"/>
        <w:adjustRightInd w:val="0"/>
        <w:ind w:firstLine="709"/>
        <w:rPr>
          <w:rFonts w:eastAsia="Calibri"/>
        </w:rPr>
      </w:pPr>
      <w:r>
        <w:rPr>
          <w:rFonts w:eastAsia="Calibri"/>
          <w:lang w:val="en-US"/>
        </w:rPr>
        <w:lastRenderedPageBreak/>
        <w:t>I</w:t>
      </w:r>
      <w:r>
        <w:rPr>
          <w:rFonts w:eastAsia="Calibri"/>
          <w:vertAlign w:val="subscript"/>
        </w:rPr>
        <w:t>Э</w:t>
      </w:r>
      <w:r>
        <w:rPr>
          <w:rFonts w:eastAsia="Calibri"/>
        </w:rPr>
        <w:t xml:space="preserve">  = (</w:t>
      </w:r>
      <w:r>
        <w:rPr>
          <w:rFonts w:eastAsia="Calibri"/>
          <w:lang w:val="en-US"/>
        </w:rPr>
        <w:t>V</w:t>
      </w:r>
      <w:r>
        <w:rPr>
          <w:rFonts w:eastAsia="Calibri"/>
          <w:vertAlign w:val="subscript"/>
        </w:rPr>
        <w:t>Ф</w:t>
      </w:r>
      <w:r>
        <w:rPr>
          <w:rFonts w:eastAsia="Calibri"/>
          <w:lang w:val="en-US"/>
        </w:rPr>
        <w:t>xI</w:t>
      </w:r>
      <w:r>
        <w:rPr>
          <w:rFonts w:eastAsia="Calibri"/>
          <w:vertAlign w:val="subscript"/>
        </w:rPr>
        <w:t>Р</w:t>
      </w:r>
      <w:r>
        <w:rPr>
          <w:rFonts w:eastAsia="Calibri"/>
        </w:rPr>
        <w:t xml:space="preserve"> ) / </w:t>
      </w:r>
      <w:r>
        <w:rPr>
          <w:rFonts w:eastAsia="Calibri"/>
          <w:lang w:val="en-US"/>
        </w:rPr>
        <w:t>V</w:t>
      </w:r>
      <w:r>
        <w:rPr>
          <w:rFonts w:eastAsia="Calibri"/>
          <w:vertAlign w:val="subscript"/>
        </w:rPr>
        <w:t>П</w:t>
      </w:r>
      <w:r>
        <w:rPr>
          <w:rFonts w:eastAsia="Calibri"/>
        </w:rPr>
        <w:t xml:space="preserve"> , где</w:t>
      </w:r>
    </w:p>
    <w:p w:rsidR="00A43197" w:rsidRDefault="00A43197" w:rsidP="00A43197">
      <w:pPr>
        <w:widowControl w:val="0"/>
        <w:autoSpaceDE w:val="0"/>
        <w:autoSpaceDN w:val="0"/>
        <w:adjustRightInd w:val="0"/>
        <w:ind w:firstLine="709"/>
        <w:rPr>
          <w:rFonts w:eastAsia="Calibri"/>
        </w:rPr>
      </w:pPr>
      <w:r>
        <w:rPr>
          <w:rFonts w:eastAsia="Calibri"/>
          <w:lang w:val="en-US"/>
        </w:rPr>
        <w:t>I</w:t>
      </w:r>
      <w:r>
        <w:rPr>
          <w:rFonts w:eastAsia="Calibri"/>
          <w:vertAlign w:val="subscript"/>
        </w:rPr>
        <w:t>Э</w:t>
      </w:r>
      <w:r>
        <w:rPr>
          <w:rFonts w:eastAsia="Calibri"/>
        </w:rPr>
        <w:t xml:space="preserve">  - индекс эффективности программы;</w:t>
      </w:r>
    </w:p>
    <w:p w:rsidR="00A43197" w:rsidRDefault="00A43197" w:rsidP="00A43197">
      <w:pPr>
        <w:widowControl w:val="0"/>
        <w:autoSpaceDE w:val="0"/>
        <w:autoSpaceDN w:val="0"/>
        <w:adjustRightInd w:val="0"/>
        <w:ind w:firstLine="709"/>
        <w:rPr>
          <w:rFonts w:eastAsia="Calibri"/>
        </w:rPr>
      </w:pPr>
      <w:r>
        <w:rPr>
          <w:rFonts w:eastAsia="Calibri"/>
          <w:lang w:val="en-US"/>
        </w:rPr>
        <w:t>I</w:t>
      </w:r>
      <w:r>
        <w:rPr>
          <w:rFonts w:eastAsia="Calibri"/>
          <w:vertAlign w:val="subscript"/>
        </w:rPr>
        <w:t>Р</w:t>
      </w:r>
      <w:r>
        <w:rPr>
          <w:rFonts w:eastAsia="Calibri"/>
        </w:rPr>
        <w:t xml:space="preserve"> - индекс результативности программы;</w:t>
      </w:r>
    </w:p>
    <w:p w:rsidR="00A43197" w:rsidRDefault="00A43197" w:rsidP="00A43197">
      <w:pPr>
        <w:widowControl w:val="0"/>
        <w:autoSpaceDE w:val="0"/>
        <w:autoSpaceDN w:val="0"/>
        <w:adjustRightInd w:val="0"/>
        <w:ind w:firstLine="709"/>
        <w:rPr>
          <w:rFonts w:eastAsia="Calibri"/>
        </w:rPr>
      </w:pPr>
      <w:r>
        <w:rPr>
          <w:rFonts w:eastAsia="Calibri"/>
          <w:lang w:val="en-US"/>
        </w:rPr>
        <w:t>V</w:t>
      </w:r>
      <w:r>
        <w:rPr>
          <w:rFonts w:eastAsia="Calibri"/>
          <w:vertAlign w:val="subscript"/>
        </w:rPr>
        <w:t>Ф</w:t>
      </w:r>
      <w:r>
        <w:rPr>
          <w:rFonts w:eastAsia="Calibri"/>
        </w:rPr>
        <w:t xml:space="preserve">  - объем фактического совокупного финансирования программы;</w:t>
      </w:r>
    </w:p>
    <w:p w:rsidR="00A43197" w:rsidRDefault="00A43197" w:rsidP="00A43197">
      <w:pPr>
        <w:widowControl w:val="0"/>
        <w:autoSpaceDE w:val="0"/>
        <w:autoSpaceDN w:val="0"/>
        <w:adjustRightInd w:val="0"/>
        <w:ind w:firstLine="709"/>
        <w:rPr>
          <w:rFonts w:eastAsia="Calibri"/>
        </w:rPr>
      </w:pPr>
      <w:r>
        <w:rPr>
          <w:rFonts w:eastAsia="Calibri"/>
          <w:lang w:val="en-US"/>
        </w:rPr>
        <w:t>V</w:t>
      </w:r>
      <w:r>
        <w:rPr>
          <w:rFonts w:eastAsia="Calibri"/>
          <w:vertAlign w:val="subscript"/>
        </w:rPr>
        <w:t>П</w:t>
      </w:r>
      <w:r>
        <w:rPr>
          <w:rFonts w:eastAsia="Calibri"/>
        </w:rPr>
        <w:t xml:space="preserve">  - объем запланированного совокупного финансирования программы.</w:t>
      </w:r>
    </w:p>
    <w:p w:rsidR="00A43197" w:rsidRDefault="00A43197" w:rsidP="00A43197">
      <w:pPr>
        <w:widowControl w:val="0"/>
        <w:autoSpaceDE w:val="0"/>
        <w:autoSpaceDN w:val="0"/>
        <w:adjustRightInd w:val="0"/>
        <w:ind w:firstLine="709"/>
        <w:rPr>
          <w:rFonts w:eastAsia="Calibri"/>
        </w:rPr>
      </w:pPr>
      <w:r>
        <w:rPr>
          <w:rFonts w:eastAsia="Calibri"/>
        </w:rPr>
        <w:t xml:space="preserve">Рассчитаем индекс эффективности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rPr>
          <w:rFonts w:eastAsia="Calibri"/>
        </w:rPr>
        <w:t>:</w:t>
      </w:r>
    </w:p>
    <w:p w:rsidR="00A43197" w:rsidRDefault="00A43197" w:rsidP="00A43197">
      <w:pPr>
        <w:widowControl w:val="0"/>
        <w:autoSpaceDE w:val="0"/>
        <w:autoSpaceDN w:val="0"/>
        <w:adjustRightInd w:val="0"/>
        <w:ind w:firstLine="709"/>
        <w:rPr>
          <w:rFonts w:eastAsia="Calibri"/>
        </w:rPr>
      </w:pPr>
      <w:r>
        <w:rPr>
          <w:rFonts w:eastAsia="Calibri"/>
          <w:lang w:val="en-US"/>
        </w:rPr>
        <w:t>I</w:t>
      </w:r>
      <w:r>
        <w:rPr>
          <w:rFonts w:eastAsia="Calibri"/>
          <w:vertAlign w:val="subscript"/>
        </w:rPr>
        <w:t>Э</w:t>
      </w:r>
      <w:r>
        <w:rPr>
          <w:rFonts w:eastAsia="Calibri"/>
        </w:rPr>
        <w:t xml:space="preserve">  = 221,26 х1/</w:t>
      </w:r>
      <w:r>
        <w:t xml:space="preserve">221,26 </w:t>
      </w:r>
      <w:r>
        <w:rPr>
          <w:rFonts w:eastAsia="Calibri"/>
        </w:rPr>
        <w:t>=1,0</w:t>
      </w:r>
    </w:p>
    <w:p w:rsidR="00A43197" w:rsidRDefault="00A43197" w:rsidP="00A43197">
      <w:pPr>
        <w:widowControl w:val="0"/>
        <w:autoSpaceDE w:val="0"/>
        <w:autoSpaceDN w:val="0"/>
        <w:adjustRightInd w:val="0"/>
        <w:ind w:firstLine="709"/>
        <w:rPr>
          <w:rFonts w:eastAsia="Calibri"/>
        </w:rPr>
      </w:pPr>
      <w:r>
        <w:rPr>
          <w:rFonts w:eastAsia="Calibri"/>
        </w:rPr>
        <w:t xml:space="preserve">По итогам проведенного анализа индекса эффективности муниципальной программы </w:t>
      </w:r>
      <w:r>
        <w:rPr>
          <w:rFonts w:eastAsia="Calibri"/>
          <w:lang w:eastAsia="en-US"/>
        </w:rPr>
        <w:t xml:space="preserve">Персиановского сельского </w:t>
      </w:r>
      <w:r>
        <w:t xml:space="preserve">поселения  </w:t>
      </w:r>
      <w:r>
        <w:rPr>
          <w:bCs/>
        </w:rPr>
        <w:t>«Защита населения и территории от чрезвычайных ситуаций, обеспечение пожарной безопасности»</w:t>
      </w:r>
      <w:r>
        <w:rPr>
          <w:rFonts w:eastAsia="Calibri"/>
        </w:rPr>
        <w:t xml:space="preserve"> данная программа имеет высокий уровень эффективности.</w:t>
      </w:r>
    </w:p>
    <w:p w:rsidR="00A43197" w:rsidRDefault="00A43197" w:rsidP="00A43197">
      <w:pPr>
        <w:widowControl w:val="0"/>
        <w:autoSpaceDE w:val="0"/>
        <w:autoSpaceDN w:val="0"/>
        <w:adjustRightInd w:val="0"/>
        <w:ind w:firstLine="709"/>
        <w:rPr>
          <w:rFonts w:eastAsia="Calibri"/>
          <w:lang w:eastAsia="en-US"/>
        </w:rPr>
      </w:pPr>
    </w:p>
    <w:p w:rsidR="00A43197" w:rsidRDefault="00A43197" w:rsidP="00A43197">
      <w:pPr>
        <w:widowControl w:val="0"/>
        <w:autoSpaceDE w:val="0"/>
        <w:autoSpaceDN w:val="0"/>
        <w:adjustRightInd w:val="0"/>
        <w:ind w:firstLine="709"/>
        <w:rPr>
          <w:rFonts w:eastAsia="Calibri"/>
          <w:sz w:val="32"/>
          <w:szCs w:val="32"/>
        </w:rPr>
      </w:pPr>
    </w:p>
    <w:p w:rsidR="00A43197" w:rsidRDefault="00A43197" w:rsidP="00A43197"/>
    <w:p w:rsidR="00A43197" w:rsidRDefault="00A43197" w:rsidP="00A43197">
      <w:r>
        <w:t>Ведущий специалист по делопроизводству</w:t>
      </w:r>
    </w:p>
    <w:p w:rsidR="00A43197" w:rsidRDefault="00A43197" w:rsidP="00A43197">
      <w:r>
        <w:t xml:space="preserve">           и архивной работе                                                                 Т.Н. Грачёва</w:t>
      </w:r>
    </w:p>
    <w:p w:rsidR="00A43197" w:rsidRDefault="00A43197" w:rsidP="00A43197">
      <w:pPr>
        <w:autoSpaceDE w:val="0"/>
        <w:autoSpaceDN w:val="0"/>
        <w:adjustRightInd w:val="0"/>
        <w:rPr>
          <w:rFonts w:eastAsia="Calibri"/>
          <w:lang w:eastAsia="en-US"/>
        </w:rPr>
      </w:pPr>
    </w:p>
    <w:p w:rsidR="00A43197" w:rsidRDefault="00A43197" w:rsidP="00A43197"/>
    <w:p w:rsidR="00A43197" w:rsidRDefault="00A43197" w:rsidP="00A43197">
      <w:pPr>
        <w:widowControl w:val="0"/>
        <w:suppressAutoHyphens w:val="0"/>
        <w:autoSpaceDE w:val="0"/>
        <w:autoSpaceDN w:val="0"/>
        <w:adjustRightInd w:val="0"/>
        <w:jc w:val="both"/>
        <w:outlineLvl w:val="2"/>
        <w:rPr>
          <w:sz w:val="28"/>
          <w:szCs w:val="28"/>
        </w:rPr>
        <w:sectPr w:rsidR="00A43197" w:rsidSect="00623F78">
          <w:pgSz w:w="11906" w:h="16838"/>
          <w:pgMar w:top="1134" w:right="850" w:bottom="1134" w:left="1701" w:header="708" w:footer="708" w:gutter="0"/>
          <w:cols w:space="708"/>
          <w:docGrid w:linePitch="360"/>
        </w:sectPr>
      </w:pPr>
    </w:p>
    <w:p w:rsidR="00A43197" w:rsidRDefault="00A43197" w:rsidP="00A43197">
      <w:pPr>
        <w:jc w:val="center"/>
        <w:rPr>
          <w:noProof/>
        </w:rPr>
      </w:pPr>
      <w:r>
        <w:rPr>
          <w:noProof/>
        </w:rPr>
        <w:lastRenderedPageBreak/>
        <w:t xml:space="preserve">                                                                     </w:t>
      </w:r>
      <w:r>
        <w:rPr>
          <w:noProof/>
          <w:lang w:eastAsia="ru-RU"/>
        </w:rPr>
        <w:drawing>
          <wp:inline distT="0" distB="0" distL="0" distR="0">
            <wp:extent cx="390525" cy="60007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A43197" w:rsidRDefault="00A43197" w:rsidP="00A43197">
      <w:pPr>
        <w:ind w:right="113"/>
        <w:jc w:val="center"/>
        <w:rPr>
          <w:b/>
          <w:bCs/>
          <w:color w:val="000000"/>
          <w:spacing w:val="-4"/>
          <w:w w:val="101"/>
          <w:sz w:val="28"/>
          <w:szCs w:val="28"/>
        </w:rPr>
      </w:pPr>
      <w:r w:rsidRPr="003E0911">
        <w:rPr>
          <w:b/>
          <w:bCs/>
          <w:color w:val="000000"/>
          <w:spacing w:val="-4"/>
          <w:w w:val="101"/>
          <w:sz w:val="28"/>
          <w:szCs w:val="28"/>
        </w:rPr>
        <w:t>РОССИЙСКАЯ ФЕДЕРАЦИЯ</w:t>
      </w:r>
    </w:p>
    <w:p w:rsidR="00A43197" w:rsidRPr="003E0911" w:rsidRDefault="00A43197" w:rsidP="00A43197">
      <w:pPr>
        <w:ind w:right="113"/>
        <w:jc w:val="center"/>
        <w:rPr>
          <w:b/>
          <w:bCs/>
          <w:color w:val="000000"/>
          <w:spacing w:val="-4"/>
          <w:w w:val="101"/>
          <w:sz w:val="28"/>
          <w:szCs w:val="28"/>
        </w:rPr>
      </w:pPr>
      <w:r w:rsidRPr="003E0911">
        <w:rPr>
          <w:b/>
          <w:bCs/>
          <w:color w:val="000000"/>
          <w:spacing w:val="-4"/>
          <w:w w:val="101"/>
          <w:sz w:val="28"/>
          <w:szCs w:val="28"/>
        </w:rPr>
        <w:t>РОСТОВСКАЯ ОБЛАСТЬ</w:t>
      </w:r>
    </w:p>
    <w:p w:rsidR="00A43197" w:rsidRDefault="00A43197" w:rsidP="00A43197">
      <w:pPr>
        <w:shd w:val="clear" w:color="auto" w:fill="FFFFFF"/>
        <w:spacing w:line="274" w:lineRule="exact"/>
        <w:ind w:right="113"/>
        <w:jc w:val="center"/>
        <w:rPr>
          <w:b/>
          <w:bCs/>
          <w:color w:val="000000"/>
          <w:spacing w:val="-4"/>
          <w:w w:val="101"/>
          <w:sz w:val="28"/>
          <w:szCs w:val="28"/>
        </w:rPr>
      </w:pPr>
      <w:r w:rsidRPr="003E0911">
        <w:rPr>
          <w:b/>
          <w:bCs/>
          <w:color w:val="000000"/>
          <w:spacing w:val="-4"/>
          <w:w w:val="101"/>
          <w:sz w:val="28"/>
          <w:szCs w:val="28"/>
        </w:rPr>
        <w:t>ОКТЯБРЬСКИЙ РАЙОН</w:t>
      </w:r>
    </w:p>
    <w:p w:rsidR="00A43197" w:rsidRPr="003E0911" w:rsidRDefault="00A43197" w:rsidP="00A43197">
      <w:pPr>
        <w:shd w:val="clear" w:color="auto" w:fill="FFFFFF"/>
        <w:spacing w:line="274" w:lineRule="exact"/>
        <w:ind w:right="101"/>
        <w:jc w:val="center"/>
        <w:rPr>
          <w:b/>
          <w:bCs/>
          <w:color w:val="000000"/>
          <w:spacing w:val="-4"/>
          <w:w w:val="101"/>
          <w:sz w:val="28"/>
          <w:szCs w:val="28"/>
        </w:rPr>
      </w:pPr>
    </w:p>
    <w:p w:rsidR="00A43197" w:rsidRPr="0072622A" w:rsidRDefault="00A43197" w:rsidP="00A43197">
      <w:pPr>
        <w:jc w:val="center"/>
        <w:rPr>
          <w:b/>
          <w:sz w:val="28"/>
          <w:szCs w:val="28"/>
        </w:rPr>
      </w:pPr>
      <w:r w:rsidRPr="0072622A">
        <w:rPr>
          <w:b/>
          <w:sz w:val="28"/>
          <w:szCs w:val="28"/>
        </w:rPr>
        <w:t>Муниципальное образование  «Персиановское сельское поселение»</w:t>
      </w:r>
    </w:p>
    <w:p w:rsidR="00A43197" w:rsidRPr="0072622A" w:rsidRDefault="00A43197" w:rsidP="00A43197">
      <w:pPr>
        <w:jc w:val="center"/>
        <w:rPr>
          <w:b/>
          <w:sz w:val="28"/>
          <w:szCs w:val="28"/>
        </w:rPr>
      </w:pPr>
      <w:r w:rsidRPr="0072622A">
        <w:rPr>
          <w:b/>
          <w:sz w:val="28"/>
          <w:szCs w:val="28"/>
        </w:rPr>
        <w:t>Администрация Персиановского сельского поселения</w:t>
      </w:r>
    </w:p>
    <w:p w:rsidR="00A43197" w:rsidRDefault="00A43197" w:rsidP="00A43197">
      <w:pPr>
        <w:tabs>
          <w:tab w:val="left" w:pos="3180"/>
        </w:tabs>
        <w:jc w:val="center"/>
        <w:rPr>
          <w:b/>
          <w:sz w:val="32"/>
          <w:szCs w:val="32"/>
        </w:rPr>
      </w:pPr>
    </w:p>
    <w:p w:rsidR="00A43197" w:rsidRDefault="00A43197" w:rsidP="00A43197">
      <w:pPr>
        <w:tabs>
          <w:tab w:val="left" w:pos="3180"/>
        </w:tabs>
        <w:jc w:val="center"/>
        <w:rPr>
          <w:rFonts w:ascii="Arial" w:hAnsi="Arial" w:cs="Arial"/>
          <w:b/>
        </w:rPr>
      </w:pPr>
      <w:r w:rsidRPr="0072622A">
        <w:rPr>
          <w:b/>
          <w:sz w:val="32"/>
          <w:szCs w:val="32"/>
        </w:rPr>
        <w:t>ПОСТАНОВЛЕНИЕ</w:t>
      </w:r>
    </w:p>
    <w:p w:rsidR="00A43197" w:rsidRDefault="00A43197" w:rsidP="00A43197">
      <w:pPr>
        <w:rPr>
          <w:b/>
        </w:rPr>
      </w:pPr>
    </w:p>
    <w:p w:rsidR="00A43197" w:rsidRPr="00BE428F" w:rsidRDefault="00A43197" w:rsidP="00A43197">
      <w:pPr>
        <w:tabs>
          <w:tab w:val="left" w:pos="7275"/>
        </w:tabs>
        <w:jc w:val="center"/>
        <w:rPr>
          <w:b/>
          <w:sz w:val="28"/>
          <w:szCs w:val="28"/>
        </w:rPr>
      </w:pPr>
      <w:r w:rsidRPr="00BE428F">
        <w:rPr>
          <w:b/>
          <w:sz w:val="28"/>
          <w:szCs w:val="28"/>
        </w:rPr>
        <w:t>0</w:t>
      </w:r>
      <w:r>
        <w:rPr>
          <w:b/>
          <w:sz w:val="28"/>
          <w:szCs w:val="28"/>
        </w:rPr>
        <w:t>1</w:t>
      </w:r>
      <w:r w:rsidRPr="00BE428F">
        <w:rPr>
          <w:b/>
          <w:sz w:val="28"/>
          <w:szCs w:val="28"/>
        </w:rPr>
        <w:t>.0</w:t>
      </w:r>
      <w:r>
        <w:rPr>
          <w:b/>
          <w:sz w:val="28"/>
          <w:szCs w:val="28"/>
        </w:rPr>
        <w:t>4</w:t>
      </w:r>
      <w:r w:rsidRPr="00BE428F">
        <w:rPr>
          <w:b/>
          <w:sz w:val="28"/>
          <w:szCs w:val="28"/>
        </w:rPr>
        <w:t>.201</w:t>
      </w:r>
      <w:r>
        <w:rPr>
          <w:b/>
          <w:sz w:val="28"/>
          <w:szCs w:val="28"/>
        </w:rPr>
        <w:t>9</w:t>
      </w:r>
      <w:r w:rsidRPr="00BE428F">
        <w:rPr>
          <w:b/>
          <w:sz w:val="28"/>
          <w:szCs w:val="28"/>
        </w:rPr>
        <w:t xml:space="preserve">                                         №</w:t>
      </w:r>
      <w:r>
        <w:rPr>
          <w:b/>
          <w:sz w:val="28"/>
          <w:szCs w:val="28"/>
        </w:rPr>
        <w:t xml:space="preserve"> 40</w:t>
      </w:r>
      <w:r w:rsidRPr="00BE428F">
        <w:rPr>
          <w:b/>
          <w:sz w:val="28"/>
          <w:szCs w:val="28"/>
        </w:rPr>
        <w:t xml:space="preserve">                                п. Персиановский</w:t>
      </w:r>
    </w:p>
    <w:p w:rsidR="00A43197" w:rsidRPr="00BE428F" w:rsidRDefault="00A43197" w:rsidP="00A43197">
      <w:pPr>
        <w:tabs>
          <w:tab w:val="left" w:pos="4253"/>
        </w:tabs>
        <w:ind w:right="5952"/>
        <w:jc w:val="both"/>
        <w:rPr>
          <w:sz w:val="28"/>
          <w:szCs w:val="28"/>
        </w:rPr>
      </w:pPr>
    </w:p>
    <w:p w:rsidR="00A43197" w:rsidRPr="00BE428F" w:rsidRDefault="00A43197" w:rsidP="00A43197">
      <w:pPr>
        <w:tabs>
          <w:tab w:val="left" w:pos="4253"/>
        </w:tabs>
        <w:ind w:right="5952"/>
        <w:jc w:val="both"/>
        <w:rPr>
          <w:sz w:val="28"/>
          <w:szCs w:val="28"/>
        </w:rPr>
      </w:pPr>
      <w:r w:rsidRPr="00BE428F">
        <w:rPr>
          <w:sz w:val="28"/>
          <w:szCs w:val="28"/>
        </w:rPr>
        <w:t xml:space="preserve">Об утверждении отчета об исполнении плана реализации </w:t>
      </w:r>
    </w:p>
    <w:p w:rsidR="00A43197" w:rsidRPr="00BE428F" w:rsidRDefault="00A43197" w:rsidP="00A43197">
      <w:pPr>
        <w:tabs>
          <w:tab w:val="left" w:pos="4253"/>
        </w:tabs>
        <w:ind w:right="5952"/>
        <w:jc w:val="both"/>
        <w:rPr>
          <w:sz w:val="28"/>
          <w:szCs w:val="28"/>
        </w:rPr>
      </w:pPr>
      <w:r w:rsidRPr="00BE428F">
        <w:rPr>
          <w:sz w:val="28"/>
          <w:szCs w:val="28"/>
        </w:rPr>
        <w:t>муниципальной программы Персиановского  сельского поселения  «Охрана окружающей среды и рациональной природопользование » на 201</w:t>
      </w:r>
      <w:r>
        <w:rPr>
          <w:sz w:val="28"/>
          <w:szCs w:val="28"/>
        </w:rPr>
        <w:t>8</w:t>
      </w:r>
      <w:r w:rsidRPr="00BE428F">
        <w:rPr>
          <w:sz w:val="28"/>
          <w:szCs w:val="28"/>
        </w:rPr>
        <w:t xml:space="preserve"> год  по итогам 201</w:t>
      </w:r>
      <w:r>
        <w:rPr>
          <w:sz w:val="28"/>
          <w:szCs w:val="28"/>
        </w:rPr>
        <w:t>8</w:t>
      </w:r>
      <w:r w:rsidRPr="00BE428F">
        <w:rPr>
          <w:sz w:val="28"/>
          <w:szCs w:val="28"/>
        </w:rPr>
        <w:t xml:space="preserve"> года</w:t>
      </w:r>
    </w:p>
    <w:p w:rsidR="00A43197" w:rsidRPr="00BE428F" w:rsidRDefault="00A43197" w:rsidP="00A43197">
      <w:pPr>
        <w:ind w:right="4535"/>
        <w:rPr>
          <w:sz w:val="28"/>
          <w:szCs w:val="28"/>
        </w:rPr>
      </w:pPr>
    </w:p>
    <w:p w:rsidR="00A43197" w:rsidRPr="00BE428F" w:rsidRDefault="00A43197" w:rsidP="00A43197">
      <w:pPr>
        <w:jc w:val="both"/>
        <w:rPr>
          <w:sz w:val="28"/>
          <w:szCs w:val="28"/>
        </w:rPr>
      </w:pPr>
      <w:r w:rsidRPr="00BE428F">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A43197" w:rsidRPr="00BE428F" w:rsidRDefault="00A43197" w:rsidP="00A43197">
      <w:pPr>
        <w:pStyle w:val="21"/>
        <w:jc w:val="center"/>
        <w:rPr>
          <w:szCs w:val="28"/>
        </w:rPr>
      </w:pPr>
      <w:r w:rsidRPr="00BE428F">
        <w:rPr>
          <w:szCs w:val="28"/>
        </w:rPr>
        <w:t>ПОСТАНОВЛЯЮ:</w:t>
      </w:r>
    </w:p>
    <w:p w:rsidR="00A43197" w:rsidRPr="00BE428F" w:rsidRDefault="00A43197" w:rsidP="00A43197">
      <w:pPr>
        <w:pStyle w:val="21"/>
        <w:rPr>
          <w:b/>
          <w:szCs w:val="28"/>
        </w:rPr>
      </w:pPr>
    </w:p>
    <w:p w:rsidR="00A43197" w:rsidRPr="00BE428F" w:rsidRDefault="00A43197" w:rsidP="00A43197">
      <w:pPr>
        <w:pStyle w:val="21"/>
        <w:ind w:firstLine="709"/>
        <w:jc w:val="both"/>
        <w:rPr>
          <w:szCs w:val="28"/>
        </w:rPr>
      </w:pPr>
      <w:r w:rsidRPr="00BE428F">
        <w:rPr>
          <w:szCs w:val="28"/>
        </w:rPr>
        <w:t>1.Утвердить  отчет об исполнении муниципальной программы Персиановского  сельского поселения «Охрана окружающей среды и рациональное природопользование» за 201</w:t>
      </w:r>
      <w:r>
        <w:rPr>
          <w:szCs w:val="28"/>
        </w:rPr>
        <w:t>8</w:t>
      </w:r>
      <w:r w:rsidRPr="00BE428F">
        <w:rPr>
          <w:szCs w:val="28"/>
        </w:rPr>
        <w:t xml:space="preserve"> год, согласно приложению к постановлению.</w:t>
      </w:r>
    </w:p>
    <w:p w:rsidR="00A43197" w:rsidRPr="00BE428F" w:rsidRDefault="00A43197" w:rsidP="00A43197">
      <w:pPr>
        <w:pStyle w:val="21"/>
        <w:ind w:firstLine="709"/>
        <w:jc w:val="both"/>
        <w:rPr>
          <w:szCs w:val="28"/>
        </w:rPr>
      </w:pPr>
      <w:r w:rsidRPr="00BE428F">
        <w:rPr>
          <w:szCs w:val="28"/>
        </w:rPr>
        <w:t>2. Контроль за  исполнением  настоящего постановления оставляю за инспектором по имущественным отношениям, бытовому обслуживанию и торговле.</w:t>
      </w:r>
    </w:p>
    <w:p w:rsidR="00A43197" w:rsidRPr="00BE428F" w:rsidRDefault="00A43197" w:rsidP="00A43197">
      <w:pPr>
        <w:pStyle w:val="21"/>
        <w:ind w:firstLine="709"/>
        <w:jc w:val="both"/>
        <w:rPr>
          <w:szCs w:val="28"/>
        </w:rPr>
      </w:pPr>
    </w:p>
    <w:p w:rsidR="00A43197" w:rsidRPr="00BE428F" w:rsidRDefault="00A43197" w:rsidP="00A43197">
      <w:pPr>
        <w:pStyle w:val="21"/>
        <w:tabs>
          <w:tab w:val="left" w:pos="2000"/>
        </w:tabs>
        <w:jc w:val="both"/>
        <w:rPr>
          <w:b/>
          <w:szCs w:val="28"/>
        </w:rPr>
      </w:pPr>
    </w:p>
    <w:p w:rsidR="00A43197" w:rsidRPr="00BE428F" w:rsidRDefault="00A43197" w:rsidP="00A43197">
      <w:pPr>
        <w:pStyle w:val="21"/>
        <w:tabs>
          <w:tab w:val="left" w:pos="2000"/>
        </w:tabs>
        <w:jc w:val="both"/>
        <w:rPr>
          <w:b/>
          <w:szCs w:val="28"/>
        </w:rPr>
      </w:pPr>
    </w:p>
    <w:p w:rsidR="00A43197" w:rsidRPr="005550C0" w:rsidRDefault="00A43197" w:rsidP="00A43197">
      <w:pPr>
        <w:pStyle w:val="21"/>
        <w:tabs>
          <w:tab w:val="left" w:pos="2000"/>
        </w:tabs>
        <w:jc w:val="both"/>
        <w:rPr>
          <w:szCs w:val="28"/>
        </w:rPr>
      </w:pPr>
      <w:r w:rsidRPr="005550C0">
        <w:rPr>
          <w:szCs w:val="28"/>
        </w:rPr>
        <w:t xml:space="preserve">Глава Администрации Персиановского  </w:t>
      </w:r>
    </w:p>
    <w:p w:rsidR="00A43197" w:rsidRPr="005550C0" w:rsidRDefault="00A43197" w:rsidP="00A43197">
      <w:pPr>
        <w:pStyle w:val="21"/>
        <w:tabs>
          <w:tab w:val="left" w:pos="2000"/>
        </w:tabs>
        <w:jc w:val="both"/>
        <w:rPr>
          <w:szCs w:val="28"/>
        </w:rPr>
      </w:pPr>
      <w:r w:rsidRPr="005550C0">
        <w:rPr>
          <w:szCs w:val="28"/>
        </w:rPr>
        <w:t>сельского поселения</w:t>
      </w:r>
      <w:r w:rsidRPr="005550C0">
        <w:rPr>
          <w:szCs w:val="28"/>
        </w:rPr>
        <w:tab/>
      </w:r>
      <w:r w:rsidRPr="005550C0">
        <w:rPr>
          <w:szCs w:val="28"/>
        </w:rPr>
        <w:tab/>
      </w:r>
      <w:r w:rsidRPr="005550C0">
        <w:rPr>
          <w:szCs w:val="28"/>
        </w:rPr>
        <w:tab/>
      </w:r>
      <w:r w:rsidRPr="005550C0">
        <w:rPr>
          <w:szCs w:val="28"/>
        </w:rPr>
        <w:tab/>
      </w:r>
      <w:r w:rsidRPr="005550C0">
        <w:rPr>
          <w:szCs w:val="28"/>
        </w:rPr>
        <w:tab/>
      </w:r>
      <w:r w:rsidRPr="005550C0">
        <w:rPr>
          <w:szCs w:val="28"/>
        </w:rPr>
        <w:tab/>
        <w:t xml:space="preserve">           А.В. Бутенко</w:t>
      </w:r>
    </w:p>
    <w:p w:rsidR="00A43197" w:rsidRPr="005550C0" w:rsidRDefault="00A43197" w:rsidP="00A43197">
      <w:pPr>
        <w:pStyle w:val="21"/>
        <w:tabs>
          <w:tab w:val="left" w:pos="2000"/>
        </w:tabs>
        <w:jc w:val="both"/>
        <w:rPr>
          <w:szCs w:val="28"/>
        </w:rPr>
      </w:pPr>
    </w:p>
    <w:p w:rsidR="00A43197" w:rsidRPr="00BE428F" w:rsidRDefault="00A43197" w:rsidP="00A43197">
      <w:pPr>
        <w:pStyle w:val="21"/>
        <w:tabs>
          <w:tab w:val="left" w:pos="2000"/>
        </w:tabs>
        <w:jc w:val="both"/>
        <w:rPr>
          <w:b/>
          <w:szCs w:val="28"/>
        </w:rPr>
      </w:pPr>
    </w:p>
    <w:p w:rsidR="00A43197" w:rsidRPr="00BE428F" w:rsidRDefault="00A43197" w:rsidP="00A43197">
      <w:pPr>
        <w:pStyle w:val="21"/>
        <w:tabs>
          <w:tab w:val="left" w:pos="6379"/>
        </w:tabs>
        <w:ind w:left="6379"/>
        <w:rPr>
          <w:szCs w:val="28"/>
        </w:rPr>
      </w:pPr>
      <w:r w:rsidRPr="00BE428F">
        <w:rPr>
          <w:szCs w:val="28"/>
        </w:rPr>
        <w:t>Приложение № 1</w:t>
      </w:r>
    </w:p>
    <w:p w:rsidR="00A43197" w:rsidRPr="00BE428F" w:rsidRDefault="00A43197" w:rsidP="00A43197">
      <w:pPr>
        <w:tabs>
          <w:tab w:val="left" w:pos="6379"/>
        </w:tabs>
        <w:ind w:left="6379"/>
        <w:rPr>
          <w:sz w:val="28"/>
          <w:szCs w:val="28"/>
        </w:rPr>
      </w:pPr>
      <w:r w:rsidRPr="00BE428F">
        <w:rPr>
          <w:sz w:val="28"/>
          <w:szCs w:val="28"/>
        </w:rPr>
        <w:t>к постановлению</w:t>
      </w:r>
    </w:p>
    <w:p w:rsidR="00A43197" w:rsidRDefault="00A43197" w:rsidP="00A43197">
      <w:pPr>
        <w:tabs>
          <w:tab w:val="left" w:pos="6379"/>
        </w:tabs>
        <w:ind w:left="6379"/>
        <w:rPr>
          <w:sz w:val="28"/>
          <w:szCs w:val="28"/>
        </w:rPr>
      </w:pPr>
      <w:r w:rsidRPr="00BE428F">
        <w:rPr>
          <w:sz w:val="28"/>
          <w:szCs w:val="28"/>
        </w:rPr>
        <w:t xml:space="preserve">Администрации </w:t>
      </w:r>
    </w:p>
    <w:p w:rsidR="00A43197" w:rsidRPr="00BE428F" w:rsidRDefault="00A43197" w:rsidP="00A43197">
      <w:pPr>
        <w:tabs>
          <w:tab w:val="left" w:pos="6379"/>
        </w:tabs>
        <w:ind w:left="6379"/>
        <w:rPr>
          <w:sz w:val="28"/>
          <w:szCs w:val="28"/>
        </w:rPr>
      </w:pPr>
      <w:r w:rsidRPr="00BE428F">
        <w:rPr>
          <w:sz w:val="28"/>
          <w:szCs w:val="28"/>
        </w:rPr>
        <w:t xml:space="preserve">Персиановского </w:t>
      </w:r>
    </w:p>
    <w:p w:rsidR="00A43197" w:rsidRPr="00BE428F" w:rsidRDefault="00A43197" w:rsidP="00A43197">
      <w:pPr>
        <w:tabs>
          <w:tab w:val="left" w:pos="6379"/>
        </w:tabs>
        <w:ind w:left="6379"/>
        <w:rPr>
          <w:sz w:val="28"/>
          <w:szCs w:val="28"/>
        </w:rPr>
      </w:pPr>
      <w:r w:rsidRPr="00BE428F">
        <w:rPr>
          <w:sz w:val="28"/>
          <w:szCs w:val="28"/>
        </w:rPr>
        <w:t xml:space="preserve">сельского поселения </w:t>
      </w:r>
    </w:p>
    <w:p w:rsidR="00A43197" w:rsidRPr="00BE428F" w:rsidRDefault="00A43197" w:rsidP="00A43197">
      <w:pPr>
        <w:tabs>
          <w:tab w:val="left" w:pos="6379"/>
        </w:tabs>
        <w:ind w:left="6379"/>
        <w:rPr>
          <w:sz w:val="28"/>
          <w:szCs w:val="28"/>
        </w:rPr>
      </w:pPr>
      <w:r w:rsidRPr="00BE428F">
        <w:rPr>
          <w:sz w:val="28"/>
          <w:szCs w:val="28"/>
        </w:rPr>
        <w:t>№</w:t>
      </w:r>
      <w:r>
        <w:rPr>
          <w:sz w:val="28"/>
          <w:szCs w:val="28"/>
        </w:rPr>
        <w:t xml:space="preserve"> 40</w:t>
      </w:r>
      <w:r w:rsidRPr="00BE428F">
        <w:rPr>
          <w:sz w:val="28"/>
          <w:szCs w:val="28"/>
        </w:rPr>
        <w:t xml:space="preserve">  от 0</w:t>
      </w:r>
      <w:r>
        <w:rPr>
          <w:sz w:val="28"/>
          <w:szCs w:val="28"/>
        </w:rPr>
        <w:t>1</w:t>
      </w:r>
      <w:r w:rsidRPr="00BE428F">
        <w:rPr>
          <w:sz w:val="28"/>
          <w:szCs w:val="28"/>
        </w:rPr>
        <w:t>.0</w:t>
      </w:r>
      <w:r>
        <w:rPr>
          <w:sz w:val="28"/>
          <w:szCs w:val="28"/>
        </w:rPr>
        <w:t>4</w:t>
      </w:r>
      <w:r w:rsidRPr="00BE428F">
        <w:rPr>
          <w:sz w:val="28"/>
          <w:szCs w:val="28"/>
        </w:rPr>
        <w:t>.201</w:t>
      </w:r>
      <w:r>
        <w:rPr>
          <w:sz w:val="28"/>
          <w:szCs w:val="28"/>
        </w:rPr>
        <w:t>9</w:t>
      </w:r>
      <w:r w:rsidRPr="00BE428F">
        <w:rPr>
          <w:sz w:val="28"/>
          <w:szCs w:val="28"/>
        </w:rPr>
        <w:t xml:space="preserve"> </w:t>
      </w:r>
    </w:p>
    <w:p w:rsidR="00A43197" w:rsidRPr="00BE428F" w:rsidRDefault="00A43197" w:rsidP="00A43197">
      <w:pPr>
        <w:jc w:val="right"/>
        <w:rPr>
          <w:sz w:val="28"/>
          <w:szCs w:val="28"/>
        </w:rPr>
      </w:pPr>
    </w:p>
    <w:p w:rsidR="00A43197" w:rsidRPr="00BE428F" w:rsidRDefault="00A43197" w:rsidP="00A43197">
      <w:pPr>
        <w:autoSpaceDE w:val="0"/>
        <w:autoSpaceDN w:val="0"/>
        <w:adjustRightInd w:val="0"/>
        <w:jc w:val="center"/>
        <w:rPr>
          <w:bCs/>
          <w:sz w:val="28"/>
          <w:szCs w:val="28"/>
        </w:rPr>
      </w:pPr>
      <w:r w:rsidRPr="00BE428F">
        <w:rPr>
          <w:bCs/>
          <w:sz w:val="28"/>
          <w:szCs w:val="28"/>
        </w:rPr>
        <w:t>ОТЧЕТ</w:t>
      </w:r>
    </w:p>
    <w:p w:rsidR="00A43197" w:rsidRPr="00BE428F" w:rsidRDefault="00A43197" w:rsidP="00A43197">
      <w:pPr>
        <w:jc w:val="center"/>
        <w:rPr>
          <w:sz w:val="28"/>
          <w:szCs w:val="28"/>
        </w:rPr>
      </w:pPr>
      <w:r w:rsidRPr="00BE428F">
        <w:rPr>
          <w:sz w:val="28"/>
          <w:szCs w:val="28"/>
        </w:rPr>
        <w:t>о финансировании и освоении проводимых программных мероприятий по муниципальной программе «Охрана окружающей среды и рациональное</w:t>
      </w:r>
    </w:p>
    <w:p w:rsidR="00A43197" w:rsidRPr="00BE428F" w:rsidRDefault="00A43197" w:rsidP="00A43197">
      <w:pPr>
        <w:jc w:val="center"/>
        <w:rPr>
          <w:b/>
          <w:bCs/>
        </w:rPr>
      </w:pPr>
      <w:r w:rsidRPr="00BE428F">
        <w:rPr>
          <w:sz w:val="28"/>
          <w:szCs w:val="28"/>
        </w:rPr>
        <w:t>природопользование»</w:t>
      </w:r>
    </w:p>
    <w:p w:rsidR="00A43197" w:rsidRPr="00BE428F" w:rsidRDefault="00A43197" w:rsidP="00A43197">
      <w:pPr>
        <w:autoSpaceDE w:val="0"/>
        <w:autoSpaceDN w:val="0"/>
        <w:adjustRightInd w:val="0"/>
        <w:jc w:val="center"/>
        <w:rPr>
          <w:bCs/>
        </w:rPr>
      </w:pPr>
    </w:p>
    <w:p w:rsidR="00A43197" w:rsidRPr="00BE428F" w:rsidRDefault="00A43197" w:rsidP="00A43197">
      <w:pPr>
        <w:rPr>
          <w:sz w:val="28"/>
          <w:szCs w:val="28"/>
        </w:rPr>
      </w:pPr>
      <w:r w:rsidRPr="00BE428F">
        <w:rPr>
          <w:bCs/>
          <w:sz w:val="28"/>
          <w:szCs w:val="28"/>
        </w:rPr>
        <w:t xml:space="preserve">           На финансирование и освоение программных мероприятий по программе  </w:t>
      </w:r>
      <w:r w:rsidRPr="00BE428F">
        <w:rPr>
          <w:sz w:val="28"/>
          <w:szCs w:val="28"/>
        </w:rPr>
        <w:t xml:space="preserve">«Охрана окружающей среды и рациональное природопользование» </w:t>
      </w:r>
      <w:r w:rsidRPr="00BE428F">
        <w:rPr>
          <w:bCs/>
          <w:sz w:val="28"/>
          <w:szCs w:val="28"/>
        </w:rPr>
        <w:t xml:space="preserve"> </w:t>
      </w:r>
      <w:r w:rsidRPr="00BE428F">
        <w:rPr>
          <w:sz w:val="28"/>
          <w:szCs w:val="28"/>
        </w:rPr>
        <w:t>в  201</w:t>
      </w:r>
      <w:r>
        <w:rPr>
          <w:sz w:val="28"/>
          <w:szCs w:val="28"/>
        </w:rPr>
        <w:t>8</w:t>
      </w:r>
      <w:r w:rsidRPr="00BE428F">
        <w:rPr>
          <w:sz w:val="28"/>
          <w:szCs w:val="28"/>
        </w:rPr>
        <w:t xml:space="preserve"> году было выделено 0,00 тыс. рублей, в том числе из средств:</w:t>
      </w:r>
    </w:p>
    <w:p w:rsidR="00A43197" w:rsidRPr="00BE428F" w:rsidRDefault="00A43197" w:rsidP="00A43197">
      <w:pPr>
        <w:ind w:firstLine="709"/>
        <w:jc w:val="both"/>
        <w:rPr>
          <w:sz w:val="28"/>
          <w:szCs w:val="28"/>
        </w:rPr>
      </w:pPr>
      <w:r w:rsidRPr="00BE428F">
        <w:rPr>
          <w:sz w:val="28"/>
          <w:szCs w:val="28"/>
        </w:rPr>
        <w:t>федерального бюджета – 0,0 тыс. рублей;</w:t>
      </w:r>
    </w:p>
    <w:p w:rsidR="00A43197" w:rsidRPr="00BE428F" w:rsidRDefault="00A43197" w:rsidP="00A43197">
      <w:pPr>
        <w:ind w:firstLine="709"/>
        <w:jc w:val="both"/>
        <w:rPr>
          <w:sz w:val="28"/>
          <w:szCs w:val="28"/>
        </w:rPr>
      </w:pPr>
      <w:r w:rsidRPr="00BE428F">
        <w:rPr>
          <w:sz w:val="28"/>
          <w:szCs w:val="28"/>
        </w:rPr>
        <w:t>областного бюджета – 0,0 тыс. рублей;</w:t>
      </w:r>
    </w:p>
    <w:p w:rsidR="00A43197" w:rsidRPr="00BE428F" w:rsidRDefault="00A43197" w:rsidP="00A43197">
      <w:pPr>
        <w:ind w:firstLine="709"/>
        <w:jc w:val="both"/>
        <w:rPr>
          <w:sz w:val="28"/>
          <w:szCs w:val="28"/>
        </w:rPr>
      </w:pPr>
      <w:r w:rsidRPr="00BE428F">
        <w:rPr>
          <w:sz w:val="28"/>
          <w:szCs w:val="28"/>
        </w:rPr>
        <w:t>местного бюджета – 0,0 тыс.руб.</w:t>
      </w:r>
    </w:p>
    <w:p w:rsidR="00A43197" w:rsidRPr="00BE428F" w:rsidRDefault="00A43197" w:rsidP="00A43197">
      <w:pPr>
        <w:ind w:firstLine="709"/>
        <w:jc w:val="both"/>
        <w:rPr>
          <w:sz w:val="28"/>
          <w:szCs w:val="28"/>
        </w:rPr>
      </w:pPr>
    </w:p>
    <w:p w:rsidR="00A43197" w:rsidRPr="00BE428F" w:rsidRDefault="00A43197" w:rsidP="00A43197">
      <w:pPr>
        <w:ind w:firstLine="709"/>
        <w:jc w:val="both"/>
        <w:rPr>
          <w:sz w:val="28"/>
          <w:szCs w:val="28"/>
        </w:rPr>
      </w:pPr>
      <w:r w:rsidRPr="00BE428F">
        <w:rPr>
          <w:sz w:val="28"/>
          <w:szCs w:val="28"/>
        </w:rPr>
        <w:t>Отчет о результатах реализации муниципальной программы «Охрана окружающей среды и рациональное природопользование» представлен согласно приложению:</w:t>
      </w:r>
    </w:p>
    <w:p w:rsidR="00A43197" w:rsidRPr="00BE428F" w:rsidRDefault="00A43197" w:rsidP="00A43197">
      <w:pPr>
        <w:rPr>
          <w:sz w:val="28"/>
          <w:szCs w:val="28"/>
        </w:rPr>
      </w:pPr>
    </w:p>
    <w:p w:rsidR="00A43197" w:rsidRPr="00BE428F" w:rsidRDefault="00A43197" w:rsidP="00A43197">
      <w:pPr>
        <w:pStyle w:val="ConsPlusNonformat"/>
        <w:numPr>
          <w:ilvl w:val="0"/>
          <w:numId w:val="7"/>
        </w:numPr>
        <w:shd w:val="clear" w:color="auto" w:fill="FFFFFF"/>
        <w:rPr>
          <w:sz w:val="28"/>
          <w:szCs w:val="28"/>
        </w:rPr>
      </w:pPr>
      <w:r w:rsidRPr="00BE428F">
        <w:rPr>
          <w:rFonts w:ascii="Times New Roman" w:hAnsi="Times New Roman" w:cs="Times New Roman"/>
          <w:sz w:val="28"/>
          <w:szCs w:val="28"/>
        </w:rPr>
        <w:t xml:space="preserve">Отчет об исполнении плана  реализации муниципальной программы: </w:t>
      </w:r>
      <w:r w:rsidRPr="00BE428F">
        <w:rPr>
          <w:rFonts w:ascii="Times New Roman" w:hAnsi="Times New Roman"/>
          <w:sz w:val="28"/>
          <w:szCs w:val="28"/>
        </w:rPr>
        <w:t>«Охрана окружающей среды и рациональное</w:t>
      </w:r>
      <w:r w:rsidRPr="00BE428F">
        <w:rPr>
          <w:sz w:val="28"/>
          <w:szCs w:val="28"/>
        </w:rPr>
        <w:t xml:space="preserve"> </w:t>
      </w:r>
      <w:r w:rsidRPr="00BE428F">
        <w:rPr>
          <w:rFonts w:ascii="Times New Roman" w:hAnsi="Times New Roman"/>
          <w:sz w:val="28"/>
          <w:szCs w:val="28"/>
        </w:rPr>
        <w:t xml:space="preserve">природопользование» </w:t>
      </w:r>
      <w:r w:rsidRPr="00BE428F">
        <w:rPr>
          <w:rFonts w:ascii="Times New Roman" w:hAnsi="Times New Roman" w:cs="Times New Roman"/>
          <w:sz w:val="28"/>
          <w:szCs w:val="28"/>
        </w:rPr>
        <w:t>отчетный период 12 мес. 201</w:t>
      </w:r>
      <w:r>
        <w:rPr>
          <w:rFonts w:ascii="Times New Roman" w:hAnsi="Times New Roman" w:cs="Times New Roman"/>
          <w:sz w:val="28"/>
          <w:szCs w:val="28"/>
        </w:rPr>
        <w:t>8</w:t>
      </w:r>
      <w:r w:rsidRPr="00BE428F">
        <w:rPr>
          <w:rFonts w:ascii="Times New Roman" w:hAnsi="Times New Roman" w:cs="Times New Roman"/>
          <w:i/>
          <w:sz w:val="28"/>
          <w:szCs w:val="28"/>
        </w:rPr>
        <w:t xml:space="preserve"> </w:t>
      </w:r>
      <w:r w:rsidRPr="00BE428F">
        <w:rPr>
          <w:rFonts w:ascii="Times New Roman" w:hAnsi="Times New Roman" w:cs="Times New Roman"/>
          <w:sz w:val="28"/>
          <w:szCs w:val="28"/>
        </w:rPr>
        <w:t>г.</w:t>
      </w:r>
    </w:p>
    <w:p w:rsidR="00A43197" w:rsidRPr="00BE428F" w:rsidRDefault="00A43197" w:rsidP="00A43197">
      <w:pPr>
        <w:pStyle w:val="ConsPlusNonformat"/>
        <w:shd w:val="clear" w:color="auto" w:fill="FFFFFF"/>
        <w:ind w:left="360"/>
        <w:rPr>
          <w:sz w:val="28"/>
          <w:szCs w:val="28"/>
        </w:rPr>
      </w:pPr>
    </w:p>
    <w:p w:rsidR="00A43197" w:rsidRPr="00BE428F" w:rsidRDefault="00A43197" w:rsidP="00A43197">
      <w:pPr>
        <w:widowControl w:val="0"/>
        <w:numPr>
          <w:ilvl w:val="0"/>
          <w:numId w:val="2"/>
        </w:numPr>
        <w:shd w:val="clear" w:color="auto" w:fill="FFFFFF"/>
        <w:suppressAutoHyphens w:val="0"/>
        <w:autoSpaceDE w:val="0"/>
        <w:autoSpaceDN w:val="0"/>
        <w:adjustRightInd w:val="0"/>
      </w:pPr>
      <w:r w:rsidRPr="00BE428F">
        <w:rPr>
          <w:sz w:val="28"/>
          <w:szCs w:val="28"/>
        </w:rPr>
        <w:t>Сведения о достижении значений показателей (индикаторов) по</w:t>
      </w:r>
      <w:r w:rsidRPr="00BE428F">
        <w:rPr>
          <w:b/>
          <w:i/>
          <w:sz w:val="28"/>
          <w:szCs w:val="28"/>
        </w:rPr>
        <w:t xml:space="preserve"> </w:t>
      </w:r>
      <w:r w:rsidRPr="00BE428F">
        <w:rPr>
          <w:sz w:val="28"/>
          <w:szCs w:val="28"/>
        </w:rPr>
        <w:t>Персиановскому сельскому поселению.</w:t>
      </w:r>
    </w:p>
    <w:p w:rsidR="00A43197" w:rsidRPr="00BE428F" w:rsidRDefault="00A43197" w:rsidP="00A43197">
      <w:pPr>
        <w:widowControl w:val="0"/>
        <w:autoSpaceDE w:val="0"/>
        <w:autoSpaceDN w:val="0"/>
        <w:adjustRightInd w:val="0"/>
      </w:pPr>
    </w:p>
    <w:p w:rsidR="00A43197" w:rsidRPr="00BE428F" w:rsidRDefault="00A43197" w:rsidP="00A43197">
      <w:pPr>
        <w:widowControl w:val="0"/>
        <w:numPr>
          <w:ilvl w:val="0"/>
          <w:numId w:val="2"/>
        </w:numPr>
        <w:suppressAutoHyphens w:val="0"/>
        <w:autoSpaceDE w:val="0"/>
        <w:autoSpaceDN w:val="0"/>
        <w:adjustRightInd w:val="0"/>
        <w:rPr>
          <w:sz w:val="28"/>
          <w:szCs w:val="28"/>
        </w:rPr>
      </w:pPr>
      <w:r w:rsidRPr="00BE428F">
        <w:rPr>
          <w:sz w:val="28"/>
          <w:szCs w:val="28"/>
        </w:rPr>
        <w:t xml:space="preserve">Сведения о степени выполнения основных мероприятий подпрограмм </w:t>
      </w:r>
      <w:r w:rsidRPr="00BE428F">
        <w:rPr>
          <w:sz w:val="28"/>
          <w:szCs w:val="28"/>
        </w:rPr>
        <w:lastRenderedPageBreak/>
        <w:t>муниципальной программы, мероприятий  ведомственных целевых программ.</w:t>
      </w:r>
    </w:p>
    <w:p w:rsidR="00A43197" w:rsidRPr="00BE428F" w:rsidRDefault="00A43197" w:rsidP="00A43197">
      <w:pPr>
        <w:widowControl w:val="0"/>
        <w:autoSpaceDE w:val="0"/>
        <w:autoSpaceDN w:val="0"/>
        <w:adjustRightInd w:val="0"/>
        <w:rPr>
          <w:sz w:val="28"/>
          <w:szCs w:val="28"/>
        </w:rPr>
      </w:pPr>
    </w:p>
    <w:p w:rsidR="00A43197" w:rsidRPr="00BE428F" w:rsidRDefault="00A43197" w:rsidP="00A43197">
      <w:pPr>
        <w:widowControl w:val="0"/>
        <w:numPr>
          <w:ilvl w:val="0"/>
          <w:numId w:val="2"/>
        </w:numPr>
        <w:tabs>
          <w:tab w:val="left" w:pos="2000"/>
        </w:tabs>
        <w:suppressAutoHyphens w:val="0"/>
        <w:autoSpaceDE w:val="0"/>
        <w:autoSpaceDN w:val="0"/>
        <w:adjustRightInd w:val="0"/>
        <w:jc w:val="both"/>
        <w:rPr>
          <w:szCs w:val="28"/>
        </w:rPr>
      </w:pPr>
      <w:r w:rsidRPr="00BE428F">
        <w:rPr>
          <w:sz w:val="28"/>
          <w:szCs w:val="28"/>
        </w:rPr>
        <w:t>Оценка результатов реализации мер правового регулирования.</w:t>
      </w:r>
    </w:p>
    <w:p w:rsidR="00A43197" w:rsidRPr="00BE428F" w:rsidRDefault="00A43197" w:rsidP="00A43197">
      <w:pPr>
        <w:pStyle w:val="a3"/>
        <w:rPr>
          <w:szCs w:val="28"/>
        </w:rPr>
      </w:pPr>
    </w:p>
    <w:p w:rsidR="00A43197" w:rsidRPr="00BE428F" w:rsidRDefault="00A43197" w:rsidP="00A43197">
      <w:pPr>
        <w:widowControl w:val="0"/>
        <w:numPr>
          <w:ilvl w:val="0"/>
          <w:numId w:val="2"/>
        </w:numPr>
        <w:tabs>
          <w:tab w:val="left" w:pos="2000"/>
        </w:tabs>
        <w:suppressAutoHyphens w:val="0"/>
        <w:autoSpaceDE w:val="0"/>
        <w:autoSpaceDN w:val="0"/>
        <w:adjustRightInd w:val="0"/>
        <w:jc w:val="both"/>
        <w:rPr>
          <w:sz w:val="28"/>
          <w:szCs w:val="28"/>
        </w:rPr>
      </w:pPr>
      <w:r w:rsidRPr="00BE428F">
        <w:rPr>
          <w:sz w:val="28"/>
          <w:szCs w:val="28"/>
        </w:rPr>
        <w:t>Сведения  об исполнении областного бюджета, федерального, местного бюджета и внебюджетных источников на реализацию муниципальной программы «Охрана окружающей среды и рациональное природопользование»  за  201</w:t>
      </w:r>
      <w:r>
        <w:rPr>
          <w:sz w:val="28"/>
          <w:szCs w:val="28"/>
        </w:rPr>
        <w:t>8</w:t>
      </w:r>
      <w:r w:rsidRPr="00BE428F">
        <w:rPr>
          <w:sz w:val="28"/>
          <w:szCs w:val="28"/>
        </w:rPr>
        <w:t xml:space="preserve"> год.</w:t>
      </w:r>
    </w:p>
    <w:p w:rsidR="00A43197" w:rsidRPr="00BE428F" w:rsidRDefault="00A43197" w:rsidP="00A43197">
      <w:pPr>
        <w:pStyle w:val="21"/>
        <w:tabs>
          <w:tab w:val="left" w:pos="2000"/>
        </w:tabs>
        <w:jc w:val="both"/>
        <w:rPr>
          <w:szCs w:val="28"/>
        </w:rPr>
        <w:sectPr w:rsidR="00A43197" w:rsidRPr="00BE428F" w:rsidSect="00C16282">
          <w:headerReference w:type="even" r:id="rId18"/>
          <w:headerReference w:type="default" r:id="rId19"/>
          <w:pgSz w:w="11907" w:h="16840" w:code="9"/>
          <w:pgMar w:top="709" w:right="851" w:bottom="1134" w:left="1304" w:header="720" w:footer="720" w:gutter="0"/>
          <w:cols w:space="720"/>
        </w:sectPr>
      </w:pPr>
    </w:p>
    <w:p w:rsidR="00A43197" w:rsidRPr="00BE428F" w:rsidRDefault="00A43197" w:rsidP="00A43197">
      <w:pPr>
        <w:pStyle w:val="21"/>
        <w:tabs>
          <w:tab w:val="left" w:pos="2000"/>
        </w:tabs>
        <w:ind w:left="10348"/>
        <w:jc w:val="center"/>
        <w:rPr>
          <w:szCs w:val="28"/>
        </w:rPr>
      </w:pPr>
      <w:r w:rsidRPr="00BE428F">
        <w:rPr>
          <w:szCs w:val="28"/>
        </w:rPr>
        <w:lastRenderedPageBreak/>
        <w:t>Приложение</w:t>
      </w:r>
    </w:p>
    <w:p w:rsidR="00A43197" w:rsidRPr="00BE428F" w:rsidRDefault="00A43197" w:rsidP="00A43197">
      <w:pPr>
        <w:ind w:left="10348"/>
        <w:jc w:val="center"/>
        <w:rPr>
          <w:sz w:val="28"/>
          <w:szCs w:val="28"/>
        </w:rPr>
      </w:pPr>
      <w:r w:rsidRPr="00BE428F">
        <w:rPr>
          <w:sz w:val="28"/>
          <w:szCs w:val="28"/>
        </w:rPr>
        <w:t>к отчету о финансировании и освоении проводимых программных мероприятий по муниципальной программе «Охрана окружающей среды и рациональное природопользование»</w:t>
      </w:r>
    </w:p>
    <w:p w:rsidR="00A43197" w:rsidRPr="00BE428F" w:rsidRDefault="00A43197" w:rsidP="00A43197">
      <w:pPr>
        <w:jc w:val="center"/>
        <w:rPr>
          <w:sz w:val="28"/>
          <w:szCs w:val="28"/>
        </w:rPr>
      </w:pPr>
    </w:p>
    <w:p w:rsidR="00A43197" w:rsidRPr="00BE428F" w:rsidRDefault="00A43197" w:rsidP="00A43197">
      <w:pPr>
        <w:jc w:val="center"/>
        <w:rPr>
          <w:color w:val="000000"/>
          <w:sz w:val="28"/>
          <w:szCs w:val="28"/>
        </w:rPr>
      </w:pPr>
      <w:r w:rsidRPr="00BE428F">
        <w:rPr>
          <w:color w:val="000000"/>
          <w:sz w:val="28"/>
          <w:szCs w:val="28"/>
        </w:rPr>
        <w:t>Отчет об исполнении плана реализации муниципальной программы «</w:t>
      </w:r>
      <w:r w:rsidRPr="00BE428F">
        <w:rPr>
          <w:sz w:val="28"/>
          <w:szCs w:val="28"/>
        </w:rPr>
        <w:t>Охрана окружающей среды и рациональной природопользование</w:t>
      </w:r>
      <w:r w:rsidRPr="00BE428F">
        <w:rPr>
          <w:color w:val="000000"/>
          <w:sz w:val="28"/>
          <w:szCs w:val="28"/>
        </w:rPr>
        <w:t xml:space="preserve">» </w:t>
      </w:r>
    </w:p>
    <w:p w:rsidR="00A43197" w:rsidRPr="00BE428F" w:rsidRDefault="00A43197" w:rsidP="00A43197">
      <w:pPr>
        <w:jc w:val="center"/>
        <w:rPr>
          <w:color w:val="000000"/>
          <w:sz w:val="28"/>
          <w:szCs w:val="28"/>
        </w:rPr>
      </w:pPr>
      <w:r w:rsidRPr="00BE428F">
        <w:rPr>
          <w:color w:val="000000"/>
          <w:sz w:val="28"/>
          <w:szCs w:val="28"/>
        </w:rPr>
        <w:t>на 201</w:t>
      </w:r>
      <w:r>
        <w:rPr>
          <w:color w:val="000000"/>
          <w:sz w:val="28"/>
          <w:szCs w:val="28"/>
        </w:rPr>
        <w:t>8</w:t>
      </w:r>
      <w:r w:rsidRPr="00BE428F">
        <w:rPr>
          <w:color w:val="000000"/>
          <w:sz w:val="28"/>
          <w:szCs w:val="28"/>
        </w:rPr>
        <w:t xml:space="preserve"> год по итогам 201</w:t>
      </w:r>
      <w:r>
        <w:rPr>
          <w:color w:val="000000"/>
          <w:sz w:val="28"/>
          <w:szCs w:val="28"/>
        </w:rPr>
        <w:t>8</w:t>
      </w:r>
      <w:r w:rsidRPr="00BE428F">
        <w:rPr>
          <w:color w:val="000000"/>
          <w:sz w:val="28"/>
          <w:szCs w:val="28"/>
        </w:rPr>
        <w:t xml:space="preserve"> года</w:t>
      </w:r>
    </w:p>
    <w:p w:rsidR="00A43197" w:rsidRPr="00BE428F" w:rsidRDefault="00A43197" w:rsidP="00A43197">
      <w:pPr>
        <w:jc w:val="center"/>
      </w:pPr>
    </w:p>
    <w:tbl>
      <w:tblPr>
        <w:tblW w:w="16302" w:type="dxa"/>
        <w:tblCellSpacing w:w="5" w:type="nil"/>
        <w:tblLayout w:type="fixed"/>
        <w:tblCellMar>
          <w:left w:w="75" w:type="dxa"/>
          <w:right w:w="75" w:type="dxa"/>
        </w:tblCellMar>
        <w:tblLook w:val="0000" w:firstRow="0" w:lastRow="0" w:firstColumn="0" w:lastColumn="0" w:noHBand="0" w:noVBand="0"/>
      </w:tblPr>
      <w:tblGrid>
        <w:gridCol w:w="424"/>
        <w:gridCol w:w="2412"/>
        <w:gridCol w:w="2268"/>
        <w:gridCol w:w="3260"/>
        <w:gridCol w:w="1560"/>
        <w:gridCol w:w="1559"/>
        <w:gridCol w:w="1701"/>
        <w:gridCol w:w="1701"/>
        <w:gridCol w:w="1417"/>
      </w:tblGrid>
      <w:tr w:rsidR="00A43197" w:rsidRPr="00BE428F" w:rsidTr="003226ED">
        <w:trPr>
          <w:trHeight w:val="358"/>
          <w:tblCellSpacing w:w="5" w:type="nil"/>
        </w:trPr>
        <w:tc>
          <w:tcPr>
            <w:tcW w:w="424" w:type="dxa"/>
            <w:vMerge w:val="restart"/>
            <w:tcBorders>
              <w:top w:val="single" w:sz="4" w:space="0" w:color="auto"/>
              <w:left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п/п</w:t>
            </w:r>
          </w:p>
        </w:tc>
        <w:tc>
          <w:tcPr>
            <w:tcW w:w="2412"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Наименование</w:t>
            </w:r>
          </w:p>
        </w:tc>
        <w:tc>
          <w:tcPr>
            <w:tcW w:w="2268"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Ответственный </w:t>
            </w:r>
            <w:r w:rsidRPr="00BE428F">
              <w:rPr>
                <w:rFonts w:ascii="Times New Roman" w:hAnsi="Times New Roman" w:cs="Times New Roman"/>
                <w:sz w:val="24"/>
                <w:szCs w:val="24"/>
              </w:rPr>
              <w:br/>
              <w:t xml:space="preserve"> исполнитель, </w:t>
            </w:r>
          </w:p>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соисполнитель, </w:t>
            </w:r>
          </w:p>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участник  </w:t>
            </w:r>
            <w:r w:rsidRPr="00BE428F">
              <w:rPr>
                <w:rFonts w:ascii="Times New Roman" w:hAnsi="Times New Roman" w:cs="Times New Roman"/>
                <w:sz w:val="24"/>
                <w:szCs w:val="24"/>
              </w:rPr>
              <w:br/>
              <w:t xml:space="preserve">  (должность/ФИО)</w:t>
            </w:r>
          </w:p>
        </w:tc>
        <w:tc>
          <w:tcPr>
            <w:tcW w:w="3260" w:type="dxa"/>
            <w:vMerge w:val="restart"/>
            <w:tcBorders>
              <w:top w:val="single" w:sz="4" w:space="0" w:color="auto"/>
              <w:left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 xml:space="preserve">Результат реализации </w:t>
            </w:r>
          </w:p>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(краткое описание)</w:t>
            </w:r>
          </w:p>
        </w:tc>
        <w:tc>
          <w:tcPr>
            <w:tcW w:w="1560"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jc w:val="center"/>
              <w:rPr>
                <w:color w:val="000000"/>
              </w:rPr>
            </w:pPr>
            <w:r w:rsidRPr="00BE428F">
              <w:rPr>
                <w:color w:val="000000"/>
              </w:rPr>
              <w:t xml:space="preserve">Фактическая дата начала   </w:t>
            </w:r>
            <w:r w:rsidRPr="00BE428F">
              <w:rPr>
                <w:color w:val="000000"/>
              </w:rPr>
              <w:br/>
              <w:t xml:space="preserve">реализации </w:t>
            </w:r>
          </w:p>
        </w:tc>
        <w:tc>
          <w:tcPr>
            <w:tcW w:w="1559" w:type="dxa"/>
            <w:vMerge w:val="restart"/>
            <w:tcBorders>
              <w:top w:val="single" w:sz="4" w:space="0" w:color="auto"/>
              <w:bottom w:val="single" w:sz="4" w:space="0" w:color="auto"/>
              <w:right w:val="single" w:sz="4" w:space="0" w:color="auto"/>
            </w:tcBorders>
            <w:shd w:val="clear" w:color="auto" w:fill="auto"/>
          </w:tcPr>
          <w:p w:rsidR="00A43197" w:rsidRPr="00BE428F" w:rsidRDefault="00A43197" w:rsidP="003226ED">
            <w:pPr>
              <w:jc w:val="center"/>
              <w:rPr>
                <w:color w:val="000000"/>
              </w:rPr>
            </w:pPr>
            <w:r w:rsidRPr="00BE428F">
              <w:rPr>
                <w:color w:val="000000"/>
              </w:rPr>
              <w:t xml:space="preserve">Фактическая дата </w:t>
            </w:r>
          </w:p>
          <w:p w:rsidR="00A43197" w:rsidRPr="00BE428F" w:rsidRDefault="00A43197" w:rsidP="003226ED">
            <w:pPr>
              <w:jc w:val="center"/>
              <w:rPr>
                <w:color w:val="000000"/>
              </w:rPr>
            </w:pPr>
            <w:r w:rsidRPr="00BE428F">
              <w:rPr>
                <w:color w:val="000000"/>
              </w:rPr>
              <w:t>окончания</w:t>
            </w:r>
            <w:r w:rsidRPr="00BE428F">
              <w:rPr>
                <w:color w:val="000000"/>
              </w:rPr>
              <w:br/>
              <w:t xml:space="preserve">реализации, </w:t>
            </w:r>
            <w:r w:rsidRPr="00BE428F">
              <w:rPr>
                <w:color w:val="000000"/>
              </w:rPr>
              <w:br/>
              <w:t xml:space="preserve">наступления  </w:t>
            </w:r>
            <w:r w:rsidRPr="00BE428F">
              <w:rPr>
                <w:color w:val="000000"/>
              </w:rPr>
              <w:br/>
              <w:t xml:space="preserve">контрольного </w:t>
            </w:r>
            <w:r w:rsidRPr="00BE428F">
              <w:rPr>
                <w:color w:val="000000"/>
              </w:rPr>
              <w:br/>
              <w:t>события</w:t>
            </w:r>
          </w:p>
        </w:tc>
        <w:tc>
          <w:tcPr>
            <w:tcW w:w="3402" w:type="dxa"/>
            <w:gridSpan w:val="2"/>
            <w:tcBorders>
              <w:top w:val="single" w:sz="4" w:space="0" w:color="auto"/>
              <w:bottom w:val="single" w:sz="4" w:space="0" w:color="auto"/>
              <w:right w:val="single" w:sz="4" w:space="0" w:color="auto"/>
            </w:tcBorders>
            <w:shd w:val="clear" w:color="auto" w:fill="auto"/>
          </w:tcPr>
          <w:p w:rsidR="00A43197" w:rsidRPr="00BE428F" w:rsidRDefault="00A43197" w:rsidP="003226ED">
            <w:pPr>
              <w:jc w:val="center"/>
              <w:rPr>
                <w:color w:val="000000"/>
              </w:rPr>
            </w:pPr>
            <w:r w:rsidRPr="00BE428F">
              <w:rPr>
                <w:color w:val="000000"/>
              </w:rPr>
              <w:t xml:space="preserve">Расходы бюджета поселения на реализацию </w:t>
            </w:r>
          </w:p>
          <w:p w:rsidR="00A43197" w:rsidRPr="00BE428F" w:rsidRDefault="00A43197" w:rsidP="003226ED">
            <w:pPr>
              <w:jc w:val="center"/>
              <w:rPr>
                <w:color w:val="000000"/>
              </w:rPr>
            </w:pPr>
            <w:r w:rsidRPr="00BE428F">
              <w:rPr>
                <w:color w:val="000000"/>
              </w:rPr>
              <w:t xml:space="preserve">муниципальной  </w:t>
            </w:r>
            <w:r w:rsidRPr="00BE428F">
              <w:rPr>
                <w:color w:val="000000"/>
              </w:rPr>
              <w:br/>
              <w:t>программы, тыс. рублей</w:t>
            </w:r>
          </w:p>
        </w:tc>
        <w:tc>
          <w:tcPr>
            <w:tcW w:w="1417" w:type="dxa"/>
            <w:vMerge w:val="restart"/>
            <w:tcBorders>
              <w:top w:val="single" w:sz="4" w:space="0" w:color="auto"/>
              <w:bottom w:val="single" w:sz="4" w:space="0" w:color="auto"/>
              <w:right w:val="single" w:sz="4" w:space="0" w:color="auto"/>
            </w:tcBorders>
            <w:shd w:val="clear" w:color="auto" w:fill="auto"/>
          </w:tcPr>
          <w:p w:rsidR="00A43197" w:rsidRPr="00BE428F" w:rsidRDefault="00A43197" w:rsidP="003226ED">
            <w:pPr>
              <w:jc w:val="center"/>
              <w:rPr>
                <w:color w:val="000000"/>
              </w:rPr>
            </w:pPr>
            <w:r w:rsidRPr="00BE428F">
              <w:rPr>
                <w:color w:val="000000"/>
              </w:rPr>
              <w:t xml:space="preserve">Заключено   </w:t>
            </w:r>
            <w:r w:rsidRPr="00BE428F">
              <w:rPr>
                <w:color w:val="000000"/>
              </w:rPr>
              <w:br/>
              <w:t xml:space="preserve">контрактов на </w:t>
            </w:r>
          </w:p>
          <w:p w:rsidR="00A43197" w:rsidRPr="00BE428F" w:rsidRDefault="00A43197" w:rsidP="003226ED">
            <w:pPr>
              <w:jc w:val="center"/>
              <w:rPr>
                <w:color w:val="000000"/>
              </w:rPr>
            </w:pPr>
            <w:r w:rsidRPr="00BE428F">
              <w:rPr>
                <w:color w:val="000000"/>
              </w:rPr>
              <w:t xml:space="preserve">отчетную дату, тыс. рублей </w:t>
            </w:r>
          </w:p>
        </w:tc>
      </w:tr>
      <w:tr w:rsidR="00A43197" w:rsidRPr="00BE428F" w:rsidTr="003226ED">
        <w:trPr>
          <w:tblCellSpacing w:w="5" w:type="nil"/>
        </w:trPr>
        <w:tc>
          <w:tcPr>
            <w:tcW w:w="424" w:type="dxa"/>
            <w:vMerge/>
            <w:tcBorders>
              <w:left w:val="single" w:sz="4" w:space="0" w:color="auto"/>
              <w:bottom w:val="single" w:sz="4" w:space="0" w:color="auto"/>
              <w:right w:val="single" w:sz="4" w:space="0" w:color="auto"/>
            </w:tcBorders>
          </w:tcPr>
          <w:p w:rsidR="00A43197" w:rsidRPr="00BE428F" w:rsidRDefault="00A43197" w:rsidP="003226ED">
            <w:pPr>
              <w:pStyle w:val="ConsPlusCell"/>
              <w:ind w:left="-359"/>
              <w:jc w:val="center"/>
              <w:rPr>
                <w:rFonts w:ascii="Times New Roman" w:hAnsi="Times New Roman" w:cs="Times New Roman"/>
                <w:sz w:val="24"/>
                <w:szCs w:val="24"/>
              </w:rPr>
            </w:pPr>
          </w:p>
        </w:tc>
        <w:tc>
          <w:tcPr>
            <w:tcW w:w="2412"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c>
          <w:tcPr>
            <w:tcW w:w="2268"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c>
          <w:tcPr>
            <w:tcW w:w="3260"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c>
          <w:tcPr>
            <w:tcW w:w="1560"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c>
          <w:tcPr>
            <w:tcW w:w="1559"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jc w:val="center"/>
              <w:rPr>
                <w:color w:val="000000"/>
              </w:rPr>
            </w:pPr>
            <w:r w:rsidRPr="00BE428F">
              <w:rPr>
                <w:color w:val="000000"/>
              </w:rPr>
              <w:t>предусмотрено</w:t>
            </w:r>
            <w:r w:rsidRPr="00BE428F">
              <w:rPr>
                <w:color w:val="000000"/>
              </w:rPr>
              <w:br/>
              <w:t>муниципальной программой</w:t>
            </w: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jc w:val="center"/>
              <w:rPr>
                <w:color w:val="000000"/>
              </w:rPr>
            </w:pPr>
            <w:r w:rsidRPr="00BE428F">
              <w:rPr>
                <w:color w:val="000000"/>
              </w:rPr>
              <w:t xml:space="preserve">факт на </w:t>
            </w:r>
            <w:r w:rsidRPr="00BE428F">
              <w:rPr>
                <w:color w:val="000000"/>
              </w:rPr>
              <w:br/>
              <w:t xml:space="preserve">отчетную </w:t>
            </w:r>
            <w:r w:rsidRPr="00BE428F">
              <w:rPr>
                <w:color w:val="000000"/>
              </w:rPr>
              <w:br/>
              <w:t xml:space="preserve">дату </w:t>
            </w:r>
          </w:p>
        </w:tc>
        <w:tc>
          <w:tcPr>
            <w:tcW w:w="1417" w:type="dxa"/>
            <w:vMerge/>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p>
        </w:tc>
      </w:tr>
    </w:tbl>
    <w:p w:rsidR="00A43197" w:rsidRPr="00BE428F" w:rsidRDefault="00A43197" w:rsidP="00A43197">
      <w:pPr>
        <w:rPr>
          <w:sz w:val="2"/>
          <w:szCs w:val="2"/>
        </w:rPr>
      </w:pPr>
    </w:p>
    <w:tbl>
      <w:tblPr>
        <w:tblW w:w="16302" w:type="dxa"/>
        <w:tblCellSpacing w:w="5" w:type="nil"/>
        <w:tblLayout w:type="fixed"/>
        <w:tblCellMar>
          <w:left w:w="75" w:type="dxa"/>
          <w:right w:w="75" w:type="dxa"/>
        </w:tblCellMar>
        <w:tblLook w:val="0000" w:firstRow="0" w:lastRow="0" w:firstColumn="0" w:lastColumn="0" w:noHBand="0" w:noVBand="0"/>
      </w:tblPr>
      <w:tblGrid>
        <w:gridCol w:w="425"/>
        <w:gridCol w:w="2411"/>
        <w:gridCol w:w="2268"/>
        <w:gridCol w:w="3260"/>
        <w:gridCol w:w="1560"/>
        <w:gridCol w:w="1559"/>
        <w:gridCol w:w="1701"/>
        <w:gridCol w:w="1701"/>
        <w:gridCol w:w="1417"/>
      </w:tblGrid>
      <w:tr w:rsidR="00A43197" w:rsidRPr="00BE428F" w:rsidTr="003226ED">
        <w:trPr>
          <w:tblHeader/>
          <w:tblCellSpacing w:w="5" w:type="nil"/>
        </w:trPr>
        <w:tc>
          <w:tcPr>
            <w:tcW w:w="425"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w:t>
            </w:r>
          </w:p>
        </w:tc>
        <w:tc>
          <w:tcPr>
            <w:tcW w:w="241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2268"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326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156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5</w:t>
            </w:r>
          </w:p>
        </w:tc>
        <w:tc>
          <w:tcPr>
            <w:tcW w:w="1559"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6</w:t>
            </w: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7</w:t>
            </w: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8</w:t>
            </w:r>
          </w:p>
        </w:tc>
        <w:tc>
          <w:tcPr>
            <w:tcW w:w="1417"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9</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bCs/>
                <w:sz w:val="24"/>
                <w:szCs w:val="24"/>
              </w:rPr>
            </w:pPr>
            <w:r w:rsidRPr="00BE428F">
              <w:rPr>
                <w:rFonts w:ascii="Times New Roman" w:hAnsi="Times New Roman" w:cs="Times New Roman"/>
                <w:bCs/>
                <w:sz w:val="24"/>
                <w:szCs w:val="24"/>
              </w:rPr>
              <w:t>1.</w:t>
            </w:r>
          </w:p>
        </w:tc>
        <w:tc>
          <w:tcPr>
            <w:tcW w:w="2411"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kern w:val="2"/>
                <w:sz w:val="24"/>
                <w:szCs w:val="24"/>
              </w:rPr>
            </w:pPr>
            <w:r w:rsidRPr="00BE428F">
              <w:rPr>
                <w:rFonts w:ascii="Times New Roman" w:hAnsi="Times New Roman" w:cs="Times New Roman"/>
                <w:sz w:val="24"/>
                <w:szCs w:val="24"/>
              </w:rPr>
              <w:t>Подпрограмма  «Охрана окружающей среды в Персиановском сельском поселении»</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pPr>
              <w:jc w:val="both"/>
            </w:pPr>
            <w:r w:rsidRPr="00BE428F">
              <w:t>уменьшение количества несанкционированных свалок;</w:t>
            </w:r>
          </w:p>
          <w:p w:rsidR="00A43197" w:rsidRPr="00BE428F" w:rsidRDefault="00A43197" w:rsidP="003226ED">
            <w:pPr>
              <w:jc w:val="both"/>
              <w:rPr>
                <w:sz w:val="28"/>
                <w:szCs w:val="28"/>
              </w:rPr>
            </w:pPr>
            <w:r w:rsidRPr="00BE428F">
              <w:t>формирование экологического сознания и повышение уровня экологической культуры населения поселения</w:t>
            </w:r>
            <w:r w:rsidRPr="00BE428F">
              <w:rPr>
                <w:sz w:val="28"/>
                <w:szCs w:val="28"/>
              </w:rPr>
              <w:t xml:space="preserve"> </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1.1</w:t>
            </w:r>
          </w:p>
        </w:tc>
        <w:tc>
          <w:tcPr>
            <w:tcW w:w="2411"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sz w:val="24"/>
                <w:szCs w:val="24"/>
              </w:rPr>
            </w:pPr>
            <w:r w:rsidRPr="00BE428F">
              <w:rPr>
                <w:rFonts w:ascii="Times New Roman" w:hAnsi="Times New Roman" w:cs="Times New Roman"/>
                <w:sz w:val="24"/>
                <w:szCs w:val="24"/>
              </w:rPr>
              <w:t>Основное мероприятие 1.1</w:t>
            </w:r>
          </w:p>
          <w:p w:rsidR="00A43197" w:rsidRPr="00BE428F" w:rsidRDefault="00A43197" w:rsidP="003226ED">
            <w:r w:rsidRPr="00BE428F">
              <w:lastRenderedPageBreak/>
              <w:t>«Экологическое просвещение и формирование экологической культуры, обеспечение информацией о состоянии окружающей среды»</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lastRenderedPageBreak/>
              <w:t xml:space="preserve">Заместитель Главы администрации по ЖКХ, </w:t>
            </w:r>
            <w:r w:rsidRPr="00BE428F">
              <w:rPr>
                <w:kern w:val="2"/>
              </w:rPr>
              <w:lastRenderedPageBreak/>
              <w:t>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lastRenderedPageBreak/>
              <w:t xml:space="preserve">повышение экологической грамотности населения; вовлечение широких слоев </w:t>
            </w:r>
            <w:r w:rsidRPr="00BE428F">
              <w:lastRenderedPageBreak/>
              <w:t>населения в природоохранные мероприятия; обеспечение информацией о состоянии окружающей среды и природных ресурсов поселения</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lastRenderedPageBreak/>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lastRenderedPageBreak/>
              <w:t>1.2</w:t>
            </w:r>
          </w:p>
        </w:tc>
        <w:tc>
          <w:tcPr>
            <w:tcW w:w="2411" w:type="dxa"/>
            <w:tcBorders>
              <w:left w:val="single" w:sz="4" w:space="0" w:color="auto"/>
              <w:bottom w:val="single" w:sz="4" w:space="0" w:color="auto"/>
              <w:right w:val="single" w:sz="4" w:space="0" w:color="auto"/>
            </w:tcBorders>
          </w:tcPr>
          <w:p w:rsidR="00A43197" w:rsidRPr="00BE428F" w:rsidRDefault="00A43197" w:rsidP="003226ED">
            <w:pPr>
              <w:rPr>
                <w:bCs/>
              </w:rPr>
            </w:pPr>
            <w:r w:rsidRPr="00BE428F">
              <w:t>Основное мероприятие 1.2 «Организация детско-юношеского экологического движения»</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t>формирование у подрастающего поколения бережного отношения к природе, активизация детского и молодежного экологического движения</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1.3</w:t>
            </w:r>
          </w:p>
        </w:tc>
        <w:tc>
          <w:tcPr>
            <w:tcW w:w="2411" w:type="dxa"/>
            <w:tcBorders>
              <w:left w:val="single" w:sz="4" w:space="0" w:color="auto"/>
              <w:bottom w:val="single" w:sz="4" w:space="0" w:color="auto"/>
              <w:right w:val="single" w:sz="4" w:space="0" w:color="auto"/>
            </w:tcBorders>
          </w:tcPr>
          <w:p w:rsidR="00A43197" w:rsidRPr="00BE428F" w:rsidRDefault="00A43197" w:rsidP="003226ED">
            <w:r w:rsidRPr="00BE428F">
              <w:t>Контрольно событие мероприятия</w:t>
            </w:r>
          </w:p>
          <w:p w:rsidR="00A43197" w:rsidRPr="00BE428F" w:rsidRDefault="00A43197" w:rsidP="003226ED">
            <w:r w:rsidRPr="00BE428F">
              <w:t>Реализация Решения Собрания депутатов Персиановского  сельского поселения «Об утверждении Правил благоустройства на территории Персиановского  сельского поселения»</w:t>
            </w:r>
          </w:p>
          <w:p w:rsidR="00A43197" w:rsidRPr="00BE428F" w:rsidRDefault="00A43197" w:rsidP="003226ED"/>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t>Реализация:</w:t>
            </w:r>
          </w:p>
          <w:p w:rsidR="00A43197" w:rsidRPr="00BE428F" w:rsidRDefault="00A43197" w:rsidP="003226ED">
            <w:r w:rsidRPr="00BE428F">
              <w:t xml:space="preserve">принято </w:t>
            </w:r>
          </w:p>
          <w:p w:rsidR="00A43197" w:rsidRPr="00BE428F" w:rsidRDefault="00A43197" w:rsidP="003226ED">
            <w:r w:rsidRPr="00BE428F">
              <w:t>постановление Администрации Персиановского  сельского поселения  «О проведении мероприятий по санитарной уборке и благоустройству территории Персиановского  сельского поселения»</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2411" w:type="dxa"/>
            <w:tcBorders>
              <w:left w:val="single" w:sz="4" w:space="0" w:color="auto"/>
              <w:bottom w:val="single" w:sz="4" w:space="0" w:color="auto"/>
              <w:right w:val="single" w:sz="4" w:space="0" w:color="auto"/>
            </w:tcBorders>
          </w:tcPr>
          <w:p w:rsidR="00A43197" w:rsidRPr="00BE428F" w:rsidRDefault="00A43197" w:rsidP="003226ED">
            <w:r w:rsidRPr="00BE428F">
              <w:t xml:space="preserve">Подпрограмма  </w:t>
            </w:r>
          </w:p>
          <w:p w:rsidR="00A43197" w:rsidRPr="00BE428F" w:rsidRDefault="00A43197" w:rsidP="003226ED">
            <w:pPr>
              <w:rPr>
                <w:bCs/>
              </w:rPr>
            </w:pPr>
            <w:r w:rsidRPr="00BE428F">
              <w:t xml:space="preserve">Развитие водохозяйственного комплекса </w:t>
            </w:r>
            <w:r w:rsidRPr="00BE428F">
              <w:lastRenderedPageBreak/>
              <w:t>Персиановского  сельского поселения</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lastRenderedPageBreak/>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A43197" w:rsidRPr="00BE428F" w:rsidRDefault="00A43197" w:rsidP="003226ED">
            <w:pPr>
              <w:autoSpaceDE w:val="0"/>
              <w:autoSpaceDN w:val="0"/>
              <w:adjustRightInd w:val="0"/>
              <w:jc w:val="both"/>
              <w:rPr>
                <w:sz w:val="28"/>
                <w:szCs w:val="28"/>
              </w:rPr>
            </w:pP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bCs/>
                <w:sz w:val="24"/>
                <w:szCs w:val="24"/>
              </w:rPr>
            </w:pPr>
            <w:r w:rsidRPr="00BE428F">
              <w:rPr>
                <w:rFonts w:ascii="Times New Roman" w:hAnsi="Times New Roman" w:cs="Times New Roman"/>
                <w:bCs/>
                <w:sz w:val="24"/>
                <w:szCs w:val="24"/>
              </w:rPr>
              <w:lastRenderedPageBreak/>
              <w:t>2.1</w:t>
            </w:r>
          </w:p>
        </w:tc>
        <w:tc>
          <w:tcPr>
            <w:tcW w:w="2411" w:type="dxa"/>
            <w:tcBorders>
              <w:left w:val="single" w:sz="4" w:space="0" w:color="auto"/>
              <w:bottom w:val="single" w:sz="4" w:space="0" w:color="auto"/>
              <w:right w:val="single" w:sz="4" w:space="0" w:color="auto"/>
            </w:tcBorders>
          </w:tcPr>
          <w:p w:rsidR="00A43197" w:rsidRPr="00BE428F" w:rsidRDefault="00A43197" w:rsidP="003226ED">
            <w:pPr>
              <w:rPr>
                <w:bCs/>
              </w:rPr>
            </w:pPr>
            <w:r w:rsidRPr="00BE428F">
              <w:t>Основное мероприятие 2.1 Осуществление мероприятий по защите от негативного воздействия вод посредством обеспечения безопасности ГТС</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t>Выполнены мероприятия на 1 гидротехническое сооружение, по направлению пакета документов на финансирование из федерального бюджета капитального ремонта ГТС;</w:t>
            </w:r>
          </w:p>
          <w:p w:rsidR="00A43197" w:rsidRPr="00BE428F" w:rsidRDefault="00A43197" w:rsidP="003226ED">
            <w:r w:rsidRPr="00BE428F">
              <w:t>Отремонтированное ГТС застраховано от несчастных случаев</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trike/>
                <w:sz w:val="24"/>
                <w:szCs w:val="24"/>
              </w:rPr>
            </w:pPr>
            <w:r w:rsidRPr="00BE428F">
              <w:rPr>
                <w:rFonts w:ascii="Times New Roman" w:hAnsi="Times New Roman" w:cs="Times New Roman"/>
                <w:sz w:val="24"/>
                <w:szCs w:val="24"/>
              </w:rPr>
              <w:t>0,0</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p w:rsidR="00A43197" w:rsidRPr="00BE428F" w:rsidRDefault="00A43197" w:rsidP="003226ED">
            <w:pPr>
              <w:pStyle w:val="ConsPlusCell"/>
              <w:jc w:val="center"/>
              <w:rPr>
                <w:rFonts w:ascii="Times New Roman" w:hAnsi="Times New Roman" w:cs="Times New Roman"/>
                <w:sz w:val="24"/>
                <w:szCs w:val="24"/>
              </w:rPr>
            </w:pPr>
          </w:p>
          <w:p w:rsidR="00A43197" w:rsidRPr="00BE428F" w:rsidRDefault="00A43197" w:rsidP="003226ED">
            <w:pPr>
              <w:pStyle w:val="ConsPlusCell"/>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0,0</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2.2</w:t>
            </w:r>
          </w:p>
        </w:tc>
        <w:tc>
          <w:tcPr>
            <w:tcW w:w="2411" w:type="dxa"/>
            <w:tcBorders>
              <w:left w:val="single" w:sz="4" w:space="0" w:color="auto"/>
              <w:bottom w:val="single" w:sz="4" w:space="0" w:color="auto"/>
              <w:right w:val="single" w:sz="4" w:space="0" w:color="auto"/>
            </w:tcBorders>
          </w:tcPr>
          <w:p w:rsidR="00A43197" w:rsidRPr="00BE428F" w:rsidRDefault="00A43197" w:rsidP="003226ED">
            <w:r w:rsidRPr="00BE428F">
              <w:t>Контрольное мероприятие программы</w:t>
            </w:r>
          </w:p>
          <w:p w:rsidR="00A43197" w:rsidRPr="00BE428F" w:rsidRDefault="00A43197" w:rsidP="003226ED">
            <w:r w:rsidRPr="00BE428F">
              <w:t>Утверждение акта ввода объекта в эксплуатацию после завершения реконструкции и капитального ремонта</w:t>
            </w:r>
          </w:p>
        </w:tc>
        <w:tc>
          <w:tcPr>
            <w:tcW w:w="2268" w:type="dxa"/>
            <w:tcBorders>
              <w:left w:val="single" w:sz="4" w:space="0" w:color="auto"/>
              <w:bottom w:val="single" w:sz="4" w:space="0" w:color="auto"/>
              <w:right w:val="single" w:sz="4" w:space="0" w:color="auto"/>
            </w:tcBorders>
          </w:tcPr>
          <w:p w:rsidR="00A43197" w:rsidRPr="00BE428F" w:rsidRDefault="00A43197" w:rsidP="003226ED">
            <w:pPr>
              <w:rPr>
                <w:kern w:val="2"/>
              </w:rPr>
            </w:pPr>
            <w:r w:rsidRPr="00BE428F">
              <w:rPr>
                <w:kern w:val="2"/>
              </w:rPr>
              <w:t xml:space="preserve">Начальник службы экономики и финансов </w:t>
            </w:r>
          </w:p>
        </w:tc>
        <w:tc>
          <w:tcPr>
            <w:tcW w:w="3260" w:type="dxa"/>
            <w:tcBorders>
              <w:left w:val="single" w:sz="4" w:space="0" w:color="auto"/>
              <w:bottom w:val="single" w:sz="4" w:space="0" w:color="auto"/>
              <w:right w:val="single" w:sz="4" w:space="0" w:color="auto"/>
            </w:tcBorders>
          </w:tcPr>
          <w:p w:rsidR="00A43197" w:rsidRPr="00BE428F" w:rsidRDefault="00A43197" w:rsidP="003226ED"/>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2411" w:type="dxa"/>
            <w:tcBorders>
              <w:left w:val="single" w:sz="4" w:space="0" w:color="auto"/>
              <w:bottom w:val="single" w:sz="4" w:space="0" w:color="auto"/>
              <w:right w:val="single" w:sz="4" w:space="0" w:color="auto"/>
            </w:tcBorders>
          </w:tcPr>
          <w:p w:rsidR="00A43197" w:rsidRPr="00BE428F" w:rsidRDefault="00A43197" w:rsidP="003226ED">
            <w:pPr>
              <w:rPr>
                <w:bCs/>
              </w:rPr>
            </w:pPr>
            <w:r w:rsidRPr="00BE428F">
              <w:t>Подпрограмма «Повышение эффективности деятельности по обращению с отходами на территории Персиановского  сельского поселения»</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pPr>
              <w:autoSpaceDE w:val="0"/>
              <w:autoSpaceDN w:val="0"/>
              <w:adjustRightInd w:val="0"/>
              <w:spacing w:after="120"/>
              <w:jc w:val="both"/>
            </w:pPr>
            <w:r w:rsidRPr="00BE428F">
              <w:t>организация утилизации и переработки бытовых и промышленных отходов на территории поселения;</w:t>
            </w:r>
          </w:p>
          <w:p w:rsidR="00A43197" w:rsidRPr="00BE428F" w:rsidRDefault="00A43197" w:rsidP="003226ED">
            <w:r w:rsidRPr="00BE428F">
              <w:t>повышение охвата населения планово-регулярной системой сбора и вывоза твердых бытовых отходов</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3.1</w:t>
            </w:r>
          </w:p>
        </w:tc>
        <w:tc>
          <w:tcPr>
            <w:tcW w:w="2411" w:type="dxa"/>
            <w:tcBorders>
              <w:left w:val="single" w:sz="4" w:space="0" w:color="auto"/>
              <w:bottom w:val="single" w:sz="4" w:space="0" w:color="auto"/>
              <w:right w:val="single" w:sz="4" w:space="0" w:color="auto"/>
            </w:tcBorders>
          </w:tcPr>
          <w:p w:rsidR="00A43197" w:rsidRPr="00BE428F" w:rsidRDefault="00A43197" w:rsidP="003226ED">
            <w:pPr>
              <w:rPr>
                <w:bCs/>
              </w:rPr>
            </w:pPr>
            <w:r w:rsidRPr="00BE428F">
              <w:t xml:space="preserve">Основное мероприятие 3.1 </w:t>
            </w:r>
            <w:r w:rsidRPr="00BE428F">
              <w:lastRenderedPageBreak/>
              <w:t>«Организация утилизации и переработки бытовых и промышленных отходов на территории поселения»</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lastRenderedPageBreak/>
              <w:t xml:space="preserve">Заместитель Главы администрации по </w:t>
            </w:r>
            <w:r w:rsidRPr="00BE428F">
              <w:rPr>
                <w:kern w:val="2"/>
              </w:rPr>
              <w:lastRenderedPageBreak/>
              <w:t>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lastRenderedPageBreak/>
              <w:t>сокращение количества несанкционированных свалок</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trike/>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p w:rsidR="00A43197" w:rsidRPr="00BE428F" w:rsidRDefault="00A43197" w:rsidP="003226ED">
            <w:pPr>
              <w:pStyle w:val="ConsPlusCell"/>
              <w:jc w:val="center"/>
              <w:rPr>
                <w:rFonts w:ascii="Times New Roman" w:hAnsi="Times New Roman" w:cs="Times New Roman"/>
                <w:sz w:val="24"/>
                <w:szCs w:val="24"/>
              </w:rPr>
            </w:pP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blCellSpacing w:w="5" w:type="nil"/>
        </w:trPr>
        <w:tc>
          <w:tcPr>
            <w:tcW w:w="425" w:type="dxa"/>
            <w:tcBorders>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lastRenderedPageBreak/>
              <w:t>3.2</w:t>
            </w:r>
          </w:p>
        </w:tc>
        <w:tc>
          <w:tcPr>
            <w:tcW w:w="2411" w:type="dxa"/>
            <w:tcBorders>
              <w:left w:val="single" w:sz="4" w:space="0" w:color="auto"/>
              <w:bottom w:val="single" w:sz="4" w:space="0" w:color="auto"/>
              <w:right w:val="single" w:sz="4" w:space="0" w:color="auto"/>
            </w:tcBorders>
          </w:tcPr>
          <w:p w:rsidR="00A43197" w:rsidRPr="00BE428F" w:rsidRDefault="00A43197" w:rsidP="003226ED">
            <w:pPr>
              <w:rPr>
                <w:bCs/>
              </w:rPr>
            </w:pPr>
            <w:r w:rsidRPr="00BE428F">
              <w:t>Основное мероприятие 3.2 «Повышение % охвата населения планово-регулярной системой сбора и вывоза твердых бытовых отходов»</w:t>
            </w:r>
          </w:p>
        </w:tc>
        <w:tc>
          <w:tcPr>
            <w:tcW w:w="2268" w:type="dxa"/>
            <w:tcBorders>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left w:val="single" w:sz="4" w:space="0" w:color="auto"/>
              <w:bottom w:val="single" w:sz="4" w:space="0" w:color="auto"/>
              <w:right w:val="single" w:sz="4" w:space="0" w:color="auto"/>
            </w:tcBorders>
          </w:tcPr>
          <w:p w:rsidR="00A43197" w:rsidRPr="00BE428F" w:rsidRDefault="00A43197" w:rsidP="003226ED">
            <w:r w:rsidRPr="00BE428F">
              <w:t>повышение охвата населения планово-регулярной системой сбора и вывоза твердых бытовых отходов</w:t>
            </w:r>
          </w:p>
        </w:tc>
        <w:tc>
          <w:tcPr>
            <w:tcW w:w="156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701"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c>
          <w:tcPr>
            <w:tcW w:w="1417"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w:t>
            </w:r>
          </w:p>
        </w:tc>
      </w:tr>
      <w:tr w:rsidR="00A43197" w:rsidRPr="00BE428F" w:rsidTr="003226ED">
        <w:trPr>
          <w:trHeight w:val="1444"/>
          <w:tblCellSpacing w:w="5" w:type="nil"/>
        </w:trPr>
        <w:tc>
          <w:tcPr>
            <w:tcW w:w="425"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ind w:left="-75" w:right="-75"/>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241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kern w:val="2"/>
                <w:sz w:val="24"/>
                <w:szCs w:val="24"/>
              </w:rPr>
            </w:pPr>
            <w:r w:rsidRPr="00BE428F">
              <w:rPr>
                <w:rFonts w:ascii="Times New Roman" w:hAnsi="Times New Roman" w:cs="Times New Roman"/>
                <w:kern w:val="2"/>
                <w:sz w:val="24"/>
                <w:szCs w:val="24"/>
              </w:rPr>
              <w:t>Итого по муниципальной программе</w:t>
            </w:r>
          </w:p>
        </w:tc>
        <w:tc>
          <w:tcPr>
            <w:tcW w:w="2268" w:type="dxa"/>
            <w:tcBorders>
              <w:top w:val="single" w:sz="4" w:space="0" w:color="auto"/>
              <w:left w:val="single" w:sz="4" w:space="0" w:color="auto"/>
              <w:bottom w:val="single" w:sz="4" w:space="0" w:color="auto"/>
              <w:right w:val="single" w:sz="4" w:space="0" w:color="auto"/>
            </w:tcBorders>
          </w:tcPr>
          <w:p w:rsidR="00A43197" w:rsidRPr="00BE428F" w:rsidRDefault="00A43197" w:rsidP="003226ED">
            <w:r w:rsidRPr="00BE428F">
              <w:rPr>
                <w:kern w:val="2"/>
              </w:rPr>
              <w:t>Заместитель Главы администрации по ЖКХ, строительству и благоустройству</w:t>
            </w:r>
          </w:p>
        </w:tc>
        <w:tc>
          <w:tcPr>
            <w:tcW w:w="3260" w:type="dxa"/>
            <w:tcBorders>
              <w:top w:val="single" w:sz="4" w:space="0" w:color="auto"/>
              <w:left w:val="single" w:sz="4" w:space="0" w:color="auto"/>
              <w:bottom w:val="single" w:sz="4" w:space="0" w:color="auto"/>
              <w:right w:val="single" w:sz="4" w:space="0" w:color="auto"/>
            </w:tcBorders>
          </w:tcPr>
          <w:p w:rsidR="00A43197" w:rsidRPr="00BE428F" w:rsidRDefault="00A43197" w:rsidP="003226ED"/>
        </w:tc>
        <w:tc>
          <w:tcPr>
            <w:tcW w:w="156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c>
          <w:tcPr>
            <w:tcW w:w="170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c>
          <w:tcPr>
            <w:tcW w:w="1417"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sz w:val="24"/>
                <w:szCs w:val="24"/>
              </w:rPr>
            </w:pPr>
            <w:r w:rsidRPr="00BE428F">
              <w:rPr>
                <w:rFonts w:ascii="Times New Roman" w:hAnsi="Times New Roman" w:cs="Times New Roman"/>
                <w:sz w:val="24"/>
                <w:szCs w:val="24"/>
              </w:rPr>
              <w:t>0</w:t>
            </w:r>
          </w:p>
        </w:tc>
      </w:tr>
    </w:tbl>
    <w:p w:rsidR="00A43197" w:rsidRPr="00BE428F" w:rsidRDefault="00A43197" w:rsidP="00A43197">
      <w:pPr>
        <w:rPr>
          <w:sz w:val="28"/>
          <w:szCs w:val="28"/>
        </w:rPr>
      </w:pPr>
    </w:p>
    <w:p w:rsidR="00A43197" w:rsidRPr="00BE428F" w:rsidRDefault="00A43197" w:rsidP="00A43197">
      <w:pPr>
        <w:jc w:val="center"/>
        <w:rPr>
          <w:sz w:val="28"/>
          <w:szCs w:val="28"/>
        </w:rPr>
      </w:pPr>
    </w:p>
    <w:p w:rsidR="00A43197" w:rsidRPr="00BE428F" w:rsidRDefault="00A43197" w:rsidP="00A43197">
      <w:pPr>
        <w:jc w:val="center"/>
        <w:rPr>
          <w:sz w:val="28"/>
          <w:szCs w:val="28"/>
        </w:rPr>
      </w:pPr>
    </w:p>
    <w:p w:rsidR="00A43197" w:rsidRPr="00BE428F" w:rsidRDefault="00A43197" w:rsidP="00A43197">
      <w:pPr>
        <w:jc w:val="center"/>
        <w:rPr>
          <w:sz w:val="28"/>
          <w:szCs w:val="28"/>
        </w:rPr>
      </w:pPr>
    </w:p>
    <w:p w:rsidR="00A43197" w:rsidRPr="00BE428F" w:rsidRDefault="00A43197" w:rsidP="00A43197">
      <w:pPr>
        <w:jc w:val="center"/>
        <w:rPr>
          <w:sz w:val="28"/>
          <w:szCs w:val="28"/>
        </w:rPr>
      </w:pPr>
    </w:p>
    <w:p w:rsidR="00A43197" w:rsidRPr="00BE428F" w:rsidRDefault="00A43197" w:rsidP="00A43197">
      <w:pPr>
        <w:widowControl w:val="0"/>
        <w:shd w:val="clear" w:color="auto" w:fill="FFFFFF"/>
        <w:autoSpaceDE w:val="0"/>
        <w:autoSpaceDN w:val="0"/>
        <w:adjustRightInd w:val="0"/>
        <w:jc w:val="center"/>
        <w:rPr>
          <w:b/>
          <w:i/>
          <w:sz w:val="28"/>
          <w:szCs w:val="28"/>
        </w:rPr>
      </w:pPr>
      <w:r w:rsidRPr="00BE428F">
        <w:rPr>
          <w:b/>
          <w:i/>
          <w:sz w:val="28"/>
          <w:szCs w:val="28"/>
        </w:rPr>
        <w:t>Сведения о достижении значений показателей (индикаторов) по Персиановскому сельскому поселению</w:t>
      </w:r>
    </w:p>
    <w:p w:rsidR="00A43197" w:rsidRPr="00BE428F" w:rsidRDefault="00A43197" w:rsidP="00A43197">
      <w:pPr>
        <w:widowControl w:val="0"/>
        <w:shd w:val="clear" w:color="auto" w:fill="FFFFFF"/>
        <w:autoSpaceDE w:val="0"/>
        <w:autoSpaceDN w:val="0"/>
        <w:adjustRightInd w:val="0"/>
        <w:ind w:firstLine="540"/>
        <w:jc w:val="both"/>
      </w:pPr>
    </w:p>
    <w:tbl>
      <w:tblPr>
        <w:tblW w:w="15228" w:type="dxa"/>
        <w:jc w:val="center"/>
        <w:tblCellSpacing w:w="5" w:type="nil"/>
        <w:tblLayout w:type="fixed"/>
        <w:tblCellMar>
          <w:left w:w="75" w:type="dxa"/>
          <w:right w:w="75" w:type="dxa"/>
        </w:tblCellMar>
        <w:tblLook w:val="0000" w:firstRow="0" w:lastRow="0" w:firstColumn="0" w:lastColumn="0" w:noHBand="0" w:noVBand="0"/>
      </w:tblPr>
      <w:tblGrid>
        <w:gridCol w:w="1041"/>
        <w:gridCol w:w="4718"/>
        <w:gridCol w:w="1418"/>
        <w:gridCol w:w="2104"/>
        <w:gridCol w:w="1080"/>
        <w:gridCol w:w="1961"/>
        <w:gridCol w:w="2906"/>
      </w:tblGrid>
      <w:tr w:rsidR="00A43197" w:rsidRPr="00BE428F" w:rsidTr="003226ED">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п/п</w:t>
            </w:r>
          </w:p>
        </w:tc>
        <w:tc>
          <w:tcPr>
            <w:tcW w:w="4718"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Показатель     </w:t>
            </w:r>
            <w:r w:rsidRPr="00BE428F">
              <w:rPr>
                <w:rFonts w:ascii="Times New Roman" w:hAnsi="Times New Roman" w:cs="Times New Roman"/>
                <w:sz w:val="24"/>
                <w:szCs w:val="24"/>
              </w:rPr>
              <w:br/>
              <w:t xml:space="preserve"> (индикатор)    </w:t>
            </w:r>
            <w:r w:rsidRPr="00BE428F">
              <w:rPr>
                <w:rFonts w:ascii="Times New Roman" w:hAnsi="Times New Roman" w:cs="Times New Roman"/>
                <w:sz w:val="24"/>
                <w:szCs w:val="24"/>
              </w:rPr>
              <w:br/>
              <w:t xml:space="preserve"> (наименование)</w:t>
            </w:r>
          </w:p>
        </w:tc>
        <w:tc>
          <w:tcPr>
            <w:tcW w:w="1418"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Ед.</w:t>
            </w:r>
          </w:p>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измерения</w:t>
            </w:r>
          </w:p>
        </w:tc>
        <w:tc>
          <w:tcPr>
            <w:tcW w:w="5145" w:type="dxa"/>
            <w:gridSpan w:val="3"/>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Значения показателей (индикаторов) </w:t>
            </w:r>
            <w:r w:rsidRPr="00BE428F">
              <w:rPr>
                <w:rFonts w:ascii="Times New Roman" w:hAnsi="Times New Roman" w:cs="Times New Roman"/>
                <w:sz w:val="24"/>
                <w:szCs w:val="24"/>
              </w:rPr>
              <w:br/>
              <w:t xml:space="preserve">муниципальной программы,     </w:t>
            </w:r>
            <w:r w:rsidRPr="00BE428F">
              <w:rPr>
                <w:rFonts w:ascii="Times New Roman" w:hAnsi="Times New Roman" w:cs="Times New Roman"/>
                <w:sz w:val="24"/>
                <w:szCs w:val="24"/>
              </w:rPr>
              <w:br/>
              <w:t xml:space="preserve">подпрограммы муниципальной  </w:t>
            </w:r>
            <w:r w:rsidRPr="00BE428F">
              <w:rPr>
                <w:rFonts w:ascii="Times New Roman" w:hAnsi="Times New Roman" w:cs="Times New Roman"/>
                <w:sz w:val="24"/>
                <w:szCs w:val="24"/>
              </w:rPr>
              <w:br/>
              <w:t>программы</w:t>
            </w:r>
          </w:p>
        </w:tc>
        <w:tc>
          <w:tcPr>
            <w:tcW w:w="2906"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Обоснование отклонений  </w:t>
            </w:r>
            <w:r w:rsidRPr="00BE428F">
              <w:rPr>
                <w:rFonts w:ascii="Times New Roman" w:hAnsi="Times New Roman" w:cs="Times New Roman"/>
                <w:sz w:val="24"/>
                <w:szCs w:val="24"/>
              </w:rPr>
              <w:br/>
              <w:t xml:space="preserve"> значений показателя    </w:t>
            </w:r>
            <w:r w:rsidRPr="00BE428F">
              <w:rPr>
                <w:rFonts w:ascii="Times New Roman" w:hAnsi="Times New Roman" w:cs="Times New Roman"/>
                <w:sz w:val="24"/>
                <w:szCs w:val="24"/>
              </w:rPr>
              <w:br/>
              <w:t xml:space="preserve"> (индикатора) на конец   </w:t>
            </w:r>
            <w:r w:rsidRPr="00BE428F">
              <w:rPr>
                <w:rFonts w:ascii="Times New Roman" w:hAnsi="Times New Roman" w:cs="Times New Roman"/>
                <w:sz w:val="24"/>
                <w:szCs w:val="24"/>
              </w:rPr>
              <w:br/>
              <w:t xml:space="preserve"> отчетного года       </w:t>
            </w:r>
            <w:r w:rsidRPr="00BE428F">
              <w:rPr>
                <w:rFonts w:ascii="Times New Roman" w:hAnsi="Times New Roman" w:cs="Times New Roman"/>
                <w:sz w:val="24"/>
                <w:szCs w:val="24"/>
              </w:rPr>
              <w:br/>
              <w:t>(при наличии)</w:t>
            </w:r>
          </w:p>
        </w:tc>
      </w:tr>
      <w:tr w:rsidR="00A43197" w:rsidRPr="00BE428F" w:rsidTr="003226ED">
        <w:trPr>
          <w:tblCellSpacing w:w="5" w:type="nil"/>
          <w:jc w:val="center"/>
        </w:trPr>
        <w:tc>
          <w:tcPr>
            <w:tcW w:w="1041"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2104" w:type="dxa"/>
            <w:vMerge w:val="restart"/>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 xml:space="preserve">год,      </w:t>
            </w:r>
            <w:r w:rsidRPr="00BE428F">
              <w:rPr>
                <w:rFonts w:ascii="Times New Roman" w:hAnsi="Times New Roman" w:cs="Times New Roman"/>
                <w:sz w:val="24"/>
                <w:szCs w:val="24"/>
              </w:rPr>
              <w:br/>
            </w:r>
            <w:r w:rsidRPr="00BE428F">
              <w:rPr>
                <w:rFonts w:ascii="Times New Roman" w:hAnsi="Times New Roman" w:cs="Times New Roman"/>
                <w:sz w:val="24"/>
                <w:szCs w:val="24"/>
              </w:rPr>
              <w:lastRenderedPageBreak/>
              <w:t xml:space="preserve">предшествующий </w:t>
            </w:r>
            <w:r w:rsidRPr="00BE428F">
              <w:rPr>
                <w:rFonts w:ascii="Times New Roman" w:hAnsi="Times New Roman" w:cs="Times New Roman"/>
                <w:sz w:val="24"/>
                <w:szCs w:val="24"/>
              </w:rPr>
              <w:br/>
              <w:t xml:space="preserve">отчетному </w:t>
            </w:r>
            <w:hyperlink w:anchor="Par1462" w:history="1">
              <w:r w:rsidRPr="00BE428F">
                <w:rPr>
                  <w:rFonts w:ascii="Times New Roman" w:hAnsi="Times New Roman" w:cs="Times New Roman"/>
                  <w:sz w:val="24"/>
                  <w:szCs w:val="24"/>
                </w:rPr>
                <w:t>&lt;1&gt;</w:t>
              </w:r>
            </w:hyperlink>
          </w:p>
        </w:tc>
        <w:tc>
          <w:tcPr>
            <w:tcW w:w="3041" w:type="dxa"/>
            <w:gridSpan w:val="2"/>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lastRenderedPageBreak/>
              <w:t>отчетный год</w:t>
            </w:r>
          </w:p>
        </w:tc>
        <w:tc>
          <w:tcPr>
            <w:tcW w:w="2906"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r>
      <w:tr w:rsidR="00A43197" w:rsidRPr="00BE428F" w:rsidTr="003226ED">
        <w:trPr>
          <w:tblCellSpacing w:w="5" w:type="nil"/>
          <w:jc w:val="center"/>
        </w:trPr>
        <w:tc>
          <w:tcPr>
            <w:tcW w:w="1041"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4718"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1418"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c>
          <w:tcPr>
            <w:tcW w:w="2104"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план</w:t>
            </w:r>
          </w:p>
        </w:tc>
        <w:tc>
          <w:tcPr>
            <w:tcW w:w="1961"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факт</w:t>
            </w:r>
          </w:p>
        </w:tc>
        <w:tc>
          <w:tcPr>
            <w:tcW w:w="2906" w:type="dxa"/>
            <w:vMerge/>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rPr>
                <w:rFonts w:ascii="Times New Roman" w:hAnsi="Times New Roman" w:cs="Times New Roman"/>
                <w:sz w:val="24"/>
                <w:szCs w:val="24"/>
              </w:rPr>
            </w:pPr>
          </w:p>
        </w:tc>
      </w:tr>
      <w:tr w:rsidR="00A43197" w:rsidRPr="00BE428F"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lastRenderedPageBreak/>
              <w:t>1</w:t>
            </w:r>
          </w:p>
        </w:tc>
        <w:tc>
          <w:tcPr>
            <w:tcW w:w="4718"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2</w:t>
            </w:r>
          </w:p>
        </w:tc>
        <w:tc>
          <w:tcPr>
            <w:tcW w:w="1418"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3</w:t>
            </w:r>
          </w:p>
        </w:tc>
        <w:tc>
          <w:tcPr>
            <w:tcW w:w="2104"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4</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5</w:t>
            </w:r>
          </w:p>
        </w:tc>
        <w:tc>
          <w:tcPr>
            <w:tcW w:w="1961"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6</w:t>
            </w:r>
          </w:p>
        </w:tc>
        <w:tc>
          <w:tcPr>
            <w:tcW w:w="2906" w:type="dxa"/>
            <w:tcBorders>
              <w:left w:val="single" w:sz="4" w:space="0" w:color="auto"/>
              <w:bottom w:val="single" w:sz="4" w:space="0" w:color="auto"/>
              <w:right w:val="single" w:sz="4" w:space="0" w:color="auto"/>
            </w:tcBorders>
          </w:tcPr>
          <w:p w:rsidR="00A43197" w:rsidRPr="00BE428F" w:rsidRDefault="00A43197" w:rsidP="003226ED">
            <w:pPr>
              <w:pStyle w:val="ConsPlusCell"/>
              <w:shd w:val="clear" w:color="auto" w:fill="FFFFFF"/>
              <w:jc w:val="center"/>
              <w:rPr>
                <w:rFonts w:ascii="Times New Roman" w:hAnsi="Times New Roman" w:cs="Times New Roman"/>
                <w:sz w:val="24"/>
                <w:szCs w:val="24"/>
              </w:rPr>
            </w:pPr>
            <w:r w:rsidRPr="00BE428F">
              <w:rPr>
                <w:rFonts w:ascii="Times New Roman" w:hAnsi="Times New Roman" w:cs="Times New Roman"/>
                <w:sz w:val="24"/>
                <w:szCs w:val="24"/>
              </w:rPr>
              <w:t>7</w:t>
            </w:r>
          </w:p>
        </w:tc>
      </w:tr>
      <w:tr w:rsidR="00A43197" w:rsidRPr="00BE428F" w:rsidTr="003226ED">
        <w:trPr>
          <w:tblCellSpacing w:w="5" w:type="nil"/>
          <w:jc w:val="center"/>
        </w:trPr>
        <w:tc>
          <w:tcPr>
            <w:tcW w:w="15228" w:type="dxa"/>
            <w:gridSpan w:val="7"/>
            <w:tcBorders>
              <w:left w:val="single" w:sz="4" w:space="0" w:color="auto"/>
              <w:bottom w:val="single" w:sz="4" w:space="0" w:color="auto"/>
              <w:right w:val="single" w:sz="4" w:space="0" w:color="auto"/>
            </w:tcBorders>
          </w:tcPr>
          <w:p w:rsidR="00A43197" w:rsidRPr="00BE428F" w:rsidRDefault="00A43197" w:rsidP="003226ED">
            <w:pPr>
              <w:pStyle w:val="11"/>
              <w:autoSpaceDE w:val="0"/>
              <w:autoSpaceDN w:val="0"/>
              <w:adjustRightInd w:val="0"/>
              <w:jc w:val="center"/>
              <w:rPr>
                <w:rFonts w:ascii="Times New Roman" w:hAnsi="Times New Roman"/>
                <w:bCs/>
                <w:kern w:val="2"/>
                <w:sz w:val="24"/>
                <w:szCs w:val="24"/>
              </w:rPr>
            </w:pPr>
            <w:r w:rsidRPr="00BE428F">
              <w:rPr>
                <w:rFonts w:ascii="Times New Roman" w:hAnsi="Times New Roman"/>
                <w:sz w:val="24"/>
                <w:szCs w:val="24"/>
              </w:rPr>
              <w:t xml:space="preserve">Муниципальная программа </w:t>
            </w:r>
            <w:r w:rsidRPr="00BE428F">
              <w:rPr>
                <w:rFonts w:ascii="Times New Roman" w:hAnsi="Times New Roman"/>
                <w:color w:val="000000"/>
                <w:sz w:val="24"/>
                <w:szCs w:val="24"/>
              </w:rPr>
              <w:t>«</w:t>
            </w:r>
            <w:r w:rsidRPr="00BE428F">
              <w:rPr>
                <w:rFonts w:ascii="Times New Roman" w:hAnsi="Times New Roman"/>
                <w:sz w:val="24"/>
                <w:szCs w:val="24"/>
              </w:rPr>
              <w:t>Охрана окружающей среды и рациональное природопользование Персиановского  сельского поселения</w:t>
            </w:r>
            <w:r w:rsidRPr="00BE428F">
              <w:rPr>
                <w:rFonts w:ascii="Times New Roman" w:hAnsi="Times New Roman"/>
                <w:color w:val="000000"/>
                <w:sz w:val="24"/>
                <w:szCs w:val="24"/>
              </w:rPr>
              <w:t>»</w:t>
            </w:r>
          </w:p>
        </w:tc>
      </w:tr>
      <w:tr w:rsidR="00A43197" w:rsidRPr="00BE428F" w:rsidTr="003226ED">
        <w:trPr>
          <w:tblCellSpacing w:w="5" w:type="nil"/>
          <w:jc w:val="center"/>
        </w:trPr>
        <w:tc>
          <w:tcPr>
            <w:tcW w:w="15228" w:type="dxa"/>
            <w:gridSpan w:val="7"/>
            <w:tcBorders>
              <w:left w:val="single" w:sz="4" w:space="0" w:color="auto"/>
              <w:bottom w:val="single" w:sz="4" w:space="0" w:color="auto"/>
              <w:right w:val="single" w:sz="4" w:space="0" w:color="auto"/>
            </w:tcBorders>
          </w:tcPr>
          <w:p w:rsidR="00A43197" w:rsidRPr="003A4DD8" w:rsidRDefault="00A43197" w:rsidP="003226ED">
            <w:pPr>
              <w:pStyle w:val="ConsPlusCell"/>
              <w:shd w:val="clear" w:color="auto" w:fill="FFFFFF"/>
              <w:rPr>
                <w:rFonts w:ascii="Times New Roman" w:hAnsi="Times New Roman" w:cs="Times New Roman"/>
                <w:sz w:val="24"/>
                <w:szCs w:val="24"/>
              </w:rPr>
            </w:pPr>
            <w:r w:rsidRPr="003A4DD8">
              <w:rPr>
                <w:rFonts w:ascii="Times New Roman" w:hAnsi="Times New Roman" w:cs="Times New Roman"/>
                <w:sz w:val="24"/>
                <w:szCs w:val="24"/>
              </w:rPr>
              <w:t xml:space="preserve">Подпрограмма 1       </w:t>
            </w:r>
            <w:r w:rsidRPr="003A4DD8">
              <w:rPr>
                <w:rFonts w:ascii="Times New Roman" w:hAnsi="Times New Roman" w:cs="Times New Roman"/>
                <w:color w:val="000000"/>
                <w:sz w:val="24"/>
                <w:szCs w:val="24"/>
              </w:rPr>
              <w:t>«</w:t>
            </w:r>
            <w:r w:rsidRPr="003A4DD8">
              <w:rPr>
                <w:rFonts w:ascii="Times New Roman" w:hAnsi="Times New Roman" w:cs="Times New Roman"/>
                <w:sz w:val="24"/>
                <w:szCs w:val="24"/>
              </w:rPr>
              <w:t xml:space="preserve">Охрана окружающей среды в Персиановском сельском поселении» </w:t>
            </w:r>
          </w:p>
        </w:tc>
      </w:tr>
      <w:tr w:rsidR="00A43197" w:rsidRPr="00BE428F" w:rsidTr="003226ED">
        <w:trPr>
          <w:tblCellSpacing w:w="5" w:type="nil"/>
          <w:jc w:val="center"/>
        </w:trPr>
        <w:tc>
          <w:tcPr>
            <w:tcW w:w="1041" w:type="dxa"/>
            <w:tcBorders>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jc w:val="center"/>
              <w:rPr>
                <w:color w:val="000000"/>
                <w:lang w:eastAsia="en-US"/>
              </w:rPr>
            </w:pPr>
            <w:r w:rsidRPr="00BE428F">
              <w:rPr>
                <w:color w:val="000000"/>
              </w:rPr>
              <w:t>1.</w:t>
            </w:r>
          </w:p>
        </w:tc>
        <w:tc>
          <w:tcPr>
            <w:tcW w:w="4718" w:type="dxa"/>
            <w:tcBorders>
              <w:left w:val="single" w:sz="4" w:space="0" w:color="auto"/>
              <w:bottom w:val="single" w:sz="4" w:space="0" w:color="auto"/>
              <w:right w:val="single" w:sz="4" w:space="0" w:color="auto"/>
            </w:tcBorders>
          </w:tcPr>
          <w:p w:rsidR="00A43197" w:rsidRPr="00BE428F" w:rsidRDefault="00A43197" w:rsidP="003226ED">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проведенных экологических мероприятий</w:t>
            </w:r>
          </w:p>
        </w:tc>
        <w:tc>
          <w:tcPr>
            <w:tcW w:w="1418" w:type="dxa"/>
            <w:tcBorders>
              <w:left w:val="single" w:sz="4" w:space="0" w:color="auto"/>
              <w:bottom w:val="single" w:sz="4" w:space="0" w:color="auto"/>
              <w:right w:val="single" w:sz="4" w:space="0" w:color="auto"/>
            </w:tcBorders>
          </w:tcPr>
          <w:p w:rsidR="00A43197" w:rsidRPr="00BE428F" w:rsidRDefault="00A43197" w:rsidP="003226ED">
            <w:pPr>
              <w:pStyle w:val="ConsPlusCell"/>
              <w:ind w:left="-57" w:right="-57"/>
              <w:jc w:val="center"/>
              <w:rPr>
                <w:rFonts w:ascii="Times New Roman" w:hAnsi="Times New Roman" w:cs="Times New Roman"/>
                <w:sz w:val="24"/>
                <w:szCs w:val="24"/>
              </w:rPr>
            </w:pPr>
            <w:r w:rsidRPr="00BE428F">
              <w:rPr>
                <w:rFonts w:ascii="Times New Roman" w:hAnsi="Times New Roman" w:cs="Times New Roman"/>
                <w:sz w:val="24"/>
                <w:szCs w:val="24"/>
              </w:rPr>
              <w:t>шт.</w:t>
            </w:r>
          </w:p>
        </w:tc>
        <w:tc>
          <w:tcPr>
            <w:tcW w:w="2104" w:type="dxa"/>
            <w:tcBorders>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22</w:t>
            </w:r>
          </w:p>
        </w:tc>
        <w:tc>
          <w:tcPr>
            <w:tcW w:w="1080" w:type="dxa"/>
            <w:tcBorders>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23</w:t>
            </w:r>
          </w:p>
        </w:tc>
        <w:tc>
          <w:tcPr>
            <w:tcW w:w="1961" w:type="dxa"/>
            <w:tcBorders>
              <w:left w:val="single" w:sz="4" w:space="0" w:color="auto"/>
              <w:bottom w:val="single" w:sz="4" w:space="0" w:color="auto"/>
              <w:right w:val="single" w:sz="4" w:space="0" w:color="auto"/>
            </w:tcBorders>
          </w:tcPr>
          <w:p w:rsidR="00A43197" w:rsidRPr="003A4DD8" w:rsidRDefault="00A43197" w:rsidP="003226ED">
            <w:pPr>
              <w:pStyle w:val="af0"/>
              <w:shd w:val="clear" w:color="auto" w:fill="FFFFFF"/>
              <w:jc w:val="center"/>
            </w:pPr>
            <w:r w:rsidRPr="003A4DD8">
              <w:t>23</w:t>
            </w:r>
          </w:p>
        </w:tc>
        <w:tc>
          <w:tcPr>
            <w:tcW w:w="2906" w:type="dxa"/>
            <w:tcBorders>
              <w:left w:val="single" w:sz="4" w:space="0" w:color="auto"/>
              <w:bottom w:val="single" w:sz="4" w:space="0" w:color="auto"/>
              <w:right w:val="single" w:sz="4" w:space="0" w:color="auto"/>
            </w:tcBorders>
          </w:tcPr>
          <w:p w:rsidR="00A43197" w:rsidRPr="00BE428F" w:rsidRDefault="00A43197" w:rsidP="003226ED">
            <w:pPr>
              <w:pStyle w:val="af0"/>
              <w:shd w:val="clear" w:color="auto" w:fill="FFFFFF"/>
            </w:pPr>
          </w:p>
        </w:tc>
      </w:tr>
      <w:tr w:rsidR="00A43197" w:rsidRPr="00BE428F" w:rsidTr="003226ED">
        <w:trPr>
          <w:trHeight w:val="567"/>
          <w:tblCellSpacing w:w="5" w:type="nil"/>
          <w:jc w:val="center"/>
        </w:trPr>
        <w:tc>
          <w:tcPr>
            <w:tcW w:w="1041" w:type="dxa"/>
            <w:tcBorders>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jc w:val="center"/>
              <w:rPr>
                <w:color w:val="000000"/>
                <w:lang w:eastAsia="en-US"/>
              </w:rPr>
            </w:pPr>
            <w:r w:rsidRPr="00BE428F">
              <w:rPr>
                <w:color w:val="000000"/>
              </w:rPr>
              <w:t>2.</w:t>
            </w:r>
          </w:p>
        </w:tc>
        <w:tc>
          <w:tcPr>
            <w:tcW w:w="4718" w:type="dxa"/>
            <w:tcBorders>
              <w:left w:val="single" w:sz="4" w:space="0" w:color="auto"/>
              <w:bottom w:val="single" w:sz="4" w:space="0" w:color="auto"/>
              <w:right w:val="single" w:sz="4" w:space="0" w:color="auto"/>
            </w:tcBorders>
          </w:tcPr>
          <w:p w:rsidR="00A43197" w:rsidRPr="00BE428F" w:rsidRDefault="00A43197" w:rsidP="003226ED">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участников, принявших в них участие</w:t>
            </w:r>
          </w:p>
        </w:tc>
        <w:tc>
          <w:tcPr>
            <w:tcW w:w="1418" w:type="dxa"/>
            <w:tcBorders>
              <w:left w:val="single" w:sz="4" w:space="0" w:color="auto"/>
              <w:bottom w:val="single" w:sz="4" w:space="0" w:color="auto"/>
              <w:right w:val="single" w:sz="4" w:space="0" w:color="auto"/>
            </w:tcBorders>
          </w:tcPr>
          <w:p w:rsidR="00A43197" w:rsidRPr="00BE428F" w:rsidRDefault="00A43197" w:rsidP="003226ED">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человек</w:t>
            </w:r>
          </w:p>
        </w:tc>
        <w:tc>
          <w:tcPr>
            <w:tcW w:w="2104" w:type="dxa"/>
            <w:tcBorders>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650</w:t>
            </w:r>
          </w:p>
        </w:tc>
        <w:tc>
          <w:tcPr>
            <w:tcW w:w="1080" w:type="dxa"/>
            <w:tcBorders>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700</w:t>
            </w:r>
          </w:p>
        </w:tc>
        <w:tc>
          <w:tcPr>
            <w:tcW w:w="1961" w:type="dxa"/>
            <w:tcBorders>
              <w:left w:val="single" w:sz="4" w:space="0" w:color="auto"/>
              <w:bottom w:val="single" w:sz="4" w:space="0" w:color="auto"/>
              <w:right w:val="single" w:sz="4" w:space="0" w:color="auto"/>
            </w:tcBorders>
          </w:tcPr>
          <w:p w:rsidR="00A43197" w:rsidRPr="003A4DD8" w:rsidRDefault="00A43197" w:rsidP="003226ED">
            <w:pPr>
              <w:shd w:val="clear" w:color="auto" w:fill="FFFFFF"/>
              <w:jc w:val="center"/>
            </w:pPr>
            <w:r w:rsidRPr="003A4DD8">
              <w:t>924</w:t>
            </w:r>
          </w:p>
        </w:tc>
        <w:tc>
          <w:tcPr>
            <w:tcW w:w="2906" w:type="dxa"/>
            <w:tcBorders>
              <w:left w:val="single" w:sz="4" w:space="0" w:color="auto"/>
              <w:bottom w:val="single" w:sz="4" w:space="0" w:color="auto"/>
              <w:right w:val="single" w:sz="4" w:space="0" w:color="auto"/>
            </w:tcBorders>
          </w:tcPr>
          <w:p w:rsidR="00A43197" w:rsidRPr="00BE428F" w:rsidRDefault="00A43197" w:rsidP="003226ED">
            <w:pPr>
              <w:shd w:val="clear" w:color="auto" w:fill="FFFFFF"/>
            </w:pPr>
          </w:p>
        </w:tc>
      </w:tr>
      <w:tr w:rsidR="00A43197" w:rsidRPr="00BE428F" w:rsidTr="003226ED">
        <w:trPr>
          <w:trHeight w:val="878"/>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jc w:val="center"/>
              <w:rPr>
                <w:color w:val="000000"/>
              </w:rPr>
            </w:pPr>
            <w:r w:rsidRPr="00BE428F">
              <w:rPr>
                <w:color w:val="000000"/>
              </w:rPr>
              <w:t>3.</w:t>
            </w:r>
          </w:p>
        </w:tc>
        <w:tc>
          <w:tcPr>
            <w:tcW w:w="4718"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Площади несанкционированных свалок на территории поселения</w:t>
            </w:r>
          </w:p>
        </w:tc>
        <w:tc>
          <w:tcPr>
            <w:tcW w:w="1418"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м.кв.</w:t>
            </w:r>
          </w:p>
        </w:tc>
        <w:tc>
          <w:tcPr>
            <w:tcW w:w="2104"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3500</w:t>
            </w:r>
          </w:p>
        </w:tc>
        <w:tc>
          <w:tcPr>
            <w:tcW w:w="1080"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3000</w:t>
            </w:r>
          </w:p>
        </w:tc>
        <w:tc>
          <w:tcPr>
            <w:tcW w:w="1961"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shd w:val="clear" w:color="auto" w:fill="FFFFFF"/>
              <w:jc w:val="center"/>
            </w:pPr>
            <w:r w:rsidRPr="003A4DD8">
              <w:t>3000,0</w:t>
            </w:r>
          </w:p>
        </w:tc>
        <w:tc>
          <w:tcPr>
            <w:tcW w:w="2906"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shd w:val="clear" w:color="auto" w:fill="FFFFFF"/>
            </w:pPr>
          </w:p>
        </w:tc>
      </w:tr>
      <w:tr w:rsidR="00A43197" w:rsidRPr="00BE428F" w:rsidTr="003226ED">
        <w:trPr>
          <w:trHeight w:val="601"/>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jc w:val="center"/>
              <w:rPr>
                <w:color w:val="000000"/>
              </w:rPr>
            </w:pPr>
            <w:r w:rsidRPr="00BE428F">
              <w:rPr>
                <w:color w:val="000000"/>
              </w:rPr>
              <w:t>4.</w:t>
            </w:r>
          </w:p>
        </w:tc>
        <w:tc>
          <w:tcPr>
            <w:tcW w:w="4718"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both"/>
              <w:rPr>
                <w:rFonts w:ascii="Times New Roman" w:hAnsi="Times New Roman" w:cs="Times New Roman"/>
                <w:sz w:val="24"/>
                <w:szCs w:val="24"/>
              </w:rPr>
            </w:pPr>
            <w:r w:rsidRPr="00BE428F">
              <w:rPr>
                <w:rFonts w:ascii="Times New Roman" w:hAnsi="Times New Roman" w:cs="Times New Roman"/>
                <w:sz w:val="24"/>
                <w:szCs w:val="24"/>
              </w:rPr>
              <w:t>Количество отходов, переданных на полигон ТБО для захоронения и утилизации</w:t>
            </w:r>
          </w:p>
        </w:tc>
        <w:tc>
          <w:tcPr>
            <w:tcW w:w="1418"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ind w:left="-57" w:right="-57"/>
              <w:jc w:val="center"/>
              <w:rPr>
                <w:rFonts w:ascii="Times New Roman" w:hAnsi="Times New Roman" w:cs="Times New Roman"/>
                <w:spacing w:val="-6"/>
                <w:sz w:val="24"/>
                <w:szCs w:val="24"/>
              </w:rPr>
            </w:pPr>
            <w:r w:rsidRPr="00BE428F">
              <w:rPr>
                <w:rFonts w:ascii="Times New Roman" w:hAnsi="Times New Roman" w:cs="Times New Roman"/>
                <w:spacing w:val="-6"/>
                <w:sz w:val="24"/>
                <w:szCs w:val="24"/>
              </w:rPr>
              <w:t>тонн</w:t>
            </w:r>
          </w:p>
        </w:tc>
        <w:tc>
          <w:tcPr>
            <w:tcW w:w="2104"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56,0</w:t>
            </w:r>
          </w:p>
        </w:tc>
        <w:tc>
          <w:tcPr>
            <w:tcW w:w="1080"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widowControl w:val="0"/>
              <w:autoSpaceDE w:val="0"/>
              <w:autoSpaceDN w:val="0"/>
              <w:adjustRightInd w:val="0"/>
              <w:jc w:val="center"/>
              <w:rPr>
                <w:color w:val="000000"/>
                <w:lang w:eastAsia="en-US"/>
              </w:rPr>
            </w:pPr>
            <w:r w:rsidRPr="003A4DD8">
              <w:rPr>
                <w:color w:val="000000"/>
                <w:lang w:eastAsia="en-US"/>
              </w:rPr>
              <w:t>60,0</w:t>
            </w:r>
          </w:p>
        </w:tc>
        <w:tc>
          <w:tcPr>
            <w:tcW w:w="1961" w:type="dxa"/>
            <w:tcBorders>
              <w:top w:val="single" w:sz="4" w:space="0" w:color="auto"/>
              <w:left w:val="single" w:sz="4" w:space="0" w:color="auto"/>
              <w:bottom w:val="single" w:sz="4" w:space="0" w:color="auto"/>
              <w:right w:val="single" w:sz="4" w:space="0" w:color="auto"/>
            </w:tcBorders>
          </w:tcPr>
          <w:p w:rsidR="00A43197" w:rsidRPr="003A4DD8" w:rsidRDefault="00A43197" w:rsidP="003226ED">
            <w:pPr>
              <w:shd w:val="clear" w:color="auto" w:fill="FFFFFF"/>
              <w:jc w:val="center"/>
            </w:pPr>
            <w:r w:rsidRPr="003A4DD8">
              <w:t>50,0</w:t>
            </w:r>
          </w:p>
        </w:tc>
        <w:tc>
          <w:tcPr>
            <w:tcW w:w="2906"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shd w:val="clear" w:color="auto" w:fill="FFFFFF"/>
            </w:pPr>
          </w:p>
        </w:tc>
      </w:tr>
    </w:tbl>
    <w:p w:rsidR="00A43197" w:rsidRPr="00BE428F" w:rsidRDefault="00A43197" w:rsidP="00A43197">
      <w:pPr>
        <w:widowControl w:val="0"/>
        <w:autoSpaceDE w:val="0"/>
        <w:autoSpaceDN w:val="0"/>
        <w:adjustRightInd w:val="0"/>
        <w:ind w:firstLine="540"/>
        <w:jc w:val="both"/>
      </w:pPr>
    </w:p>
    <w:p w:rsidR="00A43197" w:rsidRPr="00BE428F" w:rsidRDefault="00A43197" w:rsidP="00A43197">
      <w:pPr>
        <w:widowControl w:val="0"/>
        <w:autoSpaceDE w:val="0"/>
        <w:autoSpaceDN w:val="0"/>
        <w:adjustRightInd w:val="0"/>
        <w:ind w:firstLine="540"/>
        <w:jc w:val="both"/>
      </w:pPr>
      <w:r w:rsidRPr="00BE428F">
        <w:t>&lt;1&gt; Приводится фактическое значение индикатора или показателя за год, предшествующий отчетному.</w:t>
      </w:r>
    </w:p>
    <w:p w:rsidR="00A43197" w:rsidRPr="00BE428F" w:rsidRDefault="00A43197" w:rsidP="00A43197">
      <w:pPr>
        <w:widowControl w:val="0"/>
        <w:autoSpaceDE w:val="0"/>
        <w:autoSpaceDN w:val="0"/>
        <w:adjustRightInd w:val="0"/>
        <w:ind w:firstLine="540"/>
        <w:jc w:val="both"/>
      </w:pPr>
    </w:p>
    <w:p w:rsidR="00A43197" w:rsidRPr="00BE428F" w:rsidRDefault="00A43197" w:rsidP="00A43197">
      <w:pPr>
        <w:widowControl w:val="0"/>
        <w:autoSpaceDE w:val="0"/>
        <w:autoSpaceDN w:val="0"/>
        <w:adjustRightInd w:val="0"/>
        <w:ind w:firstLine="540"/>
        <w:jc w:val="center"/>
        <w:rPr>
          <w:b/>
          <w:i/>
          <w:sz w:val="28"/>
          <w:szCs w:val="28"/>
        </w:rPr>
      </w:pPr>
    </w:p>
    <w:p w:rsidR="00A43197" w:rsidRPr="00BE428F" w:rsidRDefault="00A43197" w:rsidP="00A43197">
      <w:pPr>
        <w:widowControl w:val="0"/>
        <w:autoSpaceDE w:val="0"/>
        <w:autoSpaceDN w:val="0"/>
        <w:adjustRightInd w:val="0"/>
        <w:ind w:firstLine="540"/>
        <w:jc w:val="both"/>
      </w:pPr>
      <w:r w:rsidRPr="00BE428F">
        <w:rPr>
          <w:b/>
          <w:i/>
          <w:sz w:val="28"/>
          <w:szCs w:val="28"/>
        </w:rPr>
        <w:t xml:space="preserve">  </w:t>
      </w:r>
    </w:p>
    <w:p w:rsidR="00A43197" w:rsidRPr="00BE428F" w:rsidRDefault="00A43197" w:rsidP="00A43197">
      <w:pPr>
        <w:widowControl w:val="0"/>
        <w:autoSpaceDE w:val="0"/>
        <w:autoSpaceDN w:val="0"/>
        <w:adjustRightInd w:val="0"/>
        <w:ind w:firstLine="540"/>
        <w:jc w:val="both"/>
      </w:pPr>
    </w:p>
    <w:p w:rsidR="00A43197" w:rsidRPr="00BE428F" w:rsidRDefault="00A43197" w:rsidP="00A43197">
      <w:pPr>
        <w:widowControl w:val="0"/>
        <w:autoSpaceDE w:val="0"/>
        <w:autoSpaceDN w:val="0"/>
        <w:adjustRightInd w:val="0"/>
        <w:ind w:firstLine="540"/>
        <w:jc w:val="both"/>
      </w:pPr>
    </w:p>
    <w:p w:rsidR="00A43197" w:rsidRPr="00BE428F" w:rsidRDefault="00A43197" w:rsidP="00A43197">
      <w:pPr>
        <w:widowControl w:val="0"/>
        <w:autoSpaceDE w:val="0"/>
        <w:autoSpaceDN w:val="0"/>
        <w:adjustRightInd w:val="0"/>
        <w:ind w:firstLine="540"/>
        <w:jc w:val="both"/>
      </w:pPr>
    </w:p>
    <w:p w:rsidR="00A43197" w:rsidRPr="00BE428F" w:rsidRDefault="00A43197" w:rsidP="00A43197">
      <w:pPr>
        <w:widowControl w:val="0"/>
        <w:autoSpaceDE w:val="0"/>
        <w:autoSpaceDN w:val="0"/>
        <w:adjustRightInd w:val="0"/>
        <w:jc w:val="center"/>
        <w:rPr>
          <w:b/>
          <w:i/>
        </w:rPr>
        <w:sectPr w:rsidR="00A43197" w:rsidRPr="00BE428F" w:rsidSect="00C14564">
          <w:pgSz w:w="16838" w:h="11906" w:orient="landscape"/>
          <w:pgMar w:top="340" w:right="340" w:bottom="397" w:left="397" w:header="709" w:footer="709" w:gutter="0"/>
          <w:cols w:space="708"/>
          <w:docGrid w:linePitch="360"/>
        </w:sectPr>
      </w:pP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lastRenderedPageBreak/>
        <w:t>Сведения</w:t>
      </w: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t>о степени выполнения основных мероприятий подпрограмм муниципальной программы, мероприятий ведомственных целевых программ</w:t>
      </w:r>
    </w:p>
    <w:p w:rsidR="00A43197" w:rsidRPr="00BE428F" w:rsidRDefault="00A43197" w:rsidP="00A43197">
      <w:pPr>
        <w:widowControl w:val="0"/>
        <w:autoSpaceDE w:val="0"/>
        <w:autoSpaceDN w:val="0"/>
        <w:adjustRightInd w:val="0"/>
        <w:jc w:val="center"/>
      </w:pPr>
    </w:p>
    <w:tbl>
      <w:tblPr>
        <w:tblW w:w="16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2835"/>
        <w:gridCol w:w="1984"/>
        <w:gridCol w:w="1059"/>
        <w:gridCol w:w="1080"/>
        <w:gridCol w:w="1260"/>
        <w:gridCol w:w="1260"/>
        <w:gridCol w:w="2310"/>
        <w:gridCol w:w="2550"/>
        <w:gridCol w:w="1260"/>
      </w:tblGrid>
      <w:tr w:rsidR="00A43197" w:rsidRPr="00BE428F" w:rsidTr="003226ED">
        <w:trPr>
          <w:trHeight w:val="828"/>
        </w:trPr>
        <w:tc>
          <w:tcPr>
            <w:tcW w:w="710" w:type="dxa"/>
            <w:vMerge w:val="restart"/>
          </w:tcPr>
          <w:p w:rsidR="00A43197" w:rsidRPr="00BE428F" w:rsidRDefault="00A43197" w:rsidP="003226ED">
            <w:pPr>
              <w:widowControl w:val="0"/>
              <w:autoSpaceDE w:val="0"/>
              <w:autoSpaceDN w:val="0"/>
              <w:adjustRightInd w:val="0"/>
              <w:jc w:val="center"/>
              <w:rPr>
                <w:sz w:val="22"/>
                <w:szCs w:val="22"/>
              </w:rPr>
            </w:pPr>
            <w:r w:rsidRPr="00BE428F">
              <w:rPr>
                <w:sz w:val="22"/>
                <w:szCs w:val="22"/>
              </w:rPr>
              <w:t>№ п/п</w:t>
            </w:r>
          </w:p>
        </w:tc>
        <w:tc>
          <w:tcPr>
            <w:tcW w:w="2835" w:type="dxa"/>
            <w:vMerge w:val="restart"/>
          </w:tcPr>
          <w:p w:rsidR="00A43197" w:rsidRPr="00BE428F" w:rsidRDefault="00A43197" w:rsidP="003226ED">
            <w:pPr>
              <w:widowControl w:val="0"/>
              <w:autoSpaceDE w:val="0"/>
              <w:autoSpaceDN w:val="0"/>
              <w:adjustRightInd w:val="0"/>
              <w:jc w:val="center"/>
              <w:rPr>
                <w:sz w:val="22"/>
                <w:szCs w:val="22"/>
              </w:rPr>
            </w:pPr>
            <w:r w:rsidRPr="00BE428F">
              <w:rPr>
                <w:sz w:val="22"/>
                <w:szCs w:val="22"/>
              </w:rPr>
              <w:t>Наименование основного мероприятия подпрограммы, мероприятия ведомственной целевой программы</w:t>
            </w:r>
          </w:p>
        </w:tc>
        <w:tc>
          <w:tcPr>
            <w:tcW w:w="1984" w:type="dxa"/>
            <w:vMerge w:val="restart"/>
          </w:tcPr>
          <w:p w:rsidR="00A43197" w:rsidRPr="00BE428F" w:rsidRDefault="00A43197" w:rsidP="003226ED">
            <w:pPr>
              <w:widowControl w:val="0"/>
              <w:autoSpaceDE w:val="0"/>
              <w:autoSpaceDN w:val="0"/>
              <w:adjustRightInd w:val="0"/>
              <w:jc w:val="center"/>
              <w:rPr>
                <w:sz w:val="22"/>
                <w:szCs w:val="22"/>
              </w:rPr>
            </w:pPr>
            <w:r w:rsidRPr="00BE428F">
              <w:rPr>
                <w:sz w:val="22"/>
                <w:szCs w:val="22"/>
              </w:rPr>
              <w:t>Ответственный исполнитель</w:t>
            </w:r>
          </w:p>
          <w:p w:rsidR="00A43197" w:rsidRPr="00BE428F" w:rsidRDefault="00A43197" w:rsidP="003226ED">
            <w:pPr>
              <w:widowControl w:val="0"/>
              <w:autoSpaceDE w:val="0"/>
              <w:autoSpaceDN w:val="0"/>
              <w:adjustRightInd w:val="0"/>
              <w:jc w:val="center"/>
              <w:rPr>
                <w:sz w:val="22"/>
                <w:szCs w:val="22"/>
              </w:rPr>
            </w:pPr>
            <w:r w:rsidRPr="00BE428F">
              <w:rPr>
                <w:sz w:val="22"/>
                <w:szCs w:val="22"/>
              </w:rPr>
              <w:t>заместитель руководителя ОИВ/ФИО)</w:t>
            </w:r>
          </w:p>
        </w:tc>
        <w:tc>
          <w:tcPr>
            <w:tcW w:w="2139" w:type="dxa"/>
            <w:gridSpan w:val="2"/>
          </w:tcPr>
          <w:p w:rsidR="00A43197" w:rsidRPr="00BE428F" w:rsidRDefault="00A43197" w:rsidP="003226ED">
            <w:pPr>
              <w:widowControl w:val="0"/>
              <w:autoSpaceDE w:val="0"/>
              <w:autoSpaceDN w:val="0"/>
              <w:adjustRightInd w:val="0"/>
              <w:jc w:val="center"/>
              <w:rPr>
                <w:sz w:val="22"/>
                <w:szCs w:val="22"/>
              </w:rPr>
            </w:pPr>
            <w:r w:rsidRPr="00BE428F">
              <w:rPr>
                <w:sz w:val="22"/>
                <w:szCs w:val="22"/>
              </w:rPr>
              <w:t>Плановый срок</w:t>
            </w:r>
          </w:p>
        </w:tc>
        <w:tc>
          <w:tcPr>
            <w:tcW w:w="2520" w:type="dxa"/>
            <w:gridSpan w:val="2"/>
          </w:tcPr>
          <w:p w:rsidR="00A43197" w:rsidRPr="00BE428F" w:rsidRDefault="00A43197" w:rsidP="003226ED">
            <w:pPr>
              <w:widowControl w:val="0"/>
              <w:autoSpaceDE w:val="0"/>
              <w:autoSpaceDN w:val="0"/>
              <w:adjustRightInd w:val="0"/>
              <w:jc w:val="center"/>
              <w:rPr>
                <w:sz w:val="22"/>
                <w:szCs w:val="22"/>
              </w:rPr>
            </w:pPr>
            <w:r w:rsidRPr="00BE428F">
              <w:rPr>
                <w:sz w:val="22"/>
                <w:szCs w:val="22"/>
              </w:rPr>
              <w:t>Фактический срок</w:t>
            </w:r>
          </w:p>
        </w:tc>
        <w:tc>
          <w:tcPr>
            <w:tcW w:w="4860" w:type="dxa"/>
            <w:gridSpan w:val="2"/>
          </w:tcPr>
          <w:p w:rsidR="00A43197" w:rsidRPr="00BE428F" w:rsidRDefault="00A43197" w:rsidP="003226ED">
            <w:pPr>
              <w:widowControl w:val="0"/>
              <w:autoSpaceDE w:val="0"/>
              <w:autoSpaceDN w:val="0"/>
              <w:adjustRightInd w:val="0"/>
              <w:jc w:val="center"/>
              <w:rPr>
                <w:sz w:val="22"/>
                <w:szCs w:val="22"/>
              </w:rPr>
            </w:pPr>
            <w:r w:rsidRPr="00BE428F">
              <w:rPr>
                <w:sz w:val="22"/>
                <w:szCs w:val="22"/>
              </w:rPr>
              <w:t>Результаты</w:t>
            </w:r>
          </w:p>
        </w:tc>
        <w:tc>
          <w:tcPr>
            <w:tcW w:w="1260" w:type="dxa"/>
            <w:vMerge w:val="restart"/>
          </w:tcPr>
          <w:p w:rsidR="00A43197" w:rsidRPr="00BE428F" w:rsidRDefault="00A43197" w:rsidP="003226ED">
            <w:pPr>
              <w:widowControl w:val="0"/>
              <w:autoSpaceDE w:val="0"/>
              <w:autoSpaceDN w:val="0"/>
              <w:adjustRightInd w:val="0"/>
              <w:jc w:val="center"/>
              <w:rPr>
                <w:sz w:val="22"/>
                <w:szCs w:val="22"/>
              </w:rPr>
            </w:pPr>
            <w:r w:rsidRPr="00BE428F">
              <w:rPr>
                <w:sz w:val="22"/>
                <w:szCs w:val="22"/>
              </w:rPr>
              <w:t>Проблемы, возни</w:t>
            </w:r>
          </w:p>
          <w:p w:rsidR="00A43197" w:rsidRPr="00BE428F" w:rsidRDefault="00A43197" w:rsidP="003226ED">
            <w:pPr>
              <w:widowControl w:val="0"/>
              <w:autoSpaceDE w:val="0"/>
              <w:autoSpaceDN w:val="0"/>
              <w:adjustRightInd w:val="0"/>
              <w:jc w:val="center"/>
              <w:rPr>
                <w:sz w:val="22"/>
                <w:szCs w:val="22"/>
              </w:rPr>
            </w:pPr>
            <w:r w:rsidRPr="00BE428F">
              <w:rPr>
                <w:sz w:val="22"/>
                <w:szCs w:val="22"/>
              </w:rPr>
              <w:t xml:space="preserve">кшие в ходе реа лизации мероприятия </w:t>
            </w:r>
          </w:p>
        </w:tc>
      </w:tr>
      <w:tr w:rsidR="00A43197" w:rsidRPr="00BE428F" w:rsidTr="003226ED">
        <w:tc>
          <w:tcPr>
            <w:tcW w:w="710" w:type="dxa"/>
            <w:vMerge/>
          </w:tcPr>
          <w:p w:rsidR="00A43197" w:rsidRPr="00BE428F" w:rsidRDefault="00A43197" w:rsidP="003226ED">
            <w:pPr>
              <w:widowControl w:val="0"/>
              <w:autoSpaceDE w:val="0"/>
              <w:autoSpaceDN w:val="0"/>
              <w:adjustRightInd w:val="0"/>
              <w:jc w:val="center"/>
              <w:rPr>
                <w:sz w:val="22"/>
                <w:szCs w:val="22"/>
              </w:rPr>
            </w:pPr>
          </w:p>
        </w:tc>
        <w:tc>
          <w:tcPr>
            <w:tcW w:w="2835" w:type="dxa"/>
            <w:vMerge/>
          </w:tcPr>
          <w:p w:rsidR="00A43197" w:rsidRPr="00BE428F" w:rsidRDefault="00A43197" w:rsidP="003226ED">
            <w:pPr>
              <w:widowControl w:val="0"/>
              <w:autoSpaceDE w:val="0"/>
              <w:autoSpaceDN w:val="0"/>
              <w:adjustRightInd w:val="0"/>
              <w:jc w:val="center"/>
              <w:rPr>
                <w:sz w:val="22"/>
                <w:szCs w:val="22"/>
              </w:rPr>
            </w:pPr>
          </w:p>
        </w:tc>
        <w:tc>
          <w:tcPr>
            <w:tcW w:w="1984" w:type="dxa"/>
            <w:vMerge/>
          </w:tcPr>
          <w:p w:rsidR="00A43197" w:rsidRPr="00BE428F" w:rsidRDefault="00A43197" w:rsidP="003226ED">
            <w:pPr>
              <w:widowControl w:val="0"/>
              <w:autoSpaceDE w:val="0"/>
              <w:autoSpaceDN w:val="0"/>
              <w:adjustRightInd w:val="0"/>
              <w:jc w:val="center"/>
              <w:rPr>
                <w:sz w:val="22"/>
                <w:szCs w:val="22"/>
              </w:rPr>
            </w:pP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начала реализации</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окончания реализации</w:t>
            </w:r>
          </w:p>
        </w:tc>
        <w:tc>
          <w:tcPr>
            <w:tcW w:w="126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начала реализации</w:t>
            </w:r>
          </w:p>
        </w:tc>
        <w:tc>
          <w:tcPr>
            <w:tcW w:w="126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окончания реализации</w:t>
            </w:r>
          </w:p>
        </w:tc>
        <w:tc>
          <w:tcPr>
            <w:tcW w:w="231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запланированные</w:t>
            </w:r>
          </w:p>
        </w:tc>
        <w:tc>
          <w:tcPr>
            <w:tcW w:w="255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достигнутые</w:t>
            </w:r>
          </w:p>
        </w:tc>
        <w:tc>
          <w:tcPr>
            <w:tcW w:w="1260" w:type="dxa"/>
            <w:vMerge/>
          </w:tcPr>
          <w:p w:rsidR="00A43197" w:rsidRPr="00BE428F" w:rsidRDefault="00A43197" w:rsidP="003226ED">
            <w:pPr>
              <w:widowControl w:val="0"/>
              <w:autoSpaceDE w:val="0"/>
              <w:autoSpaceDN w:val="0"/>
              <w:adjustRightInd w:val="0"/>
              <w:jc w:val="center"/>
              <w:rPr>
                <w:sz w:val="22"/>
                <w:szCs w:val="22"/>
              </w:rPr>
            </w:pPr>
          </w:p>
        </w:tc>
      </w:tr>
      <w:tr w:rsidR="00A43197" w:rsidRPr="00BE428F" w:rsidTr="003226ED">
        <w:tc>
          <w:tcPr>
            <w:tcW w:w="71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1</w:t>
            </w:r>
          </w:p>
        </w:tc>
        <w:tc>
          <w:tcPr>
            <w:tcW w:w="2835"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w:t>
            </w:r>
          </w:p>
        </w:tc>
        <w:tc>
          <w:tcPr>
            <w:tcW w:w="1984"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3</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5</w:t>
            </w:r>
          </w:p>
        </w:tc>
        <w:tc>
          <w:tcPr>
            <w:tcW w:w="126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6</w:t>
            </w:r>
          </w:p>
        </w:tc>
        <w:tc>
          <w:tcPr>
            <w:tcW w:w="126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7</w:t>
            </w:r>
          </w:p>
        </w:tc>
        <w:tc>
          <w:tcPr>
            <w:tcW w:w="231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8</w:t>
            </w:r>
          </w:p>
        </w:tc>
        <w:tc>
          <w:tcPr>
            <w:tcW w:w="255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9</w:t>
            </w:r>
          </w:p>
        </w:tc>
        <w:tc>
          <w:tcPr>
            <w:tcW w:w="126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10</w:t>
            </w:r>
          </w:p>
        </w:tc>
      </w:tr>
      <w:tr w:rsidR="00A43197" w:rsidRPr="00BE428F" w:rsidTr="003226ED">
        <w:tc>
          <w:tcPr>
            <w:tcW w:w="16308" w:type="dxa"/>
            <w:gridSpan w:val="10"/>
          </w:tcPr>
          <w:p w:rsidR="00A43197" w:rsidRPr="00BE428F" w:rsidRDefault="00A43197" w:rsidP="003226ED">
            <w:pPr>
              <w:widowControl w:val="0"/>
              <w:autoSpaceDE w:val="0"/>
              <w:autoSpaceDN w:val="0"/>
              <w:adjustRightInd w:val="0"/>
              <w:jc w:val="center"/>
              <w:rPr>
                <w:sz w:val="22"/>
                <w:szCs w:val="22"/>
              </w:rPr>
            </w:pPr>
            <w:r w:rsidRPr="00BE428F">
              <w:rPr>
                <w:color w:val="000000"/>
                <w:sz w:val="22"/>
                <w:szCs w:val="22"/>
              </w:rPr>
              <w:t>Подпрограмма 1 «</w:t>
            </w:r>
            <w:r w:rsidRPr="00BE428F">
              <w:rPr>
                <w:sz w:val="22"/>
                <w:szCs w:val="22"/>
              </w:rPr>
              <w:t>Охрана окружающей среды в Персиановском сельском поселении</w:t>
            </w:r>
            <w:r w:rsidRPr="00BE428F">
              <w:rPr>
                <w:color w:val="000000"/>
                <w:sz w:val="22"/>
                <w:szCs w:val="22"/>
              </w:rPr>
              <w:t>»</w:t>
            </w:r>
            <w:r w:rsidRPr="00BE428F">
              <w:rPr>
                <w:sz w:val="22"/>
                <w:szCs w:val="22"/>
              </w:rPr>
              <w:t xml:space="preserve">                   </w:t>
            </w:r>
          </w:p>
        </w:tc>
      </w:tr>
      <w:tr w:rsidR="00A43197" w:rsidRPr="00BE428F" w:rsidTr="003226ED">
        <w:tc>
          <w:tcPr>
            <w:tcW w:w="710" w:type="dxa"/>
          </w:tcPr>
          <w:p w:rsidR="00A43197" w:rsidRPr="00BE428F" w:rsidRDefault="00A43197" w:rsidP="003226ED">
            <w:pPr>
              <w:widowControl w:val="0"/>
              <w:autoSpaceDE w:val="0"/>
              <w:autoSpaceDN w:val="0"/>
              <w:adjustRightInd w:val="0"/>
              <w:rPr>
                <w:sz w:val="22"/>
                <w:szCs w:val="22"/>
              </w:rPr>
            </w:pPr>
            <w:r w:rsidRPr="00BE428F">
              <w:rPr>
                <w:sz w:val="22"/>
                <w:szCs w:val="22"/>
              </w:rPr>
              <w:t>1.1</w:t>
            </w:r>
          </w:p>
        </w:tc>
        <w:tc>
          <w:tcPr>
            <w:tcW w:w="2835" w:type="dxa"/>
          </w:tcPr>
          <w:p w:rsidR="00A43197" w:rsidRPr="00BE428F" w:rsidRDefault="00A43197" w:rsidP="003226ED">
            <w:pPr>
              <w:jc w:val="both"/>
              <w:rPr>
                <w:kern w:val="2"/>
                <w:sz w:val="22"/>
                <w:szCs w:val="22"/>
              </w:rPr>
            </w:pPr>
            <w:r w:rsidRPr="00BE428F">
              <w:rPr>
                <w:sz w:val="22"/>
                <w:szCs w:val="22"/>
              </w:rPr>
              <w:t>Экологическое просвещение и формирование экологической культуры, обеспечение информацией о состоянии окружающей среды</w:t>
            </w:r>
          </w:p>
        </w:tc>
        <w:tc>
          <w:tcPr>
            <w:tcW w:w="1984" w:type="dxa"/>
          </w:tcPr>
          <w:p w:rsidR="00A43197" w:rsidRPr="00BE428F" w:rsidRDefault="00A43197" w:rsidP="003226ED">
            <w:pPr>
              <w:widowControl w:val="0"/>
              <w:autoSpaceDE w:val="0"/>
              <w:autoSpaceDN w:val="0"/>
              <w:adjustRightInd w:val="0"/>
              <w:jc w:val="center"/>
              <w:rPr>
                <w:sz w:val="22"/>
                <w:szCs w:val="22"/>
              </w:rPr>
            </w:pPr>
            <w:r w:rsidRPr="00BE428F">
              <w:rPr>
                <w:color w:val="000000"/>
                <w:sz w:val="22"/>
                <w:szCs w:val="22"/>
              </w:rPr>
              <w:t>Администрация Персиановского  сельского поселения</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2014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2020</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01.01.2018</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31.12.2018</w:t>
            </w:r>
          </w:p>
        </w:tc>
        <w:tc>
          <w:tcPr>
            <w:tcW w:w="2310" w:type="dxa"/>
          </w:tcPr>
          <w:p w:rsidR="00A43197" w:rsidRPr="00BE428F" w:rsidRDefault="00A43197" w:rsidP="003226ED">
            <w:pPr>
              <w:rPr>
                <w:sz w:val="22"/>
                <w:szCs w:val="22"/>
              </w:rPr>
            </w:pPr>
            <w:r w:rsidRPr="00BE428F">
              <w:rPr>
                <w:sz w:val="22"/>
                <w:szCs w:val="22"/>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поселения</w:t>
            </w:r>
          </w:p>
        </w:tc>
        <w:tc>
          <w:tcPr>
            <w:tcW w:w="2550" w:type="dxa"/>
          </w:tcPr>
          <w:p w:rsidR="00A43197" w:rsidRPr="00BE428F" w:rsidRDefault="00A43197" w:rsidP="003226ED">
            <w:pPr>
              <w:rPr>
                <w:sz w:val="22"/>
                <w:szCs w:val="22"/>
              </w:rPr>
            </w:pPr>
            <w:r w:rsidRPr="00BE428F">
              <w:rPr>
                <w:sz w:val="22"/>
                <w:szCs w:val="22"/>
              </w:rPr>
              <w:t>повышение экологической грамотности населения; вовлечение широких слоев населения в природоохранные мероприятия; обеспечение информацией о состоянии окружающей среды и природных ресурсов поселения</w:t>
            </w:r>
          </w:p>
        </w:tc>
        <w:tc>
          <w:tcPr>
            <w:tcW w:w="1260" w:type="dxa"/>
          </w:tcPr>
          <w:p w:rsidR="00A43197" w:rsidRPr="00BE428F" w:rsidRDefault="00A43197" w:rsidP="003226ED">
            <w:pPr>
              <w:widowControl w:val="0"/>
              <w:autoSpaceDE w:val="0"/>
              <w:autoSpaceDN w:val="0"/>
              <w:adjustRightInd w:val="0"/>
              <w:jc w:val="center"/>
              <w:rPr>
                <w:sz w:val="22"/>
                <w:szCs w:val="22"/>
              </w:rPr>
            </w:pPr>
          </w:p>
        </w:tc>
      </w:tr>
      <w:tr w:rsidR="00A43197" w:rsidRPr="00BE428F" w:rsidTr="003226ED">
        <w:trPr>
          <w:trHeight w:val="217"/>
        </w:trPr>
        <w:tc>
          <w:tcPr>
            <w:tcW w:w="710" w:type="dxa"/>
          </w:tcPr>
          <w:p w:rsidR="00A43197" w:rsidRPr="00BE428F" w:rsidRDefault="00A43197" w:rsidP="003226ED">
            <w:pPr>
              <w:widowControl w:val="0"/>
              <w:autoSpaceDE w:val="0"/>
              <w:autoSpaceDN w:val="0"/>
              <w:adjustRightInd w:val="0"/>
              <w:rPr>
                <w:sz w:val="22"/>
                <w:szCs w:val="22"/>
              </w:rPr>
            </w:pPr>
            <w:r w:rsidRPr="00BE428F">
              <w:rPr>
                <w:sz w:val="22"/>
                <w:szCs w:val="22"/>
              </w:rPr>
              <w:t>1.2</w:t>
            </w:r>
          </w:p>
        </w:tc>
        <w:tc>
          <w:tcPr>
            <w:tcW w:w="2835" w:type="dxa"/>
          </w:tcPr>
          <w:p w:rsidR="00A43197" w:rsidRPr="00BE428F" w:rsidRDefault="00A43197" w:rsidP="003226ED">
            <w:pPr>
              <w:pStyle w:val="a5"/>
              <w:jc w:val="both"/>
              <w:rPr>
                <w:kern w:val="2"/>
              </w:rPr>
            </w:pPr>
            <w:r w:rsidRPr="00BE428F">
              <w:t>Организация детско-юношеского экологического движения</w:t>
            </w:r>
          </w:p>
        </w:tc>
        <w:tc>
          <w:tcPr>
            <w:tcW w:w="1984" w:type="dxa"/>
          </w:tcPr>
          <w:p w:rsidR="00A43197" w:rsidRPr="00BE428F" w:rsidRDefault="00A43197" w:rsidP="003226ED">
            <w:pPr>
              <w:widowControl w:val="0"/>
              <w:autoSpaceDE w:val="0"/>
              <w:autoSpaceDN w:val="0"/>
              <w:adjustRightInd w:val="0"/>
              <w:jc w:val="center"/>
              <w:rPr>
                <w:sz w:val="22"/>
                <w:szCs w:val="22"/>
              </w:rPr>
            </w:pPr>
            <w:r w:rsidRPr="00BE428F">
              <w:rPr>
                <w:color w:val="000000"/>
                <w:sz w:val="22"/>
                <w:szCs w:val="22"/>
              </w:rPr>
              <w:t>Администрация Персиановского  сельского поселения</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2014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2020</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01.01.2018</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31.12.2018</w:t>
            </w:r>
          </w:p>
        </w:tc>
        <w:tc>
          <w:tcPr>
            <w:tcW w:w="2310" w:type="dxa"/>
          </w:tcPr>
          <w:p w:rsidR="00A43197" w:rsidRPr="00BE428F" w:rsidRDefault="00A43197" w:rsidP="003226ED">
            <w:pPr>
              <w:jc w:val="both"/>
              <w:rPr>
                <w:kern w:val="2"/>
                <w:sz w:val="22"/>
                <w:szCs w:val="22"/>
              </w:rPr>
            </w:pPr>
            <w:r w:rsidRPr="00BE428F">
              <w:rPr>
                <w:sz w:val="22"/>
                <w:szCs w:val="22"/>
              </w:rPr>
              <w:t>формирование у подрастающего поколения бережного отношения к природе, активизация детского и молодежного экологического движения</w:t>
            </w:r>
          </w:p>
        </w:tc>
        <w:tc>
          <w:tcPr>
            <w:tcW w:w="2550" w:type="dxa"/>
          </w:tcPr>
          <w:p w:rsidR="00A43197" w:rsidRPr="00BE428F" w:rsidRDefault="00A43197" w:rsidP="003226ED">
            <w:pPr>
              <w:jc w:val="both"/>
              <w:rPr>
                <w:kern w:val="2"/>
                <w:sz w:val="22"/>
                <w:szCs w:val="22"/>
              </w:rPr>
            </w:pPr>
            <w:r w:rsidRPr="00BE428F">
              <w:rPr>
                <w:sz w:val="22"/>
                <w:szCs w:val="22"/>
              </w:rPr>
              <w:t>формирование у подрастающего поколения бережного отношения к природе, активизация детского и молодежного экологического движения</w:t>
            </w:r>
          </w:p>
        </w:tc>
        <w:tc>
          <w:tcPr>
            <w:tcW w:w="1260" w:type="dxa"/>
          </w:tcPr>
          <w:p w:rsidR="00A43197" w:rsidRPr="00BE428F" w:rsidRDefault="00A43197" w:rsidP="003226ED">
            <w:pPr>
              <w:widowControl w:val="0"/>
              <w:autoSpaceDE w:val="0"/>
              <w:autoSpaceDN w:val="0"/>
              <w:adjustRightInd w:val="0"/>
              <w:jc w:val="center"/>
              <w:rPr>
                <w:sz w:val="22"/>
                <w:szCs w:val="22"/>
              </w:rPr>
            </w:pPr>
          </w:p>
        </w:tc>
      </w:tr>
      <w:tr w:rsidR="00A43197" w:rsidRPr="00BE428F" w:rsidTr="003226ED">
        <w:tc>
          <w:tcPr>
            <w:tcW w:w="16308" w:type="dxa"/>
            <w:gridSpan w:val="10"/>
          </w:tcPr>
          <w:p w:rsidR="00A43197" w:rsidRPr="00BE428F" w:rsidRDefault="00A43197" w:rsidP="003226ED">
            <w:pPr>
              <w:widowControl w:val="0"/>
              <w:autoSpaceDE w:val="0"/>
              <w:autoSpaceDN w:val="0"/>
              <w:adjustRightInd w:val="0"/>
              <w:jc w:val="center"/>
              <w:rPr>
                <w:sz w:val="22"/>
                <w:szCs w:val="22"/>
              </w:rPr>
            </w:pPr>
            <w:r w:rsidRPr="00BE428F">
              <w:rPr>
                <w:sz w:val="22"/>
                <w:szCs w:val="22"/>
              </w:rPr>
              <w:t xml:space="preserve">Подпрограмма 2 </w:t>
            </w:r>
            <w:r w:rsidRPr="00BE428F">
              <w:rPr>
                <w:color w:val="000000"/>
                <w:sz w:val="22"/>
                <w:szCs w:val="22"/>
              </w:rPr>
              <w:t>«</w:t>
            </w:r>
            <w:r w:rsidRPr="00BE428F">
              <w:rPr>
                <w:sz w:val="22"/>
                <w:szCs w:val="22"/>
              </w:rPr>
              <w:t>Развитие водохозяйственного комплекса Персиановского  сельского поселения</w:t>
            </w:r>
            <w:r w:rsidRPr="00BE428F">
              <w:rPr>
                <w:color w:val="000000"/>
                <w:sz w:val="22"/>
                <w:szCs w:val="22"/>
              </w:rPr>
              <w:t>»</w:t>
            </w:r>
          </w:p>
        </w:tc>
      </w:tr>
      <w:tr w:rsidR="00A43197" w:rsidRPr="00BE428F" w:rsidTr="003226ED">
        <w:tc>
          <w:tcPr>
            <w:tcW w:w="710" w:type="dxa"/>
          </w:tcPr>
          <w:p w:rsidR="00A43197" w:rsidRPr="00BE428F" w:rsidRDefault="00A43197" w:rsidP="003226ED">
            <w:pPr>
              <w:widowControl w:val="0"/>
              <w:autoSpaceDE w:val="0"/>
              <w:autoSpaceDN w:val="0"/>
              <w:adjustRightInd w:val="0"/>
              <w:rPr>
                <w:sz w:val="22"/>
                <w:szCs w:val="22"/>
              </w:rPr>
            </w:pPr>
            <w:r w:rsidRPr="00BE428F">
              <w:rPr>
                <w:sz w:val="22"/>
                <w:szCs w:val="22"/>
              </w:rPr>
              <w:lastRenderedPageBreak/>
              <w:t>2.1</w:t>
            </w:r>
          </w:p>
        </w:tc>
        <w:tc>
          <w:tcPr>
            <w:tcW w:w="2835" w:type="dxa"/>
          </w:tcPr>
          <w:p w:rsidR="00A43197" w:rsidRPr="00BE428F" w:rsidRDefault="00A43197" w:rsidP="003226ED">
            <w:pPr>
              <w:widowControl w:val="0"/>
              <w:autoSpaceDE w:val="0"/>
              <w:autoSpaceDN w:val="0"/>
              <w:adjustRightInd w:val="0"/>
              <w:rPr>
                <w:sz w:val="22"/>
                <w:szCs w:val="22"/>
              </w:rPr>
            </w:pPr>
            <w:r w:rsidRPr="00BE428F">
              <w:rPr>
                <w:sz w:val="22"/>
                <w:szCs w:val="22"/>
              </w:rPr>
              <w:t>Осуществление мероприятий по защите от негативного воздействия вод посредством обеспечения безопасности ГТС</w:t>
            </w:r>
          </w:p>
        </w:tc>
        <w:tc>
          <w:tcPr>
            <w:tcW w:w="1984" w:type="dxa"/>
          </w:tcPr>
          <w:p w:rsidR="00A43197" w:rsidRPr="00BE428F" w:rsidRDefault="00A43197" w:rsidP="003226ED">
            <w:pPr>
              <w:rPr>
                <w:sz w:val="22"/>
                <w:szCs w:val="22"/>
              </w:rPr>
            </w:pPr>
            <w:r w:rsidRPr="00BE428F">
              <w:rPr>
                <w:color w:val="000000"/>
                <w:sz w:val="22"/>
                <w:szCs w:val="22"/>
              </w:rPr>
              <w:t>Администрация Персиановского  сельского поселения</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2014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2020</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01.01.2018</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31.12.2018</w:t>
            </w:r>
          </w:p>
        </w:tc>
        <w:tc>
          <w:tcPr>
            <w:tcW w:w="2310" w:type="dxa"/>
          </w:tcPr>
          <w:p w:rsidR="00A43197" w:rsidRPr="00BE428F" w:rsidRDefault="00A43197" w:rsidP="003226ED">
            <w:pPr>
              <w:pStyle w:val="ConsPlusCell"/>
              <w:jc w:val="both"/>
              <w:rPr>
                <w:rFonts w:ascii="Times New Roman" w:hAnsi="Times New Roman" w:cs="Times New Roman"/>
                <w:kern w:val="2"/>
              </w:rPr>
            </w:pPr>
            <w:r w:rsidRPr="00BE428F">
              <w:rPr>
                <w:rFonts w:ascii="Times New Roman" w:hAnsi="Times New Roman" w:cs="Times New Roman"/>
              </w:rPr>
              <w:t>количество ГТС с неудовлетворительным и опасным уровнем безопасности, приведенных в безопасное техническое</w:t>
            </w:r>
          </w:p>
        </w:tc>
        <w:tc>
          <w:tcPr>
            <w:tcW w:w="2550" w:type="dxa"/>
          </w:tcPr>
          <w:p w:rsidR="00A43197" w:rsidRPr="00BE428F" w:rsidRDefault="00A43197" w:rsidP="003226ED">
            <w:pPr>
              <w:pStyle w:val="ConsPlusCell"/>
              <w:jc w:val="both"/>
              <w:rPr>
                <w:rFonts w:ascii="Times New Roman" w:hAnsi="Times New Roman" w:cs="Times New Roman"/>
                <w:kern w:val="2"/>
              </w:rPr>
            </w:pPr>
            <w:r w:rsidRPr="00BE428F">
              <w:rPr>
                <w:rFonts w:ascii="Times New Roman" w:hAnsi="Times New Roman" w:cs="Times New Roman"/>
              </w:rPr>
              <w:t>количество ГТС с неудовлетворительным и опасным уровнем безопасности, приведенных в безопасное техническое</w:t>
            </w:r>
          </w:p>
        </w:tc>
        <w:tc>
          <w:tcPr>
            <w:tcW w:w="1260" w:type="dxa"/>
          </w:tcPr>
          <w:p w:rsidR="00A43197" w:rsidRPr="00BE428F" w:rsidRDefault="00A43197" w:rsidP="003226ED">
            <w:pPr>
              <w:widowControl w:val="0"/>
              <w:autoSpaceDE w:val="0"/>
              <w:autoSpaceDN w:val="0"/>
              <w:adjustRightInd w:val="0"/>
              <w:jc w:val="center"/>
              <w:rPr>
                <w:sz w:val="22"/>
                <w:szCs w:val="22"/>
              </w:rPr>
            </w:pPr>
          </w:p>
        </w:tc>
      </w:tr>
      <w:tr w:rsidR="00A43197" w:rsidRPr="00BE428F" w:rsidTr="003226ED">
        <w:tc>
          <w:tcPr>
            <w:tcW w:w="16308" w:type="dxa"/>
            <w:gridSpan w:val="10"/>
          </w:tcPr>
          <w:p w:rsidR="00A43197" w:rsidRPr="00BE428F" w:rsidRDefault="00A43197" w:rsidP="003226ED">
            <w:pPr>
              <w:widowControl w:val="0"/>
              <w:autoSpaceDE w:val="0"/>
              <w:autoSpaceDN w:val="0"/>
              <w:adjustRightInd w:val="0"/>
              <w:jc w:val="center"/>
              <w:rPr>
                <w:sz w:val="22"/>
                <w:szCs w:val="22"/>
              </w:rPr>
            </w:pPr>
            <w:r w:rsidRPr="00BE428F">
              <w:rPr>
                <w:bCs/>
                <w:kern w:val="2"/>
                <w:sz w:val="22"/>
                <w:szCs w:val="22"/>
              </w:rPr>
              <w:t>Подпрограмма 3. «</w:t>
            </w:r>
            <w:r w:rsidRPr="00BE428F">
              <w:rPr>
                <w:sz w:val="22"/>
                <w:szCs w:val="22"/>
              </w:rPr>
              <w:t>Повышение эффективности деятельности по обращению с отходами на территории Персиановского  сельского поселения</w:t>
            </w:r>
            <w:r w:rsidRPr="00BE428F">
              <w:rPr>
                <w:bCs/>
                <w:kern w:val="2"/>
                <w:sz w:val="22"/>
                <w:szCs w:val="22"/>
              </w:rPr>
              <w:t>»</w:t>
            </w:r>
          </w:p>
        </w:tc>
      </w:tr>
      <w:tr w:rsidR="00A43197" w:rsidRPr="00BE428F" w:rsidTr="003226ED">
        <w:tc>
          <w:tcPr>
            <w:tcW w:w="710" w:type="dxa"/>
          </w:tcPr>
          <w:p w:rsidR="00A43197" w:rsidRPr="00BE428F" w:rsidRDefault="00A43197" w:rsidP="003226ED">
            <w:pPr>
              <w:widowControl w:val="0"/>
              <w:autoSpaceDE w:val="0"/>
              <w:autoSpaceDN w:val="0"/>
              <w:adjustRightInd w:val="0"/>
              <w:rPr>
                <w:sz w:val="22"/>
                <w:szCs w:val="22"/>
              </w:rPr>
            </w:pPr>
            <w:r w:rsidRPr="00BE428F">
              <w:rPr>
                <w:sz w:val="22"/>
                <w:szCs w:val="22"/>
              </w:rPr>
              <w:t>3.1</w:t>
            </w:r>
          </w:p>
        </w:tc>
        <w:tc>
          <w:tcPr>
            <w:tcW w:w="2835" w:type="dxa"/>
          </w:tcPr>
          <w:p w:rsidR="00A43197" w:rsidRPr="00BE428F" w:rsidRDefault="00A43197" w:rsidP="003226ED">
            <w:pPr>
              <w:widowControl w:val="0"/>
              <w:autoSpaceDE w:val="0"/>
              <w:autoSpaceDN w:val="0"/>
              <w:adjustRightInd w:val="0"/>
              <w:rPr>
                <w:sz w:val="22"/>
                <w:szCs w:val="22"/>
              </w:rPr>
            </w:pPr>
            <w:r w:rsidRPr="00BE428F">
              <w:rPr>
                <w:sz w:val="22"/>
                <w:szCs w:val="22"/>
              </w:rPr>
              <w:t>Организация утилизации и переработки бытовых и промышленных отходов на территории поселения</w:t>
            </w:r>
          </w:p>
        </w:tc>
        <w:tc>
          <w:tcPr>
            <w:tcW w:w="1984" w:type="dxa"/>
          </w:tcPr>
          <w:p w:rsidR="00A43197" w:rsidRPr="00BE428F" w:rsidRDefault="00A43197" w:rsidP="003226ED">
            <w:pPr>
              <w:rPr>
                <w:sz w:val="22"/>
                <w:szCs w:val="22"/>
              </w:rPr>
            </w:pPr>
            <w:r w:rsidRPr="00BE428F">
              <w:rPr>
                <w:color w:val="000000"/>
                <w:sz w:val="22"/>
                <w:szCs w:val="22"/>
              </w:rPr>
              <w:t>Администрация Персиановского  сельского поселения</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2014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2020</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01.01.2018</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31.12.2018</w:t>
            </w:r>
          </w:p>
        </w:tc>
        <w:tc>
          <w:tcPr>
            <w:tcW w:w="2310" w:type="dxa"/>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сокращение количества несанкционированных свалок </w:t>
            </w:r>
          </w:p>
        </w:tc>
        <w:tc>
          <w:tcPr>
            <w:tcW w:w="2550" w:type="dxa"/>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сокращение количества несанкционированных свалок </w:t>
            </w:r>
          </w:p>
        </w:tc>
        <w:tc>
          <w:tcPr>
            <w:tcW w:w="1260" w:type="dxa"/>
          </w:tcPr>
          <w:p w:rsidR="00A43197" w:rsidRPr="00BE428F" w:rsidRDefault="00A43197" w:rsidP="003226ED">
            <w:pPr>
              <w:widowControl w:val="0"/>
              <w:autoSpaceDE w:val="0"/>
              <w:autoSpaceDN w:val="0"/>
              <w:adjustRightInd w:val="0"/>
              <w:jc w:val="center"/>
              <w:rPr>
                <w:sz w:val="22"/>
                <w:szCs w:val="22"/>
              </w:rPr>
            </w:pPr>
          </w:p>
        </w:tc>
      </w:tr>
      <w:tr w:rsidR="00A43197" w:rsidRPr="00BE428F" w:rsidTr="003226ED">
        <w:tc>
          <w:tcPr>
            <w:tcW w:w="710" w:type="dxa"/>
          </w:tcPr>
          <w:p w:rsidR="00A43197" w:rsidRPr="00BE428F" w:rsidRDefault="00A43197" w:rsidP="003226ED">
            <w:pPr>
              <w:widowControl w:val="0"/>
              <w:autoSpaceDE w:val="0"/>
              <w:autoSpaceDN w:val="0"/>
              <w:adjustRightInd w:val="0"/>
              <w:rPr>
                <w:sz w:val="22"/>
                <w:szCs w:val="22"/>
              </w:rPr>
            </w:pPr>
            <w:r w:rsidRPr="00BE428F">
              <w:rPr>
                <w:sz w:val="22"/>
                <w:szCs w:val="22"/>
              </w:rPr>
              <w:t>3.2</w:t>
            </w:r>
          </w:p>
        </w:tc>
        <w:tc>
          <w:tcPr>
            <w:tcW w:w="2835" w:type="dxa"/>
          </w:tcPr>
          <w:p w:rsidR="00A43197" w:rsidRPr="00BE428F" w:rsidRDefault="00A43197" w:rsidP="003226ED">
            <w:pPr>
              <w:widowControl w:val="0"/>
              <w:autoSpaceDE w:val="0"/>
              <w:autoSpaceDN w:val="0"/>
              <w:adjustRightInd w:val="0"/>
              <w:rPr>
                <w:sz w:val="22"/>
                <w:szCs w:val="22"/>
              </w:rPr>
            </w:pPr>
            <w:r w:rsidRPr="00BE428F">
              <w:rPr>
                <w:sz w:val="22"/>
                <w:szCs w:val="22"/>
              </w:rPr>
              <w:t>Повышение % охвата населения планово-регулярной системой сбора и вывоза твердых бытовых отходов</w:t>
            </w:r>
          </w:p>
        </w:tc>
        <w:tc>
          <w:tcPr>
            <w:tcW w:w="1984" w:type="dxa"/>
          </w:tcPr>
          <w:p w:rsidR="00A43197" w:rsidRPr="00BE428F" w:rsidRDefault="00A43197" w:rsidP="003226ED">
            <w:pPr>
              <w:rPr>
                <w:sz w:val="22"/>
                <w:szCs w:val="22"/>
              </w:rPr>
            </w:pPr>
            <w:r w:rsidRPr="00BE428F">
              <w:rPr>
                <w:color w:val="000000"/>
                <w:sz w:val="22"/>
                <w:szCs w:val="22"/>
              </w:rPr>
              <w:t>Администрация Персиановского  сельского поселения</w:t>
            </w:r>
          </w:p>
        </w:tc>
        <w:tc>
          <w:tcPr>
            <w:tcW w:w="1059"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2014</w:t>
            </w:r>
          </w:p>
        </w:tc>
        <w:tc>
          <w:tcPr>
            <w:tcW w:w="1080" w:type="dxa"/>
          </w:tcPr>
          <w:p w:rsidR="00A43197" w:rsidRPr="00BE428F" w:rsidRDefault="00A43197" w:rsidP="003226ED">
            <w:pPr>
              <w:widowControl w:val="0"/>
              <w:autoSpaceDE w:val="0"/>
              <w:autoSpaceDN w:val="0"/>
              <w:adjustRightInd w:val="0"/>
              <w:jc w:val="center"/>
              <w:rPr>
                <w:sz w:val="22"/>
                <w:szCs w:val="22"/>
              </w:rPr>
            </w:pPr>
            <w:r w:rsidRPr="00BE428F">
              <w:rPr>
                <w:sz w:val="22"/>
                <w:szCs w:val="22"/>
              </w:rPr>
              <w:t>2020</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01.01.2018</w:t>
            </w:r>
          </w:p>
        </w:tc>
        <w:tc>
          <w:tcPr>
            <w:tcW w:w="1260" w:type="dxa"/>
          </w:tcPr>
          <w:p w:rsidR="00A43197" w:rsidRPr="00BE428F" w:rsidRDefault="00A43197" w:rsidP="003226ED">
            <w:pPr>
              <w:widowControl w:val="0"/>
              <w:autoSpaceDE w:val="0"/>
              <w:autoSpaceDN w:val="0"/>
              <w:adjustRightInd w:val="0"/>
              <w:jc w:val="center"/>
              <w:rPr>
                <w:sz w:val="22"/>
                <w:szCs w:val="22"/>
              </w:rPr>
            </w:pPr>
            <w:r>
              <w:rPr>
                <w:sz w:val="22"/>
                <w:szCs w:val="22"/>
              </w:rPr>
              <w:t>31.12.2018</w:t>
            </w:r>
          </w:p>
        </w:tc>
        <w:tc>
          <w:tcPr>
            <w:tcW w:w="2310" w:type="dxa"/>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охвата населения планово-регулярной системой сбора и вывоза твердых бытовых отходов</w:t>
            </w:r>
          </w:p>
        </w:tc>
        <w:tc>
          <w:tcPr>
            <w:tcW w:w="2550" w:type="dxa"/>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охвата населения планово-регулярной системой сбора и вывоза твердых бытовых отходов</w:t>
            </w:r>
          </w:p>
        </w:tc>
        <w:tc>
          <w:tcPr>
            <w:tcW w:w="1260" w:type="dxa"/>
          </w:tcPr>
          <w:p w:rsidR="00A43197" w:rsidRPr="00BE428F" w:rsidRDefault="00A43197" w:rsidP="003226ED">
            <w:pPr>
              <w:widowControl w:val="0"/>
              <w:autoSpaceDE w:val="0"/>
              <w:autoSpaceDN w:val="0"/>
              <w:adjustRightInd w:val="0"/>
              <w:jc w:val="center"/>
              <w:rPr>
                <w:sz w:val="22"/>
                <w:szCs w:val="22"/>
              </w:rPr>
            </w:pPr>
          </w:p>
        </w:tc>
      </w:tr>
    </w:tbl>
    <w:p w:rsidR="00A43197" w:rsidRPr="00BE428F" w:rsidRDefault="00A43197" w:rsidP="00A43197">
      <w:pPr>
        <w:widowControl w:val="0"/>
        <w:autoSpaceDE w:val="0"/>
        <w:autoSpaceDN w:val="0"/>
        <w:adjustRightInd w:val="0"/>
        <w:jc w:val="center"/>
      </w:pPr>
    </w:p>
    <w:p w:rsidR="00A43197" w:rsidRPr="00BE428F" w:rsidRDefault="00A43197" w:rsidP="00A43197">
      <w:pPr>
        <w:widowControl w:val="0"/>
        <w:autoSpaceDE w:val="0"/>
        <w:autoSpaceDN w:val="0"/>
        <w:adjustRightInd w:val="0"/>
        <w:outlineLvl w:val="2"/>
      </w:pPr>
    </w:p>
    <w:p w:rsidR="00A43197" w:rsidRPr="00BE428F" w:rsidRDefault="00A43197" w:rsidP="00A43197">
      <w:pPr>
        <w:autoSpaceDE w:val="0"/>
        <w:autoSpaceDN w:val="0"/>
        <w:adjustRightInd w:val="0"/>
        <w:rPr>
          <w:bCs/>
        </w:rPr>
        <w:sectPr w:rsidR="00A43197" w:rsidRPr="00BE428F" w:rsidSect="00C14564">
          <w:pgSz w:w="16838" w:h="11906" w:orient="landscape"/>
          <w:pgMar w:top="1134" w:right="340" w:bottom="510" w:left="397" w:header="709" w:footer="709" w:gutter="0"/>
          <w:cols w:space="708"/>
          <w:docGrid w:linePitch="360"/>
        </w:sectPr>
      </w:pP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lastRenderedPageBreak/>
        <w:t xml:space="preserve">Сведения  </w:t>
      </w: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t xml:space="preserve">об исполнении областного бюджета, федерального, местного бюджета </w:t>
      </w: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t xml:space="preserve">и внебюджетных источников на реализацию </w:t>
      </w:r>
    </w:p>
    <w:p w:rsidR="00A43197" w:rsidRPr="00BE428F" w:rsidRDefault="00A43197" w:rsidP="00A43197">
      <w:pPr>
        <w:widowControl w:val="0"/>
        <w:autoSpaceDE w:val="0"/>
        <w:autoSpaceDN w:val="0"/>
        <w:adjustRightInd w:val="0"/>
        <w:jc w:val="center"/>
        <w:rPr>
          <w:b/>
          <w:i/>
          <w:sz w:val="28"/>
          <w:szCs w:val="28"/>
        </w:rPr>
      </w:pPr>
      <w:r w:rsidRPr="00BE428F">
        <w:rPr>
          <w:b/>
          <w:i/>
          <w:sz w:val="28"/>
          <w:szCs w:val="28"/>
        </w:rPr>
        <w:t>муниципальной программы «Охрана окружающей среды и рационального природопользование Персиановского  сельского поселения» за  201</w:t>
      </w:r>
      <w:r>
        <w:rPr>
          <w:b/>
          <w:i/>
          <w:sz w:val="28"/>
          <w:szCs w:val="28"/>
        </w:rPr>
        <w:t>8</w:t>
      </w:r>
      <w:r w:rsidRPr="00BE428F">
        <w:rPr>
          <w:b/>
          <w:i/>
          <w:sz w:val="28"/>
          <w:szCs w:val="28"/>
        </w:rPr>
        <w:t xml:space="preserve"> г.</w:t>
      </w:r>
    </w:p>
    <w:p w:rsidR="00A43197" w:rsidRPr="00BE428F" w:rsidRDefault="00A43197" w:rsidP="00A43197">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980"/>
        <w:gridCol w:w="3240"/>
        <w:gridCol w:w="2700"/>
        <w:gridCol w:w="1824"/>
        <w:gridCol w:w="1080"/>
      </w:tblGrid>
      <w:tr w:rsidR="00A43197" w:rsidRPr="00BE428F" w:rsidTr="003226ED">
        <w:trPr>
          <w:trHeight w:val="1760"/>
          <w:tblCellSpacing w:w="5" w:type="nil"/>
        </w:trPr>
        <w:tc>
          <w:tcPr>
            <w:tcW w:w="19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Статус</w:t>
            </w:r>
          </w:p>
        </w:tc>
        <w:tc>
          <w:tcPr>
            <w:tcW w:w="324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 xml:space="preserve">Наименование       </w:t>
            </w:r>
            <w:r w:rsidRPr="00BE428F">
              <w:rPr>
                <w:rFonts w:ascii="Times New Roman" w:hAnsi="Times New Roman" w:cs="Times New Roman"/>
              </w:rPr>
              <w:br/>
              <w:t xml:space="preserve">муниципальной     </w:t>
            </w:r>
            <w:r w:rsidRPr="00BE428F">
              <w:rPr>
                <w:rFonts w:ascii="Times New Roman" w:hAnsi="Times New Roman" w:cs="Times New Roman"/>
              </w:rPr>
              <w:br/>
              <w:t xml:space="preserve"> программы, подпрограммы </w:t>
            </w:r>
            <w:r w:rsidRPr="00BE428F">
              <w:rPr>
                <w:rFonts w:ascii="Times New Roman" w:hAnsi="Times New Roman" w:cs="Times New Roman"/>
              </w:rPr>
              <w:br/>
              <w:t xml:space="preserve">муниципальной     </w:t>
            </w:r>
            <w:r w:rsidRPr="00BE428F">
              <w:rPr>
                <w:rFonts w:ascii="Times New Roman" w:hAnsi="Times New Roman" w:cs="Times New Roman"/>
              </w:rPr>
              <w:br/>
              <w:t>программы,</w:t>
            </w:r>
          </w:p>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основного мероприятия,</w:t>
            </w:r>
          </w:p>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 xml:space="preserve">Объем   </w:t>
            </w:r>
            <w:r w:rsidRPr="00BE428F">
              <w:rPr>
                <w:rFonts w:ascii="Times New Roman" w:hAnsi="Times New Roman" w:cs="Times New Roman"/>
              </w:rPr>
              <w:br/>
              <w:t xml:space="preserve">расходов, предусмотренных муниципальной программой </w:t>
            </w:r>
            <w:r w:rsidRPr="00BE428F">
              <w:rPr>
                <w:rFonts w:ascii="Times New Roman" w:hAnsi="Times New Roman" w:cs="Times New Roman"/>
              </w:rPr>
              <w:br/>
              <w:t>(тыс. руб.)</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 xml:space="preserve">Фактические </w:t>
            </w:r>
            <w:r w:rsidRPr="00BE428F">
              <w:rPr>
                <w:rFonts w:ascii="Times New Roman" w:hAnsi="Times New Roman" w:cs="Times New Roman"/>
              </w:rPr>
              <w:br/>
              <w:t xml:space="preserve">расходы (тыс. руб.) </w:t>
            </w:r>
          </w:p>
        </w:tc>
      </w:tr>
      <w:tr w:rsidR="00A43197" w:rsidRPr="00BE428F" w:rsidTr="003226ED">
        <w:trPr>
          <w:tblCellSpacing w:w="5" w:type="nil"/>
        </w:trPr>
        <w:tc>
          <w:tcPr>
            <w:tcW w:w="19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1</w:t>
            </w:r>
          </w:p>
        </w:tc>
        <w:tc>
          <w:tcPr>
            <w:tcW w:w="324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2</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3</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4</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5</w:t>
            </w:r>
          </w:p>
        </w:tc>
      </w:tr>
      <w:tr w:rsidR="00A43197" w:rsidRPr="00BE428F" w:rsidTr="003226ED">
        <w:trPr>
          <w:trHeight w:val="320"/>
          <w:tblCellSpacing w:w="5" w:type="nil"/>
        </w:trPr>
        <w:tc>
          <w:tcPr>
            <w:tcW w:w="1980" w:type="dxa"/>
            <w:vMerge w:val="restart"/>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Муниципальная </w:t>
            </w:r>
            <w:r w:rsidRPr="00BE428F">
              <w:br/>
              <w:t xml:space="preserve">программа      </w:t>
            </w:r>
          </w:p>
        </w:tc>
        <w:tc>
          <w:tcPr>
            <w:tcW w:w="3240" w:type="dxa"/>
            <w:vMerge w:val="restart"/>
            <w:tcBorders>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ind w:right="-73"/>
              <w:rPr>
                <w:rFonts w:eastAsia="Calibri"/>
                <w:sz w:val="22"/>
                <w:szCs w:val="22"/>
                <w:lang w:eastAsia="en-US"/>
              </w:rPr>
            </w:pPr>
            <w:r w:rsidRPr="00BE428F">
              <w:rPr>
                <w:rFonts w:eastAsia="Calibri"/>
                <w:sz w:val="22"/>
                <w:szCs w:val="22"/>
                <w:lang w:eastAsia="en-US"/>
              </w:rPr>
              <w:t>Охрана окружающей среды и рациональное природопользование Персиановского  сельского поселения</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09"/>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a5"/>
            </w:pPr>
          </w:p>
        </w:tc>
        <w:tc>
          <w:tcPr>
            <w:tcW w:w="3240" w:type="dxa"/>
            <w:vMerge/>
            <w:tcBorders>
              <w:left w:val="single" w:sz="4" w:space="0" w:color="auto"/>
              <w:bottom w:val="single" w:sz="4" w:space="0" w:color="auto"/>
              <w:right w:val="single" w:sz="4" w:space="0" w:color="auto"/>
            </w:tcBorders>
            <w:vAlign w:val="center"/>
          </w:tcPr>
          <w:p w:rsidR="00A43197" w:rsidRPr="00BE428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05"/>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a5"/>
            </w:pPr>
          </w:p>
        </w:tc>
        <w:tc>
          <w:tcPr>
            <w:tcW w:w="3240" w:type="dxa"/>
            <w:vMerge/>
            <w:tcBorders>
              <w:left w:val="single" w:sz="4" w:space="0" w:color="auto"/>
              <w:bottom w:val="single" w:sz="4" w:space="0" w:color="auto"/>
              <w:right w:val="single" w:sz="4" w:space="0" w:color="auto"/>
            </w:tcBorders>
            <w:vAlign w:val="center"/>
          </w:tcPr>
          <w:p w:rsidR="00A43197" w:rsidRPr="00BE428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17"/>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a5"/>
            </w:pPr>
          </w:p>
        </w:tc>
        <w:tc>
          <w:tcPr>
            <w:tcW w:w="3240" w:type="dxa"/>
            <w:vMerge/>
            <w:tcBorders>
              <w:left w:val="single" w:sz="4" w:space="0" w:color="auto"/>
              <w:bottom w:val="single" w:sz="4" w:space="0" w:color="auto"/>
              <w:right w:val="single" w:sz="4" w:space="0" w:color="auto"/>
            </w:tcBorders>
            <w:vAlign w:val="center"/>
          </w:tcPr>
          <w:p w:rsidR="00A43197" w:rsidRPr="00BE428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51"/>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a5"/>
            </w:pPr>
          </w:p>
        </w:tc>
        <w:tc>
          <w:tcPr>
            <w:tcW w:w="3240" w:type="dxa"/>
            <w:vMerge/>
            <w:tcBorders>
              <w:left w:val="single" w:sz="4" w:space="0" w:color="auto"/>
              <w:bottom w:val="single" w:sz="4" w:space="0" w:color="auto"/>
              <w:right w:val="single" w:sz="4" w:space="0" w:color="auto"/>
            </w:tcBorders>
            <w:vAlign w:val="center"/>
          </w:tcPr>
          <w:p w:rsidR="00A43197" w:rsidRPr="00BE428F" w:rsidRDefault="00A43197" w:rsidP="003226ED">
            <w:pPr>
              <w:pStyle w:val="a5"/>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20"/>
          <w:tblCellSpacing w:w="5" w:type="nil"/>
        </w:trPr>
        <w:tc>
          <w:tcPr>
            <w:tcW w:w="1980" w:type="dxa"/>
            <w:vMerge w:val="restart"/>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Подпрограмма 1 </w:t>
            </w:r>
          </w:p>
        </w:tc>
        <w:tc>
          <w:tcPr>
            <w:tcW w:w="3240" w:type="dxa"/>
            <w:vMerge w:val="restart"/>
            <w:tcBorders>
              <w:left w:val="single" w:sz="4" w:space="0" w:color="auto"/>
              <w:bottom w:val="single" w:sz="4" w:space="0" w:color="auto"/>
              <w:right w:val="single" w:sz="4" w:space="0" w:color="auto"/>
            </w:tcBorders>
          </w:tcPr>
          <w:p w:rsidR="00A43197" w:rsidRPr="00BE428F" w:rsidRDefault="00A43197" w:rsidP="003226ED">
            <w:pPr>
              <w:widowControl w:val="0"/>
              <w:autoSpaceDE w:val="0"/>
              <w:autoSpaceDN w:val="0"/>
              <w:adjustRightInd w:val="0"/>
              <w:rPr>
                <w:color w:val="000000"/>
                <w:sz w:val="22"/>
                <w:szCs w:val="22"/>
                <w:lang w:eastAsia="en-US"/>
              </w:rPr>
            </w:pPr>
            <w:r w:rsidRPr="00BE428F">
              <w:rPr>
                <w:sz w:val="22"/>
                <w:szCs w:val="22"/>
              </w:rPr>
              <w:t>Охрана окружающей среды в Персиановском сельском поселении</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a5"/>
            </w:pPr>
            <w:r w:rsidRPr="00BE428F">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19"/>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50"/>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125"/>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02"/>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25"/>
          <w:tblCellSpacing w:w="5" w:type="nil"/>
        </w:trPr>
        <w:tc>
          <w:tcPr>
            <w:tcW w:w="198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Основное мероприятие 1.1</w:t>
            </w:r>
          </w:p>
        </w:tc>
        <w:tc>
          <w:tcPr>
            <w:tcW w:w="324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82"/>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02"/>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63"/>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91"/>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43"/>
          <w:tblCellSpacing w:w="5" w:type="nil"/>
        </w:trPr>
        <w:tc>
          <w:tcPr>
            <w:tcW w:w="198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Основное мероприятие 1. 2</w:t>
            </w:r>
          </w:p>
        </w:tc>
        <w:tc>
          <w:tcPr>
            <w:tcW w:w="324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90"/>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165"/>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65"/>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45"/>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53"/>
          <w:tblCellSpacing w:w="5" w:type="nil"/>
        </w:trPr>
        <w:tc>
          <w:tcPr>
            <w:tcW w:w="1980" w:type="dxa"/>
            <w:vMerge w:val="restart"/>
            <w:tcBorders>
              <w:left w:val="single" w:sz="4" w:space="0" w:color="auto"/>
              <w:right w:val="single" w:sz="4" w:space="0" w:color="auto"/>
            </w:tcBorders>
          </w:tcPr>
          <w:p w:rsidR="00A43197" w:rsidRPr="00BE428F" w:rsidRDefault="00A43197" w:rsidP="003226ED">
            <w:pPr>
              <w:rPr>
                <w:sz w:val="22"/>
                <w:szCs w:val="22"/>
              </w:rPr>
            </w:pPr>
            <w:r w:rsidRPr="00BE428F">
              <w:rPr>
                <w:sz w:val="22"/>
                <w:szCs w:val="22"/>
              </w:rPr>
              <w:t>Подпрограмма 2</w:t>
            </w:r>
          </w:p>
        </w:tc>
        <w:tc>
          <w:tcPr>
            <w:tcW w:w="324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Развитие водохозяйственного комплекса Персиановского  сельского поселения</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126"/>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144"/>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17"/>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66"/>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343"/>
          <w:tblCellSpacing w:w="5" w:type="nil"/>
        </w:trPr>
        <w:tc>
          <w:tcPr>
            <w:tcW w:w="198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Основное мероприятие 2.1</w:t>
            </w:r>
          </w:p>
        </w:tc>
        <w:tc>
          <w:tcPr>
            <w:tcW w:w="324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47"/>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53"/>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59"/>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a5"/>
              <w:jc w:val="center"/>
            </w:pPr>
            <w:r w:rsidRPr="00BE428F">
              <w:t>0,0</w:t>
            </w:r>
          </w:p>
        </w:tc>
      </w:tr>
      <w:tr w:rsidR="00A43197" w:rsidRPr="00BE428F" w:rsidTr="003226ED">
        <w:trPr>
          <w:trHeight w:val="286"/>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327"/>
          <w:tblCellSpacing w:w="5" w:type="nil"/>
        </w:trPr>
        <w:tc>
          <w:tcPr>
            <w:tcW w:w="198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Подпрограмма 3</w:t>
            </w:r>
          </w:p>
        </w:tc>
        <w:tc>
          <w:tcPr>
            <w:tcW w:w="3240" w:type="dxa"/>
            <w:vMerge w:val="restart"/>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Повышение эффективности деятельности по обращению с </w:t>
            </w:r>
            <w:r w:rsidRPr="00BE428F">
              <w:rPr>
                <w:rFonts w:ascii="Times New Roman" w:hAnsi="Times New Roman" w:cs="Times New Roman"/>
              </w:rPr>
              <w:lastRenderedPageBreak/>
              <w:t>отходами на территории Персиановского  сельского поселения</w:t>
            </w: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lastRenderedPageBreak/>
              <w:t xml:space="preserve">всего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7"/>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23"/>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5"/>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Основное мероприятие 3.1</w:t>
            </w:r>
          </w:p>
        </w:tc>
        <w:tc>
          <w:tcPr>
            <w:tcW w:w="3240" w:type="dxa"/>
            <w:vMerge w:val="restart"/>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val="restart"/>
            <w:tcBorders>
              <w:top w:val="single" w:sz="4" w:space="0" w:color="auto"/>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Основное мероприятие 3.2</w:t>
            </w:r>
          </w:p>
        </w:tc>
        <w:tc>
          <w:tcPr>
            <w:tcW w:w="3240" w:type="dxa"/>
            <w:vMerge w:val="restart"/>
            <w:tcBorders>
              <w:top w:val="single" w:sz="4" w:space="0" w:color="auto"/>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всего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областной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федеральный бюджет</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местный бюджет </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r w:rsidR="00A43197" w:rsidRPr="00BE428F" w:rsidTr="003226ED">
        <w:trPr>
          <w:trHeight w:val="411"/>
          <w:tblCellSpacing w:w="5" w:type="nil"/>
        </w:trPr>
        <w:tc>
          <w:tcPr>
            <w:tcW w:w="198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3240" w:type="dxa"/>
            <w:vMerge/>
            <w:tcBorders>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p>
        </w:tc>
        <w:tc>
          <w:tcPr>
            <w:tcW w:w="270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внебюджетные источники</w:t>
            </w:r>
          </w:p>
        </w:tc>
        <w:tc>
          <w:tcPr>
            <w:tcW w:w="1824"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c>
          <w:tcPr>
            <w:tcW w:w="1080" w:type="dxa"/>
            <w:tcBorders>
              <w:top w:val="single" w:sz="4" w:space="0" w:color="auto"/>
              <w:left w:val="single" w:sz="4" w:space="0" w:color="auto"/>
              <w:bottom w:val="single" w:sz="4" w:space="0" w:color="auto"/>
              <w:right w:val="single" w:sz="4" w:space="0" w:color="auto"/>
            </w:tcBorders>
          </w:tcPr>
          <w:p w:rsidR="00A43197" w:rsidRPr="00BE428F" w:rsidRDefault="00A43197" w:rsidP="003226ED">
            <w:pPr>
              <w:pStyle w:val="ConsPlusCell"/>
              <w:jc w:val="center"/>
              <w:rPr>
                <w:rFonts w:ascii="Times New Roman" w:hAnsi="Times New Roman" w:cs="Times New Roman"/>
              </w:rPr>
            </w:pPr>
            <w:r w:rsidRPr="00BE428F">
              <w:rPr>
                <w:rFonts w:ascii="Times New Roman" w:hAnsi="Times New Roman" w:cs="Times New Roman"/>
              </w:rPr>
              <w:t>0,0</w:t>
            </w:r>
          </w:p>
        </w:tc>
      </w:tr>
    </w:tbl>
    <w:p w:rsidR="00A43197" w:rsidRPr="00BE428F" w:rsidRDefault="00A43197" w:rsidP="00A43197"/>
    <w:p w:rsidR="00A43197" w:rsidRPr="00BE428F" w:rsidRDefault="00A43197" w:rsidP="00A43197"/>
    <w:p w:rsidR="00A43197" w:rsidRPr="00BE428F" w:rsidRDefault="00A43197" w:rsidP="00A43197"/>
    <w:p w:rsidR="00A43197" w:rsidRPr="00BE428F" w:rsidRDefault="00A43197" w:rsidP="00A43197">
      <w:pPr>
        <w:sectPr w:rsidR="00A43197" w:rsidRPr="00BE428F" w:rsidSect="00C14564">
          <w:pgSz w:w="11906" w:h="16838"/>
          <w:pgMar w:top="851" w:right="1134" w:bottom="340" w:left="907" w:header="709" w:footer="709" w:gutter="0"/>
          <w:cols w:space="708"/>
          <w:docGrid w:linePitch="360"/>
        </w:sectPr>
      </w:pPr>
    </w:p>
    <w:p w:rsidR="00A43197" w:rsidRPr="00BE428F" w:rsidRDefault="00A43197" w:rsidP="00A43197">
      <w:pPr>
        <w:widowControl w:val="0"/>
        <w:autoSpaceDE w:val="0"/>
        <w:autoSpaceDN w:val="0"/>
        <w:adjustRightInd w:val="0"/>
        <w:jc w:val="center"/>
        <w:rPr>
          <w:rFonts w:ascii="Times New Roman CYR" w:hAnsi="Times New Roman CYR" w:cs="Times New Roman CYR"/>
          <w:b/>
          <w:i/>
          <w:sz w:val="28"/>
          <w:szCs w:val="28"/>
        </w:rPr>
      </w:pPr>
      <w:r w:rsidRPr="00BE428F">
        <w:rPr>
          <w:rFonts w:ascii="Times New Roman CYR" w:hAnsi="Times New Roman CYR" w:cs="Times New Roman CYR"/>
          <w:b/>
          <w:i/>
          <w:sz w:val="28"/>
          <w:szCs w:val="28"/>
        </w:rPr>
        <w:lastRenderedPageBreak/>
        <w:t>Оценка эффективности реализации Программы.</w:t>
      </w:r>
    </w:p>
    <w:p w:rsidR="00A43197" w:rsidRPr="00BE428F" w:rsidRDefault="00A43197" w:rsidP="00A43197">
      <w:pPr>
        <w:widowControl w:val="0"/>
        <w:autoSpaceDE w:val="0"/>
        <w:autoSpaceDN w:val="0"/>
        <w:adjustRightInd w:val="0"/>
        <w:jc w:val="center"/>
        <w:rPr>
          <w:rFonts w:ascii="Times New Roman CYR" w:hAnsi="Times New Roman CYR" w:cs="Times New Roman CYR"/>
          <w:sz w:val="28"/>
          <w:szCs w:val="28"/>
        </w:rPr>
      </w:pPr>
    </w:p>
    <w:p w:rsidR="00A43197" w:rsidRPr="00BE428F" w:rsidRDefault="00A43197" w:rsidP="00A43197">
      <w:pPr>
        <w:widowControl w:val="0"/>
        <w:autoSpaceDE w:val="0"/>
        <w:autoSpaceDN w:val="0"/>
        <w:adjustRightInd w:val="0"/>
        <w:jc w:val="both"/>
        <w:rPr>
          <w:sz w:val="28"/>
          <w:szCs w:val="28"/>
        </w:rPr>
      </w:pPr>
      <w:r w:rsidRPr="00BE428F">
        <w:rPr>
          <w:sz w:val="28"/>
          <w:szCs w:val="28"/>
        </w:rPr>
        <w:t xml:space="preserve">          Для оценки эффективности реализации Программы используются целевые индикаторы по направлениям, которые отражают выполнение мероприятий Программы.</w:t>
      </w:r>
    </w:p>
    <w:p w:rsidR="00A43197" w:rsidRPr="00BE428F" w:rsidRDefault="00A43197" w:rsidP="00A43197">
      <w:pPr>
        <w:widowControl w:val="0"/>
        <w:autoSpaceDE w:val="0"/>
        <w:autoSpaceDN w:val="0"/>
        <w:adjustRightInd w:val="0"/>
        <w:jc w:val="both"/>
        <w:rPr>
          <w:sz w:val="28"/>
          <w:szCs w:val="28"/>
        </w:rPr>
      </w:pPr>
      <w:r w:rsidRPr="00BE428F">
        <w:rPr>
          <w:sz w:val="28"/>
          <w:szCs w:val="28"/>
        </w:rPr>
        <w:t xml:space="preserve">      Оценка эффективности реализации Программы осуществляется в целях достижения оптимального соотношения затрат, связанных с реализацией программы, и достигнутых результатов, а также обеспечения принципов бюджетной системы Российской Федерации: результативности и эффективности использования денежных средств, прозрачности,  адресности и целевого характера бюджетных средств</w:t>
      </w:r>
    </w:p>
    <w:p w:rsidR="00A43197" w:rsidRPr="00BE428F" w:rsidRDefault="00A43197" w:rsidP="00A43197">
      <w:pPr>
        <w:widowControl w:val="0"/>
        <w:autoSpaceDE w:val="0"/>
        <w:autoSpaceDN w:val="0"/>
        <w:adjustRightInd w:val="0"/>
        <w:jc w:val="both"/>
        <w:rPr>
          <w:sz w:val="28"/>
          <w:szCs w:val="28"/>
        </w:rPr>
      </w:pPr>
    </w:p>
    <w:p w:rsidR="00A43197" w:rsidRPr="00BE428F" w:rsidRDefault="00A43197" w:rsidP="00A43197">
      <w:pPr>
        <w:widowControl w:val="0"/>
        <w:autoSpaceDE w:val="0"/>
        <w:autoSpaceDN w:val="0"/>
        <w:adjustRightInd w:val="0"/>
        <w:rPr>
          <w:sz w:val="28"/>
          <w:szCs w:val="28"/>
        </w:rPr>
      </w:pPr>
      <w:r w:rsidRPr="00BE428F">
        <w:rPr>
          <w:sz w:val="28"/>
          <w:szCs w:val="28"/>
        </w:rPr>
        <w:t xml:space="preserve">      Оценка эффективности Программы согласно приложениям:</w:t>
      </w:r>
    </w:p>
    <w:p w:rsidR="00A43197" w:rsidRPr="00BE428F" w:rsidRDefault="00A43197" w:rsidP="00A43197">
      <w:pPr>
        <w:widowControl w:val="0"/>
        <w:autoSpaceDE w:val="0"/>
        <w:autoSpaceDN w:val="0"/>
        <w:adjustRightInd w:val="0"/>
        <w:jc w:val="both"/>
        <w:rPr>
          <w:rFonts w:ascii="Times New Roman CYR" w:hAnsi="Times New Roman CYR" w:cs="Times New Roman CYR"/>
        </w:rPr>
      </w:pPr>
    </w:p>
    <w:p w:rsidR="00A43197" w:rsidRPr="00BE428F" w:rsidRDefault="00A43197" w:rsidP="00A43197">
      <w:pPr>
        <w:widowControl w:val="0"/>
        <w:autoSpaceDE w:val="0"/>
        <w:autoSpaceDN w:val="0"/>
        <w:adjustRightInd w:val="0"/>
        <w:jc w:val="both"/>
        <w:rPr>
          <w:rFonts w:ascii="Times New Roman CYR" w:hAnsi="Times New Roman CYR" w:cs="Times New Roman CYR"/>
        </w:rPr>
      </w:pPr>
    </w:p>
    <w:p w:rsidR="00A43197" w:rsidRPr="00BE428F" w:rsidRDefault="00A43197" w:rsidP="00A43197">
      <w:pPr>
        <w:widowControl w:val="0"/>
        <w:numPr>
          <w:ilvl w:val="0"/>
          <w:numId w:val="4"/>
        </w:numPr>
        <w:suppressAutoHyphens w:val="0"/>
        <w:autoSpaceDE w:val="0"/>
        <w:autoSpaceDN w:val="0"/>
        <w:adjustRightInd w:val="0"/>
        <w:jc w:val="both"/>
        <w:outlineLvl w:val="2"/>
        <w:rPr>
          <w:bCs/>
          <w:sz w:val="28"/>
          <w:szCs w:val="28"/>
        </w:rPr>
      </w:pPr>
      <w:r w:rsidRPr="00BE428F">
        <w:rPr>
          <w:bCs/>
          <w:sz w:val="28"/>
          <w:szCs w:val="28"/>
        </w:rPr>
        <w:t xml:space="preserve">Информация о возникновении экономии бюджетных ассигнований на реализацию основного мероприятия муниципальной программы  Персиановского  сельского поселения, в том числе и в результате проведенных конкурсных процедур, при условии его исполнения в полном объеме в </w:t>
      </w:r>
      <w:r w:rsidRPr="00BE428F">
        <w:rPr>
          <w:bCs/>
          <w:iCs/>
          <w:sz w:val="28"/>
          <w:szCs w:val="28"/>
        </w:rPr>
        <w:t xml:space="preserve">отчетном </w:t>
      </w:r>
      <w:r w:rsidRPr="00BE428F">
        <w:rPr>
          <w:bCs/>
          <w:sz w:val="28"/>
          <w:szCs w:val="28"/>
        </w:rPr>
        <w:t>году;</w:t>
      </w:r>
    </w:p>
    <w:p w:rsidR="00A43197" w:rsidRPr="00BE428F" w:rsidRDefault="00A43197" w:rsidP="00A43197">
      <w:pPr>
        <w:widowControl w:val="0"/>
        <w:autoSpaceDE w:val="0"/>
        <w:autoSpaceDN w:val="0"/>
        <w:adjustRightInd w:val="0"/>
        <w:outlineLvl w:val="2"/>
        <w:rPr>
          <w:bCs/>
          <w:sz w:val="28"/>
          <w:szCs w:val="28"/>
        </w:rPr>
      </w:pPr>
    </w:p>
    <w:p w:rsidR="00A43197" w:rsidRPr="00BE428F" w:rsidRDefault="00A43197" w:rsidP="00A43197">
      <w:pPr>
        <w:widowControl w:val="0"/>
        <w:numPr>
          <w:ilvl w:val="0"/>
          <w:numId w:val="4"/>
        </w:numPr>
        <w:suppressAutoHyphens w:val="0"/>
        <w:autoSpaceDE w:val="0"/>
        <w:autoSpaceDN w:val="0"/>
        <w:adjustRightInd w:val="0"/>
        <w:outlineLvl w:val="2"/>
        <w:rPr>
          <w:bCs/>
          <w:sz w:val="28"/>
          <w:szCs w:val="28"/>
        </w:rPr>
      </w:pPr>
      <w:r w:rsidRPr="00BE428F">
        <w:rPr>
          <w:bCs/>
          <w:sz w:val="28"/>
          <w:szCs w:val="28"/>
        </w:rPr>
        <w:t xml:space="preserve">Информация о перераспределении бюджетных ассигнований между основными мероприятиями муниципальной программы Персиановского  сельского поселения в </w:t>
      </w:r>
      <w:r w:rsidRPr="00BE428F">
        <w:rPr>
          <w:bCs/>
          <w:iCs/>
          <w:sz w:val="28"/>
          <w:szCs w:val="28"/>
        </w:rPr>
        <w:t xml:space="preserve">отчетном </w:t>
      </w:r>
      <w:r w:rsidRPr="00BE428F">
        <w:rPr>
          <w:bCs/>
          <w:sz w:val="28"/>
          <w:szCs w:val="28"/>
        </w:rPr>
        <w:t>году;</w:t>
      </w:r>
    </w:p>
    <w:p w:rsidR="00A43197" w:rsidRPr="00BE428F" w:rsidRDefault="00A43197" w:rsidP="00A43197">
      <w:pPr>
        <w:widowControl w:val="0"/>
        <w:autoSpaceDE w:val="0"/>
        <w:autoSpaceDN w:val="0"/>
        <w:adjustRightInd w:val="0"/>
        <w:outlineLvl w:val="2"/>
        <w:rPr>
          <w:bCs/>
          <w:sz w:val="28"/>
          <w:szCs w:val="28"/>
        </w:rPr>
      </w:pPr>
    </w:p>
    <w:p w:rsidR="00A43197" w:rsidRPr="00BE428F" w:rsidRDefault="00A43197" w:rsidP="00A43197">
      <w:pPr>
        <w:widowControl w:val="0"/>
        <w:numPr>
          <w:ilvl w:val="0"/>
          <w:numId w:val="4"/>
        </w:numPr>
        <w:suppressAutoHyphens w:val="0"/>
        <w:autoSpaceDE w:val="0"/>
        <w:autoSpaceDN w:val="0"/>
        <w:adjustRightInd w:val="0"/>
        <w:outlineLvl w:val="2"/>
        <w:rPr>
          <w:bCs/>
          <w:iCs/>
          <w:sz w:val="28"/>
          <w:szCs w:val="28"/>
        </w:rPr>
      </w:pPr>
      <w:r w:rsidRPr="00BE428F">
        <w:rPr>
          <w:bCs/>
          <w:sz w:val="28"/>
          <w:szCs w:val="28"/>
        </w:rPr>
        <w:t xml:space="preserve">Информация о соблюдении условий софинансирования расходных обязательств Персиановского  сельского поселения при реализации основных мероприятий муниципальной программы Персиановского  сельского поселения </w:t>
      </w:r>
      <w:r w:rsidRPr="00BE428F">
        <w:rPr>
          <w:bCs/>
          <w:iCs/>
          <w:sz w:val="28"/>
          <w:szCs w:val="28"/>
        </w:rPr>
        <w:t>в отчетном году;</w:t>
      </w:r>
    </w:p>
    <w:p w:rsidR="00A43197" w:rsidRPr="00BE428F" w:rsidRDefault="00A43197" w:rsidP="00A43197">
      <w:pPr>
        <w:widowControl w:val="0"/>
        <w:numPr>
          <w:ilvl w:val="0"/>
          <w:numId w:val="4"/>
        </w:numPr>
        <w:suppressAutoHyphens w:val="0"/>
        <w:autoSpaceDE w:val="0"/>
        <w:autoSpaceDN w:val="0"/>
        <w:adjustRightInd w:val="0"/>
        <w:outlineLvl w:val="2"/>
      </w:pPr>
      <w:r w:rsidRPr="00BE428F">
        <w:rPr>
          <w:bCs/>
          <w:sz w:val="28"/>
          <w:szCs w:val="28"/>
        </w:rPr>
        <w:br/>
        <w:t xml:space="preserve">Информация о соблюдении условий софинансирования расходных обязательств при реализации основных мероприятий муниципальной программы Персиановского  сельского поселения </w:t>
      </w:r>
      <w:r w:rsidRPr="00BE428F">
        <w:rPr>
          <w:bCs/>
          <w:iCs/>
          <w:sz w:val="28"/>
          <w:szCs w:val="28"/>
        </w:rPr>
        <w:t>в отчетном году.</w:t>
      </w:r>
      <w:r w:rsidRPr="00BE428F">
        <w:rPr>
          <w:bCs/>
          <w:sz w:val="28"/>
          <w:szCs w:val="28"/>
        </w:rPr>
        <w:br/>
      </w:r>
      <w:r w:rsidRPr="00BE428F">
        <w:rPr>
          <w:bCs/>
          <w:sz w:val="28"/>
          <w:szCs w:val="28"/>
        </w:rPr>
        <w:br/>
      </w:r>
    </w:p>
    <w:p w:rsidR="00A43197" w:rsidRPr="00BE428F" w:rsidRDefault="00A43197" w:rsidP="00A43197">
      <w:pPr>
        <w:autoSpaceDE w:val="0"/>
        <w:autoSpaceDN w:val="0"/>
        <w:adjustRightInd w:val="0"/>
        <w:ind w:firstLine="540"/>
        <w:rPr>
          <w:sz w:val="28"/>
          <w:szCs w:val="28"/>
        </w:rPr>
      </w:pPr>
    </w:p>
    <w:p w:rsidR="00A43197" w:rsidRPr="00BE428F" w:rsidRDefault="00A43197" w:rsidP="00A43197">
      <w:pPr>
        <w:widowControl w:val="0"/>
        <w:autoSpaceDE w:val="0"/>
        <w:autoSpaceDN w:val="0"/>
        <w:adjustRightInd w:val="0"/>
        <w:jc w:val="right"/>
        <w:outlineLvl w:val="2"/>
      </w:pPr>
    </w:p>
    <w:p w:rsidR="00A43197" w:rsidRPr="00BE428F" w:rsidRDefault="00A43197" w:rsidP="00A43197">
      <w:pPr>
        <w:widowControl w:val="0"/>
        <w:autoSpaceDE w:val="0"/>
        <w:autoSpaceDN w:val="0"/>
        <w:adjustRightInd w:val="0"/>
        <w:jc w:val="right"/>
        <w:outlineLvl w:val="2"/>
      </w:pPr>
    </w:p>
    <w:p w:rsidR="00A43197" w:rsidRPr="00BE428F" w:rsidRDefault="00A43197" w:rsidP="00A43197">
      <w:pPr>
        <w:widowControl w:val="0"/>
        <w:autoSpaceDE w:val="0"/>
        <w:autoSpaceDN w:val="0"/>
        <w:adjustRightInd w:val="0"/>
        <w:jc w:val="right"/>
        <w:outlineLvl w:val="2"/>
      </w:pPr>
    </w:p>
    <w:p w:rsidR="00A43197" w:rsidRPr="00BE428F" w:rsidRDefault="00A43197" w:rsidP="00A43197">
      <w:pPr>
        <w:widowControl w:val="0"/>
        <w:autoSpaceDE w:val="0"/>
        <w:autoSpaceDN w:val="0"/>
        <w:adjustRightInd w:val="0"/>
        <w:jc w:val="both"/>
        <w:rPr>
          <w:rFonts w:ascii="Times New Roman CYR" w:hAnsi="Times New Roman CYR" w:cs="Times New Roman CYR"/>
        </w:rPr>
        <w:sectPr w:rsidR="00A43197" w:rsidRPr="00BE428F" w:rsidSect="00C14564">
          <w:footerReference w:type="even" r:id="rId20"/>
          <w:footerReference w:type="default" r:id="rId21"/>
          <w:pgSz w:w="11906" w:h="16838"/>
          <w:pgMar w:top="397" w:right="1134" w:bottom="454" w:left="510" w:header="709" w:footer="709" w:gutter="0"/>
          <w:cols w:space="708"/>
          <w:docGrid w:linePitch="360"/>
        </w:sectPr>
      </w:pPr>
    </w:p>
    <w:tbl>
      <w:tblPr>
        <w:tblW w:w="5000" w:type="pct"/>
        <w:tblLook w:val="04A0" w:firstRow="1" w:lastRow="0" w:firstColumn="1" w:lastColumn="0" w:noHBand="0" w:noVBand="1"/>
      </w:tblPr>
      <w:tblGrid>
        <w:gridCol w:w="5022"/>
        <w:gridCol w:w="1281"/>
        <w:gridCol w:w="1257"/>
        <w:gridCol w:w="1785"/>
      </w:tblGrid>
      <w:tr w:rsidR="00A43197" w:rsidRPr="00BE428F" w:rsidTr="00A43197">
        <w:trPr>
          <w:trHeight w:val="2085"/>
        </w:trPr>
        <w:tc>
          <w:tcPr>
            <w:tcW w:w="5000" w:type="pct"/>
            <w:gridSpan w:val="4"/>
            <w:tcBorders>
              <w:top w:val="nil"/>
              <w:left w:val="nil"/>
              <w:bottom w:val="nil"/>
              <w:right w:val="nil"/>
            </w:tcBorders>
            <w:shd w:val="clear" w:color="auto" w:fill="auto"/>
          </w:tcPr>
          <w:tbl>
            <w:tblPr>
              <w:tblW w:w="15387" w:type="dxa"/>
              <w:tblLook w:val="04A0" w:firstRow="1" w:lastRow="0" w:firstColumn="1" w:lastColumn="0" w:noHBand="0" w:noVBand="1"/>
            </w:tblPr>
            <w:tblGrid>
              <w:gridCol w:w="7827"/>
              <w:gridCol w:w="2407"/>
              <w:gridCol w:w="1800"/>
              <w:gridCol w:w="1440"/>
              <w:gridCol w:w="1913"/>
            </w:tblGrid>
            <w:tr w:rsidR="00A43197" w:rsidRPr="00BE428F" w:rsidTr="00A43197">
              <w:trPr>
                <w:trHeight w:val="1690"/>
              </w:trPr>
              <w:tc>
                <w:tcPr>
                  <w:tcW w:w="15387" w:type="dxa"/>
                  <w:gridSpan w:val="5"/>
                  <w:tcBorders>
                    <w:top w:val="nil"/>
                    <w:left w:val="nil"/>
                    <w:bottom w:val="nil"/>
                    <w:right w:val="nil"/>
                  </w:tcBorders>
                  <w:shd w:val="clear" w:color="auto" w:fill="auto"/>
                </w:tcPr>
                <w:p w:rsidR="00A43197" w:rsidRPr="00BE428F" w:rsidRDefault="00A43197" w:rsidP="003226ED">
                  <w:pPr>
                    <w:jc w:val="center"/>
                    <w:rPr>
                      <w:b/>
                      <w:i/>
                      <w:sz w:val="28"/>
                      <w:szCs w:val="28"/>
                      <w:u w:val="single"/>
                    </w:rPr>
                  </w:pPr>
                  <w:r w:rsidRPr="00BE428F">
                    <w:rPr>
                      <w:b/>
                      <w:bCs/>
                      <w:i/>
                      <w:sz w:val="28"/>
                      <w:szCs w:val="28"/>
                    </w:rPr>
                    <w:lastRenderedPageBreak/>
                    <w:t xml:space="preserve">Информация о возникновении экономии бюджетных ассигнований на реализацию основного мероприятия </w:t>
                  </w:r>
                  <w:r w:rsidRPr="00BE428F">
                    <w:rPr>
                      <w:b/>
                      <w:bCs/>
                      <w:i/>
                      <w:sz w:val="28"/>
                      <w:szCs w:val="28"/>
                    </w:rPr>
                    <w:br/>
                    <w:t xml:space="preserve">муниципальной программы Персиановского  сельского поселения, в том числе и в результате проведенных </w:t>
                  </w:r>
                  <w:r w:rsidRPr="00BE428F">
                    <w:rPr>
                      <w:b/>
                      <w:bCs/>
                      <w:i/>
                      <w:sz w:val="28"/>
                      <w:szCs w:val="28"/>
                    </w:rPr>
                    <w:br/>
                    <w:t xml:space="preserve">конкурсных процедур, при условии его исполнения в полном объеме </w:t>
                  </w:r>
                  <w:r w:rsidRPr="00BE428F">
                    <w:rPr>
                      <w:b/>
                      <w:bCs/>
                      <w:i/>
                      <w:sz w:val="28"/>
                      <w:szCs w:val="28"/>
                    </w:rPr>
                    <w:br/>
                    <w:t xml:space="preserve">в </w:t>
                  </w:r>
                  <w:r w:rsidRPr="00BE428F">
                    <w:rPr>
                      <w:b/>
                      <w:bCs/>
                      <w:i/>
                      <w:iCs/>
                      <w:sz w:val="28"/>
                      <w:szCs w:val="28"/>
                    </w:rPr>
                    <w:t xml:space="preserve">отчетном </w:t>
                  </w:r>
                  <w:r w:rsidRPr="00BE428F">
                    <w:rPr>
                      <w:b/>
                      <w:bCs/>
                      <w:i/>
                      <w:sz w:val="28"/>
                      <w:szCs w:val="28"/>
                    </w:rPr>
                    <w:t>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p>
                <w:p w:rsidR="00A43197" w:rsidRPr="00BE428F" w:rsidRDefault="00A43197" w:rsidP="003226ED">
                  <w:pPr>
                    <w:jc w:val="center"/>
                    <w:rPr>
                      <w:bCs/>
                    </w:rPr>
                  </w:pPr>
                  <w:r w:rsidRPr="00BE428F">
                    <w:rPr>
                      <w:b/>
                      <w:i/>
                      <w:sz w:val="28"/>
                      <w:szCs w:val="28"/>
                    </w:rPr>
                    <w:t xml:space="preserve">           </w:t>
                  </w:r>
                  <w:r w:rsidRPr="00BE428F">
                    <w:rPr>
                      <w:b/>
                      <w:i/>
                      <w:iCs/>
                      <w:sz w:val="28"/>
                      <w:szCs w:val="28"/>
                    </w:rPr>
                    <w:t xml:space="preserve"> (наименование программы)</w:t>
                  </w:r>
                </w:p>
              </w:tc>
            </w:tr>
            <w:tr w:rsidR="00A43197" w:rsidRPr="00BE428F" w:rsidTr="00A43197">
              <w:trPr>
                <w:trHeight w:val="645"/>
              </w:trPr>
              <w:tc>
                <w:tcPr>
                  <w:tcW w:w="7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Наименование основного мероприятия муниципальной программы (в разрезе объектов)</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Ожидаемый непосредственный результат</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Фактически сложившийся результат</w:t>
                  </w:r>
                </w:p>
              </w:tc>
              <w:tc>
                <w:tcPr>
                  <w:tcW w:w="3353" w:type="dxa"/>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Сумма экономии</w:t>
                  </w:r>
                  <w:r w:rsidRPr="00BE428F">
                    <w:rPr>
                      <w:bCs/>
                    </w:rPr>
                    <w:br/>
                    <w:t>(тыс. рублей)</w:t>
                  </w:r>
                </w:p>
              </w:tc>
            </w:tr>
            <w:tr w:rsidR="00A43197" w:rsidRPr="00BE428F" w:rsidTr="00A43197">
              <w:trPr>
                <w:trHeight w:val="1110"/>
              </w:trPr>
              <w:tc>
                <w:tcPr>
                  <w:tcW w:w="7827" w:type="dxa"/>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2407" w:type="dxa"/>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1440" w:type="dxa"/>
                  <w:tcBorders>
                    <w:top w:val="nil"/>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всего</w:t>
                  </w:r>
                </w:p>
              </w:tc>
              <w:tc>
                <w:tcPr>
                  <w:tcW w:w="1913" w:type="dxa"/>
                  <w:tcBorders>
                    <w:top w:val="nil"/>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в том числе в результате проведенных конкурсных процедур</w:t>
                  </w:r>
                </w:p>
              </w:tc>
            </w:tr>
            <w:tr w:rsidR="00A43197" w:rsidRPr="00BE428F" w:rsidTr="00A43197">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2407"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r>
            <w:tr w:rsidR="00A43197" w:rsidRPr="00BE428F" w:rsidTr="00A43197">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r>
            <w:tr w:rsidR="00A43197" w:rsidRPr="00BE428F" w:rsidTr="00A43197">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2407"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80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44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r>
            <w:tr w:rsidR="00A43197" w:rsidRPr="00BE428F" w:rsidTr="00A43197">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2407"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w:t>
                  </w:r>
                </w:p>
              </w:tc>
              <w:tc>
                <w:tcPr>
                  <w:tcW w:w="180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 0,0</w:t>
                  </w:r>
                </w:p>
              </w:tc>
              <w:tc>
                <w:tcPr>
                  <w:tcW w:w="1440"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c>
                <w:tcPr>
                  <w:tcW w:w="1913" w:type="dxa"/>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0,0 </w:t>
                  </w:r>
                </w:p>
              </w:tc>
            </w:tr>
          </w:tbl>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rPr>
                <w:bCs/>
              </w:rPr>
            </w:pPr>
          </w:p>
          <w:p w:rsidR="00A43197" w:rsidRPr="00BE428F" w:rsidRDefault="00A43197" w:rsidP="003226ED">
            <w:pPr>
              <w:jc w:val="center"/>
              <w:rPr>
                <w:b/>
                <w:bCs/>
                <w:i/>
              </w:rPr>
            </w:pPr>
          </w:p>
          <w:p w:rsidR="00A43197" w:rsidRPr="00BE428F" w:rsidRDefault="00A43197" w:rsidP="003226ED">
            <w:pPr>
              <w:jc w:val="center"/>
              <w:rPr>
                <w:b/>
                <w:bCs/>
                <w:i/>
                <w:sz w:val="28"/>
                <w:szCs w:val="28"/>
              </w:rPr>
            </w:pPr>
            <w:r w:rsidRPr="00BE428F">
              <w:rPr>
                <w:b/>
                <w:bCs/>
                <w:i/>
                <w:sz w:val="28"/>
                <w:szCs w:val="28"/>
              </w:rPr>
              <w:t xml:space="preserve">Информация о перераспределении бюджетных ассигнований </w:t>
            </w:r>
            <w:r w:rsidRPr="00BE428F">
              <w:rPr>
                <w:b/>
                <w:bCs/>
                <w:i/>
                <w:sz w:val="28"/>
                <w:szCs w:val="28"/>
              </w:rPr>
              <w:br/>
              <w:t>между основными мероприятиями муниципальной программы Персиановского  сельского поселения</w:t>
            </w:r>
            <w:r w:rsidRPr="00BE428F">
              <w:rPr>
                <w:b/>
                <w:bCs/>
                <w:i/>
                <w:sz w:val="28"/>
                <w:szCs w:val="28"/>
              </w:rPr>
              <w:br/>
              <w:t xml:space="preserve">в </w:t>
            </w:r>
            <w:r w:rsidRPr="00BE428F">
              <w:rPr>
                <w:b/>
                <w:bCs/>
                <w:i/>
                <w:iCs/>
                <w:sz w:val="28"/>
                <w:szCs w:val="28"/>
              </w:rPr>
              <w:t xml:space="preserve">отчетном </w:t>
            </w:r>
            <w:r w:rsidRPr="00BE428F">
              <w:rPr>
                <w:b/>
                <w:bCs/>
                <w:i/>
                <w:sz w:val="28"/>
                <w:szCs w:val="28"/>
              </w:rPr>
              <w:t>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r w:rsidRPr="00BE428F">
              <w:rPr>
                <w:b/>
                <w:bCs/>
                <w:i/>
                <w:sz w:val="28"/>
                <w:szCs w:val="28"/>
              </w:rPr>
              <w:br/>
            </w:r>
            <w:r w:rsidRPr="00BE428F">
              <w:rPr>
                <w:b/>
                <w:i/>
                <w:sz w:val="28"/>
                <w:szCs w:val="28"/>
              </w:rPr>
              <w:t xml:space="preserve">           </w:t>
            </w:r>
            <w:r w:rsidRPr="00BE428F">
              <w:rPr>
                <w:b/>
                <w:i/>
                <w:iCs/>
                <w:sz w:val="28"/>
                <w:szCs w:val="28"/>
              </w:rPr>
              <w:t xml:space="preserve"> (наименование программы)</w:t>
            </w:r>
          </w:p>
        </w:tc>
      </w:tr>
      <w:tr w:rsidR="00A43197" w:rsidRPr="00BE428F" w:rsidTr="00A43197">
        <w:trPr>
          <w:trHeight w:val="1050"/>
        </w:trPr>
        <w:tc>
          <w:tcPr>
            <w:tcW w:w="267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Наименование основного мероприятия муниципальной  программы (</w:t>
            </w:r>
            <w:r w:rsidRPr="00BE428F">
              <w:rPr>
                <w:bCs/>
              </w:rPr>
              <w:br/>
              <w:t>в разрезе объектов)</w:t>
            </w:r>
          </w:p>
        </w:tc>
        <w:tc>
          <w:tcPr>
            <w:tcW w:w="1306"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Перераспределение бюджетных ассигнований между основными мероприятиями программы</w:t>
            </w:r>
          </w:p>
        </w:tc>
        <w:tc>
          <w:tcPr>
            <w:tcW w:w="102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 xml:space="preserve">Примечание </w:t>
            </w:r>
            <w:r w:rsidRPr="00BE428F">
              <w:rPr>
                <w:bCs/>
              </w:rPr>
              <w:br/>
              <w:t xml:space="preserve">(№ нормативного правового акта, </w:t>
            </w:r>
            <w:r w:rsidRPr="00BE428F">
              <w:rPr>
                <w:bCs/>
              </w:rPr>
              <w:br/>
              <w:t xml:space="preserve">№ справки о </w:t>
            </w:r>
            <w:r w:rsidRPr="00BE428F">
              <w:rPr>
                <w:bCs/>
              </w:rPr>
              <w:lastRenderedPageBreak/>
              <w:t>перераспределении)</w:t>
            </w:r>
          </w:p>
        </w:tc>
      </w:tr>
      <w:tr w:rsidR="00A43197" w:rsidRPr="00BE428F" w:rsidTr="00A43197">
        <w:trPr>
          <w:trHeight w:val="1005"/>
        </w:trPr>
        <w:tc>
          <w:tcPr>
            <w:tcW w:w="2673"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716" w:type="pct"/>
            <w:tcBorders>
              <w:top w:val="nil"/>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сумма</w:t>
            </w:r>
            <w:r w:rsidRPr="00BE428F">
              <w:rPr>
                <w:bCs/>
              </w:rPr>
              <w:br/>
              <w:t>(тыс. рублей)</w:t>
            </w:r>
            <w:r w:rsidRPr="00BE428F">
              <w:rPr>
                <w:bCs/>
              </w:rPr>
              <w:br/>
              <w:t>(+), (-)</w:t>
            </w:r>
          </w:p>
        </w:tc>
        <w:tc>
          <w:tcPr>
            <w:tcW w:w="590" w:type="pct"/>
            <w:tcBorders>
              <w:top w:val="nil"/>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причины перераспределения</w:t>
            </w:r>
          </w:p>
        </w:tc>
        <w:tc>
          <w:tcPr>
            <w:tcW w:w="1022"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lastRenderedPageBreak/>
              <w:t>Экологическое просвещение и формирование экологической культуры, обеспечение  информацией о состоянии окружающей среды</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73" w:type="pct"/>
            <w:tcBorders>
              <w:top w:val="nil"/>
              <w:left w:val="single" w:sz="4" w:space="0" w:color="auto"/>
              <w:bottom w:val="single" w:sz="4" w:space="0" w:color="auto"/>
              <w:right w:val="single" w:sz="4" w:space="0" w:color="auto"/>
            </w:tcBorders>
            <w:shd w:val="clear" w:color="auto" w:fill="auto"/>
          </w:tcPr>
          <w:p w:rsidR="00A43197" w:rsidRPr="00BE428F" w:rsidRDefault="00A43197" w:rsidP="003226ED">
            <w:pPr>
              <w:rPr>
                <w:bCs/>
              </w:rPr>
            </w:pPr>
            <w:r w:rsidRPr="00BE428F">
              <w:rPr>
                <w:bCs/>
              </w:rPr>
              <w:t>ВСЕГО:</w:t>
            </w:r>
          </w:p>
        </w:tc>
        <w:tc>
          <w:tcPr>
            <w:tcW w:w="716"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590"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1022" w:type="pct"/>
            <w:tcBorders>
              <w:top w:val="nil"/>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bl>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tbl>
      <w:tblPr>
        <w:tblW w:w="5000" w:type="pct"/>
        <w:tblLook w:val="04A0" w:firstRow="1" w:lastRow="0" w:firstColumn="1" w:lastColumn="0" w:noHBand="0" w:noVBand="1"/>
      </w:tblPr>
      <w:tblGrid>
        <w:gridCol w:w="3262"/>
        <w:gridCol w:w="1581"/>
        <w:gridCol w:w="1273"/>
        <w:gridCol w:w="934"/>
        <w:gridCol w:w="752"/>
        <w:gridCol w:w="934"/>
        <w:gridCol w:w="619"/>
      </w:tblGrid>
      <w:tr w:rsidR="00A43197" w:rsidRPr="00BE428F" w:rsidTr="00A43197">
        <w:trPr>
          <w:trHeight w:val="1437"/>
        </w:trPr>
        <w:tc>
          <w:tcPr>
            <w:tcW w:w="5000" w:type="pct"/>
            <w:gridSpan w:val="7"/>
            <w:tcBorders>
              <w:top w:val="nil"/>
              <w:left w:val="nil"/>
              <w:bottom w:val="single" w:sz="4" w:space="0" w:color="auto"/>
              <w:right w:val="nil"/>
            </w:tcBorders>
            <w:shd w:val="clear" w:color="auto" w:fill="auto"/>
          </w:tcPr>
          <w:p w:rsidR="00A43197" w:rsidRPr="00BE428F" w:rsidRDefault="00A43197" w:rsidP="003226ED">
            <w:pPr>
              <w:jc w:val="center"/>
              <w:rPr>
                <w:b/>
                <w:bCs/>
                <w:i/>
                <w:sz w:val="28"/>
                <w:szCs w:val="28"/>
              </w:rPr>
            </w:pPr>
          </w:p>
          <w:p w:rsidR="00A43197" w:rsidRPr="00BE428F" w:rsidRDefault="00A43197" w:rsidP="003226ED">
            <w:pPr>
              <w:jc w:val="center"/>
              <w:rPr>
                <w:b/>
                <w:i/>
                <w:sz w:val="28"/>
                <w:szCs w:val="28"/>
                <w:u w:val="single"/>
              </w:rPr>
            </w:pPr>
            <w:r w:rsidRPr="00BE428F">
              <w:rPr>
                <w:b/>
                <w:bCs/>
                <w:i/>
                <w:sz w:val="28"/>
                <w:szCs w:val="28"/>
              </w:rPr>
              <w:t xml:space="preserve">Информация о соблюдении условий софинансирования расходных обязательств Персиановского  сельского поселения </w:t>
            </w:r>
            <w:r w:rsidRPr="00BE428F">
              <w:rPr>
                <w:b/>
                <w:bCs/>
                <w:i/>
                <w:sz w:val="28"/>
                <w:szCs w:val="28"/>
              </w:rPr>
              <w:br/>
              <w:t xml:space="preserve">при реализации основных мероприятий муниципальной программы Персиановского  сельского поселения </w:t>
            </w:r>
            <w:r w:rsidRPr="00BE428F">
              <w:rPr>
                <w:b/>
                <w:bCs/>
                <w:i/>
                <w:sz w:val="28"/>
                <w:szCs w:val="28"/>
              </w:rPr>
              <w:br/>
            </w:r>
            <w:r w:rsidRPr="00BE428F">
              <w:rPr>
                <w:b/>
                <w:bCs/>
                <w:i/>
                <w:iCs/>
                <w:sz w:val="28"/>
                <w:szCs w:val="28"/>
              </w:rPr>
              <w:t>в отчетном 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p>
          <w:p w:rsidR="00A43197" w:rsidRPr="00BE428F" w:rsidRDefault="00A43197" w:rsidP="003226ED">
            <w:pPr>
              <w:jc w:val="center"/>
              <w:rPr>
                <w:bCs/>
              </w:rPr>
            </w:pPr>
            <w:r w:rsidRPr="00BE428F">
              <w:rPr>
                <w:b/>
                <w:bCs/>
                <w:i/>
                <w:sz w:val="28"/>
                <w:szCs w:val="28"/>
              </w:rPr>
              <w:t xml:space="preserve">           </w:t>
            </w:r>
            <w:r w:rsidRPr="00BE428F">
              <w:rPr>
                <w:b/>
                <w:i/>
                <w:iCs/>
                <w:sz w:val="28"/>
                <w:szCs w:val="28"/>
              </w:rPr>
              <w:t xml:space="preserve"> (наименование программы)</w:t>
            </w:r>
          </w:p>
        </w:tc>
      </w:tr>
      <w:tr w:rsidR="00A43197" w:rsidRPr="00BE428F" w:rsidTr="00A43197">
        <w:trPr>
          <w:trHeight w:val="785"/>
        </w:trPr>
        <w:tc>
          <w:tcPr>
            <w:tcW w:w="292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 xml:space="preserve">Наименование основного мероприятия муниципальной программы </w:t>
            </w:r>
            <w:r w:rsidRPr="00BE428F">
              <w:rPr>
                <w:bCs/>
              </w:rPr>
              <w:br/>
              <w:t>(в разрезе объектов)</w:t>
            </w:r>
          </w:p>
        </w:tc>
        <w:tc>
          <w:tcPr>
            <w:tcW w:w="730"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Установленный объем софинансирования расходов* (%)</w:t>
            </w:r>
          </w:p>
        </w:tc>
        <w:tc>
          <w:tcPr>
            <w:tcW w:w="1347" w:type="pct"/>
            <w:gridSpan w:val="4"/>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Объем фактических расходов</w:t>
            </w:r>
          </w:p>
        </w:tc>
      </w:tr>
      <w:tr w:rsidR="00A43197" w:rsidRPr="00BE428F" w:rsidTr="00A43197">
        <w:trPr>
          <w:trHeight w:val="840"/>
        </w:trPr>
        <w:tc>
          <w:tcPr>
            <w:tcW w:w="2923"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393"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федеральный бюджет</w:t>
            </w:r>
          </w:p>
        </w:tc>
        <w:tc>
          <w:tcPr>
            <w:tcW w:w="337"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областной бюджет</w:t>
            </w:r>
          </w:p>
        </w:tc>
        <w:tc>
          <w:tcPr>
            <w:tcW w:w="730"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за счет средств федерального бюджета</w:t>
            </w:r>
          </w:p>
        </w:tc>
        <w:tc>
          <w:tcPr>
            <w:tcW w:w="617"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за счет средств областного бюджета</w:t>
            </w:r>
          </w:p>
        </w:tc>
      </w:tr>
      <w:tr w:rsidR="00A43197" w:rsidRPr="00BE428F" w:rsidTr="00A43197">
        <w:trPr>
          <w:trHeight w:val="630"/>
        </w:trPr>
        <w:tc>
          <w:tcPr>
            <w:tcW w:w="2923"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393"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337"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393"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тыс. рублей</w:t>
            </w:r>
          </w:p>
        </w:tc>
        <w:tc>
          <w:tcPr>
            <w:tcW w:w="337"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w:t>
            </w:r>
          </w:p>
        </w:tc>
        <w:tc>
          <w:tcPr>
            <w:tcW w:w="337"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тыс. рублей</w:t>
            </w:r>
          </w:p>
        </w:tc>
        <w:tc>
          <w:tcPr>
            <w:tcW w:w="281"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lastRenderedPageBreak/>
              <w:t>Организация детско-юношеского экологического движения</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утилизации и переработки бытовых и промышленных отходов на территории поселения</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Повышение % охвата населения планово-регулярной системой сбора и вывоза твердых бытовых отходов</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rPr>
                <w:bCs/>
              </w:rPr>
            </w:pPr>
            <w:r w:rsidRPr="00BE428F">
              <w:rPr>
                <w:bCs/>
              </w:rPr>
              <w:t>ВСЕГО:</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3"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7"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28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923" w:type="pct"/>
            <w:tcBorders>
              <w:top w:val="nil"/>
              <w:left w:val="nil"/>
              <w:bottom w:val="nil"/>
              <w:right w:val="nil"/>
            </w:tcBorders>
            <w:shd w:val="clear" w:color="auto" w:fill="auto"/>
          </w:tcPr>
          <w:p w:rsidR="00A43197" w:rsidRPr="00BE428F" w:rsidRDefault="00A43197" w:rsidP="003226ED"/>
        </w:tc>
        <w:tc>
          <w:tcPr>
            <w:tcW w:w="393" w:type="pct"/>
            <w:tcBorders>
              <w:top w:val="nil"/>
              <w:left w:val="nil"/>
              <w:bottom w:val="nil"/>
              <w:right w:val="nil"/>
            </w:tcBorders>
            <w:shd w:val="clear" w:color="auto" w:fill="auto"/>
          </w:tcPr>
          <w:p w:rsidR="00A43197" w:rsidRPr="00BE428F" w:rsidRDefault="00A43197" w:rsidP="003226ED"/>
        </w:tc>
        <w:tc>
          <w:tcPr>
            <w:tcW w:w="337" w:type="pct"/>
            <w:tcBorders>
              <w:top w:val="nil"/>
              <w:left w:val="nil"/>
              <w:bottom w:val="nil"/>
              <w:right w:val="nil"/>
            </w:tcBorders>
            <w:shd w:val="clear" w:color="auto" w:fill="auto"/>
          </w:tcPr>
          <w:p w:rsidR="00A43197" w:rsidRPr="00BE428F" w:rsidRDefault="00A43197" w:rsidP="003226ED"/>
        </w:tc>
        <w:tc>
          <w:tcPr>
            <w:tcW w:w="393" w:type="pct"/>
            <w:tcBorders>
              <w:top w:val="nil"/>
              <w:left w:val="nil"/>
              <w:bottom w:val="nil"/>
              <w:right w:val="nil"/>
            </w:tcBorders>
            <w:shd w:val="clear" w:color="auto" w:fill="auto"/>
          </w:tcPr>
          <w:p w:rsidR="00A43197" w:rsidRPr="00BE428F" w:rsidRDefault="00A43197" w:rsidP="003226ED"/>
        </w:tc>
        <w:tc>
          <w:tcPr>
            <w:tcW w:w="337" w:type="pct"/>
            <w:tcBorders>
              <w:top w:val="nil"/>
              <w:left w:val="nil"/>
              <w:bottom w:val="nil"/>
              <w:right w:val="nil"/>
            </w:tcBorders>
            <w:shd w:val="clear" w:color="auto" w:fill="auto"/>
          </w:tcPr>
          <w:p w:rsidR="00A43197" w:rsidRPr="00BE428F" w:rsidRDefault="00A43197" w:rsidP="003226ED"/>
        </w:tc>
        <w:tc>
          <w:tcPr>
            <w:tcW w:w="337" w:type="pct"/>
            <w:tcBorders>
              <w:top w:val="nil"/>
              <w:left w:val="nil"/>
              <w:bottom w:val="nil"/>
              <w:right w:val="nil"/>
            </w:tcBorders>
            <w:shd w:val="clear" w:color="auto" w:fill="auto"/>
          </w:tcPr>
          <w:p w:rsidR="00A43197" w:rsidRPr="00BE428F" w:rsidRDefault="00A43197" w:rsidP="003226ED"/>
        </w:tc>
        <w:tc>
          <w:tcPr>
            <w:tcW w:w="281" w:type="pct"/>
            <w:tcBorders>
              <w:top w:val="nil"/>
              <w:left w:val="nil"/>
              <w:bottom w:val="nil"/>
              <w:right w:val="nil"/>
            </w:tcBorders>
            <w:shd w:val="clear" w:color="auto" w:fill="auto"/>
          </w:tcPr>
          <w:p w:rsidR="00A43197" w:rsidRPr="00BE428F" w:rsidRDefault="00A43197" w:rsidP="003226ED"/>
        </w:tc>
      </w:tr>
      <w:tr w:rsidR="00A43197" w:rsidRPr="00BE428F" w:rsidTr="00A43197">
        <w:trPr>
          <w:trHeight w:val="315"/>
        </w:trPr>
        <w:tc>
          <w:tcPr>
            <w:tcW w:w="5000" w:type="pct"/>
            <w:gridSpan w:val="7"/>
            <w:tcBorders>
              <w:top w:val="nil"/>
              <w:left w:val="nil"/>
              <w:bottom w:val="nil"/>
              <w:right w:val="nil"/>
            </w:tcBorders>
            <w:shd w:val="clear" w:color="auto" w:fill="auto"/>
          </w:tcPr>
          <w:p w:rsidR="00A43197" w:rsidRPr="00BE428F" w:rsidRDefault="00A43197" w:rsidP="003226ED">
            <w:r w:rsidRPr="00BE428F">
              <w:t>* в соответствии с правовыми актами федерального уровня, соглашениями</w:t>
            </w:r>
          </w:p>
        </w:tc>
      </w:tr>
    </w:tbl>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p w:rsidR="00A43197" w:rsidRPr="00BE428F" w:rsidRDefault="00A43197" w:rsidP="00A43197">
      <w:pPr>
        <w:widowControl w:val="0"/>
        <w:autoSpaceDE w:val="0"/>
        <w:autoSpaceDN w:val="0"/>
        <w:adjustRightInd w:val="0"/>
        <w:outlineLvl w:val="2"/>
      </w:pPr>
    </w:p>
    <w:tbl>
      <w:tblPr>
        <w:tblW w:w="5000" w:type="pct"/>
        <w:tblLook w:val="04A0" w:firstRow="1" w:lastRow="0" w:firstColumn="1" w:lastColumn="0" w:noHBand="0" w:noVBand="1"/>
      </w:tblPr>
      <w:tblGrid>
        <w:gridCol w:w="3675"/>
        <w:gridCol w:w="1273"/>
        <w:gridCol w:w="1104"/>
        <w:gridCol w:w="934"/>
        <w:gridCol w:w="705"/>
        <w:gridCol w:w="934"/>
        <w:gridCol w:w="730"/>
      </w:tblGrid>
      <w:tr w:rsidR="00A43197" w:rsidRPr="00BE428F" w:rsidTr="00A43197">
        <w:trPr>
          <w:trHeight w:val="1157"/>
        </w:trPr>
        <w:tc>
          <w:tcPr>
            <w:tcW w:w="5000" w:type="pct"/>
            <w:gridSpan w:val="7"/>
            <w:tcBorders>
              <w:top w:val="nil"/>
              <w:left w:val="nil"/>
              <w:bottom w:val="single" w:sz="4" w:space="0" w:color="auto"/>
              <w:right w:val="nil"/>
            </w:tcBorders>
            <w:shd w:val="clear" w:color="auto" w:fill="auto"/>
          </w:tcPr>
          <w:p w:rsidR="00A43197" w:rsidRPr="00BE428F" w:rsidRDefault="00A43197" w:rsidP="003226ED">
            <w:pPr>
              <w:jc w:val="center"/>
              <w:rPr>
                <w:b/>
                <w:i/>
                <w:sz w:val="28"/>
                <w:szCs w:val="28"/>
                <w:u w:val="single"/>
              </w:rPr>
            </w:pPr>
            <w:r w:rsidRPr="00BE428F">
              <w:rPr>
                <w:b/>
                <w:bCs/>
                <w:i/>
                <w:sz w:val="28"/>
                <w:szCs w:val="28"/>
              </w:rPr>
              <w:t xml:space="preserve">Информация о соблюдении условий софинансирования расходных обязательств </w:t>
            </w:r>
            <w:r w:rsidRPr="00BE428F">
              <w:rPr>
                <w:b/>
                <w:bCs/>
                <w:i/>
                <w:sz w:val="28"/>
                <w:szCs w:val="28"/>
              </w:rPr>
              <w:br/>
              <w:t xml:space="preserve">при реализации основных мероприятий муниципальной программы Персиановского  сельского поселения </w:t>
            </w:r>
            <w:r w:rsidRPr="00BE428F">
              <w:rPr>
                <w:b/>
                <w:bCs/>
                <w:i/>
                <w:iCs/>
                <w:sz w:val="28"/>
                <w:szCs w:val="28"/>
              </w:rPr>
              <w:t>в отчетном году</w:t>
            </w:r>
            <w:r w:rsidRPr="00BE428F">
              <w:rPr>
                <w:b/>
                <w:bCs/>
                <w:i/>
                <w:sz w:val="28"/>
                <w:szCs w:val="28"/>
              </w:rPr>
              <w:br/>
            </w:r>
            <w:r w:rsidRPr="00BE428F">
              <w:rPr>
                <w:b/>
                <w:i/>
                <w:sz w:val="28"/>
                <w:szCs w:val="28"/>
                <w:u w:val="single"/>
              </w:rPr>
              <w:t>Охрана окружающей среды и рационального природопользование Персиановского  сельского поселения</w:t>
            </w:r>
            <w:r w:rsidRPr="00BE428F">
              <w:rPr>
                <w:b/>
                <w:bCs/>
                <w:i/>
                <w:sz w:val="28"/>
                <w:szCs w:val="28"/>
              </w:rPr>
              <w:br/>
              <w:t xml:space="preserve">           </w:t>
            </w:r>
            <w:r w:rsidRPr="00BE428F">
              <w:rPr>
                <w:b/>
                <w:i/>
                <w:iCs/>
                <w:sz w:val="28"/>
                <w:szCs w:val="28"/>
              </w:rPr>
              <w:t xml:space="preserve"> (наименование программы)</w:t>
            </w:r>
          </w:p>
        </w:tc>
      </w:tr>
      <w:tr w:rsidR="00A43197" w:rsidRPr="00BE428F" w:rsidTr="00A43197">
        <w:trPr>
          <w:trHeight w:val="785"/>
        </w:trPr>
        <w:tc>
          <w:tcPr>
            <w:tcW w:w="2652"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 xml:space="preserve">Наименование </w:t>
            </w:r>
            <w:r w:rsidRPr="00BE428F">
              <w:rPr>
                <w:bCs/>
              </w:rPr>
              <w:br/>
            </w:r>
            <w:r w:rsidRPr="00BE428F">
              <w:rPr>
                <w:bCs/>
              </w:rPr>
              <w:br/>
              <w:t>(в разрезе объектов)</w:t>
            </w:r>
          </w:p>
        </w:tc>
        <w:tc>
          <w:tcPr>
            <w:tcW w:w="845"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Установленный объем софинансирования расходов* (%)</w:t>
            </w:r>
          </w:p>
        </w:tc>
        <w:tc>
          <w:tcPr>
            <w:tcW w:w="732"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Объем фактических расходов областного бюджета</w:t>
            </w:r>
          </w:p>
        </w:tc>
        <w:tc>
          <w:tcPr>
            <w:tcW w:w="771" w:type="pct"/>
            <w:gridSpan w:val="2"/>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Объем фактических расходов местного бюджета</w:t>
            </w:r>
          </w:p>
        </w:tc>
      </w:tr>
      <w:tr w:rsidR="00A43197" w:rsidRPr="00BE428F" w:rsidTr="00A43197">
        <w:trPr>
          <w:trHeight w:val="599"/>
        </w:trPr>
        <w:tc>
          <w:tcPr>
            <w:tcW w:w="2652" w:type="pct"/>
            <w:vMerge/>
            <w:tcBorders>
              <w:top w:val="single" w:sz="4" w:space="0" w:color="auto"/>
              <w:left w:val="single" w:sz="4" w:space="0" w:color="auto"/>
              <w:bottom w:val="single" w:sz="4" w:space="0" w:color="auto"/>
              <w:right w:val="single" w:sz="4" w:space="0" w:color="auto"/>
            </w:tcBorders>
            <w:vAlign w:val="center"/>
          </w:tcPr>
          <w:p w:rsidR="00A43197" w:rsidRPr="00BE428F" w:rsidRDefault="00A43197" w:rsidP="003226ED">
            <w:pPr>
              <w:rPr>
                <w:bCs/>
              </w:rPr>
            </w:pPr>
          </w:p>
        </w:tc>
        <w:tc>
          <w:tcPr>
            <w:tcW w:w="451"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областной бюджет</w:t>
            </w:r>
          </w:p>
        </w:tc>
        <w:tc>
          <w:tcPr>
            <w:tcW w:w="394"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местный бюджет</w:t>
            </w:r>
          </w:p>
        </w:tc>
        <w:tc>
          <w:tcPr>
            <w:tcW w:w="394"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тыс. рублей</w:t>
            </w:r>
          </w:p>
        </w:tc>
        <w:tc>
          <w:tcPr>
            <w:tcW w:w="338"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w:t>
            </w:r>
          </w:p>
        </w:tc>
        <w:tc>
          <w:tcPr>
            <w:tcW w:w="402"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тыс. рублей</w:t>
            </w:r>
          </w:p>
        </w:tc>
        <w:tc>
          <w:tcPr>
            <w:tcW w:w="369" w:type="pct"/>
            <w:tcBorders>
              <w:top w:val="single" w:sz="4" w:space="0" w:color="auto"/>
              <w:left w:val="nil"/>
              <w:bottom w:val="single" w:sz="4" w:space="0" w:color="auto"/>
              <w:right w:val="single" w:sz="4" w:space="0" w:color="auto"/>
            </w:tcBorders>
            <w:shd w:val="clear" w:color="auto" w:fill="auto"/>
            <w:vAlign w:val="center"/>
          </w:tcPr>
          <w:p w:rsidR="00A43197" w:rsidRPr="00BE428F" w:rsidRDefault="00A43197" w:rsidP="003226ED">
            <w:pPr>
              <w:jc w:val="center"/>
              <w:rPr>
                <w:bCs/>
              </w:rPr>
            </w:pPr>
            <w:r w:rsidRPr="00BE428F">
              <w:rPr>
                <w:bCs/>
              </w:rPr>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Экологическое просвещение и формирование экологической культуры, обеспечение  информацией о состоянии окружающей среды</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Организация детско-юношеского экологического движения</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Осуществление мероприятий по защите от негативного воздействия вод в результате обеспечения безопасности ГТС</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t xml:space="preserve">Организация утилизации и </w:t>
            </w:r>
            <w:r w:rsidRPr="00BE428F">
              <w:rPr>
                <w:rFonts w:ascii="Times New Roman" w:hAnsi="Times New Roman" w:cs="Times New Roman"/>
              </w:rPr>
              <w:lastRenderedPageBreak/>
              <w:t>переработки бытовых и промышленных отходов на территории поселения</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lastRenderedPageBreak/>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pStyle w:val="ConsPlusCell"/>
              <w:rPr>
                <w:rFonts w:ascii="Times New Roman" w:hAnsi="Times New Roman" w:cs="Times New Roman"/>
              </w:rPr>
            </w:pPr>
            <w:r w:rsidRPr="00BE428F">
              <w:rPr>
                <w:rFonts w:ascii="Times New Roman" w:hAnsi="Times New Roman" w:cs="Times New Roman"/>
              </w:rPr>
              <w:lastRenderedPageBreak/>
              <w:t>Повышение % охвата населения планово-регулярной системой сбора и вывоза твердых бытовых отходов</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BE428F" w:rsidTr="00A43197">
        <w:trPr>
          <w:trHeight w:val="315"/>
        </w:trPr>
        <w:tc>
          <w:tcPr>
            <w:tcW w:w="2652" w:type="pct"/>
            <w:tcBorders>
              <w:top w:val="single" w:sz="4" w:space="0" w:color="auto"/>
              <w:left w:val="single" w:sz="4" w:space="0" w:color="auto"/>
              <w:bottom w:val="single" w:sz="4" w:space="0" w:color="auto"/>
              <w:right w:val="single" w:sz="4" w:space="0" w:color="auto"/>
            </w:tcBorders>
            <w:shd w:val="clear" w:color="auto" w:fill="auto"/>
          </w:tcPr>
          <w:p w:rsidR="00A43197" w:rsidRPr="00BE428F" w:rsidRDefault="00A43197" w:rsidP="003226ED">
            <w:pPr>
              <w:rPr>
                <w:bCs/>
              </w:rPr>
            </w:pPr>
            <w:r w:rsidRPr="00BE428F">
              <w:rPr>
                <w:bCs/>
              </w:rPr>
              <w:t>ВСЕГО:</w:t>
            </w:r>
          </w:p>
        </w:tc>
        <w:tc>
          <w:tcPr>
            <w:tcW w:w="451"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94"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38"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402"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c>
          <w:tcPr>
            <w:tcW w:w="369" w:type="pct"/>
            <w:tcBorders>
              <w:top w:val="single" w:sz="4" w:space="0" w:color="auto"/>
              <w:left w:val="nil"/>
              <w:bottom w:val="single" w:sz="4" w:space="0" w:color="auto"/>
              <w:right w:val="single" w:sz="4" w:space="0" w:color="auto"/>
            </w:tcBorders>
            <w:shd w:val="clear" w:color="auto" w:fill="auto"/>
          </w:tcPr>
          <w:p w:rsidR="00A43197" w:rsidRPr="00BE428F" w:rsidRDefault="00A43197" w:rsidP="003226ED">
            <w:pPr>
              <w:jc w:val="center"/>
            </w:pPr>
            <w:r w:rsidRPr="00BE428F">
              <w:t>-</w:t>
            </w:r>
          </w:p>
        </w:tc>
      </w:tr>
      <w:tr w:rsidR="00A43197" w:rsidRPr="00772639" w:rsidTr="00A43197">
        <w:trPr>
          <w:trHeight w:val="960"/>
        </w:trPr>
        <w:tc>
          <w:tcPr>
            <w:tcW w:w="5000" w:type="pct"/>
            <w:gridSpan w:val="7"/>
            <w:tcBorders>
              <w:top w:val="nil"/>
              <w:left w:val="nil"/>
              <w:bottom w:val="nil"/>
              <w:right w:val="nil"/>
            </w:tcBorders>
            <w:shd w:val="clear" w:color="auto" w:fill="auto"/>
          </w:tcPr>
          <w:p w:rsidR="00A43197" w:rsidRPr="00BE428F" w:rsidRDefault="00A43197" w:rsidP="003226ED"/>
          <w:p w:rsidR="00A43197" w:rsidRPr="00772639" w:rsidRDefault="00A43197" w:rsidP="003226ED">
            <w:r w:rsidRPr="00BE428F">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A43197" w:rsidRDefault="00A43197" w:rsidP="00A43197">
      <w:pPr>
        <w:widowControl w:val="0"/>
        <w:autoSpaceDE w:val="0"/>
        <w:autoSpaceDN w:val="0"/>
        <w:adjustRightInd w:val="0"/>
        <w:jc w:val="right"/>
        <w:outlineLvl w:val="2"/>
      </w:pPr>
    </w:p>
    <w:p w:rsidR="00A43197" w:rsidRDefault="00A43197" w:rsidP="00A43197">
      <w:pPr>
        <w:widowControl w:val="0"/>
        <w:autoSpaceDE w:val="0"/>
        <w:autoSpaceDN w:val="0"/>
        <w:adjustRightInd w:val="0"/>
        <w:jc w:val="right"/>
        <w:outlineLvl w:val="2"/>
      </w:pPr>
    </w:p>
    <w:p w:rsidR="00A43197" w:rsidRDefault="00A43197" w:rsidP="00A43197">
      <w:pPr>
        <w:widowControl w:val="0"/>
        <w:suppressAutoHyphens w:val="0"/>
        <w:autoSpaceDE w:val="0"/>
        <w:autoSpaceDN w:val="0"/>
        <w:adjustRightInd w:val="0"/>
        <w:jc w:val="both"/>
        <w:outlineLvl w:val="2"/>
        <w:rPr>
          <w:sz w:val="28"/>
          <w:szCs w:val="28"/>
        </w:rPr>
        <w:sectPr w:rsidR="00A43197" w:rsidSect="00623F78">
          <w:pgSz w:w="11906" w:h="16838"/>
          <w:pgMar w:top="1134" w:right="850" w:bottom="1134" w:left="1701" w:header="708" w:footer="708" w:gutter="0"/>
          <w:cols w:space="708"/>
          <w:docGrid w:linePitch="360"/>
        </w:sectPr>
      </w:pPr>
    </w:p>
    <w:p w:rsidR="00121D23" w:rsidRPr="00977F91" w:rsidRDefault="00121D23" w:rsidP="00121D23">
      <w:pPr>
        <w:jc w:val="center"/>
      </w:pPr>
      <w:r w:rsidRPr="00002F7D">
        <w:rPr>
          <w:noProof/>
          <w:lang w:eastAsia="ru-RU"/>
        </w:rPr>
        <w:lastRenderedPageBreak/>
        <w:drawing>
          <wp:inline distT="0" distB="0" distL="0" distR="0">
            <wp:extent cx="571500" cy="9048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121D23" w:rsidRPr="00977F91" w:rsidRDefault="00121D23" w:rsidP="00121D23">
      <w:pPr>
        <w:jc w:val="center"/>
        <w:rPr>
          <w:b/>
          <w:caps/>
        </w:rPr>
      </w:pPr>
      <w:r w:rsidRPr="00977F91">
        <w:rPr>
          <w:b/>
          <w:caps/>
        </w:rPr>
        <w:t>Российская Федерация</w:t>
      </w:r>
    </w:p>
    <w:p w:rsidR="00121D23" w:rsidRPr="00977F91" w:rsidRDefault="00121D23" w:rsidP="00121D23">
      <w:pPr>
        <w:jc w:val="center"/>
        <w:rPr>
          <w:b/>
          <w:caps/>
        </w:rPr>
      </w:pPr>
      <w:r w:rsidRPr="00977F91">
        <w:rPr>
          <w:b/>
          <w:caps/>
        </w:rPr>
        <w:t>Ростовская область</w:t>
      </w:r>
    </w:p>
    <w:p w:rsidR="00121D23" w:rsidRPr="00977F91" w:rsidRDefault="00121D23" w:rsidP="00121D23">
      <w:pPr>
        <w:jc w:val="center"/>
        <w:rPr>
          <w:b/>
        </w:rPr>
      </w:pPr>
      <w:r w:rsidRPr="00977F91">
        <w:rPr>
          <w:b/>
        </w:rPr>
        <w:t>Муниципальное образование «</w:t>
      </w:r>
      <w:r>
        <w:rPr>
          <w:b/>
        </w:rPr>
        <w:t>Персиановское сельское поселение</w:t>
      </w:r>
      <w:r w:rsidRPr="00977F91">
        <w:rPr>
          <w:b/>
        </w:rPr>
        <w:t>»</w:t>
      </w:r>
    </w:p>
    <w:p w:rsidR="00121D23" w:rsidRDefault="00121D23" w:rsidP="00121D23">
      <w:pPr>
        <w:jc w:val="center"/>
        <w:rPr>
          <w:b/>
        </w:rPr>
      </w:pPr>
      <w:r w:rsidRPr="00977F91">
        <w:rPr>
          <w:b/>
        </w:rPr>
        <w:t xml:space="preserve">Администрация  </w:t>
      </w:r>
      <w:r>
        <w:rPr>
          <w:b/>
        </w:rPr>
        <w:t>Персиановского сельского поселения</w:t>
      </w:r>
    </w:p>
    <w:p w:rsidR="00121D23" w:rsidRPr="00977F91" w:rsidRDefault="00121D23" w:rsidP="00121D23">
      <w:pPr>
        <w:jc w:val="center"/>
        <w:rPr>
          <w:b/>
        </w:rPr>
      </w:pPr>
    </w:p>
    <w:p w:rsidR="00121D23" w:rsidRPr="00E4311A" w:rsidRDefault="00121D23" w:rsidP="00121D23">
      <w:pPr>
        <w:jc w:val="center"/>
        <w:rPr>
          <w:b/>
          <w:sz w:val="32"/>
          <w:szCs w:val="32"/>
        </w:rPr>
      </w:pPr>
      <w:r w:rsidRPr="00E4311A">
        <w:rPr>
          <w:b/>
          <w:sz w:val="32"/>
          <w:szCs w:val="32"/>
        </w:rPr>
        <w:t>ПОСТАНОВЛЕНИЕ</w:t>
      </w:r>
    </w:p>
    <w:p w:rsidR="00121D23" w:rsidRDefault="00121D23" w:rsidP="00121D23">
      <w:pPr>
        <w:jc w:val="center"/>
      </w:pPr>
    </w:p>
    <w:p w:rsidR="00121D23" w:rsidRDefault="00121D23" w:rsidP="00121D23">
      <w:pPr>
        <w:spacing w:line="220" w:lineRule="exact"/>
        <w:jc w:val="center"/>
        <w:rPr>
          <w:rFonts w:ascii="AG Souvenir" w:hAnsi="AG Souvenir"/>
          <w:b/>
          <w:spacing w:val="38"/>
        </w:rPr>
      </w:pPr>
    </w:p>
    <w:p w:rsidR="00121D23" w:rsidRPr="00C91EE9" w:rsidRDefault="00121D23" w:rsidP="00121D23">
      <w:pPr>
        <w:rPr>
          <w:b/>
        </w:rPr>
      </w:pPr>
      <w:r>
        <w:rPr>
          <w:b/>
          <w:spacing w:val="38"/>
        </w:rPr>
        <w:t>01.04.2019</w:t>
      </w:r>
      <w:r w:rsidRPr="00C91EE9">
        <w:rPr>
          <w:b/>
          <w:spacing w:val="38"/>
        </w:rPr>
        <w:t xml:space="preserve"> </w:t>
      </w:r>
      <w:r>
        <w:rPr>
          <w:b/>
          <w:spacing w:val="38"/>
        </w:rPr>
        <w:t xml:space="preserve">       </w:t>
      </w:r>
      <w:r w:rsidRPr="00C91EE9">
        <w:rPr>
          <w:b/>
          <w:spacing w:val="38"/>
        </w:rPr>
        <w:t xml:space="preserve">                 </w:t>
      </w:r>
      <w:r w:rsidRPr="00C91EE9">
        <w:rPr>
          <w:b/>
          <w:spacing w:val="38"/>
        </w:rPr>
        <w:sym w:font="Times New Roman" w:char="2116"/>
      </w:r>
      <w:r>
        <w:rPr>
          <w:b/>
          <w:spacing w:val="38"/>
        </w:rPr>
        <w:t>41</w:t>
      </w:r>
      <w:r w:rsidRPr="00C91EE9">
        <w:rPr>
          <w:b/>
          <w:spacing w:val="38"/>
        </w:rPr>
        <w:t xml:space="preserve">      </w:t>
      </w:r>
      <w:r w:rsidRPr="00C91EE9">
        <w:rPr>
          <w:b/>
          <w:spacing w:val="30"/>
        </w:rPr>
        <w:t xml:space="preserve">        </w:t>
      </w:r>
      <w:r w:rsidRPr="00C91EE9">
        <w:rPr>
          <w:b/>
        </w:rPr>
        <w:t>п. Персиановский</w:t>
      </w:r>
    </w:p>
    <w:p w:rsidR="00121D23" w:rsidRDefault="00121D23" w:rsidP="00121D23">
      <w:pPr>
        <w:jc w:val="center"/>
      </w:pPr>
    </w:p>
    <w:p w:rsidR="00121D23" w:rsidRDefault="00121D23" w:rsidP="00121D23"/>
    <w:p w:rsidR="00121D23" w:rsidRPr="00F32F6B" w:rsidRDefault="00121D23" w:rsidP="00121D23">
      <w:r w:rsidRPr="00F32F6B">
        <w:t>Об утверждении отчёта о реализации</w:t>
      </w:r>
    </w:p>
    <w:p w:rsidR="00121D23" w:rsidRPr="00F32F6B" w:rsidRDefault="00121D23" w:rsidP="00121D23">
      <w:r w:rsidRPr="00F32F6B">
        <w:t>муниципальной долгосрочной</w:t>
      </w:r>
    </w:p>
    <w:p w:rsidR="00121D23" w:rsidRPr="00F32F6B" w:rsidRDefault="00121D23" w:rsidP="00121D23">
      <w:pPr>
        <w:pStyle w:val="ConsPlusTitle"/>
        <w:widowControl/>
        <w:rPr>
          <w:b w:val="0"/>
          <w:sz w:val="28"/>
          <w:szCs w:val="28"/>
        </w:rPr>
      </w:pPr>
      <w:r w:rsidRPr="00F32F6B">
        <w:rPr>
          <w:b w:val="0"/>
          <w:sz w:val="28"/>
          <w:szCs w:val="28"/>
        </w:rPr>
        <w:t xml:space="preserve">целевой программы «Развитие физической </w:t>
      </w:r>
    </w:p>
    <w:p w:rsidR="00121D23" w:rsidRPr="00F32F6B" w:rsidRDefault="00121D23" w:rsidP="00121D23">
      <w:pPr>
        <w:pStyle w:val="ConsPlusTitle"/>
        <w:widowControl/>
        <w:rPr>
          <w:b w:val="0"/>
          <w:sz w:val="28"/>
          <w:szCs w:val="28"/>
        </w:rPr>
      </w:pPr>
      <w:r w:rsidRPr="00F32F6B">
        <w:rPr>
          <w:b w:val="0"/>
          <w:sz w:val="28"/>
          <w:szCs w:val="28"/>
        </w:rPr>
        <w:t xml:space="preserve">культуры и массового спорта в Персиановском </w:t>
      </w:r>
    </w:p>
    <w:p w:rsidR="00121D23" w:rsidRPr="00F32F6B" w:rsidRDefault="00121D23" w:rsidP="00121D23">
      <w:pPr>
        <w:pStyle w:val="ConsPlusTitle"/>
        <w:widowControl/>
        <w:rPr>
          <w:b w:val="0"/>
          <w:sz w:val="28"/>
          <w:szCs w:val="28"/>
        </w:rPr>
      </w:pPr>
      <w:r w:rsidRPr="00F32F6B">
        <w:rPr>
          <w:b w:val="0"/>
          <w:sz w:val="28"/>
          <w:szCs w:val="28"/>
        </w:rPr>
        <w:t xml:space="preserve">сельском поселении Октябрьского района </w:t>
      </w:r>
    </w:p>
    <w:p w:rsidR="00121D23" w:rsidRPr="00F32F6B" w:rsidRDefault="00121D23" w:rsidP="00121D23">
      <w:pPr>
        <w:pStyle w:val="ConsPlusTitle"/>
        <w:widowControl/>
        <w:rPr>
          <w:b w:val="0"/>
          <w:sz w:val="28"/>
          <w:szCs w:val="28"/>
        </w:rPr>
      </w:pPr>
      <w:r w:rsidRPr="00F32F6B">
        <w:rPr>
          <w:b w:val="0"/>
          <w:sz w:val="28"/>
          <w:szCs w:val="28"/>
        </w:rPr>
        <w:t>на 201</w:t>
      </w:r>
      <w:r>
        <w:rPr>
          <w:b w:val="0"/>
          <w:sz w:val="28"/>
          <w:szCs w:val="28"/>
        </w:rPr>
        <w:t>4</w:t>
      </w:r>
      <w:r w:rsidRPr="00F32F6B">
        <w:rPr>
          <w:b w:val="0"/>
          <w:sz w:val="28"/>
          <w:szCs w:val="28"/>
        </w:rPr>
        <w:t>-20</w:t>
      </w:r>
      <w:r>
        <w:rPr>
          <w:b w:val="0"/>
          <w:sz w:val="28"/>
          <w:szCs w:val="28"/>
        </w:rPr>
        <w:t>20</w:t>
      </w:r>
      <w:r w:rsidRPr="00F32F6B">
        <w:rPr>
          <w:b w:val="0"/>
          <w:sz w:val="28"/>
          <w:szCs w:val="28"/>
        </w:rPr>
        <w:t xml:space="preserve"> годы» за </w:t>
      </w:r>
      <w:r>
        <w:rPr>
          <w:b w:val="0"/>
          <w:sz w:val="28"/>
          <w:szCs w:val="28"/>
        </w:rPr>
        <w:t>2018</w:t>
      </w:r>
      <w:r w:rsidRPr="00F32F6B">
        <w:rPr>
          <w:b w:val="0"/>
          <w:sz w:val="28"/>
          <w:szCs w:val="28"/>
        </w:rPr>
        <w:t xml:space="preserve"> год</w:t>
      </w:r>
    </w:p>
    <w:p w:rsidR="00121D23" w:rsidRPr="00F32F6B" w:rsidRDefault="00121D23" w:rsidP="00121D23"/>
    <w:p w:rsidR="00121D23" w:rsidRPr="00446B21" w:rsidRDefault="00121D23" w:rsidP="00121D23">
      <w:r>
        <w:t>Р</w:t>
      </w:r>
      <w:r w:rsidRPr="00446B21">
        <w:t>уководствуясь ст</w:t>
      </w:r>
      <w:r>
        <w:t xml:space="preserve">атьями </w:t>
      </w:r>
      <w:r w:rsidRPr="00446B21">
        <w:t xml:space="preserve">16, 17 Федерального </w:t>
      </w:r>
      <w:r>
        <w:t>з</w:t>
      </w:r>
      <w:r w:rsidRPr="00446B21">
        <w:t>акона от 06.10.2003 № 131-ФЗ «Об общих принципах организации местного самоуправления  в  Российской Федерации»</w:t>
      </w:r>
      <w:r>
        <w:t>, в</w:t>
      </w:r>
      <w:r w:rsidRPr="00446B21">
        <w:t xml:space="preserve"> соответствии с постановлением Администрации </w:t>
      </w:r>
      <w:r>
        <w:t>Персиановского сельского поселения</w:t>
      </w:r>
      <w:r w:rsidRPr="00446B21">
        <w:t xml:space="preserve"> </w:t>
      </w:r>
      <w:r>
        <w:t xml:space="preserve"> </w:t>
      </w:r>
      <w:r w:rsidRPr="00DE247B">
        <w:t xml:space="preserve">от </w:t>
      </w:r>
      <w:r>
        <w:t>22.09.2011</w:t>
      </w:r>
      <w:r w:rsidRPr="00DE247B">
        <w:t xml:space="preserve"> № </w:t>
      </w:r>
      <w:r>
        <w:t>256</w:t>
      </w:r>
      <w:r w:rsidRPr="00DE247B">
        <w:t xml:space="preserve"> «О порядке принятия решения о разработке долгосрочных целевых программ поселения, их формирования и реализации и порядке проведения и критериях эффективности реализации долгосрочных целевых программ Персиановского сельского поселения» и от </w:t>
      </w:r>
      <w:r>
        <w:t xml:space="preserve">04.09.2013 г </w:t>
      </w:r>
      <w:r w:rsidRPr="00DE247B">
        <w:t xml:space="preserve"> N </w:t>
      </w:r>
      <w:r>
        <w:t>170</w:t>
      </w:r>
      <w:r w:rsidRPr="00DE247B">
        <w:t xml:space="preserve"> </w:t>
      </w:r>
      <w:r>
        <w:t xml:space="preserve">«Об </w:t>
      </w:r>
      <w:r w:rsidRPr="008C320D">
        <w:t xml:space="preserve"> </w:t>
      </w:r>
      <w:r w:rsidRPr="003C42AD">
        <w:t>утверждении Порядка разработки, реализации и оценки эффективности муниципальных программ</w:t>
      </w:r>
      <w:r>
        <w:t xml:space="preserve"> Ростовской области»,</w:t>
      </w:r>
    </w:p>
    <w:p w:rsidR="00121D23" w:rsidRPr="00DE247B" w:rsidRDefault="00121D23" w:rsidP="00121D23"/>
    <w:p w:rsidR="00121D23" w:rsidRDefault="00121D23" w:rsidP="00121D23">
      <w:pPr>
        <w:jc w:val="center"/>
        <w:rPr>
          <w:b/>
          <w:sz w:val="32"/>
          <w:szCs w:val="32"/>
        </w:rPr>
      </w:pPr>
      <w:r>
        <w:rPr>
          <w:b/>
          <w:sz w:val="32"/>
          <w:szCs w:val="32"/>
        </w:rPr>
        <w:t>ПОСТАНОВЛЯЮ :</w:t>
      </w:r>
    </w:p>
    <w:p w:rsidR="00121D23" w:rsidRPr="00F32F6B" w:rsidRDefault="00121D23" w:rsidP="00121D23">
      <w:pPr>
        <w:jc w:val="center"/>
      </w:pPr>
    </w:p>
    <w:p w:rsidR="00121D23" w:rsidRPr="00F32F6B" w:rsidRDefault="00121D23" w:rsidP="00121D23">
      <w:pPr>
        <w:pStyle w:val="ConsPlusTitle"/>
        <w:widowControl/>
        <w:rPr>
          <w:b w:val="0"/>
          <w:sz w:val="28"/>
          <w:szCs w:val="28"/>
        </w:rPr>
      </w:pPr>
      <w:r w:rsidRPr="00F32F6B">
        <w:rPr>
          <w:b w:val="0"/>
          <w:sz w:val="28"/>
          <w:szCs w:val="28"/>
        </w:rPr>
        <w:tab/>
        <w:t>1. Утвердить отчёт о реализации муниципальной долгосрочной целевой программы «Развитие физической культуры и массового спорта в Персиановском сельском поселении Октябрьского района на 20</w:t>
      </w:r>
      <w:r>
        <w:rPr>
          <w:b w:val="0"/>
          <w:sz w:val="28"/>
          <w:szCs w:val="28"/>
        </w:rPr>
        <w:t>14</w:t>
      </w:r>
      <w:r w:rsidRPr="00F32F6B">
        <w:rPr>
          <w:b w:val="0"/>
          <w:sz w:val="28"/>
          <w:szCs w:val="28"/>
        </w:rPr>
        <w:t>-20</w:t>
      </w:r>
      <w:r>
        <w:rPr>
          <w:b w:val="0"/>
          <w:sz w:val="28"/>
          <w:szCs w:val="28"/>
        </w:rPr>
        <w:t>20</w:t>
      </w:r>
      <w:r w:rsidRPr="00F32F6B">
        <w:rPr>
          <w:b w:val="0"/>
          <w:sz w:val="28"/>
          <w:szCs w:val="28"/>
        </w:rPr>
        <w:t xml:space="preserve"> годы» за </w:t>
      </w:r>
      <w:r>
        <w:rPr>
          <w:b w:val="0"/>
          <w:sz w:val="28"/>
          <w:szCs w:val="28"/>
        </w:rPr>
        <w:t>2018</w:t>
      </w:r>
      <w:r w:rsidRPr="00F32F6B">
        <w:rPr>
          <w:b w:val="0"/>
          <w:sz w:val="28"/>
          <w:szCs w:val="28"/>
        </w:rPr>
        <w:t xml:space="preserve"> год согласно приложению к настоящему постановлению.</w:t>
      </w:r>
    </w:p>
    <w:p w:rsidR="00121D23" w:rsidRPr="00F32F6B" w:rsidRDefault="00121D23" w:rsidP="00121D23">
      <w:pPr>
        <w:widowControl w:val="0"/>
        <w:autoSpaceDE w:val="0"/>
        <w:autoSpaceDN w:val="0"/>
        <w:adjustRightInd w:val="0"/>
      </w:pPr>
      <w:r w:rsidRPr="00F32F6B">
        <w:tab/>
        <w:t xml:space="preserve">2. Контроль за выполнением постановления </w:t>
      </w:r>
      <w:r>
        <w:t>оставляю за собой.</w:t>
      </w:r>
    </w:p>
    <w:p w:rsidR="00121D23" w:rsidRPr="00F32F6B" w:rsidRDefault="00121D23" w:rsidP="00121D23">
      <w:pPr>
        <w:pStyle w:val="a3"/>
        <w:ind w:left="0"/>
        <w:rPr>
          <w:sz w:val="28"/>
          <w:szCs w:val="28"/>
        </w:rPr>
      </w:pPr>
    </w:p>
    <w:p w:rsidR="00121D23" w:rsidRPr="00F32F6B" w:rsidRDefault="00121D23" w:rsidP="00121D23"/>
    <w:p w:rsidR="00121D23" w:rsidRDefault="00121D23" w:rsidP="00121D23">
      <w:pPr>
        <w:pStyle w:val="21"/>
        <w:tabs>
          <w:tab w:val="left" w:pos="2000"/>
        </w:tabs>
        <w:jc w:val="both"/>
        <w:rPr>
          <w:szCs w:val="28"/>
        </w:rPr>
      </w:pPr>
      <w:r w:rsidRPr="00F32F6B">
        <w:rPr>
          <w:szCs w:val="28"/>
        </w:rPr>
        <w:t>Глава</w:t>
      </w:r>
      <w:r>
        <w:rPr>
          <w:szCs w:val="28"/>
        </w:rPr>
        <w:t xml:space="preserve"> Администрации</w:t>
      </w:r>
    </w:p>
    <w:p w:rsidR="00121D23" w:rsidRPr="00F32F6B" w:rsidRDefault="00121D23" w:rsidP="00121D23">
      <w:pPr>
        <w:pStyle w:val="21"/>
        <w:tabs>
          <w:tab w:val="left" w:pos="2000"/>
        </w:tabs>
        <w:jc w:val="both"/>
        <w:rPr>
          <w:szCs w:val="28"/>
        </w:rPr>
      </w:pPr>
      <w:r w:rsidRPr="00F32F6B">
        <w:rPr>
          <w:szCs w:val="28"/>
        </w:rPr>
        <w:t xml:space="preserve">Персиановского </w:t>
      </w:r>
    </w:p>
    <w:p w:rsidR="00A43197" w:rsidRDefault="00121D23" w:rsidP="00121D23">
      <w:pPr>
        <w:pStyle w:val="21"/>
        <w:tabs>
          <w:tab w:val="left" w:pos="2000"/>
        </w:tabs>
        <w:jc w:val="both"/>
        <w:rPr>
          <w:szCs w:val="28"/>
        </w:rPr>
      </w:pPr>
      <w:r w:rsidRPr="00F32F6B">
        <w:rPr>
          <w:szCs w:val="28"/>
        </w:rPr>
        <w:t xml:space="preserve">сельского поселения                                                       </w:t>
      </w:r>
      <w:r>
        <w:rPr>
          <w:szCs w:val="28"/>
        </w:rPr>
        <w:t>А.В.Бутенко</w:t>
      </w:r>
    </w:p>
    <w:p w:rsidR="00121D23" w:rsidRDefault="00121D23" w:rsidP="00121D23">
      <w:pPr>
        <w:pStyle w:val="21"/>
        <w:tabs>
          <w:tab w:val="left" w:pos="2000"/>
        </w:tabs>
        <w:jc w:val="both"/>
        <w:rPr>
          <w:sz w:val="28"/>
          <w:szCs w:val="28"/>
        </w:rPr>
        <w:sectPr w:rsidR="00121D23" w:rsidSect="00623F78">
          <w:footerReference w:type="even" r:id="rId22"/>
          <w:pgSz w:w="11906" w:h="16838"/>
          <w:pgMar w:top="1134" w:right="850" w:bottom="1134" w:left="1701" w:header="708" w:footer="708" w:gutter="0"/>
          <w:cols w:space="708"/>
          <w:docGrid w:linePitch="360"/>
        </w:sectPr>
      </w:pPr>
    </w:p>
    <w:p w:rsidR="00121D23" w:rsidRDefault="00121D23" w:rsidP="00121D23">
      <w:pPr>
        <w:jc w:val="right"/>
        <w:rPr>
          <w:rFonts w:eastAsia="Calibri"/>
        </w:rPr>
      </w:pPr>
      <w:r>
        <w:rPr>
          <w:rFonts w:eastAsia="Calibri"/>
        </w:rPr>
        <w:lastRenderedPageBreak/>
        <w:t xml:space="preserve">              Приложение</w:t>
      </w:r>
    </w:p>
    <w:p w:rsidR="00121D23" w:rsidRDefault="00121D23" w:rsidP="00121D23">
      <w:pPr>
        <w:jc w:val="right"/>
        <w:rPr>
          <w:rFonts w:eastAsia="Calibri"/>
        </w:rPr>
      </w:pPr>
      <w:r>
        <w:rPr>
          <w:rFonts w:eastAsia="Calibri"/>
        </w:rPr>
        <w:t>к постановлению Администрации</w:t>
      </w:r>
    </w:p>
    <w:p w:rsidR="00121D23" w:rsidRDefault="00121D23" w:rsidP="00121D23">
      <w:pPr>
        <w:jc w:val="right"/>
        <w:rPr>
          <w:rFonts w:eastAsia="Calibri"/>
        </w:rPr>
      </w:pPr>
      <w:r>
        <w:rPr>
          <w:rFonts w:eastAsia="Calibri"/>
        </w:rPr>
        <w:t>Персиановского сельского поселения</w:t>
      </w:r>
    </w:p>
    <w:p w:rsidR="00121D23" w:rsidRPr="00C91EE9" w:rsidRDefault="00121D23" w:rsidP="00121D23">
      <w:pPr>
        <w:jc w:val="right"/>
        <w:rPr>
          <w:rFonts w:eastAsia="Calibri"/>
        </w:rPr>
      </w:pPr>
      <w:r w:rsidRPr="00C91EE9">
        <w:rPr>
          <w:rFonts w:eastAsia="Calibri"/>
        </w:rPr>
        <w:t xml:space="preserve">от </w:t>
      </w:r>
      <w:r>
        <w:rPr>
          <w:rFonts w:eastAsia="Calibri"/>
        </w:rPr>
        <w:t>01</w:t>
      </w:r>
      <w:r w:rsidRPr="00C91EE9">
        <w:rPr>
          <w:rFonts w:eastAsia="Calibri"/>
        </w:rPr>
        <w:t>.0</w:t>
      </w:r>
      <w:r>
        <w:rPr>
          <w:rFonts w:eastAsia="Calibri"/>
        </w:rPr>
        <w:t>4</w:t>
      </w:r>
      <w:r w:rsidRPr="00C91EE9">
        <w:rPr>
          <w:rFonts w:eastAsia="Calibri"/>
        </w:rPr>
        <w:t>.201</w:t>
      </w:r>
      <w:r>
        <w:rPr>
          <w:rFonts w:eastAsia="Calibri"/>
        </w:rPr>
        <w:t>8</w:t>
      </w:r>
      <w:r w:rsidRPr="00C91EE9">
        <w:rPr>
          <w:rFonts w:eastAsia="Calibri"/>
        </w:rPr>
        <w:t xml:space="preserve">   № </w:t>
      </w:r>
      <w:r>
        <w:rPr>
          <w:rFonts w:eastAsia="Calibri"/>
        </w:rPr>
        <w:t>41</w:t>
      </w:r>
    </w:p>
    <w:p w:rsidR="00121D23" w:rsidRDefault="00121D23" w:rsidP="00121D23">
      <w:pPr>
        <w:tabs>
          <w:tab w:val="left" w:pos="724"/>
          <w:tab w:val="left" w:pos="2272"/>
          <w:tab w:val="left" w:pos="3776"/>
          <w:tab w:val="left" w:pos="4976"/>
          <w:tab w:val="left" w:pos="8394"/>
          <w:tab w:val="left" w:pos="9893"/>
          <w:tab w:val="left" w:pos="11293"/>
          <w:tab w:val="left" w:pos="12792"/>
          <w:tab w:val="left" w:pos="13972"/>
        </w:tabs>
        <w:ind w:left="93"/>
        <w:jc w:val="center"/>
      </w:pPr>
    </w:p>
    <w:p w:rsidR="00121D23" w:rsidRDefault="00121D23" w:rsidP="00121D23">
      <w:pPr>
        <w:tabs>
          <w:tab w:val="left" w:pos="724"/>
          <w:tab w:val="left" w:pos="2272"/>
          <w:tab w:val="left" w:pos="3776"/>
          <w:tab w:val="left" w:pos="4976"/>
          <w:tab w:val="left" w:pos="8394"/>
          <w:tab w:val="left" w:pos="9893"/>
          <w:tab w:val="left" w:pos="11293"/>
          <w:tab w:val="left" w:pos="12792"/>
          <w:tab w:val="left" w:pos="13972"/>
        </w:tabs>
        <w:ind w:left="93"/>
        <w:jc w:val="center"/>
      </w:pPr>
    </w:p>
    <w:p w:rsidR="00121D23" w:rsidRDefault="00121D23" w:rsidP="00121D23">
      <w:pPr>
        <w:autoSpaceDE w:val="0"/>
        <w:autoSpaceDN w:val="0"/>
        <w:adjustRightInd w:val="0"/>
        <w:jc w:val="center"/>
        <w:rPr>
          <w:b/>
          <w:bCs/>
          <w:sz w:val="22"/>
          <w:szCs w:val="22"/>
        </w:rPr>
      </w:pPr>
    </w:p>
    <w:p w:rsidR="00121D23" w:rsidRPr="008A6ACE" w:rsidRDefault="00121D23" w:rsidP="00121D23">
      <w:pPr>
        <w:autoSpaceDE w:val="0"/>
        <w:autoSpaceDN w:val="0"/>
        <w:adjustRightInd w:val="0"/>
        <w:jc w:val="center"/>
        <w:rPr>
          <w:b/>
          <w:bCs/>
          <w:sz w:val="22"/>
          <w:szCs w:val="22"/>
        </w:rPr>
      </w:pPr>
      <w:r>
        <w:rPr>
          <w:b/>
          <w:bCs/>
          <w:sz w:val="22"/>
          <w:szCs w:val="22"/>
        </w:rPr>
        <w:t>ОТ</w:t>
      </w:r>
      <w:r w:rsidRPr="008A6ACE">
        <w:rPr>
          <w:b/>
          <w:bCs/>
          <w:sz w:val="22"/>
          <w:szCs w:val="22"/>
        </w:rPr>
        <w:t>ЧЕТ</w:t>
      </w:r>
    </w:p>
    <w:p w:rsidR="00121D23" w:rsidRPr="008A6ACE" w:rsidRDefault="00121D23" w:rsidP="00121D23">
      <w:pPr>
        <w:autoSpaceDE w:val="0"/>
        <w:autoSpaceDN w:val="0"/>
        <w:adjustRightInd w:val="0"/>
        <w:jc w:val="center"/>
        <w:rPr>
          <w:b/>
          <w:bCs/>
          <w:sz w:val="22"/>
          <w:szCs w:val="22"/>
        </w:rPr>
      </w:pPr>
      <w:r w:rsidRPr="008A6ACE">
        <w:rPr>
          <w:b/>
          <w:bCs/>
          <w:sz w:val="22"/>
          <w:szCs w:val="22"/>
        </w:rPr>
        <w:t>О ФИНАНСИРОВАНИИ И ОСВОЕНИИ</w:t>
      </w:r>
    </w:p>
    <w:p w:rsidR="00121D23" w:rsidRPr="008A6ACE" w:rsidRDefault="00121D23" w:rsidP="00121D23">
      <w:pPr>
        <w:autoSpaceDE w:val="0"/>
        <w:autoSpaceDN w:val="0"/>
        <w:adjustRightInd w:val="0"/>
        <w:jc w:val="center"/>
        <w:rPr>
          <w:b/>
          <w:bCs/>
          <w:sz w:val="22"/>
          <w:szCs w:val="22"/>
        </w:rPr>
      </w:pPr>
      <w:r w:rsidRPr="008A6ACE">
        <w:rPr>
          <w:b/>
          <w:bCs/>
          <w:sz w:val="22"/>
          <w:szCs w:val="22"/>
        </w:rPr>
        <w:t>ПРОВОДИМЫХ ПРОГРАММНЫХ МЕРОПРИЯТИЙ</w:t>
      </w:r>
    </w:p>
    <w:p w:rsidR="00121D23" w:rsidRPr="00DC541C" w:rsidRDefault="00121D23" w:rsidP="00121D23">
      <w:pPr>
        <w:pStyle w:val="ConsPlusTitle"/>
        <w:widowControl/>
        <w:jc w:val="center"/>
        <w:rPr>
          <w:sz w:val="28"/>
          <w:szCs w:val="28"/>
        </w:rPr>
      </w:pPr>
      <w:r>
        <w:rPr>
          <w:szCs w:val="28"/>
        </w:rPr>
        <w:t>«Развитие физической культуры и спорта в Персиановском сельском поселении Октябрьского района на 2014-2020 годы»</w:t>
      </w:r>
    </w:p>
    <w:p w:rsidR="00121D23" w:rsidRPr="00DE247B" w:rsidRDefault="00121D23" w:rsidP="00121D23">
      <w:pPr>
        <w:pStyle w:val="ConsPlusTitle"/>
        <w:widowControl/>
        <w:jc w:val="center"/>
        <w:rPr>
          <w:bCs w:val="0"/>
          <w:sz w:val="22"/>
          <w:szCs w:val="22"/>
          <w:u w:val="single"/>
        </w:rPr>
      </w:pPr>
      <w:r>
        <w:rPr>
          <w:sz w:val="28"/>
          <w:szCs w:val="28"/>
        </w:rPr>
        <w:t xml:space="preserve">    </w:t>
      </w:r>
      <w:r>
        <w:rPr>
          <w:bCs w:val="0"/>
          <w:sz w:val="22"/>
          <w:szCs w:val="22"/>
          <w:u w:val="single"/>
        </w:rPr>
        <w:t>По состоянию на 01.01.2019 г.</w:t>
      </w:r>
    </w:p>
    <w:p w:rsidR="00121D23" w:rsidRPr="00716BC7" w:rsidRDefault="00121D23" w:rsidP="00121D23">
      <w:pPr>
        <w:autoSpaceDE w:val="0"/>
        <w:autoSpaceDN w:val="0"/>
        <w:adjustRightInd w:val="0"/>
        <w:jc w:val="center"/>
        <w:rPr>
          <w:bCs/>
          <w:sz w:val="16"/>
          <w:szCs w:val="16"/>
        </w:rPr>
      </w:pPr>
      <w:r w:rsidRPr="00716BC7">
        <w:rPr>
          <w:bCs/>
          <w:sz w:val="16"/>
          <w:szCs w:val="16"/>
        </w:rPr>
        <w:t>(ПРЕДСТАВЛЯЕТСЯ ЕЖЕКВАРТАЛЬНО ДО 15 ЧИСЛА МЕСЯЦА,СЛЕДУЮЩЕГО ЗА ОТЧЕТНЫМ ПЕРИОДОМ)</w:t>
      </w:r>
    </w:p>
    <w:p w:rsidR="00121D23" w:rsidRPr="008A6ACE" w:rsidRDefault="00121D23" w:rsidP="00121D23">
      <w:pPr>
        <w:autoSpaceDE w:val="0"/>
        <w:autoSpaceDN w:val="0"/>
        <w:adjustRightInd w:val="0"/>
        <w:ind w:firstLine="540"/>
        <w:rPr>
          <w:rFonts w:eastAsia="Calibri"/>
          <w:sz w:val="22"/>
          <w:szCs w:val="22"/>
          <w:lang w:eastAsia="en-US"/>
        </w:rPr>
      </w:pPr>
    </w:p>
    <w:p w:rsidR="00121D23" w:rsidRDefault="00121D23" w:rsidP="00121D23">
      <w:pPr>
        <w:autoSpaceDE w:val="0"/>
        <w:autoSpaceDN w:val="0"/>
        <w:adjustRightInd w:val="0"/>
        <w:jc w:val="right"/>
        <w:rPr>
          <w:rFonts w:eastAsia="Calibri"/>
          <w:sz w:val="22"/>
          <w:szCs w:val="22"/>
          <w:lang w:eastAsia="en-US"/>
        </w:rPr>
      </w:pPr>
    </w:p>
    <w:tbl>
      <w:tblPr>
        <w:tblW w:w="15415" w:type="dxa"/>
        <w:tblInd w:w="-356" w:type="dxa"/>
        <w:tblLayout w:type="fixed"/>
        <w:tblCellMar>
          <w:left w:w="70" w:type="dxa"/>
          <w:right w:w="70" w:type="dxa"/>
        </w:tblCellMar>
        <w:tblLook w:val="0000" w:firstRow="0" w:lastRow="0" w:firstColumn="0" w:lastColumn="0" w:noHBand="0" w:noVBand="0"/>
      </w:tblPr>
      <w:tblGrid>
        <w:gridCol w:w="710"/>
        <w:gridCol w:w="2410"/>
        <w:gridCol w:w="1559"/>
        <w:gridCol w:w="1843"/>
        <w:gridCol w:w="2126"/>
        <w:gridCol w:w="2076"/>
        <w:gridCol w:w="1260"/>
        <w:gridCol w:w="1440"/>
        <w:gridCol w:w="1991"/>
      </w:tblGrid>
      <w:tr w:rsidR="00121D23" w:rsidRPr="008A6ACE" w:rsidTr="00916C78">
        <w:trPr>
          <w:cantSplit/>
          <w:trHeight w:val="1844"/>
        </w:trPr>
        <w:tc>
          <w:tcPr>
            <w:tcW w:w="71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 xml:space="preserve">N </w:t>
            </w:r>
            <w:r w:rsidRPr="008A6ACE">
              <w:br/>
              <w:t>п/п</w:t>
            </w:r>
          </w:p>
        </w:tc>
        <w:tc>
          <w:tcPr>
            <w:tcW w:w="241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Наименование</w:t>
            </w:r>
            <w:r w:rsidRPr="008A6ACE">
              <w:br/>
              <w:t>мероприятия</w:t>
            </w:r>
          </w:p>
        </w:tc>
        <w:tc>
          <w:tcPr>
            <w:tcW w:w="1559"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 xml:space="preserve">Сроки </w:t>
            </w:r>
            <w:r w:rsidRPr="008A6ACE">
              <w:br/>
              <w:t>выполнения</w:t>
            </w:r>
          </w:p>
        </w:tc>
        <w:tc>
          <w:tcPr>
            <w:tcW w:w="1843"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Муниципальный</w:t>
            </w:r>
            <w:r w:rsidRPr="008A6ACE">
              <w:t xml:space="preserve">    </w:t>
            </w:r>
            <w:r w:rsidRPr="008A6ACE">
              <w:br/>
              <w:t>заказчик -</w:t>
            </w:r>
            <w:r w:rsidRPr="008A6ACE">
              <w:br/>
              <w:t xml:space="preserve">главный   </w:t>
            </w:r>
            <w:r w:rsidRPr="008A6ACE">
              <w:br/>
              <w:t xml:space="preserve">распорядитель      </w:t>
            </w:r>
            <w:r w:rsidRPr="008A6ACE">
              <w:br/>
              <w:t xml:space="preserve">средств   </w:t>
            </w:r>
            <w:r w:rsidRPr="008A6ACE">
              <w:br/>
              <w:t xml:space="preserve">бюджета  </w:t>
            </w:r>
            <w:r>
              <w:t>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t>Источники</w:t>
            </w:r>
            <w:r>
              <w:br/>
              <w:t>финанси</w:t>
            </w:r>
            <w:r w:rsidRPr="008A6ACE">
              <w:t>рования</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 xml:space="preserve">Объем     </w:t>
            </w:r>
            <w:r>
              <w:br/>
              <w:t>ассигнова</w:t>
            </w:r>
            <w:r w:rsidRPr="008A6ACE">
              <w:t xml:space="preserve">ний в     </w:t>
            </w:r>
            <w:r w:rsidRPr="008A6ACE">
              <w:br/>
              <w:t xml:space="preserve">соответствии с   </w:t>
            </w:r>
            <w:r w:rsidRPr="008A6ACE">
              <w:br/>
              <w:t xml:space="preserve">постановлением    </w:t>
            </w:r>
            <w:r w:rsidRPr="008A6ACE">
              <w:br/>
              <w:t xml:space="preserve">Администрации     </w:t>
            </w:r>
            <w:r w:rsidRPr="008A6ACE">
              <w:br/>
            </w:r>
            <w:r>
              <w:t>Персиановского  сельского поселения</w:t>
            </w:r>
            <w:r w:rsidRPr="008A6ACE">
              <w:t xml:space="preserve">   </w:t>
            </w:r>
            <w:r w:rsidRPr="008A6ACE">
              <w:br/>
              <w:t xml:space="preserve">об утверждении    </w:t>
            </w:r>
            <w:r w:rsidRPr="008A6ACE">
              <w:br/>
              <w:t>Программы</w:t>
            </w: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Уточненный план</w:t>
            </w:r>
            <w:r w:rsidRPr="008A6ACE">
              <w:br/>
              <w:t>ассигнований на</w:t>
            </w:r>
            <w:r w:rsidRPr="008A6ACE">
              <w:br/>
              <w:t xml:space="preserve">текущий </w:t>
            </w:r>
            <w:r w:rsidRPr="008A6ACE">
              <w:br/>
              <w:t>год</w:t>
            </w: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Исполнено</w:t>
            </w:r>
            <w:r w:rsidRPr="008A6ACE">
              <w:br/>
              <w:t>(кассовые</w:t>
            </w:r>
            <w:r w:rsidRPr="008A6ACE">
              <w:br/>
              <w:t>расходы)</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 xml:space="preserve">Объемы   </w:t>
            </w:r>
            <w:r w:rsidRPr="008A6ACE">
              <w:br/>
              <w:t xml:space="preserve">неосвоенных      </w:t>
            </w:r>
            <w:r w:rsidRPr="008A6ACE">
              <w:br/>
              <w:t>средств и</w:t>
            </w:r>
            <w:r w:rsidRPr="008A6ACE">
              <w:br/>
              <w:t xml:space="preserve">причины  </w:t>
            </w:r>
            <w:r w:rsidRPr="008A6ACE">
              <w:br/>
              <w:t>их не</w:t>
            </w:r>
            <w:r>
              <w:t xml:space="preserve"> </w:t>
            </w:r>
            <w:r w:rsidRPr="008A6ACE">
              <w:t>освоения</w:t>
            </w:r>
          </w:p>
        </w:tc>
      </w:tr>
      <w:tr w:rsidR="00121D23" w:rsidRPr="008A6ACE" w:rsidTr="00916C78">
        <w:trPr>
          <w:cantSplit/>
          <w:trHeight w:val="240"/>
        </w:trPr>
        <w:tc>
          <w:tcPr>
            <w:tcW w:w="71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1</w:t>
            </w:r>
          </w:p>
        </w:tc>
        <w:tc>
          <w:tcPr>
            <w:tcW w:w="241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2</w:t>
            </w:r>
          </w:p>
        </w:tc>
        <w:tc>
          <w:tcPr>
            <w:tcW w:w="1559"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3</w:t>
            </w:r>
          </w:p>
        </w:tc>
        <w:tc>
          <w:tcPr>
            <w:tcW w:w="1843"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4</w:t>
            </w: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5</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6</w:t>
            </w: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7</w:t>
            </w: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rsidRPr="008A6ACE">
              <w:t>9</w:t>
            </w:r>
          </w:p>
        </w:tc>
      </w:tr>
      <w:tr w:rsidR="00121D23" w:rsidRPr="008A6ACE" w:rsidTr="00916C78">
        <w:trPr>
          <w:cantSplit/>
          <w:trHeight w:val="240"/>
        </w:trPr>
        <w:tc>
          <w:tcPr>
            <w:tcW w:w="710"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t>Всего по программе</w:t>
            </w:r>
          </w:p>
        </w:tc>
        <w:tc>
          <w:tcPr>
            <w:tcW w:w="1559"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t>1,2,3,4 квартал</w:t>
            </w:r>
          </w:p>
        </w:tc>
        <w:tc>
          <w:tcPr>
            <w:tcW w:w="1843"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t>Администрация Персиановского сельского 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Всего</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jc w:val="center"/>
            </w:pPr>
            <w:r>
              <w:t>29,8</w:t>
            </w:r>
          </w:p>
        </w:tc>
        <w:tc>
          <w:tcPr>
            <w:tcW w:w="1260" w:type="dxa"/>
            <w:tcBorders>
              <w:top w:val="single" w:sz="6" w:space="0" w:color="auto"/>
              <w:left w:val="single" w:sz="6" w:space="0" w:color="auto"/>
              <w:bottom w:val="single" w:sz="6" w:space="0" w:color="auto"/>
              <w:right w:val="single" w:sz="6" w:space="0" w:color="auto"/>
            </w:tcBorders>
          </w:tcPr>
          <w:p w:rsidR="00121D23" w:rsidRDefault="00121D23" w:rsidP="00916C78">
            <w:pPr>
              <w:jc w:val="center"/>
            </w:pPr>
            <w:r>
              <w:t>29,8</w:t>
            </w:r>
          </w:p>
        </w:tc>
        <w:tc>
          <w:tcPr>
            <w:tcW w:w="1440" w:type="dxa"/>
            <w:tcBorders>
              <w:top w:val="single" w:sz="6" w:space="0" w:color="auto"/>
              <w:left w:val="single" w:sz="6" w:space="0" w:color="auto"/>
              <w:bottom w:val="single" w:sz="6" w:space="0" w:color="auto"/>
              <w:right w:val="single" w:sz="6" w:space="0" w:color="auto"/>
            </w:tcBorders>
          </w:tcPr>
          <w:p w:rsidR="00121D23" w:rsidRDefault="00121D23" w:rsidP="00916C78">
            <w:pPr>
              <w:jc w:val="center"/>
            </w:pPr>
            <w:r>
              <w:t>29,8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w:t>
            </w:r>
          </w:p>
        </w:tc>
      </w:tr>
      <w:tr w:rsidR="00121D23" w:rsidRPr="008A6ACE" w:rsidTr="00916C78">
        <w:trPr>
          <w:cantSplit/>
          <w:trHeight w:val="48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 xml:space="preserve">Федеральный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r w:rsidR="00121D23" w:rsidRPr="008A6ACE" w:rsidTr="00916C78">
        <w:trPr>
          <w:cantSplit/>
          <w:trHeight w:val="36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Областной</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r w:rsidR="00121D23" w:rsidRPr="008A6ACE" w:rsidTr="00916C78">
        <w:trPr>
          <w:cantSplit/>
          <w:trHeight w:val="36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 xml:space="preserve">Местный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26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44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w:t>
            </w:r>
          </w:p>
        </w:tc>
      </w:tr>
      <w:tr w:rsidR="00121D23" w:rsidRPr="008A6ACE" w:rsidTr="00916C78">
        <w:trPr>
          <w:cantSplit/>
          <w:trHeight w:val="480"/>
        </w:trPr>
        <w:tc>
          <w:tcPr>
            <w:tcW w:w="710"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t xml:space="preserve">Внебюджетные </w:t>
            </w:r>
            <w:r w:rsidRPr="008A6ACE">
              <w:br/>
              <w:t>источники</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r w:rsidR="00121D23" w:rsidRPr="008A6ACE" w:rsidTr="00916C78">
        <w:trPr>
          <w:cantSplit/>
          <w:trHeight w:val="240"/>
        </w:trPr>
        <w:tc>
          <w:tcPr>
            <w:tcW w:w="710"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rsidRPr="008A6ACE">
              <w:t>1.</w:t>
            </w:r>
          </w:p>
        </w:tc>
        <w:tc>
          <w:tcPr>
            <w:tcW w:w="2410" w:type="dxa"/>
            <w:vMerge w:val="restart"/>
            <w:tcBorders>
              <w:top w:val="single" w:sz="6" w:space="0" w:color="auto"/>
              <w:left w:val="single" w:sz="6" w:space="0" w:color="auto"/>
              <w:bottom w:val="nil"/>
              <w:right w:val="single" w:sz="6" w:space="0" w:color="auto"/>
            </w:tcBorders>
          </w:tcPr>
          <w:p w:rsidR="00121D23" w:rsidRPr="00872282" w:rsidRDefault="00121D23" w:rsidP="00916C78">
            <w:r w:rsidRPr="008A6ACE">
              <w:t xml:space="preserve">Мероприятие </w:t>
            </w:r>
            <w:r w:rsidRPr="008A6ACE">
              <w:br/>
              <w:t xml:space="preserve">N </w:t>
            </w:r>
            <w:r>
              <w:t xml:space="preserve">1 «Обеспечение    </w:t>
            </w:r>
            <w:r>
              <w:br/>
              <w:t xml:space="preserve">условий для    </w:t>
            </w:r>
            <w:r>
              <w:br/>
              <w:t xml:space="preserve">организации и  </w:t>
            </w:r>
            <w:r>
              <w:br/>
              <w:t xml:space="preserve">проведения     </w:t>
            </w:r>
            <w:r>
              <w:br/>
              <w:t xml:space="preserve">спортивно-     </w:t>
            </w:r>
            <w:r>
              <w:br/>
              <w:t>массовых мероприятий по месту жительства  »</w:t>
            </w:r>
          </w:p>
        </w:tc>
        <w:tc>
          <w:tcPr>
            <w:tcW w:w="1559"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t>1,2,3,4 квартал</w:t>
            </w:r>
          </w:p>
        </w:tc>
        <w:tc>
          <w:tcPr>
            <w:tcW w:w="1843" w:type="dxa"/>
            <w:vMerge w:val="restart"/>
            <w:tcBorders>
              <w:top w:val="single" w:sz="6" w:space="0" w:color="auto"/>
              <w:left w:val="single" w:sz="6" w:space="0" w:color="auto"/>
              <w:bottom w:val="nil"/>
              <w:right w:val="single" w:sz="6" w:space="0" w:color="auto"/>
            </w:tcBorders>
            <w:vAlign w:val="center"/>
          </w:tcPr>
          <w:p w:rsidR="00121D23" w:rsidRPr="008A6ACE" w:rsidRDefault="00121D23" w:rsidP="00916C78">
            <w:pPr>
              <w:autoSpaceDE w:val="0"/>
              <w:autoSpaceDN w:val="0"/>
              <w:adjustRightInd w:val="0"/>
            </w:pPr>
            <w:r>
              <w:t>Администрация Персиановского сельского поселения</w:t>
            </w: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всего</w:t>
            </w:r>
          </w:p>
        </w:tc>
        <w:tc>
          <w:tcPr>
            <w:tcW w:w="2076"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26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44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w:t>
            </w:r>
          </w:p>
        </w:tc>
      </w:tr>
      <w:tr w:rsidR="00121D23" w:rsidRPr="008A6ACE" w:rsidTr="00916C78">
        <w:trPr>
          <w:cantSplit/>
          <w:trHeight w:val="48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федераль</w:t>
            </w:r>
            <w:r>
              <w:t>ный</w:t>
            </w:r>
            <w:r w:rsidRPr="008A6ACE">
              <w:br/>
              <w:t>бюджет</w:t>
            </w:r>
          </w:p>
        </w:tc>
        <w:tc>
          <w:tcPr>
            <w:tcW w:w="2076"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26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44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r w:rsidR="00121D23" w:rsidRPr="008A6ACE" w:rsidTr="00916C78">
        <w:trPr>
          <w:cantSplit/>
          <w:trHeight w:val="36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областной</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r w:rsidR="00121D23" w:rsidRPr="008A6ACE" w:rsidTr="00916C78">
        <w:trPr>
          <w:cantSplit/>
          <w:trHeight w:val="360"/>
        </w:trPr>
        <w:tc>
          <w:tcPr>
            <w:tcW w:w="7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nil"/>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 xml:space="preserve">местный  </w:t>
            </w:r>
            <w:r w:rsidRPr="008A6ACE">
              <w:br/>
              <w:t>бюджет</w:t>
            </w:r>
          </w:p>
        </w:tc>
        <w:tc>
          <w:tcPr>
            <w:tcW w:w="207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26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440"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hanging="4"/>
            </w:pP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r>
              <w:t>-</w:t>
            </w:r>
          </w:p>
        </w:tc>
      </w:tr>
      <w:tr w:rsidR="00121D23" w:rsidRPr="008A6ACE" w:rsidTr="00916C78">
        <w:trPr>
          <w:cantSplit/>
          <w:trHeight w:val="480"/>
        </w:trPr>
        <w:tc>
          <w:tcPr>
            <w:tcW w:w="710"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2410"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559"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1843" w:type="dxa"/>
            <w:vMerge/>
            <w:tcBorders>
              <w:top w:val="nil"/>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c>
          <w:tcPr>
            <w:tcW w:w="2126"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ind w:firstLine="4"/>
            </w:pPr>
            <w:r w:rsidRPr="008A6ACE">
              <w:t>внебюд</w:t>
            </w:r>
            <w:r>
              <w:t>жетные</w:t>
            </w:r>
            <w:r w:rsidRPr="008A6ACE">
              <w:t xml:space="preserve">   </w:t>
            </w:r>
            <w:r w:rsidRPr="008A6ACE">
              <w:br/>
              <w:t>источники</w:t>
            </w:r>
          </w:p>
        </w:tc>
        <w:tc>
          <w:tcPr>
            <w:tcW w:w="2076"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26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440" w:type="dxa"/>
            <w:tcBorders>
              <w:top w:val="single" w:sz="6" w:space="0" w:color="auto"/>
              <w:left w:val="single" w:sz="6" w:space="0" w:color="auto"/>
              <w:bottom w:val="single" w:sz="6" w:space="0" w:color="auto"/>
              <w:right w:val="single" w:sz="6" w:space="0" w:color="auto"/>
            </w:tcBorders>
          </w:tcPr>
          <w:p w:rsidR="00121D23" w:rsidRDefault="00121D23" w:rsidP="00916C78">
            <w:r>
              <w:t>29,8</w:t>
            </w:r>
          </w:p>
        </w:tc>
        <w:tc>
          <w:tcPr>
            <w:tcW w:w="1991" w:type="dxa"/>
            <w:tcBorders>
              <w:top w:val="single" w:sz="6" w:space="0" w:color="auto"/>
              <w:left w:val="single" w:sz="6" w:space="0" w:color="auto"/>
              <w:bottom w:val="single" w:sz="6" w:space="0" w:color="auto"/>
              <w:right w:val="single" w:sz="6" w:space="0" w:color="auto"/>
            </w:tcBorders>
            <w:vAlign w:val="center"/>
          </w:tcPr>
          <w:p w:rsidR="00121D23" w:rsidRPr="008A6ACE" w:rsidRDefault="00121D23" w:rsidP="00916C78">
            <w:pPr>
              <w:autoSpaceDE w:val="0"/>
              <w:autoSpaceDN w:val="0"/>
              <w:adjustRightInd w:val="0"/>
            </w:pPr>
          </w:p>
        </w:tc>
      </w:tr>
    </w:tbl>
    <w:p w:rsidR="00121D23" w:rsidRDefault="00121D23" w:rsidP="00121D23">
      <w:pPr>
        <w:autoSpaceDE w:val="0"/>
        <w:autoSpaceDN w:val="0"/>
        <w:adjustRightInd w:val="0"/>
        <w:jc w:val="right"/>
        <w:rPr>
          <w:rFonts w:eastAsia="Calibri"/>
          <w:sz w:val="22"/>
          <w:szCs w:val="22"/>
          <w:lang w:eastAsia="en-US"/>
        </w:rPr>
      </w:pPr>
    </w:p>
    <w:p w:rsidR="00121D23" w:rsidRDefault="00121D23" w:rsidP="00121D23">
      <w:pPr>
        <w:pStyle w:val="Style2"/>
        <w:widowControl/>
        <w:spacing w:before="62" w:line="240" w:lineRule="auto"/>
        <w:jc w:val="left"/>
        <w:rPr>
          <w:rStyle w:val="FontStyle17"/>
          <w:b w:val="0"/>
          <w:sz w:val="20"/>
          <w:szCs w:val="20"/>
        </w:rPr>
      </w:pPr>
    </w:p>
    <w:p w:rsidR="00121D23" w:rsidRDefault="00121D23" w:rsidP="00121D23">
      <w:pPr>
        <w:tabs>
          <w:tab w:val="left" w:pos="0"/>
        </w:tabs>
        <w:ind w:left="7371"/>
      </w:pPr>
    </w:p>
    <w:p w:rsidR="00121D23" w:rsidRDefault="00121D23" w:rsidP="00121D23">
      <w:pPr>
        <w:tabs>
          <w:tab w:val="left" w:pos="0"/>
        </w:tabs>
        <w:ind w:left="7371"/>
      </w:pPr>
    </w:p>
    <w:p w:rsidR="00121D23" w:rsidRDefault="00121D23" w:rsidP="00121D23">
      <w:pPr>
        <w:pStyle w:val="21"/>
        <w:tabs>
          <w:tab w:val="left" w:pos="2000"/>
        </w:tabs>
        <w:jc w:val="both"/>
        <w:rPr>
          <w:sz w:val="28"/>
          <w:szCs w:val="28"/>
        </w:rPr>
        <w:sectPr w:rsidR="00121D23" w:rsidSect="00121D23">
          <w:pgSz w:w="16838" w:h="11906" w:orient="landscape"/>
          <w:pgMar w:top="1701" w:right="1134" w:bottom="850" w:left="1134" w:header="708" w:footer="708" w:gutter="0"/>
          <w:cols w:space="708"/>
          <w:docGrid w:linePitch="360"/>
        </w:sectPr>
      </w:pPr>
    </w:p>
    <w:p w:rsidR="00121D23" w:rsidRPr="00450B93" w:rsidRDefault="00121D23" w:rsidP="00121D23">
      <w:pPr>
        <w:jc w:val="center"/>
        <w:rPr>
          <w:b/>
          <w:bCs/>
        </w:rPr>
      </w:pPr>
      <w:r w:rsidRPr="00450B93">
        <w:rPr>
          <w:b/>
          <w:bCs/>
        </w:rPr>
        <w:lastRenderedPageBreak/>
        <w:t>ПОЯСНИТЕЛЬНАЯ ЗАПИСКА</w:t>
      </w:r>
    </w:p>
    <w:p w:rsidR="00121D23" w:rsidRPr="00DC541C" w:rsidRDefault="00121D23" w:rsidP="00121D23">
      <w:pPr>
        <w:pStyle w:val="ConsPlusTitle"/>
        <w:widowControl/>
        <w:jc w:val="center"/>
        <w:rPr>
          <w:sz w:val="28"/>
          <w:szCs w:val="28"/>
        </w:rPr>
      </w:pPr>
      <w:r>
        <w:rPr>
          <w:szCs w:val="28"/>
        </w:rPr>
        <w:t>«Развитие физической культуры и   спорта в Персиановском сельском поселении Октябрьского района на 2014-2020 годы»</w:t>
      </w:r>
    </w:p>
    <w:p w:rsidR="00121D23" w:rsidRPr="0073469A" w:rsidRDefault="00121D23" w:rsidP="00121D23">
      <w:pPr>
        <w:autoSpaceDE w:val="0"/>
        <w:autoSpaceDN w:val="0"/>
        <w:adjustRightInd w:val="0"/>
        <w:jc w:val="center"/>
        <w:rPr>
          <w:b/>
          <w:bCs/>
          <w:caps/>
          <w:sz w:val="22"/>
          <w:szCs w:val="22"/>
        </w:rPr>
      </w:pPr>
    </w:p>
    <w:p w:rsidR="00121D23" w:rsidRPr="00450B93" w:rsidRDefault="00121D23" w:rsidP="00121D23">
      <w:pPr>
        <w:rPr>
          <w:u w:val="single"/>
        </w:rPr>
      </w:pPr>
      <w:r>
        <w:t xml:space="preserve">                                                      </w:t>
      </w:r>
      <w:r w:rsidRPr="00450B93">
        <w:rPr>
          <w:u w:val="single"/>
        </w:rPr>
        <w:t xml:space="preserve">за </w:t>
      </w:r>
      <w:r>
        <w:rPr>
          <w:u w:val="single"/>
        </w:rPr>
        <w:t>2018</w:t>
      </w:r>
      <w:r w:rsidRPr="00450B93">
        <w:rPr>
          <w:u w:val="single"/>
        </w:rPr>
        <w:t xml:space="preserve"> год</w:t>
      </w:r>
    </w:p>
    <w:p w:rsidR="00121D23" w:rsidRPr="0058132F" w:rsidRDefault="00121D23" w:rsidP="00121D23"/>
    <w:p w:rsidR="00121D23" w:rsidRPr="00804924" w:rsidRDefault="00121D23" w:rsidP="00121D23">
      <w:r w:rsidRPr="0058132F">
        <w:t>1.Общие положени</w:t>
      </w:r>
      <w:r>
        <w:t>я:</w:t>
      </w:r>
    </w:p>
    <w:p w:rsidR="00121D23" w:rsidRPr="00804924" w:rsidRDefault="00121D23" w:rsidP="00121D23">
      <w:pPr>
        <w:pStyle w:val="ConsPlusTitle"/>
        <w:widowControl/>
        <w:ind w:firstLine="709"/>
        <w:jc w:val="both"/>
        <w:rPr>
          <w:b w:val="0"/>
          <w:sz w:val="28"/>
          <w:szCs w:val="28"/>
        </w:rPr>
      </w:pPr>
      <w:r w:rsidRPr="00804924">
        <w:rPr>
          <w:b w:val="0"/>
          <w:sz w:val="28"/>
          <w:szCs w:val="28"/>
        </w:rPr>
        <w:t xml:space="preserve">Долгосрочная целевая программа «Развитие физической культуры и массового спорта в Персиановском сельском поселении Октябрьского района на </w:t>
      </w:r>
      <w:r>
        <w:rPr>
          <w:b w:val="0"/>
          <w:sz w:val="28"/>
          <w:szCs w:val="28"/>
        </w:rPr>
        <w:t>2014</w:t>
      </w:r>
      <w:r w:rsidRPr="00804924">
        <w:rPr>
          <w:b w:val="0"/>
          <w:sz w:val="28"/>
          <w:szCs w:val="28"/>
        </w:rPr>
        <w:t>-20</w:t>
      </w:r>
      <w:r>
        <w:rPr>
          <w:b w:val="0"/>
          <w:sz w:val="28"/>
          <w:szCs w:val="28"/>
        </w:rPr>
        <w:t>20</w:t>
      </w:r>
      <w:r w:rsidRPr="00804924">
        <w:rPr>
          <w:b w:val="0"/>
          <w:sz w:val="28"/>
          <w:szCs w:val="28"/>
        </w:rPr>
        <w:t xml:space="preserve"> годы» утверждена постановлением Администрации Персиановского сельского поселения.</w:t>
      </w:r>
    </w:p>
    <w:p w:rsidR="00121D23" w:rsidRPr="000F0B25" w:rsidRDefault="00121D23" w:rsidP="00121D23">
      <w:pPr>
        <w:shd w:val="clear" w:color="auto" w:fill="FFFFFF"/>
      </w:pPr>
      <w:r w:rsidRPr="000F0B25">
        <w:rPr>
          <w:spacing w:val="-3"/>
        </w:rPr>
        <w:t>Реализация Программы позвол</w:t>
      </w:r>
      <w:r>
        <w:rPr>
          <w:spacing w:val="-3"/>
        </w:rPr>
        <w:t>ила</w:t>
      </w:r>
      <w:r w:rsidRPr="000F0B25">
        <w:rPr>
          <w:spacing w:val="-3"/>
        </w:rPr>
        <w:t xml:space="preserve"> </w:t>
      </w:r>
      <w:r>
        <w:rPr>
          <w:spacing w:val="-3"/>
        </w:rPr>
        <w:t>в 2018  году</w:t>
      </w:r>
      <w:r w:rsidRPr="000F0B25">
        <w:rPr>
          <w:spacing w:val="-3"/>
        </w:rPr>
        <w:t xml:space="preserve"> достичь</w:t>
      </w:r>
      <w:r>
        <w:rPr>
          <w:spacing w:val="-3"/>
        </w:rPr>
        <w:t xml:space="preserve"> </w:t>
      </w:r>
      <w:r w:rsidRPr="000F0B25">
        <w:rPr>
          <w:spacing w:val="-3"/>
        </w:rPr>
        <w:t xml:space="preserve">позитивных результатов в </w:t>
      </w:r>
      <w:r w:rsidRPr="000F0B25">
        <w:rPr>
          <w:spacing w:val="-5"/>
        </w:rPr>
        <w:t xml:space="preserve">обеспечении прироста населения </w:t>
      </w:r>
      <w:r>
        <w:rPr>
          <w:spacing w:val="-5"/>
        </w:rPr>
        <w:t>поселения</w:t>
      </w:r>
      <w:r w:rsidRPr="000F0B25">
        <w:rPr>
          <w:spacing w:val="-3"/>
        </w:rPr>
        <w:t xml:space="preserve">, в первую очередь, молодежи, сбалансированного </w:t>
      </w:r>
      <w:r w:rsidRPr="000F0B25">
        <w:rPr>
          <w:spacing w:val="-5"/>
        </w:rPr>
        <w:t xml:space="preserve">социально-экономического развития </w:t>
      </w:r>
      <w:r>
        <w:rPr>
          <w:spacing w:val="-5"/>
        </w:rPr>
        <w:t>поселения</w:t>
      </w:r>
      <w:r w:rsidRPr="000F0B25">
        <w:rPr>
          <w:spacing w:val="-5"/>
        </w:rPr>
        <w:t xml:space="preserve">, развития новых прогрессивных </w:t>
      </w:r>
      <w:r w:rsidRPr="000F0B25">
        <w:rPr>
          <w:spacing w:val="-3"/>
        </w:rPr>
        <w:t>форм общественного управления, общественного само</w:t>
      </w:r>
      <w:r w:rsidRPr="000F0B25">
        <w:rPr>
          <w:spacing w:val="-3"/>
        </w:rPr>
        <w:softHyphen/>
      </w:r>
      <w:r w:rsidRPr="000F0B25">
        <w:rPr>
          <w:spacing w:val="-4"/>
        </w:rPr>
        <w:t>управления, благополучного социального развития и воспита</w:t>
      </w:r>
      <w:r w:rsidRPr="000F0B25">
        <w:rPr>
          <w:spacing w:val="-4"/>
        </w:rPr>
        <w:softHyphen/>
      </w:r>
      <w:r w:rsidRPr="000F0B25">
        <w:rPr>
          <w:spacing w:val="-6"/>
        </w:rPr>
        <w:t>ния молодежи.</w:t>
      </w:r>
    </w:p>
    <w:p w:rsidR="00121D23" w:rsidRDefault="00121D23" w:rsidP="00121D23">
      <w:pPr>
        <w:shd w:val="clear" w:color="auto" w:fill="FFFFFF"/>
        <w:rPr>
          <w:spacing w:val="-3"/>
        </w:rPr>
      </w:pPr>
      <w:r w:rsidRPr="000F0B25">
        <w:rPr>
          <w:spacing w:val="-5"/>
        </w:rPr>
        <w:t xml:space="preserve"> Реализация данной Программы да</w:t>
      </w:r>
      <w:r>
        <w:rPr>
          <w:spacing w:val="-5"/>
        </w:rPr>
        <w:t>ла</w:t>
      </w:r>
      <w:r w:rsidRPr="000F0B25">
        <w:rPr>
          <w:spacing w:val="-5"/>
        </w:rPr>
        <w:t xml:space="preserve"> возможность оказать</w:t>
      </w:r>
      <w:r w:rsidRPr="000F0B25">
        <w:rPr>
          <w:spacing w:val="-4"/>
        </w:rPr>
        <w:t xml:space="preserve"> </w:t>
      </w:r>
      <w:r>
        <w:rPr>
          <w:spacing w:val="-4"/>
        </w:rPr>
        <w:t xml:space="preserve">местную </w:t>
      </w:r>
      <w:r w:rsidRPr="000F0B25">
        <w:rPr>
          <w:spacing w:val="-4"/>
        </w:rPr>
        <w:t xml:space="preserve">поддержку молодежи, проживающей </w:t>
      </w:r>
      <w:r>
        <w:rPr>
          <w:spacing w:val="-4"/>
        </w:rPr>
        <w:t xml:space="preserve">на территории Персиановского сельского поселения </w:t>
      </w:r>
      <w:r>
        <w:rPr>
          <w:spacing w:val="-3"/>
        </w:rPr>
        <w:t>– это:</w:t>
      </w:r>
    </w:p>
    <w:p w:rsidR="00121D23" w:rsidRPr="000F0B25" w:rsidRDefault="00121D23" w:rsidP="00121D23">
      <w:pPr>
        <w:shd w:val="clear" w:color="auto" w:fill="FFFFFF"/>
      </w:pPr>
      <w:r>
        <w:rPr>
          <w:spacing w:val="-3"/>
        </w:rPr>
        <w:t>-</w:t>
      </w:r>
      <w:r w:rsidRPr="000F0B25">
        <w:rPr>
          <w:spacing w:val="-3"/>
        </w:rPr>
        <w:t xml:space="preserve">содействие развитию содержательного досуга для молодежи: </w:t>
      </w:r>
      <w:r w:rsidRPr="000F0B25">
        <w:rPr>
          <w:spacing w:val="-5"/>
        </w:rPr>
        <w:t>отдыха и оздоровления, приобщение молодежи к массовой физической куль</w:t>
      </w:r>
      <w:r w:rsidRPr="000F0B25">
        <w:rPr>
          <w:spacing w:val="-5"/>
        </w:rPr>
        <w:softHyphen/>
      </w:r>
      <w:r w:rsidRPr="000F0B25">
        <w:rPr>
          <w:spacing w:val="-3"/>
        </w:rPr>
        <w:t>туре и спорту;</w:t>
      </w:r>
    </w:p>
    <w:p w:rsidR="00121D23" w:rsidRPr="000F0B25" w:rsidRDefault="00121D23" w:rsidP="00121D23">
      <w:pPr>
        <w:shd w:val="clear" w:color="auto" w:fill="FFFFFF"/>
        <w:rPr>
          <w:spacing w:val="-2"/>
        </w:rPr>
      </w:pPr>
      <w:r>
        <w:rPr>
          <w:spacing w:val="-2"/>
        </w:rPr>
        <w:t>-</w:t>
      </w:r>
      <w:r w:rsidRPr="000F0B25">
        <w:rPr>
          <w:spacing w:val="-2"/>
        </w:rPr>
        <w:t>развитие молодежного художественного творчества;</w:t>
      </w:r>
    </w:p>
    <w:p w:rsidR="00121D23" w:rsidRPr="000F0B25" w:rsidRDefault="00121D23" w:rsidP="00121D23">
      <w:pPr>
        <w:shd w:val="clear" w:color="auto" w:fill="FFFFFF"/>
      </w:pPr>
      <w:r>
        <w:rPr>
          <w:spacing w:val="-4"/>
        </w:rPr>
        <w:t>-</w:t>
      </w:r>
      <w:r w:rsidRPr="000F0B25">
        <w:rPr>
          <w:spacing w:val="-4"/>
        </w:rPr>
        <w:t>формирование системы социального и семейного воспитания молоде</w:t>
      </w:r>
      <w:r w:rsidRPr="000F0B25">
        <w:rPr>
          <w:spacing w:val="-4"/>
        </w:rPr>
        <w:softHyphen/>
      </w:r>
      <w:r w:rsidRPr="000F0B25">
        <w:rPr>
          <w:spacing w:val="-5"/>
        </w:rPr>
        <w:t>жи, пропаганда семейных традиций и ценностей;</w:t>
      </w:r>
    </w:p>
    <w:p w:rsidR="00121D23" w:rsidRPr="000F0B25" w:rsidRDefault="00121D23" w:rsidP="00121D23">
      <w:pPr>
        <w:shd w:val="clear" w:color="auto" w:fill="FFFFFF"/>
      </w:pPr>
      <w:r>
        <w:rPr>
          <w:spacing w:val="-6"/>
        </w:rPr>
        <w:t>-</w:t>
      </w:r>
      <w:r w:rsidRPr="000F0B25">
        <w:rPr>
          <w:spacing w:val="-6"/>
        </w:rPr>
        <w:t>реализация мероприятий по оказанию государственной поддержки мо</w:t>
      </w:r>
      <w:r w:rsidRPr="000F0B25">
        <w:rPr>
          <w:spacing w:val="-6"/>
        </w:rPr>
        <w:softHyphen/>
      </w:r>
      <w:r w:rsidRPr="000F0B25">
        <w:rPr>
          <w:spacing w:val="-5"/>
        </w:rPr>
        <w:t>лодежи в приобретении жилья;</w:t>
      </w:r>
    </w:p>
    <w:p w:rsidR="00121D23" w:rsidRPr="000F0B25" w:rsidRDefault="00121D23" w:rsidP="00121D23">
      <w:pPr>
        <w:shd w:val="clear" w:color="auto" w:fill="FFFFFF"/>
      </w:pPr>
      <w:r>
        <w:rPr>
          <w:spacing w:val="-5"/>
        </w:rPr>
        <w:t>-</w:t>
      </w:r>
      <w:r w:rsidRPr="000F0B25">
        <w:rPr>
          <w:spacing w:val="-5"/>
        </w:rPr>
        <w:t xml:space="preserve">профилактика асоциальных проявлений в молодежной среде через </w:t>
      </w:r>
      <w:r w:rsidRPr="000F0B25">
        <w:rPr>
          <w:spacing w:val="-3"/>
        </w:rPr>
        <w:t>пропаганду и популяризацию здорового образа жизни;</w:t>
      </w:r>
    </w:p>
    <w:p w:rsidR="00121D23" w:rsidRPr="000F0B25" w:rsidRDefault="00121D23" w:rsidP="00121D23">
      <w:pPr>
        <w:shd w:val="clear" w:color="auto" w:fill="FFFFFF"/>
      </w:pPr>
      <w:r>
        <w:rPr>
          <w:spacing w:val="-4"/>
        </w:rPr>
        <w:t>-</w:t>
      </w:r>
      <w:r w:rsidRPr="000F0B25">
        <w:rPr>
          <w:spacing w:val="-4"/>
        </w:rPr>
        <w:t>развитие молодежного волонтерского движения и создание молодеж</w:t>
      </w:r>
      <w:r w:rsidRPr="000F0B25">
        <w:rPr>
          <w:spacing w:val="-4"/>
        </w:rPr>
        <w:softHyphen/>
      </w:r>
      <w:r w:rsidRPr="000F0B25">
        <w:rPr>
          <w:spacing w:val="-3"/>
        </w:rPr>
        <w:t>ных структур поддержания общественного правопорядка;</w:t>
      </w:r>
    </w:p>
    <w:p w:rsidR="00121D23" w:rsidRPr="000F0B25" w:rsidRDefault="00121D23" w:rsidP="00121D23">
      <w:pPr>
        <w:shd w:val="clear" w:color="auto" w:fill="FFFFFF"/>
        <w:rPr>
          <w:spacing w:val="-5"/>
        </w:rPr>
      </w:pPr>
      <w:r>
        <w:rPr>
          <w:spacing w:val="-4"/>
        </w:rPr>
        <w:t>-</w:t>
      </w:r>
      <w:r w:rsidRPr="000F0B25">
        <w:rPr>
          <w:spacing w:val="-4"/>
        </w:rPr>
        <w:t>пропаганда идей толерантности и противодействие экстремизму в моло</w:t>
      </w:r>
      <w:r w:rsidRPr="000F0B25">
        <w:rPr>
          <w:spacing w:val="-4"/>
        </w:rPr>
        <w:softHyphen/>
      </w:r>
      <w:r w:rsidRPr="000F0B25">
        <w:rPr>
          <w:spacing w:val="-5"/>
        </w:rPr>
        <w:t>дежной среде.</w:t>
      </w:r>
    </w:p>
    <w:p w:rsidR="00121D23" w:rsidRPr="000F0B25" w:rsidRDefault="00121D23" w:rsidP="00121D23">
      <w:pPr>
        <w:shd w:val="clear" w:color="auto" w:fill="FFFFFF"/>
        <w:rPr>
          <w:spacing w:val="-6"/>
        </w:rPr>
      </w:pPr>
      <w:r w:rsidRPr="000F0B25">
        <w:rPr>
          <w:spacing w:val="-3"/>
        </w:rPr>
        <w:t xml:space="preserve"> </w:t>
      </w:r>
      <w:r w:rsidRPr="000F0B25">
        <w:rPr>
          <w:spacing w:val="-1"/>
        </w:rPr>
        <w:t xml:space="preserve">Итогом реализации Программы станет возможность самореализации </w:t>
      </w:r>
      <w:r w:rsidRPr="000F0B25">
        <w:rPr>
          <w:spacing w:val="-6"/>
        </w:rPr>
        <w:t xml:space="preserve">для каждого молодого человека в социально-экономической, политической и культурной жизни </w:t>
      </w:r>
      <w:r>
        <w:rPr>
          <w:spacing w:val="-6"/>
        </w:rPr>
        <w:t>нашего поселения</w:t>
      </w:r>
      <w:r w:rsidRPr="000F0B25">
        <w:rPr>
          <w:spacing w:val="-6"/>
        </w:rPr>
        <w:t>.</w:t>
      </w:r>
    </w:p>
    <w:p w:rsidR="00121D23" w:rsidRPr="0058132F" w:rsidRDefault="00121D23" w:rsidP="00121D23">
      <w:r w:rsidRPr="0058132F">
        <w:t xml:space="preserve">Общий  объем  программы в </w:t>
      </w:r>
      <w:r>
        <w:t>2018 г</w:t>
      </w:r>
      <w:r w:rsidRPr="0058132F">
        <w:t xml:space="preserve">. составил </w:t>
      </w:r>
      <w:r>
        <w:t>29,8</w:t>
      </w:r>
      <w:r w:rsidRPr="0058132F">
        <w:t xml:space="preserve"> тыс.руб., из них:</w:t>
      </w:r>
    </w:p>
    <w:p w:rsidR="00121D23" w:rsidRPr="0058132F" w:rsidRDefault="00121D23" w:rsidP="00121D23">
      <w:r w:rsidRPr="0058132F">
        <w:t xml:space="preserve">- средства местного бюджета  </w:t>
      </w:r>
      <w:r>
        <w:t xml:space="preserve">29,8 </w:t>
      </w:r>
      <w:r w:rsidRPr="0058132F">
        <w:t>тыс.руб.,</w:t>
      </w:r>
    </w:p>
    <w:p w:rsidR="00121D23" w:rsidRPr="0058132F" w:rsidRDefault="00121D23" w:rsidP="00121D23">
      <w:r w:rsidRPr="0058132F">
        <w:t xml:space="preserve">Исполнение программы в целом составило </w:t>
      </w:r>
      <w:r>
        <w:t>100</w:t>
      </w:r>
      <w:r w:rsidRPr="0058132F">
        <w:t>%.</w:t>
      </w:r>
    </w:p>
    <w:p w:rsidR="00121D23" w:rsidRPr="0058132F" w:rsidRDefault="00121D23" w:rsidP="00121D23">
      <w:r w:rsidRPr="0058132F">
        <w:t>2. Исполнение программных мероприятий</w:t>
      </w:r>
      <w:r>
        <w:t>:</w:t>
      </w:r>
    </w:p>
    <w:p w:rsidR="00121D23" w:rsidRDefault="00121D23" w:rsidP="00121D23">
      <w:pPr>
        <w:pStyle w:val="21"/>
        <w:jc w:val="both"/>
      </w:pPr>
      <w:r w:rsidRPr="0058132F">
        <w:t xml:space="preserve">Реализация муниципальной </w:t>
      </w:r>
      <w:r>
        <w:t xml:space="preserve">долгосрочной целевой программы </w:t>
      </w:r>
      <w:r w:rsidRPr="00C20AAD">
        <w:rPr>
          <w:szCs w:val="28"/>
        </w:rPr>
        <w:t xml:space="preserve">«Развитие физической культуры и спорта в Персиановском сельском поселении Октябрьского района на 2014-2020 годы» </w:t>
      </w:r>
      <w:r>
        <w:t xml:space="preserve">в 2018 году </w:t>
      </w:r>
      <w:r w:rsidRPr="0058132F">
        <w:t>осуществлялась по следующим направлениям:</w:t>
      </w:r>
    </w:p>
    <w:p w:rsidR="00121D23" w:rsidRPr="008A504D" w:rsidRDefault="00121D23" w:rsidP="00121D23">
      <w:pPr>
        <w:pStyle w:val="ConsPlusNormal"/>
        <w:ind w:firstLine="0"/>
        <w:rPr>
          <w:rFonts w:ascii="Times New Roman" w:hAnsi="Times New Roman" w:cs="Times New Roman"/>
          <w:sz w:val="28"/>
          <w:szCs w:val="28"/>
        </w:rPr>
      </w:pPr>
      <w:r>
        <w:rPr>
          <w:rFonts w:ascii="Times New Roman" w:hAnsi="Times New Roman" w:cs="Times New Roman"/>
          <w:sz w:val="28"/>
          <w:szCs w:val="28"/>
        </w:rPr>
        <w:t xml:space="preserve">        </w:t>
      </w:r>
      <w:r w:rsidRPr="008A504D">
        <w:rPr>
          <w:rFonts w:ascii="Times New Roman" w:hAnsi="Times New Roman" w:cs="Times New Roman"/>
          <w:sz w:val="28"/>
          <w:szCs w:val="28"/>
        </w:rPr>
        <w:t xml:space="preserve">Обеспечение условий для    организации и  проведения     спортивно-     </w:t>
      </w:r>
      <w:r w:rsidRPr="008A504D">
        <w:rPr>
          <w:rFonts w:ascii="Times New Roman" w:hAnsi="Times New Roman" w:cs="Times New Roman"/>
          <w:sz w:val="28"/>
          <w:szCs w:val="28"/>
        </w:rPr>
        <w:br/>
        <w:t xml:space="preserve">массовых мероприятий по месту жительства: </w:t>
      </w:r>
    </w:p>
    <w:p w:rsidR="00121D23" w:rsidRPr="00D86985" w:rsidRDefault="00121D23" w:rsidP="00121D23">
      <w:pPr>
        <w:pStyle w:val="ConsPlusNormal"/>
        <w:ind w:firstLine="0"/>
        <w:rPr>
          <w:rFonts w:ascii="Times New Roman" w:hAnsi="Times New Roman" w:cs="Times New Roman"/>
          <w:sz w:val="28"/>
          <w:szCs w:val="28"/>
        </w:rPr>
      </w:pPr>
      <w:r w:rsidRPr="00D86985">
        <w:rPr>
          <w:rFonts w:ascii="Times New Roman" w:hAnsi="Times New Roman" w:cs="Times New Roman"/>
          <w:sz w:val="28"/>
          <w:szCs w:val="28"/>
        </w:rPr>
        <w:t xml:space="preserve">В рамках данного </w:t>
      </w:r>
      <w:r>
        <w:rPr>
          <w:rFonts w:ascii="Times New Roman" w:hAnsi="Times New Roman" w:cs="Times New Roman"/>
          <w:sz w:val="28"/>
          <w:szCs w:val="28"/>
        </w:rPr>
        <w:t>мероприятия</w:t>
      </w:r>
      <w:r w:rsidRPr="00D86985">
        <w:rPr>
          <w:rFonts w:ascii="Times New Roman" w:hAnsi="Times New Roman" w:cs="Times New Roman"/>
          <w:sz w:val="28"/>
          <w:szCs w:val="28"/>
        </w:rPr>
        <w:t xml:space="preserve"> реша</w:t>
      </w:r>
      <w:r>
        <w:rPr>
          <w:rFonts w:ascii="Times New Roman" w:hAnsi="Times New Roman" w:cs="Times New Roman"/>
          <w:sz w:val="28"/>
          <w:szCs w:val="28"/>
        </w:rPr>
        <w:t>лись</w:t>
      </w:r>
      <w:r w:rsidRPr="00D86985">
        <w:rPr>
          <w:rFonts w:ascii="Times New Roman" w:hAnsi="Times New Roman" w:cs="Times New Roman"/>
          <w:sz w:val="28"/>
          <w:szCs w:val="28"/>
        </w:rPr>
        <w:t xml:space="preserve"> следующие задачи:</w:t>
      </w:r>
    </w:p>
    <w:p w:rsidR="00121D23" w:rsidRDefault="00121D23" w:rsidP="00121D23">
      <w:pPr>
        <w:autoSpaceDE w:val="0"/>
        <w:autoSpaceDN w:val="0"/>
        <w:adjustRightInd w:val="0"/>
        <w:ind w:firstLine="540"/>
      </w:pPr>
      <w:r>
        <w:t>1. Разработки физкультурно-оздоровительных программ для различных слоев населения.</w:t>
      </w:r>
    </w:p>
    <w:p w:rsidR="00121D23" w:rsidRDefault="00121D23" w:rsidP="00121D23">
      <w:pPr>
        <w:autoSpaceDE w:val="0"/>
        <w:autoSpaceDN w:val="0"/>
        <w:adjustRightInd w:val="0"/>
        <w:ind w:firstLine="540"/>
      </w:pPr>
      <w:r>
        <w:t>2. Обеспечения доступности занятий физической культурой и спортом для различных категорий граждан</w:t>
      </w:r>
    </w:p>
    <w:p w:rsidR="00121D23" w:rsidRDefault="00121D23" w:rsidP="00121D23">
      <w:pPr>
        <w:autoSpaceDE w:val="0"/>
        <w:autoSpaceDN w:val="0"/>
        <w:adjustRightInd w:val="0"/>
        <w:ind w:firstLine="540"/>
      </w:pPr>
      <w:r>
        <w:t>3. Совершенствования календаря спортивно-массовых мероприятий.</w:t>
      </w:r>
    </w:p>
    <w:p w:rsidR="00121D23" w:rsidRDefault="00121D23" w:rsidP="00121D23">
      <w:pPr>
        <w:autoSpaceDE w:val="0"/>
        <w:autoSpaceDN w:val="0"/>
        <w:adjustRightInd w:val="0"/>
        <w:ind w:firstLine="540"/>
      </w:pPr>
      <w:r>
        <w:lastRenderedPageBreak/>
        <w:t>4. Совершенствования системы механизмов привлечения средств.</w:t>
      </w:r>
    </w:p>
    <w:p w:rsidR="00121D23" w:rsidRDefault="00121D23" w:rsidP="00121D23">
      <w:pPr>
        <w:autoSpaceDE w:val="0"/>
        <w:autoSpaceDN w:val="0"/>
        <w:adjustRightInd w:val="0"/>
        <w:ind w:firstLine="540"/>
      </w:pPr>
      <w:r>
        <w:t>5. Проведения мониторинга удовлетворенности различных слоев населения физической культурой и спортом.</w:t>
      </w:r>
    </w:p>
    <w:p w:rsidR="00121D23" w:rsidRDefault="00121D23" w:rsidP="00121D23">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Pr="009C6DA6">
        <w:rPr>
          <w:rFonts w:ascii="Times New Roman" w:hAnsi="Times New Roman" w:cs="Times New Roman"/>
          <w:sz w:val="28"/>
          <w:szCs w:val="28"/>
        </w:rPr>
        <w:t>7. Развития информационно-пропагандистского обеспечен</w:t>
      </w:r>
    </w:p>
    <w:p w:rsidR="00121D23" w:rsidRPr="00D86985" w:rsidRDefault="00121D23" w:rsidP="00121D23">
      <w:pPr>
        <w:pStyle w:val="ConsPlusNormal"/>
        <w:jc w:val="both"/>
        <w:rPr>
          <w:rFonts w:ascii="Times New Roman" w:hAnsi="Times New Roman" w:cs="Times New Roman"/>
          <w:sz w:val="28"/>
          <w:szCs w:val="28"/>
          <w:u w:val="single"/>
        </w:rPr>
      </w:pPr>
      <w:r w:rsidRPr="00D86985">
        <w:rPr>
          <w:rFonts w:ascii="Times New Roman" w:hAnsi="Times New Roman" w:cs="Times New Roman"/>
          <w:sz w:val="28"/>
          <w:szCs w:val="28"/>
          <w:u w:val="single"/>
        </w:rPr>
        <w:t xml:space="preserve"> Бюджетные средства направлялись на:</w:t>
      </w:r>
    </w:p>
    <w:p w:rsidR="00121D23" w:rsidRDefault="00121D23" w:rsidP="00121D23">
      <w:pPr>
        <w:pStyle w:val="ConsPlusNormal"/>
        <w:jc w:val="both"/>
        <w:rPr>
          <w:rFonts w:ascii="Times New Roman" w:hAnsi="Times New Roman" w:cs="Times New Roman"/>
          <w:sz w:val="28"/>
          <w:szCs w:val="28"/>
        </w:rPr>
      </w:pPr>
      <w:r>
        <w:rPr>
          <w:rFonts w:ascii="Times New Roman" w:hAnsi="Times New Roman" w:cs="Times New Roman"/>
          <w:sz w:val="28"/>
          <w:szCs w:val="28"/>
        </w:rPr>
        <w:t>- Приобретение спортивной формы– 29,8 тыс. руб.</w:t>
      </w:r>
    </w:p>
    <w:p w:rsidR="00121D23" w:rsidRPr="0058132F" w:rsidRDefault="00121D23" w:rsidP="00121D23">
      <w:pPr>
        <w:pStyle w:val="ConsPlusNormal"/>
        <w:jc w:val="both"/>
        <w:rPr>
          <w:rFonts w:ascii="Times New Roman" w:hAnsi="Times New Roman" w:cs="Times New Roman"/>
          <w:sz w:val="28"/>
          <w:szCs w:val="28"/>
        </w:rPr>
      </w:pPr>
      <w:r w:rsidRPr="0058132F">
        <w:rPr>
          <w:rFonts w:ascii="Times New Roman" w:hAnsi="Times New Roman" w:cs="Times New Roman"/>
          <w:sz w:val="28"/>
          <w:szCs w:val="28"/>
        </w:rPr>
        <w:t xml:space="preserve"> </w:t>
      </w:r>
      <w:r>
        <w:rPr>
          <w:rFonts w:ascii="Times New Roman" w:hAnsi="Times New Roman" w:cs="Times New Roman"/>
          <w:sz w:val="28"/>
          <w:szCs w:val="28"/>
        </w:rPr>
        <w:t>П</w:t>
      </w:r>
      <w:r w:rsidRPr="0058132F">
        <w:rPr>
          <w:rFonts w:ascii="Times New Roman" w:hAnsi="Times New Roman" w:cs="Times New Roman"/>
          <w:sz w:val="28"/>
          <w:szCs w:val="28"/>
        </w:rPr>
        <w:t>лановые показатели составили</w:t>
      </w:r>
      <w:r>
        <w:rPr>
          <w:rFonts w:ascii="Times New Roman" w:hAnsi="Times New Roman" w:cs="Times New Roman"/>
          <w:sz w:val="28"/>
          <w:szCs w:val="28"/>
        </w:rPr>
        <w:t xml:space="preserve"> за 2018 год </w:t>
      </w:r>
      <w:r w:rsidRPr="0058132F">
        <w:rPr>
          <w:rFonts w:ascii="Times New Roman" w:hAnsi="Times New Roman" w:cs="Times New Roman"/>
          <w:sz w:val="28"/>
          <w:szCs w:val="28"/>
        </w:rPr>
        <w:t xml:space="preserve">: всего – </w:t>
      </w:r>
      <w:r>
        <w:rPr>
          <w:rFonts w:ascii="Times New Roman" w:hAnsi="Times New Roman" w:cs="Times New Roman"/>
          <w:sz w:val="28"/>
          <w:szCs w:val="28"/>
        </w:rPr>
        <w:t>29,8</w:t>
      </w:r>
      <w:r w:rsidRPr="0058132F">
        <w:rPr>
          <w:rFonts w:ascii="Times New Roman" w:hAnsi="Times New Roman" w:cs="Times New Roman"/>
          <w:sz w:val="28"/>
          <w:szCs w:val="28"/>
        </w:rPr>
        <w:t xml:space="preserve"> тыс.руб., из них </w:t>
      </w:r>
      <w:r>
        <w:rPr>
          <w:rFonts w:ascii="Times New Roman" w:hAnsi="Times New Roman" w:cs="Times New Roman"/>
          <w:sz w:val="28"/>
          <w:szCs w:val="28"/>
        </w:rPr>
        <w:t>29,8</w:t>
      </w:r>
      <w:r w:rsidRPr="0058132F">
        <w:rPr>
          <w:rFonts w:ascii="Times New Roman" w:hAnsi="Times New Roman" w:cs="Times New Roman"/>
          <w:sz w:val="28"/>
          <w:szCs w:val="28"/>
        </w:rPr>
        <w:t xml:space="preserve"> тыс.руб. средства местного бюджета. Кассовый расход в целом составил: </w:t>
      </w:r>
      <w:r>
        <w:rPr>
          <w:rFonts w:ascii="Times New Roman" w:hAnsi="Times New Roman" w:cs="Times New Roman"/>
          <w:sz w:val="28"/>
          <w:szCs w:val="28"/>
        </w:rPr>
        <w:t>29,8</w:t>
      </w:r>
      <w:r w:rsidRPr="0058132F">
        <w:rPr>
          <w:rFonts w:ascii="Times New Roman" w:hAnsi="Times New Roman" w:cs="Times New Roman"/>
          <w:sz w:val="28"/>
          <w:szCs w:val="28"/>
        </w:rPr>
        <w:t xml:space="preserve"> тыс.руб., из них </w:t>
      </w:r>
      <w:r>
        <w:rPr>
          <w:rFonts w:ascii="Times New Roman" w:hAnsi="Times New Roman" w:cs="Times New Roman"/>
          <w:sz w:val="28"/>
          <w:szCs w:val="28"/>
        </w:rPr>
        <w:t>29,8</w:t>
      </w:r>
      <w:r w:rsidRPr="0058132F">
        <w:rPr>
          <w:rFonts w:ascii="Times New Roman" w:hAnsi="Times New Roman" w:cs="Times New Roman"/>
          <w:sz w:val="28"/>
          <w:szCs w:val="28"/>
        </w:rPr>
        <w:t xml:space="preserve"> тыс.руб. - средства местного бюджета. </w:t>
      </w:r>
    </w:p>
    <w:p w:rsidR="00121D23" w:rsidRDefault="00121D23" w:rsidP="00121D23">
      <w:pPr>
        <w:pStyle w:val="ConsPlusNormal"/>
        <w:jc w:val="both"/>
        <w:rPr>
          <w:rFonts w:ascii="Times New Roman" w:hAnsi="Times New Roman" w:cs="Times New Roman"/>
          <w:sz w:val="28"/>
          <w:szCs w:val="28"/>
        </w:rPr>
      </w:pPr>
      <w:r w:rsidRPr="0058132F">
        <w:rPr>
          <w:rFonts w:ascii="Times New Roman" w:hAnsi="Times New Roman" w:cs="Times New Roman"/>
          <w:sz w:val="28"/>
          <w:szCs w:val="28"/>
        </w:rPr>
        <w:t>Исполнение  составило 100%</w:t>
      </w:r>
    </w:p>
    <w:p w:rsidR="00121D23" w:rsidRDefault="00121D23" w:rsidP="00121D23">
      <w:pPr>
        <w:pStyle w:val="21"/>
        <w:tabs>
          <w:tab w:val="left" w:pos="2000"/>
        </w:tabs>
        <w:jc w:val="both"/>
        <w:rPr>
          <w:sz w:val="28"/>
          <w:szCs w:val="28"/>
        </w:rPr>
        <w:sectPr w:rsidR="00121D23" w:rsidSect="00121D23">
          <w:pgSz w:w="11906" w:h="16838"/>
          <w:pgMar w:top="1134" w:right="850" w:bottom="1134" w:left="1701" w:header="708" w:footer="708" w:gutter="0"/>
          <w:cols w:space="708"/>
          <w:docGrid w:linePitch="360"/>
        </w:sectPr>
      </w:pPr>
    </w:p>
    <w:p w:rsidR="00121D23" w:rsidRPr="00663491" w:rsidRDefault="00121D23" w:rsidP="00121D23">
      <w:pPr>
        <w:pStyle w:val="Postan"/>
        <w:ind w:right="-29"/>
        <w:rPr>
          <w:szCs w:val="28"/>
        </w:rPr>
      </w:pPr>
      <w:r w:rsidRPr="00B85C89">
        <w:rPr>
          <w:noProof/>
        </w:rPr>
        <w:lastRenderedPageBreak/>
        <w:drawing>
          <wp:inline distT="0" distB="0" distL="0" distR="0">
            <wp:extent cx="390525" cy="6000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121D23" w:rsidRPr="00663491" w:rsidRDefault="00121D23" w:rsidP="00121D23">
      <w:pPr>
        <w:pStyle w:val="Postan"/>
        <w:ind w:right="-29"/>
        <w:rPr>
          <w:b/>
          <w:szCs w:val="28"/>
        </w:rPr>
      </w:pPr>
      <w:r w:rsidRPr="00663491">
        <w:rPr>
          <w:b/>
          <w:szCs w:val="28"/>
        </w:rPr>
        <w:t>РОССИЙСКАЯ  ФЕДЕРАЦИЯ</w:t>
      </w:r>
    </w:p>
    <w:p w:rsidR="00121D23" w:rsidRPr="00663491" w:rsidRDefault="00121D23" w:rsidP="00121D23">
      <w:pPr>
        <w:pStyle w:val="Postan"/>
        <w:ind w:right="-29"/>
        <w:rPr>
          <w:b/>
          <w:szCs w:val="28"/>
        </w:rPr>
      </w:pPr>
      <w:r w:rsidRPr="00663491">
        <w:rPr>
          <w:b/>
          <w:szCs w:val="28"/>
        </w:rPr>
        <w:t>РОСТОВСКАЯ  ОБЛАСТЬ</w:t>
      </w:r>
    </w:p>
    <w:p w:rsidR="00121D23" w:rsidRDefault="00121D23" w:rsidP="00121D23">
      <w:pPr>
        <w:pStyle w:val="Postan"/>
        <w:ind w:right="-29"/>
        <w:rPr>
          <w:b/>
          <w:szCs w:val="28"/>
        </w:rPr>
      </w:pPr>
      <w:r w:rsidRPr="00663491">
        <w:rPr>
          <w:b/>
          <w:szCs w:val="28"/>
        </w:rPr>
        <w:t>ОКТЯБРЬСКИЙ  РАЙОН</w:t>
      </w:r>
    </w:p>
    <w:p w:rsidR="00121D23" w:rsidRPr="00663491" w:rsidRDefault="00121D23" w:rsidP="00121D23">
      <w:pPr>
        <w:pStyle w:val="Postan"/>
        <w:ind w:right="-29"/>
        <w:rPr>
          <w:b/>
          <w:szCs w:val="28"/>
        </w:rPr>
      </w:pPr>
    </w:p>
    <w:p w:rsidR="00121D23" w:rsidRPr="002C0B8D" w:rsidRDefault="00121D23" w:rsidP="00121D23">
      <w:pPr>
        <w:jc w:val="center"/>
        <w:rPr>
          <w:b/>
          <w:sz w:val="28"/>
          <w:szCs w:val="28"/>
        </w:rPr>
      </w:pPr>
      <w:r w:rsidRPr="002C0B8D">
        <w:rPr>
          <w:b/>
          <w:sz w:val="28"/>
          <w:szCs w:val="28"/>
        </w:rPr>
        <w:t>Муниципальное образование «Персиановское сельское поселение»</w:t>
      </w:r>
    </w:p>
    <w:p w:rsidR="00121D23" w:rsidRPr="002C0B8D" w:rsidRDefault="00121D23" w:rsidP="00121D23">
      <w:pPr>
        <w:jc w:val="center"/>
        <w:rPr>
          <w:b/>
          <w:sz w:val="28"/>
          <w:szCs w:val="28"/>
        </w:rPr>
      </w:pPr>
      <w:r w:rsidRPr="002C0B8D">
        <w:rPr>
          <w:b/>
          <w:sz w:val="28"/>
          <w:szCs w:val="28"/>
        </w:rPr>
        <w:t>Администрация Персиановского сельского поселения</w:t>
      </w:r>
    </w:p>
    <w:p w:rsidR="00121D23" w:rsidRPr="00663491" w:rsidRDefault="00121D23" w:rsidP="00121D23">
      <w:pPr>
        <w:pStyle w:val="1"/>
        <w:ind w:right="-29"/>
        <w:rPr>
          <w:szCs w:val="28"/>
        </w:rPr>
      </w:pPr>
    </w:p>
    <w:p w:rsidR="00121D23" w:rsidRPr="002C0B8D" w:rsidRDefault="00121D23" w:rsidP="00121D23">
      <w:pPr>
        <w:tabs>
          <w:tab w:val="left" w:pos="3180"/>
        </w:tabs>
        <w:jc w:val="center"/>
        <w:rPr>
          <w:b/>
          <w:sz w:val="32"/>
          <w:szCs w:val="32"/>
        </w:rPr>
      </w:pPr>
      <w:r w:rsidRPr="002C0B8D">
        <w:rPr>
          <w:b/>
          <w:sz w:val="32"/>
          <w:szCs w:val="32"/>
        </w:rPr>
        <w:t>ПОСТАНОВЛЕНИЕ</w:t>
      </w:r>
    </w:p>
    <w:p w:rsidR="00121D23" w:rsidRPr="00663491" w:rsidRDefault="00121D23" w:rsidP="00121D23">
      <w:pPr>
        <w:rPr>
          <w:b/>
          <w:sz w:val="28"/>
          <w:szCs w:val="28"/>
        </w:rPr>
      </w:pPr>
    </w:p>
    <w:p w:rsidR="00121D23" w:rsidRPr="00CF2682" w:rsidRDefault="00121D23" w:rsidP="00121D23">
      <w:pPr>
        <w:autoSpaceDE w:val="0"/>
        <w:autoSpaceDN w:val="0"/>
        <w:adjustRightInd w:val="0"/>
        <w:jc w:val="both"/>
        <w:outlineLvl w:val="1"/>
        <w:rPr>
          <w:b/>
          <w:sz w:val="28"/>
          <w:szCs w:val="28"/>
          <w:lang w:eastAsia="en-US"/>
        </w:rPr>
      </w:pPr>
      <w:r>
        <w:rPr>
          <w:b/>
          <w:sz w:val="28"/>
          <w:szCs w:val="28"/>
          <w:shd w:val="clear" w:color="auto" w:fill="FFFFFF"/>
        </w:rPr>
        <w:t>01.04</w:t>
      </w:r>
      <w:r w:rsidRPr="00CF2682">
        <w:rPr>
          <w:b/>
          <w:sz w:val="28"/>
          <w:szCs w:val="28"/>
          <w:shd w:val="clear" w:color="auto" w:fill="FFFFFF"/>
        </w:rPr>
        <w:t>.201</w:t>
      </w:r>
      <w:r>
        <w:rPr>
          <w:b/>
          <w:sz w:val="28"/>
          <w:szCs w:val="28"/>
          <w:shd w:val="clear" w:color="auto" w:fill="FFFFFF"/>
        </w:rPr>
        <w:t>9</w:t>
      </w:r>
      <w:r w:rsidRPr="00CF2682">
        <w:rPr>
          <w:b/>
          <w:sz w:val="28"/>
          <w:szCs w:val="28"/>
          <w:shd w:val="clear" w:color="auto" w:fill="FFFFFF"/>
        </w:rPr>
        <w:tab/>
      </w:r>
      <w:r>
        <w:rPr>
          <w:b/>
          <w:sz w:val="28"/>
          <w:szCs w:val="28"/>
          <w:shd w:val="clear" w:color="auto" w:fill="FFFFFF"/>
        </w:rPr>
        <w:t xml:space="preserve">                                          </w:t>
      </w:r>
      <w:r w:rsidRPr="00CF2682">
        <w:rPr>
          <w:b/>
          <w:sz w:val="28"/>
          <w:szCs w:val="28"/>
          <w:shd w:val="clear" w:color="auto" w:fill="FFFFFF"/>
        </w:rPr>
        <w:t xml:space="preserve">№ </w:t>
      </w:r>
      <w:r>
        <w:rPr>
          <w:b/>
          <w:sz w:val="28"/>
          <w:szCs w:val="28"/>
          <w:shd w:val="clear" w:color="auto" w:fill="FFFFFF"/>
        </w:rPr>
        <w:t>42</w:t>
      </w:r>
      <w:r w:rsidRPr="00CF2682">
        <w:rPr>
          <w:b/>
          <w:sz w:val="28"/>
          <w:szCs w:val="28"/>
        </w:rPr>
        <w:t xml:space="preserve">          </w:t>
      </w:r>
      <w:r>
        <w:rPr>
          <w:b/>
          <w:sz w:val="28"/>
          <w:szCs w:val="28"/>
        </w:rPr>
        <w:t xml:space="preserve">        </w:t>
      </w:r>
      <w:r w:rsidRPr="00CF2682">
        <w:rPr>
          <w:b/>
          <w:sz w:val="28"/>
          <w:szCs w:val="28"/>
        </w:rPr>
        <w:t xml:space="preserve">          п. Персиановский</w:t>
      </w:r>
    </w:p>
    <w:p w:rsidR="00121D23" w:rsidRPr="00663491" w:rsidRDefault="00121D23" w:rsidP="00121D23">
      <w:pPr>
        <w:pStyle w:val="a8"/>
        <w:rPr>
          <w:rFonts w:ascii="Times New Roman" w:hAnsi="Times New Roman"/>
          <w:sz w:val="28"/>
          <w:szCs w:val="28"/>
        </w:rPr>
      </w:pPr>
    </w:p>
    <w:p w:rsidR="00121D23" w:rsidRPr="00663491" w:rsidRDefault="00121D23" w:rsidP="00121D23">
      <w:pPr>
        <w:tabs>
          <w:tab w:val="left" w:pos="4253"/>
        </w:tabs>
        <w:ind w:right="5952"/>
        <w:jc w:val="both"/>
        <w:rPr>
          <w:sz w:val="28"/>
          <w:szCs w:val="28"/>
        </w:rPr>
      </w:pPr>
      <w:r w:rsidRPr="00663491">
        <w:rPr>
          <w:sz w:val="28"/>
          <w:szCs w:val="28"/>
        </w:rPr>
        <w:t xml:space="preserve">Об утверждении отчета об исполнении плана реализации </w:t>
      </w:r>
    </w:p>
    <w:p w:rsidR="00121D23" w:rsidRPr="00663491" w:rsidRDefault="00121D23" w:rsidP="00121D23">
      <w:pPr>
        <w:tabs>
          <w:tab w:val="left" w:pos="4253"/>
        </w:tabs>
        <w:ind w:right="5952"/>
        <w:jc w:val="both"/>
        <w:rPr>
          <w:sz w:val="28"/>
          <w:szCs w:val="28"/>
        </w:rPr>
      </w:pPr>
      <w:r w:rsidRPr="00663491">
        <w:rPr>
          <w:sz w:val="28"/>
          <w:szCs w:val="28"/>
        </w:rPr>
        <w:t>муниципальной программы Персиановского сельского поселения  «Развитие транспортной системы»  на 201</w:t>
      </w:r>
      <w:r>
        <w:rPr>
          <w:sz w:val="28"/>
          <w:szCs w:val="28"/>
        </w:rPr>
        <w:t>8</w:t>
      </w:r>
      <w:r w:rsidRPr="00663491">
        <w:rPr>
          <w:sz w:val="28"/>
          <w:szCs w:val="28"/>
        </w:rPr>
        <w:t xml:space="preserve"> год  по итогам 201</w:t>
      </w:r>
      <w:r>
        <w:rPr>
          <w:sz w:val="28"/>
          <w:szCs w:val="28"/>
        </w:rPr>
        <w:t>8</w:t>
      </w:r>
      <w:r w:rsidRPr="00663491">
        <w:rPr>
          <w:sz w:val="28"/>
          <w:szCs w:val="28"/>
        </w:rPr>
        <w:t xml:space="preserve"> года</w:t>
      </w:r>
    </w:p>
    <w:p w:rsidR="00121D23" w:rsidRPr="00663491" w:rsidRDefault="00121D23" w:rsidP="00121D23">
      <w:pPr>
        <w:rPr>
          <w:sz w:val="28"/>
          <w:szCs w:val="28"/>
        </w:rPr>
      </w:pPr>
    </w:p>
    <w:p w:rsidR="00121D23" w:rsidRDefault="00121D23" w:rsidP="00121D23">
      <w:pPr>
        <w:pStyle w:val="a8"/>
        <w:jc w:val="both"/>
        <w:rPr>
          <w:rFonts w:ascii="Times New Roman" w:hAnsi="Times New Roman"/>
          <w:sz w:val="28"/>
          <w:szCs w:val="28"/>
        </w:rPr>
      </w:pPr>
      <w:r>
        <w:rPr>
          <w:rFonts w:ascii="Times New Roman" w:hAnsi="Times New Roman"/>
          <w:sz w:val="28"/>
          <w:szCs w:val="28"/>
        </w:rPr>
        <w:tab/>
      </w:r>
      <w:r w:rsidRPr="00663491">
        <w:rPr>
          <w:rFonts w:ascii="Times New Roman" w:hAnsi="Times New Roman"/>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121D23" w:rsidRPr="00663491" w:rsidRDefault="00121D23" w:rsidP="00121D23">
      <w:pPr>
        <w:pStyle w:val="a8"/>
        <w:jc w:val="both"/>
        <w:rPr>
          <w:rFonts w:ascii="Times New Roman" w:hAnsi="Times New Roman"/>
          <w:sz w:val="28"/>
          <w:szCs w:val="28"/>
        </w:rPr>
      </w:pPr>
    </w:p>
    <w:p w:rsidR="00121D23" w:rsidRDefault="00121D23" w:rsidP="00121D23">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121D23" w:rsidRDefault="00121D23" w:rsidP="00121D23">
      <w:pPr>
        <w:jc w:val="both"/>
        <w:rPr>
          <w:b/>
          <w:caps/>
          <w:sz w:val="28"/>
          <w:szCs w:val="28"/>
        </w:rPr>
      </w:pPr>
    </w:p>
    <w:p w:rsidR="00121D23" w:rsidRPr="00663491" w:rsidRDefault="00121D23" w:rsidP="00121D23">
      <w:pPr>
        <w:pStyle w:val="a8"/>
        <w:jc w:val="both"/>
        <w:rPr>
          <w:rFonts w:ascii="Times New Roman" w:hAnsi="Times New Roman"/>
          <w:bCs/>
          <w:sz w:val="28"/>
          <w:szCs w:val="28"/>
        </w:rPr>
      </w:pPr>
      <w:r w:rsidRPr="00663491">
        <w:rPr>
          <w:rFonts w:ascii="Times New Roman" w:hAnsi="Times New Roman"/>
          <w:sz w:val="28"/>
          <w:szCs w:val="28"/>
        </w:rPr>
        <w:tab/>
        <w:t>1. Утвердить отчёт об исполнении плана реализации муниципальной программы Персиановского сельского поселения «</w:t>
      </w:r>
      <w:r w:rsidRPr="00663491">
        <w:rPr>
          <w:rFonts w:ascii="Times New Roman" w:hAnsi="Times New Roman"/>
          <w:bCs/>
          <w:sz w:val="28"/>
          <w:szCs w:val="28"/>
        </w:rPr>
        <w:t>Развитие транспортной системы</w:t>
      </w:r>
      <w:r w:rsidRPr="00663491">
        <w:rPr>
          <w:rFonts w:ascii="Times New Roman" w:hAnsi="Times New Roman"/>
          <w:sz w:val="28"/>
          <w:szCs w:val="28"/>
        </w:rPr>
        <w:t>» на 201</w:t>
      </w:r>
      <w:r>
        <w:rPr>
          <w:rFonts w:ascii="Times New Roman" w:hAnsi="Times New Roman"/>
          <w:sz w:val="28"/>
          <w:szCs w:val="28"/>
        </w:rPr>
        <w:t xml:space="preserve">8 </w:t>
      </w:r>
      <w:r w:rsidRPr="00663491">
        <w:rPr>
          <w:rFonts w:ascii="Times New Roman" w:hAnsi="Times New Roman"/>
          <w:sz w:val="28"/>
          <w:szCs w:val="28"/>
        </w:rPr>
        <w:t>год  по итогам 201</w:t>
      </w:r>
      <w:r>
        <w:rPr>
          <w:rFonts w:ascii="Times New Roman" w:hAnsi="Times New Roman"/>
          <w:sz w:val="28"/>
          <w:szCs w:val="28"/>
        </w:rPr>
        <w:t>8</w:t>
      </w:r>
      <w:r w:rsidRPr="00663491">
        <w:rPr>
          <w:rFonts w:ascii="Times New Roman" w:hAnsi="Times New Roman"/>
          <w:sz w:val="28"/>
          <w:szCs w:val="28"/>
        </w:rPr>
        <w:t xml:space="preserve"> года согласно приложению к настоящему постановлению.</w:t>
      </w:r>
    </w:p>
    <w:p w:rsidR="00121D23" w:rsidRDefault="00121D23" w:rsidP="00121D23">
      <w:pPr>
        <w:autoSpaceDE w:val="0"/>
        <w:autoSpaceDN w:val="0"/>
        <w:adjustRightInd w:val="0"/>
        <w:ind w:firstLine="709"/>
        <w:jc w:val="both"/>
        <w:rPr>
          <w:rFonts w:eastAsia="Calibri"/>
          <w:kern w:val="2"/>
          <w:sz w:val="28"/>
          <w:szCs w:val="28"/>
          <w:lang w:eastAsia="en-US"/>
        </w:rPr>
      </w:pPr>
      <w:r w:rsidRPr="00663491">
        <w:rPr>
          <w:sz w:val="28"/>
          <w:szCs w:val="28"/>
        </w:rPr>
        <w:t xml:space="preserve">2. Контроль за выполнением постановления возложить на </w:t>
      </w:r>
      <w:r w:rsidRPr="00663491">
        <w:rPr>
          <w:color w:val="000000"/>
          <w:sz w:val="28"/>
          <w:szCs w:val="28"/>
        </w:rPr>
        <w:t>заместителя главы поселения по вопросам ЖКХ, строительству и благоустройству</w:t>
      </w:r>
      <w:r w:rsidRPr="00663491">
        <w:rPr>
          <w:rFonts w:eastAsia="Calibri"/>
          <w:kern w:val="2"/>
          <w:sz w:val="28"/>
          <w:szCs w:val="28"/>
          <w:lang w:eastAsia="en-US"/>
        </w:rPr>
        <w:t xml:space="preserve"> Персиановского сельского поселения </w:t>
      </w:r>
      <w:r>
        <w:rPr>
          <w:rFonts w:eastAsia="Calibri"/>
          <w:kern w:val="2"/>
          <w:sz w:val="28"/>
          <w:szCs w:val="28"/>
          <w:lang w:eastAsia="en-US"/>
        </w:rPr>
        <w:t>Пащенко М.С.</w:t>
      </w:r>
    </w:p>
    <w:p w:rsidR="00121D23" w:rsidRDefault="00121D23" w:rsidP="00121D23">
      <w:pPr>
        <w:autoSpaceDE w:val="0"/>
        <w:autoSpaceDN w:val="0"/>
        <w:adjustRightInd w:val="0"/>
        <w:rPr>
          <w:sz w:val="28"/>
          <w:szCs w:val="28"/>
        </w:rPr>
      </w:pPr>
    </w:p>
    <w:p w:rsidR="00121D23" w:rsidRDefault="00121D23" w:rsidP="00121D23">
      <w:pPr>
        <w:autoSpaceDE w:val="0"/>
        <w:autoSpaceDN w:val="0"/>
        <w:adjustRightInd w:val="0"/>
        <w:rPr>
          <w:sz w:val="28"/>
          <w:szCs w:val="28"/>
        </w:rPr>
      </w:pPr>
      <w:r w:rsidRPr="002C0B8D">
        <w:rPr>
          <w:sz w:val="28"/>
          <w:szCs w:val="28"/>
        </w:rPr>
        <w:t xml:space="preserve">Глава </w:t>
      </w:r>
      <w:r>
        <w:rPr>
          <w:sz w:val="28"/>
          <w:szCs w:val="28"/>
        </w:rPr>
        <w:t>Администрации</w:t>
      </w:r>
    </w:p>
    <w:p w:rsidR="00121D23" w:rsidRPr="002C0B8D" w:rsidRDefault="00121D23" w:rsidP="00121D23">
      <w:pPr>
        <w:autoSpaceDE w:val="0"/>
        <w:autoSpaceDN w:val="0"/>
        <w:adjustRightInd w:val="0"/>
        <w:rPr>
          <w:sz w:val="28"/>
          <w:szCs w:val="28"/>
        </w:rPr>
      </w:pPr>
      <w:r w:rsidRPr="002C0B8D">
        <w:rPr>
          <w:sz w:val="28"/>
          <w:szCs w:val="28"/>
        </w:rPr>
        <w:t>Персиановского</w:t>
      </w:r>
    </w:p>
    <w:p w:rsidR="00121D23" w:rsidRPr="002C0B8D" w:rsidRDefault="00121D23" w:rsidP="00121D23">
      <w:pPr>
        <w:autoSpaceDE w:val="0"/>
        <w:autoSpaceDN w:val="0"/>
        <w:adjustRightInd w:val="0"/>
        <w:rPr>
          <w:sz w:val="28"/>
          <w:szCs w:val="28"/>
        </w:rPr>
      </w:pPr>
      <w:r w:rsidRPr="002C0B8D">
        <w:rPr>
          <w:sz w:val="28"/>
          <w:szCs w:val="28"/>
        </w:rPr>
        <w:t>сельского поселения</w:t>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t xml:space="preserve"> </w:t>
      </w:r>
      <w:r>
        <w:rPr>
          <w:sz w:val="28"/>
          <w:szCs w:val="28"/>
        </w:rPr>
        <w:t xml:space="preserve">А.В.Бутенко </w:t>
      </w:r>
    </w:p>
    <w:tbl>
      <w:tblPr>
        <w:tblW w:w="0" w:type="auto"/>
        <w:tblInd w:w="6062" w:type="dxa"/>
        <w:tblLook w:val="04A0" w:firstRow="1" w:lastRow="0" w:firstColumn="1" w:lastColumn="0" w:noHBand="0" w:noVBand="1"/>
      </w:tblPr>
      <w:tblGrid>
        <w:gridCol w:w="3576"/>
      </w:tblGrid>
      <w:tr w:rsidR="00121D23" w:rsidRPr="00663491" w:rsidTr="00916C78">
        <w:tc>
          <w:tcPr>
            <w:tcW w:w="3785" w:type="dxa"/>
          </w:tcPr>
          <w:p w:rsidR="00DD3DC8" w:rsidRDefault="00DD3DC8" w:rsidP="00916C78">
            <w:pPr>
              <w:ind w:hanging="40"/>
              <w:jc w:val="center"/>
              <w:rPr>
                <w:sz w:val="28"/>
                <w:szCs w:val="28"/>
              </w:rPr>
            </w:pPr>
          </w:p>
          <w:p w:rsidR="00DD3DC8" w:rsidRDefault="00DD3DC8" w:rsidP="00916C78">
            <w:pPr>
              <w:ind w:hanging="40"/>
              <w:jc w:val="center"/>
              <w:rPr>
                <w:sz w:val="28"/>
                <w:szCs w:val="28"/>
              </w:rPr>
            </w:pPr>
          </w:p>
          <w:p w:rsidR="00121D23" w:rsidRPr="003E0911" w:rsidRDefault="00121D23" w:rsidP="00916C78">
            <w:pPr>
              <w:ind w:hanging="40"/>
              <w:jc w:val="center"/>
              <w:rPr>
                <w:sz w:val="28"/>
                <w:szCs w:val="28"/>
              </w:rPr>
            </w:pPr>
            <w:r w:rsidRPr="003E0911">
              <w:rPr>
                <w:sz w:val="28"/>
                <w:szCs w:val="28"/>
              </w:rPr>
              <w:lastRenderedPageBreak/>
              <w:t>Приложение №1</w:t>
            </w:r>
          </w:p>
          <w:p w:rsidR="00121D23" w:rsidRPr="00CF2682" w:rsidRDefault="00121D23" w:rsidP="00916C78">
            <w:pPr>
              <w:ind w:hanging="40"/>
              <w:jc w:val="center"/>
              <w:rPr>
                <w:sz w:val="28"/>
                <w:szCs w:val="28"/>
              </w:rPr>
            </w:pPr>
            <w:r w:rsidRPr="003E0911">
              <w:rPr>
                <w:sz w:val="28"/>
                <w:szCs w:val="28"/>
              </w:rPr>
              <w:t xml:space="preserve">к Постановлению </w:t>
            </w:r>
            <w:r>
              <w:rPr>
                <w:sz w:val="28"/>
                <w:szCs w:val="28"/>
              </w:rPr>
              <w:t xml:space="preserve">Администрации Персиановского сельского поселения </w:t>
            </w:r>
            <w:r w:rsidRPr="00CF2682">
              <w:rPr>
                <w:sz w:val="28"/>
                <w:szCs w:val="28"/>
              </w:rPr>
              <w:t xml:space="preserve">№ </w:t>
            </w:r>
            <w:r>
              <w:rPr>
                <w:sz w:val="28"/>
                <w:szCs w:val="28"/>
              </w:rPr>
              <w:t>42</w:t>
            </w:r>
          </w:p>
          <w:p w:rsidR="00121D23" w:rsidRPr="00CF2682" w:rsidRDefault="00121D23" w:rsidP="00916C78">
            <w:pPr>
              <w:ind w:hanging="40"/>
              <w:jc w:val="center"/>
              <w:rPr>
                <w:sz w:val="28"/>
                <w:szCs w:val="28"/>
              </w:rPr>
            </w:pPr>
            <w:r w:rsidRPr="00CF2682">
              <w:rPr>
                <w:sz w:val="28"/>
                <w:szCs w:val="28"/>
              </w:rPr>
              <w:t xml:space="preserve"> от </w:t>
            </w:r>
            <w:r>
              <w:rPr>
                <w:sz w:val="28"/>
                <w:szCs w:val="28"/>
              </w:rPr>
              <w:t>01</w:t>
            </w:r>
            <w:r w:rsidRPr="00CF2682">
              <w:rPr>
                <w:sz w:val="28"/>
                <w:szCs w:val="28"/>
              </w:rPr>
              <w:t>.0</w:t>
            </w:r>
            <w:r>
              <w:rPr>
                <w:sz w:val="28"/>
                <w:szCs w:val="28"/>
              </w:rPr>
              <w:t>4</w:t>
            </w:r>
            <w:r w:rsidRPr="00CF2682">
              <w:rPr>
                <w:sz w:val="28"/>
                <w:szCs w:val="28"/>
              </w:rPr>
              <w:t>.201</w:t>
            </w:r>
            <w:r>
              <w:rPr>
                <w:sz w:val="28"/>
                <w:szCs w:val="28"/>
              </w:rPr>
              <w:t xml:space="preserve">9 </w:t>
            </w:r>
            <w:r w:rsidRPr="00CF2682">
              <w:rPr>
                <w:sz w:val="28"/>
                <w:szCs w:val="28"/>
              </w:rPr>
              <w:t>г.</w:t>
            </w:r>
          </w:p>
          <w:p w:rsidR="00121D23" w:rsidRPr="00663491" w:rsidRDefault="00121D23" w:rsidP="00916C78">
            <w:pPr>
              <w:ind w:hanging="40"/>
              <w:jc w:val="center"/>
              <w:rPr>
                <w:sz w:val="28"/>
                <w:szCs w:val="28"/>
              </w:rPr>
            </w:pPr>
          </w:p>
        </w:tc>
      </w:tr>
    </w:tbl>
    <w:p w:rsidR="00121D23" w:rsidRPr="00663491" w:rsidRDefault="00121D23" w:rsidP="00121D23">
      <w:pPr>
        <w:rPr>
          <w:sz w:val="28"/>
          <w:szCs w:val="28"/>
        </w:rPr>
      </w:pPr>
    </w:p>
    <w:p w:rsidR="00121D23" w:rsidRPr="00E26659" w:rsidRDefault="00121D23" w:rsidP="00121D23">
      <w:pPr>
        <w:autoSpaceDE w:val="0"/>
        <w:autoSpaceDN w:val="0"/>
        <w:adjustRightInd w:val="0"/>
        <w:rPr>
          <w:rFonts w:eastAsia="Calibri"/>
          <w:sz w:val="28"/>
          <w:szCs w:val="28"/>
          <w:lang w:eastAsia="en-US"/>
        </w:rPr>
      </w:pPr>
    </w:p>
    <w:p w:rsidR="00121D23" w:rsidRPr="00E26659" w:rsidRDefault="00121D23" w:rsidP="00121D23">
      <w:pPr>
        <w:ind w:left="284" w:right="140"/>
        <w:jc w:val="center"/>
        <w:rPr>
          <w:sz w:val="28"/>
          <w:szCs w:val="28"/>
        </w:rPr>
      </w:pPr>
      <w:r w:rsidRPr="00E26659">
        <w:rPr>
          <w:sz w:val="28"/>
          <w:szCs w:val="28"/>
        </w:rPr>
        <w:t>ОТЧЕТ</w:t>
      </w:r>
    </w:p>
    <w:p w:rsidR="00121D23" w:rsidRPr="00E26659" w:rsidRDefault="00121D23" w:rsidP="00121D23">
      <w:pPr>
        <w:ind w:left="284" w:right="140"/>
        <w:jc w:val="center"/>
        <w:rPr>
          <w:sz w:val="28"/>
          <w:szCs w:val="28"/>
        </w:rPr>
      </w:pPr>
      <w:r w:rsidRPr="00E26659">
        <w:rPr>
          <w:sz w:val="28"/>
          <w:szCs w:val="28"/>
        </w:rPr>
        <w:t xml:space="preserve"> о реализации муниципальной программы </w:t>
      </w:r>
      <w:r>
        <w:rPr>
          <w:sz w:val="28"/>
          <w:szCs w:val="28"/>
        </w:rPr>
        <w:t>Персиановского сельского</w:t>
      </w:r>
      <w:r w:rsidRPr="00E26659">
        <w:rPr>
          <w:sz w:val="28"/>
          <w:szCs w:val="28"/>
        </w:rPr>
        <w:t xml:space="preserve"> поселения Октябрьского района «Развитие транспортной системы» </w:t>
      </w:r>
      <w:r>
        <w:rPr>
          <w:sz w:val="28"/>
          <w:szCs w:val="28"/>
        </w:rPr>
        <w:t xml:space="preserve">на 2018 год </w:t>
      </w:r>
      <w:r w:rsidRPr="00E26659">
        <w:rPr>
          <w:sz w:val="28"/>
          <w:szCs w:val="28"/>
        </w:rPr>
        <w:t>по итогам 201</w:t>
      </w:r>
      <w:r>
        <w:rPr>
          <w:sz w:val="28"/>
          <w:szCs w:val="28"/>
        </w:rPr>
        <w:t>8</w:t>
      </w:r>
      <w:r w:rsidRPr="00E26659">
        <w:rPr>
          <w:sz w:val="28"/>
          <w:szCs w:val="28"/>
        </w:rPr>
        <w:t xml:space="preserve"> года»</w:t>
      </w:r>
    </w:p>
    <w:p w:rsidR="00121D23" w:rsidRPr="00EF25AC" w:rsidRDefault="00121D23" w:rsidP="00121D23">
      <w:pPr>
        <w:numPr>
          <w:ilvl w:val="0"/>
          <w:numId w:val="8"/>
        </w:numPr>
        <w:suppressAutoHyphens w:val="0"/>
        <w:spacing w:line="276" w:lineRule="auto"/>
        <w:jc w:val="center"/>
        <w:rPr>
          <w:color w:val="000000"/>
          <w:sz w:val="28"/>
          <w:szCs w:val="28"/>
        </w:rPr>
      </w:pPr>
      <w:r w:rsidRPr="00EF25AC">
        <w:rPr>
          <w:color w:val="000000"/>
          <w:sz w:val="28"/>
          <w:szCs w:val="28"/>
        </w:rPr>
        <w:t>Основные результаты</w:t>
      </w:r>
    </w:p>
    <w:p w:rsidR="00121D23" w:rsidRPr="00E26659" w:rsidRDefault="00121D23" w:rsidP="00121D23">
      <w:pPr>
        <w:pStyle w:val="ConsPlusCell"/>
        <w:jc w:val="center"/>
        <w:rPr>
          <w:rFonts w:ascii="Times New Roman" w:hAnsi="Times New Roman" w:cs="Times New Roman"/>
          <w:sz w:val="28"/>
          <w:szCs w:val="28"/>
        </w:rPr>
      </w:pPr>
    </w:p>
    <w:p w:rsidR="00121D23" w:rsidRPr="00E26659" w:rsidRDefault="00121D23" w:rsidP="00121D23">
      <w:pPr>
        <w:ind w:firstLine="567"/>
        <w:jc w:val="both"/>
        <w:rPr>
          <w:sz w:val="28"/>
          <w:szCs w:val="28"/>
        </w:rPr>
      </w:pPr>
      <w:r w:rsidRPr="00E26659">
        <w:rPr>
          <w:sz w:val="28"/>
          <w:szCs w:val="28"/>
        </w:rPr>
        <w:t xml:space="preserve">Муниципальная программа </w:t>
      </w:r>
      <w:r>
        <w:rPr>
          <w:sz w:val="28"/>
          <w:szCs w:val="28"/>
        </w:rPr>
        <w:t>Персиановского сельского</w:t>
      </w:r>
      <w:r w:rsidRPr="00E26659">
        <w:rPr>
          <w:sz w:val="28"/>
          <w:szCs w:val="28"/>
        </w:rPr>
        <w:t xml:space="preserve"> поселения Октябрьского района  «Развитие транспортной системы» утверждена постановлением Администрации </w:t>
      </w:r>
      <w:r>
        <w:rPr>
          <w:sz w:val="28"/>
          <w:szCs w:val="28"/>
        </w:rPr>
        <w:t>Персиановского сельского</w:t>
      </w:r>
      <w:r w:rsidRPr="00E26659">
        <w:rPr>
          <w:sz w:val="28"/>
          <w:szCs w:val="28"/>
        </w:rPr>
        <w:t xml:space="preserve"> поселения от 26.09.2013 № </w:t>
      </w:r>
      <w:r>
        <w:rPr>
          <w:sz w:val="28"/>
          <w:szCs w:val="28"/>
        </w:rPr>
        <w:t>205</w:t>
      </w:r>
      <w:r w:rsidRPr="00E26659">
        <w:rPr>
          <w:sz w:val="28"/>
          <w:szCs w:val="28"/>
        </w:rPr>
        <w:t xml:space="preserve"> (далее – муниципальная программа). На реализацию муниципальной программы в </w:t>
      </w:r>
      <w:r>
        <w:rPr>
          <w:sz w:val="28"/>
          <w:szCs w:val="28"/>
        </w:rPr>
        <w:t>2018</w:t>
      </w:r>
      <w:r w:rsidRPr="00E26659">
        <w:rPr>
          <w:sz w:val="28"/>
          <w:szCs w:val="28"/>
        </w:rPr>
        <w:t xml:space="preserve"> году предусмотрено бюджетных ассигнований </w:t>
      </w:r>
      <w:r>
        <w:rPr>
          <w:sz w:val="28"/>
          <w:szCs w:val="28"/>
        </w:rPr>
        <w:t>– 4016,0</w:t>
      </w:r>
      <w:r w:rsidRPr="00E26659">
        <w:rPr>
          <w:sz w:val="28"/>
          <w:szCs w:val="28"/>
        </w:rPr>
        <w:t xml:space="preserve"> тыс. рублей, фактическое исполнение составило </w:t>
      </w:r>
      <w:r>
        <w:rPr>
          <w:sz w:val="28"/>
          <w:szCs w:val="28"/>
        </w:rPr>
        <w:t>4016,0</w:t>
      </w:r>
      <w:r w:rsidRPr="00E26659">
        <w:rPr>
          <w:sz w:val="28"/>
          <w:szCs w:val="28"/>
        </w:rPr>
        <w:t xml:space="preserve"> тыс. рублей или </w:t>
      </w:r>
      <w:r>
        <w:rPr>
          <w:sz w:val="28"/>
          <w:szCs w:val="28"/>
        </w:rPr>
        <w:t>100</w:t>
      </w:r>
      <w:r w:rsidRPr="00E26659">
        <w:rPr>
          <w:sz w:val="28"/>
          <w:szCs w:val="28"/>
        </w:rPr>
        <w:t xml:space="preserve">% от утвержденных бюджетных ассигнований. </w:t>
      </w:r>
    </w:p>
    <w:p w:rsidR="00121D23" w:rsidRPr="00E26659" w:rsidRDefault="00121D23" w:rsidP="00121D23">
      <w:pPr>
        <w:tabs>
          <w:tab w:val="left" w:pos="497"/>
        </w:tabs>
        <w:ind w:firstLine="567"/>
        <w:contextualSpacing/>
        <w:jc w:val="both"/>
        <w:rPr>
          <w:sz w:val="28"/>
          <w:szCs w:val="28"/>
        </w:rPr>
      </w:pPr>
      <w:r w:rsidRPr="00E26659">
        <w:rPr>
          <w:sz w:val="28"/>
          <w:szCs w:val="28"/>
        </w:rPr>
        <w:t>Муниципальная программа</w:t>
      </w:r>
      <w:r w:rsidRPr="00C40CF3">
        <w:rPr>
          <w:sz w:val="28"/>
          <w:szCs w:val="28"/>
        </w:rPr>
        <w:t>«Развитие транспортной системы»</w:t>
      </w:r>
      <w:r w:rsidRPr="00E26659">
        <w:rPr>
          <w:sz w:val="28"/>
          <w:szCs w:val="28"/>
        </w:rPr>
        <w:t xml:space="preserve"> включает в себя следующие подпрограммы:</w:t>
      </w:r>
    </w:p>
    <w:p w:rsidR="00121D23" w:rsidRPr="00E26659" w:rsidRDefault="00121D23" w:rsidP="00121D23">
      <w:pPr>
        <w:tabs>
          <w:tab w:val="left" w:pos="497"/>
        </w:tabs>
        <w:ind w:firstLine="567"/>
        <w:contextualSpacing/>
        <w:jc w:val="both"/>
        <w:rPr>
          <w:sz w:val="28"/>
          <w:szCs w:val="28"/>
        </w:rPr>
      </w:pPr>
      <w:r w:rsidRPr="00E26659">
        <w:rPr>
          <w:sz w:val="28"/>
          <w:szCs w:val="28"/>
        </w:rPr>
        <w:t xml:space="preserve">Подпрограмма 1 – </w:t>
      </w:r>
      <w:r w:rsidRPr="00C40CF3">
        <w:rPr>
          <w:sz w:val="28"/>
          <w:szCs w:val="28"/>
        </w:rPr>
        <w:t>«Развитие транспортной инфраструктуры Персиановского сельского поселения»</w:t>
      </w:r>
      <w:r w:rsidRPr="00E26659">
        <w:rPr>
          <w:sz w:val="28"/>
          <w:szCs w:val="28"/>
        </w:rPr>
        <w:t>(далее  –  Подпрограмма 1);</w:t>
      </w:r>
    </w:p>
    <w:p w:rsidR="00121D23" w:rsidRPr="00E26659" w:rsidRDefault="00121D23" w:rsidP="00121D23">
      <w:pPr>
        <w:tabs>
          <w:tab w:val="left" w:pos="497"/>
        </w:tabs>
        <w:ind w:firstLine="567"/>
        <w:contextualSpacing/>
        <w:jc w:val="both"/>
        <w:rPr>
          <w:sz w:val="28"/>
          <w:szCs w:val="28"/>
        </w:rPr>
      </w:pPr>
      <w:r w:rsidRPr="00E26659">
        <w:rPr>
          <w:sz w:val="28"/>
          <w:szCs w:val="28"/>
        </w:rPr>
        <w:t xml:space="preserve">Подпрограмма 2 – «Повышение безопасности дорожного движения на территории </w:t>
      </w:r>
      <w:r>
        <w:rPr>
          <w:sz w:val="28"/>
          <w:szCs w:val="28"/>
        </w:rPr>
        <w:t>Персиановского сельского</w:t>
      </w:r>
      <w:r w:rsidRPr="00E26659">
        <w:rPr>
          <w:sz w:val="28"/>
          <w:szCs w:val="28"/>
        </w:rPr>
        <w:t xml:space="preserve"> поселения» (далее –  Подпрограмма 2). </w:t>
      </w:r>
    </w:p>
    <w:p w:rsidR="00121D23" w:rsidRPr="00E26659" w:rsidRDefault="00121D23" w:rsidP="00121D23">
      <w:pPr>
        <w:ind w:firstLine="567"/>
        <w:jc w:val="both"/>
        <w:rPr>
          <w:sz w:val="28"/>
          <w:szCs w:val="28"/>
        </w:rPr>
      </w:pPr>
      <w:r w:rsidRPr="00E26659">
        <w:rPr>
          <w:sz w:val="28"/>
          <w:szCs w:val="28"/>
        </w:rPr>
        <w:t>На реализацию м</w:t>
      </w:r>
      <w:r>
        <w:rPr>
          <w:sz w:val="28"/>
          <w:szCs w:val="28"/>
        </w:rPr>
        <w:t>ероприятий Подпрограммы 1 в 2018</w:t>
      </w:r>
      <w:r w:rsidRPr="00E26659">
        <w:rPr>
          <w:sz w:val="28"/>
          <w:szCs w:val="28"/>
        </w:rPr>
        <w:t xml:space="preserve"> году было  предусмотрено</w:t>
      </w:r>
      <w:r>
        <w:rPr>
          <w:sz w:val="28"/>
          <w:szCs w:val="28"/>
        </w:rPr>
        <w:t xml:space="preserve"> 4016,0 </w:t>
      </w:r>
      <w:r w:rsidRPr="00E26659">
        <w:rPr>
          <w:sz w:val="28"/>
          <w:szCs w:val="28"/>
        </w:rPr>
        <w:t xml:space="preserve">тыс. рублей. На реализацию мероприятий фактически направлено  </w:t>
      </w:r>
      <w:r>
        <w:rPr>
          <w:sz w:val="28"/>
          <w:szCs w:val="28"/>
        </w:rPr>
        <w:t xml:space="preserve">4016,0 </w:t>
      </w:r>
      <w:r w:rsidRPr="00E26659">
        <w:rPr>
          <w:sz w:val="28"/>
          <w:szCs w:val="28"/>
        </w:rPr>
        <w:t xml:space="preserve">тыс. рублей. </w:t>
      </w:r>
    </w:p>
    <w:p w:rsidR="00121D23" w:rsidRPr="00653DC3" w:rsidRDefault="00121D23" w:rsidP="00121D23">
      <w:pPr>
        <w:ind w:firstLine="567"/>
        <w:jc w:val="both"/>
        <w:rPr>
          <w:sz w:val="28"/>
          <w:szCs w:val="28"/>
        </w:rPr>
      </w:pPr>
      <w:r w:rsidRPr="00653DC3">
        <w:rPr>
          <w:sz w:val="28"/>
          <w:szCs w:val="28"/>
        </w:rPr>
        <w:t>Из 7 мероприятий Подпрограммы-1 3мероприятия исполнены в полном объеме.</w:t>
      </w:r>
    </w:p>
    <w:p w:rsidR="00121D23" w:rsidRPr="00E26659" w:rsidRDefault="00121D23" w:rsidP="00121D23">
      <w:pPr>
        <w:pStyle w:val="a8"/>
        <w:ind w:firstLine="567"/>
        <w:jc w:val="both"/>
        <w:rPr>
          <w:rFonts w:ascii="Times New Roman" w:hAnsi="Times New Roman"/>
          <w:sz w:val="28"/>
          <w:szCs w:val="28"/>
        </w:rPr>
      </w:pPr>
      <w:r w:rsidRPr="00E26659">
        <w:rPr>
          <w:rFonts w:ascii="Times New Roman" w:hAnsi="Times New Roman"/>
          <w:sz w:val="28"/>
          <w:szCs w:val="28"/>
        </w:rPr>
        <w:t>Перечень  основных мероприятий Подпрограммы 1:</w:t>
      </w:r>
    </w:p>
    <w:p w:rsidR="00121D23" w:rsidRPr="00E26659" w:rsidRDefault="00121D23" w:rsidP="00121D23">
      <w:pPr>
        <w:pStyle w:val="a8"/>
        <w:ind w:firstLine="567"/>
        <w:jc w:val="both"/>
        <w:rPr>
          <w:rFonts w:ascii="Times New Roman" w:hAnsi="Times New Roman"/>
          <w:i/>
          <w:sz w:val="28"/>
          <w:szCs w:val="28"/>
        </w:rPr>
      </w:pPr>
      <w:r w:rsidRPr="00E26659">
        <w:rPr>
          <w:rFonts w:ascii="Times New Roman" w:hAnsi="Times New Roman"/>
          <w:sz w:val="28"/>
          <w:szCs w:val="28"/>
        </w:rPr>
        <w:t xml:space="preserve"> 1.1. «</w:t>
      </w:r>
      <w:r>
        <w:rPr>
          <w:rFonts w:ascii="Times New Roman" w:hAnsi="Times New Roman"/>
          <w:sz w:val="28"/>
          <w:szCs w:val="28"/>
        </w:rPr>
        <w:t>С</w:t>
      </w:r>
      <w:r w:rsidRPr="00E26659">
        <w:rPr>
          <w:rFonts w:ascii="Times New Roman" w:hAnsi="Times New Roman"/>
          <w:sz w:val="28"/>
          <w:szCs w:val="28"/>
        </w:rPr>
        <w:t xml:space="preserve">одержание автомобильных дорог общего пользования местного значения и искусственных сооружений на них» - обеспечено 100% содержание </w:t>
      </w:r>
      <w:r w:rsidRPr="00546421">
        <w:rPr>
          <w:rFonts w:ascii="Times New Roman" w:hAnsi="Times New Roman"/>
          <w:sz w:val="28"/>
          <w:szCs w:val="28"/>
        </w:rPr>
        <w:t>19,8</w:t>
      </w:r>
      <w:r>
        <w:rPr>
          <w:rFonts w:ascii="Times New Roman" w:hAnsi="Times New Roman"/>
          <w:color w:val="C00000"/>
          <w:sz w:val="28"/>
          <w:szCs w:val="28"/>
        </w:rPr>
        <w:t xml:space="preserve"> </w:t>
      </w:r>
      <w:r w:rsidRPr="00E26659">
        <w:rPr>
          <w:rFonts w:ascii="Times New Roman" w:hAnsi="Times New Roman"/>
          <w:sz w:val="28"/>
          <w:szCs w:val="28"/>
        </w:rPr>
        <w:t xml:space="preserve">км сети автомобильных дорог общего пользования местного значения, при плане </w:t>
      </w:r>
      <w:r>
        <w:rPr>
          <w:rFonts w:ascii="Times New Roman" w:hAnsi="Times New Roman"/>
          <w:sz w:val="28"/>
          <w:szCs w:val="28"/>
        </w:rPr>
        <w:t>837,0</w:t>
      </w:r>
      <w:r w:rsidRPr="00E26659">
        <w:rPr>
          <w:rFonts w:ascii="Times New Roman" w:hAnsi="Times New Roman"/>
          <w:sz w:val="28"/>
          <w:szCs w:val="28"/>
        </w:rPr>
        <w:t xml:space="preserve"> тыс. рублей, фактическое освоение средств составило </w:t>
      </w:r>
      <w:r>
        <w:rPr>
          <w:rFonts w:ascii="Times New Roman" w:hAnsi="Times New Roman"/>
          <w:sz w:val="28"/>
          <w:szCs w:val="28"/>
        </w:rPr>
        <w:t>837,0</w:t>
      </w:r>
      <w:r w:rsidRPr="00E26659">
        <w:rPr>
          <w:rFonts w:ascii="Times New Roman" w:hAnsi="Times New Roman"/>
          <w:sz w:val="28"/>
          <w:szCs w:val="28"/>
        </w:rPr>
        <w:t xml:space="preserve"> тыс. рублей или 100% от планового показателя</w:t>
      </w:r>
      <w:r>
        <w:rPr>
          <w:rFonts w:ascii="Times New Roman" w:hAnsi="Times New Roman"/>
          <w:sz w:val="28"/>
          <w:szCs w:val="28"/>
        </w:rPr>
        <w:t xml:space="preserve">, в том числе 774,2 тыс.руб. средства областного бюджета. </w:t>
      </w:r>
    </w:p>
    <w:p w:rsidR="00121D23" w:rsidRPr="00E26659" w:rsidRDefault="00121D23" w:rsidP="00121D23">
      <w:pPr>
        <w:pStyle w:val="a8"/>
        <w:ind w:firstLine="567"/>
        <w:jc w:val="both"/>
        <w:rPr>
          <w:rFonts w:ascii="Times New Roman" w:hAnsi="Times New Roman"/>
          <w:i/>
          <w:sz w:val="28"/>
          <w:szCs w:val="28"/>
        </w:rPr>
      </w:pPr>
      <w:r w:rsidRPr="00E26659">
        <w:rPr>
          <w:rFonts w:ascii="Times New Roman" w:hAnsi="Times New Roman"/>
          <w:sz w:val="28"/>
          <w:szCs w:val="28"/>
        </w:rPr>
        <w:t>1.</w:t>
      </w:r>
      <w:r>
        <w:rPr>
          <w:rFonts w:ascii="Times New Roman" w:hAnsi="Times New Roman"/>
          <w:sz w:val="28"/>
          <w:szCs w:val="28"/>
        </w:rPr>
        <w:t>6</w:t>
      </w:r>
      <w:r w:rsidRPr="00E26659">
        <w:rPr>
          <w:rFonts w:ascii="Times New Roman" w:hAnsi="Times New Roman"/>
          <w:sz w:val="28"/>
          <w:szCs w:val="28"/>
        </w:rPr>
        <w:t xml:space="preserve"> «</w:t>
      </w:r>
      <w:r>
        <w:rPr>
          <w:rFonts w:ascii="Times New Roman" w:hAnsi="Times New Roman"/>
          <w:sz w:val="28"/>
          <w:szCs w:val="28"/>
        </w:rPr>
        <w:t>Расходы на ремонт и содержание автомобильных дорог общего пользования местного значения</w:t>
      </w:r>
      <w:r w:rsidRPr="00E26659">
        <w:rPr>
          <w:rFonts w:ascii="Times New Roman" w:hAnsi="Times New Roman"/>
          <w:sz w:val="28"/>
          <w:szCs w:val="28"/>
        </w:rPr>
        <w:t>» - обеспечено 100% содержание</w:t>
      </w:r>
      <w:r>
        <w:rPr>
          <w:rFonts w:ascii="Times New Roman" w:hAnsi="Times New Roman"/>
          <w:sz w:val="28"/>
          <w:szCs w:val="28"/>
        </w:rPr>
        <w:t xml:space="preserve"> и ремонт</w:t>
      </w:r>
      <w:r w:rsidRPr="00E26659">
        <w:rPr>
          <w:rFonts w:ascii="Times New Roman" w:hAnsi="Times New Roman"/>
          <w:sz w:val="28"/>
          <w:szCs w:val="28"/>
        </w:rPr>
        <w:t xml:space="preserve"> автомобильных дорог общего пользования местного значения, при плане </w:t>
      </w:r>
      <w:r>
        <w:rPr>
          <w:rFonts w:ascii="Times New Roman" w:hAnsi="Times New Roman"/>
          <w:sz w:val="28"/>
          <w:szCs w:val="28"/>
        </w:rPr>
        <w:t>1123,7</w:t>
      </w:r>
      <w:r w:rsidRPr="00E26659">
        <w:rPr>
          <w:rFonts w:ascii="Times New Roman" w:hAnsi="Times New Roman"/>
          <w:sz w:val="28"/>
          <w:szCs w:val="28"/>
        </w:rPr>
        <w:t xml:space="preserve"> </w:t>
      </w:r>
      <w:r w:rsidRPr="00E26659">
        <w:rPr>
          <w:rFonts w:ascii="Times New Roman" w:hAnsi="Times New Roman"/>
          <w:sz w:val="28"/>
          <w:szCs w:val="28"/>
        </w:rPr>
        <w:lastRenderedPageBreak/>
        <w:t xml:space="preserve">тыс. рублей, фактическое освоение средств составило </w:t>
      </w:r>
      <w:r>
        <w:rPr>
          <w:rFonts w:ascii="Times New Roman" w:hAnsi="Times New Roman"/>
          <w:sz w:val="28"/>
          <w:szCs w:val="28"/>
        </w:rPr>
        <w:t>1123,7</w:t>
      </w:r>
      <w:r w:rsidRPr="00E26659">
        <w:rPr>
          <w:rFonts w:ascii="Times New Roman" w:hAnsi="Times New Roman"/>
          <w:sz w:val="28"/>
          <w:szCs w:val="28"/>
        </w:rPr>
        <w:t xml:space="preserve"> тыс. рублей или 100% от планового показателя. </w:t>
      </w:r>
    </w:p>
    <w:p w:rsidR="00121D23" w:rsidRPr="00E26659" w:rsidRDefault="00121D23" w:rsidP="00121D23">
      <w:pPr>
        <w:autoSpaceDE w:val="0"/>
        <w:autoSpaceDN w:val="0"/>
        <w:adjustRightInd w:val="0"/>
        <w:ind w:firstLine="567"/>
        <w:jc w:val="both"/>
        <w:rPr>
          <w:rFonts w:eastAsia="Calibri"/>
          <w:sz w:val="28"/>
          <w:szCs w:val="28"/>
          <w:lang w:eastAsia="en-US"/>
        </w:rPr>
      </w:pPr>
      <w:r w:rsidRPr="00E26659">
        <w:rPr>
          <w:rFonts w:eastAsia="Calibri"/>
          <w:sz w:val="28"/>
          <w:szCs w:val="28"/>
          <w:lang w:eastAsia="en-US"/>
        </w:rPr>
        <w:t xml:space="preserve">Отчет об исполнении муниципальной программы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 Октябрьского района «Развитие транспортной системы» по итогам </w:t>
      </w:r>
      <w:r>
        <w:rPr>
          <w:rFonts w:eastAsia="Calibri"/>
          <w:sz w:val="28"/>
          <w:szCs w:val="28"/>
          <w:lang w:eastAsia="en-US"/>
        </w:rPr>
        <w:t>2018</w:t>
      </w:r>
      <w:r w:rsidRPr="00E26659">
        <w:rPr>
          <w:rFonts w:eastAsia="Calibri"/>
          <w:sz w:val="28"/>
          <w:szCs w:val="28"/>
          <w:lang w:eastAsia="en-US"/>
        </w:rPr>
        <w:t xml:space="preserve"> года (Приложение № </w:t>
      </w:r>
      <w:r>
        <w:rPr>
          <w:rFonts w:eastAsia="Calibri"/>
          <w:sz w:val="28"/>
          <w:szCs w:val="28"/>
          <w:lang w:eastAsia="en-US"/>
        </w:rPr>
        <w:t>2</w:t>
      </w:r>
      <w:r w:rsidRPr="00E26659">
        <w:rPr>
          <w:rFonts w:eastAsia="Calibri"/>
          <w:sz w:val="28"/>
          <w:szCs w:val="28"/>
          <w:lang w:eastAsia="en-US"/>
        </w:rPr>
        <w:t>)</w:t>
      </w:r>
    </w:p>
    <w:p w:rsidR="00121D23" w:rsidRPr="00E26659" w:rsidRDefault="00121D23" w:rsidP="00121D23">
      <w:pPr>
        <w:pStyle w:val="a8"/>
        <w:ind w:firstLine="567"/>
        <w:jc w:val="center"/>
        <w:rPr>
          <w:rFonts w:ascii="Times New Roman" w:hAnsi="Times New Roman"/>
          <w:sz w:val="28"/>
          <w:szCs w:val="28"/>
        </w:rPr>
      </w:pPr>
      <w:r w:rsidRPr="00E26659">
        <w:rPr>
          <w:rFonts w:ascii="Times New Roman" w:hAnsi="Times New Roman"/>
          <w:sz w:val="28"/>
          <w:szCs w:val="28"/>
          <w:lang w:val="en-US"/>
        </w:rPr>
        <w:t>II</w:t>
      </w:r>
      <w:r w:rsidRPr="00E26659">
        <w:rPr>
          <w:rFonts w:ascii="Times New Roman" w:hAnsi="Times New Roman"/>
          <w:sz w:val="28"/>
          <w:szCs w:val="28"/>
        </w:rPr>
        <w:t>.Оценка эффективности реализации Программы</w:t>
      </w:r>
    </w:p>
    <w:p w:rsidR="00121D23" w:rsidRPr="00E26659" w:rsidRDefault="00121D23" w:rsidP="00121D23">
      <w:pPr>
        <w:pStyle w:val="a8"/>
        <w:ind w:firstLine="567"/>
        <w:jc w:val="both"/>
        <w:rPr>
          <w:rFonts w:ascii="Times New Roman" w:hAnsi="Times New Roman"/>
          <w:sz w:val="28"/>
          <w:szCs w:val="28"/>
        </w:rPr>
      </w:pPr>
    </w:p>
    <w:p w:rsidR="00121D23" w:rsidRPr="00E26659" w:rsidRDefault="00121D23" w:rsidP="00121D23">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 xml:space="preserve">Последовательная реализация мероприятий Программы способствует формированию единой дорожной сети круглогодичной доступности для населения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w:t>
      </w:r>
    </w:p>
    <w:p w:rsidR="00121D23" w:rsidRPr="00E26659" w:rsidRDefault="00121D23" w:rsidP="00121D23">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При определении эффективности используются следующие индикаторы:</w:t>
      </w:r>
    </w:p>
    <w:p w:rsidR="00121D23" w:rsidRPr="00E26659" w:rsidRDefault="00121D23" w:rsidP="00121D23">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 xml:space="preserve">1. 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 </w:t>
      </w:r>
      <w:r w:rsidRPr="00241C10">
        <w:rPr>
          <w:rFonts w:eastAsia="Calibri"/>
          <w:sz w:val="28"/>
          <w:szCs w:val="28"/>
          <w:lang w:eastAsia="en-US"/>
        </w:rPr>
        <w:t>45 %.</w:t>
      </w:r>
    </w:p>
    <w:p w:rsidR="00121D23" w:rsidRPr="00E26659" w:rsidRDefault="00121D23" w:rsidP="00121D23">
      <w:pPr>
        <w:widowControl w:val="0"/>
        <w:autoSpaceDE w:val="0"/>
        <w:autoSpaceDN w:val="0"/>
        <w:adjustRightInd w:val="0"/>
        <w:ind w:firstLine="567"/>
        <w:jc w:val="both"/>
        <w:rPr>
          <w:rFonts w:eastAsia="Calibri"/>
          <w:sz w:val="28"/>
          <w:szCs w:val="28"/>
          <w:lang w:eastAsia="en-US"/>
        </w:rPr>
      </w:pPr>
      <w:r w:rsidRPr="00E26659">
        <w:rPr>
          <w:rFonts w:eastAsia="Calibri"/>
          <w:sz w:val="28"/>
          <w:szCs w:val="28"/>
          <w:lang w:eastAsia="en-US"/>
        </w:rPr>
        <w:t>2. Доля протяженности автомобильных дорог общего пользования местного значения, содержание которых осуществляется круглогодично, в общей протяженности автомобильных дорог  местного значения – 100 %.</w:t>
      </w:r>
    </w:p>
    <w:p w:rsidR="00121D23" w:rsidRPr="00E26659" w:rsidRDefault="00121D23" w:rsidP="00121D23">
      <w:pPr>
        <w:widowControl w:val="0"/>
        <w:autoSpaceDE w:val="0"/>
        <w:autoSpaceDN w:val="0"/>
        <w:adjustRightInd w:val="0"/>
        <w:ind w:firstLine="567"/>
        <w:jc w:val="center"/>
        <w:rPr>
          <w:rFonts w:eastAsia="Calibri"/>
          <w:sz w:val="28"/>
          <w:szCs w:val="28"/>
          <w:lang w:eastAsia="en-US"/>
        </w:rPr>
      </w:pPr>
      <w:r w:rsidRPr="00E26659">
        <w:rPr>
          <w:rFonts w:eastAsia="Calibri"/>
          <w:sz w:val="28"/>
          <w:szCs w:val="28"/>
          <w:lang w:val="en-US" w:eastAsia="en-US"/>
        </w:rPr>
        <w:t>II</w:t>
      </w:r>
      <w:r w:rsidRPr="00E26659">
        <w:rPr>
          <w:rFonts w:eastAsia="Calibri"/>
          <w:sz w:val="28"/>
          <w:szCs w:val="28"/>
          <w:lang w:eastAsia="en-US"/>
        </w:rPr>
        <w:t>I.</w:t>
      </w:r>
      <w:r w:rsidRPr="00E26659">
        <w:rPr>
          <w:rFonts w:eastAsia="Calibri"/>
          <w:sz w:val="28"/>
          <w:szCs w:val="28"/>
          <w:lang w:eastAsia="en-US"/>
        </w:rPr>
        <w:tab/>
        <w:t>Дальнейшая реализация Программы</w:t>
      </w:r>
    </w:p>
    <w:p w:rsidR="00121D23" w:rsidRPr="00E26659" w:rsidRDefault="00121D23" w:rsidP="00121D23">
      <w:pPr>
        <w:ind w:firstLine="567"/>
        <w:jc w:val="both"/>
        <w:rPr>
          <w:rFonts w:eastAsia="Calibri"/>
          <w:sz w:val="28"/>
          <w:szCs w:val="28"/>
          <w:lang w:eastAsia="en-US"/>
        </w:rPr>
      </w:pPr>
      <w:r w:rsidRPr="00E26659">
        <w:rPr>
          <w:rFonts w:eastAsia="Calibri"/>
          <w:sz w:val="28"/>
          <w:szCs w:val="28"/>
          <w:lang w:eastAsia="en-US"/>
        </w:rPr>
        <w:t xml:space="preserve">В соответствии с </w:t>
      </w:r>
      <w:r w:rsidRPr="00546421">
        <w:rPr>
          <w:rFonts w:eastAsia="Calibri"/>
          <w:sz w:val="28"/>
          <w:szCs w:val="28"/>
          <w:lang w:eastAsia="en-US"/>
        </w:rPr>
        <w:t xml:space="preserve">постановлением Администрации Персиановского сельского поселения от 29.12.2017 г. № 185 </w:t>
      </w:r>
      <w:r>
        <w:rPr>
          <w:rFonts w:eastAsia="Calibri"/>
          <w:sz w:val="28"/>
          <w:szCs w:val="28"/>
          <w:lang w:eastAsia="en-US"/>
        </w:rPr>
        <w:t>«</w:t>
      </w:r>
      <w:r w:rsidRPr="00546421">
        <w:rPr>
          <w:rFonts w:eastAsia="Calibri"/>
          <w:sz w:val="28"/>
          <w:szCs w:val="28"/>
          <w:lang w:eastAsia="en-US"/>
        </w:rPr>
        <w:t>О внесении изменений в</w:t>
      </w:r>
      <w:r>
        <w:rPr>
          <w:rFonts w:eastAsia="Calibri"/>
          <w:sz w:val="28"/>
          <w:szCs w:val="28"/>
          <w:lang w:eastAsia="en-US"/>
        </w:rPr>
        <w:t xml:space="preserve"> </w:t>
      </w:r>
      <w:r w:rsidRPr="00546421">
        <w:rPr>
          <w:rFonts w:eastAsia="Calibri"/>
          <w:sz w:val="28"/>
          <w:szCs w:val="28"/>
          <w:lang w:eastAsia="en-US"/>
        </w:rPr>
        <w:t>муниципальную</w:t>
      </w:r>
      <w:r>
        <w:rPr>
          <w:rFonts w:eastAsia="Calibri"/>
          <w:sz w:val="28"/>
          <w:szCs w:val="28"/>
          <w:lang w:eastAsia="en-US"/>
        </w:rPr>
        <w:t xml:space="preserve"> </w:t>
      </w:r>
      <w:r w:rsidRPr="00546421">
        <w:rPr>
          <w:rFonts w:eastAsia="Calibri"/>
          <w:sz w:val="28"/>
          <w:szCs w:val="28"/>
          <w:lang w:eastAsia="en-US"/>
        </w:rPr>
        <w:t>программу Персиановского</w:t>
      </w:r>
      <w:r>
        <w:rPr>
          <w:rFonts w:eastAsia="Calibri"/>
          <w:sz w:val="28"/>
          <w:szCs w:val="28"/>
          <w:lang w:eastAsia="en-US"/>
        </w:rPr>
        <w:t xml:space="preserve"> </w:t>
      </w:r>
      <w:r w:rsidRPr="00546421">
        <w:rPr>
          <w:rFonts w:eastAsia="Calibri"/>
          <w:sz w:val="28"/>
          <w:szCs w:val="28"/>
          <w:lang w:eastAsia="en-US"/>
        </w:rPr>
        <w:t>сельского поселения</w:t>
      </w:r>
      <w:r>
        <w:rPr>
          <w:rFonts w:eastAsia="Calibri"/>
          <w:sz w:val="28"/>
          <w:szCs w:val="28"/>
          <w:lang w:eastAsia="en-US"/>
        </w:rPr>
        <w:t xml:space="preserve"> </w:t>
      </w:r>
      <w:r w:rsidRPr="00546421">
        <w:rPr>
          <w:rFonts w:eastAsia="Calibri"/>
          <w:sz w:val="28"/>
          <w:szCs w:val="28"/>
          <w:lang w:eastAsia="en-US"/>
        </w:rPr>
        <w:t>«Развитие транспортной системы»</w:t>
      </w:r>
      <w:r>
        <w:rPr>
          <w:rFonts w:eastAsia="Calibri"/>
          <w:sz w:val="28"/>
          <w:szCs w:val="28"/>
          <w:lang w:eastAsia="en-US"/>
        </w:rPr>
        <w:t>»</w:t>
      </w:r>
      <w:r w:rsidRPr="00546421">
        <w:rPr>
          <w:rFonts w:eastAsia="Calibri"/>
          <w:sz w:val="28"/>
          <w:szCs w:val="28"/>
          <w:lang w:eastAsia="en-US"/>
        </w:rPr>
        <w:t>,</w:t>
      </w:r>
      <w:r w:rsidRPr="00E26659">
        <w:rPr>
          <w:rFonts w:eastAsia="Calibri"/>
          <w:sz w:val="28"/>
          <w:szCs w:val="28"/>
          <w:lang w:eastAsia="en-US"/>
        </w:rPr>
        <w:t xml:space="preserve"> объем ассигнований на 201</w:t>
      </w:r>
      <w:r>
        <w:rPr>
          <w:rFonts w:eastAsia="Calibri"/>
          <w:sz w:val="28"/>
          <w:szCs w:val="28"/>
          <w:lang w:eastAsia="en-US"/>
        </w:rPr>
        <w:t>9</w:t>
      </w:r>
      <w:r w:rsidRPr="00E26659">
        <w:rPr>
          <w:rFonts w:eastAsia="Calibri"/>
          <w:sz w:val="28"/>
          <w:szCs w:val="28"/>
          <w:lang w:eastAsia="en-US"/>
        </w:rPr>
        <w:t xml:space="preserve"> год составляет </w:t>
      </w:r>
      <w:r>
        <w:rPr>
          <w:rFonts w:eastAsia="Calibri"/>
          <w:sz w:val="28"/>
          <w:szCs w:val="28"/>
          <w:lang w:eastAsia="en-US"/>
        </w:rPr>
        <w:t>6047,6</w:t>
      </w:r>
      <w:r w:rsidRPr="00E26659">
        <w:rPr>
          <w:rFonts w:eastAsia="Calibri"/>
          <w:sz w:val="28"/>
          <w:szCs w:val="28"/>
          <w:lang w:eastAsia="en-US"/>
        </w:rPr>
        <w:t xml:space="preserve"> тыс. рублей, в том числе средства областного бюджета – </w:t>
      </w:r>
      <w:r>
        <w:rPr>
          <w:rFonts w:eastAsia="Calibri"/>
          <w:sz w:val="28"/>
          <w:szCs w:val="28"/>
          <w:lang w:eastAsia="en-US"/>
        </w:rPr>
        <w:t>812,9</w:t>
      </w:r>
      <w:r w:rsidRPr="00E26659">
        <w:rPr>
          <w:rFonts w:eastAsia="Calibri"/>
          <w:sz w:val="28"/>
          <w:szCs w:val="28"/>
          <w:lang w:eastAsia="en-US"/>
        </w:rPr>
        <w:t xml:space="preserve"> тыс. рублей, бюджета </w:t>
      </w:r>
      <w:r>
        <w:rPr>
          <w:rFonts w:eastAsia="Calibri"/>
          <w:sz w:val="28"/>
          <w:szCs w:val="28"/>
          <w:lang w:eastAsia="en-US"/>
        </w:rPr>
        <w:t>районного</w:t>
      </w:r>
      <w:r w:rsidRPr="00E26659">
        <w:rPr>
          <w:rFonts w:eastAsia="Calibri"/>
          <w:sz w:val="28"/>
          <w:szCs w:val="28"/>
          <w:lang w:eastAsia="en-US"/>
        </w:rPr>
        <w:t xml:space="preserve"> –  </w:t>
      </w:r>
      <w:r>
        <w:rPr>
          <w:rFonts w:eastAsia="Calibri"/>
          <w:sz w:val="28"/>
          <w:szCs w:val="28"/>
          <w:lang w:eastAsia="en-US"/>
        </w:rPr>
        <w:t>5234</w:t>
      </w:r>
      <w:r w:rsidRPr="00815BBA">
        <w:rPr>
          <w:rFonts w:eastAsia="Calibri"/>
          <w:sz w:val="28"/>
          <w:szCs w:val="28"/>
          <w:lang w:eastAsia="en-US"/>
        </w:rPr>
        <w:t>,</w:t>
      </w:r>
      <w:r>
        <w:rPr>
          <w:rFonts w:eastAsia="Calibri"/>
          <w:sz w:val="28"/>
          <w:szCs w:val="28"/>
          <w:lang w:eastAsia="en-US"/>
        </w:rPr>
        <w:t>7</w:t>
      </w:r>
      <w:r w:rsidRPr="00E26659">
        <w:rPr>
          <w:rFonts w:eastAsia="Calibri"/>
          <w:sz w:val="28"/>
          <w:szCs w:val="28"/>
          <w:lang w:eastAsia="en-US"/>
        </w:rPr>
        <w:t>тыс. рублей.</w:t>
      </w:r>
    </w:p>
    <w:p w:rsidR="00121D23" w:rsidRDefault="00121D23" w:rsidP="00121D23">
      <w:pPr>
        <w:ind w:firstLine="567"/>
        <w:jc w:val="both"/>
        <w:rPr>
          <w:sz w:val="28"/>
          <w:szCs w:val="28"/>
        </w:rPr>
      </w:pPr>
    </w:p>
    <w:p w:rsidR="00121D23" w:rsidRPr="00663491" w:rsidRDefault="00121D23" w:rsidP="00121D23">
      <w:pPr>
        <w:ind w:firstLine="567"/>
        <w:jc w:val="both"/>
        <w:rPr>
          <w:sz w:val="28"/>
          <w:szCs w:val="28"/>
        </w:rPr>
      </w:pPr>
      <w:r w:rsidRPr="00663491">
        <w:rPr>
          <w:sz w:val="28"/>
          <w:szCs w:val="28"/>
        </w:rPr>
        <w:t xml:space="preserve">В ходе проведенного анализа исполнения плана реализации муниципальной программы Персиановского сельского поселения «Развитие транспортной системы» по итогам </w:t>
      </w:r>
      <w:r>
        <w:rPr>
          <w:sz w:val="28"/>
          <w:szCs w:val="28"/>
        </w:rPr>
        <w:t>2018</w:t>
      </w:r>
      <w:r w:rsidRPr="00663491">
        <w:rPr>
          <w:sz w:val="28"/>
          <w:szCs w:val="28"/>
        </w:rPr>
        <w:t xml:space="preserve"> года установлено, что принятие дополнительных мер, корректировок и постановки задач не требуется. </w:t>
      </w:r>
    </w:p>
    <w:p w:rsidR="00121D23" w:rsidRDefault="00121D23" w:rsidP="00121D23">
      <w:pPr>
        <w:pStyle w:val="a8"/>
        <w:ind w:firstLine="567"/>
        <w:jc w:val="both"/>
        <w:rPr>
          <w:rFonts w:ascii="Times New Roman" w:hAnsi="Times New Roman"/>
          <w:sz w:val="28"/>
          <w:szCs w:val="28"/>
        </w:rPr>
      </w:pPr>
      <w:r w:rsidRPr="00663491">
        <w:rPr>
          <w:rFonts w:ascii="Times New Roman" w:hAnsi="Times New Roman"/>
          <w:sz w:val="28"/>
          <w:szCs w:val="28"/>
        </w:rPr>
        <w:t xml:space="preserve">Отчет об исполнении плана реализации муниципальной программы Персиановского сельского поселения «Развитие транспортной системы» на </w:t>
      </w:r>
      <w:r>
        <w:rPr>
          <w:rFonts w:ascii="Times New Roman" w:hAnsi="Times New Roman"/>
          <w:sz w:val="28"/>
          <w:szCs w:val="28"/>
        </w:rPr>
        <w:t xml:space="preserve">2018 </w:t>
      </w:r>
      <w:r w:rsidRPr="00663491">
        <w:rPr>
          <w:rFonts w:ascii="Times New Roman" w:hAnsi="Times New Roman"/>
          <w:sz w:val="28"/>
          <w:szCs w:val="28"/>
        </w:rPr>
        <w:t xml:space="preserve">год по итогам </w:t>
      </w:r>
      <w:r>
        <w:rPr>
          <w:rFonts w:ascii="Times New Roman" w:hAnsi="Times New Roman"/>
          <w:sz w:val="28"/>
          <w:szCs w:val="28"/>
        </w:rPr>
        <w:t>2018</w:t>
      </w:r>
      <w:r w:rsidRPr="00663491">
        <w:rPr>
          <w:rFonts w:ascii="Times New Roman" w:hAnsi="Times New Roman"/>
          <w:sz w:val="28"/>
          <w:szCs w:val="28"/>
        </w:rPr>
        <w:t xml:space="preserve"> года представлен в приложении к пояснительной информации.</w:t>
      </w: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r>
        <w:rPr>
          <w:rFonts w:ascii="Times New Roman" w:hAnsi="Times New Roman"/>
          <w:sz w:val="28"/>
          <w:szCs w:val="28"/>
        </w:rPr>
        <w:t>Ведущий специалист по делопроизводству</w:t>
      </w:r>
    </w:p>
    <w:p w:rsidR="00121D23" w:rsidRDefault="00121D23" w:rsidP="00121D23">
      <w:pPr>
        <w:pStyle w:val="a8"/>
        <w:ind w:firstLine="709"/>
        <w:jc w:val="both"/>
        <w:rPr>
          <w:rFonts w:ascii="Times New Roman" w:hAnsi="Times New Roman"/>
          <w:sz w:val="28"/>
          <w:szCs w:val="28"/>
        </w:rPr>
      </w:pPr>
      <w:r>
        <w:rPr>
          <w:rFonts w:ascii="Times New Roman" w:hAnsi="Times New Roman"/>
          <w:sz w:val="28"/>
          <w:szCs w:val="28"/>
        </w:rPr>
        <w:t xml:space="preserve"> и архивной работе                                                      Т.Н.Грачева</w:t>
      </w: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sectPr w:rsidR="00121D23" w:rsidSect="002C0B8D">
          <w:pgSz w:w="11906" w:h="16838"/>
          <w:pgMar w:top="1134" w:right="567" w:bottom="1134" w:left="1701" w:header="709" w:footer="709" w:gutter="0"/>
          <w:cols w:space="708"/>
          <w:docGrid w:linePitch="360"/>
        </w:sectPr>
      </w:pPr>
    </w:p>
    <w:p w:rsidR="00121D23" w:rsidRDefault="00121D23" w:rsidP="00121D23">
      <w:pPr>
        <w:pStyle w:val="a8"/>
        <w:ind w:firstLine="709"/>
        <w:jc w:val="both"/>
        <w:rPr>
          <w:rFonts w:ascii="Times New Roman" w:hAnsi="Times New Roman"/>
          <w:sz w:val="28"/>
          <w:szCs w:val="28"/>
        </w:rPr>
      </w:pPr>
    </w:p>
    <w:p w:rsidR="00121D23" w:rsidRPr="003E0911" w:rsidRDefault="00121D23" w:rsidP="00121D23">
      <w:pPr>
        <w:ind w:left="11340"/>
        <w:jc w:val="center"/>
        <w:rPr>
          <w:sz w:val="28"/>
          <w:szCs w:val="28"/>
        </w:rPr>
      </w:pPr>
      <w:r w:rsidRPr="003E0911">
        <w:rPr>
          <w:sz w:val="28"/>
          <w:szCs w:val="28"/>
        </w:rPr>
        <w:t>Приложение №</w:t>
      </w:r>
      <w:r>
        <w:rPr>
          <w:sz w:val="28"/>
          <w:szCs w:val="28"/>
        </w:rPr>
        <w:t>2</w:t>
      </w:r>
    </w:p>
    <w:p w:rsidR="00121D23" w:rsidRPr="003E0911" w:rsidRDefault="00121D23" w:rsidP="00121D23">
      <w:pPr>
        <w:ind w:left="11340"/>
        <w:jc w:val="center"/>
        <w:rPr>
          <w:sz w:val="28"/>
          <w:szCs w:val="28"/>
        </w:rPr>
      </w:pPr>
      <w:r w:rsidRPr="003E0911">
        <w:rPr>
          <w:sz w:val="28"/>
          <w:szCs w:val="28"/>
        </w:rPr>
        <w:t xml:space="preserve">к Постановлению № </w:t>
      </w:r>
      <w:r>
        <w:rPr>
          <w:sz w:val="28"/>
          <w:szCs w:val="28"/>
        </w:rPr>
        <w:t>42</w:t>
      </w:r>
    </w:p>
    <w:p w:rsidR="00121D23" w:rsidRPr="003E0911" w:rsidRDefault="00121D23" w:rsidP="00121D23">
      <w:pPr>
        <w:ind w:left="11340"/>
        <w:jc w:val="center"/>
        <w:rPr>
          <w:sz w:val="28"/>
          <w:szCs w:val="28"/>
        </w:rPr>
      </w:pPr>
      <w:r w:rsidRPr="003E0911">
        <w:rPr>
          <w:sz w:val="28"/>
          <w:szCs w:val="28"/>
        </w:rPr>
        <w:t xml:space="preserve"> от </w:t>
      </w:r>
      <w:r>
        <w:rPr>
          <w:sz w:val="28"/>
          <w:szCs w:val="28"/>
        </w:rPr>
        <w:t>01</w:t>
      </w:r>
      <w:r w:rsidRPr="003E0911">
        <w:rPr>
          <w:sz w:val="28"/>
          <w:szCs w:val="28"/>
        </w:rPr>
        <w:t>.0</w:t>
      </w:r>
      <w:r>
        <w:rPr>
          <w:sz w:val="28"/>
          <w:szCs w:val="28"/>
        </w:rPr>
        <w:t>4</w:t>
      </w:r>
      <w:r w:rsidRPr="003E0911">
        <w:rPr>
          <w:sz w:val="28"/>
          <w:szCs w:val="28"/>
        </w:rPr>
        <w:t>.201</w:t>
      </w:r>
      <w:r>
        <w:rPr>
          <w:sz w:val="28"/>
          <w:szCs w:val="28"/>
        </w:rPr>
        <w:t xml:space="preserve">9 </w:t>
      </w:r>
      <w:r w:rsidRPr="003E0911">
        <w:rPr>
          <w:sz w:val="28"/>
          <w:szCs w:val="28"/>
        </w:rPr>
        <w:t>г.</w:t>
      </w:r>
    </w:p>
    <w:p w:rsidR="00121D23" w:rsidRPr="00272217" w:rsidRDefault="00121D23" w:rsidP="00121D23">
      <w:pPr>
        <w:widowControl w:val="0"/>
        <w:autoSpaceDE w:val="0"/>
        <w:autoSpaceDN w:val="0"/>
        <w:adjustRightInd w:val="0"/>
        <w:jc w:val="right"/>
        <w:outlineLvl w:val="2"/>
      </w:pPr>
    </w:p>
    <w:p w:rsidR="00121D23" w:rsidRPr="002C0B8D" w:rsidRDefault="00121D23" w:rsidP="00121D23">
      <w:pPr>
        <w:jc w:val="center"/>
        <w:rPr>
          <w:b/>
          <w:sz w:val="28"/>
          <w:szCs w:val="28"/>
        </w:rPr>
      </w:pPr>
      <w:r w:rsidRPr="002C0B8D">
        <w:rPr>
          <w:b/>
          <w:sz w:val="28"/>
          <w:szCs w:val="28"/>
        </w:rPr>
        <w:t>Отчет об исполнении плана реализации муниципальной программы «Развитие транспортной системы»</w:t>
      </w:r>
    </w:p>
    <w:p w:rsidR="00121D23" w:rsidRPr="002C0B8D" w:rsidRDefault="00121D23" w:rsidP="00121D23">
      <w:pPr>
        <w:jc w:val="center"/>
        <w:rPr>
          <w:b/>
          <w:sz w:val="28"/>
          <w:szCs w:val="28"/>
        </w:rPr>
      </w:pPr>
      <w:r w:rsidRPr="002C0B8D">
        <w:rPr>
          <w:b/>
          <w:sz w:val="28"/>
          <w:szCs w:val="28"/>
        </w:rPr>
        <w:t xml:space="preserve">на </w:t>
      </w:r>
      <w:r>
        <w:rPr>
          <w:b/>
          <w:sz w:val="28"/>
          <w:szCs w:val="28"/>
        </w:rPr>
        <w:t>2018</w:t>
      </w:r>
      <w:r w:rsidRPr="002C0B8D">
        <w:rPr>
          <w:b/>
          <w:sz w:val="28"/>
          <w:szCs w:val="28"/>
        </w:rPr>
        <w:t xml:space="preserve"> год по итогам  </w:t>
      </w:r>
      <w:r>
        <w:rPr>
          <w:b/>
          <w:sz w:val="28"/>
          <w:szCs w:val="28"/>
        </w:rPr>
        <w:t>2018</w:t>
      </w:r>
      <w:r w:rsidRPr="002C0B8D">
        <w:rPr>
          <w:b/>
          <w:sz w:val="28"/>
          <w:szCs w:val="28"/>
        </w:rPr>
        <w:t xml:space="preserve"> года</w:t>
      </w:r>
    </w:p>
    <w:p w:rsidR="00121D23" w:rsidRPr="00272217" w:rsidRDefault="00121D23" w:rsidP="00121D23">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561"/>
        <w:gridCol w:w="2410"/>
        <w:gridCol w:w="1559"/>
        <w:gridCol w:w="1417"/>
        <w:gridCol w:w="1560"/>
        <w:gridCol w:w="1842"/>
        <w:gridCol w:w="1560"/>
        <w:gridCol w:w="1559"/>
      </w:tblGrid>
      <w:tr w:rsidR="00121D23" w:rsidRPr="00272217" w:rsidTr="00916C78">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п/п</w:t>
            </w:r>
          </w:p>
        </w:tc>
        <w:tc>
          <w:tcPr>
            <w:tcW w:w="2561"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Наименование</w:t>
            </w:r>
          </w:p>
          <w:p w:rsidR="00121D23" w:rsidRPr="00272217" w:rsidRDefault="00121D23" w:rsidP="00916C78">
            <w:pPr>
              <w:pStyle w:val="ConsPlusCell"/>
              <w:jc w:val="center"/>
              <w:rPr>
                <w:rFonts w:ascii="Times New Roman" w:hAnsi="Times New Roman" w:cs="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b/>
                <w:sz w:val="24"/>
                <w:szCs w:val="24"/>
              </w:rPr>
            </w:pPr>
            <w:r w:rsidRPr="00272217">
              <w:rPr>
                <w:rFonts w:ascii="Times New Roman" w:hAnsi="Times New Roman" w:cs="Times New Roman"/>
                <w:sz w:val="24"/>
                <w:szCs w:val="24"/>
              </w:rPr>
              <w:t xml:space="preserve">Ответственный </w:t>
            </w:r>
            <w:r w:rsidRPr="00272217">
              <w:rPr>
                <w:rFonts w:ascii="Times New Roman" w:hAnsi="Times New Roman" w:cs="Times New Roman"/>
                <w:sz w:val="24"/>
                <w:szCs w:val="24"/>
              </w:rPr>
              <w:br/>
              <w:t xml:space="preserve"> исполнитель, соисполнитель, участник  </w:t>
            </w:r>
            <w:r w:rsidRPr="00272217">
              <w:rPr>
                <w:rFonts w:ascii="Times New Roman" w:hAnsi="Times New Roman" w:cs="Times New Roman"/>
                <w:sz w:val="24"/>
                <w:szCs w:val="24"/>
              </w:rPr>
              <w:br/>
              <w:t xml:space="preserve">(должность/ ФИО) </w:t>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Результат </w:t>
            </w:r>
          </w:p>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реализации (краткое описание)</w:t>
            </w:r>
          </w:p>
        </w:tc>
        <w:tc>
          <w:tcPr>
            <w:tcW w:w="1417"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Фактическая дата начала   </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r>
          </w:p>
        </w:tc>
        <w:tc>
          <w:tcPr>
            <w:tcW w:w="156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Фактическая дата окончания</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t xml:space="preserve">наступления  </w:t>
            </w:r>
            <w:r w:rsidRPr="00272217">
              <w:rPr>
                <w:rFonts w:ascii="Times New Roman" w:hAnsi="Times New Roman" w:cs="Times New Roman"/>
                <w:sz w:val="24"/>
                <w:szCs w:val="24"/>
              </w:rPr>
              <w:br/>
              <w:t>контрольного</w:t>
            </w:r>
            <w:r w:rsidRPr="00272217">
              <w:rPr>
                <w:rFonts w:ascii="Times New Roman" w:hAnsi="Times New Roman" w:cs="Times New Roman"/>
                <w:sz w:val="24"/>
                <w:szCs w:val="24"/>
              </w:rPr>
              <w:br/>
              <w:t>события</w:t>
            </w:r>
          </w:p>
        </w:tc>
        <w:tc>
          <w:tcPr>
            <w:tcW w:w="3402" w:type="dxa"/>
            <w:gridSpan w:val="2"/>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Расходы  бюджета поселения на реализацию муниципальной    </w:t>
            </w:r>
            <w:r w:rsidRPr="00272217">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Заключено   </w:t>
            </w:r>
            <w:r w:rsidRPr="00272217">
              <w:rPr>
                <w:rFonts w:ascii="Times New Roman" w:hAnsi="Times New Roman" w:cs="Times New Roman"/>
                <w:sz w:val="24"/>
                <w:szCs w:val="24"/>
              </w:rPr>
              <w:br/>
              <w:t xml:space="preserve">контрактов на отчетную дату, тыс. рублей </w:t>
            </w:r>
          </w:p>
        </w:tc>
      </w:tr>
      <w:tr w:rsidR="00121D23" w:rsidRPr="00272217" w:rsidTr="00916C78">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2561"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241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pPr>
              <w:rPr>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417"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56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842" w:type="dxa"/>
            <w:tcBorders>
              <w:top w:val="nil"/>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предусмотрено</w:t>
            </w:r>
          </w:p>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государственной программой</w:t>
            </w:r>
          </w:p>
        </w:tc>
        <w:tc>
          <w:tcPr>
            <w:tcW w:w="1560" w:type="dxa"/>
            <w:tcBorders>
              <w:top w:val="nil"/>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 на отчетную дату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2</w:t>
            </w:r>
          </w:p>
        </w:tc>
        <w:tc>
          <w:tcPr>
            <w:tcW w:w="241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3</w:t>
            </w:r>
          </w:p>
        </w:tc>
        <w:tc>
          <w:tcPr>
            <w:tcW w:w="1559"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4</w:t>
            </w:r>
          </w:p>
        </w:tc>
        <w:tc>
          <w:tcPr>
            <w:tcW w:w="1417"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5</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6</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7</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8</w:t>
            </w:r>
          </w:p>
        </w:tc>
        <w:tc>
          <w:tcPr>
            <w:tcW w:w="1559"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9</w:t>
            </w:r>
          </w:p>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5"/>
        </w:trPr>
        <w:tc>
          <w:tcPr>
            <w:tcW w:w="70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121D23" w:rsidRPr="00272217" w:rsidRDefault="00121D23" w:rsidP="00916C78">
            <w:pPr>
              <w:pStyle w:val="ConsPlusCell"/>
              <w:rPr>
                <w:rFonts w:ascii="Times New Roman" w:hAnsi="Times New Roman" w:cs="Times New Roman"/>
                <w:b/>
                <w:sz w:val="24"/>
                <w:szCs w:val="24"/>
              </w:rPr>
            </w:pPr>
            <w:r w:rsidRPr="00272217">
              <w:rPr>
                <w:rFonts w:ascii="Times New Roman" w:hAnsi="Times New Roman" w:cs="Times New Roman"/>
                <w:b/>
                <w:sz w:val="24"/>
                <w:szCs w:val="24"/>
              </w:rPr>
              <w:t>Подпрограмма 1.</w:t>
            </w:r>
          </w:p>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Развитие транспортной системы</w:t>
            </w:r>
          </w:p>
        </w:tc>
        <w:tc>
          <w:tcPr>
            <w:tcW w:w="241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r w:rsidRPr="00272217">
              <w:rPr>
                <w:rFonts w:ascii="Times New Roman" w:hAnsi="Times New Roman" w:cs="Times New Roman"/>
                <w:sz w:val="24"/>
                <w:szCs w:val="24"/>
              </w:rPr>
              <w:t>.</w:t>
            </w:r>
          </w:p>
        </w:tc>
        <w:tc>
          <w:tcPr>
            <w:tcW w:w="1559" w:type="dxa"/>
          </w:tcPr>
          <w:p w:rsidR="00121D23" w:rsidRPr="00272217" w:rsidRDefault="00121D23" w:rsidP="00916C78">
            <w:pPr>
              <w:jc w:val="center"/>
            </w:pPr>
            <w:r w:rsidRPr="00272217">
              <w:t>Х</w:t>
            </w:r>
          </w:p>
        </w:tc>
        <w:tc>
          <w:tcPr>
            <w:tcW w:w="1417" w:type="dxa"/>
          </w:tcPr>
          <w:p w:rsidR="00121D23" w:rsidRPr="00272217" w:rsidRDefault="00121D23" w:rsidP="00916C78">
            <w:pPr>
              <w:jc w:val="center"/>
            </w:pPr>
            <w:r w:rsidRPr="00272217">
              <w:t>Х</w:t>
            </w:r>
          </w:p>
        </w:tc>
        <w:tc>
          <w:tcPr>
            <w:tcW w:w="1560" w:type="dxa"/>
          </w:tcPr>
          <w:p w:rsidR="00121D23" w:rsidRPr="00272217" w:rsidRDefault="00121D23" w:rsidP="00916C78">
            <w:pPr>
              <w:jc w:val="center"/>
            </w:pPr>
            <w:r w:rsidRPr="00272217">
              <w:t>Х</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pacing w:val="-12"/>
                <w:sz w:val="24"/>
                <w:szCs w:val="24"/>
              </w:rPr>
              <w:t>4016,0</w:t>
            </w:r>
          </w:p>
        </w:tc>
        <w:tc>
          <w:tcPr>
            <w:tcW w:w="1560"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pacing w:val="-12"/>
                <w:sz w:val="24"/>
                <w:szCs w:val="24"/>
              </w:rPr>
              <w:t>4016,0</w:t>
            </w:r>
          </w:p>
        </w:tc>
        <w:tc>
          <w:tcPr>
            <w:tcW w:w="1559"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4016,0</w:t>
            </w:r>
          </w:p>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383"/>
        </w:trPr>
        <w:tc>
          <w:tcPr>
            <w:tcW w:w="70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lastRenderedPageBreak/>
              <w:t>1.1</w:t>
            </w:r>
          </w:p>
        </w:tc>
        <w:tc>
          <w:tcPr>
            <w:tcW w:w="2561" w:type="dxa"/>
          </w:tcPr>
          <w:p w:rsidR="00121D23" w:rsidRPr="00272217" w:rsidRDefault="00121D23" w:rsidP="00916C78">
            <w:pPr>
              <w:pStyle w:val="ConsPlusCell"/>
              <w:rPr>
                <w:rFonts w:ascii="Times New Roman" w:hAnsi="Times New Roman" w:cs="Times New Roman"/>
                <w:b/>
                <w:sz w:val="24"/>
                <w:szCs w:val="24"/>
              </w:rPr>
            </w:pPr>
            <w:r w:rsidRPr="00272217">
              <w:rPr>
                <w:rFonts w:ascii="Times New Roman" w:hAnsi="Times New Roman" w:cs="Times New Roman"/>
                <w:b/>
                <w:sz w:val="24"/>
                <w:szCs w:val="24"/>
              </w:rPr>
              <w:t>Основное мероприятие:</w:t>
            </w:r>
          </w:p>
          <w:p w:rsidR="00121D23" w:rsidRPr="00272217" w:rsidRDefault="00121D23" w:rsidP="00916C78">
            <w:pPr>
              <w:widowControl w:val="0"/>
              <w:autoSpaceDE w:val="0"/>
              <w:autoSpaceDN w:val="0"/>
              <w:adjustRightInd w:val="0"/>
            </w:pPr>
            <w:r w:rsidRPr="00272217">
              <w:t>содержание автомобильных дорог общего пользования местного значения и искусственных сооружений на них</w:t>
            </w:r>
          </w:p>
        </w:tc>
        <w:tc>
          <w:tcPr>
            <w:tcW w:w="241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559" w:type="dxa"/>
          </w:tcPr>
          <w:p w:rsidR="00121D23" w:rsidRPr="00272217" w:rsidRDefault="00121D23" w:rsidP="00916C78">
            <w:pPr>
              <w:ind w:right="-75"/>
              <w:jc w:val="center"/>
            </w:pPr>
            <w:r w:rsidRPr="00272217">
              <w:t xml:space="preserve">Обеспечено 100% содержание </w:t>
            </w:r>
            <w:r>
              <w:t>32,9</w:t>
            </w:r>
            <w:r w:rsidRPr="00272217">
              <w:t xml:space="preserve"> км сети а</w:t>
            </w:r>
            <w:r>
              <w:t>в</w:t>
            </w:r>
            <w:r w:rsidRPr="00272217">
              <w:t xml:space="preserve">томобильныхдорог общего пользования местного значения,  что позволило обеспечить безопасность дорожного движения </w:t>
            </w:r>
          </w:p>
        </w:tc>
        <w:tc>
          <w:tcPr>
            <w:tcW w:w="1417" w:type="dxa"/>
          </w:tcPr>
          <w:p w:rsidR="00121D23" w:rsidRPr="00272217"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837,0</w:t>
            </w:r>
          </w:p>
        </w:tc>
        <w:tc>
          <w:tcPr>
            <w:tcW w:w="1560"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837,0</w:t>
            </w:r>
          </w:p>
        </w:tc>
        <w:tc>
          <w:tcPr>
            <w:tcW w:w="1559"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837,0</w:t>
            </w:r>
          </w:p>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99"/>
        </w:trPr>
        <w:tc>
          <w:tcPr>
            <w:tcW w:w="70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1.2</w:t>
            </w:r>
          </w:p>
        </w:tc>
        <w:tc>
          <w:tcPr>
            <w:tcW w:w="2561" w:type="dxa"/>
          </w:tcPr>
          <w:p w:rsidR="00121D23" w:rsidRPr="00272217" w:rsidRDefault="00121D23" w:rsidP="00916C78">
            <w:pPr>
              <w:pStyle w:val="ConsPlusCell"/>
              <w:rPr>
                <w:rFonts w:ascii="Times New Roman" w:hAnsi="Times New Roman" w:cs="Times New Roman"/>
                <w:b/>
                <w:sz w:val="24"/>
                <w:szCs w:val="24"/>
              </w:rPr>
            </w:pPr>
            <w:r w:rsidRPr="00272217">
              <w:rPr>
                <w:rFonts w:ascii="Times New Roman" w:hAnsi="Times New Roman" w:cs="Times New Roman"/>
                <w:b/>
                <w:sz w:val="24"/>
                <w:szCs w:val="24"/>
              </w:rPr>
              <w:t>Основное мероприятие:</w:t>
            </w:r>
          </w:p>
          <w:p w:rsidR="00121D23" w:rsidRPr="00272217" w:rsidRDefault="00121D23" w:rsidP="00916C78">
            <w:pPr>
              <w:pStyle w:val="ConsPlusCell"/>
              <w:rPr>
                <w:rFonts w:ascii="Times New Roman" w:hAnsi="Times New Roman" w:cs="Times New Roman"/>
                <w:b/>
                <w:sz w:val="24"/>
                <w:szCs w:val="24"/>
              </w:rPr>
            </w:pPr>
            <w:r w:rsidRPr="00272217">
              <w:rPr>
                <w:rFonts w:ascii="Times New Roman" w:hAnsi="Times New Roman" w:cs="Times New Roman"/>
                <w:sz w:val="24"/>
                <w:szCs w:val="24"/>
              </w:rPr>
              <w:t xml:space="preserve">ремонт </w:t>
            </w:r>
            <w:r>
              <w:rPr>
                <w:rFonts w:ascii="Times New Roman" w:hAnsi="Times New Roman" w:cs="Times New Roman"/>
                <w:sz w:val="24"/>
                <w:szCs w:val="24"/>
              </w:rPr>
              <w:t>тротуаров</w:t>
            </w:r>
          </w:p>
        </w:tc>
        <w:tc>
          <w:tcPr>
            <w:tcW w:w="241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559" w:type="dxa"/>
          </w:tcPr>
          <w:p w:rsidR="00121D23" w:rsidRPr="00272217" w:rsidRDefault="00121D23" w:rsidP="00916C78">
            <w:pPr>
              <w:jc w:val="center"/>
            </w:pPr>
            <w:r w:rsidRPr="00272217">
              <w:t xml:space="preserve">Произведен ремонт </w:t>
            </w:r>
            <w:r>
              <w:t>тротуаров</w:t>
            </w:r>
          </w:p>
        </w:tc>
        <w:tc>
          <w:tcPr>
            <w:tcW w:w="1417" w:type="dxa"/>
          </w:tcPr>
          <w:p w:rsidR="00121D23" w:rsidRPr="00272217"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2055,3</w:t>
            </w:r>
          </w:p>
        </w:tc>
        <w:tc>
          <w:tcPr>
            <w:tcW w:w="1560" w:type="dxa"/>
          </w:tcPr>
          <w:p w:rsidR="00121D23" w:rsidRDefault="00121D23" w:rsidP="00916C78">
            <w:pPr>
              <w:jc w:val="center"/>
            </w:pPr>
            <w:r w:rsidRPr="00856BEE">
              <w:t>2</w:t>
            </w:r>
            <w:r>
              <w:t>055</w:t>
            </w:r>
            <w:r w:rsidRPr="00856BEE">
              <w:t>,</w:t>
            </w:r>
            <w:r>
              <w:t>3</w:t>
            </w:r>
          </w:p>
        </w:tc>
        <w:tc>
          <w:tcPr>
            <w:tcW w:w="1559" w:type="dxa"/>
          </w:tcPr>
          <w:p w:rsidR="00121D23" w:rsidRDefault="00121D23" w:rsidP="00916C78">
            <w:pPr>
              <w:jc w:val="center"/>
            </w:pPr>
            <w:r w:rsidRPr="00856BEE">
              <w:t>2</w:t>
            </w:r>
            <w:r>
              <w:t>055</w:t>
            </w:r>
            <w:r w:rsidRPr="00856BEE">
              <w:t>,</w:t>
            </w:r>
            <w:r>
              <w:t>3</w:t>
            </w:r>
          </w:p>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1.6</w:t>
            </w:r>
          </w:p>
        </w:tc>
        <w:tc>
          <w:tcPr>
            <w:tcW w:w="2561" w:type="dxa"/>
          </w:tcPr>
          <w:p w:rsidR="00121D23" w:rsidRPr="00B60696" w:rsidRDefault="00121D23" w:rsidP="00916C78">
            <w:pPr>
              <w:pStyle w:val="ConsPlusCell"/>
              <w:rPr>
                <w:rFonts w:ascii="Times New Roman" w:hAnsi="Times New Roman" w:cs="Times New Roman"/>
                <w:b/>
                <w:sz w:val="24"/>
                <w:szCs w:val="24"/>
              </w:rPr>
            </w:pPr>
            <w:r w:rsidRPr="00B60696">
              <w:rPr>
                <w:rFonts w:ascii="Times New Roman" w:hAnsi="Times New Roman" w:cs="Times New Roman"/>
                <w:b/>
                <w:sz w:val="24"/>
                <w:szCs w:val="24"/>
              </w:rPr>
              <w:t>Основное мероприятие:</w:t>
            </w:r>
          </w:p>
          <w:p w:rsidR="00121D23" w:rsidRPr="00272217" w:rsidRDefault="00121D23" w:rsidP="00916C78">
            <w:pPr>
              <w:pStyle w:val="ConsPlusCell"/>
              <w:rPr>
                <w:rFonts w:ascii="Times New Roman" w:hAnsi="Times New Roman" w:cs="Times New Roman"/>
                <w:b/>
                <w:sz w:val="24"/>
                <w:szCs w:val="24"/>
                <w:highlight w:val="yellow"/>
              </w:rPr>
            </w:pPr>
            <w:r w:rsidRPr="00B36161">
              <w:rPr>
                <w:rFonts w:ascii="Times New Roman" w:hAnsi="Times New Roman" w:cs="Times New Roman"/>
                <w:sz w:val="24"/>
                <w:szCs w:val="24"/>
              </w:rPr>
              <w:t>Расходы на ремонт и содержание автомобильных дорог общего пользования местного значения</w:t>
            </w:r>
          </w:p>
        </w:tc>
        <w:tc>
          <w:tcPr>
            <w:tcW w:w="2410" w:type="dxa"/>
          </w:tcPr>
          <w:p w:rsidR="00121D23" w:rsidRPr="00272217" w:rsidRDefault="00121D23" w:rsidP="00916C78">
            <w:pPr>
              <w:pStyle w:val="ConsPlusCell"/>
              <w:rPr>
                <w:rFonts w:ascii="Times New Roman" w:hAnsi="Times New Roman" w:cs="Times New Roman"/>
                <w:sz w:val="24"/>
                <w:szCs w:val="24"/>
                <w:highlight w:val="yellow"/>
              </w:rPr>
            </w:pPr>
            <w:r w:rsidRPr="00B60696">
              <w:rPr>
                <w:rFonts w:ascii="Times New Roman" w:hAnsi="Times New Roman" w:cs="Times New Roman"/>
                <w:sz w:val="24"/>
                <w:szCs w:val="24"/>
              </w:rPr>
              <w:t xml:space="preserve">Заместитель Главы администрации по ЖКХ, строительству и благоустройству Персиановского сельского поселения </w:t>
            </w:r>
            <w:r>
              <w:rPr>
                <w:rFonts w:ascii="Times New Roman" w:hAnsi="Times New Roman" w:cs="Times New Roman"/>
                <w:sz w:val="24"/>
                <w:szCs w:val="24"/>
              </w:rPr>
              <w:t>Пащенко М.С.</w:t>
            </w:r>
          </w:p>
        </w:tc>
        <w:tc>
          <w:tcPr>
            <w:tcW w:w="1559" w:type="dxa"/>
          </w:tcPr>
          <w:p w:rsidR="00121D23" w:rsidRPr="00272217" w:rsidRDefault="00121D23" w:rsidP="00916C78">
            <w:pPr>
              <w:jc w:val="center"/>
              <w:rPr>
                <w:highlight w:val="yellow"/>
              </w:rPr>
            </w:pPr>
            <w:r w:rsidRPr="00272217">
              <w:t>Произведен ремонт дорог</w:t>
            </w:r>
          </w:p>
        </w:tc>
        <w:tc>
          <w:tcPr>
            <w:tcW w:w="1417" w:type="dxa"/>
          </w:tcPr>
          <w:p w:rsidR="00121D23" w:rsidRPr="00B60696"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60" w:type="dxa"/>
          </w:tcPr>
          <w:p w:rsidR="00121D23" w:rsidRPr="00B60696"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2" w:type="dxa"/>
          </w:tcPr>
          <w:p w:rsidR="00121D23" w:rsidRPr="009A3D68"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1123</w:t>
            </w:r>
            <w:r w:rsidRPr="009A3D68">
              <w:rPr>
                <w:rFonts w:ascii="Times New Roman" w:hAnsi="Times New Roman" w:cs="Times New Roman"/>
                <w:sz w:val="24"/>
                <w:szCs w:val="24"/>
              </w:rPr>
              <w:t>,</w:t>
            </w:r>
            <w:r>
              <w:rPr>
                <w:rFonts w:ascii="Times New Roman" w:hAnsi="Times New Roman" w:cs="Times New Roman"/>
                <w:sz w:val="24"/>
                <w:szCs w:val="24"/>
              </w:rPr>
              <w:t>7</w:t>
            </w:r>
          </w:p>
        </w:tc>
        <w:tc>
          <w:tcPr>
            <w:tcW w:w="1560" w:type="dxa"/>
          </w:tcPr>
          <w:p w:rsidR="00121D23" w:rsidRDefault="00121D23" w:rsidP="00916C78">
            <w:pPr>
              <w:jc w:val="center"/>
            </w:pPr>
            <w:r>
              <w:t>1123</w:t>
            </w:r>
            <w:r w:rsidRPr="001B22B1">
              <w:t>,</w:t>
            </w:r>
            <w:r>
              <w:t>7</w:t>
            </w:r>
          </w:p>
        </w:tc>
        <w:tc>
          <w:tcPr>
            <w:tcW w:w="1559" w:type="dxa"/>
          </w:tcPr>
          <w:p w:rsidR="00121D23" w:rsidRDefault="00121D23" w:rsidP="00916C78">
            <w:pPr>
              <w:jc w:val="center"/>
            </w:pPr>
            <w:r>
              <w:t>1123</w:t>
            </w:r>
            <w:r w:rsidRPr="001B22B1">
              <w:t>,</w:t>
            </w:r>
            <w:r>
              <w:t>7</w:t>
            </w:r>
          </w:p>
        </w:tc>
      </w:tr>
    </w:tbl>
    <w:p w:rsidR="00121D23" w:rsidRPr="00272217" w:rsidRDefault="00121D23" w:rsidP="00121D23">
      <w:pPr>
        <w:widowControl w:val="0"/>
        <w:autoSpaceDE w:val="0"/>
        <w:autoSpaceDN w:val="0"/>
        <w:adjustRightInd w:val="0"/>
        <w:jc w:val="both"/>
      </w:pPr>
    </w:p>
    <w:p w:rsidR="00121D23" w:rsidRPr="00663491" w:rsidRDefault="00121D23" w:rsidP="00121D23">
      <w:pPr>
        <w:pStyle w:val="a8"/>
        <w:ind w:firstLine="709"/>
        <w:jc w:val="both"/>
        <w:rPr>
          <w:rFonts w:ascii="Times New Roman" w:hAnsi="Times New Roman"/>
          <w:sz w:val="28"/>
          <w:szCs w:val="28"/>
        </w:rPr>
      </w:pPr>
    </w:p>
    <w:p w:rsidR="00121D23" w:rsidRDefault="00121D23" w:rsidP="00121D23">
      <w:pPr>
        <w:pStyle w:val="21"/>
        <w:tabs>
          <w:tab w:val="left" w:pos="2000"/>
        </w:tabs>
        <w:jc w:val="both"/>
        <w:rPr>
          <w:sz w:val="28"/>
          <w:szCs w:val="28"/>
        </w:rPr>
        <w:sectPr w:rsidR="00121D23" w:rsidSect="004C3447">
          <w:pgSz w:w="16838" w:h="11906" w:orient="landscape"/>
          <w:pgMar w:top="1134" w:right="1134" w:bottom="851" w:left="1134" w:header="709" w:footer="709" w:gutter="0"/>
          <w:cols w:space="708"/>
          <w:docGrid w:linePitch="360"/>
        </w:sectPr>
      </w:pPr>
    </w:p>
    <w:p w:rsidR="00121D23" w:rsidRDefault="00121D23" w:rsidP="00121D23">
      <w:pPr>
        <w:jc w:val="center"/>
        <w:rPr>
          <w:noProof/>
        </w:rPr>
      </w:pPr>
      <w:r>
        <w:rPr>
          <w:noProof/>
          <w:lang w:eastAsia="ru-RU"/>
        </w:rPr>
        <w:lastRenderedPageBreak/>
        <w:drawing>
          <wp:inline distT="0" distB="0" distL="0" distR="0">
            <wp:extent cx="390525" cy="6000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121D23" w:rsidRDefault="00121D23" w:rsidP="00121D23">
      <w:pPr>
        <w:ind w:right="113"/>
        <w:jc w:val="center"/>
        <w:rPr>
          <w:b/>
          <w:bCs/>
          <w:color w:val="000000"/>
          <w:spacing w:val="-4"/>
          <w:w w:val="101"/>
          <w:sz w:val="28"/>
          <w:szCs w:val="28"/>
        </w:rPr>
      </w:pPr>
      <w:r w:rsidRPr="003E0911">
        <w:rPr>
          <w:b/>
          <w:bCs/>
          <w:color w:val="000000"/>
          <w:spacing w:val="-4"/>
          <w:w w:val="101"/>
          <w:sz w:val="28"/>
          <w:szCs w:val="28"/>
        </w:rPr>
        <w:t>РОССИЙСКАЯ ФЕДЕРАЦИЯ</w:t>
      </w:r>
    </w:p>
    <w:p w:rsidR="00121D23" w:rsidRPr="003E0911" w:rsidRDefault="00121D23" w:rsidP="00121D23">
      <w:pPr>
        <w:ind w:right="113"/>
        <w:jc w:val="center"/>
        <w:rPr>
          <w:b/>
          <w:bCs/>
          <w:color w:val="000000"/>
          <w:spacing w:val="-4"/>
          <w:w w:val="101"/>
          <w:sz w:val="28"/>
          <w:szCs w:val="28"/>
        </w:rPr>
      </w:pPr>
      <w:r w:rsidRPr="003E0911">
        <w:rPr>
          <w:b/>
          <w:bCs/>
          <w:color w:val="000000"/>
          <w:spacing w:val="-4"/>
          <w:w w:val="101"/>
          <w:sz w:val="28"/>
          <w:szCs w:val="28"/>
        </w:rPr>
        <w:t>РОСТОВСКАЯ ОБЛАСТЬ</w:t>
      </w:r>
    </w:p>
    <w:p w:rsidR="00121D23" w:rsidRDefault="00121D23" w:rsidP="00121D23">
      <w:pPr>
        <w:shd w:val="clear" w:color="auto" w:fill="FFFFFF"/>
        <w:spacing w:line="274" w:lineRule="exact"/>
        <w:ind w:right="113"/>
        <w:jc w:val="center"/>
        <w:rPr>
          <w:b/>
          <w:bCs/>
          <w:color w:val="000000"/>
          <w:spacing w:val="-4"/>
          <w:w w:val="101"/>
          <w:sz w:val="28"/>
          <w:szCs w:val="28"/>
        </w:rPr>
      </w:pPr>
      <w:r w:rsidRPr="003E0911">
        <w:rPr>
          <w:b/>
          <w:bCs/>
          <w:color w:val="000000"/>
          <w:spacing w:val="-4"/>
          <w:w w:val="101"/>
          <w:sz w:val="28"/>
          <w:szCs w:val="28"/>
        </w:rPr>
        <w:t>ОКТЯБРЬСКИЙ РАЙОН</w:t>
      </w:r>
    </w:p>
    <w:p w:rsidR="00121D23" w:rsidRPr="003E0911" w:rsidRDefault="00121D23" w:rsidP="00121D23">
      <w:pPr>
        <w:shd w:val="clear" w:color="auto" w:fill="FFFFFF"/>
        <w:spacing w:line="274" w:lineRule="exact"/>
        <w:ind w:right="101"/>
        <w:jc w:val="center"/>
        <w:rPr>
          <w:b/>
          <w:bCs/>
          <w:color w:val="000000"/>
          <w:spacing w:val="-4"/>
          <w:w w:val="101"/>
          <w:sz w:val="28"/>
          <w:szCs w:val="28"/>
        </w:rPr>
      </w:pPr>
    </w:p>
    <w:p w:rsidR="00121D23" w:rsidRPr="0072622A" w:rsidRDefault="00121D23" w:rsidP="00121D23">
      <w:pPr>
        <w:jc w:val="center"/>
        <w:rPr>
          <w:b/>
          <w:sz w:val="28"/>
          <w:szCs w:val="28"/>
        </w:rPr>
      </w:pPr>
      <w:r w:rsidRPr="0072622A">
        <w:rPr>
          <w:b/>
          <w:sz w:val="28"/>
          <w:szCs w:val="28"/>
        </w:rPr>
        <w:t>Муниципальное образование  «Персиановское сельское поселение»</w:t>
      </w:r>
    </w:p>
    <w:p w:rsidR="00121D23" w:rsidRPr="0072622A" w:rsidRDefault="00121D23" w:rsidP="00121D23">
      <w:pPr>
        <w:jc w:val="center"/>
        <w:rPr>
          <w:b/>
          <w:sz w:val="28"/>
          <w:szCs w:val="28"/>
        </w:rPr>
      </w:pPr>
      <w:r w:rsidRPr="0072622A">
        <w:rPr>
          <w:b/>
          <w:sz w:val="28"/>
          <w:szCs w:val="28"/>
        </w:rPr>
        <w:t>Администрация Персиановского сельского поселения</w:t>
      </w:r>
    </w:p>
    <w:p w:rsidR="00121D23" w:rsidRDefault="00121D23" w:rsidP="00121D23">
      <w:pPr>
        <w:tabs>
          <w:tab w:val="left" w:pos="3180"/>
        </w:tabs>
        <w:jc w:val="center"/>
        <w:rPr>
          <w:b/>
          <w:sz w:val="32"/>
          <w:szCs w:val="32"/>
        </w:rPr>
      </w:pPr>
    </w:p>
    <w:p w:rsidR="00121D23" w:rsidRDefault="00121D23" w:rsidP="00121D23">
      <w:pPr>
        <w:tabs>
          <w:tab w:val="left" w:pos="3180"/>
        </w:tabs>
        <w:jc w:val="center"/>
        <w:rPr>
          <w:rFonts w:ascii="Arial" w:hAnsi="Arial" w:cs="Arial"/>
          <w:b/>
        </w:rPr>
      </w:pPr>
      <w:r w:rsidRPr="0072622A">
        <w:rPr>
          <w:b/>
          <w:sz w:val="32"/>
          <w:szCs w:val="32"/>
        </w:rPr>
        <w:t>ПОСТАНОВЛЕНИЕ</w:t>
      </w:r>
    </w:p>
    <w:p w:rsidR="00121D23" w:rsidRDefault="00121D23" w:rsidP="00121D23">
      <w:pPr>
        <w:rPr>
          <w:b/>
          <w:sz w:val="20"/>
          <w:szCs w:val="20"/>
        </w:rPr>
      </w:pPr>
    </w:p>
    <w:p w:rsidR="00121D23" w:rsidRPr="003E695C" w:rsidRDefault="00121D23" w:rsidP="00121D23">
      <w:pPr>
        <w:tabs>
          <w:tab w:val="left" w:pos="7275"/>
        </w:tabs>
        <w:jc w:val="center"/>
        <w:rPr>
          <w:b/>
          <w:sz w:val="28"/>
          <w:szCs w:val="28"/>
        </w:rPr>
      </w:pPr>
      <w:r>
        <w:rPr>
          <w:b/>
          <w:sz w:val="28"/>
          <w:szCs w:val="28"/>
        </w:rPr>
        <w:t>01</w:t>
      </w:r>
      <w:r w:rsidRPr="003E695C">
        <w:rPr>
          <w:b/>
          <w:sz w:val="28"/>
          <w:szCs w:val="28"/>
        </w:rPr>
        <w:t>.0</w:t>
      </w:r>
      <w:r>
        <w:rPr>
          <w:b/>
          <w:sz w:val="28"/>
          <w:szCs w:val="28"/>
        </w:rPr>
        <w:t>4</w:t>
      </w:r>
      <w:r w:rsidRPr="003E695C">
        <w:rPr>
          <w:b/>
          <w:sz w:val="28"/>
          <w:szCs w:val="28"/>
        </w:rPr>
        <w:t>.201</w:t>
      </w:r>
      <w:r>
        <w:rPr>
          <w:b/>
          <w:sz w:val="28"/>
          <w:szCs w:val="28"/>
        </w:rPr>
        <w:t>9</w:t>
      </w:r>
      <w:r w:rsidRPr="003E695C">
        <w:rPr>
          <w:b/>
          <w:sz w:val="28"/>
          <w:szCs w:val="28"/>
        </w:rPr>
        <w:t xml:space="preserve">                                         № </w:t>
      </w:r>
      <w:r>
        <w:rPr>
          <w:b/>
          <w:sz w:val="28"/>
          <w:szCs w:val="28"/>
        </w:rPr>
        <w:t>43</w:t>
      </w:r>
      <w:r w:rsidRPr="003E695C">
        <w:rPr>
          <w:b/>
          <w:sz w:val="28"/>
          <w:szCs w:val="28"/>
        </w:rPr>
        <w:t xml:space="preserve">                               п. Персиановский</w:t>
      </w:r>
    </w:p>
    <w:p w:rsidR="00121D23" w:rsidRDefault="00121D23" w:rsidP="00121D23">
      <w:pPr>
        <w:tabs>
          <w:tab w:val="left" w:pos="4253"/>
        </w:tabs>
        <w:ind w:right="5952"/>
        <w:jc w:val="both"/>
        <w:rPr>
          <w:sz w:val="28"/>
          <w:szCs w:val="28"/>
        </w:rPr>
      </w:pPr>
    </w:p>
    <w:p w:rsidR="00121D23" w:rsidRPr="005E2E44" w:rsidRDefault="00121D23" w:rsidP="00121D23">
      <w:pPr>
        <w:tabs>
          <w:tab w:val="left" w:pos="4253"/>
        </w:tabs>
        <w:ind w:right="5952"/>
        <w:jc w:val="both"/>
        <w:rPr>
          <w:sz w:val="28"/>
          <w:szCs w:val="28"/>
        </w:rPr>
      </w:pPr>
      <w:r w:rsidRPr="005E2E44">
        <w:rPr>
          <w:sz w:val="28"/>
          <w:szCs w:val="28"/>
        </w:rPr>
        <w:t xml:space="preserve">Об утверждении отчета об исполнении плана реализации </w:t>
      </w:r>
    </w:p>
    <w:p w:rsidR="00121D23" w:rsidRPr="005E2E44" w:rsidRDefault="00121D23" w:rsidP="00121D23">
      <w:pPr>
        <w:tabs>
          <w:tab w:val="left" w:pos="4253"/>
        </w:tabs>
        <w:ind w:right="5952"/>
        <w:jc w:val="both"/>
        <w:rPr>
          <w:sz w:val="28"/>
          <w:szCs w:val="28"/>
        </w:rPr>
      </w:pPr>
      <w:r w:rsidRPr="005E2E44">
        <w:rPr>
          <w:sz w:val="28"/>
          <w:szCs w:val="28"/>
        </w:rPr>
        <w:t>муниципальной программы Персиановского</w:t>
      </w:r>
      <w:r>
        <w:rPr>
          <w:sz w:val="28"/>
          <w:szCs w:val="28"/>
        </w:rPr>
        <w:t xml:space="preserve"> </w:t>
      </w:r>
      <w:r w:rsidRPr="005E2E44">
        <w:rPr>
          <w:sz w:val="28"/>
          <w:szCs w:val="28"/>
        </w:rPr>
        <w:t xml:space="preserve"> сельского поселения  </w:t>
      </w:r>
      <w:r w:rsidRPr="003E0911">
        <w:rPr>
          <w:sz w:val="28"/>
          <w:szCs w:val="28"/>
        </w:rPr>
        <w:t xml:space="preserve">«Благоустройство территории </w:t>
      </w:r>
      <w:r>
        <w:rPr>
          <w:sz w:val="28"/>
          <w:szCs w:val="28"/>
        </w:rPr>
        <w:t xml:space="preserve"> </w:t>
      </w:r>
      <w:r w:rsidRPr="003E0911">
        <w:rPr>
          <w:sz w:val="28"/>
          <w:szCs w:val="28"/>
        </w:rPr>
        <w:t>Персиановского сельского поселения»</w:t>
      </w:r>
      <w:r w:rsidRPr="005E2E44">
        <w:rPr>
          <w:sz w:val="28"/>
          <w:szCs w:val="28"/>
        </w:rPr>
        <w:t xml:space="preserve"> </w:t>
      </w:r>
      <w:r>
        <w:rPr>
          <w:sz w:val="28"/>
          <w:szCs w:val="28"/>
        </w:rPr>
        <w:t>на 2018 год  по итогам 2018</w:t>
      </w:r>
      <w:r w:rsidRPr="005E2E44">
        <w:rPr>
          <w:sz w:val="28"/>
          <w:szCs w:val="28"/>
        </w:rPr>
        <w:t xml:space="preserve"> года</w:t>
      </w:r>
    </w:p>
    <w:p w:rsidR="00121D23" w:rsidRPr="005E2E44" w:rsidRDefault="00121D23" w:rsidP="00121D23">
      <w:pPr>
        <w:ind w:right="4535"/>
        <w:rPr>
          <w:sz w:val="28"/>
          <w:szCs w:val="28"/>
        </w:rPr>
      </w:pPr>
    </w:p>
    <w:p w:rsidR="00121D23" w:rsidRPr="005E2E44" w:rsidRDefault="00121D23" w:rsidP="00121D23">
      <w:pPr>
        <w:jc w:val="both"/>
        <w:rPr>
          <w:sz w:val="28"/>
          <w:szCs w:val="28"/>
        </w:rPr>
      </w:pPr>
      <w:r w:rsidRPr="005E2E44">
        <w:rPr>
          <w:sz w:val="28"/>
          <w:szCs w:val="28"/>
        </w:rPr>
        <w:t>Руководствуясь статьями 16, 17 Федерального закона от 06.10.2003 № 131-ФЗ «Об общих принципах организации мес</w:t>
      </w:r>
      <w:r w:rsidRPr="005E2E44">
        <w:rPr>
          <w:sz w:val="28"/>
          <w:szCs w:val="28"/>
        </w:rPr>
        <w:t>т</w:t>
      </w:r>
      <w:r w:rsidRPr="005E2E44">
        <w:rPr>
          <w:sz w:val="28"/>
          <w:szCs w:val="28"/>
        </w:rPr>
        <w:t>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w:t>
      </w:r>
      <w:r w:rsidRPr="005E2E44">
        <w:rPr>
          <w:sz w:val="28"/>
          <w:szCs w:val="28"/>
        </w:rPr>
        <w:t>з</w:t>
      </w:r>
      <w:r w:rsidRPr="005E2E44">
        <w:rPr>
          <w:sz w:val="28"/>
          <w:szCs w:val="28"/>
        </w:rPr>
        <w:t>работки, реализации и оценки эффективности муниципальных программ Пе</w:t>
      </w:r>
      <w:r w:rsidRPr="005E2E44">
        <w:rPr>
          <w:sz w:val="28"/>
          <w:szCs w:val="28"/>
        </w:rPr>
        <w:t>р</w:t>
      </w:r>
      <w:r w:rsidRPr="005E2E44">
        <w:rPr>
          <w:sz w:val="28"/>
          <w:szCs w:val="28"/>
        </w:rPr>
        <w:t>сиановского сельского поселения»</w:t>
      </w:r>
    </w:p>
    <w:p w:rsidR="00121D23" w:rsidRPr="005E2E44" w:rsidRDefault="00121D23" w:rsidP="00121D23">
      <w:pPr>
        <w:jc w:val="both"/>
        <w:rPr>
          <w:sz w:val="28"/>
          <w:szCs w:val="28"/>
        </w:rPr>
      </w:pPr>
    </w:p>
    <w:p w:rsidR="00121D23" w:rsidRDefault="00121D23" w:rsidP="00121D23">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121D23" w:rsidRPr="003E0911" w:rsidRDefault="00121D23" w:rsidP="00121D23">
      <w:pPr>
        <w:jc w:val="center"/>
        <w:rPr>
          <w:b/>
          <w:caps/>
          <w:sz w:val="28"/>
          <w:szCs w:val="28"/>
        </w:rPr>
      </w:pPr>
    </w:p>
    <w:p w:rsidR="00121D23" w:rsidRPr="005E2E44" w:rsidRDefault="00121D23" w:rsidP="00121D23">
      <w:pPr>
        <w:shd w:val="clear" w:color="auto" w:fill="FFFFFF"/>
        <w:autoSpaceDE w:val="0"/>
        <w:autoSpaceDN w:val="0"/>
        <w:adjustRightInd w:val="0"/>
        <w:ind w:firstLine="567"/>
        <w:rPr>
          <w:kern w:val="2"/>
          <w:sz w:val="28"/>
          <w:szCs w:val="28"/>
        </w:rPr>
      </w:pPr>
      <w:r w:rsidRPr="005E2E44">
        <w:rPr>
          <w:sz w:val="28"/>
          <w:szCs w:val="28"/>
        </w:rPr>
        <w:t>1. Утвердить отчёт об исполнении плана реализации муниципальной пр</w:t>
      </w:r>
      <w:r w:rsidRPr="005E2E44">
        <w:rPr>
          <w:sz w:val="28"/>
          <w:szCs w:val="28"/>
        </w:rPr>
        <w:t>о</w:t>
      </w:r>
      <w:r w:rsidRPr="005E2E44">
        <w:rPr>
          <w:sz w:val="28"/>
          <w:szCs w:val="28"/>
        </w:rPr>
        <w:t>граммы Персиановского сельского поселения «</w:t>
      </w:r>
      <w:r w:rsidRPr="005E2E44">
        <w:rPr>
          <w:kern w:val="2"/>
          <w:sz w:val="28"/>
          <w:szCs w:val="28"/>
        </w:rPr>
        <w:t>Благоустройство территории Персиановского сельского поселения</w:t>
      </w:r>
      <w:r w:rsidRPr="005E2E44">
        <w:rPr>
          <w:sz w:val="28"/>
          <w:szCs w:val="28"/>
        </w:rPr>
        <w:t>» на 201</w:t>
      </w:r>
      <w:r>
        <w:rPr>
          <w:sz w:val="28"/>
          <w:szCs w:val="28"/>
        </w:rPr>
        <w:t>8</w:t>
      </w:r>
      <w:r w:rsidRPr="005E2E44">
        <w:rPr>
          <w:sz w:val="28"/>
          <w:szCs w:val="28"/>
        </w:rPr>
        <w:t xml:space="preserve"> год  по итогам 201</w:t>
      </w:r>
      <w:r>
        <w:rPr>
          <w:sz w:val="28"/>
          <w:szCs w:val="28"/>
        </w:rPr>
        <w:t>8</w:t>
      </w:r>
      <w:r w:rsidRPr="005E2E44">
        <w:rPr>
          <w:sz w:val="28"/>
          <w:szCs w:val="28"/>
        </w:rPr>
        <w:t xml:space="preserve"> года согла</w:t>
      </w:r>
      <w:r w:rsidRPr="005E2E44">
        <w:rPr>
          <w:sz w:val="28"/>
          <w:szCs w:val="28"/>
        </w:rPr>
        <w:t>с</w:t>
      </w:r>
      <w:r w:rsidRPr="005E2E44">
        <w:rPr>
          <w:sz w:val="28"/>
          <w:szCs w:val="28"/>
        </w:rPr>
        <w:t>но пр</w:t>
      </w:r>
      <w:r w:rsidRPr="005E2E44">
        <w:rPr>
          <w:sz w:val="28"/>
          <w:szCs w:val="28"/>
        </w:rPr>
        <w:t>и</w:t>
      </w:r>
      <w:r w:rsidRPr="005E2E44">
        <w:rPr>
          <w:sz w:val="28"/>
          <w:szCs w:val="28"/>
        </w:rPr>
        <w:t>ложению к настоящему постановлению.</w:t>
      </w:r>
    </w:p>
    <w:p w:rsidR="00121D23" w:rsidRPr="005E2E44" w:rsidRDefault="00121D23" w:rsidP="00121D23">
      <w:pPr>
        <w:autoSpaceDE w:val="0"/>
        <w:autoSpaceDN w:val="0"/>
        <w:adjustRightInd w:val="0"/>
        <w:ind w:firstLine="567"/>
        <w:rPr>
          <w:rFonts w:eastAsia="Calibri"/>
          <w:kern w:val="2"/>
          <w:sz w:val="28"/>
          <w:szCs w:val="28"/>
          <w:lang w:eastAsia="en-US"/>
        </w:rPr>
      </w:pPr>
      <w:r w:rsidRPr="005E2E44">
        <w:rPr>
          <w:sz w:val="28"/>
          <w:szCs w:val="28"/>
        </w:rPr>
        <w:t xml:space="preserve">2. Контроль за выполнением постановления возложить на </w:t>
      </w:r>
      <w:r w:rsidRPr="005E2E44">
        <w:rPr>
          <w:color w:val="000000"/>
          <w:sz w:val="28"/>
          <w:szCs w:val="28"/>
        </w:rPr>
        <w:t xml:space="preserve">Заместителя главы поселения по вопросам ЖКХ, строительству и благоустройству </w:t>
      </w:r>
      <w:r>
        <w:rPr>
          <w:color w:val="000000"/>
          <w:sz w:val="28"/>
          <w:szCs w:val="28"/>
        </w:rPr>
        <w:t>Пащенко М.С.</w:t>
      </w:r>
    </w:p>
    <w:p w:rsidR="00121D23" w:rsidRDefault="00121D23" w:rsidP="00121D23">
      <w:pPr>
        <w:autoSpaceDE w:val="0"/>
        <w:autoSpaceDN w:val="0"/>
        <w:adjustRightInd w:val="0"/>
        <w:rPr>
          <w:sz w:val="28"/>
          <w:szCs w:val="28"/>
        </w:rPr>
      </w:pPr>
    </w:p>
    <w:p w:rsidR="00121D23" w:rsidRDefault="00121D23" w:rsidP="00121D23">
      <w:pPr>
        <w:autoSpaceDE w:val="0"/>
        <w:autoSpaceDN w:val="0"/>
        <w:adjustRightInd w:val="0"/>
        <w:rPr>
          <w:sz w:val="28"/>
          <w:szCs w:val="28"/>
        </w:rPr>
      </w:pPr>
      <w:r w:rsidRPr="003E0911">
        <w:rPr>
          <w:sz w:val="28"/>
          <w:szCs w:val="28"/>
        </w:rPr>
        <w:t xml:space="preserve">Глава </w:t>
      </w:r>
      <w:r>
        <w:rPr>
          <w:sz w:val="28"/>
          <w:szCs w:val="28"/>
        </w:rPr>
        <w:t>Администрации</w:t>
      </w:r>
    </w:p>
    <w:p w:rsidR="00121D23" w:rsidRPr="003E0911" w:rsidRDefault="00121D23" w:rsidP="00121D23">
      <w:pPr>
        <w:autoSpaceDE w:val="0"/>
        <w:autoSpaceDN w:val="0"/>
        <w:adjustRightInd w:val="0"/>
        <w:rPr>
          <w:sz w:val="28"/>
          <w:szCs w:val="28"/>
        </w:rPr>
      </w:pPr>
      <w:r w:rsidRPr="003E0911">
        <w:rPr>
          <w:sz w:val="28"/>
          <w:szCs w:val="28"/>
        </w:rPr>
        <w:t>Персиановского</w:t>
      </w:r>
    </w:p>
    <w:p w:rsidR="00121D23" w:rsidRPr="003E0911" w:rsidRDefault="00121D23" w:rsidP="00121D23">
      <w:pPr>
        <w:autoSpaceDE w:val="0"/>
        <w:autoSpaceDN w:val="0"/>
        <w:adjustRightInd w:val="0"/>
        <w:rPr>
          <w:sz w:val="28"/>
          <w:szCs w:val="28"/>
        </w:rPr>
      </w:pPr>
      <w:r w:rsidRPr="003E0911">
        <w:rPr>
          <w:sz w:val="28"/>
          <w:szCs w:val="28"/>
        </w:rPr>
        <w:t>сельского</w:t>
      </w:r>
      <w:r>
        <w:rPr>
          <w:sz w:val="28"/>
          <w:szCs w:val="28"/>
        </w:rPr>
        <w:t xml:space="preserve"> поселения</w:t>
      </w:r>
      <w:r>
        <w:rPr>
          <w:sz w:val="28"/>
          <w:szCs w:val="28"/>
        </w:rPr>
        <w:tab/>
      </w:r>
      <w:r>
        <w:rPr>
          <w:sz w:val="28"/>
          <w:szCs w:val="28"/>
        </w:rPr>
        <w:tab/>
      </w:r>
      <w:r>
        <w:rPr>
          <w:sz w:val="28"/>
          <w:szCs w:val="28"/>
        </w:rPr>
        <w:tab/>
      </w:r>
      <w:r>
        <w:rPr>
          <w:sz w:val="28"/>
          <w:szCs w:val="28"/>
        </w:rPr>
        <w:tab/>
        <w:t xml:space="preserve">             </w:t>
      </w:r>
      <w:r>
        <w:rPr>
          <w:sz w:val="28"/>
          <w:szCs w:val="28"/>
        </w:rPr>
        <w:tab/>
      </w:r>
      <w:r>
        <w:rPr>
          <w:sz w:val="28"/>
          <w:szCs w:val="28"/>
        </w:rPr>
        <w:tab/>
        <w:t xml:space="preserve"> А.В.Бутенко</w:t>
      </w:r>
    </w:p>
    <w:p w:rsidR="00121D23" w:rsidRPr="005E2E44" w:rsidRDefault="00121D23" w:rsidP="00121D23">
      <w:pPr>
        <w:autoSpaceDE w:val="0"/>
        <w:autoSpaceDN w:val="0"/>
        <w:adjustRightInd w:val="0"/>
        <w:rPr>
          <w:b/>
          <w:sz w:val="28"/>
          <w:szCs w:val="28"/>
        </w:rPr>
      </w:pPr>
    </w:p>
    <w:tbl>
      <w:tblPr>
        <w:tblW w:w="0" w:type="auto"/>
        <w:tblInd w:w="6062" w:type="dxa"/>
        <w:tblLook w:val="04A0" w:firstRow="1" w:lastRow="0" w:firstColumn="1" w:lastColumn="0" w:noHBand="0" w:noVBand="1"/>
      </w:tblPr>
      <w:tblGrid>
        <w:gridCol w:w="3785"/>
      </w:tblGrid>
      <w:tr w:rsidR="00121D23" w:rsidRPr="005E2E44" w:rsidTr="00916C78">
        <w:tc>
          <w:tcPr>
            <w:tcW w:w="3785" w:type="dxa"/>
          </w:tcPr>
          <w:p w:rsidR="00121D23" w:rsidRDefault="00121D23" w:rsidP="00916C78">
            <w:pPr>
              <w:ind w:hanging="40"/>
              <w:jc w:val="center"/>
              <w:rPr>
                <w:sz w:val="28"/>
                <w:szCs w:val="28"/>
              </w:rPr>
            </w:pPr>
          </w:p>
          <w:p w:rsidR="00121D23" w:rsidRDefault="00121D23" w:rsidP="00916C78">
            <w:pPr>
              <w:ind w:hanging="40"/>
              <w:jc w:val="center"/>
              <w:rPr>
                <w:sz w:val="28"/>
                <w:szCs w:val="28"/>
              </w:rPr>
            </w:pPr>
          </w:p>
          <w:p w:rsidR="00121D23" w:rsidRPr="003E0911" w:rsidRDefault="00121D23" w:rsidP="00916C78">
            <w:pPr>
              <w:ind w:hanging="40"/>
              <w:jc w:val="center"/>
              <w:rPr>
                <w:sz w:val="28"/>
                <w:szCs w:val="28"/>
              </w:rPr>
            </w:pPr>
            <w:r w:rsidRPr="003E0911">
              <w:rPr>
                <w:sz w:val="28"/>
                <w:szCs w:val="28"/>
              </w:rPr>
              <w:lastRenderedPageBreak/>
              <w:t>Приложение №1</w:t>
            </w:r>
          </w:p>
          <w:p w:rsidR="00121D23" w:rsidRPr="003E695C" w:rsidRDefault="00121D23" w:rsidP="00916C78">
            <w:pPr>
              <w:ind w:hanging="40"/>
              <w:jc w:val="center"/>
              <w:rPr>
                <w:sz w:val="28"/>
                <w:szCs w:val="28"/>
              </w:rPr>
            </w:pPr>
            <w:r w:rsidRPr="003E695C">
              <w:rPr>
                <w:sz w:val="28"/>
                <w:szCs w:val="28"/>
              </w:rPr>
              <w:t xml:space="preserve">к Постановлению № </w:t>
            </w:r>
            <w:r>
              <w:rPr>
                <w:sz w:val="28"/>
                <w:szCs w:val="28"/>
              </w:rPr>
              <w:t>43</w:t>
            </w:r>
            <w:r w:rsidRPr="003E695C">
              <w:rPr>
                <w:sz w:val="28"/>
                <w:szCs w:val="28"/>
              </w:rPr>
              <w:t xml:space="preserve"> </w:t>
            </w:r>
          </w:p>
          <w:p w:rsidR="00121D23" w:rsidRPr="003E695C" w:rsidRDefault="00121D23" w:rsidP="00916C78">
            <w:pPr>
              <w:ind w:hanging="40"/>
              <w:jc w:val="center"/>
              <w:rPr>
                <w:sz w:val="28"/>
                <w:szCs w:val="28"/>
              </w:rPr>
            </w:pPr>
            <w:r w:rsidRPr="003E695C">
              <w:rPr>
                <w:sz w:val="28"/>
                <w:szCs w:val="28"/>
              </w:rPr>
              <w:t xml:space="preserve"> от </w:t>
            </w:r>
            <w:r>
              <w:rPr>
                <w:sz w:val="28"/>
                <w:szCs w:val="28"/>
              </w:rPr>
              <w:t>01</w:t>
            </w:r>
            <w:r w:rsidRPr="003E695C">
              <w:rPr>
                <w:sz w:val="28"/>
                <w:szCs w:val="28"/>
              </w:rPr>
              <w:t>.0</w:t>
            </w:r>
            <w:r>
              <w:rPr>
                <w:sz w:val="28"/>
                <w:szCs w:val="28"/>
              </w:rPr>
              <w:t>4</w:t>
            </w:r>
            <w:r w:rsidRPr="003E695C">
              <w:rPr>
                <w:sz w:val="28"/>
                <w:szCs w:val="28"/>
              </w:rPr>
              <w:t>.201</w:t>
            </w:r>
            <w:r>
              <w:rPr>
                <w:sz w:val="28"/>
                <w:szCs w:val="28"/>
              </w:rPr>
              <w:t>9</w:t>
            </w:r>
            <w:r w:rsidRPr="003E695C">
              <w:rPr>
                <w:sz w:val="28"/>
                <w:szCs w:val="28"/>
              </w:rPr>
              <w:t>г.</w:t>
            </w:r>
          </w:p>
          <w:p w:rsidR="00121D23" w:rsidRPr="005E2E44" w:rsidRDefault="00121D23" w:rsidP="00916C78">
            <w:pPr>
              <w:ind w:hanging="40"/>
              <w:jc w:val="center"/>
              <w:rPr>
                <w:sz w:val="28"/>
                <w:szCs w:val="28"/>
              </w:rPr>
            </w:pPr>
          </w:p>
        </w:tc>
      </w:tr>
    </w:tbl>
    <w:p w:rsidR="00121D23" w:rsidRPr="005E2E44" w:rsidRDefault="00121D23" w:rsidP="00121D23">
      <w:pPr>
        <w:rPr>
          <w:sz w:val="28"/>
          <w:szCs w:val="28"/>
        </w:rPr>
      </w:pPr>
    </w:p>
    <w:p w:rsidR="00121D23" w:rsidRPr="005E2E44" w:rsidRDefault="00121D23" w:rsidP="00121D23">
      <w:pPr>
        <w:ind w:left="284" w:right="140"/>
        <w:jc w:val="center"/>
        <w:rPr>
          <w:b/>
          <w:sz w:val="28"/>
          <w:szCs w:val="28"/>
        </w:rPr>
      </w:pPr>
      <w:r w:rsidRPr="005E2E44">
        <w:rPr>
          <w:b/>
          <w:sz w:val="28"/>
          <w:szCs w:val="28"/>
        </w:rPr>
        <w:t>Пояснительная информация</w:t>
      </w:r>
    </w:p>
    <w:p w:rsidR="00121D23" w:rsidRPr="005E2E44" w:rsidRDefault="00121D23" w:rsidP="00121D23">
      <w:pPr>
        <w:autoSpaceDE w:val="0"/>
        <w:autoSpaceDN w:val="0"/>
        <w:adjustRightInd w:val="0"/>
        <w:ind w:firstLine="567"/>
        <w:jc w:val="both"/>
        <w:rPr>
          <w:sz w:val="28"/>
          <w:szCs w:val="28"/>
        </w:rPr>
      </w:pPr>
      <w:r w:rsidRPr="005E2E44">
        <w:rPr>
          <w:sz w:val="28"/>
          <w:szCs w:val="28"/>
        </w:rPr>
        <w:t xml:space="preserve">к вопросу «Об исполнении плана реализации муниципальной программы </w:t>
      </w:r>
      <w:r>
        <w:rPr>
          <w:sz w:val="28"/>
          <w:szCs w:val="28"/>
        </w:rPr>
        <w:t>Персиановского сельского</w:t>
      </w:r>
      <w:r w:rsidRPr="005E2E44">
        <w:rPr>
          <w:sz w:val="28"/>
          <w:szCs w:val="28"/>
        </w:rPr>
        <w:t xml:space="preserve"> поселения «</w:t>
      </w:r>
      <w:r>
        <w:rPr>
          <w:kern w:val="2"/>
          <w:sz w:val="28"/>
          <w:szCs w:val="28"/>
        </w:rPr>
        <w:t xml:space="preserve">Благоустройство территории </w:t>
      </w:r>
      <w:r w:rsidRPr="005E2E44">
        <w:rPr>
          <w:kern w:val="2"/>
          <w:sz w:val="28"/>
          <w:szCs w:val="28"/>
        </w:rPr>
        <w:t>Персиано</w:t>
      </w:r>
      <w:r w:rsidRPr="005E2E44">
        <w:rPr>
          <w:kern w:val="2"/>
          <w:sz w:val="28"/>
          <w:szCs w:val="28"/>
        </w:rPr>
        <w:t>в</w:t>
      </w:r>
      <w:r w:rsidRPr="005E2E44">
        <w:rPr>
          <w:kern w:val="2"/>
          <w:sz w:val="28"/>
          <w:szCs w:val="28"/>
        </w:rPr>
        <w:t>ского сельского поселения</w:t>
      </w:r>
      <w:r w:rsidRPr="005E2E44">
        <w:rPr>
          <w:sz w:val="28"/>
          <w:szCs w:val="28"/>
        </w:rPr>
        <w:t>» на 201</w:t>
      </w:r>
      <w:r>
        <w:rPr>
          <w:sz w:val="28"/>
          <w:szCs w:val="28"/>
        </w:rPr>
        <w:t>8</w:t>
      </w:r>
      <w:r w:rsidRPr="005E2E44">
        <w:rPr>
          <w:sz w:val="28"/>
          <w:szCs w:val="28"/>
        </w:rPr>
        <w:t xml:space="preserve"> год  по итогам 201</w:t>
      </w:r>
      <w:r>
        <w:rPr>
          <w:sz w:val="28"/>
          <w:szCs w:val="28"/>
        </w:rPr>
        <w:t>8</w:t>
      </w:r>
      <w:r w:rsidRPr="005E2E44">
        <w:rPr>
          <w:sz w:val="28"/>
          <w:szCs w:val="28"/>
        </w:rPr>
        <w:t xml:space="preserve"> года»</w:t>
      </w:r>
    </w:p>
    <w:p w:rsidR="00121D23" w:rsidRPr="005E2E44" w:rsidRDefault="00121D23" w:rsidP="00121D23">
      <w:pPr>
        <w:pStyle w:val="ConsPlusCell"/>
        <w:ind w:firstLine="567"/>
        <w:jc w:val="center"/>
        <w:rPr>
          <w:rFonts w:ascii="Times New Roman" w:hAnsi="Times New Roman" w:cs="Times New Roman"/>
          <w:sz w:val="28"/>
          <w:szCs w:val="28"/>
        </w:rPr>
      </w:pPr>
    </w:p>
    <w:p w:rsidR="00121D23" w:rsidRPr="004641D9" w:rsidRDefault="00121D23" w:rsidP="00121D23">
      <w:pPr>
        <w:ind w:firstLine="567"/>
        <w:jc w:val="both"/>
        <w:rPr>
          <w:sz w:val="28"/>
          <w:szCs w:val="28"/>
        </w:rPr>
      </w:pPr>
      <w:r w:rsidRPr="004641D9">
        <w:rPr>
          <w:sz w:val="28"/>
          <w:szCs w:val="28"/>
        </w:rPr>
        <w:t>Муниципальная программа Персиановского сельского поселения «</w:t>
      </w:r>
      <w:r w:rsidRPr="004641D9">
        <w:rPr>
          <w:kern w:val="2"/>
          <w:sz w:val="28"/>
          <w:szCs w:val="28"/>
        </w:rPr>
        <w:t>Благ</w:t>
      </w:r>
      <w:r w:rsidRPr="004641D9">
        <w:rPr>
          <w:kern w:val="2"/>
          <w:sz w:val="28"/>
          <w:szCs w:val="28"/>
        </w:rPr>
        <w:t>о</w:t>
      </w:r>
      <w:r w:rsidRPr="004641D9">
        <w:rPr>
          <w:kern w:val="2"/>
          <w:sz w:val="28"/>
          <w:szCs w:val="28"/>
        </w:rPr>
        <w:t>устройство территории Персиановского сельского поселения</w:t>
      </w:r>
      <w:r w:rsidRPr="004641D9">
        <w:rPr>
          <w:sz w:val="28"/>
          <w:szCs w:val="28"/>
        </w:rPr>
        <w:t>» утверждена п</w:t>
      </w:r>
      <w:r w:rsidRPr="004641D9">
        <w:rPr>
          <w:sz w:val="28"/>
          <w:szCs w:val="28"/>
        </w:rPr>
        <w:t>о</w:t>
      </w:r>
      <w:r w:rsidRPr="004641D9">
        <w:rPr>
          <w:sz w:val="28"/>
          <w:szCs w:val="28"/>
        </w:rPr>
        <w:t xml:space="preserve">становлением Администрации Персиановского сельского поселения от </w:t>
      </w:r>
      <w:r w:rsidRPr="004641D9">
        <w:rPr>
          <w:bCs/>
          <w:kern w:val="2"/>
          <w:sz w:val="28"/>
          <w:szCs w:val="28"/>
        </w:rPr>
        <w:t>04.09.2013 № 170</w:t>
      </w:r>
      <w:r w:rsidRPr="004641D9">
        <w:rPr>
          <w:sz w:val="28"/>
          <w:szCs w:val="28"/>
        </w:rPr>
        <w:t xml:space="preserve"> (далее – муниципальная программа). На реализацию муниц</w:t>
      </w:r>
      <w:r w:rsidRPr="004641D9">
        <w:rPr>
          <w:sz w:val="28"/>
          <w:szCs w:val="28"/>
        </w:rPr>
        <w:t>и</w:t>
      </w:r>
      <w:r w:rsidRPr="004641D9">
        <w:rPr>
          <w:sz w:val="28"/>
          <w:szCs w:val="28"/>
        </w:rPr>
        <w:t>пальной программы в 201</w:t>
      </w:r>
      <w:r>
        <w:rPr>
          <w:sz w:val="28"/>
          <w:szCs w:val="28"/>
        </w:rPr>
        <w:t>8</w:t>
      </w:r>
      <w:r w:rsidRPr="004641D9">
        <w:rPr>
          <w:sz w:val="28"/>
          <w:szCs w:val="28"/>
        </w:rPr>
        <w:t xml:space="preserve"> году предусмотрено </w:t>
      </w:r>
      <w:r>
        <w:rPr>
          <w:sz w:val="28"/>
          <w:szCs w:val="28"/>
        </w:rPr>
        <w:t>15771</w:t>
      </w:r>
      <w:r w:rsidRPr="004641D9">
        <w:rPr>
          <w:sz w:val="28"/>
          <w:szCs w:val="28"/>
        </w:rPr>
        <w:t>,</w:t>
      </w:r>
      <w:r>
        <w:rPr>
          <w:sz w:val="28"/>
          <w:szCs w:val="28"/>
        </w:rPr>
        <w:t>4</w:t>
      </w:r>
      <w:r w:rsidRPr="004641D9">
        <w:rPr>
          <w:sz w:val="28"/>
          <w:szCs w:val="28"/>
        </w:rPr>
        <w:t xml:space="preserve"> тыс</w:t>
      </w:r>
      <w:r>
        <w:rPr>
          <w:sz w:val="28"/>
          <w:szCs w:val="28"/>
        </w:rPr>
        <w:t>.</w:t>
      </w:r>
      <w:r w:rsidRPr="004641D9">
        <w:rPr>
          <w:sz w:val="28"/>
          <w:szCs w:val="28"/>
        </w:rPr>
        <w:t xml:space="preserve"> рублей. Заключ</w:t>
      </w:r>
      <w:r w:rsidRPr="004641D9">
        <w:rPr>
          <w:sz w:val="28"/>
          <w:szCs w:val="28"/>
        </w:rPr>
        <w:t>е</w:t>
      </w:r>
      <w:r w:rsidRPr="004641D9">
        <w:rPr>
          <w:sz w:val="28"/>
          <w:szCs w:val="28"/>
        </w:rPr>
        <w:t xml:space="preserve">но контрактов на общую сумму </w:t>
      </w:r>
      <w:r>
        <w:rPr>
          <w:sz w:val="28"/>
          <w:szCs w:val="28"/>
        </w:rPr>
        <w:t>15771</w:t>
      </w:r>
      <w:r w:rsidRPr="004641D9">
        <w:rPr>
          <w:sz w:val="28"/>
          <w:szCs w:val="28"/>
        </w:rPr>
        <w:t>,</w:t>
      </w:r>
      <w:r>
        <w:rPr>
          <w:sz w:val="28"/>
          <w:szCs w:val="28"/>
        </w:rPr>
        <w:t>3</w:t>
      </w:r>
      <w:r w:rsidRPr="004641D9">
        <w:rPr>
          <w:sz w:val="28"/>
          <w:szCs w:val="28"/>
        </w:rPr>
        <w:t xml:space="preserve"> тыс. рублей или 100% от утвержденных бюджетных ассигнований. Кассовое исполнение составило </w:t>
      </w:r>
      <w:r>
        <w:rPr>
          <w:sz w:val="28"/>
          <w:szCs w:val="28"/>
        </w:rPr>
        <w:t>15771,3</w:t>
      </w:r>
      <w:r w:rsidRPr="004641D9">
        <w:rPr>
          <w:sz w:val="28"/>
          <w:szCs w:val="28"/>
        </w:rPr>
        <w:t xml:space="preserve"> тыс. ру</w:t>
      </w:r>
      <w:r w:rsidRPr="004641D9">
        <w:rPr>
          <w:sz w:val="28"/>
          <w:szCs w:val="28"/>
        </w:rPr>
        <w:t>б</w:t>
      </w:r>
      <w:r w:rsidRPr="004641D9">
        <w:rPr>
          <w:sz w:val="28"/>
          <w:szCs w:val="28"/>
        </w:rPr>
        <w:t>лей или 100% от утвержденных бюджетных ассигнований. Фактическое выполн</w:t>
      </w:r>
      <w:r w:rsidRPr="004641D9">
        <w:rPr>
          <w:sz w:val="28"/>
          <w:szCs w:val="28"/>
        </w:rPr>
        <w:t>е</w:t>
      </w:r>
      <w:r w:rsidRPr="004641D9">
        <w:rPr>
          <w:sz w:val="28"/>
          <w:szCs w:val="28"/>
        </w:rPr>
        <w:t xml:space="preserve">ние работ составило </w:t>
      </w:r>
      <w:r w:rsidRPr="00A055CC">
        <w:rPr>
          <w:sz w:val="28"/>
          <w:szCs w:val="28"/>
        </w:rPr>
        <w:t>1</w:t>
      </w:r>
      <w:r>
        <w:rPr>
          <w:sz w:val="28"/>
          <w:szCs w:val="28"/>
        </w:rPr>
        <w:t>5771</w:t>
      </w:r>
      <w:r w:rsidRPr="00A055CC">
        <w:rPr>
          <w:sz w:val="28"/>
          <w:szCs w:val="28"/>
        </w:rPr>
        <w:t>,</w:t>
      </w:r>
      <w:r>
        <w:rPr>
          <w:sz w:val="28"/>
          <w:szCs w:val="28"/>
        </w:rPr>
        <w:t>3</w:t>
      </w:r>
      <w:r w:rsidRPr="004641D9">
        <w:rPr>
          <w:sz w:val="28"/>
          <w:szCs w:val="28"/>
        </w:rPr>
        <w:t xml:space="preserve"> тыс. рублей, кредиторская задолженность отсутс</w:t>
      </w:r>
      <w:r w:rsidRPr="004641D9">
        <w:rPr>
          <w:sz w:val="28"/>
          <w:szCs w:val="28"/>
        </w:rPr>
        <w:t>т</w:t>
      </w:r>
      <w:r w:rsidRPr="004641D9">
        <w:rPr>
          <w:sz w:val="28"/>
          <w:szCs w:val="28"/>
        </w:rPr>
        <w:t xml:space="preserve">вует.   </w:t>
      </w:r>
    </w:p>
    <w:p w:rsidR="00121D23" w:rsidRPr="004641D9" w:rsidRDefault="00121D23" w:rsidP="00121D23">
      <w:pPr>
        <w:ind w:firstLine="567"/>
        <w:jc w:val="both"/>
        <w:rPr>
          <w:sz w:val="28"/>
          <w:szCs w:val="28"/>
        </w:rPr>
      </w:pPr>
      <w:r w:rsidRPr="004641D9">
        <w:rPr>
          <w:sz w:val="28"/>
          <w:szCs w:val="28"/>
        </w:rPr>
        <w:t>Муниципальная программа включает в себя следующие подпрограммы:</w:t>
      </w:r>
    </w:p>
    <w:p w:rsidR="00121D23" w:rsidRPr="004641D9" w:rsidRDefault="00121D23" w:rsidP="00121D23">
      <w:pPr>
        <w:ind w:firstLine="567"/>
        <w:jc w:val="both"/>
        <w:rPr>
          <w:sz w:val="28"/>
          <w:szCs w:val="28"/>
        </w:rPr>
      </w:pPr>
      <w:r w:rsidRPr="004641D9">
        <w:rPr>
          <w:sz w:val="28"/>
          <w:szCs w:val="28"/>
        </w:rPr>
        <w:t>Подпрограмма 1 – «Благоустройство» (далее  –  Подпрограмма 1);</w:t>
      </w:r>
    </w:p>
    <w:p w:rsidR="00121D23" w:rsidRPr="004641D9" w:rsidRDefault="00121D23" w:rsidP="00121D23">
      <w:pPr>
        <w:ind w:firstLine="567"/>
        <w:jc w:val="both"/>
        <w:rPr>
          <w:sz w:val="28"/>
          <w:szCs w:val="28"/>
        </w:rPr>
      </w:pPr>
      <w:r w:rsidRPr="004641D9">
        <w:rPr>
          <w:sz w:val="28"/>
          <w:szCs w:val="28"/>
        </w:rPr>
        <w:t>Подпрограмма 2 – «Межевание земельных участков» (далее –  Подпр</w:t>
      </w:r>
      <w:r w:rsidRPr="004641D9">
        <w:rPr>
          <w:sz w:val="28"/>
          <w:szCs w:val="28"/>
        </w:rPr>
        <w:t>о</w:t>
      </w:r>
      <w:r w:rsidRPr="004641D9">
        <w:rPr>
          <w:sz w:val="28"/>
          <w:szCs w:val="28"/>
        </w:rPr>
        <w:t xml:space="preserve">грамма 2). </w:t>
      </w:r>
    </w:p>
    <w:p w:rsidR="00121D23" w:rsidRPr="00EC0498" w:rsidRDefault="00121D23" w:rsidP="00121D23">
      <w:pPr>
        <w:ind w:firstLine="567"/>
        <w:jc w:val="both"/>
        <w:rPr>
          <w:sz w:val="28"/>
          <w:szCs w:val="28"/>
        </w:rPr>
      </w:pPr>
      <w:r w:rsidRPr="004641D9">
        <w:rPr>
          <w:sz w:val="28"/>
          <w:szCs w:val="28"/>
        </w:rPr>
        <w:t xml:space="preserve">В соответствии с </w:t>
      </w:r>
      <w:r w:rsidRPr="00EC0498">
        <w:rPr>
          <w:sz w:val="28"/>
          <w:szCs w:val="28"/>
        </w:rPr>
        <w:t>постановлением Администрации Персиановского сел</w:t>
      </w:r>
      <w:r w:rsidRPr="00EC0498">
        <w:rPr>
          <w:sz w:val="28"/>
          <w:szCs w:val="28"/>
        </w:rPr>
        <w:t>ь</w:t>
      </w:r>
      <w:r w:rsidRPr="00EC0498">
        <w:rPr>
          <w:sz w:val="28"/>
          <w:szCs w:val="28"/>
        </w:rPr>
        <w:t xml:space="preserve">ского поселения  </w:t>
      </w:r>
      <w:r w:rsidRPr="00EC0498">
        <w:rPr>
          <w:bCs/>
          <w:kern w:val="2"/>
          <w:sz w:val="28"/>
          <w:szCs w:val="28"/>
        </w:rPr>
        <w:t>№</w:t>
      </w:r>
      <w:r>
        <w:rPr>
          <w:bCs/>
          <w:kern w:val="2"/>
          <w:sz w:val="28"/>
          <w:szCs w:val="28"/>
        </w:rPr>
        <w:t xml:space="preserve"> 178</w:t>
      </w:r>
      <w:r w:rsidRPr="00EC0498">
        <w:rPr>
          <w:bCs/>
          <w:kern w:val="2"/>
          <w:sz w:val="28"/>
          <w:szCs w:val="28"/>
        </w:rPr>
        <w:t xml:space="preserve">  </w:t>
      </w:r>
      <w:r w:rsidRPr="00EC0498">
        <w:rPr>
          <w:sz w:val="28"/>
          <w:szCs w:val="28"/>
        </w:rPr>
        <w:t xml:space="preserve">от </w:t>
      </w:r>
      <w:r>
        <w:rPr>
          <w:sz w:val="28"/>
          <w:szCs w:val="28"/>
        </w:rPr>
        <w:t>29.12</w:t>
      </w:r>
      <w:r w:rsidRPr="00EC0498">
        <w:rPr>
          <w:sz w:val="28"/>
          <w:szCs w:val="28"/>
        </w:rPr>
        <w:t>.2017 года</w:t>
      </w:r>
      <w:r w:rsidRPr="004641D9">
        <w:rPr>
          <w:sz w:val="28"/>
          <w:szCs w:val="28"/>
        </w:rPr>
        <w:t xml:space="preserve"> </w:t>
      </w:r>
      <w:r>
        <w:rPr>
          <w:sz w:val="28"/>
          <w:szCs w:val="28"/>
        </w:rPr>
        <w:t xml:space="preserve">«О внесении изменений в </w:t>
      </w:r>
      <w:r w:rsidRPr="00EC0498">
        <w:rPr>
          <w:sz w:val="28"/>
          <w:szCs w:val="28"/>
        </w:rPr>
        <w:t>муниц</w:t>
      </w:r>
      <w:r w:rsidRPr="00EC0498">
        <w:rPr>
          <w:sz w:val="28"/>
          <w:szCs w:val="28"/>
        </w:rPr>
        <w:t>и</w:t>
      </w:r>
      <w:r w:rsidRPr="00EC0498">
        <w:rPr>
          <w:sz w:val="28"/>
          <w:szCs w:val="28"/>
        </w:rPr>
        <w:t>пальную программу  Персиановского сельского</w:t>
      </w:r>
      <w:r>
        <w:rPr>
          <w:sz w:val="28"/>
          <w:szCs w:val="28"/>
        </w:rPr>
        <w:t xml:space="preserve"> </w:t>
      </w:r>
      <w:r w:rsidRPr="00EC0498">
        <w:rPr>
          <w:sz w:val="28"/>
          <w:szCs w:val="28"/>
        </w:rPr>
        <w:t xml:space="preserve"> поселения «Благоустройство те</w:t>
      </w:r>
      <w:r w:rsidRPr="00EC0498">
        <w:rPr>
          <w:sz w:val="28"/>
          <w:szCs w:val="28"/>
        </w:rPr>
        <w:t>р</w:t>
      </w:r>
      <w:r w:rsidRPr="00EC0498">
        <w:rPr>
          <w:sz w:val="28"/>
          <w:szCs w:val="28"/>
        </w:rPr>
        <w:t>ритории Персиановского сельского поселения»</w:t>
      </w:r>
      <w:r>
        <w:rPr>
          <w:sz w:val="28"/>
          <w:szCs w:val="28"/>
        </w:rPr>
        <w:t>»</w:t>
      </w:r>
      <w:r w:rsidRPr="00EC0498">
        <w:rPr>
          <w:sz w:val="28"/>
          <w:szCs w:val="28"/>
        </w:rPr>
        <w:t>.</w:t>
      </w:r>
    </w:p>
    <w:p w:rsidR="00121D23" w:rsidRPr="004641D9" w:rsidRDefault="00121D23" w:rsidP="00121D23">
      <w:pPr>
        <w:ind w:firstLine="567"/>
        <w:jc w:val="both"/>
        <w:rPr>
          <w:sz w:val="28"/>
          <w:szCs w:val="28"/>
        </w:rPr>
      </w:pPr>
      <w:r w:rsidRPr="004641D9">
        <w:rPr>
          <w:sz w:val="28"/>
          <w:szCs w:val="28"/>
        </w:rPr>
        <w:t>На реализацию мероприятий Подпрограммы 1 на 201</w:t>
      </w:r>
      <w:r>
        <w:rPr>
          <w:sz w:val="28"/>
          <w:szCs w:val="28"/>
        </w:rPr>
        <w:t>8</w:t>
      </w:r>
      <w:r w:rsidRPr="004641D9">
        <w:rPr>
          <w:sz w:val="28"/>
          <w:szCs w:val="28"/>
        </w:rPr>
        <w:t xml:space="preserve"> год предусмотрено </w:t>
      </w:r>
      <w:r>
        <w:rPr>
          <w:sz w:val="28"/>
          <w:szCs w:val="28"/>
        </w:rPr>
        <w:t>15581</w:t>
      </w:r>
      <w:r w:rsidRPr="00A055CC">
        <w:rPr>
          <w:sz w:val="28"/>
          <w:szCs w:val="28"/>
        </w:rPr>
        <w:t>,</w:t>
      </w:r>
      <w:r>
        <w:rPr>
          <w:sz w:val="28"/>
          <w:szCs w:val="28"/>
        </w:rPr>
        <w:t>6</w:t>
      </w:r>
      <w:r w:rsidRPr="00A055CC">
        <w:rPr>
          <w:sz w:val="28"/>
          <w:szCs w:val="28"/>
        </w:rPr>
        <w:t xml:space="preserve"> </w:t>
      </w:r>
      <w:r w:rsidRPr="004641D9">
        <w:rPr>
          <w:sz w:val="28"/>
          <w:szCs w:val="28"/>
        </w:rPr>
        <w:t>тыс. рублей. По состоянию на 01.01.201</w:t>
      </w:r>
      <w:r>
        <w:rPr>
          <w:sz w:val="28"/>
          <w:szCs w:val="28"/>
        </w:rPr>
        <w:t>9</w:t>
      </w:r>
      <w:r w:rsidRPr="004641D9">
        <w:rPr>
          <w:sz w:val="28"/>
          <w:szCs w:val="28"/>
        </w:rPr>
        <w:t xml:space="preserve"> заключено муниципальных контрактов на сумму 1</w:t>
      </w:r>
      <w:r>
        <w:rPr>
          <w:sz w:val="28"/>
          <w:szCs w:val="28"/>
        </w:rPr>
        <w:t>5581</w:t>
      </w:r>
      <w:r w:rsidRPr="004641D9">
        <w:rPr>
          <w:sz w:val="28"/>
          <w:szCs w:val="28"/>
        </w:rPr>
        <w:t>,</w:t>
      </w:r>
      <w:r>
        <w:rPr>
          <w:sz w:val="28"/>
          <w:szCs w:val="28"/>
        </w:rPr>
        <w:t>6</w:t>
      </w:r>
      <w:r w:rsidRPr="004641D9">
        <w:rPr>
          <w:sz w:val="28"/>
          <w:szCs w:val="28"/>
        </w:rPr>
        <w:t xml:space="preserve"> тыс. рублей. Профинансировано из бюджета п</w:t>
      </w:r>
      <w:r w:rsidRPr="004641D9">
        <w:rPr>
          <w:sz w:val="28"/>
          <w:szCs w:val="28"/>
        </w:rPr>
        <w:t>о</w:t>
      </w:r>
      <w:r w:rsidRPr="004641D9">
        <w:rPr>
          <w:sz w:val="28"/>
          <w:szCs w:val="28"/>
        </w:rPr>
        <w:t xml:space="preserve">селения -  </w:t>
      </w:r>
      <w:r>
        <w:rPr>
          <w:sz w:val="28"/>
          <w:szCs w:val="28"/>
        </w:rPr>
        <w:t>14381,6</w:t>
      </w:r>
      <w:r w:rsidRPr="00A055CC">
        <w:rPr>
          <w:sz w:val="28"/>
          <w:szCs w:val="28"/>
        </w:rPr>
        <w:t xml:space="preserve"> </w:t>
      </w:r>
      <w:r>
        <w:rPr>
          <w:sz w:val="28"/>
          <w:szCs w:val="28"/>
        </w:rPr>
        <w:t xml:space="preserve"> </w:t>
      </w:r>
      <w:r w:rsidRPr="004641D9">
        <w:rPr>
          <w:sz w:val="28"/>
          <w:szCs w:val="28"/>
        </w:rPr>
        <w:t>тыс. рублей или 100</w:t>
      </w:r>
      <w:r>
        <w:rPr>
          <w:sz w:val="28"/>
          <w:szCs w:val="28"/>
        </w:rPr>
        <w:t xml:space="preserve">% и 1200 тыс.рублей из федерального, </w:t>
      </w:r>
      <w:r w:rsidRPr="004641D9">
        <w:rPr>
          <w:sz w:val="28"/>
          <w:szCs w:val="28"/>
        </w:rPr>
        <w:t xml:space="preserve">фактически выполнение работ составило – </w:t>
      </w:r>
      <w:r>
        <w:rPr>
          <w:sz w:val="28"/>
          <w:szCs w:val="28"/>
        </w:rPr>
        <w:t>15581</w:t>
      </w:r>
      <w:r w:rsidRPr="00A055CC">
        <w:rPr>
          <w:sz w:val="28"/>
          <w:szCs w:val="28"/>
        </w:rPr>
        <w:t>,</w:t>
      </w:r>
      <w:r>
        <w:rPr>
          <w:sz w:val="28"/>
          <w:szCs w:val="28"/>
        </w:rPr>
        <w:t>6</w:t>
      </w:r>
      <w:r w:rsidRPr="00A055CC">
        <w:rPr>
          <w:sz w:val="28"/>
          <w:szCs w:val="28"/>
        </w:rPr>
        <w:t xml:space="preserve"> </w:t>
      </w:r>
      <w:r w:rsidRPr="004641D9">
        <w:rPr>
          <w:sz w:val="28"/>
          <w:szCs w:val="28"/>
        </w:rPr>
        <w:t>тыс. рублей или 100%, кр</w:t>
      </w:r>
      <w:r w:rsidRPr="004641D9">
        <w:rPr>
          <w:sz w:val="28"/>
          <w:szCs w:val="28"/>
        </w:rPr>
        <w:t>е</w:t>
      </w:r>
      <w:r w:rsidRPr="004641D9">
        <w:rPr>
          <w:sz w:val="28"/>
          <w:szCs w:val="28"/>
        </w:rPr>
        <w:t>диторская задолженность отсу</w:t>
      </w:r>
      <w:r w:rsidRPr="004641D9">
        <w:rPr>
          <w:sz w:val="28"/>
          <w:szCs w:val="28"/>
        </w:rPr>
        <w:t>т</w:t>
      </w:r>
      <w:r w:rsidRPr="004641D9">
        <w:rPr>
          <w:sz w:val="28"/>
          <w:szCs w:val="28"/>
        </w:rPr>
        <w:t>ствует.</w:t>
      </w:r>
    </w:p>
    <w:p w:rsidR="00121D23" w:rsidRPr="004641D9" w:rsidRDefault="00121D23" w:rsidP="00121D23">
      <w:pPr>
        <w:pStyle w:val="a8"/>
        <w:spacing w:line="276" w:lineRule="auto"/>
        <w:ind w:firstLine="567"/>
        <w:jc w:val="center"/>
        <w:rPr>
          <w:rFonts w:ascii="Times New Roman" w:hAnsi="Times New Roman"/>
          <w:sz w:val="28"/>
          <w:szCs w:val="28"/>
        </w:rPr>
      </w:pPr>
      <w:r w:rsidRPr="004641D9">
        <w:rPr>
          <w:rFonts w:ascii="Times New Roman" w:hAnsi="Times New Roman"/>
          <w:sz w:val="28"/>
          <w:szCs w:val="28"/>
        </w:rPr>
        <w:t>Из 3 мероприятий Подпрограммы 1 исполнены все 3 мероприятия:</w:t>
      </w:r>
    </w:p>
    <w:p w:rsidR="00121D23" w:rsidRPr="004641D9" w:rsidRDefault="00121D23" w:rsidP="00121D23">
      <w:pPr>
        <w:ind w:firstLine="567"/>
        <w:jc w:val="both"/>
        <w:rPr>
          <w:sz w:val="28"/>
          <w:szCs w:val="28"/>
        </w:rPr>
      </w:pPr>
      <w:r w:rsidRPr="004641D9">
        <w:rPr>
          <w:sz w:val="28"/>
          <w:szCs w:val="28"/>
        </w:rPr>
        <w:t>1.1. «Организация уличного освещения в поселении» - восстановление уличного освещения с установкой светильн</w:t>
      </w:r>
      <w:r w:rsidRPr="004641D9">
        <w:rPr>
          <w:sz w:val="28"/>
          <w:szCs w:val="28"/>
        </w:rPr>
        <w:t>и</w:t>
      </w:r>
      <w:r w:rsidRPr="004641D9">
        <w:rPr>
          <w:sz w:val="28"/>
          <w:szCs w:val="28"/>
        </w:rPr>
        <w:t xml:space="preserve">ков, обеспечение освещения улиц; при плане </w:t>
      </w:r>
      <w:r>
        <w:rPr>
          <w:spacing w:val="-20"/>
          <w:sz w:val="28"/>
          <w:szCs w:val="28"/>
        </w:rPr>
        <w:t>5356</w:t>
      </w:r>
      <w:r w:rsidRPr="004641D9">
        <w:rPr>
          <w:spacing w:val="-20"/>
          <w:sz w:val="28"/>
          <w:szCs w:val="28"/>
        </w:rPr>
        <w:t>,</w:t>
      </w:r>
      <w:r>
        <w:rPr>
          <w:spacing w:val="-20"/>
          <w:sz w:val="28"/>
          <w:szCs w:val="28"/>
        </w:rPr>
        <w:t>1</w:t>
      </w:r>
      <w:r w:rsidRPr="004641D9">
        <w:rPr>
          <w:sz w:val="28"/>
          <w:szCs w:val="28"/>
        </w:rPr>
        <w:t xml:space="preserve"> тыс. рублей, фактическое освоение средств составило </w:t>
      </w:r>
      <w:r>
        <w:rPr>
          <w:sz w:val="28"/>
          <w:szCs w:val="28"/>
        </w:rPr>
        <w:t>5356</w:t>
      </w:r>
      <w:r w:rsidRPr="004641D9">
        <w:rPr>
          <w:spacing w:val="-20"/>
          <w:sz w:val="28"/>
          <w:szCs w:val="28"/>
        </w:rPr>
        <w:t>,</w:t>
      </w:r>
      <w:r>
        <w:rPr>
          <w:spacing w:val="-20"/>
          <w:sz w:val="28"/>
          <w:szCs w:val="28"/>
        </w:rPr>
        <w:t>1</w:t>
      </w:r>
      <w:r w:rsidRPr="004641D9">
        <w:rPr>
          <w:spacing w:val="-20"/>
          <w:sz w:val="28"/>
          <w:szCs w:val="28"/>
        </w:rPr>
        <w:t xml:space="preserve"> </w:t>
      </w:r>
      <w:r w:rsidRPr="004641D9">
        <w:rPr>
          <w:sz w:val="28"/>
          <w:szCs w:val="28"/>
        </w:rPr>
        <w:t xml:space="preserve">тыс. рублей или 100% от планового показателя. </w:t>
      </w:r>
    </w:p>
    <w:p w:rsidR="00121D23" w:rsidRPr="004641D9" w:rsidRDefault="00121D23" w:rsidP="00121D23">
      <w:pPr>
        <w:pStyle w:val="a8"/>
        <w:spacing w:line="276" w:lineRule="auto"/>
        <w:ind w:firstLine="567"/>
        <w:jc w:val="both"/>
        <w:rPr>
          <w:rFonts w:ascii="Times New Roman" w:hAnsi="Times New Roman"/>
          <w:sz w:val="28"/>
          <w:szCs w:val="28"/>
        </w:rPr>
      </w:pPr>
      <w:r w:rsidRPr="004641D9">
        <w:rPr>
          <w:rFonts w:ascii="Times New Roman" w:hAnsi="Times New Roman"/>
          <w:sz w:val="28"/>
          <w:szCs w:val="28"/>
        </w:rPr>
        <w:t>1.2 «Организация благоустройства и озеленения территории Персиано</w:t>
      </w:r>
      <w:r w:rsidRPr="004641D9">
        <w:rPr>
          <w:rFonts w:ascii="Times New Roman" w:hAnsi="Times New Roman"/>
          <w:sz w:val="28"/>
          <w:szCs w:val="28"/>
        </w:rPr>
        <w:t>в</w:t>
      </w:r>
      <w:r w:rsidRPr="004641D9">
        <w:rPr>
          <w:rFonts w:ascii="Times New Roman" w:hAnsi="Times New Roman"/>
          <w:sz w:val="28"/>
          <w:szCs w:val="28"/>
        </w:rPr>
        <w:t>ского сельского поселения»; 1.3 «Прочее благоустройство».</w:t>
      </w:r>
    </w:p>
    <w:p w:rsidR="00121D23" w:rsidRPr="004641D9" w:rsidRDefault="00121D23" w:rsidP="00121D23">
      <w:pPr>
        <w:pStyle w:val="a8"/>
        <w:spacing w:line="276" w:lineRule="auto"/>
        <w:ind w:firstLine="567"/>
        <w:jc w:val="both"/>
        <w:rPr>
          <w:rFonts w:ascii="Times New Roman" w:hAnsi="Times New Roman"/>
          <w:sz w:val="28"/>
          <w:szCs w:val="28"/>
        </w:rPr>
      </w:pPr>
      <w:r w:rsidRPr="004641D9">
        <w:rPr>
          <w:rFonts w:ascii="Times New Roman" w:hAnsi="Times New Roman"/>
          <w:sz w:val="28"/>
          <w:szCs w:val="28"/>
        </w:rPr>
        <w:t xml:space="preserve">  В рамках данных мероприятий было произведено:</w:t>
      </w:r>
    </w:p>
    <w:p w:rsidR="00121D23" w:rsidRPr="004641D9" w:rsidRDefault="00121D23" w:rsidP="00121D23">
      <w:pPr>
        <w:ind w:firstLine="567"/>
        <w:jc w:val="both"/>
        <w:rPr>
          <w:sz w:val="28"/>
          <w:szCs w:val="28"/>
        </w:rPr>
      </w:pPr>
      <w:r w:rsidRPr="004641D9">
        <w:rPr>
          <w:sz w:val="28"/>
          <w:szCs w:val="28"/>
        </w:rPr>
        <w:t xml:space="preserve">- приобретены и установлены детские площадки, </w:t>
      </w:r>
    </w:p>
    <w:p w:rsidR="00121D23" w:rsidRPr="004641D9" w:rsidRDefault="00121D23" w:rsidP="00121D23">
      <w:pPr>
        <w:ind w:firstLine="567"/>
        <w:jc w:val="both"/>
        <w:rPr>
          <w:sz w:val="28"/>
          <w:szCs w:val="28"/>
        </w:rPr>
      </w:pPr>
      <w:r w:rsidRPr="004641D9">
        <w:rPr>
          <w:sz w:val="28"/>
          <w:szCs w:val="28"/>
        </w:rPr>
        <w:t xml:space="preserve">- приобретены саженцы деревьев, </w:t>
      </w:r>
    </w:p>
    <w:p w:rsidR="00121D23" w:rsidRPr="004641D9" w:rsidRDefault="00121D23" w:rsidP="00121D23">
      <w:pPr>
        <w:ind w:firstLine="567"/>
        <w:jc w:val="both"/>
        <w:rPr>
          <w:sz w:val="28"/>
          <w:szCs w:val="28"/>
        </w:rPr>
      </w:pPr>
      <w:r w:rsidRPr="004641D9">
        <w:rPr>
          <w:sz w:val="28"/>
          <w:szCs w:val="28"/>
        </w:rPr>
        <w:lastRenderedPageBreak/>
        <w:t>- проведены субботники и покос травы,</w:t>
      </w:r>
    </w:p>
    <w:p w:rsidR="00121D23" w:rsidRPr="004641D9" w:rsidRDefault="00121D23" w:rsidP="00121D23">
      <w:pPr>
        <w:ind w:firstLine="567"/>
        <w:jc w:val="both"/>
        <w:rPr>
          <w:sz w:val="28"/>
          <w:szCs w:val="28"/>
        </w:rPr>
      </w:pPr>
      <w:r w:rsidRPr="004641D9">
        <w:rPr>
          <w:sz w:val="28"/>
          <w:szCs w:val="28"/>
        </w:rPr>
        <w:t>-  приобретен хозяйственный и садовый инвентарь,</w:t>
      </w:r>
    </w:p>
    <w:p w:rsidR="00121D23" w:rsidRDefault="00121D23" w:rsidP="00121D23">
      <w:pPr>
        <w:ind w:firstLine="567"/>
        <w:jc w:val="both"/>
        <w:rPr>
          <w:sz w:val="28"/>
          <w:szCs w:val="28"/>
        </w:rPr>
      </w:pPr>
      <w:r w:rsidRPr="004641D9">
        <w:rPr>
          <w:sz w:val="28"/>
          <w:szCs w:val="28"/>
        </w:rPr>
        <w:t>-  проведены противоклещевые обработки</w:t>
      </w:r>
    </w:p>
    <w:p w:rsidR="00121D23" w:rsidRPr="004641D9" w:rsidRDefault="00121D23" w:rsidP="00121D23">
      <w:pPr>
        <w:ind w:firstLine="567"/>
        <w:jc w:val="both"/>
        <w:rPr>
          <w:sz w:val="28"/>
          <w:szCs w:val="28"/>
        </w:rPr>
      </w:pPr>
      <w:r>
        <w:rPr>
          <w:sz w:val="28"/>
          <w:szCs w:val="28"/>
        </w:rPr>
        <w:t>- приобретена коммунальная техника</w:t>
      </w:r>
      <w:r w:rsidRPr="004641D9">
        <w:rPr>
          <w:sz w:val="28"/>
          <w:szCs w:val="28"/>
        </w:rPr>
        <w:t xml:space="preserve">.  </w:t>
      </w:r>
    </w:p>
    <w:p w:rsidR="00121D23" w:rsidRPr="004641D9" w:rsidRDefault="00121D23" w:rsidP="00121D23">
      <w:pPr>
        <w:ind w:firstLine="567"/>
        <w:jc w:val="both"/>
        <w:rPr>
          <w:sz w:val="28"/>
          <w:szCs w:val="28"/>
        </w:rPr>
      </w:pPr>
      <w:r w:rsidRPr="004641D9">
        <w:rPr>
          <w:sz w:val="28"/>
          <w:szCs w:val="28"/>
        </w:rPr>
        <w:t xml:space="preserve">При плане </w:t>
      </w:r>
      <w:r>
        <w:rPr>
          <w:sz w:val="28"/>
          <w:szCs w:val="28"/>
        </w:rPr>
        <w:t>10225</w:t>
      </w:r>
      <w:r w:rsidRPr="004641D9">
        <w:rPr>
          <w:spacing w:val="-20"/>
          <w:sz w:val="28"/>
          <w:szCs w:val="28"/>
        </w:rPr>
        <w:t>,</w:t>
      </w:r>
      <w:r>
        <w:rPr>
          <w:spacing w:val="-20"/>
          <w:sz w:val="28"/>
          <w:szCs w:val="28"/>
        </w:rPr>
        <w:t>5</w:t>
      </w:r>
      <w:r w:rsidRPr="004641D9">
        <w:rPr>
          <w:sz w:val="28"/>
          <w:szCs w:val="28"/>
        </w:rPr>
        <w:t xml:space="preserve"> тыс. рублей фактическое освоение средств составило </w:t>
      </w:r>
      <w:r>
        <w:rPr>
          <w:sz w:val="28"/>
          <w:szCs w:val="28"/>
        </w:rPr>
        <w:t>10225</w:t>
      </w:r>
      <w:r w:rsidRPr="004641D9">
        <w:rPr>
          <w:sz w:val="28"/>
          <w:szCs w:val="28"/>
        </w:rPr>
        <w:t>,</w:t>
      </w:r>
      <w:r>
        <w:rPr>
          <w:sz w:val="28"/>
          <w:szCs w:val="28"/>
        </w:rPr>
        <w:t>5</w:t>
      </w:r>
      <w:r w:rsidRPr="004641D9">
        <w:rPr>
          <w:sz w:val="28"/>
          <w:szCs w:val="28"/>
        </w:rPr>
        <w:t xml:space="preserve"> тыс. рублей или 100% от планового показ</w:t>
      </w:r>
      <w:r w:rsidRPr="004641D9">
        <w:rPr>
          <w:sz w:val="28"/>
          <w:szCs w:val="28"/>
        </w:rPr>
        <w:t>а</w:t>
      </w:r>
      <w:r w:rsidRPr="004641D9">
        <w:rPr>
          <w:sz w:val="28"/>
          <w:szCs w:val="28"/>
        </w:rPr>
        <w:t>теля.</w:t>
      </w:r>
    </w:p>
    <w:p w:rsidR="00121D23" w:rsidRPr="004641D9" w:rsidRDefault="00121D23" w:rsidP="00121D23">
      <w:pPr>
        <w:autoSpaceDE w:val="0"/>
        <w:autoSpaceDN w:val="0"/>
        <w:adjustRightInd w:val="0"/>
        <w:ind w:firstLine="567"/>
        <w:jc w:val="both"/>
        <w:rPr>
          <w:sz w:val="28"/>
          <w:szCs w:val="28"/>
        </w:rPr>
      </w:pPr>
      <w:r w:rsidRPr="004641D9">
        <w:rPr>
          <w:sz w:val="28"/>
          <w:szCs w:val="28"/>
        </w:rPr>
        <w:t>В ходе проведенного анализа исполнения плана реализации муниципал</w:t>
      </w:r>
      <w:r w:rsidRPr="004641D9">
        <w:rPr>
          <w:sz w:val="28"/>
          <w:szCs w:val="28"/>
        </w:rPr>
        <w:t>ь</w:t>
      </w:r>
      <w:r w:rsidRPr="004641D9">
        <w:rPr>
          <w:sz w:val="28"/>
          <w:szCs w:val="28"/>
        </w:rPr>
        <w:t>ной программы, Персиановского сельского поселения «</w:t>
      </w:r>
      <w:r w:rsidRPr="004641D9">
        <w:rPr>
          <w:kern w:val="2"/>
          <w:sz w:val="28"/>
          <w:szCs w:val="28"/>
        </w:rPr>
        <w:t>Благоустройство терр</w:t>
      </w:r>
      <w:r w:rsidRPr="004641D9">
        <w:rPr>
          <w:kern w:val="2"/>
          <w:sz w:val="28"/>
          <w:szCs w:val="28"/>
        </w:rPr>
        <w:t>и</w:t>
      </w:r>
      <w:r w:rsidRPr="004641D9">
        <w:rPr>
          <w:kern w:val="2"/>
          <w:sz w:val="28"/>
          <w:szCs w:val="28"/>
        </w:rPr>
        <w:t>тории Персиановского сельского поселения</w:t>
      </w:r>
      <w:r w:rsidRPr="004641D9">
        <w:rPr>
          <w:sz w:val="28"/>
          <w:szCs w:val="28"/>
        </w:rPr>
        <w:t>» по итогам 201</w:t>
      </w:r>
      <w:r>
        <w:rPr>
          <w:sz w:val="28"/>
          <w:szCs w:val="28"/>
        </w:rPr>
        <w:t>8</w:t>
      </w:r>
      <w:r w:rsidRPr="004641D9">
        <w:rPr>
          <w:sz w:val="28"/>
          <w:szCs w:val="28"/>
        </w:rPr>
        <w:t xml:space="preserve"> года установлено, что принятие дополнительных мер, корректировок и постановки задач не тр</w:t>
      </w:r>
      <w:r w:rsidRPr="004641D9">
        <w:rPr>
          <w:sz w:val="28"/>
          <w:szCs w:val="28"/>
        </w:rPr>
        <w:t>е</w:t>
      </w:r>
      <w:r w:rsidRPr="004641D9">
        <w:rPr>
          <w:sz w:val="28"/>
          <w:szCs w:val="28"/>
        </w:rPr>
        <w:t xml:space="preserve">буется. </w:t>
      </w:r>
    </w:p>
    <w:p w:rsidR="00121D23" w:rsidRPr="004641D9" w:rsidRDefault="00121D23" w:rsidP="00121D23">
      <w:pPr>
        <w:autoSpaceDE w:val="0"/>
        <w:autoSpaceDN w:val="0"/>
        <w:adjustRightInd w:val="0"/>
        <w:ind w:firstLine="567"/>
        <w:jc w:val="both"/>
        <w:rPr>
          <w:sz w:val="28"/>
          <w:szCs w:val="28"/>
        </w:rPr>
      </w:pPr>
      <w:r w:rsidRPr="004641D9">
        <w:rPr>
          <w:sz w:val="28"/>
          <w:szCs w:val="28"/>
        </w:rPr>
        <w:t>Отчет об исполнении плана реализации муниципальной программы Пе</w:t>
      </w:r>
      <w:r w:rsidRPr="004641D9">
        <w:rPr>
          <w:sz w:val="28"/>
          <w:szCs w:val="28"/>
        </w:rPr>
        <w:t>р</w:t>
      </w:r>
      <w:r w:rsidRPr="004641D9">
        <w:rPr>
          <w:sz w:val="28"/>
          <w:szCs w:val="28"/>
        </w:rPr>
        <w:t>сиановского сельского поселения «</w:t>
      </w:r>
      <w:r w:rsidRPr="004641D9">
        <w:rPr>
          <w:kern w:val="2"/>
          <w:sz w:val="28"/>
          <w:szCs w:val="28"/>
        </w:rPr>
        <w:t>Благоустройство территории Персиановск</w:t>
      </w:r>
      <w:r w:rsidRPr="004641D9">
        <w:rPr>
          <w:kern w:val="2"/>
          <w:sz w:val="28"/>
          <w:szCs w:val="28"/>
        </w:rPr>
        <w:t>о</w:t>
      </w:r>
      <w:r w:rsidRPr="004641D9">
        <w:rPr>
          <w:kern w:val="2"/>
          <w:sz w:val="28"/>
          <w:szCs w:val="28"/>
        </w:rPr>
        <w:t>го сельского поселения</w:t>
      </w:r>
      <w:r w:rsidRPr="004641D9">
        <w:rPr>
          <w:sz w:val="28"/>
          <w:szCs w:val="28"/>
        </w:rPr>
        <w:t>» на 201</w:t>
      </w:r>
      <w:r>
        <w:rPr>
          <w:sz w:val="28"/>
          <w:szCs w:val="28"/>
        </w:rPr>
        <w:t>8</w:t>
      </w:r>
      <w:r w:rsidRPr="004641D9">
        <w:rPr>
          <w:sz w:val="28"/>
          <w:szCs w:val="28"/>
        </w:rPr>
        <w:t xml:space="preserve"> год по итогам 201</w:t>
      </w:r>
      <w:r>
        <w:rPr>
          <w:sz w:val="28"/>
          <w:szCs w:val="28"/>
        </w:rPr>
        <w:t>8</w:t>
      </w:r>
      <w:r w:rsidRPr="004641D9">
        <w:rPr>
          <w:sz w:val="28"/>
          <w:szCs w:val="28"/>
        </w:rPr>
        <w:t xml:space="preserve"> года представлен в прил</w:t>
      </w:r>
      <w:r w:rsidRPr="004641D9">
        <w:rPr>
          <w:sz w:val="28"/>
          <w:szCs w:val="28"/>
        </w:rPr>
        <w:t>о</w:t>
      </w:r>
      <w:r w:rsidRPr="004641D9">
        <w:rPr>
          <w:sz w:val="28"/>
          <w:szCs w:val="28"/>
        </w:rPr>
        <w:t xml:space="preserve">жении к пояснительной информации.   </w:t>
      </w:r>
    </w:p>
    <w:p w:rsidR="00121D23" w:rsidRPr="004641D9" w:rsidRDefault="00121D23" w:rsidP="00121D23">
      <w:pPr>
        <w:ind w:firstLine="567"/>
        <w:jc w:val="both"/>
        <w:rPr>
          <w:sz w:val="28"/>
          <w:szCs w:val="28"/>
        </w:rPr>
      </w:pPr>
    </w:p>
    <w:p w:rsidR="00121D23" w:rsidRPr="004641D9" w:rsidRDefault="00121D23" w:rsidP="00121D23">
      <w:pPr>
        <w:ind w:firstLine="567"/>
        <w:jc w:val="both"/>
        <w:rPr>
          <w:sz w:val="28"/>
          <w:szCs w:val="28"/>
        </w:rPr>
      </w:pPr>
      <w:r w:rsidRPr="004641D9">
        <w:rPr>
          <w:sz w:val="28"/>
          <w:szCs w:val="28"/>
        </w:rPr>
        <w:t>Мероприятие Подпрограммы 2 исполнено в полном объеме:</w:t>
      </w:r>
    </w:p>
    <w:p w:rsidR="00121D23" w:rsidRPr="004641D9" w:rsidRDefault="00121D23" w:rsidP="00121D23">
      <w:pPr>
        <w:pStyle w:val="a8"/>
        <w:spacing w:line="276" w:lineRule="auto"/>
        <w:ind w:firstLine="567"/>
        <w:jc w:val="both"/>
        <w:rPr>
          <w:rFonts w:ascii="Times New Roman" w:hAnsi="Times New Roman"/>
          <w:sz w:val="28"/>
          <w:szCs w:val="28"/>
        </w:rPr>
      </w:pPr>
      <w:r w:rsidRPr="004641D9">
        <w:rPr>
          <w:rFonts w:ascii="Times New Roman" w:hAnsi="Times New Roman"/>
          <w:sz w:val="28"/>
          <w:szCs w:val="28"/>
        </w:rPr>
        <w:t>2.1 «Межевание земельных участков» - увеличена доля перспективных з</w:t>
      </w:r>
      <w:r w:rsidRPr="004641D9">
        <w:rPr>
          <w:rFonts w:ascii="Times New Roman" w:hAnsi="Times New Roman"/>
          <w:sz w:val="28"/>
          <w:szCs w:val="28"/>
        </w:rPr>
        <w:t>е</w:t>
      </w:r>
      <w:r w:rsidRPr="004641D9">
        <w:rPr>
          <w:rFonts w:ascii="Times New Roman" w:hAnsi="Times New Roman"/>
          <w:sz w:val="28"/>
          <w:szCs w:val="28"/>
        </w:rPr>
        <w:t xml:space="preserve">мельных участков, на которых планируется или осуществляется жилищное строительство.  </w:t>
      </w:r>
    </w:p>
    <w:p w:rsidR="00121D23" w:rsidRPr="004641D9" w:rsidRDefault="00121D23" w:rsidP="00121D23">
      <w:pPr>
        <w:autoSpaceDE w:val="0"/>
        <w:autoSpaceDN w:val="0"/>
        <w:adjustRightInd w:val="0"/>
        <w:ind w:firstLine="567"/>
        <w:jc w:val="both"/>
        <w:rPr>
          <w:sz w:val="28"/>
          <w:szCs w:val="28"/>
        </w:rPr>
      </w:pPr>
      <w:r w:rsidRPr="004641D9">
        <w:rPr>
          <w:sz w:val="28"/>
          <w:szCs w:val="28"/>
        </w:rPr>
        <w:t>В ходе проведенного анализа исполнения плана реализации муниципал</w:t>
      </w:r>
      <w:r w:rsidRPr="004641D9">
        <w:rPr>
          <w:sz w:val="28"/>
          <w:szCs w:val="28"/>
        </w:rPr>
        <w:t>ь</w:t>
      </w:r>
      <w:r w:rsidRPr="004641D9">
        <w:rPr>
          <w:sz w:val="28"/>
          <w:szCs w:val="28"/>
        </w:rPr>
        <w:t>ной программы, Персиановского сельского поселения «</w:t>
      </w:r>
      <w:r w:rsidRPr="004641D9">
        <w:rPr>
          <w:kern w:val="2"/>
          <w:sz w:val="28"/>
          <w:szCs w:val="28"/>
        </w:rPr>
        <w:t>Благоустройство терр</w:t>
      </w:r>
      <w:r w:rsidRPr="004641D9">
        <w:rPr>
          <w:kern w:val="2"/>
          <w:sz w:val="28"/>
          <w:szCs w:val="28"/>
        </w:rPr>
        <w:t>и</w:t>
      </w:r>
      <w:r w:rsidRPr="004641D9">
        <w:rPr>
          <w:kern w:val="2"/>
          <w:sz w:val="28"/>
          <w:szCs w:val="28"/>
        </w:rPr>
        <w:t>тории Персиановского сельского поселения</w:t>
      </w:r>
      <w:r w:rsidRPr="004641D9">
        <w:rPr>
          <w:sz w:val="28"/>
          <w:szCs w:val="28"/>
        </w:rPr>
        <w:t>» по итогам 201</w:t>
      </w:r>
      <w:r>
        <w:rPr>
          <w:sz w:val="28"/>
          <w:szCs w:val="28"/>
        </w:rPr>
        <w:t>8</w:t>
      </w:r>
      <w:r w:rsidRPr="004641D9">
        <w:rPr>
          <w:sz w:val="28"/>
          <w:szCs w:val="28"/>
        </w:rPr>
        <w:t xml:space="preserve"> года установлено, что принятие дополнительных мер, корректировок и постановки задач не тр</w:t>
      </w:r>
      <w:r w:rsidRPr="004641D9">
        <w:rPr>
          <w:sz w:val="28"/>
          <w:szCs w:val="28"/>
        </w:rPr>
        <w:t>е</w:t>
      </w:r>
      <w:r w:rsidRPr="004641D9">
        <w:rPr>
          <w:sz w:val="28"/>
          <w:szCs w:val="28"/>
        </w:rPr>
        <w:t xml:space="preserve">буется. </w:t>
      </w:r>
    </w:p>
    <w:p w:rsidR="00121D23" w:rsidRPr="004641D9" w:rsidRDefault="00121D23" w:rsidP="00121D23">
      <w:pPr>
        <w:autoSpaceDE w:val="0"/>
        <w:autoSpaceDN w:val="0"/>
        <w:adjustRightInd w:val="0"/>
        <w:ind w:firstLine="567"/>
        <w:jc w:val="both"/>
        <w:rPr>
          <w:kern w:val="2"/>
          <w:sz w:val="28"/>
          <w:szCs w:val="28"/>
        </w:rPr>
      </w:pPr>
      <w:r w:rsidRPr="004641D9">
        <w:rPr>
          <w:sz w:val="28"/>
          <w:szCs w:val="28"/>
        </w:rPr>
        <w:t>Отчет об исполнении плана реализации муниципальной программы Пе</w:t>
      </w:r>
      <w:r w:rsidRPr="004641D9">
        <w:rPr>
          <w:sz w:val="28"/>
          <w:szCs w:val="28"/>
        </w:rPr>
        <w:t>р</w:t>
      </w:r>
      <w:r w:rsidRPr="004641D9">
        <w:rPr>
          <w:sz w:val="28"/>
          <w:szCs w:val="28"/>
        </w:rPr>
        <w:t>сиановского сельского поселения «</w:t>
      </w:r>
      <w:r w:rsidRPr="004641D9">
        <w:rPr>
          <w:kern w:val="2"/>
          <w:sz w:val="28"/>
          <w:szCs w:val="28"/>
        </w:rPr>
        <w:t>Благоу</w:t>
      </w:r>
      <w:r w:rsidRPr="004641D9">
        <w:rPr>
          <w:kern w:val="2"/>
          <w:sz w:val="28"/>
          <w:szCs w:val="28"/>
        </w:rPr>
        <w:t>с</w:t>
      </w:r>
      <w:r w:rsidRPr="004641D9">
        <w:rPr>
          <w:kern w:val="2"/>
          <w:sz w:val="28"/>
          <w:szCs w:val="28"/>
        </w:rPr>
        <w:t xml:space="preserve">тройство территории </w:t>
      </w:r>
    </w:p>
    <w:p w:rsidR="00121D23" w:rsidRPr="004641D9" w:rsidRDefault="00121D23" w:rsidP="00121D23">
      <w:pPr>
        <w:ind w:firstLine="567"/>
        <w:jc w:val="both"/>
        <w:rPr>
          <w:sz w:val="28"/>
          <w:szCs w:val="28"/>
        </w:rPr>
      </w:pPr>
      <w:r w:rsidRPr="004641D9">
        <w:rPr>
          <w:kern w:val="2"/>
          <w:sz w:val="28"/>
          <w:szCs w:val="28"/>
        </w:rPr>
        <w:t>Персиановского сельского поселения</w:t>
      </w:r>
      <w:r w:rsidRPr="004641D9">
        <w:rPr>
          <w:sz w:val="28"/>
          <w:szCs w:val="28"/>
        </w:rPr>
        <w:t>» на 201</w:t>
      </w:r>
      <w:r>
        <w:rPr>
          <w:sz w:val="28"/>
          <w:szCs w:val="28"/>
        </w:rPr>
        <w:t>8</w:t>
      </w:r>
      <w:r w:rsidRPr="004641D9">
        <w:rPr>
          <w:sz w:val="28"/>
          <w:szCs w:val="28"/>
        </w:rPr>
        <w:t xml:space="preserve"> год по итогам 201</w:t>
      </w:r>
      <w:r>
        <w:rPr>
          <w:sz w:val="28"/>
          <w:szCs w:val="28"/>
        </w:rPr>
        <w:t>8</w:t>
      </w:r>
      <w:r w:rsidRPr="004641D9">
        <w:rPr>
          <w:sz w:val="28"/>
          <w:szCs w:val="28"/>
        </w:rPr>
        <w:t xml:space="preserve"> года представлен в приложении к пояснительной информации.   </w:t>
      </w:r>
    </w:p>
    <w:p w:rsidR="00121D23" w:rsidRDefault="00121D23" w:rsidP="00121D23">
      <w:pPr>
        <w:pStyle w:val="21"/>
        <w:tabs>
          <w:tab w:val="left" w:pos="2000"/>
        </w:tabs>
        <w:jc w:val="both"/>
        <w:rPr>
          <w:sz w:val="28"/>
          <w:szCs w:val="28"/>
        </w:rPr>
        <w:sectPr w:rsidR="00121D23" w:rsidSect="00121D23">
          <w:pgSz w:w="11906" w:h="16838"/>
          <w:pgMar w:top="1134" w:right="851" w:bottom="1134" w:left="1134" w:header="709" w:footer="709" w:gutter="0"/>
          <w:cols w:space="708"/>
          <w:docGrid w:linePitch="360"/>
        </w:sectPr>
      </w:pPr>
    </w:p>
    <w:p w:rsidR="00121D23" w:rsidRPr="009714B3" w:rsidRDefault="00121D23" w:rsidP="00121D23">
      <w:pPr>
        <w:ind w:left="11624"/>
        <w:jc w:val="center"/>
        <w:rPr>
          <w:sz w:val="28"/>
          <w:szCs w:val="28"/>
        </w:rPr>
      </w:pPr>
      <w:r w:rsidRPr="009714B3">
        <w:rPr>
          <w:sz w:val="28"/>
          <w:szCs w:val="28"/>
        </w:rPr>
        <w:lastRenderedPageBreak/>
        <w:t>Приложение № 2</w:t>
      </w:r>
    </w:p>
    <w:p w:rsidR="00121D23" w:rsidRPr="009714B3" w:rsidRDefault="00121D23" w:rsidP="00121D23">
      <w:pPr>
        <w:ind w:left="11624"/>
        <w:jc w:val="center"/>
        <w:rPr>
          <w:sz w:val="28"/>
          <w:szCs w:val="28"/>
        </w:rPr>
      </w:pPr>
      <w:r w:rsidRPr="009714B3">
        <w:rPr>
          <w:sz w:val="28"/>
          <w:szCs w:val="28"/>
        </w:rPr>
        <w:t xml:space="preserve">к Постановлению № </w:t>
      </w:r>
      <w:r>
        <w:rPr>
          <w:sz w:val="28"/>
          <w:szCs w:val="28"/>
        </w:rPr>
        <w:t>43</w:t>
      </w:r>
    </w:p>
    <w:p w:rsidR="00121D23" w:rsidRPr="009714B3" w:rsidRDefault="00121D23" w:rsidP="00121D23">
      <w:pPr>
        <w:ind w:left="11624"/>
        <w:jc w:val="center"/>
        <w:rPr>
          <w:sz w:val="28"/>
          <w:szCs w:val="28"/>
        </w:rPr>
      </w:pPr>
      <w:r w:rsidRPr="009714B3">
        <w:rPr>
          <w:sz w:val="28"/>
          <w:szCs w:val="28"/>
        </w:rPr>
        <w:t>от 0</w:t>
      </w:r>
      <w:r>
        <w:rPr>
          <w:sz w:val="28"/>
          <w:szCs w:val="28"/>
        </w:rPr>
        <w:t>1</w:t>
      </w:r>
      <w:r w:rsidRPr="009714B3">
        <w:rPr>
          <w:sz w:val="28"/>
          <w:szCs w:val="28"/>
        </w:rPr>
        <w:t>.0</w:t>
      </w:r>
      <w:r>
        <w:rPr>
          <w:sz w:val="28"/>
          <w:szCs w:val="28"/>
        </w:rPr>
        <w:t>4</w:t>
      </w:r>
      <w:r w:rsidRPr="009714B3">
        <w:rPr>
          <w:sz w:val="28"/>
          <w:szCs w:val="28"/>
        </w:rPr>
        <w:t>.201</w:t>
      </w:r>
      <w:r>
        <w:rPr>
          <w:sz w:val="28"/>
          <w:szCs w:val="28"/>
        </w:rPr>
        <w:t>9</w:t>
      </w:r>
      <w:r w:rsidRPr="009714B3">
        <w:rPr>
          <w:sz w:val="28"/>
          <w:szCs w:val="28"/>
        </w:rPr>
        <w:t>г.</w:t>
      </w:r>
    </w:p>
    <w:p w:rsidR="00121D23" w:rsidRPr="005C76CB" w:rsidRDefault="00121D23" w:rsidP="00121D23">
      <w:pPr>
        <w:widowControl w:val="0"/>
        <w:autoSpaceDE w:val="0"/>
        <w:autoSpaceDN w:val="0"/>
        <w:adjustRightInd w:val="0"/>
        <w:jc w:val="both"/>
        <w:outlineLvl w:val="2"/>
        <w:rPr>
          <w:color w:val="FF0000"/>
        </w:rPr>
      </w:pPr>
    </w:p>
    <w:p w:rsidR="00121D23" w:rsidRDefault="00121D23" w:rsidP="00121D23">
      <w:pPr>
        <w:jc w:val="center"/>
        <w:rPr>
          <w:b/>
          <w:kern w:val="2"/>
          <w:sz w:val="28"/>
          <w:szCs w:val="28"/>
        </w:rPr>
      </w:pPr>
      <w:r w:rsidRPr="00166877">
        <w:rPr>
          <w:b/>
          <w:sz w:val="28"/>
          <w:szCs w:val="28"/>
        </w:rPr>
        <w:t xml:space="preserve">Отчет об исполнении плана реализации муниципальной программы </w:t>
      </w:r>
      <w:r w:rsidRPr="00116018">
        <w:rPr>
          <w:b/>
          <w:sz w:val="28"/>
          <w:szCs w:val="28"/>
        </w:rPr>
        <w:t>«</w:t>
      </w:r>
      <w:r w:rsidRPr="00116018">
        <w:rPr>
          <w:b/>
          <w:kern w:val="2"/>
          <w:sz w:val="28"/>
          <w:szCs w:val="28"/>
        </w:rPr>
        <w:t xml:space="preserve">Благоустройство территории </w:t>
      </w:r>
    </w:p>
    <w:p w:rsidR="00121D23" w:rsidRPr="00166877" w:rsidRDefault="00121D23" w:rsidP="00121D23">
      <w:pPr>
        <w:jc w:val="center"/>
        <w:rPr>
          <w:b/>
          <w:sz w:val="28"/>
          <w:szCs w:val="28"/>
        </w:rPr>
      </w:pPr>
      <w:r w:rsidRPr="00116018">
        <w:rPr>
          <w:b/>
          <w:kern w:val="2"/>
          <w:sz w:val="28"/>
          <w:szCs w:val="28"/>
        </w:rPr>
        <w:t>Персиано</w:t>
      </w:r>
      <w:r w:rsidRPr="00116018">
        <w:rPr>
          <w:b/>
          <w:kern w:val="2"/>
          <w:sz w:val="28"/>
          <w:szCs w:val="28"/>
        </w:rPr>
        <w:t>в</w:t>
      </w:r>
      <w:r w:rsidRPr="00116018">
        <w:rPr>
          <w:b/>
          <w:kern w:val="2"/>
          <w:sz w:val="28"/>
          <w:szCs w:val="28"/>
        </w:rPr>
        <w:t>ского сельского поселения</w:t>
      </w:r>
      <w:r w:rsidRPr="00116018">
        <w:rPr>
          <w:b/>
          <w:sz w:val="28"/>
          <w:szCs w:val="28"/>
        </w:rPr>
        <w:t>»</w:t>
      </w:r>
      <w:r>
        <w:rPr>
          <w:b/>
          <w:sz w:val="28"/>
          <w:szCs w:val="28"/>
        </w:rPr>
        <w:t xml:space="preserve"> </w:t>
      </w:r>
      <w:r w:rsidRPr="00166877">
        <w:rPr>
          <w:b/>
          <w:sz w:val="28"/>
          <w:szCs w:val="28"/>
        </w:rPr>
        <w:t>на 201</w:t>
      </w:r>
      <w:r>
        <w:rPr>
          <w:b/>
          <w:sz w:val="28"/>
          <w:szCs w:val="28"/>
        </w:rPr>
        <w:t>8</w:t>
      </w:r>
      <w:r w:rsidRPr="00166877">
        <w:rPr>
          <w:b/>
          <w:sz w:val="28"/>
          <w:szCs w:val="28"/>
        </w:rPr>
        <w:t xml:space="preserve"> год по итогам  201</w:t>
      </w:r>
      <w:r>
        <w:rPr>
          <w:b/>
          <w:sz w:val="28"/>
          <w:szCs w:val="28"/>
        </w:rPr>
        <w:t>8</w:t>
      </w:r>
      <w:r w:rsidRPr="00166877">
        <w:rPr>
          <w:b/>
          <w:sz w:val="28"/>
          <w:szCs w:val="28"/>
        </w:rPr>
        <w:t xml:space="preserve"> года</w:t>
      </w:r>
    </w:p>
    <w:p w:rsidR="00121D23" w:rsidRPr="00B50BF2" w:rsidRDefault="00121D23" w:rsidP="00121D23">
      <w:pPr>
        <w:widowControl w:val="0"/>
        <w:autoSpaceDE w:val="0"/>
        <w:autoSpaceDN w:val="0"/>
        <w:adjustRightInd w:val="0"/>
        <w:jc w:val="right"/>
        <w:outlineLvl w:val="2"/>
      </w:pPr>
    </w:p>
    <w:p w:rsidR="00121D23" w:rsidRPr="00B50BF2" w:rsidRDefault="00121D23" w:rsidP="00121D23">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986"/>
        <w:gridCol w:w="2126"/>
        <w:gridCol w:w="1701"/>
        <w:gridCol w:w="1276"/>
        <w:gridCol w:w="1559"/>
        <w:gridCol w:w="1843"/>
        <w:gridCol w:w="1418"/>
        <w:gridCol w:w="1559"/>
      </w:tblGrid>
      <w:tr w:rsidR="00121D23" w:rsidRPr="00B50BF2" w:rsidTr="00916C78">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п/п</w:t>
            </w:r>
          </w:p>
        </w:tc>
        <w:tc>
          <w:tcPr>
            <w:tcW w:w="2986"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Наименование</w:t>
            </w:r>
          </w:p>
          <w:p w:rsidR="00121D23" w:rsidRPr="00B50BF2" w:rsidRDefault="00121D23" w:rsidP="00916C78">
            <w:pPr>
              <w:pStyle w:val="ConsPlusCell"/>
              <w:jc w:val="center"/>
              <w:rPr>
                <w:rFonts w:ascii="Times New Roman" w:hAnsi="Times New Roman" w:cs="Times New Roman"/>
                <w:sz w:val="24"/>
                <w:szCs w:val="24"/>
              </w:rPr>
            </w:pPr>
          </w:p>
        </w:tc>
        <w:tc>
          <w:tcPr>
            <w:tcW w:w="2126"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b/>
                <w:sz w:val="24"/>
                <w:szCs w:val="24"/>
              </w:rPr>
            </w:pPr>
            <w:r w:rsidRPr="00B50BF2">
              <w:rPr>
                <w:rFonts w:ascii="Times New Roman" w:hAnsi="Times New Roman" w:cs="Times New Roman"/>
                <w:sz w:val="24"/>
                <w:szCs w:val="24"/>
              </w:rPr>
              <w:t xml:space="preserve">Ответственный </w:t>
            </w:r>
            <w:r w:rsidRPr="00B50BF2">
              <w:rPr>
                <w:rFonts w:ascii="Times New Roman" w:hAnsi="Times New Roman" w:cs="Times New Roman"/>
                <w:sz w:val="24"/>
                <w:szCs w:val="24"/>
              </w:rPr>
              <w:br/>
              <w:t xml:space="preserve"> исполнитель, с</w:t>
            </w:r>
            <w:r w:rsidRPr="00B50BF2">
              <w:rPr>
                <w:rFonts w:ascii="Times New Roman" w:hAnsi="Times New Roman" w:cs="Times New Roman"/>
                <w:sz w:val="24"/>
                <w:szCs w:val="24"/>
              </w:rPr>
              <w:t>о</w:t>
            </w:r>
            <w:r w:rsidRPr="00B50BF2">
              <w:rPr>
                <w:rFonts w:ascii="Times New Roman" w:hAnsi="Times New Roman" w:cs="Times New Roman"/>
                <w:sz w:val="24"/>
                <w:szCs w:val="24"/>
              </w:rPr>
              <w:t>исполнитель, уч</w:t>
            </w:r>
            <w:r w:rsidRPr="00B50BF2">
              <w:rPr>
                <w:rFonts w:ascii="Times New Roman" w:hAnsi="Times New Roman" w:cs="Times New Roman"/>
                <w:sz w:val="24"/>
                <w:szCs w:val="24"/>
              </w:rPr>
              <w:t>а</w:t>
            </w:r>
            <w:r w:rsidRPr="00B50BF2">
              <w:rPr>
                <w:rFonts w:ascii="Times New Roman" w:hAnsi="Times New Roman" w:cs="Times New Roman"/>
                <w:sz w:val="24"/>
                <w:szCs w:val="24"/>
              </w:rPr>
              <w:t xml:space="preserve">стник  </w:t>
            </w:r>
            <w:r w:rsidRPr="00B50BF2">
              <w:rPr>
                <w:rFonts w:ascii="Times New Roman" w:hAnsi="Times New Roman" w:cs="Times New Roman"/>
                <w:sz w:val="24"/>
                <w:szCs w:val="24"/>
              </w:rPr>
              <w:br/>
              <w:t xml:space="preserve">(должность/ ФИО) </w:t>
            </w:r>
          </w:p>
        </w:tc>
        <w:tc>
          <w:tcPr>
            <w:tcW w:w="1701"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Результат </w:t>
            </w:r>
          </w:p>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реализации (краткое оп</w:t>
            </w:r>
            <w:r w:rsidRPr="00B50BF2">
              <w:rPr>
                <w:rFonts w:ascii="Times New Roman" w:hAnsi="Times New Roman" w:cs="Times New Roman"/>
                <w:sz w:val="24"/>
                <w:szCs w:val="24"/>
              </w:rPr>
              <w:t>и</w:t>
            </w:r>
            <w:r w:rsidRPr="00B50BF2">
              <w:rPr>
                <w:rFonts w:ascii="Times New Roman" w:hAnsi="Times New Roman" w:cs="Times New Roman"/>
                <w:sz w:val="24"/>
                <w:szCs w:val="24"/>
              </w:rPr>
              <w:t>сание)</w:t>
            </w:r>
          </w:p>
        </w:tc>
        <w:tc>
          <w:tcPr>
            <w:tcW w:w="1276"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Фактичес-кая дата н</w:t>
            </w:r>
            <w:r w:rsidRPr="00B50BF2">
              <w:rPr>
                <w:rFonts w:ascii="Times New Roman" w:hAnsi="Times New Roman" w:cs="Times New Roman"/>
                <w:sz w:val="24"/>
                <w:szCs w:val="24"/>
              </w:rPr>
              <w:t>а</w:t>
            </w:r>
            <w:r w:rsidRPr="00B50BF2">
              <w:rPr>
                <w:rFonts w:ascii="Times New Roman" w:hAnsi="Times New Roman" w:cs="Times New Roman"/>
                <w:sz w:val="24"/>
                <w:szCs w:val="24"/>
              </w:rPr>
              <w:t xml:space="preserve">чала   </w:t>
            </w:r>
            <w:r w:rsidRPr="00B50BF2">
              <w:rPr>
                <w:rFonts w:ascii="Times New Roman" w:hAnsi="Times New Roman" w:cs="Times New Roman"/>
                <w:sz w:val="24"/>
                <w:szCs w:val="24"/>
              </w:rPr>
              <w:br/>
              <w:t>реализ</w:t>
            </w:r>
            <w:r w:rsidRPr="00B50BF2">
              <w:rPr>
                <w:rFonts w:ascii="Times New Roman" w:hAnsi="Times New Roman" w:cs="Times New Roman"/>
                <w:sz w:val="24"/>
                <w:szCs w:val="24"/>
              </w:rPr>
              <w:t>а</w:t>
            </w:r>
            <w:r w:rsidRPr="00B50BF2">
              <w:rPr>
                <w:rFonts w:ascii="Times New Roman" w:hAnsi="Times New Roman" w:cs="Times New Roman"/>
                <w:sz w:val="24"/>
                <w:szCs w:val="24"/>
              </w:rPr>
              <w:t xml:space="preserve">ции </w:t>
            </w:r>
            <w:r w:rsidRPr="00B50BF2">
              <w:rPr>
                <w:rFonts w:ascii="Times New Roman" w:hAnsi="Times New Roman" w:cs="Times New Roman"/>
                <w:sz w:val="24"/>
                <w:szCs w:val="24"/>
              </w:rPr>
              <w:br/>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Фактическая дата оконч</w:t>
            </w:r>
            <w:r w:rsidRPr="00B50BF2">
              <w:rPr>
                <w:rFonts w:ascii="Times New Roman" w:hAnsi="Times New Roman" w:cs="Times New Roman"/>
                <w:sz w:val="24"/>
                <w:szCs w:val="24"/>
              </w:rPr>
              <w:t>а</w:t>
            </w:r>
            <w:r w:rsidRPr="00B50BF2">
              <w:rPr>
                <w:rFonts w:ascii="Times New Roman" w:hAnsi="Times New Roman" w:cs="Times New Roman"/>
                <w:sz w:val="24"/>
                <w:szCs w:val="24"/>
              </w:rPr>
              <w:t>ния</w:t>
            </w:r>
            <w:r w:rsidRPr="00B50BF2">
              <w:rPr>
                <w:rFonts w:ascii="Times New Roman" w:hAnsi="Times New Roman" w:cs="Times New Roman"/>
                <w:sz w:val="24"/>
                <w:szCs w:val="24"/>
              </w:rPr>
              <w:br/>
              <w:t xml:space="preserve">реализации, </w:t>
            </w:r>
            <w:r w:rsidRPr="00B50BF2">
              <w:rPr>
                <w:rFonts w:ascii="Times New Roman" w:hAnsi="Times New Roman" w:cs="Times New Roman"/>
                <w:sz w:val="24"/>
                <w:szCs w:val="24"/>
              </w:rPr>
              <w:br/>
              <w:t xml:space="preserve">наступления  </w:t>
            </w:r>
            <w:r w:rsidRPr="00B50BF2">
              <w:rPr>
                <w:rFonts w:ascii="Times New Roman" w:hAnsi="Times New Roman" w:cs="Times New Roman"/>
                <w:sz w:val="24"/>
                <w:szCs w:val="24"/>
              </w:rPr>
              <w:br/>
              <w:t>контрольного</w:t>
            </w:r>
            <w:r w:rsidRPr="00B50BF2">
              <w:rPr>
                <w:rFonts w:ascii="Times New Roman" w:hAnsi="Times New Roman" w:cs="Times New Roman"/>
                <w:sz w:val="24"/>
                <w:szCs w:val="24"/>
              </w:rPr>
              <w:br/>
              <w:t>события</w:t>
            </w:r>
          </w:p>
        </w:tc>
        <w:tc>
          <w:tcPr>
            <w:tcW w:w="3261" w:type="dxa"/>
            <w:gridSpan w:val="2"/>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Расходы  бюджета поселения на реализацию муниципал</w:t>
            </w:r>
            <w:r w:rsidRPr="00B50BF2">
              <w:rPr>
                <w:rFonts w:ascii="Times New Roman" w:hAnsi="Times New Roman" w:cs="Times New Roman"/>
                <w:sz w:val="24"/>
                <w:szCs w:val="24"/>
              </w:rPr>
              <w:t>ь</w:t>
            </w:r>
            <w:r w:rsidRPr="00B50BF2">
              <w:rPr>
                <w:rFonts w:ascii="Times New Roman" w:hAnsi="Times New Roman" w:cs="Times New Roman"/>
                <w:sz w:val="24"/>
                <w:szCs w:val="24"/>
              </w:rPr>
              <w:t xml:space="preserve">ной    </w:t>
            </w:r>
            <w:r w:rsidRPr="00B50BF2">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 xml:space="preserve">Заключено   </w:t>
            </w:r>
            <w:r w:rsidRPr="00B50BF2">
              <w:rPr>
                <w:rFonts w:ascii="Times New Roman" w:hAnsi="Times New Roman" w:cs="Times New Roman"/>
                <w:sz w:val="24"/>
                <w:szCs w:val="24"/>
              </w:rPr>
              <w:br/>
              <w:t xml:space="preserve">контрактов на отчетную дату, тыс. рублей </w:t>
            </w:r>
          </w:p>
        </w:tc>
      </w:tr>
      <w:tr w:rsidR="00121D23" w:rsidRPr="00B50BF2" w:rsidTr="00916C78">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c>
          <w:tcPr>
            <w:tcW w:w="2986"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c>
          <w:tcPr>
            <w:tcW w:w="2126"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pPr>
              <w:rPr>
                <w:b/>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c>
          <w:tcPr>
            <w:tcW w:w="1276"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c>
          <w:tcPr>
            <w:tcW w:w="1843" w:type="dxa"/>
            <w:tcBorders>
              <w:top w:val="nil"/>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предусмотрено</w:t>
            </w:r>
          </w:p>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государстве</w:t>
            </w:r>
            <w:r w:rsidRPr="00B50BF2">
              <w:rPr>
                <w:rFonts w:ascii="Times New Roman" w:hAnsi="Times New Roman" w:cs="Times New Roman"/>
                <w:sz w:val="24"/>
                <w:szCs w:val="24"/>
              </w:rPr>
              <w:t>н</w:t>
            </w:r>
            <w:r w:rsidRPr="00B50BF2">
              <w:rPr>
                <w:rFonts w:ascii="Times New Roman" w:hAnsi="Times New Roman" w:cs="Times New Roman"/>
                <w:sz w:val="24"/>
                <w:szCs w:val="24"/>
              </w:rPr>
              <w:t>ной программой</w:t>
            </w:r>
          </w:p>
        </w:tc>
        <w:tc>
          <w:tcPr>
            <w:tcW w:w="1418" w:type="dxa"/>
            <w:tcBorders>
              <w:top w:val="nil"/>
              <w:left w:val="single" w:sz="4" w:space="0" w:color="auto"/>
              <w:bottom w:val="single" w:sz="4" w:space="0" w:color="auto"/>
              <w:right w:val="single" w:sz="4" w:space="0" w:color="auto"/>
            </w:tcBorders>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факт на о</w:t>
            </w:r>
            <w:r w:rsidRPr="00B50BF2">
              <w:rPr>
                <w:rFonts w:ascii="Times New Roman" w:hAnsi="Times New Roman" w:cs="Times New Roman"/>
                <w:sz w:val="24"/>
                <w:szCs w:val="24"/>
              </w:rPr>
              <w:t>т</w:t>
            </w:r>
            <w:r w:rsidRPr="00B50BF2">
              <w:rPr>
                <w:rFonts w:ascii="Times New Roman" w:hAnsi="Times New Roman" w:cs="Times New Roman"/>
                <w:sz w:val="24"/>
                <w:szCs w:val="24"/>
              </w:rPr>
              <w:t>четную д</w:t>
            </w:r>
            <w:r w:rsidRPr="00B50BF2">
              <w:rPr>
                <w:rFonts w:ascii="Times New Roman" w:hAnsi="Times New Roman" w:cs="Times New Roman"/>
                <w:sz w:val="24"/>
                <w:szCs w:val="24"/>
              </w:rPr>
              <w:t>а</w:t>
            </w:r>
            <w:r w:rsidRPr="00B50BF2">
              <w:rPr>
                <w:rFonts w:ascii="Times New Roman" w:hAnsi="Times New Roman" w:cs="Times New Roman"/>
                <w:sz w:val="24"/>
                <w:szCs w:val="24"/>
              </w:rPr>
              <w:t xml:space="preserve">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B50BF2" w:rsidRDefault="00121D23" w:rsidP="00916C78"/>
        </w:tc>
      </w:tr>
      <w:tr w:rsidR="00121D23" w:rsidRPr="00B50BF2"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1</w:t>
            </w:r>
          </w:p>
        </w:tc>
        <w:tc>
          <w:tcPr>
            <w:tcW w:w="2986"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2</w:t>
            </w:r>
          </w:p>
        </w:tc>
        <w:tc>
          <w:tcPr>
            <w:tcW w:w="2126"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3</w:t>
            </w:r>
          </w:p>
        </w:tc>
        <w:tc>
          <w:tcPr>
            <w:tcW w:w="1701"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4</w:t>
            </w:r>
          </w:p>
        </w:tc>
        <w:tc>
          <w:tcPr>
            <w:tcW w:w="1276"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5</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6</w:t>
            </w:r>
          </w:p>
        </w:tc>
        <w:tc>
          <w:tcPr>
            <w:tcW w:w="1843"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7</w:t>
            </w:r>
          </w:p>
        </w:tc>
        <w:tc>
          <w:tcPr>
            <w:tcW w:w="1418"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8</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9</w:t>
            </w:r>
          </w:p>
        </w:tc>
      </w:tr>
      <w:tr w:rsidR="00121D23" w:rsidRPr="00B50BF2"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8"/>
        </w:trPr>
        <w:tc>
          <w:tcPr>
            <w:tcW w:w="700"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1</w:t>
            </w:r>
          </w:p>
        </w:tc>
        <w:tc>
          <w:tcPr>
            <w:tcW w:w="2986" w:type="dxa"/>
          </w:tcPr>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b/>
                <w:sz w:val="24"/>
                <w:szCs w:val="24"/>
              </w:rPr>
              <w:t>Подпрограмма 1.</w:t>
            </w:r>
          </w:p>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«Благоустройство»</w:t>
            </w:r>
          </w:p>
        </w:tc>
        <w:tc>
          <w:tcPr>
            <w:tcW w:w="2126"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Заместитель Гл</w:t>
            </w:r>
            <w:r w:rsidRPr="00B50BF2">
              <w:rPr>
                <w:rFonts w:ascii="Times New Roman" w:hAnsi="Times New Roman" w:cs="Times New Roman"/>
                <w:sz w:val="24"/>
                <w:szCs w:val="24"/>
              </w:rPr>
              <w:t>а</w:t>
            </w:r>
            <w:r w:rsidRPr="00B50BF2">
              <w:rPr>
                <w:rFonts w:ascii="Times New Roman" w:hAnsi="Times New Roman" w:cs="Times New Roman"/>
                <w:sz w:val="24"/>
                <w:szCs w:val="24"/>
              </w:rPr>
              <w:t>вы администр</w:t>
            </w:r>
            <w:r w:rsidRPr="00B50BF2">
              <w:rPr>
                <w:rFonts w:ascii="Times New Roman" w:hAnsi="Times New Roman" w:cs="Times New Roman"/>
                <w:sz w:val="24"/>
                <w:szCs w:val="24"/>
              </w:rPr>
              <w:t>а</w:t>
            </w:r>
            <w:r w:rsidRPr="00B50BF2">
              <w:rPr>
                <w:rFonts w:ascii="Times New Roman" w:hAnsi="Times New Roman" w:cs="Times New Roman"/>
                <w:sz w:val="24"/>
                <w:szCs w:val="24"/>
              </w:rPr>
              <w:t>ции по ЖКХ, строител</w:t>
            </w:r>
            <w:r w:rsidRPr="00B50BF2">
              <w:rPr>
                <w:rFonts w:ascii="Times New Roman" w:hAnsi="Times New Roman" w:cs="Times New Roman"/>
                <w:sz w:val="24"/>
                <w:szCs w:val="24"/>
              </w:rPr>
              <w:t>ь</w:t>
            </w:r>
            <w:r w:rsidRPr="00B50BF2">
              <w:rPr>
                <w:rFonts w:ascii="Times New Roman" w:hAnsi="Times New Roman" w:cs="Times New Roman"/>
                <w:sz w:val="24"/>
                <w:szCs w:val="24"/>
              </w:rPr>
              <w:t>ству и благоус</w:t>
            </w:r>
            <w:r w:rsidRPr="00B50BF2">
              <w:rPr>
                <w:rFonts w:ascii="Times New Roman" w:hAnsi="Times New Roman" w:cs="Times New Roman"/>
                <w:sz w:val="24"/>
                <w:szCs w:val="24"/>
              </w:rPr>
              <w:t>т</w:t>
            </w:r>
            <w:r w:rsidRPr="00B50BF2">
              <w:rPr>
                <w:rFonts w:ascii="Times New Roman" w:hAnsi="Times New Roman" w:cs="Times New Roman"/>
                <w:sz w:val="24"/>
                <w:szCs w:val="24"/>
              </w:rPr>
              <w:t>ройству Перси</w:t>
            </w:r>
            <w:r w:rsidRPr="00B50BF2">
              <w:rPr>
                <w:rFonts w:ascii="Times New Roman" w:hAnsi="Times New Roman" w:cs="Times New Roman"/>
                <w:sz w:val="24"/>
                <w:szCs w:val="24"/>
              </w:rPr>
              <w:t>а</w:t>
            </w:r>
            <w:r w:rsidRPr="00B50BF2">
              <w:rPr>
                <w:rFonts w:ascii="Times New Roman" w:hAnsi="Times New Roman" w:cs="Times New Roman"/>
                <w:sz w:val="24"/>
                <w:szCs w:val="24"/>
              </w:rPr>
              <w:t>новского сельск</w:t>
            </w:r>
            <w:r w:rsidRPr="00B50BF2">
              <w:rPr>
                <w:rFonts w:ascii="Times New Roman" w:hAnsi="Times New Roman" w:cs="Times New Roman"/>
                <w:sz w:val="24"/>
                <w:szCs w:val="24"/>
              </w:rPr>
              <w:t>о</w:t>
            </w:r>
            <w:r w:rsidRPr="00B50BF2">
              <w:rPr>
                <w:rFonts w:ascii="Times New Roman" w:hAnsi="Times New Roman" w:cs="Times New Roman"/>
                <w:sz w:val="24"/>
                <w:szCs w:val="24"/>
              </w:rPr>
              <w:t xml:space="preserve">го поселения </w:t>
            </w:r>
            <w:r>
              <w:rPr>
                <w:rFonts w:ascii="Times New Roman" w:hAnsi="Times New Roman" w:cs="Times New Roman"/>
                <w:sz w:val="24"/>
                <w:szCs w:val="24"/>
              </w:rPr>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Pr>
          <w:p w:rsidR="00121D23" w:rsidRPr="00B50BF2" w:rsidRDefault="00121D23" w:rsidP="00916C78">
            <w:pPr>
              <w:jc w:val="center"/>
            </w:pPr>
            <w:r w:rsidRPr="00B50BF2">
              <w:t>Х</w:t>
            </w:r>
          </w:p>
        </w:tc>
        <w:tc>
          <w:tcPr>
            <w:tcW w:w="1276" w:type="dxa"/>
          </w:tcPr>
          <w:p w:rsidR="00121D23" w:rsidRPr="00B50BF2" w:rsidRDefault="00121D23" w:rsidP="00916C78">
            <w:pPr>
              <w:jc w:val="center"/>
            </w:pPr>
            <w:r w:rsidRPr="00B50BF2">
              <w:t>Х</w:t>
            </w:r>
          </w:p>
        </w:tc>
        <w:tc>
          <w:tcPr>
            <w:tcW w:w="1559" w:type="dxa"/>
          </w:tcPr>
          <w:p w:rsidR="00121D23" w:rsidRPr="00B50BF2" w:rsidRDefault="00121D23" w:rsidP="00916C78">
            <w:pPr>
              <w:jc w:val="center"/>
            </w:pPr>
            <w:r w:rsidRPr="00B50BF2">
              <w:t>Х</w:t>
            </w:r>
          </w:p>
        </w:tc>
        <w:tc>
          <w:tcPr>
            <w:tcW w:w="1843"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sz w:val="28"/>
                <w:szCs w:val="28"/>
              </w:rPr>
              <w:t>15581</w:t>
            </w:r>
            <w:r w:rsidRPr="00A055CC">
              <w:rPr>
                <w:rFonts w:ascii="Times New Roman" w:hAnsi="Times New Roman"/>
                <w:sz w:val="28"/>
                <w:szCs w:val="28"/>
              </w:rPr>
              <w:t>,</w:t>
            </w:r>
            <w:r>
              <w:rPr>
                <w:rFonts w:ascii="Times New Roman" w:hAnsi="Times New Roman"/>
                <w:sz w:val="28"/>
                <w:szCs w:val="28"/>
              </w:rPr>
              <w:t>6</w:t>
            </w:r>
          </w:p>
        </w:tc>
        <w:tc>
          <w:tcPr>
            <w:tcW w:w="1418"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sz w:val="28"/>
                <w:szCs w:val="28"/>
              </w:rPr>
              <w:t>15581</w:t>
            </w:r>
            <w:r w:rsidRPr="00A055CC">
              <w:rPr>
                <w:rFonts w:ascii="Times New Roman" w:hAnsi="Times New Roman"/>
                <w:sz w:val="28"/>
                <w:szCs w:val="28"/>
              </w:rPr>
              <w:t>,</w:t>
            </w:r>
            <w:r>
              <w:rPr>
                <w:rFonts w:ascii="Times New Roman" w:hAnsi="Times New Roman"/>
                <w:sz w:val="28"/>
                <w:szCs w:val="28"/>
              </w:rPr>
              <w:t>6</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21D23" w:rsidRPr="00B50BF2"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058"/>
        </w:trPr>
        <w:tc>
          <w:tcPr>
            <w:tcW w:w="700"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1.1</w:t>
            </w:r>
          </w:p>
        </w:tc>
        <w:tc>
          <w:tcPr>
            <w:tcW w:w="2986" w:type="dxa"/>
          </w:tcPr>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121D23" w:rsidRPr="00B50BF2" w:rsidRDefault="00121D23" w:rsidP="00916C78">
            <w:pPr>
              <w:widowControl w:val="0"/>
              <w:autoSpaceDE w:val="0"/>
              <w:autoSpaceDN w:val="0"/>
              <w:adjustRightInd w:val="0"/>
            </w:pPr>
            <w:r w:rsidRPr="00B50BF2">
              <w:t>Организация уличного о</w:t>
            </w:r>
            <w:r w:rsidRPr="00B50BF2">
              <w:t>с</w:t>
            </w:r>
            <w:r w:rsidRPr="00B50BF2">
              <w:t xml:space="preserve">вещения в поселении </w:t>
            </w:r>
          </w:p>
        </w:tc>
        <w:tc>
          <w:tcPr>
            <w:tcW w:w="2126"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Заместитель Гл</w:t>
            </w:r>
            <w:r w:rsidRPr="00B50BF2">
              <w:rPr>
                <w:rFonts w:ascii="Times New Roman" w:hAnsi="Times New Roman" w:cs="Times New Roman"/>
                <w:sz w:val="24"/>
                <w:szCs w:val="24"/>
              </w:rPr>
              <w:t>а</w:t>
            </w:r>
            <w:r w:rsidRPr="00B50BF2">
              <w:rPr>
                <w:rFonts w:ascii="Times New Roman" w:hAnsi="Times New Roman" w:cs="Times New Roman"/>
                <w:sz w:val="24"/>
                <w:szCs w:val="24"/>
              </w:rPr>
              <w:t>вы администр</w:t>
            </w:r>
            <w:r w:rsidRPr="00B50BF2">
              <w:rPr>
                <w:rFonts w:ascii="Times New Roman" w:hAnsi="Times New Roman" w:cs="Times New Roman"/>
                <w:sz w:val="24"/>
                <w:szCs w:val="24"/>
              </w:rPr>
              <w:t>а</w:t>
            </w:r>
            <w:r w:rsidRPr="00B50BF2">
              <w:rPr>
                <w:rFonts w:ascii="Times New Roman" w:hAnsi="Times New Roman" w:cs="Times New Roman"/>
                <w:sz w:val="24"/>
                <w:szCs w:val="24"/>
              </w:rPr>
              <w:t>ции по ЖКХ, строител</w:t>
            </w:r>
            <w:r w:rsidRPr="00B50BF2">
              <w:rPr>
                <w:rFonts w:ascii="Times New Roman" w:hAnsi="Times New Roman" w:cs="Times New Roman"/>
                <w:sz w:val="24"/>
                <w:szCs w:val="24"/>
              </w:rPr>
              <w:t>ь</w:t>
            </w:r>
            <w:r w:rsidRPr="00B50BF2">
              <w:rPr>
                <w:rFonts w:ascii="Times New Roman" w:hAnsi="Times New Roman" w:cs="Times New Roman"/>
                <w:sz w:val="24"/>
                <w:szCs w:val="24"/>
              </w:rPr>
              <w:t>ству и благоус</w:t>
            </w:r>
            <w:r w:rsidRPr="00B50BF2">
              <w:rPr>
                <w:rFonts w:ascii="Times New Roman" w:hAnsi="Times New Roman" w:cs="Times New Roman"/>
                <w:sz w:val="24"/>
                <w:szCs w:val="24"/>
              </w:rPr>
              <w:t>т</w:t>
            </w:r>
            <w:r w:rsidRPr="00B50BF2">
              <w:rPr>
                <w:rFonts w:ascii="Times New Roman" w:hAnsi="Times New Roman" w:cs="Times New Roman"/>
                <w:sz w:val="24"/>
                <w:szCs w:val="24"/>
              </w:rPr>
              <w:t>ройству Перси</w:t>
            </w:r>
            <w:r w:rsidRPr="00B50BF2">
              <w:rPr>
                <w:rFonts w:ascii="Times New Roman" w:hAnsi="Times New Roman" w:cs="Times New Roman"/>
                <w:sz w:val="24"/>
                <w:szCs w:val="24"/>
              </w:rPr>
              <w:t>а</w:t>
            </w:r>
            <w:r w:rsidRPr="00B50BF2">
              <w:rPr>
                <w:rFonts w:ascii="Times New Roman" w:hAnsi="Times New Roman" w:cs="Times New Roman"/>
                <w:sz w:val="24"/>
                <w:szCs w:val="24"/>
              </w:rPr>
              <w:t>новского сельск</w:t>
            </w:r>
            <w:r w:rsidRPr="00B50BF2">
              <w:rPr>
                <w:rFonts w:ascii="Times New Roman" w:hAnsi="Times New Roman" w:cs="Times New Roman"/>
                <w:sz w:val="24"/>
                <w:szCs w:val="24"/>
              </w:rPr>
              <w:t>о</w:t>
            </w:r>
            <w:r w:rsidRPr="00B50BF2">
              <w:rPr>
                <w:rFonts w:ascii="Times New Roman" w:hAnsi="Times New Roman" w:cs="Times New Roman"/>
                <w:sz w:val="24"/>
                <w:szCs w:val="24"/>
              </w:rPr>
              <w:t xml:space="preserve">го поселения </w:t>
            </w:r>
            <w:r>
              <w:rPr>
                <w:rFonts w:ascii="Times New Roman" w:hAnsi="Times New Roman" w:cs="Times New Roman"/>
                <w:sz w:val="24"/>
                <w:szCs w:val="24"/>
              </w:rPr>
              <w:lastRenderedPageBreak/>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Pr>
          <w:p w:rsidR="00121D23" w:rsidRPr="00B50BF2" w:rsidRDefault="00121D23" w:rsidP="00916C78">
            <w:pPr>
              <w:jc w:val="center"/>
            </w:pPr>
            <w:r w:rsidRPr="00B50BF2">
              <w:lastRenderedPageBreak/>
              <w:t>Восстановл</w:t>
            </w:r>
            <w:r w:rsidRPr="00B50BF2">
              <w:t>е</w:t>
            </w:r>
            <w:r w:rsidRPr="00B50BF2">
              <w:t>ние ули</w:t>
            </w:r>
            <w:r w:rsidRPr="00B50BF2">
              <w:t>ч</w:t>
            </w:r>
            <w:r w:rsidRPr="00B50BF2">
              <w:t>ного освещ</w:t>
            </w:r>
            <w:r w:rsidRPr="00B50BF2">
              <w:t>е</w:t>
            </w:r>
            <w:r w:rsidRPr="00B50BF2">
              <w:t>ния с установкой светильн</w:t>
            </w:r>
            <w:r w:rsidRPr="00B50BF2">
              <w:t>и</w:t>
            </w:r>
            <w:r w:rsidRPr="00B50BF2">
              <w:t>ков, обесп</w:t>
            </w:r>
            <w:r w:rsidRPr="00B50BF2">
              <w:t>е</w:t>
            </w:r>
            <w:r w:rsidRPr="00B50BF2">
              <w:t>чение освещения улиц</w:t>
            </w:r>
          </w:p>
        </w:tc>
        <w:tc>
          <w:tcPr>
            <w:tcW w:w="1276" w:type="dxa"/>
          </w:tcPr>
          <w:p w:rsidR="00121D23" w:rsidRPr="00B50BF2"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3"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5356,1</w:t>
            </w:r>
          </w:p>
        </w:tc>
        <w:tc>
          <w:tcPr>
            <w:tcW w:w="1418"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5356,1</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sidRPr="00B50BF2">
              <w:rPr>
                <w:rFonts w:ascii="Times New Roman" w:hAnsi="Times New Roman" w:cs="Times New Roman"/>
                <w:sz w:val="24"/>
                <w:szCs w:val="24"/>
              </w:rPr>
              <w:t>-</w:t>
            </w:r>
          </w:p>
        </w:tc>
      </w:tr>
      <w:tr w:rsidR="00121D23" w:rsidRPr="00B50BF2"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81"/>
        </w:trPr>
        <w:tc>
          <w:tcPr>
            <w:tcW w:w="700"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lastRenderedPageBreak/>
              <w:t>1.2</w:t>
            </w:r>
          </w:p>
        </w:tc>
        <w:tc>
          <w:tcPr>
            <w:tcW w:w="2986" w:type="dxa"/>
          </w:tcPr>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sz w:val="24"/>
                <w:szCs w:val="24"/>
              </w:rPr>
              <w:t>Организация благоустро</w:t>
            </w:r>
            <w:r w:rsidRPr="00B50BF2">
              <w:rPr>
                <w:rFonts w:ascii="Times New Roman" w:hAnsi="Times New Roman" w:cs="Times New Roman"/>
                <w:sz w:val="24"/>
                <w:szCs w:val="24"/>
              </w:rPr>
              <w:t>й</w:t>
            </w:r>
            <w:r w:rsidRPr="00B50BF2">
              <w:rPr>
                <w:rFonts w:ascii="Times New Roman" w:hAnsi="Times New Roman" w:cs="Times New Roman"/>
                <w:sz w:val="24"/>
                <w:szCs w:val="24"/>
              </w:rPr>
              <w:t>ства и озеленения террит</w:t>
            </w:r>
            <w:r w:rsidRPr="00B50BF2">
              <w:rPr>
                <w:rFonts w:ascii="Times New Roman" w:hAnsi="Times New Roman" w:cs="Times New Roman"/>
                <w:sz w:val="24"/>
                <w:szCs w:val="24"/>
              </w:rPr>
              <w:t>о</w:t>
            </w:r>
            <w:r w:rsidRPr="00B50BF2">
              <w:rPr>
                <w:rFonts w:ascii="Times New Roman" w:hAnsi="Times New Roman" w:cs="Times New Roman"/>
                <w:sz w:val="24"/>
                <w:szCs w:val="24"/>
              </w:rPr>
              <w:t>рии Персиановского сел</w:t>
            </w:r>
            <w:r w:rsidRPr="00B50BF2">
              <w:rPr>
                <w:rFonts w:ascii="Times New Roman" w:hAnsi="Times New Roman" w:cs="Times New Roman"/>
                <w:sz w:val="24"/>
                <w:szCs w:val="24"/>
              </w:rPr>
              <w:t>ь</w:t>
            </w:r>
            <w:r w:rsidRPr="00B50BF2">
              <w:rPr>
                <w:rFonts w:ascii="Times New Roman" w:hAnsi="Times New Roman" w:cs="Times New Roman"/>
                <w:sz w:val="24"/>
                <w:szCs w:val="24"/>
              </w:rPr>
              <w:t>ского посел</w:t>
            </w:r>
            <w:r w:rsidRPr="00B50BF2">
              <w:rPr>
                <w:rFonts w:ascii="Times New Roman" w:hAnsi="Times New Roman" w:cs="Times New Roman"/>
                <w:sz w:val="24"/>
                <w:szCs w:val="24"/>
              </w:rPr>
              <w:t>е</w:t>
            </w:r>
            <w:r w:rsidRPr="00B50BF2">
              <w:rPr>
                <w:rFonts w:ascii="Times New Roman" w:hAnsi="Times New Roman" w:cs="Times New Roman"/>
                <w:sz w:val="24"/>
                <w:szCs w:val="24"/>
              </w:rPr>
              <w:t>ния</w:t>
            </w:r>
          </w:p>
        </w:tc>
        <w:tc>
          <w:tcPr>
            <w:tcW w:w="2126"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Заместитель Гл</w:t>
            </w:r>
            <w:r w:rsidRPr="00B50BF2">
              <w:rPr>
                <w:rFonts w:ascii="Times New Roman" w:hAnsi="Times New Roman" w:cs="Times New Roman"/>
                <w:sz w:val="24"/>
                <w:szCs w:val="24"/>
              </w:rPr>
              <w:t>а</w:t>
            </w:r>
            <w:r w:rsidRPr="00B50BF2">
              <w:rPr>
                <w:rFonts w:ascii="Times New Roman" w:hAnsi="Times New Roman" w:cs="Times New Roman"/>
                <w:sz w:val="24"/>
                <w:szCs w:val="24"/>
              </w:rPr>
              <w:t>вы администр</w:t>
            </w:r>
            <w:r w:rsidRPr="00B50BF2">
              <w:rPr>
                <w:rFonts w:ascii="Times New Roman" w:hAnsi="Times New Roman" w:cs="Times New Roman"/>
                <w:sz w:val="24"/>
                <w:szCs w:val="24"/>
              </w:rPr>
              <w:t>а</w:t>
            </w:r>
            <w:r w:rsidRPr="00B50BF2">
              <w:rPr>
                <w:rFonts w:ascii="Times New Roman" w:hAnsi="Times New Roman" w:cs="Times New Roman"/>
                <w:sz w:val="24"/>
                <w:szCs w:val="24"/>
              </w:rPr>
              <w:t>ции по ЖКХ, строител</w:t>
            </w:r>
            <w:r w:rsidRPr="00B50BF2">
              <w:rPr>
                <w:rFonts w:ascii="Times New Roman" w:hAnsi="Times New Roman" w:cs="Times New Roman"/>
                <w:sz w:val="24"/>
                <w:szCs w:val="24"/>
              </w:rPr>
              <w:t>ь</w:t>
            </w:r>
            <w:r w:rsidRPr="00B50BF2">
              <w:rPr>
                <w:rFonts w:ascii="Times New Roman" w:hAnsi="Times New Roman" w:cs="Times New Roman"/>
                <w:sz w:val="24"/>
                <w:szCs w:val="24"/>
              </w:rPr>
              <w:t>ству и благоус</w:t>
            </w:r>
            <w:r w:rsidRPr="00B50BF2">
              <w:rPr>
                <w:rFonts w:ascii="Times New Roman" w:hAnsi="Times New Roman" w:cs="Times New Roman"/>
                <w:sz w:val="24"/>
                <w:szCs w:val="24"/>
              </w:rPr>
              <w:t>т</w:t>
            </w:r>
            <w:r w:rsidRPr="00B50BF2">
              <w:rPr>
                <w:rFonts w:ascii="Times New Roman" w:hAnsi="Times New Roman" w:cs="Times New Roman"/>
                <w:sz w:val="24"/>
                <w:szCs w:val="24"/>
              </w:rPr>
              <w:t>ройству Перси</w:t>
            </w:r>
            <w:r w:rsidRPr="00B50BF2">
              <w:rPr>
                <w:rFonts w:ascii="Times New Roman" w:hAnsi="Times New Roman" w:cs="Times New Roman"/>
                <w:sz w:val="24"/>
                <w:szCs w:val="24"/>
              </w:rPr>
              <w:t>а</w:t>
            </w:r>
            <w:r w:rsidRPr="00B50BF2">
              <w:rPr>
                <w:rFonts w:ascii="Times New Roman" w:hAnsi="Times New Roman" w:cs="Times New Roman"/>
                <w:sz w:val="24"/>
                <w:szCs w:val="24"/>
              </w:rPr>
              <w:t>новского сельск</w:t>
            </w:r>
            <w:r w:rsidRPr="00B50BF2">
              <w:rPr>
                <w:rFonts w:ascii="Times New Roman" w:hAnsi="Times New Roman" w:cs="Times New Roman"/>
                <w:sz w:val="24"/>
                <w:szCs w:val="24"/>
              </w:rPr>
              <w:t>о</w:t>
            </w:r>
            <w:r w:rsidRPr="00B50BF2">
              <w:rPr>
                <w:rFonts w:ascii="Times New Roman" w:hAnsi="Times New Roman" w:cs="Times New Roman"/>
                <w:sz w:val="24"/>
                <w:szCs w:val="24"/>
              </w:rPr>
              <w:t xml:space="preserve">го поселения </w:t>
            </w:r>
            <w:r>
              <w:rPr>
                <w:rFonts w:ascii="Times New Roman" w:hAnsi="Times New Roman" w:cs="Times New Roman"/>
                <w:sz w:val="24"/>
                <w:szCs w:val="24"/>
              </w:rPr>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Pr>
          <w:p w:rsidR="00121D23" w:rsidRPr="00B50BF2" w:rsidRDefault="00121D23" w:rsidP="00916C78">
            <w:pPr>
              <w:ind w:right="-75"/>
              <w:jc w:val="center"/>
            </w:pPr>
            <w:r w:rsidRPr="00B50BF2">
              <w:t>Увеличение площади бл</w:t>
            </w:r>
            <w:r w:rsidRPr="00B50BF2">
              <w:t>а</w:t>
            </w:r>
            <w:r w:rsidRPr="00B50BF2">
              <w:t>гоустр</w:t>
            </w:r>
            <w:r w:rsidRPr="00B50BF2">
              <w:t>о</w:t>
            </w:r>
            <w:r w:rsidRPr="00B50BF2">
              <w:t>енных  зелёных нас</w:t>
            </w:r>
            <w:r w:rsidRPr="00B50BF2">
              <w:t>а</w:t>
            </w:r>
            <w:r w:rsidRPr="00B50BF2">
              <w:t xml:space="preserve">ждений в </w:t>
            </w:r>
            <w:r>
              <w:t>пос</w:t>
            </w:r>
            <w:r>
              <w:t>е</w:t>
            </w:r>
            <w:r>
              <w:t>лении, Прио</w:t>
            </w:r>
            <w:r>
              <w:t>б</w:t>
            </w:r>
            <w:r>
              <w:t>ретение техн</w:t>
            </w:r>
            <w:r>
              <w:t>и</w:t>
            </w:r>
            <w:r>
              <w:t>ки</w:t>
            </w:r>
          </w:p>
        </w:tc>
        <w:tc>
          <w:tcPr>
            <w:tcW w:w="1276" w:type="dxa"/>
          </w:tcPr>
          <w:p w:rsidR="00121D23" w:rsidRPr="00B50BF2"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3"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9025,5</w:t>
            </w:r>
          </w:p>
        </w:tc>
        <w:tc>
          <w:tcPr>
            <w:tcW w:w="1418"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9025,5</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21D23" w:rsidRPr="00B50BF2"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1.3</w:t>
            </w:r>
          </w:p>
        </w:tc>
        <w:tc>
          <w:tcPr>
            <w:tcW w:w="2986" w:type="dxa"/>
          </w:tcPr>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b/>
                <w:sz w:val="24"/>
                <w:szCs w:val="24"/>
              </w:rPr>
              <w:t>Основное мероприятие:</w:t>
            </w:r>
          </w:p>
          <w:p w:rsidR="00121D23" w:rsidRPr="00B50BF2" w:rsidRDefault="00121D23" w:rsidP="00916C78">
            <w:pPr>
              <w:pStyle w:val="ConsPlusCell"/>
              <w:rPr>
                <w:rFonts w:ascii="Times New Roman" w:hAnsi="Times New Roman" w:cs="Times New Roman"/>
                <w:b/>
                <w:sz w:val="24"/>
                <w:szCs w:val="24"/>
              </w:rPr>
            </w:pPr>
            <w:r w:rsidRPr="00B50BF2">
              <w:rPr>
                <w:rFonts w:ascii="Times New Roman" w:hAnsi="Times New Roman" w:cs="Times New Roman"/>
                <w:sz w:val="24"/>
                <w:szCs w:val="24"/>
              </w:rPr>
              <w:t>Прочее благоустройство</w:t>
            </w:r>
          </w:p>
        </w:tc>
        <w:tc>
          <w:tcPr>
            <w:tcW w:w="2126" w:type="dxa"/>
          </w:tcPr>
          <w:p w:rsidR="00121D23" w:rsidRPr="00B50BF2" w:rsidRDefault="00121D23" w:rsidP="00916C78">
            <w:pPr>
              <w:pStyle w:val="ConsPlusCell"/>
              <w:rPr>
                <w:rFonts w:ascii="Times New Roman" w:hAnsi="Times New Roman" w:cs="Times New Roman"/>
                <w:sz w:val="24"/>
                <w:szCs w:val="24"/>
              </w:rPr>
            </w:pPr>
            <w:r w:rsidRPr="00B50BF2">
              <w:rPr>
                <w:rFonts w:ascii="Times New Roman" w:hAnsi="Times New Roman" w:cs="Times New Roman"/>
                <w:sz w:val="24"/>
                <w:szCs w:val="24"/>
              </w:rPr>
              <w:t>Заместитель Гл</w:t>
            </w:r>
            <w:r w:rsidRPr="00B50BF2">
              <w:rPr>
                <w:rFonts w:ascii="Times New Roman" w:hAnsi="Times New Roman" w:cs="Times New Roman"/>
                <w:sz w:val="24"/>
                <w:szCs w:val="24"/>
              </w:rPr>
              <w:t>а</w:t>
            </w:r>
            <w:r w:rsidRPr="00B50BF2">
              <w:rPr>
                <w:rFonts w:ascii="Times New Roman" w:hAnsi="Times New Roman" w:cs="Times New Roman"/>
                <w:sz w:val="24"/>
                <w:szCs w:val="24"/>
              </w:rPr>
              <w:t>вы администр</w:t>
            </w:r>
            <w:r w:rsidRPr="00B50BF2">
              <w:rPr>
                <w:rFonts w:ascii="Times New Roman" w:hAnsi="Times New Roman" w:cs="Times New Roman"/>
                <w:sz w:val="24"/>
                <w:szCs w:val="24"/>
              </w:rPr>
              <w:t>а</w:t>
            </w:r>
            <w:r w:rsidRPr="00B50BF2">
              <w:rPr>
                <w:rFonts w:ascii="Times New Roman" w:hAnsi="Times New Roman" w:cs="Times New Roman"/>
                <w:sz w:val="24"/>
                <w:szCs w:val="24"/>
              </w:rPr>
              <w:t>ции по ЖКХ, строител</w:t>
            </w:r>
            <w:r w:rsidRPr="00B50BF2">
              <w:rPr>
                <w:rFonts w:ascii="Times New Roman" w:hAnsi="Times New Roman" w:cs="Times New Roman"/>
                <w:sz w:val="24"/>
                <w:szCs w:val="24"/>
              </w:rPr>
              <w:t>ь</w:t>
            </w:r>
            <w:r w:rsidRPr="00B50BF2">
              <w:rPr>
                <w:rFonts w:ascii="Times New Roman" w:hAnsi="Times New Roman" w:cs="Times New Roman"/>
                <w:sz w:val="24"/>
                <w:szCs w:val="24"/>
              </w:rPr>
              <w:t>ству и благоус</w:t>
            </w:r>
            <w:r w:rsidRPr="00B50BF2">
              <w:rPr>
                <w:rFonts w:ascii="Times New Roman" w:hAnsi="Times New Roman" w:cs="Times New Roman"/>
                <w:sz w:val="24"/>
                <w:szCs w:val="24"/>
              </w:rPr>
              <w:t>т</w:t>
            </w:r>
            <w:r w:rsidRPr="00B50BF2">
              <w:rPr>
                <w:rFonts w:ascii="Times New Roman" w:hAnsi="Times New Roman" w:cs="Times New Roman"/>
                <w:sz w:val="24"/>
                <w:szCs w:val="24"/>
              </w:rPr>
              <w:t>ройству Перси</w:t>
            </w:r>
            <w:r w:rsidRPr="00B50BF2">
              <w:rPr>
                <w:rFonts w:ascii="Times New Roman" w:hAnsi="Times New Roman" w:cs="Times New Roman"/>
                <w:sz w:val="24"/>
                <w:szCs w:val="24"/>
              </w:rPr>
              <w:t>а</w:t>
            </w:r>
            <w:r w:rsidRPr="00B50BF2">
              <w:rPr>
                <w:rFonts w:ascii="Times New Roman" w:hAnsi="Times New Roman" w:cs="Times New Roman"/>
                <w:sz w:val="24"/>
                <w:szCs w:val="24"/>
              </w:rPr>
              <w:t>новского сельск</w:t>
            </w:r>
            <w:r w:rsidRPr="00B50BF2">
              <w:rPr>
                <w:rFonts w:ascii="Times New Roman" w:hAnsi="Times New Roman" w:cs="Times New Roman"/>
                <w:sz w:val="24"/>
                <w:szCs w:val="24"/>
              </w:rPr>
              <w:t>о</w:t>
            </w:r>
            <w:r w:rsidRPr="00B50BF2">
              <w:rPr>
                <w:rFonts w:ascii="Times New Roman" w:hAnsi="Times New Roman" w:cs="Times New Roman"/>
                <w:sz w:val="24"/>
                <w:szCs w:val="24"/>
              </w:rPr>
              <w:t xml:space="preserve">го поселения </w:t>
            </w:r>
            <w:r>
              <w:rPr>
                <w:rFonts w:ascii="Times New Roman" w:hAnsi="Times New Roman" w:cs="Times New Roman"/>
                <w:sz w:val="24"/>
                <w:szCs w:val="24"/>
              </w:rPr>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Pr>
          <w:p w:rsidR="00121D23" w:rsidRPr="00B50BF2" w:rsidRDefault="00121D23" w:rsidP="00916C78">
            <w:pPr>
              <w:jc w:val="center"/>
            </w:pPr>
            <w:r w:rsidRPr="00B50BF2">
              <w:t>Улучшено с</w:t>
            </w:r>
            <w:r w:rsidRPr="00B50BF2">
              <w:t>а</w:t>
            </w:r>
            <w:r w:rsidRPr="00B50BF2">
              <w:t>нитарное  и эстетич</w:t>
            </w:r>
            <w:r w:rsidRPr="00B50BF2">
              <w:t>е</w:t>
            </w:r>
            <w:r w:rsidRPr="00B50BF2">
              <w:t>ское состояние п</w:t>
            </w:r>
            <w:r w:rsidRPr="00B50BF2">
              <w:t>о</w:t>
            </w:r>
            <w:r w:rsidRPr="00B50BF2">
              <w:t>селка</w:t>
            </w:r>
          </w:p>
        </w:tc>
        <w:tc>
          <w:tcPr>
            <w:tcW w:w="1276" w:type="dxa"/>
          </w:tcPr>
          <w:p w:rsidR="00121D23" w:rsidRPr="00B50BF2"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01.01.2018</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3"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Pr>
          <w:p w:rsidR="00121D23" w:rsidRPr="00B50BF2" w:rsidRDefault="00121D23" w:rsidP="00916C78">
            <w:pPr>
              <w:pStyle w:val="ConsPlusCell"/>
              <w:jc w:val="center"/>
              <w:rPr>
                <w:rFonts w:ascii="Times New Roman" w:hAnsi="Times New Roman" w:cs="Times New Roman"/>
                <w:sz w:val="24"/>
                <w:szCs w:val="24"/>
              </w:rPr>
            </w:pPr>
            <w:r>
              <w:rPr>
                <w:rFonts w:ascii="Times New Roman" w:hAnsi="Times New Roman" w:cs="Times New Roman"/>
                <w:spacing w:val="-20"/>
                <w:sz w:val="24"/>
                <w:szCs w:val="24"/>
              </w:rPr>
              <w:t>-</w:t>
            </w:r>
          </w:p>
        </w:tc>
      </w:tr>
      <w:tr w:rsidR="00121D23" w:rsidRPr="00C57A85"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2.</w:t>
            </w:r>
          </w:p>
        </w:tc>
        <w:tc>
          <w:tcPr>
            <w:tcW w:w="298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Подпрограмма 2.</w:t>
            </w:r>
          </w:p>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Межевание земельных участков</w:t>
            </w:r>
          </w:p>
        </w:tc>
        <w:tc>
          <w:tcPr>
            <w:tcW w:w="212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Заместитель Гл</w:t>
            </w:r>
            <w:r w:rsidRPr="00C57A85">
              <w:rPr>
                <w:rFonts w:ascii="Times New Roman" w:hAnsi="Times New Roman" w:cs="Times New Roman"/>
                <w:sz w:val="24"/>
                <w:szCs w:val="24"/>
              </w:rPr>
              <w:t>а</w:t>
            </w:r>
            <w:r w:rsidRPr="00C57A85">
              <w:rPr>
                <w:rFonts w:ascii="Times New Roman" w:hAnsi="Times New Roman" w:cs="Times New Roman"/>
                <w:sz w:val="24"/>
                <w:szCs w:val="24"/>
              </w:rPr>
              <w:t>вы администр</w:t>
            </w:r>
            <w:r w:rsidRPr="00C57A85">
              <w:rPr>
                <w:rFonts w:ascii="Times New Roman" w:hAnsi="Times New Roman" w:cs="Times New Roman"/>
                <w:sz w:val="24"/>
                <w:szCs w:val="24"/>
              </w:rPr>
              <w:t>а</w:t>
            </w:r>
            <w:r w:rsidRPr="00C57A85">
              <w:rPr>
                <w:rFonts w:ascii="Times New Roman" w:hAnsi="Times New Roman" w:cs="Times New Roman"/>
                <w:sz w:val="24"/>
                <w:szCs w:val="24"/>
              </w:rPr>
              <w:t>ции по ЖКХ, строител</w:t>
            </w:r>
            <w:r w:rsidRPr="00C57A85">
              <w:rPr>
                <w:rFonts w:ascii="Times New Roman" w:hAnsi="Times New Roman" w:cs="Times New Roman"/>
                <w:sz w:val="24"/>
                <w:szCs w:val="24"/>
              </w:rPr>
              <w:t>ь</w:t>
            </w:r>
            <w:r w:rsidRPr="00C57A85">
              <w:rPr>
                <w:rFonts w:ascii="Times New Roman" w:hAnsi="Times New Roman" w:cs="Times New Roman"/>
                <w:sz w:val="24"/>
                <w:szCs w:val="24"/>
              </w:rPr>
              <w:t>ству и благоус</w:t>
            </w:r>
            <w:r w:rsidRPr="00C57A85">
              <w:rPr>
                <w:rFonts w:ascii="Times New Roman" w:hAnsi="Times New Roman" w:cs="Times New Roman"/>
                <w:sz w:val="24"/>
                <w:szCs w:val="24"/>
              </w:rPr>
              <w:t>т</w:t>
            </w:r>
            <w:r w:rsidRPr="00C57A85">
              <w:rPr>
                <w:rFonts w:ascii="Times New Roman" w:hAnsi="Times New Roman" w:cs="Times New Roman"/>
                <w:sz w:val="24"/>
                <w:szCs w:val="24"/>
              </w:rPr>
              <w:t xml:space="preserve">ройству </w:t>
            </w:r>
            <w:r w:rsidRPr="00C57A85">
              <w:rPr>
                <w:rFonts w:ascii="Times New Roman" w:hAnsi="Times New Roman" w:cs="Times New Roman"/>
                <w:sz w:val="24"/>
                <w:szCs w:val="24"/>
              </w:rPr>
              <w:lastRenderedPageBreak/>
              <w:t>Перси</w:t>
            </w:r>
            <w:r w:rsidRPr="00C57A85">
              <w:rPr>
                <w:rFonts w:ascii="Times New Roman" w:hAnsi="Times New Roman" w:cs="Times New Roman"/>
                <w:sz w:val="24"/>
                <w:szCs w:val="24"/>
              </w:rPr>
              <w:t>а</w:t>
            </w:r>
            <w:r w:rsidRPr="00C57A85">
              <w:rPr>
                <w:rFonts w:ascii="Times New Roman" w:hAnsi="Times New Roman" w:cs="Times New Roman"/>
                <w:sz w:val="24"/>
                <w:szCs w:val="24"/>
              </w:rPr>
              <w:t>новского сельск</w:t>
            </w:r>
            <w:r w:rsidRPr="00C57A85">
              <w:rPr>
                <w:rFonts w:ascii="Times New Roman" w:hAnsi="Times New Roman" w:cs="Times New Roman"/>
                <w:sz w:val="24"/>
                <w:szCs w:val="24"/>
              </w:rPr>
              <w:t>о</w:t>
            </w:r>
            <w:r w:rsidRPr="00C57A85">
              <w:rPr>
                <w:rFonts w:ascii="Times New Roman" w:hAnsi="Times New Roman" w:cs="Times New Roman"/>
                <w:sz w:val="24"/>
                <w:szCs w:val="24"/>
              </w:rPr>
              <w:t xml:space="preserve">го поселения </w:t>
            </w:r>
            <w:r>
              <w:rPr>
                <w:rFonts w:ascii="Times New Roman" w:hAnsi="Times New Roman" w:cs="Times New Roman"/>
                <w:sz w:val="24"/>
                <w:szCs w:val="24"/>
              </w:rPr>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lastRenderedPageBreak/>
              <w:t>Х</w:t>
            </w:r>
          </w:p>
        </w:tc>
        <w:tc>
          <w:tcPr>
            <w:tcW w:w="127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Х</w:t>
            </w:r>
          </w:p>
        </w:tc>
        <w:tc>
          <w:tcPr>
            <w:tcW w:w="1559"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Х</w:t>
            </w:r>
          </w:p>
        </w:tc>
        <w:tc>
          <w:tcPr>
            <w:tcW w:w="1843"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189,8</w:t>
            </w:r>
          </w:p>
        </w:tc>
        <w:tc>
          <w:tcPr>
            <w:tcW w:w="1418"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189,8</w:t>
            </w:r>
          </w:p>
        </w:tc>
        <w:tc>
          <w:tcPr>
            <w:tcW w:w="1559"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r w:rsidR="00121D23" w:rsidRPr="00C57A85"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19"/>
        </w:trPr>
        <w:tc>
          <w:tcPr>
            <w:tcW w:w="700"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lastRenderedPageBreak/>
              <w:t>2.1</w:t>
            </w:r>
          </w:p>
        </w:tc>
        <w:tc>
          <w:tcPr>
            <w:tcW w:w="298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Основное мероприятие:</w:t>
            </w:r>
          </w:p>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Межевание земельных участков</w:t>
            </w:r>
          </w:p>
        </w:tc>
        <w:tc>
          <w:tcPr>
            <w:tcW w:w="212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Заместитель Гл</w:t>
            </w:r>
            <w:r w:rsidRPr="00C57A85">
              <w:rPr>
                <w:rFonts w:ascii="Times New Roman" w:hAnsi="Times New Roman" w:cs="Times New Roman"/>
                <w:sz w:val="24"/>
                <w:szCs w:val="24"/>
              </w:rPr>
              <w:t>а</w:t>
            </w:r>
            <w:r w:rsidRPr="00C57A85">
              <w:rPr>
                <w:rFonts w:ascii="Times New Roman" w:hAnsi="Times New Roman" w:cs="Times New Roman"/>
                <w:sz w:val="24"/>
                <w:szCs w:val="24"/>
              </w:rPr>
              <w:t>вы администр</w:t>
            </w:r>
            <w:r w:rsidRPr="00C57A85">
              <w:rPr>
                <w:rFonts w:ascii="Times New Roman" w:hAnsi="Times New Roman" w:cs="Times New Roman"/>
                <w:sz w:val="24"/>
                <w:szCs w:val="24"/>
              </w:rPr>
              <w:t>а</w:t>
            </w:r>
            <w:r w:rsidRPr="00C57A85">
              <w:rPr>
                <w:rFonts w:ascii="Times New Roman" w:hAnsi="Times New Roman" w:cs="Times New Roman"/>
                <w:sz w:val="24"/>
                <w:szCs w:val="24"/>
              </w:rPr>
              <w:t>ции по ЖКХ, строител</w:t>
            </w:r>
            <w:r w:rsidRPr="00C57A85">
              <w:rPr>
                <w:rFonts w:ascii="Times New Roman" w:hAnsi="Times New Roman" w:cs="Times New Roman"/>
                <w:sz w:val="24"/>
                <w:szCs w:val="24"/>
              </w:rPr>
              <w:t>ь</w:t>
            </w:r>
            <w:r w:rsidRPr="00C57A85">
              <w:rPr>
                <w:rFonts w:ascii="Times New Roman" w:hAnsi="Times New Roman" w:cs="Times New Roman"/>
                <w:sz w:val="24"/>
                <w:szCs w:val="24"/>
              </w:rPr>
              <w:t>ству и благоус</w:t>
            </w:r>
            <w:r w:rsidRPr="00C57A85">
              <w:rPr>
                <w:rFonts w:ascii="Times New Roman" w:hAnsi="Times New Roman" w:cs="Times New Roman"/>
                <w:sz w:val="24"/>
                <w:szCs w:val="24"/>
              </w:rPr>
              <w:t>т</w:t>
            </w:r>
            <w:r w:rsidRPr="00C57A85">
              <w:rPr>
                <w:rFonts w:ascii="Times New Roman" w:hAnsi="Times New Roman" w:cs="Times New Roman"/>
                <w:sz w:val="24"/>
                <w:szCs w:val="24"/>
              </w:rPr>
              <w:t>ройству Перси</w:t>
            </w:r>
            <w:r w:rsidRPr="00C57A85">
              <w:rPr>
                <w:rFonts w:ascii="Times New Roman" w:hAnsi="Times New Roman" w:cs="Times New Roman"/>
                <w:sz w:val="24"/>
                <w:szCs w:val="24"/>
              </w:rPr>
              <w:t>а</w:t>
            </w:r>
            <w:r w:rsidRPr="00C57A85">
              <w:rPr>
                <w:rFonts w:ascii="Times New Roman" w:hAnsi="Times New Roman" w:cs="Times New Roman"/>
                <w:sz w:val="24"/>
                <w:szCs w:val="24"/>
              </w:rPr>
              <w:t>новского сельск</w:t>
            </w:r>
            <w:r w:rsidRPr="00C57A85">
              <w:rPr>
                <w:rFonts w:ascii="Times New Roman" w:hAnsi="Times New Roman" w:cs="Times New Roman"/>
                <w:sz w:val="24"/>
                <w:szCs w:val="24"/>
              </w:rPr>
              <w:t>о</w:t>
            </w:r>
            <w:r w:rsidRPr="00C57A85">
              <w:rPr>
                <w:rFonts w:ascii="Times New Roman" w:hAnsi="Times New Roman" w:cs="Times New Roman"/>
                <w:sz w:val="24"/>
                <w:szCs w:val="24"/>
              </w:rPr>
              <w:t xml:space="preserve">го поселения </w:t>
            </w:r>
            <w:r>
              <w:rPr>
                <w:rFonts w:ascii="Times New Roman" w:hAnsi="Times New Roman" w:cs="Times New Roman"/>
                <w:sz w:val="24"/>
                <w:szCs w:val="24"/>
              </w:rPr>
              <w:t>П</w:t>
            </w:r>
            <w:r>
              <w:rPr>
                <w:rFonts w:ascii="Times New Roman" w:hAnsi="Times New Roman" w:cs="Times New Roman"/>
                <w:sz w:val="24"/>
                <w:szCs w:val="24"/>
              </w:rPr>
              <w:t>а</w:t>
            </w:r>
            <w:r>
              <w:rPr>
                <w:rFonts w:ascii="Times New Roman" w:hAnsi="Times New Roman" w:cs="Times New Roman"/>
                <w:sz w:val="24"/>
                <w:szCs w:val="24"/>
              </w:rPr>
              <w:t>щенко М.С.</w:t>
            </w:r>
          </w:p>
        </w:tc>
        <w:tc>
          <w:tcPr>
            <w:tcW w:w="1701"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sidRPr="00C57A85">
              <w:rPr>
                <w:rFonts w:ascii="Times New Roman" w:hAnsi="Times New Roman" w:cs="Times New Roman"/>
                <w:sz w:val="24"/>
                <w:szCs w:val="24"/>
              </w:rPr>
              <w:t>увеличена д</w:t>
            </w:r>
            <w:r w:rsidRPr="00C57A85">
              <w:rPr>
                <w:rFonts w:ascii="Times New Roman" w:hAnsi="Times New Roman" w:cs="Times New Roman"/>
                <w:sz w:val="24"/>
                <w:szCs w:val="24"/>
              </w:rPr>
              <w:t>о</w:t>
            </w:r>
            <w:r w:rsidRPr="00C57A85">
              <w:rPr>
                <w:rFonts w:ascii="Times New Roman" w:hAnsi="Times New Roman" w:cs="Times New Roman"/>
                <w:sz w:val="24"/>
                <w:szCs w:val="24"/>
              </w:rPr>
              <w:t>ля перспе</w:t>
            </w:r>
            <w:r w:rsidRPr="00C57A85">
              <w:rPr>
                <w:rFonts w:ascii="Times New Roman" w:hAnsi="Times New Roman" w:cs="Times New Roman"/>
                <w:sz w:val="24"/>
                <w:szCs w:val="24"/>
              </w:rPr>
              <w:t>к</w:t>
            </w:r>
            <w:r w:rsidRPr="00C57A85">
              <w:rPr>
                <w:rFonts w:ascii="Times New Roman" w:hAnsi="Times New Roman" w:cs="Times New Roman"/>
                <w:sz w:val="24"/>
                <w:szCs w:val="24"/>
              </w:rPr>
              <w:t>тивных з</w:t>
            </w:r>
            <w:r w:rsidRPr="00C57A85">
              <w:rPr>
                <w:rFonts w:ascii="Times New Roman" w:hAnsi="Times New Roman" w:cs="Times New Roman"/>
                <w:sz w:val="24"/>
                <w:szCs w:val="24"/>
              </w:rPr>
              <w:t>е</w:t>
            </w:r>
            <w:r w:rsidRPr="00C57A85">
              <w:rPr>
                <w:rFonts w:ascii="Times New Roman" w:hAnsi="Times New Roman" w:cs="Times New Roman"/>
                <w:sz w:val="24"/>
                <w:szCs w:val="24"/>
              </w:rPr>
              <w:t>мельных уч</w:t>
            </w:r>
            <w:r w:rsidRPr="00C57A85">
              <w:rPr>
                <w:rFonts w:ascii="Times New Roman" w:hAnsi="Times New Roman" w:cs="Times New Roman"/>
                <w:sz w:val="24"/>
                <w:szCs w:val="24"/>
              </w:rPr>
              <w:t>а</w:t>
            </w:r>
            <w:r w:rsidRPr="00C57A85">
              <w:rPr>
                <w:rFonts w:ascii="Times New Roman" w:hAnsi="Times New Roman" w:cs="Times New Roman"/>
                <w:sz w:val="24"/>
                <w:szCs w:val="24"/>
              </w:rPr>
              <w:t>стков, на к</w:t>
            </w:r>
            <w:r w:rsidRPr="00C57A85">
              <w:rPr>
                <w:rFonts w:ascii="Times New Roman" w:hAnsi="Times New Roman" w:cs="Times New Roman"/>
                <w:sz w:val="24"/>
                <w:szCs w:val="24"/>
              </w:rPr>
              <w:t>о</w:t>
            </w:r>
            <w:r w:rsidRPr="00C57A85">
              <w:rPr>
                <w:rFonts w:ascii="Times New Roman" w:hAnsi="Times New Roman" w:cs="Times New Roman"/>
                <w:sz w:val="24"/>
                <w:szCs w:val="24"/>
              </w:rPr>
              <w:t>торых план</w:t>
            </w:r>
            <w:r w:rsidRPr="00C57A85">
              <w:rPr>
                <w:rFonts w:ascii="Times New Roman" w:hAnsi="Times New Roman" w:cs="Times New Roman"/>
                <w:sz w:val="24"/>
                <w:szCs w:val="24"/>
              </w:rPr>
              <w:t>и</w:t>
            </w:r>
            <w:r w:rsidRPr="00C57A85">
              <w:rPr>
                <w:rFonts w:ascii="Times New Roman" w:hAnsi="Times New Roman" w:cs="Times New Roman"/>
                <w:sz w:val="24"/>
                <w:szCs w:val="24"/>
              </w:rPr>
              <w:t>руется или осуществляе</w:t>
            </w:r>
            <w:r w:rsidRPr="00C57A85">
              <w:rPr>
                <w:rFonts w:ascii="Times New Roman" w:hAnsi="Times New Roman" w:cs="Times New Roman"/>
                <w:sz w:val="24"/>
                <w:szCs w:val="24"/>
              </w:rPr>
              <w:t>т</w:t>
            </w:r>
            <w:r w:rsidRPr="00C57A85">
              <w:rPr>
                <w:rFonts w:ascii="Times New Roman" w:hAnsi="Times New Roman" w:cs="Times New Roman"/>
                <w:sz w:val="24"/>
                <w:szCs w:val="24"/>
              </w:rPr>
              <w:t>ся жилищное строительс</w:t>
            </w:r>
            <w:r w:rsidRPr="00C57A85">
              <w:rPr>
                <w:rFonts w:ascii="Times New Roman" w:hAnsi="Times New Roman" w:cs="Times New Roman"/>
                <w:sz w:val="24"/>
                <w:szCs w:val="24"/>
              </w:rPr>
              <w:t>т</w:t>
            </w:r>
            <w:r w:rsidRPr="00C57A85">
              <w:rPr>
                <w:rFonts w:ascii="Times New Roman" w:hAnsi="Times New Roman" w:cs="Times New Roman"/>
                <w:sz w:val="24"/>
                <w:szCs w:val="24"/>
              </w:rPr>
              <w:t xml:space="preserve">во </w:t>
            </w:r>
          </w:p>
        </w:tc>
        <w:tc>
          <w:tcPr>
            <w:tcW w:w="1276"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01.01.2018</w:t>
            </w:r>
          </w:p>
        </w:tc>
        <w:tc>
          <w:tcPr>
            <w:tcW w:w="1559"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31.12.2018</w:t>
            </w:r>
          </w:p>
        </w:tc>
        <w:tc>
          <w:tcPr>
            <w:tcW w:w="1843"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189,8</w:t>
            </w:r>
          </w:p>
        </w:tc>
        <w:tc>
          <w:tcPr>
            <w:tcW w:w="1418"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189,8</w:t>
            </w:r>
          </w:p>
        </w:tc>
        <w:tc>
          <w:tcPr>
            <w:tcW w:w="1559" w:type="dxa"/>
            <w:tcBorders>
              <w:top w:val="single" w:sz="4" w:space="0" w:color="auto"/>
              <w:left w:val="single" w:sz="4" w:space="0" w:color="auto"/>
              <w:bottom w:val="single" w:sz="4" w:space="0" w:color="auto"/>
              <w:right w:val="single" w:sz="4" w:space="0" w:color="auto"/>
            </w:tcBorders>
          </w:tcPr>
          <w:p w:rsidR="00121D23" w:rsidRPr="00C57A85"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w:t>
            </w:r>
          </w:p>
        </w:tc>
      </w:tr>
    </w:tbl>
    <w:p w:rsidR="00121D23" w:rsidRDefault="00121D23" w:rsidP="00121D23">
      <w:pPr>
        <w:pStyle w:val="21"/>
        <w:tabs>
          <w:tab w:val="left" w:pos="2000"/>
        </w:tabs>
        <w:jc w:val="both"/>
        <w:rPr>
          <w:sz w:val="28"/>
          <w:szCs w:val="28"/>
        </w:rPr>
      </w:pPr>
    </w:p>
    <w:p w:rsidR="00121D23" w:rsidRDefault="00121D23" w:rsidP="00121D23">
      <w:pPr>
        <w:pStyle w:val="21"/>
        <w:tabs>
          <w:tab w:val="left" w:pos="2000"/>
        </w:tabs>
        <w:jc w:val="both"/>
        <w:rPr>
          <w:sz w:val="28"/>
          <w:szCs w:val="28"/>
        </w:rPr>
        <w:sectPr w:rsidR="00121D23" w:rsidSect="00121D23">
          <w:pgSz w:w="16838" w:h="11906" w:orient="landscape"/>
          <w:pgMar w:top="1134" w:right="1134" w:bottom="851" w:left="1134" w:header="709" w:footer="709" w:gutter="0"/>
          <w:cols w:space="708"/>
          <w:docGrid w:linePitch="360"/>
        </w:sectPr>
      </w:pPr>
    </w:p>
    <w:p w:rsidR="00121D23" w:rsidRPr="003E5372" w:rsidRDefault="00121D23" w:rsidP="00121D23">
      <w:pPr>
        <w:pStyle w:val="Postan"/>
        <w:ind w:right="-29"/>
        <w:rPr>
          <w:szCs w:val="28"/>
        </w:rPr>
      </w:pPr>
      <w:r w:rsidRPr="009D3FF8">
        <w:rPr>
          <w:noProof/>
          <w:szCs w:val="28"/>
        </w:rPr>
        <w:lastRenderedPageBreak/>
        <w:drawing>
          <wp:inline distT="0" distB="0" distL="0" distR="0">
            <wp:extent cx="561975" cy="89535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p>
    <w:p w:rsidR="00121D23" w:rsidRPr="003E5372" w:rsidRDefault="00121D23" w:rsidP="00121D23">
      <w:pPr>
        <w:pStyle w:val="Postan"/>
        <w:ind w:right="-29"/>
        <w:rPr>
          <w:b/>
          <w:szCs w:val="28"/>
        </w:rPr>
      </w:pPr>
      <w:r w:rsidRPr="003E5372">
        <w:rPr>
          <w:b/>
          <w:szCs w:val="28"/>
        </w:rPr>
        <w:t>РОССИЙСКАЯ  ФЕДЕРАЦИЯ</w:t>
      </w:r>
    </w:p>
    <w:p w:rsidR="00121D23" w:rsidRPr="003E5372" w:rsidRDefault="00121D23" w:rsidP="00121D23">
      <w:pPr>
        <w:pStyle w:val="Postan"/>
        <w:ind w:right="-29"/>
        <w:rPr>
          <w:b/>
          <w:szCs w:val="28"/>
        </w:rPr>
      </w:pPr>
      <w:r w:rsidRPr="003E5372">
        <w:rPr>
          <w:b/>
          <w:szCs w:val="28"/>
        </w:rPr>
        <w:t>РОСТОВСКАЯ  ОБЛАСТЬ</w:t>
      </w:r>
    </w:p>
    <w:p w:rsidR="00121D23" w:rsidRPr="003E5372" w:rsidRDefault="00121D23" w:rsidP="00121D23">
      <w:pPr>
        <w:pStyle w:val="Postan"/>
        <w:ind w:right="-29"/>
        <w:rPr>
          <w:b/>
          <w:szCs w:val="28"/>
        </w:rPr>
      </w:pPr>
      <w:r w:rsidRPr="003E5372">
        <w:rPr>
          <w:b/>
          <w:szCs w:val="28"/>
        </w:rPr>
        <w:t>ОКТЯБРЬСКИЙ  РАЙОН</w:t>
      </w:r>
    </w:p>
    <w:p w:rsidR="00121D23" w:rsidRPr="003E5372" w:rsidRDefault="00121D23" w:rsidP="00121D23">
      <w:pPr>
        <w:pStyle w:val="Postan"/>
        <w:ind w:right="-29"/>
        <w:rPr>
          <w:b/>
          <w:szCs w:val="28"/>
        </w:rPr>
      </w:pPr>
      <w:r w:rsidRPr="003E5372">
        <w:rPr>
          <w:b/>
          <w:szCs w:val="28"/>
        </w:rPr>
        <w:t>Муниципальное образование «Персиановское сельское поселение»</w:t>
      </w:r>
    </w:p>
    <w:p w:rsidR="00121D23" w:rsidRPr="003E5372" w:rsidRDefault="00121D23" w:rsidP="00121D23">
      <w:pPr>
        <w:pStyle w:val="Postan"/>
        <w:ind w:right="-29"/>
        <w:rPr>
          <w:b/>
          <w:szCs w:val="28"/>
        </w:rPr>
      </w:pPr>
      <w:r w:rsidRPr="003E5372">
        <w:rPr>
          <w:b/>
          <w:szCs w:val="28"/>
        </w:rPr>
        <w:t>Администрация Персиановского сельского поселения</w:t>
      </w:r>
    </w:p>
    <w:p w:rsidR="00121D23" w:rsidRPr="003E5372" w:rsidRDefault="00121D23" w:rsidP="00121D23">
      <w:pPr>
        <w:pStyle w:val="1"/>
        <w:ind w:right="-29"/>
        <w:rPr>
          <w:szCs w:val="28"/>
        </w:rPr>
      </w:pPr>
    </w:p>
    <w:p w:rsidR="00121D23" w:rsidRPr="00C748F4" w:rsidRDefault="00121D23" w:rsidP="00121D23">
      <w:pPr>
        <w:pStyle w:val="1"/>
        <w:ind w:right="-29"/>
        <w:rPr>
          <w:sz w:val="32"/>
          <w:szCs w:val="32"/>
        </w:rPr>
      </w:pPr>
      <w:r w:rsidRPr="00C748F4">
        <w:rPr>
          <w:sz w:val="32"/>
          <w:szCs w:val="32"/>
        </w:rPr>
        <w:t>ПОСТАНОВЛЕНИЕ</w:t>
      </w:r>
    </w:p>
    <w:p w:rsidR="00121D23" w:rsidRPr="003E5372" w:rsidRDefault="00121D23" w:rsidP="00121D23">
      <w:pPr>
        <w:rPr>
          <w:b/>
        </w:rPr>
      </w:pPr>
    </w:p>
    <w:p w:rsidR="00121D23" w:rsidRPr="003E5372" w:rsidRDefault="00121D23" w:rsidP="00121D23">
      <w:pPr>
        <w:autoSpaceDE w:val="0"/>
        <w:autoSpaceDN w:val="0"/>
        <w:adjustRightInd w:val="0"/>
        <w:jc w:val="center"/>
        <w:outlineLvl w:val="1"/>
        <w:rPr>
          <w:b/>
          <w:sz w:val="28"/>
          <w:szCs w:val="28"/>
          <w:lang w:eastAsia="en-US"/>
        </w:rPr>
      </w:pPr>
      <w:r>
        <w:rPr>
          <w:b/>
          <w:sz w:val="28"/>
          <w:szCs w:val="28"/>
        </w:rPr>
        <w:t>01.04.2019</w:t>
      </w:r>
      <w:r w:rsidRPr="001E7E5E">
        <w:rPr>
          <w:b/>
          <w:sz w:val="28"/>
          <w:szCs w:val="28"/>
        </w:rPr>
        <w:t xml:space="preserve">                      </w:t>
      </w:r>
      <w:r w:rsidRPr="001E7E5E">
        <w:rPr>
          <w:b/>
          <w:sz w:val="28"/>
          <w:szCs w:val="28"/>
        </w:rPr>
        <w:tab/>
        <w:t xml:space="preserve"> № </w:t>
      </w:r>
      <w:r>
        <w:rPr>
          <w:b/>
          <w:sz w:val="28"/>
          <w:szCs w:val="28"/>
        </w:rPr>
        <w:t>4</w:t>
      </w:r>
      <w:r w:rsidRPr="00121D23">
        <w:rPr>
          <w:b/>
          <w:sz w:val="28"/>
          <w:szCs w:val="28"/>
        </w:rPr>
        <w:t>4</w:t>
      </w:r>
      <w:r w:rsidRPr="003E5372">
        <w:rPr>
          <w:b/>
          <w:sz w:val="28"/>
          <w:szCs w:val="28"/>
        </w:rPr>
        <w:t xml:space="preserve">                         п. Персиановский</w:t>
      </w:r>
    </w:p>
    <w:tbl>
      <w:tblPr>
        <w:tblW w:w="0" w:type="auto"/>
        <w:tblInd w:w="-34" w:type="dxa"/>
        <w:tblLook w:val="04A0" w:firstRow="1" w:lastRow="0" w:firstColumn="1" w:lastColumn="0" w:noHBand="0" w:noVBand="1"/>
      </w:tblPr>
      <w:tblGrid>
        <w:gridCol w:w="5245"/>
        <w:gridCol w:w="4218"/>
      </w:tblGrid>
      <w:tr w:rsidR="00121D23" w:rsidRPr="00D85F5E" w:rsidTr="00916C78">
        <w:tc>
          <w:tcPr>
            <w:tcW w:w="5245" w:type="dxa"/>
          </w:tcPr>
          <w:p w:rsidR="00121D23" w:rsidRPr="00D85F5E" w:rsidRDefault="00121D23" w:rsidP="00916C78">
            <w:pPr>
              <w:jc w:val="both"/>
              <w:rPr>
                <w:bCs/>
                <w:sz w:val="28"/>
                <w:szCs w:val="28"/>
              </w:rPr>
            </w:pPr>
            <w:r w:rsidRPr="00D85F5E">
              <w:rPr>
                <w:sz w:val="28"/>
                <w:szCs w:val="28"/>
              </w:rPr>
              <w:t xml:space="preserve">Об утверждении отчета об исполнении плана реализации муниципальной программы Персиановского  сельского поселения  </w:t>
            </w:r>
            <w:r w:rsidRPr="00D85F5E">
              <w:rPr>
                <w:bCs/>
                <w:sz w:val="28"/>
                <w:szCs w:val="28"/>
              </w:rPr>
              <w:t>«Обеспечение качественными жилищно-коммунальными услугами населения»</w:t>
            </w:r>
            <w:r>
              <w:rPr>
                <w:sz w:val="28"/>
                <w:szCs w:val="28"/>
              </w:rPr>
              <w:t xml:space="preserve">  на 2018 год  по итогам 2018</w:t>
            </w:r>
            <w:r w:rsidRPr="00D85F5E">
              <w:rPr>
                <w:sz w:val="28"/>
                <w:szCs w:val="28"/>
              </w:rPr>
              <w:t xml:space="preserve"> года.</w:t>
            </w:r>
          </w:p>
        </w:tc>
        <w:tc>
          <w:tcPr>
            <w:tcW w:w="4218" w:type="dxa"/>
          </w:tcPr>
          <w:p w:rsidR="00121D23" w:rsidRPr="00D85F5E" w:rsidRDefault="00121D23" w:rsidP="00916C78">
            <w:pPr>
              <w:ind w:right="-284"/>
              <w:jc w:val="both"/>
              <w:rPr>
                <w:bCs/>
                <w:sz w:val="28"/>
                <w:szCs w:val="28"/>
              </w:rPr>
            </w:pPr>
          </w:p>
        </w:tc>
      </w:tr>
    </w:tbl>
    <w:p w:rsidR="00121D23" w:rsidRPr="003E5372" w:rsidRDefault="00121D23" w:rsidP="00121D23">
      <w:pPr>
        <w:rPr>
          <w:sz w:val="28"/>
          <w:szCs w:val="28"/>
        </w:rPr>
      </w:pPr>
    </w:p>
    <w:p w:rsidR="00121D23" w:rsidRPr="003E5372" w:rsidRDefault="00121D23" w:rsidP="00121D23">
      <w:pPr>
        <w:rPr>
          <w:sz w:val="28"/>
          <w:szCs w:val="28"/>
        </w:rPr>
      </w:pPr>
    </w:p>
    <w:p w:rsidR="00121D23" w:rsidRPr="003E5372" w:rsidRDefault="00121D23" w:rsidP="00121D23">
      <w:pPr>
        <w:jc w:val="both"/>
        <w:rPr>
          <w:sz w:val="28"/>
          <w:szCs w:val="28"/>
        </w:rPr>
      </w:pPr>
      <w:r>
        <w:rPr>
          <w:sz w:val="28"/>
          <w:szCs w:val="28"/>
        </w:rPr>
        <w:tab/>
      </w:r>
      <w:r w:rsidRPr="003E5372">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121D23" w:rsidRPr="003E5372" w:rsidRDefault="00121D23" w:rsidP="00121D23">
      <w:pPr>
        <w:jc w:val="both"/>
        <w:rPr>
          <w:sz w:val="28"/>
          <w:szCs w:val="28"/>
        </w:rPr>
      </w:pPr>
    </w:p>
    <w:p w:rsidR="00121D23" w:rsidRPr="00C748F4" w:rsidRDefault="00121D23" w:rsidP="00121D23">
      <w:pPr>
        <w:jc w:val="center"/>
        <w:rPr>
          <w:kern w:val="2"/>
          <w:sz w:val="28"/>
          <w:szCs w:val="28"/>
        </w:rPr>
      </w:pPr>
      <w:r w:rsidRPr="00C748F4">
        <w:rPr>
          <w:kern w:val="2"/>
          <w:sz w:val="28"/>
          <w:szCs w:val="28"/>
        </w:rPr>
        <w:t>ПОСТАНОВЛЯЮ:</w:t>
      </w:r>
    </w:p>
    <w:p w:rsidR="00121D23" w:rsidRPr="003E5372" w:rsidRDefault="00121D23" w:rsidP="00121D23">
      <w:pPr>
        <w:jc w:val="center"/>
        <w:rPr>
          <w:b/>
          <w:sz w:val="28"/>
          <w:szCs w:val="28"/>
        </w:rPr>
      </w:pPr>
    </w:p>
    <w:p w:rsidR="00121D23" w:rsidRPr="003E5372" w:rsidRDefault="00121D23" w:rsidP="00121D23">
      <w:pPr>
        <w:pStyle w:val="ConsPlusTitle"/>
        <w:widowControl/>
        <w:jc w:val="both"/>
        <w:rPr>
          <w:b w:val="0"/>
          <w:sz w:val="28"/>
          <w:szCs w:val="28"/>
        </w:rPr>
      </w:pPr>
      <w:r w:rsidRPr="003E5372">
        <w:rPr>
          <w:sz w:val="28"/>
          <w:szCs w:val="28"/>
        </w:rPr>
        <w:tab/>
      </w:r>
      <w:r w:rsidRPr="003E5372">
        <w:rPr>
          <w:b w:val="0"/>
          <w:sz w:val="28"/>
          <w:szCs w:val="28"/>
        </w:rPr>
        <w:t xml:space="preserve">1. Утвердить отчёт об исполнении плана реализации муниципальной программы Персиановского сельского поселения </w:t>
      </w:r>
      <w:r w:rsidRPr="003E5372">
        <w:rPr>
          <w:b w:val="0"/>
          <w:bCs w:val="0"/>
          <w:sz w:val="28"/>
          <w:szCs w:val="28"/>
        </w:rPr>
        <w:t>«</w:t>
      </w:r>
      <w:r w:rsidRPr="007968B3">
        <w:rPr>
          <w:b w:val="0"/>
          <w:bCs w:val="0"/>
          <w:sz w:val="28"/>
          <w:szCs w:val="28"/>
        </w:rPr>
        <w:t>Обеспечение качественными жилищно-коммунальными услугами населения</w:t>
      </w:r>
      <w:r w:rsidRPr="003E5372">
        <w:rPr>
          <w:b w:val="0"/>
          <w:bCs w:val="0"/>
          <w:sz w:val="28"/>
          <w:szCs w:val="28"/>
        </w:rPr>
        <w:t xml:space="preserve">» </w:t>
      </w:r>
      <w:r w:rsidRPr="003E5372">
        <w:rPr>
          <w:b w:val="0"/>
          <w:sz w:val="28"/>
          <w:szCs w:val="28"/>
        </w:rPr>
        <w:t>на 201</w:t>
      </w:r>
      <w:r>
        <w:rPr>
          <w:b w:val="0"/>
          <w:sz w:val="28"/>
          <w:szCs w:val="28"/>
        </w:rPr>
        <w:t xml:space="preserve">8 </w:t>
      </w:r>
      <w:r w:rsidRPr="003E5372">
        <w:rPr>
          <w:b w:val="0"/>
          <w:sz w:val="28"/>
          <w:szCs w:val="28"/>
        </w:rPr>
        <w:t>год  по итогам 201</w:t>
      </w:r>
      <w:r>
        <w:rPr>
          <w:b w:val="0"/>
          <w:sz w:val="28"/>
          <w:szCs w:val="28"/>
        </w:rPr>
        <w:t>8</w:t>
      </w:r>
      <w:r w:rsidRPr="003E5372">
        <w:rPr>
          <w:b w:val="0"/>
          <w:sz w:val="28"/>
          <w:szCs w:val="28"/>
        </w:rPr>
        <w:t xml:space="preserve"> года согласно приложению к настоящему постановлению.</w:t>
      </w:r>
    </w:p>
    <w:p w:rsidR="00121D23" w:rsidRPr="007968B3" w:rsidRDefault="00121D23" w:rsidP="00121D23">
      <w:pPr>
        <w:autoSpaceDE w:val="0"/>
        <w:autoSpaceDN w:val="0"/>
        <w:adjustRightInd w:val="0"/>
        <w:rPr>
          <w:rFonts w:eastAsia="Calibri"/>
          <w:kern w:val="2"/>
          <w:sz w:val="28"/>
          <w:szCs w:val="28"/>
          <w:lang w:eastAsia="en-US"/>
        </w:rPr>
      </w:pPr>
      <w:r w:rsidRPr="003E5372">
        <w:rPr>
          <w:sz w:val="28"/>
          <w:szCs w:val="28"/>
        </w:rPr>
        <w:tab/>
        <w:t>2. Контроль за выполнением постановления возложить на</w:t>
      </w:r>
      <w:r>
        <w:rPr>
          <w:sz w:val="28"/>
          <w:szCs w:val="28"/>
        </w:rPr>
        <w:t xml:space="preserve"> </w:t>
      </w:r>
      <w:r>
        <w:rPr>
          <w:color w:val="000000"/>
          <w:sz w:val="28"/>
          <w:szCs w:val="28"/>
        </w:rPr>
        <w:t>з</w:t>
      </w:r>
      <w:r w:rsidRPr="007968B3">
        <w:rPr>
          <w:color w:val="000000"/>
          <w:sz w:val="28"/>
          <w:szCs w:val="28"/>
        </w:rPr>
        <w:t>амести</w:t>
      </w:r>
      <w:r>
        <w:rPr>
          <w:color w:val="000000"/>
          <w:sz w:val="28"/>
          <w:szCs w:val="28"/>
        </w:rPr>
        <w:t>теля</w:t>
      </w:r>
      <w:r w:rsidRPr="007968B3">
        <w:rPr>
          <w:color w:val="000000"/>
          <w:sz w:val="28"/>
          <w:szCs w:val="28"/>
        </w:rPr>
        <w:t xml:space="preserve"> главы поселения по вопросам ЖКХ, строительству и благоустройству</w:t>
      </w:r>
      <w:r>
        <w:rPr>
          <w:color w:val="000000"/>
          <w:sz w:val="28"/>
          <w:szCs w:val="28"/>
        </w:rPr>
        <w:t>.</w:t>
      </w:r>
    </w:p>
    <w:p w:rsidR="00121D23" w:rsidRPr="003E5372" w:rsidRDefault="00121D23" w:rsidP="00121D23">
      <w:pPr>
        <w:autoSpaceDE w:val="0"/>
        <w:autoSpaceDN w:val="0"/>
        <w:adjustRightInd w:val="0"/>
        <w:rPr>
          <w:rFonts w:eastAsia="Calibri"/>
          <w:kern w:val="2"/>
          <w:sz w:val="28"/>
          <w:szCs w:val="28"/>
          <w:lang w:eastAsia="en-US"/>
        </w:rPr>
      </w:pPr>
    </w:p>
    <w:p w:rsidR="00121D23" w:rsidRPr="00C748F4" w:rsidRDefault="00121D23" w:rsidP="00121D23">
      <w:pPr>
        <w:autoSpaceDE w:val="0"/>
        <w:autoSpaceDN w:val="0"/>
        <w:adjustRightInd w:val="0"/>
        <w:rPr>
          <w:sz w:val="28"/>
          <w:szCs w:val="28"/>
        </w:rPr>
      </w:pPr>
      <w:r w:rsidRPr="00C748F4">
        <w:rPr>
          <w:sz w:val="28"/>
          <w:szCs w:val="28"/>
        </w:rPr>
        <w:t>Глава Администрации Персиановского</w:t>
      </w:r>
    </w:p>
    <w:p w:rsidR="00121D23" w:rsidRPr="00C748F4" w:rsidRDefault="00121D23" w:rsidP="00121D23">
      <w:r w:rsidRPr="00C748F4">
        <w:rPr>
          <w:sz w:val="28"/>
          <w:szCs w:val="28"/>
        </w:rPr>
        <w:t>сельского поселения</w:t>
      </w:r>
      <w:r w:rsidRPr="00C748F4">
        <w:rPr>
          <w:sz w:val="28"/>
          <w:szCs w:val="28"/>
        </w:rPr>
        <w:tab/>
        <w:t xml:space="preserve">                                                                    </w:t>
      </w:r>
      <w:r>
        <w:rPr>
          <w:sz w:val="28"/>
          <w:szCs w:val="28"/>
        </w:rPr>
        <w:t>А.В.</w:t>
      </w:r>
      <w:r w:rsidRPr="00C748F4">
        <w:rPr>
          <w:sz w:val="28"/>
          <w:szCs w:val="28"/>
        </w:rPr>
        <w:t xml:space="preserve">Бутенко </w:t>
      </w:r>
    </w:p>
    <w:p w:rsidR="00121D23" w:rsidRDefault="00121D23" w:rsidP="00121D23"/>
    <w:tbl>
      <w:tblPr>
        <w:tblW w:w="0" w:type="auto"/>
        <w:tblInd w:w="6062" w:type="dxa"/>
        <w:tblLook w:val="04A0" w:firstRow="1" w:lastRow="0" w:firstColumn="1" w:lastColumn="0" w:noHBand="0" w:noVBand="1"/>
      </w:tblPr>
      <w:tblGrid>
        <w:gridCol w:w="3815"/>
      </w:tblGrid>
      <w:tr w:rsidR="00121D23" w:rsidRPr="006C68AB" w:rsidTr="00916C78">
        <w:trPr>
          <w:trHeight w:val="1301"/>
        </w:trPr>
        <w:tc>
          <w:tcPr>
            <w:tcW w:w="3815" w:type="dxa"/>
          </w:tcPr>
          <w:p w:rsidR="00121D23" w:rsidRPr="006C68AB" w:rsidRDefault="00121D23" w:rsidP="00916C78">
            <w:pPr>
              <w:ind w:hanging="40"/>
              <w:jc w:val="center"/>
              <w:rPr>
                <w:sz w:val="28"/>
                <w:szCs w:val="28"/>
              </w:rPr>
            </w:pPr>
            <w:r w:rsidRPr="006C68AB">
              <w:rPr>
                <w:sz w:val="28"/>
                <w:szCs w:val="28"/>
              </w:rPr>
              <w:lastRenderedPageBreak/>
              <w:t>Приложение</w:t>
            </w:r>
          </w:p>
          <w:p w:rsidR="00121D23" w:rsidRPr="006C68AB" w:rsidRDefault="00121D23" w:rsidP="00916C78">
            <w:pPr>
              <w:ind w:hanging="40"/>
              <w:jc w:val="center"/>
              <w:rPr>
                <w:sz w:val="28"/>
                <w:szCs w:val="28"/>
              </w:rPr>
            </w:pPr>
            <w:r w:rsidRPr="006C68AB">
              <w:rPr>
                <w:sz w:val="28"/>
                <w:szCs w:val="28"/>
              </w:rPr>
              <w:t>к постановлению</w:t>
            </w:r>
          </w:p>
          <w:p w:rsidR="00121D23" w:rsidRDefault="00121D23" w:rsidP="00916C78">
            <w:pPr>
              <w:ind w:hanging="40"/>
              <w:jc w:val="center"/>
              <w:rPr>
                <w:sz w:val="28"/>
                <w:szCs w:val="28"/>
              </w:rPr>
            </w:pPr>
            <w:r w:rsidRPr="006C68AB">
              <w:rPr>
                <w:sz w:val="28"/>
                <w:szCs w:val="28"/>
              </w:rPr>
              <w:t xml:space="preserve">Администрации </w:t>
            </w:r>
            <w:r>
              <w:rPr>
                <w:sz w:val="28"/>
                <w:szCs w:val="28"/>
              </w:rPr>
              <w:t>Персиановского</w:t>
            </w:r>
          </w:p>
          <w:p w:rsidR="00121D23" w:rsidRDefault="00121D23" w:rsidP="00916C78">
            <w:pPr>
              <w:ind w:hanging="40"/>
              <w:jc w:val="center"/>
              <w:rPr>
                <w:b/>
                <w:sz w:val="28"/>
                <w:szCs w:val="28"/>
              </w:rPr>
            </w:pPr>
            <w:r w:rsidRPr="006C68AB">
              <w:rPr>
                <w:sz w:val="28"/>
                <w:szCs w:val="28"/>
              </w:rPr>
              <w:t>сельского поселения</w:t>
            </w:r>
          </w:p>
          <w:p w:rsidR="00121D23" w:rsidRPr="005D6941" w:rsidRDefault="00121D23" w:rsidP="00916C78">
            <w:pPr>
              <w:ind w:hanging="40"/>
              <w:jc w:val="center"/>
              <w:rPr>
                <w:sz w:val="28"/>
                <w:szCs w:val="28"/>
              </w:rPr>
            </w:pPr>
            <w:r w:rsidRPr="001E7E5E">
              <w:rPr>
                <w:sz w:val="28"/>
                <w:szCs w:val="28"/>
              </w:rPr>
              <w:t>от</w:t>
            </w:r>
            <w:r>
              <w:rPr>
                <w:sz w:val="28"/>
                <w:szCs w:val="28"/>
              </w:rPr>
              <w:t xml:space="preserve"> </w:t>
            </w:r>
            <w:r w:rsidRPr="005D6941">
              <w:rPr>
                <w:sz w:val="28"/>
                <w:szCs w:val="28"/>
              </w:rPr>
              <w:t>0</w:t>
            </w:r>
            <w:r>
              <w:rPr>
                <w:sz w:val="28"/>
                <w:szCs w:val="28"/>
              </w:rPr>
              <w:t>1</w:t>
            </w:r>
            <w:r w:rsidRPr="005D6941">
              <w:rPr>
                <w:sz w:val="28"/>
                <w:szCs w:val="28"/>
              </w:rPr>
              <w:t>.0</w:t>
            </w:r>
            <w:r>
              <w:rPr>
                <w:sz w:val="28"/>
                <w:szCs w:val="28"/>
              </w:rPr>
              <w:t>4</w:t>
            </w:r>
            <w:r w:rsidRPr="005D6941">
              <w:rPr>
                <w:sz w:val="28"/>
                <w:szCs w:val="28"/>
              </w:rPr>
              <w:t>.201</w:t>
            </w:r>
            <w:r>
              <w:rPr>
                <w:sz w:val="28"/>
                <w:szCs w:val="28"/>
              </w:rPr>
              <w:t>9</w:t>
            </w:r>
            <w:r w:rsidRPr="005D6941">
              <w:rPr>
                <w:sz w:val="28"/>
                <w:szCs w:val="28"/>
              </w:rPr>
              <w:t xml:space="preserve"> № </w:t>
            </w:r>
            <w:r>
              <w:rPr>
                <w:sz w:val="28"/>
                <w:szCs w:val="28"/>
              </w:rPr>
              <w:t>4</w:t>
            </w:r>
            <w:r w:rsidRPr="005D6941">
              <w:rPr>
                <w:sz w:val="28"/>
                <w:szCs w:val="28"/>
              </w:rPr>
              <w:t>4</w:t>
            </w:r>
          </w:p>
        </w:tc>
      </w:tr>
    </w:tbl>
    <w:p w:rsidR="00121D23" w:rsidRPr="006C68AB" w:rsidRDefault="00121D23" w:rsidP="00121D23">
      <w:pPr>
        <w:rPr>
          <w:sz w:val="28"/>
          <w:szCs w:val="28"/>
        </w:rPr>
      </w:pPr>
    </w:p>
    <w:p w:rsidR="00121D23" w:rsidRPr="006C68AB" w:rsidRDefault="00121D23" w:rsidP="00121D23">
      <w:pPr>
        <w:ind w:left="284" w:right="140"/>
        <w:jc w:val="center"/>
        <w:rPr>
          <w:b/>
          <w:sz w:val="28"/>
          <w:szCs w:val="28"/>
        </w:rPr>
      </w:pPr>
      <w:r w:rsidRPr="006C68AB">
        <w:rPr>
          <w:b/>
          <w:sz w:val="28"/>
          <w:szCs w:val="28"/>
        </w:rPr>
        <w:t>Пояснительная информация</w:t>
      </w:r>
    </w:p>
    <w:p w:rsidR="00121D23" w:rsidRPr="006C68AB" w:rsidRDefault="00121D23" w:rsidP="00121D23">
      <w:pPr>
        <w:ind w:left="284" w:right="140"/>
        <w:jc w:val="center"/>
        <w:rPr>
          <w:sz w:val="28"/>
          <w:szCs w:val="28"/>
        </w:rPr>
      </w:pPr>
      <w:r w:rsidRPr="005E091C">
        <w:rPr>
          <w:sz w:val="28"/>
          <w:szCs w:val="28"/>
        </w:rPr>
        <w:t>к вопросу «Об исполнении плана реализации муниципальной программы Персиановского сельского поселения «Об утверждении муниципальной программы Персиановского сельского поселения «</w:t>
      </w:r>
      <w:r w:rsidRPr="005E091C">
        <w:rPr>
          <w:bCs/>
          <w:sz w:val="28"/>
          <w:szCs w:val="28"/>
        </w:rPr>
        <w:t xml:space="preserve">Обеспечение качественными жилищно- коммунальными услугами населения» </w:t>
      </w:r>
      <w:r w:rsidRPr="005E091C">
        <w:rPr>
          <w:sz w:val="28"/>
          <w:szCs w:val="28"/>
        </w:rPr>
        <w:t>на 201</w:t>
      </w:r>
      <w:r>
        <w:rPr>
          <w:sz w:val="28"/>
          <w:szCs w:val="28"/>
        </w:rPr>
        <w:t>8</w:t>
      </w:r>
      <w:r w:rsidRPr="005E091C">
        <w:rPr>
          <w:sz w:val="28"/>
          <w:szCs w:val="28"/>
        </w:rPr>
        <w:t xml:space="preserve"> год» по итогам 201</w:t>
      </w:r>
      <w:r>
        <w:rPr>
          <w:sz w:val="28"/>
          <w:szCs w:val="28"/>
        </w:rPr>
        <w:t>8</w:t>
      </w:r>
      <w:r w:rsidRPr="005E091C">
        <w:rPr>
          <w:sz w:val="28"/>
          <w:szCs w:val="28"/>
        </w:rPr>
        <w:t xml:space="preserve"> года»</w:t>
      </w:r>
    </w:p>
    <w:p w:rsidR="00121D23" w:rsidRPr="005E091C" w:rsidRDefault="00121D23" w:rsidP="00121D23">
      <w:pPr>
        <w:widowControl w:val="0"/>
        <w:autoSpaceDE w:val="0"/>
        <w:autoSpaceDN w:val="0"/>
        <w:adjustRightInd w:val="0"/>
        <w:ind w:firstLine="567"/>
        <w:jc w:val="both"/>
        <w:rPr>
          <w:sz w:val="28"/>
          <w:szCs w:val="28"/>
        </w:rPr>
      </w:pPr>
      <w:r w:rsidRPr="005E091C">
        <w:rPr>
          <w:sz w:val="28"/>
          <w:szCs w:val="28"/>
        </w:rPr>
        <w:t>Муниципальная программа Персиановского сельского поселения «Об утверждении муниципальной программы Персиановского сельского поселения «</w:t>
      </w:r>
      <w:r w:rsidRPr="005E091C">
        <w:rPr>
          <w:bCs/>
          <w:sz w:val="28"/>
          <w:szCs w:val="28"/>
        </w:rPr>
        <w:t>Обеспечение качественными жилищно- коммунальными услугами населения</w:t>
      </w:r>
      <w:r w:rsidRPr="005E091C">
        <w:rPr>
          <w:sz w:val="28"/>
          <w:szCs w:val="28"/>
        </w:rPr>
        <w:t xml:space="preserve">» утверждена постановлением Администрации </w:t>
      </w:r>
      <w:r>
        <w:rPr>
          <w:sz w:val="28"/>
          <w:szCs w:val="28"/>
        </w:rPr>
        <w:t xml:space="preserve">Персиановского сельского </w:t>
      </w:r>
      <w:r w:rsidRPr="005E091C">
        <w:rPr>
          <w:sz w:val="28"/>
          <w:szCs w:val="28"/>
        </w:rPr>
        <w:t xml:space="preserve">поселения от 04.09.2013 № 170 (далее – муниципальная программа). </w:t>
      </w:r>
    </w:p>
    <w:p w:rsidR="00121D23" w:rsidRPr="005E091C" w:rsidRDefault="00121D23" w:rsidP="00121D23">
      <w:pPr>
        <w:widowControl w:val="0"/>
        <w:autoSpaceDE w:val="0"/>
        <w:autoSpaceDN w:val="0"/>
        <w:adjustRightInd w:val="0"/>
        <w:ind w:left="-62" w:right="-120"/>
        <w:jc w:val="both"/>
        <w:rPr>
          <w:sz w:val="28"/>
          <w:szCs w:val="28"/>
        </w:rPr>
      </w:pPr>
      <w:r w:rsidRPr="005E091C">
        <w:rPr>
          <w:sz w:val="28"/>
          <w:szCs w:val="28"/>
        </w:rPr>
        <w:t>На реализацию муниципальной программы в 201</w:t>
      </w:r>
      <w:r>
        <w:rPr>
          <w:sz w:val="28"/>
          <w:szCs w:val="28"/>
        </w:rPr>
        <w:t>8</w:t>
      </w:r>
      <w:r w:rsidRPr="005E091C">
        <w:rPr>
          <w:sz w:val="28"/>
          <w:szCs w:val="28"/>
        </w:rPr>
        <w:t xml:space="preserve"> году в </w:t>
      </w:r>
      <w:r w:rsidRPr="005E091C">
        <w:rPr>
          <w:kern w:val="2"/>
          <w:sz w:val="28"/>
          <w:szCs w:val="28"/>
        </w:rPr>
        <w:t xml:space="preserve">бюджете поселения </w:t>
      </w:r>
      <w:r w:rsidRPr="005E091C">
        <w:rPr>
          <w:sz w:val="28"/>
          <w:szCs w:val="28"/>
        </w:rPr>
        <w:t xml:space="preserve">предусмотрено </w:t>
      </w:r>
      <w:r w:rsidRPr="005E091C">
        <w:rPr>
          <w:kern w:val="2"/>
          <w:sz w:val="28"/>
          <w:szCs w:val="28"/>
        </w:rPr>
        <w:t>–</w:t>
      </w:r>
      <w:r>
        <w:rPr>
          <w:kern w:val="2"/>
          <w:sz w:val="28"/>
          <w:szCs w:val="28"/>
        </w:rPr>
        <w:t xml:space="preserve"> 28534</w:t>
      </w:r>
      <w:r>
        <w:rPr>
          <w:color w:val="000000"/>
          <w:spacing w:val="-12"/>
          <w:sz w:val="28"/>
          <w:szCs w:val="28"/>
        </w:rPr>
        <w:t>,9</w:t>
      </w:r>
      <w:r w:rsidRPr="00451CA6">
        <w:rPr>
          <w:color w:val="000000"/>
          <w:spacing w:val="-12"/>
          <w:sz w:val="28"/>
          <w:szCs w:val="28"/>
        </w:rPr>
        <w:t xml:space="preserve"> </w:t>
      </w:r>
      <w:r w:rsidRPr="005E091C">
        <w:rPr>
          <w:kern w:val="2"/>
          <w:sz w:val="28"/>
          <w:szCs w:val="28"/>
        </w:rPr>
        <w:t>тыс. рублей.</w:t>
      </w:r>
      <w:r>
        <w:rPr>
          <w:kern w:val="2"/>
          <w:sz w:val="28"/>
          <w:szCs w:val="28"/>
        </w:rPr>
        <w:t xml:space="preserve"> </w:t>
      </w:r>
      <w:r w:rsidRPr="005E091C">
        <w:rPr>
          <w:sz w:val="28"/>
          <w:szCs w:val="28"/>
        </w:rPr>
        <w:t xml:space="preserve">Фактическое освоение составило </w:t>
      </w:r>
      <w:r>
        <w:rPr>
          <w:kern w:val="2"/>
          <w:sz w:val="28"/>
          <w:szCs w:val="28"/>
        </w:rPr>
        <w:t>28534</w:t>
      </w:r>
      <w:r>
        <w:rPr>
          <w:color w:val="000000"/>
          <w:spacing w:val="-12"/>
          <w:sz w:val="28"/>
          <w:szCs w:val="28"/>
        </w:rPr>
        <w:t>,6</w:t>
      </w:r>
      <w:r w:rsidRPr="00451CA6">
        <w:rPr>
          <w:color w:val="000000"/>
          <w:spacing w:val="-12"/>
          <w:sz w:val="28"/>
          <w:szCs w:val="28"/>
        </w:rPr>
        <w:t xml:space="preserve"> </w:t>
      </w:r>
      <w:r w:rsidRPr="005E091C">
        <w:rPr>
          <w:sz w:val="28"/>
          <w:szCs w:val="28"/>
        </w:rPr>
        <w:t>тыс. рублей или 100%.</w:t>
      </w:r>
    </w:p>
    <w:p w:rsidR="00121D23" w:rsidRPr="005E091C" w:rsidRDefault="00121D23" w:rsidP="00121D23">
      <w:pPr>
        <w:ind w:firstLine="709"/>
        <w:jc w:val="both"/>
        <w:rPr>
          <w:sz w:val="28"/>
          <w:szCs w:val="28"/>
        </w:rPr>
      </w:pPr>
      <w:r w:rsidRPr="005E091C">
        <w:rPr>
          <w:sz w:val="28"/>
          <w:szCs w:val="28"/>
        </w:rPr>
        <w:t>Муниципальная программа включает в себя следующие подпрограммы:</w:t>
      </w:r>
    </w:p>
    <w:p w:rsidR="00121D23" w:rsidRPr="005E091C" w:rsidRDefault="00121D23" w:rsidP="00121D23">
      <w:pPr>
        <w:ind w:firstLine="567"/>
        <w:jc w:val="both"/>
        <w:rPr>
          <w:sz w:val="28"/>
          <w:szCs w:val="28"/>
        </w:rPr>
      </w:pPr>
      <w:r w:rsidRPr="005E091C">
        <w:rPr>
          <w:sz w:val="28"/>
          <w:szCs w:val="28"/>
        </w:rPr>
        <w:t>Подпрограмма 1 - «</w:t>
      </w:r>
      <w:r w:rsidRPr="005E091C">
        <w:rPr>
          <w:kern w:val="2"/>
          <w:sz w:val="28"/>
          <w:szCs w:val="28"/>
        </w:rPr>
        <w:t>Мероприятия в области коммунального хозяйства</w:t>
      </w:r>
      <w:r w:rsidRPr="005E091C">
        <w:rPr>
          <w:sz w:val="28"/>
          <w:szCs w:val="28"/>
        </w:rPr>
        <w:t>»;</w:t>
      </w:r>
    </w:p>
    <w:p w:rsidR="00121D23" w:rsidRPr="005E091C" w:rsidRDefault="00121D23" w:rsidP="00121D23">
      <w:pPr>
        <w:ind w:firstLine="567"/>
        <w:jc w:val="both"/>
        <w:rPr>
          <w:sz w:val="28"/>
          <w:szCs w:val="28"/>
        </w:rPr>
      </w:pPr>
      <w:r w:rsidRPr="005E091C">
        <w:rPr>
          <w:sz w:val="28"/>
          <w:szCs w:val="28"/>
        </w:rPr>
        <w:t>Подпрограмма 2 – «</w:t>
      </w:r>
      <w:r w:rsidRPr="005E091C">
        <w:rPr>
          <w:color w:val="000000"/>
          <w:kern w:val="2"/>
          <w:sz w:val="28"/>
          <w:szCs w:val="28"/>
        </w:rPr>
        <w:t>Развитие жилищного хозяйства Персиановского сельского поселения</w:t>
      </w:r>
      <w:r w:rsidRPr="005E091C">
        <w:rPr>
          <w:sz w:val="28"/>
          <w:szCs w:val="28"/>
        </w:rPr>
        <w:t>».</w:t>
      </w:r>
    </w:p>
    <w:p w:rsidR="00121D23" w:rsidRPr="005E091C" w:rsidRDefault="00121D23" w:rsidP="00121D23">
      <w:pPr>
        <w:ind w:firstLine="709"/>
        <w:jc w:val="both"/>
        <w:rPr>
          <w:sz w:val="28"/>
          <w:szCs w:val="28"/>
        </w:rPr>
      </w:pPr>
      <w:r w:rsidRPr="005E091C">
        <w:rPr>
          <w:sz w:val="28"/>
          <w:szCs w:val="28"/>
        </w:rPr>
        <w:t>В соответствии с постановлением Администрации Персиановского сельского поселения  от 04.09.2013 года № 170 утвержден план реализации муниципальной программы Персиановского сельского поселения  (далее – план реализации).</w:t>
      </w:r>
    </w:p>
    <w:p w:rsidR="00121D23" w:rsidRPr="007B5D61" w:rsidRDefault="00121D23" w:rsidP="00121D23">
      <w:pPr>
        <w:ind w:firstLine="709"/>
        <w:jc w:val="both"/>
        <w:rPr>
          <w:kern w:val="2"/>
          <w:sz w:val="28"/>
          <w:szCs w:val="28"/>
        </w:rPr>
      </w:pPr>
      <w:r w:rsidRPr="005E091C">
        <w:rPr>
          <w:kern w:val="2"/>
          <w:sz w:val="28"/>
          <w:szCs w:val="28"/>
        </w:rPr>
        <w:t>На реализацию мероприятий подпрограммы 1 «Мероприятия в области коммунального хозяйства» (далее – Подпрограмма 1) на 201</w:t>
      </w:r>
      <w:r>
        <w:rPr>
          <w:kern w:val="2"/>
          <w:sz w:val="28"/>
          <w:szCs w:val="28"/>
        </w:rPr>
        <w:t>8</w:t>
      </w:r>
      <w:r w:rsidRPr="005E091C">
        <w:rPr>
          <w:kern w:val="2"/>
          <w:sz w:val="28"/>
          <w:szCs w:val="28"/>
        </w:rPr>
        <w:t xml:space="preserve"> год в бюджете </w:t>
      </w:r>
      <w:r w:rsidRPr="007B5D61">
        <w:rPr>
          <w:kern w:val="2"/>
          <w:sz w:val="28"/>
          <w:szCs w:val="28"/>
        </w:rPr>
        <w:t>поселения предусмотрено –</w:t>
      </w:r>
      <w:r w:rsidRPr="00451CA6">
        <w:rPr>
          <w:color w:val="000000"/>
          <w:sz w:val="28"/>
          <w:szCs w:val="28"/>
        </w:rPr>
        <w:t>3</w:t>
      </w:r>
      <w:r>
        <w:rPr>
          <w:color w:val="000000"/>
          <w:sz w:val="28"/>
          <w:szCs w:val="28"/>
        </w:rPr>
        <w:t>381,3</w:t>
      </w:r>
      <w:r w:rsidRPr="00451CA6">
        <w:rPr>
          <w:color w:val="000000"/>
          <w:sz w:val="28"/>
          <w:szCs w:val="28"/>
        </w:rPr>
        <w:t xml:space="preserve"> </w:t>
      </w:r>
      <w:r w:rsidRPr="007B5D61">
        <w:rPr>
          <w:kern w:val="2"/>
          <w:sz w:val="28"/>
          <w:szCs w:val="28"/>
        </w:rPr>
        <w:t xml:space="preserve">тыс. рублей. Фактическое освоение составило </w:t>
      </w:r>
      <w:r>
        <w:rPr>
          <w:kern w:val="2"/>
          <w:sz w:val="28"/>
          <w:szCs w:val="28"/>
        </w:rPr>
        <w:t>3381,2</w:t>
      </w:r>
      <w:r w:rsidRPr="00451CA6">
        <w:rPr>
          <w:kern w:val="2"/>
          <w:sz w:val="28"/>
          <w:szCs w:val="28"/>
        </w:rPr>
        <w:t xml:space="preserve"> </w:t>
      </w:r>
      <w:r w:rsidRPr="007B5D61">
        <w:rPr>
          <w:kern w:val="2"/>
          <w:sz w:val="28"/>
          <w:szCs w:val="28"/>
        </w:rPr>
        <w:t>тыс. рублей  или  100%.</w:t>
      </w:r>
    </w:p>
    <w:p w:rsidR="00121D23" w:rsidRPr="005E091C" w:rsidRDefault="00121D23" w:rsidP="00121D23">
      <w:pPr>
        <w:ind w:firstLine="709"/>
        <w:jc w:val="both"/>
        <w:rPr>
          <w:kern w:val="2"/>
          <w:sz w:val="28"/>
          <w:szCs w:val="28"/>
        </w:rPr>
      </w:pPr>
      <w:r w:rsidRPr="005E091C">
        <w:rPr>
          <w:kern w:val="2"/>
          <w:sz w:val="28"/>
          <w:szCs w:val="28"/>
        </w:rPr>
        <w:t xml:space="preserve">Из </w:t>
      </w:r>
      <w:r>
        <w:rPr>
          <w:kern w:val="2"/>
          <w:sz w:val="28"/>
          <w:szCs w:val="28"/>
        </w:rPr>
        <w:t>10</w:t>
      </w:r>
      <w:r w:rsidRPr="005E091C">
        <w:rPr>
          <w:kern w:val="2"/>
          <w:sz w:val="28"/>
          <w:szCs w:val="28"/>
        </w:rPr>
        <w:t xml:space="preserve"> мероприятий Подпрограммы 1 исполнено </w:t>
      </w:r>
      <w:r>
        <w:rPr>
          <w:kern w:val="2"/>
          <w:sz w:val="28"/>
          <w:szCs w:val="28"/>
        </w:rPr>
        <w:t>6</w:t>
      </w:r>
      <w:r w:rsidRPr="005E091C">
        <w:rPr>
          <w:kern w:val="2"/>
          <w:sz w:val="28"/>
          <w:szCs w:val="28"/>
        </w:rPr>
        <w:t xml:space="preserve"> мероприятия:</w:t>
      </w:r>
    </w:p>
    <w:p w:rsidR="00121D23" w:rsidRPr="005E091C" w:rsidRDefault="00121D23" w:rsidP="00121D23">
      <w:pPr>
        <w:ind w:firstLine="709"/>
        <w:jc w:val="both"/>
        <w:rPr>
          <w:kern w:val="2"/>
          <w:sz w:val="28"/>
          <w:szCs w:val="28"/>
        </w:rPr>
      </w:pPr>
      <w:r w:rsidRPr="005E091C">
        <w:rPr>
          <w:kern w:val="2"/>
          <w:sz w:val="28"/>
          <w:szCs w:val="28"/>
        </w:rPr>
        <w:t>Основное мероприятие:</w:t>
      </w:r>
    </w:p>
    <w:p w:rsidR="00121D23" w:rsidRPr="0061041B" w:rsidRDefault="00121D23" w:rsidP="00121D23">
      <w:pPr>
        <w:ind w:firstLine="709"/>
        <w:jc w:val="both"/>
        <w:rPr>
          <w:kern w:val="2"/>
          <w:sz w:val="28"/>
          <w:szCs w:val="28"/>
        </w:rPr>
      </w:pPr>
      <w:r w:rsidRPr="0061041B">
        <w:rPr>
          <w:sz w:val="28"/>
          <w:szCs w:val="28"/>
        </w:rPr>
        <w:t>Расходы на осуществление бюджетных инвестиций</w:t>
      </w:r>
      <w:r>
        <w:rPr>
          <w:sz w:val="28"/>
          <w:szCs w:val="28"/>
        </w:rPr>
        <w:t xml:space="preserve">. При плане </w:t>
      </w:r>
      <w:r>
        <w:rPr>
          <w:spacing w:val="-20"/>
          <w:sz w:val="28"/>
          <w:szCs w:val="28"/>
        </w:rPr>
        <w:t>277,7</w:t>
      </w:r>
      <w:r w:rsidRPr="00451CA6">
        <w:rPr>
          <w:spacing w:val="-20"/>
          <w:sz w:val="28"/>
          <w:szCs w:val="28"/>
        </w:rPr>
        <w:t xml:space="preserve"> </w:t>
      </w:r>
      <w:r w:rsidRPr="00545326">
        <w:rPr>
          <w:kern w:val="2"/>
          <w:sz w:val="28"/>
          <w:szCs w:val="28"/>
        </w:rPr>
        <w:t xml:space="preserve">тыс. рублей фактическое освоение средств составило </w:t>
      </w:r>
      <w:r>
        <w:rPr>
          <w:spacing w:val="-20"/>
          <w:sz w:val="28"/>
          <w:szCs w:val="28"/>
        </w:rPr>
        <w:t>277,7</w:t>
      </w:r>
      <w:r w:rsidRPr="00451CA6">
        <w:rPr>
          <w:spacing w:val="-20"/>
          <w:sz w:val="28"/>
          <w:szCs w:val="28"/>
        </w:rPr>
        <w:t xml:space="preserve"> </w:t>
      </w:r>
      <w:r w:rsidRPr="00545326">
        <w:rPr>
          <w:kern w:val="2"/>
          <w:sz w:val="28"/>
          <w:szCs w:val="28"/>
        </w:rPr>
        <w:t>тыс. рублей или 100% от планового показателя.</w:t>
      </w:r>
    </w:p>
    <w:p w:rsidR="00121D23" w:rsidRPr="00545326" w:rsidRDefault="00121D23" w:rsidP="00121D23">
      <w:pPr>
        <w:ind w:firstLine="709"/>
        <w:jc w:val="both"/>
        <w:rPr>
          <w:kern w:val="2"/>
          <w:sz w:val="28"/>
          <w:szCs w:val="28"/>
          <w:lang w:eastAsia="en-US"/>
        </w:rPr>
      </w:pPr>
      <w:r w:rsidRPr="00545326">
        <w:rPr>
          <w:color w:val="000000"/>
          <w:sz w:val="28"/>
          <w:szCs w:val="28"/>
        </w:rPr>
        <w:t>Возмещение предприятиям жилищно-коммунального хозяйства части платы граждан за коммунальные услуги</w:t>
      </w:r>
      <w:r w:rsidRPr="00545326">
        <w:rPr>
          <w:kern w:val="2"/>
          <w:sz w:val="28"/>
          <w:szCs w:val="28"/>
          <w:lang w:eastAsia="en-US"/>
        </w:rPr>
        <w:t>.</w:t>
      </w:r>
      <w:r>
        <w:rPr>
          <w:kern w:val="2"/>
          <w:sz w:val="28"/>
          <w:szCs w:val="28"/>
          <w:lang w:eastAsia="en-US"/>
        </w:rPr>
        <w:t xml:space="preserve"> </w:t>
      </w:r>
    </w:p>
    <w:p w:rsidR="00121D23" w:rsidRDefault="00121D23" w:rsidP="00121D23">
      <w:pPr>
        <w:ind w:firstLine="709"/>
        <w:jc w:val="both"/>
        <w:rPr>
          <w:sz w:val="28"/>
          <w:szCs w:val="28"/>
        </w:rPr>
      </w:pPr>
      <w:r w:rsidRPr="00545326">
        <w:rPr>
          <w:kern w:val="2"/>
          <w:sz w:val="28"/>
          <w:szCs w:val="28"/>
        </w:rPr>
        <w:t>Произведено субсидирование на возмещение предприятиям ЖКХ части платы граждан за коммунальные услуги (холодная вода), а так же субсидия на возмещение предприятиям ЖКХ части платы граждан за коммунальные услуги (горячая вода);</w:t>
      </w:r>
    </w:p>
    <w:p w:rsidR="00121D23" w:rsidRPr="005E091C" w:rsidRDefault="00121D23" w:rsidP="00121D23">
      <w:pPr>
        <w:ind w:firstLine="709"/>
        <w:jc w:val="both"/>
        <w:rPr>
          <w:kern w:val="2"/>
          <w:sz w:val="28"/>
          <w:szCs w:val="28"/>
        </w:rPr>
      </w:pPr>
      <w:r>
        <w:rPr>
          <w:kern w:val="2"/>
          <w:sz w:val="28"/>
          <w:szCs w:val="28"/>
        </w:rPr>
        <w:t>В рамках вышеуказанных мероприятий</w:t>
      </w:r>
      <w:r w:rsidRPr="005E091C">
        <w:rPr>
          <w:kern w:val="2"/>
          <w:sz w:val="28"/>
          <w:szCs w:val="28"/>
        </w:rPr>
        <w:t xml:space="preserve"> выполнены следующие работы:</w:t>
      </w:r>
    </w:p>
    <w:p w:rsidR="00121D23" w:rsidRDefault="00121D23" w:rsidP="00121D23">
      <w:pPr>
        <w:ind w:left="851" w:hanging="142"/>
        <w:jc w:val="both"/>
        <w:rPr>
          <w:kern w:val="2"/>
          <w:sz w:val="28"/>
          <w:szCs w:val="28"/>
        </w:rPr>
      </w:pPr>
      <w:r>
        <w:rPr>
          <w:kern w:val="2"/>
          <w:sz w:val="28"/>
          <w:szCs w:val="28"/>
        </w:rPr>
        <w:lastRenderedPageBreak/>
        <w:t>-актуализация схемы теплоснабжения;</w:t>
      </w:r>
    </w:p>
    <w:p w:rsidR="00121D23" w:rsidRPr="005E091C" w:rsidRDefault="00121D23" w:rsidP="00121D23">
      <w:pPr>
        <w:ind w:left="851" w:hanging="142"/>
        <w:jc w:val="both"/>
        <w:rPr>
          <w:kern w:val="2"/>
          <w:sz w:val="28"/>
          <w:szCs w:val="28"/>
        </w:rPr>
      </w:pPr>
      <w:r>
        <w:rPr>
          <w:kern w:val="2"/>
          <w:sz w:val="28"/>
          <w:szCs w:val="28"/>
        </w:rPr>
        <w:t xml:space="preserve">- </w:t>
      </w:r>
      <w:r>
        <w:rPr>
          <w:color w:val="000000"/>
          <w:sz w:val="28"/>
          <w:szCs w:val="28"/>
        </w:rPr>
        <w:t>в</w:t>
      </w:r>
      <w:r w:rsidRPr="00545326">
        <w:rPr>
          <w:color w:val="000000"/>
          <w:sz w:val="28"/>
          <w:szCs w:val="28"/>
        </w:rPr>
        <w:t>озмещение предприятиям жилищно-коммунального хозяйства части платы граждан за коммунальные услуги</w:t>
      </w:r>
    </w:p>
    <w:p w:rsidR="00121D23" w:rsidRPr="005E091C" w:rsidRDefault="00121D23" w:rsidP="00121D23">
      <w:pPr>
        <w:ind w:firstLine="709"/>
        <w:jc w:val="both"/>
        <w:rPr>
          <w:sz w:val="28"/>
          <w:szCs w:val="28"/>
        </w:rPr>
      </w:pPr>
      <w:r w:rsidRPr="005E091C">
        <w:rPr>
          <w:sz w:val="28"/>
          <w:szCs w:val="28"/>
        </w:rPr>
        <w:t>На реализацию мероприятий подпрограммы 2 «</w:t>
      </w:r>
      <w:r w:rsidRPr="005E091C">
        <w:rPr>
          <w:color w:val="000000"/>
          <w:kern w:val="2"/>
          <w:sz w:val="28"/>
          <w:szCs w:val="28"/>
        </w:rPr>
        <w:t>Развитие жилищного хозяйства Персиановского сельского поселения</w:t>
      </w:r>
      <w:r w:rsidRPr="005E091C">
        <w:rPr>
          <w:sz w:val="28"/>
          <w:szCs w:val="28"/>
        </w:rPr>
        <w:t>» (далее – Подпрограмма 2) на 201</w:t>
      </w:r>
      <w:r>
        <w:rPr>
          <w:sz w:val="28"/>
          <w:szCs w:val="28"/>
        </w:rPr>
        <w:t>8</w:t>
      </w:r>
      <w:r w:rsidRPr="005E091C">
        <w:rPr>
          <w:sz w:val="28"/>
          <w:szCs w:val="28"/>
        </w:rPr>
        <w:t xml:space="preserve"> год в бюджете поселения предусмотрено </w:t>
      </w:r>
      <w:r w:rsidRPr="005E091C">
        <w:rPr>
          <w:kern w:val="2"/>
          <w:sz w:val="28"/>
          <w:szCs w:val="28"/>
        </w:rPr>
        <w:t>–</w:t>
      </w:r>
      <w:r>
        <w:rPr>
          <w:kern w:val="2"/>
          <w:sz w:val="28"/>
          <w:szCs w:val="28"/>
        </w:rPr>
        <w:t xml:space="preserve"> 26049,8</w:t>
      </w:r>
      <w:r w:rsidRPr="006871C3">
        <w:rPr>
          <w:kern w:val="2"/>
          <w:sz w:val="28"/>
          <w:szCs w:val="28"/>
        </w:rPr>
        <w:t xml:space="preserve">тыс. рублей. </w:t>
      </w:r>
      <w:r w:rsidRPr="006871C3">
        <w:rPr>
          <w:sz w:val="28"/>
          <w:szCs w:val="28"/>
        </w:rPr>
        <w:t xml:space="preserve">Фактическое освоение составило </w:t>
      </w:r>
      <w:r>
        <w:rPr>
          <w:sz w:val="28"/>
          <w:szCs w:val="28"/>
        </w:rPr>
        <w:t>26049,6</w:t>
      </w:r>
      <w:r w:rsidRPr="006871C3">
        <w:rPr>
          <w:sz w:val="28"/>
          <w:szCs w:val="28"/>
        </w:rPr>
        <w:t>тыс. рублей или 100</w:t>
      </w:r>
      <w:r w:rsidRPr="005E091C">
        <w:rPr>
          <w:sz w:val="28"/>
          <w:szCs w:val="28"/>
        </w:rPr>
        <w:t xml:space="preserve">%. </w:t>
      </w:r>
    </w:p>
    <w:p w:rsidR="00121D23" w:rsidRPr="005D6941" w:rsidRDefault="00121D23" w:rsidP="00121D23">
      <w:pPr>
        <w:widowControl w:val="0"/>
        <w:autoSpaceDE w:val="0"/>
        <w:autoSpaceDN w:val="0"/>
        <w:adjustRightInd w:val="0"/>
        <w:ind w:firstLine="567"/>
        <w:jc w:val="both"/>
        <w:rPr>
          <w:sz w:val="28"/>
          <w:szCs w:val="28"/>
        </w:rPr>
      </w:pPr>
      <w:r w:rsidRPr="005E091C">
        <w:rPr>
          <w:sz w:val="28"/>
          <w:szCs w:val="28"/>
        </w:rPr>
        <w:t>Все основные мероприятия Подпрограммы 2 выполнены в соответствии с утвержденным планом реализации муниципальной программы.</w:t>
      </w:r>
    </w:p>
    <w:p w:rsidR="00121D23" w:rsidRDefault="00121D23" w:rsidP="00121D23">
      <w:pPr>
        <w:widowControl w:val="0"/>
        <w:autoSpaceDE w:val="0"/>
        <w:autoSpaceDN w:val="0"/>
        <w:adjustRightInd w:val="0"/>
        <w:ind w:firstLine="709"/>
        <w:jc w:val="both"/>
        <w:rPr>
          <w:sz w:val="28"/>
          <w:szCs w:val="28"/>
        </w:rPr>
      </w:pPr>
      <w:r w:rsidRPr="005E091C">
        <w:rPr>
          <w:sz w:val="28"/>
          <w:szCs w:val="28"/>
        </w:rPr>
        <w:t>В рамках плана реализации Подпрограммы 2 выполнялись мероприятия</w:t>
      </w:r>
      <w:r>
        <w:rPr>
          <w:sz w:val="28"/>
          <w:szCs w:val="28"/>
        </w:rPr>
        <w:t xml:space="preserve"> по уплате взносов на капитальный ремонт МКД и переселение граждан.</w:t>
      </w:r>
    </w:p>
    <w:p w:rsidR="00121D23" w:rsidRPr="005E091C" w:rsidRDefault="00121D23" w:rsidP="00121D23">
      <w:pPr>
        <w:widowControl w:val="0"/>
        <w:autoSpaceDE w:val="0"/>
        <w:autoSpaceDN w:val="0"/>
        <w:adjustRightInd w:val="0"/>
        <w:ind w:firstLine="709"/>
        <w:jc w:val="both"/>
        <w:rPr>
          <w:sz w:val="28"/>
          <w:szCs w:val="28"/>
        </w:rPr>
      </w:pPr>
      <w:r w:rsidRPr="005E091C">
        <w:rPr>
          <w:sz w:val="28"/>
          <w:szCs w:val="28"/>
        </w:rPr>
        <w:t xml:space="preserve"> В ходе анализа исполнения плана реализации муниципальной программы Персиановского сельского поселения «</w:t>
      </w:r>
      <w:r w:rsidRPr="005E091C">
        <w:rPr>
          <w:bCs/>
          <w:sz w:val="28"/>
          <w:szCs w:val="28"/>
        </w:rPr>
        <w:t>Обеспечение качественными жилищно- коммунальными услугами населения</w:t>
      </w:r>
      <w:r w:rsidRPr="005E091C">
        <w:rPr>
          <w:sz w:val="28"/>
          <w:szCs w:val="28"/>
        </w:rPr>
        <w:t xml:space="preserve"> на 201</w:t>
      </w:r>
      <w:r>
        <w:rPr>
          <w:sz w:val="28"/>
          <w:szCs w:val="28"/>
        </w:rPr>
        <w:t>8</w:t>
      </w:r>
      <w:r w:rsidRPr="005E091C">
        <w:rPr>
          <w:sz w:val="28"/>
          <w:szCs w:val="28"/>
        </w:rPr>
        <w:t xml:space="preserve"> год»  установлено, что принятие дополнительных мер, корректировок, постановки новых задач не требуется. </w:t>
      </w:r>
    </w:p>
    <w:p w:rsidR="00121D23" w:rsidRDefault="00121D23" w:rsidP="00121D23">
      <w:pPr>
        <w:widowControl w:val="0"/>
        <w:autoSpaceDE w:val="0"/>
        <w:autoSpaceDN w:val="0"/>
        <w:adjustRightInd w:val="0"/>
        <w:ind w:firstLine="567"/>
        <w:jc w:val="both"/>
        <w:rPr>
          <w:sz w:val="28"/>
          <w:szCs w:val="28"/>
        </w:rPr>
      </w:pPr>
      <w:r w:rsidRPr="005E091C">
        <w:rPr>
          <w:sz w:val="28"/>
          <w:szCs w:val="28"/>
        </w:rPr>
        <w:t>Отчет об исполнении плана реализации муниципальной программы за 201</w:t>
      </w:r>
      <w:r>
        <w:rPr>
          <w:sz w:val="28"/>
          <w:szCs w:val="28"/>
        </w:rPr>
        <w:t>8</w:t>
      </w:r>
      <w:r w:rsidRPr="005E091C">
        <w:rPr>
          <w:sz w:val="28"/>
          <w:szCs w:val="28"/>
        </w:rPr>
        <w:t xml:space="preserve"> год представлен в приложении к пояснительной информации.</w:t>
      </w:r>
    </w:p>
    <w:p w:rsidR="00121D23" w:rsidRDefault="00121D23" w:rsidP="00121D23">
      <w:pPr>
        <w:pStyle w:val="21"/>
        <w:tabs>
          <w:tab w:val="left" w:pos="2000"/>
        </w:tabs>
        <w:jc w:val="both"/>
        <w:rPr>
          <w:sz w:val="28"/>
          <w:szCs w:val="28"/>
        </w:rPr>
        <w:sectPr w:rsidR="00121D23" w:rsidSect="00121D23">
          <w:pgSz w:w="11906" w:h="16838"/>
          <w:pgMar w:top="1134" w:right="851" w:bottom="1134" w:left="1134" w:header="709" w:footer="709" w:gutter="0"/>
          <w:cols w:space="708"/>
          <w:docGrid w:linePitch="360"/>
        </w:sectPr>
      </w:pPr>
    </w:p>
    <w:p w:rsidR="00121D23" w:rsidRPr="00BA3CF3" w:rsidRDefault="00121D23" w:rsidP="00121D23">
      <w:pPr>
        <w:pStyle w:val="ConsPlusNonformat"/>
        <w:jc w:val="center"/>
        <w:rPr>
          <w:rFonts w:ascii="Times New Roman" w:hAnsi="Times New Roman" w:cs="Times New Roman"/>
          <w:sz w:val="24"/>
          <w:szCs w:val="24"/>
        </w:rPr>
      </w:pPr>
      <w:r w:rsidRPr="00BA3CF3">
        <w:rPr>
          <w:rFonts w:ascii="Times New Roman" w:hAnsi="Times New Roman" w:cs="Times New Roman"/>
          <w:sz w:val="24"/>
          <w:szCs w:val="24"/>
        </w:rPr>
        <w:lastRenderedPageBreak/>
        <w:t>Отчет об исполнении плана реализации муниципальной программы «Обеспечение качественными жилищно-коммунальными услугами населения на 201</w:t>
      </w:r>
      <w:r>
        <w:rPr>
          <w:rFonts w:ascii="Times New Roman" w:hAnsi="Times New Roman" w:cs="Times New Roman"/>
          <w:sz w:val="24"/>
          <w:szCs w:val="24"/>
        </w:rPr>
        <w:t>8</w:t>
      </w:r>
      <w:r w:rsidRPr="00BA3CF3">
        <w:rPr>
          <w:rFonts w:ascii="Times New Roman" w:hAnsi="Times New Roman" w:cs="Times New Roman"/>
          <w:sz w:val="24"/>
          <w:szCs w:val="24"/>
        </w:rPr>
        <w:t xml:space="preserve"> год»  по итогам 201</w:t>
      </w:r>
      <w:r>
        <w:rPr>
          <w:rFonts w:ascii="Times New Roman" w:hAnsi="Times New Roman" w:cs="Times New Roman"/>
          <w:sz w:val="24"/>
          <w:szCs w:val="24"/>
        </w:rPr>
        <w:t>8</w:t>
      </w:r>
      <w:r w:rsidRPr="00BA3CF3">
        <w:rPr>
          <w:rFonts w:ascii="Times New Roman" w:hAnsi="Times New Roman" w:cs="Times New Roman"/>
          <w:sz w:val="24"/>
          <w:szCs w:val="24"/>
        </w:rPr>
        <w:t xml:space="preserve"> года</w:t>
      </w:r>
    </w:p>
    <w:tbl>
      <w:tblPr>
        <w:tblW w:w="15168" w:type="dxa"/>
        <w:tblCellSpacing w:w="5" w:type="nil"/>
        <w:tblInd w:w="75" w:type="dxa"/>
        <w:tblLayout w:type="fixed"/>
        <w:tblCellMar>
          <w:left w:w="75" w:type="dxa"/>
          <w:right w:w="75" w:type="dxa"/>
        </w:tblCellMar>
        <w:tblLook w:val="0000" w:firstRow="0" w:lastRow="0" w:firstColumn="0" w:lastColumn="0" w:noHBand="0" w:noVBand="0"/>
      </w:tblPr>
      <w:tblGrid>
        <w:gridCol w:w="851"/>
        <w:gridCol w:w="2649"/>
        <w:gridCol w:w="1820"/>
        <w:gridCol w:w="3640"/>
        <w:gridCol w:w="1260"/>
        <w:gridCol w:w="1400"/>
        <w:gridCol w:w="1260"/>
        <w:gridCol w:w="1120"/>
        <w:gridCol w:w="1168"/>
      </w:tblGrid>
      <w:tr w:rsidR="00121D23" w:rsidRPr="00BA3CF3" w:rsidTr="00916C78">
        <w:trPr>
          <w:trHeight w:val="854"/>
          <w:tblCellSpacing w:w="5" w:type="nil"/>
        </w:trPr>
        <w:tc>
          <w:tcPr>
            <w:tcW w:w="851"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 </w:t>
            </w:r>
          </w:p>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п/п</w:t>
            </w:r>
          </w:p>
        </w:tc>
        <w:tc>
          <w:tcPr>
            <w:tcW w:w="2649"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Наименование</w:t>
            </w:r>
          </w:p>
        </w:tc>
        <w:tc>
          <w:tcPr>
            <w:tcW w:w="1820"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Ответственный </w:t>
            </w:r>
            <w:r w:rsidRPr="00BA3CF3">
              <w:rPr>
                <w:rFonts w:ascii="Times New Roman" w:hAnsi="Times New Roman" w:cs="Times New Roman"/>
                <w:spacing w:val="-20"/>
                <w:sz w:val="24"/>
                <w:szCs w:val="24"/>
              </w:rPr>
              <w:br/>
              <w:t xml:space="preserve"> исполнитель, соисполнитель, участник</w:t>
            </w:r>
          </w:p>
        </w:tc>
        <w:tc>
          <w:tcPr>
            <w:tcW w:w="3640" w:type="dxa"/>
            <w:vMerge w:val="restart"/>
            <w:tcBorders>
              <w:top w:val="single" w:sz="4" w:space="0" w:color="auto"/>
              <w:left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Результат</w:t>
            </w:r>
          </w:p>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реализации (краткое описание)</w:t>
            </w:r>
          </w:p>
        </w:tc>
        <w:tc>
          <w:tcPr>
            <w:tcW w:w="1260"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Фактическая дата начала   </w:t>
            </w:r>
            <w:r w:rsidRPr="00BA3CF3">
              <w:rPr>
                <w:rFonts w:ascii="Times New Roman" w:hAnsi="Times New Roman" w:cs="Times New Roman"/>
                <w:spacing w:val="-20"/>
                <w:sz w:val="24"/>
                <w:szCs w:val="24"/>
              </w:rPr>
              <w:br/>
              <w:t xml:space="preserve">реализации </w:t>
            </w:r>
            <w:r w:rsidRPr="00BA3CF3">
              <w:rPr>
                <w:rFonts w:ascii="Times New Roman" w:hAnsi="Times New Roman" w:cs="Times New Roman"/>
                <w:spacing w:val="-20"/>
                <w:sz w:val="24"/>
                <w:szCs w:val="24"/>
              </w:rPr>
              <w:br/>
            </w:r>
          </w:p>
        </w:tc>
        <w:tc>
          <w:tcPr>
            <w:tcW w:w="1400"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Фактическая дата окончания</w:t>
            </w:r>
            <w:r w:rsidRPr="00BA3CF3">
              <w:rPr>
                <w:rFonts w:ascii="Times New Roman" w:hAnsi="Times New Roman" w:cs="Times New Roman"/>
                <w:spacing w:val="-20"/>
                <w:sz w:val="24"/>
                <w:szCs w:val="24"/>
              </w:rPr>
              <w:br/>
              <w:t xml:space="preserve">реализации, </w:t>
            </w:r>
            <w:r w:rsidRPr="00BA3CF3">
              <w:rPr>
                <w:rFonts w:ascii="Times New Roman" w:hAnsi="Times New Roman" w:cs="Times New Roman"/>
                <w:spacing w:val="-20"/>
                <w:sz w:val="24"/>
                <w:szCs w:val="24"/>
              </w:rPr>
              <w:br/>
              <w:t xml:space="preserve">наступления  </w:t>
            </w:r>
            <w:r w:rsidRPr="00BA3CF3">
              <w:rPr>
                <w:rFonts w:ascii="Times New Roman" w:hAnsi="Times New Roman" w:cs="Times New Roman"/>
                <w:spacing w:val="-20"/>
                <w:sz w:val="24"/>
                <w:szCs w:val="24"/>
              </w:rPr>
              <w:br/>
              <w:t xml:space="preserve">контрольного </w:t>
            </w:r>
            <w:r w:rsidRPr="00BA3CF3">
              <w:rPr>
                <w:rFonts w:ascii="Times New Roman" w:hAnsi="Times New Roman" w:cs="Times New Roman"/>
                <w:spacing w:val="-20"/>
                <w:sz w:val="24"/>
                <w:szCs w:val="24"/>
              </w:rPr>
              <w:br/>
              <w:t>события</w:t>
            </w:r>
          </w:p>
        </w:tc>
        <w:tc>
          <w:tcPr>
            <w:tcW w:w="2380" w:type="dxa"/>
            <w:gridSpan w:val="2"/>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Расходы местного бюджета на реализацию муниципальной  </w:t>
            </w:r>
            <w:r w:rsidRPr="00BA3CF3">
              <w:rPr>
                <w:rFonts w:ascii="Times New Roman" w:hAnsi="Times New Roman" w:cs="Times New Roman"/>
                <w:spacing w:val="-20"/>
                <w:sz w:val="24"/>
                <w:szCs w:val="24"/>
              </w:rPr>
              <w:br/>
              <w:t>программы, тыс. руб.</w:t>
            </w:r>
          </w:p>
        </w:tc>
        <w:tc>
          <w:tcPr>
            <w:tcW w:w="1168" w:type="dxa"/>
            <w:vMerge w:val="restart"/>
            <w:tcBorders>
              <w:top w:val="single" w:sz="4" w:space="0" w:color="auto"/>
              <w:left w:val="single" w:sz="4" w:space="0" w:color="auto"/>
              <w:bottom w:val="single" w:sz="4" w:space="0" w:color="auto"/>
              <w:right w:val="single" w:sz="4" w:space="0" w:color="auto"/>
            </w:tcBorders>
            <w:vAlign w:val="center"/>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Заключено   </w:t>
            </w:r>
            <w:r w:rsidRPr="00BA3CF3">
              <w:rPr>
                <w:rFonts w:ascii="Times New Roman" w:hAnsi="Times New Roman" w:cs="Times New Roman"/>
                <w:spacing w:val="-20"/>
                <w:sz w:val="24"/>
                <w:szCs w:val="24"/>
              </w:rPr>
              <w:br/>
              <w:t xml:space="preserve">контрактов на отчетную дату, тыс. руб.   </w:t>
            </w:r>
            <w:r w:rsidRPr="00BA3CF3">
              <w:rPr>
                <w:rFonts w:ascii="Times New Roman" w:hAnsi="Times New Roman" w:cs="Times New Roman"/>
                <w:spacing w:val="-20"/>
                <w:sz w:val="24"/>
                <w:szCs w:val="24"/>
              </w:rPr>
              <w:br/>
            </w:r>
          </w:p>
        </w:tc>
      </w:tr>
      <w:tr w:rsidR="00121D23" w:rsidRPr="00BA3CF3" w:rsidTr="00916C78">
        <w:trPr>
          <w:trHeight w:val="720"/>
          <w:tblCellSpacing w:w="5" w:type="nil"/>
        </w:trPr>
        <w:tc>
          <w:tcPr>
            <w:tcW w:w="851"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2649"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1820"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3640"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1260"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1400"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z w:val="24"/>
                <w:szCs w:val="24"/>
              </w:rPr>
            </w:pPr>
          </w:p>
        </w:tc>
        <w:tc>
          <w:tcPr>
            <w:tcW w:w="1260" w:type="dxa"/>
            <w:tcBorders>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предусмотрено</w:t>
            </w:r>
          </w:p>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муниципальной программой</w:t>
            </w:r>
          </w:p>
        </w:tc>
        <w:tc>
          <w:tcPr>
            <w:tcW w:w="1120" w:type="dxa"/>
            <w:tcBorders>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pacing w:val="-20"/>
                <w:sz w:val="24"/>
                <w:szCs w:val="24"/>
              </w:rPr>
            </w:pPr>
            <w:r w:rsidRPr="00BA3CF3">
              <w:rPr>
                <w:rFonts w:ascii="Times New Roman" w:hAnsi="Times New Roman" w:cs="Times New Roman"/>
                <w:spacing w:val="-20"/>
                <w:sz w:val="24"/>
                <w:szCs w:val="24"/>
              </w:rPr>
              <w:t xml:space="preserve">факт на отчетную дату </w:t>
            </w:r>
          </w:p>
        </w:tc>
        <w:tc>
          <w:tcPr>
            <w:tcW w:w="1168" w:type="dxa"/>
            <w:vMerge/>
            <w:tcBorders>
              <w:left w:val="single" w:sz="4" w:space="0" w:color="auto"/>
              <w:bottom w:val="single" w:sz="4" w:space="0" w:color="auto"/>
              <w:right w:val="single" w:sz="4" w:space="0" w:color="auto"/>
            </w:tcBorders>
          </w:tcPr>
          <w:p w:rsidR="00121D23" w:rsidRPr="00BA3CF3" w:rsidRDefault="00121D23" w:rsidP="00916C78">
            <w:pPr>
              <w:pStyle w:val="ConsPlusCell"/>
              <w:rPr>
                <w:rFonts w:ascii="Times New Roman" w:hAnsi="Times New Roman" w:cs="Times New Roman"/>
                <w:spacing w:val="-20"/>
                <w:sz w:val="24"/>
                <w:szCs w:val="24"/>
              </w:rPr>
            </w:pPr>
          </w:p>
        </w:tc>
      </w:tr>
    </w:tbl>
    <w:p w:rsidR="00121D23" w:rsidRPr="00BA3CF3" w:rsidRDefault="00121D23" w:rsidP="00121D23">
      <w:pPr>
        <w:widowControl w:val="0"/>
      </w:pPr>
    </w:p>
    <w:tbl>
      <w:tblPr>
        <w:tblW w:w="15168" w:type="dxa"/>
        <w:tblCellSpacing w:w="5" w:type="nil"/>
        <w:tblInd w:w="75" w:type="dxa"/>
        <w:tblLayout w:type="fixed"/>
        <w:tblCellMar>
          <w:left w:w="75" w:type="dxa"/>
          <w:right w:w="75" w:type="dxa"/>
        </w:tblCellMar>
        <w:tblLook w:val="0000" w:firstRow="0" w:lastRow="0" w:firstColumn="0" w:lastColumn="0" w:noHBand="0" w:noVBand="0"/>
      </w:tblPr>
      <w:tblGrid>
        <w:gridCol w:w="851"/>
        <w:gridCol w:w="2649"/>
        <w:gridCol w:w="1820"/>
        <w:gridCol w:w="3640"/>
        <w:gridCol w:w="1260"/>
        <w:gridCol w:w="1400"/>
        <w:gridCol w:w="1260"/>
        <w:gridCol w:w="1120"/>
        <w:gridCol w:w="1168"/>
      </w:tblGrid>
      <w:tr w:rsidR="00121D23" w:rsidRPr="00BA3CF3" w:rsidTr="00916C78">
        <w:trPr>
          <w:tblHeade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lang w:val="en-US"/>
              </w:rPr>
            </w:pPr>
            <w:r w:rsidRPr="00BA3CF3">
              <w:rPr>
                <w:rFonts w:ascii="Times New Roman" w:hAnsi="Times New Roman" w:cs="Times New Roman"/>
                <w:sz w:val="24"/>
                <w:szCs w:val="24"/>
                <w:lang w:val="en-US"/>
              </w:rPr>
              <w:t>1</w:t>
            </w:r>
          </w:p>
        </w:tc>
        <w:tc>
          <w:tcPr>
            <w:tcW w:w="2649"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2</w:t>
            </w:r>
          </w:p>
        </w:tc>
        <w:tc>
          <w:tcPr>
            <w:tcW w:w="18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3</w:t>
            </w:r>
          </w:p>
        </w:tc>
        <w:tc>
          <w:tcPr>
            <w:tcW w:w="364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4</w:t>
            </w: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5</w:t>
            </w:r>
          </w:p>
        </w:tc>
        <w:tc>
          <w:tcPr>
            <w:tcW w:w="140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6</w:t>
            </w: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7</w:t>
            </w:r>
          </w:p>
        </w:tc>
        <w:tc>
          <w:tcPr>
            <w:tcW w:w="11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8</w:t>
            </w:r>
          </w:p>
        </w:tc>
        <w:tc>
          <w:tcPr>
            <w:tcW w:w="1168"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jc w:val="center"/>
              <w:rPr>
                <w:rFonts w:ascii="Times New Roman" w:hAnsi="Times New Roman" w:cs="Times New Roman"/>
                <w:sz w:val="24"/>
                <w:szCs w:val="24"/>
              </w:rPr>
            </w:pPr>
            <w:r w:rsidRPr="00BA3CF3">
              <w:rPr>
                <w:rFonts w:ascii="Times New Roman" w:hAnsi="Times New Roman" w:cs="Times New Roman"/>
                <w:sz w:val="24"/>
                <w:szCs w:val="24"/>
              </w:rPr>
              <w:t>9</w:t>
            </w:r>
          </w:p>
        </w:tc>
      </w:tr>
      <w:tr w:rsidR="00121D23" w:rsidRPr="00BA3CF3"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rPr>
                <w:rFonts w:ascii="Times New Roman" w:hAnsi="Times New Roman" w:cs="Times New Roman"/>
                <w:b/>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spacing w:line="235" w:lineRule="auto"/>
              <w:rPr>
                <w:b/>
                <w:kern w:val="2"/>
              </w:rPr>
            </w:pPr>
            <w:r w:rsidRPr="00093A40">
              <w:rPr>
                <w:b/>
                <w:kern w:val="2"/>
              </w:rPr>
              <w:t>Подпрограмма 1.</w:t>
            </w:r>
          </w:p>
          <w:p w:rsidR="00121D23" w:rsidRPr="00093A40" w:rsidRDefault="00121D23" w:rsidP="00916C78">
            <w:pPr>
              <w:spacing w:line="235" w:lineRule="auto"/>
              <w:rPr>
                <w:kern w:val="2"/>
              </w:rPr>
            </w:pPr>
            <w:r w:rsidRPr="00093A40">
              <w:rPr>
                <w:kern w:val="2"/>
              </w:rPr>
              <w:t>Мероприятия в области коммунального хозяйства</w:t>
            </w:r>
          </w:p>
        </w:tc>
        <w:tc>
          <w:tcPr>
            <w:tcW w:w="1820" w:type="dxa"/>
            <w:tcBorders>
              <w:left w:val="single" w:sz="4" w:space="0" w:color="auto"/>
              <w:bottom w:val="single" w:sz="4" w:space="0" w:color="auto"/>
              <w:right w:val="single" w:sz="4" w:space="0" w:color="auto"/>
            </w:tcBorders>
          </w:tcPr>
          <w:p w:rsidR="00121D23" w:rsidRPr="00093A40" w:rsidRDefault="00121D23" w:rsidP="00916C78">
            <w:pPr>
              <w:spacing w:line="235" w:lineRule="auto"/>
              <w:jc w:val="center"/>
              <w:rPr>
                <w:kern w:val="2"/>
              </w:rPr>
            </w:pPr>
            <w:r w:rsidRPr="00093A40">
              <w:rPr>
                <w:kern w:val="2"/>
              </w:rPr>
              <w:t>Специалист по вопросам ЖКХ, строительства, транспорта, связи, природных ресурсов</w:t>
            </w:r>
          </w:p>
        </w:tc>
        <w:tc>
          <w:tcPr>
            <w:tcW w:w="3640" w:type="dxa"/>
            <w:tcBorders>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sidRPr="00093A40">
              <w:rPr>
                <w:sz w:val="24"/>
                <w:szCs w:val="24"/>
              </w:rPr>
              <w:t>X</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sidRPr="00093A40">
              <w:rPr>
                <w:sz w:val="24"/>
                <w:szCs w:val="24"/>
              </w:rPr>
              <w:t>X</w:t>
            </w:r>
          </w:p>
        </w:tc>
        <w:tc>
          <w:tcPr>
            <w:tcW w:w="1400" w:type="dxa"/>
            <w:tcBorders>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sidRPr="00093A40">
              <w:rPr>
                <w:sz w:val="24"/>
                <w:szCs w:val="24"/>
              </w:rPr>
              <w:t>X</w:t>
            </w:r>
          </w:p>
        </w:tc>
        <w:tc>
          <w:tcPr>
            <w:tcW w:w="1260" w:type="dxa"/>
            <w:tcBorders>
              <w:left w:val="single" w:sz="4" w:space="0" w:color="auto"/>
              <w:bottom w:val="single" w:sz="4" w:space="0" w:color="auto"/>
              <w:right w:val="single" w:sz="4" w:space="0" w:color="auto"/>
            </w:tcBorders>
          </w:tcPr>
          <w:p w:rsidR="00121D23" w:rsidRPr="00451CA6" w:rsidRDefault="00121D23" w:rsidP="00916C78">
            <w:pPr>
              <w:pStyle w:val="a8"/>
              <w:spacing w:line="20" w:lineRule="atLeast"/>
              <w:jc w:val="center"/>
              <w:rPr>
                <w:rFonts w:ascii="Times New Roman" w:hAnsi="Times New Roman"/>
                <w:spacing w:val="-2"/>
                <w:sz w:val="24"/>
                <w:szCs w:val="24"/>
                <w:lang w:val="en-US"/>
              </w:rPr>
            </w:pPr>
            <w:r w:rsidRPr="00451CA6">
              <w:rPr>
                <w:rFonts w:ascii="Times New Roman" w:hAnsi="Times New Roman"/>
                <w:color w:val="000000"/>
                <w:sz w:val="28"/>
                <w:szCs w:val="28"/>
              </w:rPr>
              <w:t>3</w:t>
            </w:r>
            <w:r>
              <w:rPr>
                <w:rFonts w:ascii="Times New Roman" w:hAnsi="Times New Roman"/>
                <w:color w:val="000000"/>
                <w:sz w:val="28"/>
                <w:szCs w:val="28"/>
              </w:rPr>
              <w:t>381,3</w:t>
            </w:r>
          </w:p>
        </w:tc>
        <w:tc>
          <w:tcPr>
            <w:tcW w:w="1120" w:type="dxa"/>
            <w:tcBorders>
              <w:left w:val="single" w:sz="4" w:space="0" w:color="auto"/>
              <w:bottom w:val="single" w:sz="4" w:space="0" w:color="auto"/>
              <w:right w:val="single" w:sz="4" w:space="0" w:color="auto"/>
            </w:tcBorders>
          </w:tcPr>
          <w:p w:rsidR="00121D23" w:rsidRPr="00451CA6" w:rsidRDefault="00121D23" w:rsidP="00916C78">
            <w:pPr>
              <w:pStyle w:val="a8"/>
              <w:spacing w:line="20" w:lineRule="atLeast"/>
              <w:jc w:val="center"/>
              <w:rPr>
                <w:rFonts w:ascii="Times New Roman" w:hAnsi="Times New Roman"/>
                <w:spacing w:val="-2"/>
                <w:sz w:val="24"/>
                <w:szCs w:val="24"/>
                <w:lang w:val="en-US"/>
              </w:rPr>
            </w:pPr>
            <w:r w:rsidRPr="00451CA6">
              <w:rPr>
                <w:rFonts w:ascii="Times New Roman" w:hAnsi="Times New Roman"/>
                <w:color w:val="000000"/>
                <w:sz w:val="28"/>
                <w:szCs w:val="28"/>
              </w:rPr>
              <w:t>3</w:t>
            </w:r>
            <w:r>
              <w:rPr>
                <w:rFonts w:ascii="Times New Roman" w:hAnsi="Times New Roman"/>
                <w:color w:val="000000"/>
                <w:sz w:val="28"/>
                <w:szCs w:val="28"/>
              </w:rPr>
              <w:t>381,2</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
                <w:sz w:val="24"/>
                <w:szCs w:val="24"/>
              </w:rPr>
              <w:t>-</w:t>
            </w:r>
          </w:p>
        </w:tc>
      </w:tr>
      <w:tr w:rsidR="00121D23" w:rsidRPr="00BA3CF3" w:rsidTr="00916C78">
        <w:trPr>
          <w:trHeight w:val="1559"/>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jc w:val="both"/>
            </w:pPr>
            <w:r>
              <w:t>П</w:t>
            </w:r>
            <w:r w:rsidRPr="00093A40">
              <w:t>овышение качества и надежности коммунальных услуг</w:t>
            </w:r>
          </w:p>
          <w:p w:rsidR="00121D23" w:rsidRPr="00093A40" w:rsidRDefault="00121D23" w:rsidP="00916C78">
            <w:pPr>
              <w:widowControl w:val="0"/>
              <w:autoSpaceDE w:val="0"/>
              <w:autoSpaceDN w:val="0"/>
              <w:adjustRightInd w:val="0"/>
            </w:pP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093A40" w:rsidRDefault="00121D23" w:rsidP="00916C78">
            <w:pPr>
              <w:ind w:firstLine="360"/>
              <w:rPr>
                <w:highlight w:val="green"/>
              </w:rPr>
            </w:pPr>
            <w:r w:rsidRPr="00093A40">
              <w:rPr>
                <w:bCs/>
                <w:color w:val="000000"/>
              </w:rPr>
              <w:t> Повышение качества и надежности коммунальных услуг.</w:t>
            </w:r>
            <w:r>
              <w:rPr>
                <w:bCs/>
                <w:color w:val="000000"/>
              </w:rPr>
              <w:t xml:space="preserve"> </w:t>
            </w:r>
            <w:r w:rsidRPr="00093A40">
              <w:rPr>
                <w:bCs/>
                <w:color w:val="000000"/>
              </w:rPr>
              <w:t>Снижение экологической нагрузки, улучшение санитарной обстановки.</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sidRPr="00093A40">
              <w:rPr>
                <w:rFonts w:ascii="Times New Roman" w:hAnsi="Times New Roman"/>
                <w:sz w:val="24"/>
                <w:szCs w:val="24"/>
              </w:rPr>
              <w:t>1 января 201</w:t>
            </w:r>
            <w:r>
              <w:rPr>
                <w:rFonts w:ascii="Times New Roman" w:hAnsi="Times New Roman"/>
                <w:sz w:val="24"/>
                <w:szCs w:val="24"/>
              </w:rPr>
              <w:t>8</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sidRPr="00093A40">
              <w:rPr>
                <w:rFonts w:ascii="Times New Roman" w:hAnsi="Times New Roman"/>
                <w:sz w:val="24"/>
                <w:szCs w:val="24"/>
              </w:rPr>
              <w:t xml:space="preserve">31 декабря </w:t>
            </w:r>
            <w:r>
              <w:rPr>
                <w:rFonts w:ascii="Times New Roman" w:hAnsi="Times New Roman"/>
                <w:sz w:val="24"/>
                <w:szCs w:val="24"/>
              </w:rPr>
              <w:t>2018</w:t>
            </w:r>
            <w:r w:rsidRPr="00093A40">
              <w:rPr>
                <w:rFonts w:ascii="Times New Roman" w:hAnsi="Times New Roman"/>
                <w:sz w:val="24"/>
                <w:szCs w:val="24"/>
              </w:rPr>
              <w:t xml:space="preserve"> г.</w:t>
            </w:r>
          </w:p>
          <w:p w:rsidR="00121D23" w:rsidRPr="00093A40" w:rsidRDefault="00121D23" w:rsidP="00916C78">
            <w:pPr>
              <w:pStyle w:val="a8"/>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121D23" w:rsidRPr="005E0241" w:rsidRDefault="00121D23" w:rsidP="00916C78">
            <w:pPr>
              <w:jc w:val="center"/>
              <w:rPr>
                <w:highlight w:val="green"/>
              </w:rPr>
            </w:pPr>
            <w:r>
              <w:t>0</w:t>
            </w:r>
          </w:p>
        </w:tc>
        <w:tc>
          <w:tcPr>
            <w:tcW w:w="1120" w:type="dxa"/>
            <w:tcBorders>
              <w:left w:val="single" w:sz="4" w:space="0" w:color="auto"/>
              <w:bottom w:val="single" w:sz="4" w:space="0" w:color="auto"/>
              <w:right w:val="single" w:sz="4" w:space="0" w:color="auto"/>
            </w:tcBorders>
          </w:tcPr>
          <w:p w:rsidR="00121D23" w:rsidRPr="005E0241" w:rsidRDefault="00121D23" w:rsidP="00916C78">
            <w:pPr>
              <w:jc w:val="center"/>
              <w:rPr>
                <w:highlight w:val="green"/>
              </w:rPr>
            </w:pPr>
            <w:r>
              <w:t>0</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highlight w:val="green"/>
              </w:rPr>
            </w:pPr>
            <w:r>
              <w:rPr>
                <w:rFonts w:ascii="Times New Roman" w:hAnsi="Times New Roman"/>
                <w:spacing w:val="-12"/>
                <w:sz w:val="24"/>
                <w:szCs w:val="24"/>
              </w:rPr>
              <w:t>-</w:t>
            </w:r>
          </w:p>
        </w:tc>
      </w:tr>
      <w:tr w:rsidR="00121D23" w:rsidRPr="00BA3CF3"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jc w:val="both"/>
            </w:pPr>
            <w:r>
              <w:t>П</w:t>
            </w:r>
            <w:r w:rsidRPr="00093A40">
              <w:t>оддержание объектов водопроводного хозяйства поселения в состоянии, соответствующем нормативным и санитарным требованиям</w:t>
            </w: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A11BE8" w:rsidRDefault="00121D23" w:rsidP="00916C78">
            <w:pPr>
              <w:ind w:firstLine="360"/>
              <w:rPr>
                <w:bCs/>
                <w:color w:val="000000"/>
              </w:rPr>
            </w:pPr>
            <w:r w:rsidRPr="00093A40">
              <w:rPr>
                <w:bCs/>
                <w:color w:val="000000"/>
              </w:rPr>
              <w:t>Повышение качества и надежности коммунальных услуг</w:t>
            </w:r>
          </w:p>
          <w:p w:rsidR="00121D23" w:rsidRPr="00093A40" w:rsidRDefault="00121D23" w:rsidP="00916C78">
            <w:pPr>
              <w:ind w:firstLine="360"/>
              <w:rPr>
                <w:bCs/>
                <w:color w:val="000000"/>
              </w:rPr>
            </w:pP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sidRPr="00093A40">
              <w:rPr>
                <w:rFonts w:ascii="Times New Roman" w:hAnsi="Times New Roman"/>
                <w:sz w:val="24"/>
                <w:szCs w:val="24"/>
              </w:rPr>
              <w:t xml:space="preserve">1 января </w:t>
            </w:r>
            <w:r>
              <w:rPr>
                <w:rFonts w:ascii="Times New Roman" w:hAnsi="Times New Roman"/>
                <w:sz w:val="24"/>
                <w:szCs w:val="24"/>
              </w:rPr>
              <w:t>2018</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Pr>
                <w:rFonts w:ascii="Times New Roman" w:hAnsi="Times New Roman"/>
                <w:sz w:val="24"/>
                <w:szCs w:val="24"/>
              </w:rPr>
              <w:t>3</w:t>
            </w:r>
            <w:r w:rsidRPr="00093A40">
              <w:rPr>
                <w:rFonts w:ascii="Times New Roman" w:hAnsi="Times New Roman"/>
                <w:sz w:val="24"/>
                <w:szCs w:val="24"/>
              </w:rPr>
              <w:t xml:space="preserve">1 </w:t>
            </w:r>
            <w:r>
              <w:rPr>
                <w:rFonts w:ascii="Times New Roman" w:hAnsi="Times New Roman"/>
                <w:sz w:val="24"/>
                <w:szCs w:val="24"/>
              </w:rPr>
              <w:t>декабря 2018</w:t>
            </w:r>
            <w:r w:rsidRPr="00093A40">
              <w:rPr>
                <w:rFonts w:ascii="Times New Roman" w:hAnsi="Times New Roman"/>
                <w:sz w:val="24"/>
                <w:szCs w:val="24"/>
              </w:rPr>
              <w:t xml:space="preserve"> г.</w:t>
            </w:r>
          </w:p>
        </w:tc>
        <w:tc>
          <w:tcPr>
            <w:tcW w:w="1260" w:type="dxa"/>
            <w:tcBorders>
              <w:left w:val="single" w:sz="4" w:space="0" w:color="auto"/>
              <w:bottom w:val="single" w:sz="4" w:space="0" w:color="auto"/>
              <w:right w:val="single" w:sz="4" w:space="0" w:color="auto"/>
            </w:tcBorders>
          </w:tcPr>
          <w:p w:rsidR="00121D23" w:rsidRPr="00451CA6" w:rsidRDefault="00121D23" w:rsidP="00916C78">
            <w:pPr>
              <w:jc w:val="center"/>
              <w:rPr>
                <w:spacing w:val="-12"/>
                <w:lang w:val="en-US"/>
              </w:rPr>
            </w:pPr>
            <w:r>
              <w:rPr>
                <w:spacing w:val="-12"/>
                <w:lang w:val="en-US"/>
              </w:rPr>
              <w:t>-</w:t>
            </w:r>
          </w:p>
        </w:tc>
        <w:tc>
          <w:tcPr>
            <w:tcW w:w="1120" w:type="dxa"/>
            <w:tcBorders>
              <w:left w:val="single" w:sz="4" w:space="0" w:color="auto"/>
              <w:bottom w:val="single" w:sz="4" w:space="0" w:color="auto"/>
              <w:right w:val="single" w:sz="4" w:space="0" w:color="auto"/>
            </w:tcBorders>
          </w:tcPr>
          <w:p w:rsidR="00121D23" w:rsidRPr="00451CA6" w:rsidRDefault="00121D23" w:rsidP="00916C78">
            <w:pPr>
              <w:jc w:val="center"/>
              <w:rPr>
                <w:spacing w:val="-12"/>
                <w:lang w:val="en-US"/>
              </w:rPr>
            </w:pPr>
            <w:r>
              <w:rPr>
                <w:spacing w:val="-12"/>
                <w:lang w:val="en-US"/>
              </w:rPr>
              <w:t>-</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12"/>
                <w:sz w:val="24"/>
                <w:szCs w:val="24"/>
              </w:rPr>
            </w:pPr>
            <w:r>
              <w:rPr>
                <w:rFonts w:ascii="Times New Roman" w:hAnsi="Times New Roman"/>
                <w:spacing w:val="-20"/>
                <w:sz w:val="24"/>
                <w:szCs w:val="24"/>
              </w:rPr>
              <w:t>-</w:t>
            </w:r>
          </w:p>
        </w:tc>
      </w:tr>
      <w:tr w:rsidR="00121D23" w:rsidRPr="00BA3CF3"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jc w:val="both"/>
            </w:pPr>
            <w:r>
              <w:t>Т</w:t>
            </w:r>
            <w:r w:rsidRPr="00093A40">
              <w:t>ехническая эксплуатация газораспределительной сети</w:t>
            </w: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093A40" w:rsidRDefault="00121D23" w:rsidP="00916C78">
            <w:pPr>
              <w:ind w:firstLine="360"/>
              <w:jc w:val="center"/>
              <w:rPr>
                <w:bCs/>
                <w:color w:val="000000"/>
              </w:rPr>
            </w:pPr>
            <w:r w:rsidRPr="00093A40">
              <w:t>Х</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sidRPr="00093A40">
              <w:rPr>
                <w:rFonts w:ascii="Times New Roman" w:hAnsi="Times New Roman"/>
                <w:sz w:val="24"/>
                <w:szCs w:val="24"/>
              </w:rPr>
              <w:t xml:space="preserve">01 января </w:t>
            </w:r>
            <w:r>
              <w:rPr>
                <w:rFonts w:ascii="Times New Roman" w:hAnsi="Times New Roman"/>
                <w:sz w:val="24"/>
                <w:szCs w:val="24"/>
              </w:rPr>
              <w:t>2018</w:t>
            </w:r>
            <w:r w:rsidRPr="00093A40">
              <w:rPr>
                <w:rFonts w:ascii="Times New Roman" w:hAnsi="Times New Roman"/>
                <w:sz w:val="24"/>
                <w:szCs w:val="24"/>
              </w:rPr>
              <w:t xml:space="preserve"> г.</w:t>
            </w:r>
          </w:p>
        </w:tc>
        <w:tc>
          <w:tcPr>
            <w:tcW w:w="140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sidRPr="00093A40">
              <w:rPr>
                <w:rFonts w:ascii="Times New Roman" w:hAnsi="Times New Roman"/>
                <w:sz w:val="24"/>
                <w:szCs w:val="24"/>
              </w:rPr>
              <w:t xml:space="preserve">31 декабря </w:t>
            </w:r>
            <w:r>
              <w:rPr>
                <w:rFonts w:ascii="Times New Roman" w:hAnsi="Times New Roman"/>
                <w:sz w:val="24"/>
                <w:szCs w:val="24"/>
              </w:rPr>
              <w:t>2018</w:t>
            </w:r>
            <w:r w:rsidRPr="00093A40">
              <w:rPr>
                <w:rFonts w:ascii="Times New Roman" w:hAnsi="Times New Roman"/>
                <w:sz w:val="24"/>
                <w:szCs w:val="24"/>
              </w:rPr>
              <w:t xml:space="preserve"> г.</w:t>
            </w:r>
          </w:p>
          <w:p w:rsidR="00121D23" w:rsidRPr="00093A40" w:rsidRDefault="00121D23" w:rsidP="00916C78">
            <w:pPr>
              <w:pStyle w:val="a8"/>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121D23" w:rsidRPr="00093A40" w:rsidRDefault="00121D23" w:rsidP="00916C78">
            <w:pPr>
              <w:jc w:val="center"/>
              <w:rPr>
                <w:spacing w:val="-20"/>
              </w:rPr>
            </w:pPr>
            <w:r>
              <w:rPr>
                <w:spacing w:val="-20"/>
              </w:rPr>
              <w:t>0,0</w:t>
            </w:r>
          </w:p>
        </w:tc>
        <w:tc>
          <w:tcPr>
            <w:tcW w:w="1120" w:type="dxa"/>
            <w:tcBorders>
              <w:left w:val="single" w:sz="4" w:space="0" w:color="auto"/>
              <w:bottom w:val="single" w:sz="4" w:space="0" w:color="auto"/>
              <w:right w:val="single" w:sz="4" w:space="0" w:color="auto"/>
            </w:tcBorders>
          </w:tcPr>
          <w:p w:rsidR="00121D23" w:rsidRPr="00093A40" w:rsidRDefault="00121D23" w:rsidP="00916C78">
            <w:pPr>
              <w:jc w:val="center"/>
              <w:rPr>
                <w:spacing w:val="-20"/>
              </w:rPr>
            </w:pPr>
            <w:r>
              <w:rPr>
                <w:spacing w:val="-20"/>
              </w:rPr>
              <w:t>0,0</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121D23" w:rsidRPr="00BA3CF3"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jc w:val="both"/>
            </w:pPr>
            <w:r w:rsidRPr="00093A40">
              <w:t>Мероприятия в области теплоснабжения</w:t>
            </w: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093A40" w:rsidRDefault="00121D23" w:rsidP="00916C78">
            <w:pPr>
              <w:ind w:firstLine="360"/>
              <w:rPr>
                <w:bCs/>
                <w:color w:val="000000"/>
              </w:rPr>
            </w:pPr>
            <w:r w:rsidRPr="00093A40">
              <w:t>Повышение удовлетворенности населения поселения уровнем коммунального обслуживания; снижение уровня потерь</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a8"/>
              <w:jc w:val="center"/>
              <w:rPr>
                <w:rFonts w:ascii="Times New Roman" w:hAnsi="Times New Roman"/>
                <w:sz w:val="24"/>
                <w:szCs w:val="24"/>
              </w:rPr>
            </w:pPr>
            <w:r>
              <w:rPr>
                <w:rFonts w:ascii="Times New Roman" w:hAnsi="Times New Roman"/>
                <w:sz w:val="24"/>
                <w:szCs w:val="24"/>
              </w:rPr>
              <w:t>01 января 2018 г.</w:t>
            </w:r>
          </w:p>
        </w:tc>
        <w:tc>
          <w:tcPr>
            <w:tcW w:w="1400" w:type="dxa"/>
            <w:tcBorders>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a8"/>
              <w:jc w:val="center"/>
              <w:rPr>
                <w:rFonts w:ascii="Times New Roman" w:hAnsi="Times New Roman"/>
                <w:sz w:val="24"/>
                <w:szCs w:val="24"/>
              </w:rPr>
            </w:pPr>
          </w:p>
        </w:tc>
        <w:tc>
          <w:tcPr>
            <w:tcW w:w="1260" w:type="dxa"/>
            <w:tcBorders>
              <w:left w:val="single" w:sz="4" w:space="0" w:color="auto"/>
              <w:bottom w:val="single" w:sz="4" w:space="0" w:color="auto"/>
              <w:right w:val="single" w:sz="4" w:space="0" w:color="auto"/>
            </w:tcBorders>
          </w:tcPr>
          <w:p w:rsidR="00121D23" w:rsidRPr="005E0241" w:rsidRDefault="00121D23" w:rsidP="00916C78">
            <w:pPr>
              <w:jc w:val="center"/>
              <w:rPr>
                <w:spacing w:val="-20"/>
              </w:rPr>
            </w:pPr>
            <w:r>
              <w:rPr>
                <w:spacing w:val="-20"/>
              </w:rPr>
              <w:t>118,6</w:t>
            </w:r>
          </w:p>
        </w:tc>
        <w:tc>
          <w:tcPr>
            <w:tcW w:w="1120" w:type="dxa"/>
            <w:tcBorders>
              <w:left w:val="single" w:sz="4" w:space="0" w:color="auto"/>
              <w:bottom w:val="single" w:sz="4" w:space="0" w:color="auto"/>
              <w:right w:val="single" w:sz="4" w:space="0" w:color="auto"/>
            </w:tcBorders>
          </w:tcPr>
          <w:p w:rsidR="00121D23" w:rsidRPr="005E0241" w:rsidRDefault="00121D23" w:rsidP="00916C78">
            <w:pPr>
              <w:jc w:val="center"/>
              <w:rPr>
                <w:spacing w:val="-20"/>
              </w:rPr>
            </w:pPr>
            <w:r>
              <w:rPr>
                <w:spacing w:val="-20"/>
              </w:rPr>
              <w:t>118,6</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121D23" w:rsidRPr="00BA3CF3" w:rsidTr="00916C78">
        <w:trPr>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pStyle w:val="ConsPlusCell"/>
              <w:rPr>
                <w:rFonts w:ascii="Times New Roman" w:hAnsi="Times New Roman" w:cs="Times New Roman"/>
                <w:sz w:val="24"/>
                <w:szCs w:val="24"/>
              </w:rPr>
            </w:pPr>
            <w:r w:rsidRPr="00093A40">
              <w:rPr>
                <w:rFonts w:ascii="Times New Roman" w:hAnsi="Times New Roman" w:cs="Times New Roman"/>
                <w:sz w:val="24"/>
                <w:szCs w:val="24"/>
              </w:rPr>
              <w:t>Расходы на осуществление бюджетных инвестиций</w:t>
            </w: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p w:rsidR="00121D23" w:rsidRPr="00093A40" w:rsidRDefault="00121D23" w:rsidP="00916C78">
            <w:pPr>
              <w:pStyle w:val="ConsPlusCell"/>
              <w:jc w:val="center"/>
              <w:rPr>
                <w:rFonts w:ascii="Times New Roman" w:hAnsi="Times New Roman" w:cs="Times New Roman"/>
                <w:sz w:val="24"/>
                <w:szCs w:val="24"/>
              </w:rPr>
            </w:pPr>
            <w:r w:rsidRPr="00093A40">
              <w:rPr>
                <w:rFonts w:ascii="Times New Roman" w:hAnsi="Times New Roman" w:cs="Times New Roman"/>
                <w:sz w:val="24"/>
                <w:szCs w:val="24"/>
              </w:rPr>
              <w:t>Х</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left w:val="single" w:sz="4" w:space="0" w:color="auto"/>
              <w:bottom w:val="single" w:sz="4" w:space="0" w:color="auto"/>
              <w:right w:val="single" w:sz="4" w:space="0" w:color="auto"/>
            </w:tcBorders>
          </w:tcPr>
          <w:p w:rsidR="00121D23" w:rsidRPr="005E0241" w:rsidRDefault="00121D23" w:rsidP="00916C78">
            <w:pPr>
              <w:pStyle w:val="a8"/>
              <w:tabs>
                <w:tab w:val="left" w:pos="210"/>
                <w:tab w:val="center" w:pos="555"/>
              </w:tabs>
              <w:spacing w:line="20" w:lineRule="atLeast"/>
              <w:jc w:val="center"/>
              <w:rPr>
                <w:rFonts w:ascii="Times New Roman" w:hAnsi="Times New Roman"/>
                <w:spacing w:val="-2"/>
                <w:sz w:val="24"/>
                <w:szCs w:val="24"/>
              </w:rPr>
            </w:pPr>
            <w:r>
              <w:rPr>
                <w:rFonts w:ascii="Times New Roman" w:hAnsi="Times New Roman"/>
                <w:spacing w:val="-2"/>
                <w:sz w:val="24"/>
                <w:szCs w:val="24"/>
              </w:rPr>
              <w:t>277,7</w:t>
            </w:r>
          </w:p>
        </w:tc>
        <w:tc>
          <w:tcPr>
            <w:tcW w:w="1120" w:type="dxa"/>
            <w:tcBorders>
              <w:left w:val="single" w:sz="4" w:space="0" w:color="auto"/>
              <w:bottom w:val="single" w:sz="4" w:space="0" w:color="auto"/>
              <w:right w:val="single" w:sz="4" w:space="0" w:color="auto"/>
            </w:tcBorders>
          </w:tcPr>
          <w:p w:rsidR="00121D23" w:rsidRPr="005E0241"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
                <w:sz w:val="24"/>
                <w:szCs w:val="24"/>
              </w:rPr>
              <w:t>277,7</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w:t>
            </w:r>
          </w:p>
        </w:tc>
      </w:tr>
      <w:tr w:rsidR="00121D23" w:rsidRPr="00BA3CF3"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left w:val="single" w:sz="4" w:space="0" w:color="auto"/>
              <w:bottom w:val="single" w:sz="4" w:space="0" w:color="auto"/>
              <w:right w:val="single" w:sz="4" w:space="0" w:color="auto"/>
            </w:tcBorders>
          </w:tcPr>
          <w:p w:rsidR="00121D23" w:rsidRPr="00093A40" w:rsidRDefault="00121D23" w:rsidP="00916C78">
            <w:pPr>
              <w:pStyle w:val="ConsPlusCell"/>
              <w:rPr>
                <w:rFonts w:ascii="Times New Roman" w:hAnsi="Times New Roman" w:cs="Times New Roman"/>
                <w:sz w:val="24"/>
                <w:szCs w:val="24"/>
              </w:rPr>
            </w:pPr>
            <w:r w:rsidRPr="00093A40">
              <w:rPr>
                <w:rFonts w:ascii="Times New Roman" w:hAnsi="Times New Roman" w:cs="Times New Roman"/>
                <w:sz w:val="24"/>
                <w:szCs w:val="24"/>
              </w:rPr>
              <w:t>Прочие мероприятия в области коммунального хозяйства</w:t>
            </w:r>
          </w:p>
        </w:tc>
        <w:tc>
          <w:tcPr>
            <w:tcW w:w="1820" w:type="dxa"/>
            <w:tcBorders>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left w:val="single" w:sz="4" w:space="0" w:color="auto"/>
              <w:bottom w:val="single" w:sz="4" w:space="0" w:color="auto"/>
              <w:right w:val="single" w:sz="4" w:space="0" w:color="auto"/>
            </w:tcBorders>
          </w:tcPr>
          <w:p w:rsidR="00121D23" w:rsidRPr="00093A40" w:rsidRDefault="00121D23" w:rsidP="00916C78">
            <w:pPr>
              <w:pStyle w:val="ConsPlusCell"/>
              <w:jc w:val="both"/>
              <w:rPr>
                <w:rFonts w:ascii="Times New Roman" w:hAnsi="Times New Roman" w:cs="Times New Roman"/>
                <w:sz w:val="24"/>
                <w:szCs w:val="24"/>
              </w:rPr>
            </w:pPr>
            <w:r w:rsidRPr="00093A40">
              <w:rPr>
                <w:rFonts w:ascii="Times New Roman" w:hAnsi="Times New Roman" w:cs="Times New Roman"/>
                <w:sz w:val="24"/>
                <w:szCs w:val="24"/>
              </w:rPr>
              <w:t xml:space="preserve">Повышение удовлетворенности населения поселения уровнем коммунального обслуживания; снижение уровня потерь </w:t>
            </w: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0"/>
                <w:sz w:val="24"/>
                <w:szCs w:val="24"/>
              </w:rPr>
              <w:t>0,0</w:t>
            </w:r>
          </w:p>
        </w:tc>
        <w:tc>
          <w:tcPr>
            <w:tcW w:w="1120"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0"/>
                <w:sz w:val="24"/>
                <w:szCs w:val="24"/>
              </w:rPr>
              <w:t>0,0</w:t>
            </w:r>
          </w:p>
        </w:tc>
        <w:tc>
          <w:tcPr>
            <w:tcW w:w="1168" w:type="dxa"/>
            <w:tcBorders>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0"/>
                <w:sz w:val="24"/>
                <w:szCs w:val="24"/>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ConsPlusCell"/>
              <w:rPr>
                <w:rFonts w:ascii="Times New Roman" w:hAnsi="Times New Roman" w:cs="Times New Roman"/>
                <w:sz w:val="24"/>
                <w:szCs w:val="24"/>
              </w:rPr>
            </w:pPr>
            <w:r w:rsidRPr="00093A40">
              <w:rPr>
                <w:rFonts w:ascii="Times New Roman" w:hAnsi="Times New Roman" w:cs="Times New Roman"/>
                <w:sz w:val="24"/>
                <w:szCs w:val="24"/>
              </w:rPr>
              <w:t xml:space="preserve">Мероприятие </w:t>
            </w:r>
          </w:p>
          <w:p w:rsidR="00121D23" w:rsidRPr="00093A40" w:rsidRDefault="00121D23" w:rsidP="00916C78">
            <w:pPr>
              <w:pStyle w:val="ConsPlusCell"/>
              <w:rPr>
                <w:rFonts w:ascii="Times New Roman" w:hAnsi="Times New Roman" w:cs="Times New Roman"/>
                <w:sz w:val="24"/>
                <w:szCs w:val="24"/>
              </w:rPr>
            </w:pPr>
            <w:r w:rsidRPr="00093A40">
              <w:rPr>
                <w:rFonts w:ascii="Times New Roman" w:hAnsi="Times New Roman" w:cs="Times New Roman"/>
                <w:color w:val="000000"/>
                <w:sz w:val="24"/>
                <w:szCs w:val="24"/>
              </w:rPr>
              <w:t>Приобретение и внедрение частотно-регулируемых приводов и насосного</w:t>
            </w:r>
            <w:r w:rsidRPr="00093A40">
              <w:rPr>
                <w:rFonts w:ascii="Times New Roman" w:hAnsi="Times New Roman" w:cs="Times New Roman"/>
                <w:sz w:val="24"/>
                <w:szCs w:val="24"/>
              </w:rPr>
              <w:t xml:space="preserve"> оборудо</w:t>
            </w:r>
            <w:r w:rsidRPr="00093A40">
              <w:rPr>
                <w:rFonts w:ascii="Times New Roman" w:hAnsi="Times New Roman" w:cs="Times New Roman"/>
                <w:color w:val="000000"/>
                <w:sz w:val="24"/>
                <w:szCs w:val="24"/>
              </w:rPr>
              <w:t>вания</w:t>
            </w:r>
          </w:p>
        </w:tc>
        <w:tc>
          <w:tcPr>
            <w:tcW w:w="18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ConsPlusCell"/>
              <w:jc w:val="both"/>
              <w:rPr>
                <w:rFonts w:ascii="Times New Roman" w:hAnsi="Times New Roman" w:cs="Times New Roman"/>
                <w:sz w:val="24"/>
                <w:szCs w:val="24"/>
              </w:rPr>
            </w:pPr>
          </w:p>
          <w:p w:rsidR="00121D23" w:rsidRPr="00093A40" w:rsidRDefault="00121D23" w:rsidP="00916C78">
            <w:pPr>
              <w:jc w:val="center"/>
            </w:pPr>
            <w:r w:rsidRPr="00093A40">
              <w:t>Х</w:t>
            </w: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Pr="006F4F9E" w:rsidRDefault="00121D23" w:rsidP="00916C78">
            <w:pPr>
              <w:pStyle w:val="a8"/>
              <w:jc w:val="center"/>
              <w:rPr>
                <w:rFonts w:ascii="Times New Roman" w:hAnsi="Times New Roman"/>
                <w:sz w:val="24"/>
                <w:szCs w:val="24"/>
                <w:lang w:val="en-US"/>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
                <w:sz w:val="24"/>
                <w:szCs w:val="24"/>
              </w:rPr>
            </w:pPr>
            <w:r w:rsidRPr="00093A40">
              <w:rPr>
                <w:rFonts w:ascii="Times New Roman" w:hAnsi="Times New Roman"/>
                <w:spacing w:val="-20"/>
                <w:sz w:val="24"/>
                <w:szCs w:val="24"/>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pStyle w:val="ConsPlusCell"/>
              <w:numPr>
                <w:ilvl w:val="0"/>
                <w:numId w:val="9"/>
              </w:numPr>
              <w:jc w:val="center"/>
              <w:rPr>
                <w:rFonts w:ascii="Times New Roman" w:hAnsi="Times New Roman" w:cs="Times New Roman"/>
                <w:sz w:val="24"/>
                <w:szCs w:val="24"/>
              </w:rPr>
            </w:pPr>
          </w:p>
        </w:tc>
        <w:tc>
          <w:tcPr>
            <w:tcW w:w="2649"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jc w:val="both"/>
            </w:pPr>
            <w:r w:rsidRPr="00093A40">
              <w:t>Расходы на  развитие материальной базы муниципальных образований в сфере обращения с твердыми бытовыми отходами, включая приобретение мусоровозов</w:t>
            </w:r>
            <w:r w:rsidRPr="00093A40">
              <w:rPr>
                <w:kern w:val="2"/>
              </w:rPr>
              <w:t>.</w:t>
            </w:r>
            <w:r>
              <w:rPr>
                <w:kern w:val="2"/>
              </w:rPr>
              <w:t xml:space="preserve"> Ф</w:t>
            </w:r>
            <w:r w:rsidRPr="00093A40">
              <w:rPr>
                <w:kern w:val="2"/>
              </w:rPr>
              <w:t xml:space="preserve">онда, признанного непригодным для проживания, аварийным </w:t>
            </w:r>
            <w:r w:rsidRPr="00093A40">
              <w:rPr>
                <w:kern w:val="2"/>
              </w:rPr>
              <w:lastRenderedPageBreak/>
              <w:t>и подлежащим сносу или реконструкции</w:t>
            </w:r>
          </w:p>
        </w:tc>
        <w:tc>
          <w:tcPr>
            <w:tcW w:w="18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ConsPlusCell"/>
              <w:jc w:val="center"/>
              <w:rPr>
                <w:rFonts w:ascii="Times New Roman" w:hAnsi="Times New Roman" w:cs="Times New Roman"/>
                <w:sz w:val="24"/>
                <w:szCs w:val="24"/>
              </w:rPr>
            </w:pPr>
          </w:p>
        </w:tc>
        <w:tc>
          <w:tcPr>
            <w:tcW w:w="364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ConsPlusCell"/>
              <w:jc w:val="both"/>
              <w:rPr>
                <w:rFonts w:ascii="Times New Roman" w:hAnsi="Times New Roman" w:cs="Times New Roman"/>
                <w:sz w:val="24"/>
                <w:szCs w:val="24"/>
              </w:rPr>
            </w:pPr>
          </w:p>
          <w:p w:rsidR="00121D23" w:rsidRPr="00093A40" w:rsidRDefault="00121D23" w:rsidP="00916C78">
            <w:pPr>
              <w:pStyle w:val="ConsPlusCell"/>
              <w:jc w:val="center"/>
              <w:rPr>
                <w:rFonts w:ascii="Times New Roman" w:hAnsi="Times New Roman" w:cs="Times New Roman"/>
                <w:sz w:val="24"/>
                <w:szCs w:val="24"/>
              </w:rPr>
            </w:pPr>
            <w:r w:rsidRPr="00093A40">
              <w:rPr>
                <w:rFonts w:ascii="Times New Roman" w:hAnsi="Times New Roman" w:cs="Times New Roman"/>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0"/>
                <w:sz w:val="24"/>
                <w:szCs w:val="24"/>
              </w:rPr>
            </w:pPr>
            <w:r>
              <w:rPr>
                <w:rFonts w:ascii="Times New Roman" w:hAnsi="Times New Roman"/>
                <w:spacing w:val="-20"/>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0"/>
                <w:sz w:val="24"/>
                <w:szCs w:val="24"/>
              </w:rPr>
            </w:pPr>
            <w:r>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a8"/>
              <w:spacing w:line="20" w:lineRule="atLeast"/>
              <w:jc w:val="center"/>
              <w:rPr>
                <w:rFonts w:ascii="Times New Roman" w:hAnsi="Times New Roman"/>
                <w:spacing w:val="-20"/>
                <w:sz w:val="24"/>
                <w:szCs w:val="24"/>
              </w:rPr>
            </w:pPr>
            <w:r>
              <w:rPr>
                <w:rFonts w:ascii="Times New Roman" w:hAnsi="Times New Roman"/>
                <w:spacing w:val="-20"/>
                <w:sz w:val="24"/>
                <w:szCs w:val="24"/>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widowControl w:val="0"/>
              <w:tabs>
                <w:tab w:val="left" w:pos="90"/>
                <w:tab w:val="center" w:pos="6877"/>
                <w:tab w:val="center" w:pos="7672"/>
                <w:tab w:val="center" w:pos="8340"/>
                <w:tab w:val="center" w:pos="9157"/>
                <w:tab w:val="center" w:pos="9900"/>
                <w:tab w:val="center" w:pos="10627"/>
                <w:tab w:val="right" w:pos="12600"/>
                <w:tab w:val="right" w:pos="14130"/>
                <w:tab w:val="right" w:pos="15720"/>
              </w:tabs>
              <w:autoSpaceDE w:val="0"/>
              <w:autoSpaceDN w:val="0"/>
              <w:adjustRightInd w:val="0"/>
              <w:spacing w:before="127"/>
            </w:pPr>
            <w:r w:rsidRPr="00093A40">
              <w:rPr>
                <w:color w:val="000000"/>
              </w:rPr>
              <w:t>Возмещение предприятиям жилищно-коммунального хозяйства части платы граждан за коммунальные услуги</w:t>
            </w:r>
          </w:p>
        </w:tc>
        <w:tc>
          <w:tcPr>
            <w:tcW w:w="18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jc w:val="center"/>
            </w:pPr>
          </w:p>
        </w:tc>
        <w:tc>
          <w:tcPr>
            <w:tcW w:w="364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jc w:val="both"/>
              <w:rPr>
                <w:sz w:val="24"/>
                <w:szCs w:val="24"/>
              </w:rPr>
            </w:pPr>
          </w:p>
          <w:p w:rsidR="00121D23" w:rsidRPr="00093A40" w:rsidRDefault="00121D23" w:rsidP="00916C78">
            <w:pPr>
              <w:jc w:val="center"/>
            </w:pPr>
            <w:r w:rsidRPr="00093A40">
              <w:t>Х</w:t>
            </w: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5E0241" w:rsidRDefault="00121D23" w:rsidP="00916C78">
            <w:pPr>
              <w:jc w:val="center"/>
            </w:pPr>
            <w:r>
              <w:t>2207,4</w:t>
            </w:r>
          </w:p>
        </w:tc>
        <w:tc>
          <w:tcPr>
            <w:tcW w:w="1120" w:type="dxa"/>
            <w:tcBorders>
              <w:top w:val="single" w:sz="4" w:space="0" w:color="auto"/>
              <w:left w:val="single" w:sz="4" w:space="0" w:color="auto"/>
              <w:bottom w:val="single" w:sz="4" w:space="0" w:color="auto"/>
              <w:right w:val="single" w:sz="4" w:space="0" w:color="auto"/>
            </w:tcBorders>
          </w:tcPr>
          <w:p w:rsidR="00121D23" w:rsidRPr="005E0241" w:rsidRDefault="00121D23" w:rsidP="00916C78">
            <w:pPr>
              <w:jc w:val="center"/>
            </w:pPr>
            <w:r>
              <w:t>2207,4</w:t>
            </w:r>
          </w:p>
        </w:tc>
        <w:tc>
          <w:tcPr>
            <w:tcW w:w="1168"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jc w:val="center"/>
            </w:pPr>
            <w:r w:rsidRPr="00093A40">
              <w:rPr>
                <w:spacing w:val="-2"/>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461631" w:rsidRDefault="00121D23" w:rsidP="00916C78">
            <w:pPr>
              <w:widowControl w:val="0"/>
              <w:autoSpaceDE w:val="0"/>
              <w:autoSpaceDN w:val="0"/>
              <w:adjustRightInd w:val="0"/>
            </w:pPr>
            <w:r w:rsidRPr="00461631">
              <w:t>Ремонт:- водовода протяженностью 500 м, расположенный по адресу: Ростовская область, Октябрьский район, п. Персиановский, ул. Южная; - водовода протяженностью 2500 м, расположенный по адресу:  Ростовская область, Октябрьский район, п. Персиановский, ул. Набережная,</w:t>
            </w:r>
          </w:p>
        </w:tc>
        <w:tc>
          <w:tcPr>
            <w:tcW w:w="182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jc w:val="center"/>
            </w:pPr>
          </w:p>
        </w:tc>
        <w:tc>
          <w:tcPr>
            <w:tcW w:w="364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bCs/>
                <w:color w:val="000000"/>
                <w:sz w:val="24"/>
                <w:szCs w:val="24"/>
              </w:rPr>
              <w:t>Ремонт водопроводных сетей</w:t>
            </w:r>
          </w:p>
        </w:tc>
        <w:tc>
          <w:tcPr>
            <w:tcW w:w="1260"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093A40"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Default="00121D23" w:rsidP="00916C78">
            <w:pPr>
              <w:jc w:val="center"/>
              <w:rPr>
                <w:spacing w:val="-20"/>
              </w:rPr>
            </w:pPr>
          </w:p>
        </w:tc>
        <w:tc>
          <w:tcPr>
            <w:tcW w:w="1120" w:type="dxa"/>
            <w:tcBorders>
              <w:top w:val="single" w:sz="4" w:space="0" w:color="auto"/>
              <w:left w:val="single" w:sz="4" w:space="0" w:color="auto"/>
              <w:bottom w:val="single" w:sz="4" w:space="0" w:color="auto"/>
              <w:right w:val="single" w:sz="4" w:space="0" w:color="auto"/>
            </w:tcBorders>
          </w:tcPr>
          <w:p w:rsidR="00121D23" w:rsidRDefault="00121D23" w:rsidP="00916C78">
            <w:pPr>
              <w:jc w:val="center"/>
              <w:rPr>
                <w:spacing w:val="-20"/>
              </w:rPr>
            </w:pPr>
          </w:p>
        </w:tc>
        <w:tc>
          <w:tcPr>
            <w:tcW w:w="1168" w:type="dxa"/>
            <w:tcBorders>
              <w:top w:val="single" w:sz="4" w:space="0" w:color="auto"/>
              <w:left w:val="single" w:sz="4" w:space="0" w:color="auto"/>
              <w:bottom w:val="single" w:sz="4" w:space="0" w:color="auto"/>
              <w:right w:val="single" w:sz="4" w:space="0" w:color="auto"/>
            </w:tcBorders>
          </w:tcPr>
          <w:p w:rsidR="00121D23" w:rsidRPr="00093A40" w:rsidRDefault="00121D23" w:rsidP="00916C78">
            <w:pPr>
              <w:jc w:val="center"/>
              <w:rPr>
                <w:spacing w:val="-2"/>
              </w:rPr>
            </w:pPr>
            <w:r>
              <w:rPr>
                <w:spacing w:val="-2"/>
              </w:rPr>
              <w:t>-</w:t>
            </w:r>
          </w:p>
        </w:tc>
      </w:tr>
      <w:tr w:rsidR="00121D23" w:rsidRPr="00BA3CF3" w:rsidTr="00916C78">
        <w:trPr>
          <w:trHeight w:val="1613"/>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ConsPlusCell"/>
              <w:spacing w:line="20" w:lineRule="atLeast"/>
              <w:rPr>
                <w:rFonts w:ascii="Times New Roman" w:hAnsi="Times New Roman" w:cs="Times New Roman"/>
                <w:b/>
                <w:spacing w:val="-2"/>
                <w:sz w:val="24"/>
                <w:szCs w:val="24"/>
              </w:rPr>
            </w:pPr>
            <w:r w:rsidRPr="00BA3CF3">
              <w:rPr>
                <w:rFonts w:ascii="Times New Roman" w:hAnsi="Times New Roman" w:cs="Times New Roman"/>
                <w:b/>
                <w:spacing w:val="-2"/>
                <w:sz w:val="24"/>
                <w:szCs w:val="24"/>
              </w:rPr>
              <w:t>Подпрограмма 2.</w:t>
            </w:r>
          </w:p>
          <w:p w:rsidR="00121D23" w:rsidRPr="00BA3CF3" w:rsidRDefault="00121D23" w:rsidP="00916C78">
            <w:pPr>
              <w:pStyle w:val="ConsPlusCell"/>
              <w:spacing w:line="20" w:lineRule="atLeast"/>
              <w:rPr>
                <w:rFonts w:ascii="Times New Roman" w:hAnsi="Times New Roman" w:cs="Times New Roman"/>
                <w:spacing w:val="-2"/>
                <w:sz w:val="24"/>
                <w:szCs w:val="24"/>
              </w:rPr>
            </w:pPr>
            <w:r w:rsidRPr="00BA3CF3">
              <w:rPr>
                <w:rFonts w:ascii="Times New Roman" w:hAnsi="Times New Roman" w:cs="Times New Roman"/>
                <w:color w:val="000000"/>
                <w:kern w:val="2"/>
                <w:sz w:val="24"/>
                <w:szCs w:val="24"/>
              </w:rPr>
              <w:t>Развитие жилищного хозяйства Персиановского сельского поселения</w:t>
            </w:r>
          </w:p>
        </w:tc>
        <w:tc>
          <w:tcPr>
            <w:tcW w:w="18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ind w:left="-75" w:right="-75"/>
              <w:jc w:val="center"/>
              <w:rPr>
                <w:rFonts w:ascii="Times New Roman" w:hAnsi="Times New Roman"/>
                <w:spacing w:val="-2"/>
                <w:sz w:val="24"/>
                <w:szCs w:val="24"/>
              </w:rPr>
            </w:pPr>
            <w:r w:rsidRPr="00BA3CF3">
              <w:rPr>
                <w:rFonts w:ascii="Times New Roman" w:hAnsi="Times New Roman"/>
                <w:spacing w:val="-2"/>
                <w:sz w:val="24"/>
                <w:szCs w:val="24"/>
              </w:rPr>
              <w:t>Специалист по вопросам ЖКХ, строительства, транспорта, связи, природных ресурсов</w:t>
            </w:r>
          </w:p>
        </w:tc>
        <w:tc>
          <w:tcPr>
            <w:tcW w:w="364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40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center"/>
              <w:rPr>
                <w:rFonts w:ascii="Times New Roman" w:hAnsi="Times New Roman"/>
                <w:spacing w:val="-2"/>
                <w:sz w:val="24"/>
                <w:szCs w:val="24"/>
              </w:rPr>
            </w:pPr>
            <w:r w:rsidRPr="00BA3CF3">
              <w:rPr>
                <w:rFonts w:ascii="Times New Roman" w:hAnsi="Times New Roman"/>
                <w:spacing w:val="-2"/>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121D23" w:rsidRPr="00451CA6" w:rsidRDefault="00121D23" w:rsidP="00916C78">
            <w:pPr>
              <w:jc w:val="center"/>
              <w:rPr>
                <w:lang w:val="en-US"/>
              </w:rPr>
            </w:pPr>
            <w:r>
              <w:rPr>
                <w:kern w:val="2"/>
                <w:sz w:val="28"/>
                <w:szCs w:val="28"/>
              </w:rPr>
              <w:t>26049,8</w:t>
            </w:r>
          </w:p>
        </w:tc>
        <w:tc>
          <w:tcPr>
            <w:tcW w:w="1120" w:type="dxa"/>
            <w:tcBorders>
              <w:top w:val="single" w:sz="4" w:space="0" w:color="auto"/>
              <w:left w:val="single" w:sz="4" w:space="0" w:color="auto"/>
              <w:bottom w:val="single" w:sz="4" w:space="0" w:color="auto"/>
              <w:right w:val="single" w:sz="4" w:space="0" w:color="auto"/>
            </w:tcBorders>
          </w:tcPr>
          <w:p w:rsidR="00121D23" w:rsidRPr="00451CA6" w:rsidRDefault="00121D23" w:rsidP="00916C78">
            <w:pPr>
              <w:jc w:val="center"/>
              <w:rPr>
                <w:lang w:val="en-US"/>
              </w:rPr>
            </w:pPr>
            <w:r>
              <w:rPr>
                <w:kern w:val="2"/>
                <w:sz w:val="28"/>
                <w:szCs w:val="28"/>
              </w:rPr>
              <w:t>26049,8</w:t>
            </w:r>
          </w:p>
        </w:tc>
        <w:tc>
          <w:tcPr>
            <w:tcW w:w="1168"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jc w:val="center"/>
            </w:pPr>
            <w:r>
              <w:rPr>
                <w:lang w:val="en-US"/>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rPr>
                <w:rFonts w:ascii="Times New Roman" w:hAnsi="Times New Roman"/>
                <w:spacing w:val="-2"/>
                <w:sz w:val="24"/>
                <w:szCs w:val="24"/>
              </w:rPr>
            </w:pPr>
            <w:r w:rsidRPr="00BA3CF3">
              <w:rPr>
                <w:rFonts w:ascii="Times New Roman" w:hAnsi="Times New Roman"/>
                <w:spacing w:val="-2"/>
                <w:sz w:val="24"/>
                <w:szCs w:val="24"/>
              </w:rPr>
              <w:t xml:space="preserve">Основное мероприятие </w:t>
            </w:r>
            <w:r w:rsidRPr="00BA3CF3">
              <w:rPr>
                <w:rFonts w:ascii="Times New Roman" w:hAnsi="Times New Roman"/>
                <w:kern w:val="2"/>
                <w:sz w:val="24"/>
                <w:szCs w:val="24"/>
              </w:rPr>
              <w:t xml:space="preserve">Переселение граждан </w:t>
            </w:r>
            <w:r w:rsidRPr="00BA3CF3">
              <w:rPr>
                <w:rFonts w:ascii="Times New Roman" w:hAnsi="Times New Roman"/>
                <w:kern w:val="2"/>
                <w:sz w:val="24"/>
                <w:szCs w:val="24"/>
              </w:rPr>
              <w:lastRenderedPageBreak/>
              <w:t>из многоквартирного аварийного жилищного фонда, признанного непригодным для проживания, аварийным и подлежащим сносу или реконструкции</w:t>
            </w:r>
          </w:p>
        </w:tc>
        <w:tc>
          <w:tcPr>
            <w:tcW w:w="18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ind w:left="-75" w:right="-75"/>
              <w:jc w:val="center"/>
              <w:rPr>
                <w:rFonts w:ascii="Times New Roman" w:hAnsi="Times New Roman"/>
                <w:spacing w:val="-2"/>
                <w:sz w:val="24"/>
                <w:szCs w:val="24"/>
              </w:rPr>
            </w:pPr>
          </w:p>
        </w:tc>
        <w:tc>
          <w:tcPr>
            <w:tcW w:w="364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both"/>
              <w:rPr>
                <w:rFonts w:ascii="Times New Roman" w:hAnsi="Times New Roman"/>
                <w:spacing w:val="-2"/>
                <w:sz w:val="24"/>
                <w:szCs w:val="24"/>
              </w:rPr>
            </w:pPr>
            <w:r w:rsidRPr="00BA3CF3">
              <w:rPr>
                <w:rFonts w:ascii="Times New Roman" w:hAnsi="Times New Roman"/>
                <w:kern w:val="2"/>
                <w:sz w:val="24"/>
                <w:szCs w:val="24"/>
              </w:rPr>
              <w:t xml:space="preserve">участникам подпрограммы, признанным нуждающимися в </w:t>
            </w:r>
            <w:r w:rsidRPr="00BA3CF3">
              <w:rPr>
                <w:rFonts w:ascii="Times New Roman" w:hAnsi="Times New Roman"/>
                <w:kern w:val="2"/>
                <w:sz w:val="24"/>
                <w:szCs w:val="24"/>
              </w:rPr>
              <w:lastRenderedPageBreak/>
              <w:t>жилых помещениях, предоставлены меры государственной поддержки в улучшении жилищных условий</w:t>
            </w: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center"/>
              <w:rPr>
                <w:rFonts w:ascii="Times New Roman" w:hAnsi="Times New Roman"/>
                <w:spacing w:val="-2"/>
                <w:sz w:val="24"/>
                <w:szCs w:val="24"/>
              </w:rPr>
            </w:pPr>
            <w:r>
              <w:rPr>
                <w:rFonts w:ascii="Times New Roman" w:hAnsi="Times New Roman"/>
                <w:sz w:val="24"/>
                <w:szCs w:val="24"/>
              </w:rPr>
              <w:lastRenderedPageBreak/>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BA3CF3" w:rsidRDefault="00121D23" w:rsidP="00916C78">
            <w:pPr>
              <w:pStyle w:val="a8"/>
              <w:spacing w:line="20" w:lineRule="atLeast"/>
              <w:jc w:val="center"/>
              <w:rPr>
                <w:rFonts w:ascii="Times New Roman" w:hAnsi="Times New Roman"/>
                <w:spacing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5E0241"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
                <w:sz w:val="24"/>
                <w:szCs w:val="24"/>
              </w:rPr>
              <w:lastRenderedPageBreak/>
              <w:t>25153,6</w:t>
            </w:r>
          </w:p>
        </w:tc>
        <w:tc>
          <w:tcPr>
            <w:tcW w:w="1120" w:type="dxa"/>
            <w:tcBorders>
              <w:top w:val="single" w:sz="4" w:space="0" w:color="auto"/>
              <w:left w:val="single" w:sz="4" w:space="0" w:color="auto"/>
              <w:bottom w:val="single" w:sz="4" w:space="0" w:color="auto"/>
              <w:right w:val="single" w:sz="4" w:space="0" w:color="auto"/>
            </w:tcBorders>
          </w:tcPr>
          <w:p w:rsidR="00121D23" w:rsidRPr="005E0241"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
                <w:sz w:val="24"/>
                <w:szCs w:val="24"/>
              </w:rPr>
              <w:t>25153,4</w:t>
            </w:r>
          </w:p>
        </w:tc>
        <w:tc>
          <w:tcPr>
            <w:tcW w:w="1168"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a8"/>
              <w:spacing w:line="20" w:lineRule="atLeast"/>
              <w:jc w:val="center"/>
              <w:rPr>
                <w:rFonts w:ascii="Times New Roman" w:hAnsi="Times New Roman"/>
                <w:spacing w:val="-2"/>
                <w:sz w:val="24"/>
                <w:szCs w:val="24"/>
              </w:rPr>
            </w:pPr>
            <w:r>
              <w:rPr>
                <w:rFonts w:ascii="Times New Roman" w:hAnsi="Times New Roman"/>
                <w:spacing w:val="-20"/>
                <w:sz w:val="24"/>
                <w:szCs w:val="24"/>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rPr>
                <w:rFonts w:ascii="Times New Roman" w:hAnsi="Times New Roman"/>
                <w:spacing w:val="-2"/>
                <w:sz w:val="24"/>
                <w:szCs w:val="24"/>
              </w:rPr>
            </w:pPr>
            <w:r w:rsidRPr="004E1456">
              <w:rPr>
                <w:rFonts w:ascii="Times New Roman" w:hAnsi="Times New Roman"/>
                <w:sz w:val="24"/>
                <w:szCs w:val="24"/>
              </w:rPr>
              <w:t>Мероприятия по осуществлению  работ  по   капитальному   ремонту многоквартирных домов</w:t>
            </w:r>
          </w:p>
        </w:tc>
        <w:tc>
          <w:tcPr>
            <w:tcW w:w="182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ind w:left="-75" w:right="-75"/>
              <w:jc w:val="center"/>
              <w:rPr>
                <w:rFonts w:ascii="Times New Roman" w:hAnsi="Times New Roman"/>
                <w:spacing w:val="-2"/>
                <w:sz w:val="24"/>
                <w:szCs w:val="24"/>
              </w:rPr>
            </w:pPr>
          </w:p>
        </w:tc>
        <w:tc>
          <w:tcPr>
            <w:tcW w:w="364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jc w:val="both"/>
              <w:rPr>
                <w:rFonts w:ascii="Times New Roman" w:hAnsi="Times New Roman"/>
                <w:kern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jc w:val="center"/>
              <w:rPr>
                <w:rFonts w:ascii="Times New Roman" w:hAnsi="Times New Roman"/>
                <w:spacing w:val="-2"/>
                <w:sz w:val="24"/>
                <w:szCs w:val="24"/>
              </w:rPr>
            </w:pPr>
            <w:r>
              <w:rPr>
                <w:rFonts w:ascii="Times New Roman" w:hAnsi="Times New Roman"/>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4E1456" w:rsidRDefault="00121D23" w:rsidP="00916C78">
            <w:pPr>
              <w:pStyle w:val="a8"/>
              <w:spacing w:line="20" w:lineRule="atLeast"/>
              <w:jc w:val="center"/>
              <w:rPr>
                <w:rFonts w:ascii="Times New Roman" w:hAnsi="Times New Roman"/>
                <w:spacing w:val="-2"/>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jc w:val="center"/>
              <w:rPr>
                <w:rFonts w:ascii="Times New Roman" w:hAnsi="Times New Roman"/>
                <w:spacing w:val="-20"/>
                <w:sz w:val="24"/>
                <w:szCs w:val="24"/>
              </w:rPr>
            </w:pPr>
            <w:r w:rsidRPr="004E1456">
              <w:rPr>
                <w:rFonts w:ascii="Times New Roman" w:hAnsi="Times New Roman"/>
                <w:spacing w:val="-20"/>
                <w:sz w:val="24"/>
                <w:szCs w:val="24"/>
              </w:rPr>
              <w:t>0,0</w:t>
            </w:r>
          </w:p>
        </w:tc>
        <w:tc>
          <w:tcPr>
            <w:tcW w:w="112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jc w:val="center"/>
              <w:rPr>
                <w:rFonts w:ascii="Times New Roman" w:hAnsi="Times New Roman"/>
                <w:spacing w:val="-20"/>
                <w:sz w:val="24"/>
                <w:szCs w:val="24"/>
              </w:rPr>
            </w:pPr>
            <w:r w:rsidRPr="004E1456">
              <w:rPr>
                <w:rFonts w:ascii="Times New Roman" w:hAnsi="Times New Roman"/>
                <w:spacing w:val="-20"/>
                <w:sz w:val="24"/>
                <w:szCs w:val="24"/>
              </w:rPr>
              <w:t>0,0</w:t>
            </w:r>
          </w:p>
        </w:tc>
        <w:tc>
          <w:tcPr>
            <w:tcW w:w="1168"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spacing w:line="20" w:lineRule="atLeast"/>
              <w:jc w:val="center"/>
              <w:rPr>
                <w:rFonts w:ascii="Times New Roman" w:hAnsi="Times New Roman"/>
                <w:spacing w:val="-20"/>
                <w:sz w:val="24"/>
                <w:szCs w:val="24"/>
              </w:rPr>
            </w:pPr>
            <w:r w:rsidRPr="004E1456">
              <w:rPr>
                <w:rFonts w:ascii="Times New Roman" w:hAnsi="Times New Roman"/>
                <w:spacing w:val="-20"/>
                <w:sz w:val="24"/>
                <w:szCs w:val="24"/>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a8"/>
              <w:ind w:firstLine="709"/>
              <w:jc w:val="both"/>
              <w:rPr>
                <w:rFonts w:ascii="Times New Roman" w:hAnsi="Times New Roman"/>
                <w:bCs/>
                <w:color w:val="000000"/>
                <w:sz w:val="24"/>
                <w:szCs w:val="24"/>
              </w:rPr>
            </w:pPr>
            <w:r w:rsidRPr="004E1456">
              <w:rPr>
                <w:rFonts w:ascii="Times New Roman" w:hAnsi="Times New Roman"/>
                <w:sz w:val="24"/>
                <w:szCs w:val="24"/>
              </w:rPr>
              <w:t>Мероприятия, проводимые по вопросам управления многоквартирными домами и энергоэффективности в жилищной сфере в рамках подпрограммы  «Развитие жилищного хозяйства Персиановского сельского поселения» муниципальной программы  «Обеспечение качественными жилищно-коммунальными услугами населения»</w:t>
            </w:r>
          </w:p>
          <w:p w:rsidR="00121D23" w:rsidRPr="004E1456" w:rsidRDefault="00121D23" w:rsidP="00916C78">
            <w:pPr>
              <w:spacing w:line="235" w:lineRule="auto"/>
              <w:rPr>
                <w:kern w:val="2"/>
              </w:rPr>
            </w:pPr>
          </w:p>
        </w:tc>
        <w:tc>
          <w:tcPr>
            <w:tcW w:w="182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jc w:val="center"/>
            </w:pPr>
          </w:p>
        </w:tc>
        <w:tc>
          <w:tcPr>
            <w:tcW w:w="364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Postan"/>
              <w:jc w:val="both"/>
              <w:rPr>
                <w:sz w:val="24"/>
                <w:szCs w:val="24"/>
              </w:rPr>
            </w:pPr>
            <w:r>
              <w:rPr>
                <w:spacing w:val="-2"/>
                <w:sz w:val="24"/>
                <w:szCs w:val="24"/>
              </w:rPr>
              <w:t xml:space="preserve">Взносы на </w:t>
            </w:r>
            <w:r w:rsidRPr="004E1456">
              <w:rPr>
                <w:spacing w:val="-2"/>
                <w:sz w:val="24"/>
                <w:szCs w:val="24"/>
              </w:rPr>
              <w:t>капитальный ремонт МКД</w:t>
            </w:r>
          </w:p>
        </w:tc>
        <w:tc>
          <w:tcPr>
            <w:tcW w:w="1260"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4E1456"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6F4F9E" w:rsidRDefault="00121D23" w:rsidP="00916C78">
            <w:pPr>
              <w:spacing w:line="235" w:lineRule="auto"/>
              <w:jc w:val="center"/>
              <w:rPr>
                <w:kern w:val="2"/>
                <w:lang w:val="en-US"/>
              </w:rPr>
            </w:pPr>
            <w:r>
              <w:rPr>
                <w:kern w:val="2"/>
                <w:sz w:val="28"/>
                <w:szCs w:val="28"/>
              </w:rPr>
              <w:t>727,1</w:t>
            </w:r>
          </w:p>
        </w:tc>
        <w:tc>
          <w:tcPr>
            <w:tcW w:w="1120" w:type="dxa"/>
            <w:tcBorders>
              <w:top w:val="single" w:sz="4" w:space="0" w:color="auto"/>
              <w:left w:val="single" w:sz="4" w:space="0" w:color="auto"/>
              <w:bottom w:val="single" w:sz="4" w:space="0" w:color="auto"/>
              <w:right w:val="single" w:sz="4" w:space="0" w:color="auto"/>
            </w:tcBorders>
          </w:tcPr>
          <w:p w:rsidR="00121D23" w:rsidRPr="005E0241" w:rsidRDefault="00121D23" w:rsidP="00916C78">
            <w:pPr>
              <w:jc w:val="center"/>
            </w:pPr>
            <w:r>
              <w:t>727,1</w:t>
            </w:r>
          </w:p>
        </w:tc>
        <w:tc>
          <w:tcPr>
            <w:tcW w:w="1168" w:type="dxa"/>
            <w:tcBorders>
              <w:top w:val="single" w:sz="4" w:space="0" w:color="auto"/>
              <w:left w:val="single" w:sz="4" w:space="0" w:color="auto"/>
              <w:bottom w:val="single" w:sz="4" w:space="0" w:color="auto"/>
              <w:right w:val="single" w:sz="4" w:space="0" w:color="auto"/>
            </w:tcBorders>
          </w:tcPr>
          <w:p w:rsidR="00121D23" w:rsidRPr="004E1456" w:rsidRDefault="00121D23" w:rsidP="00916C78">
            <w:pPr>
              <w:jc w:val="center"/>
            </w:pPr>
            <w:r>
              <w:rPr>
                <w:spacing w:val="-20"/>
              </w:rPr>
              <w:t>-</w:t>
            </w:r>
          </w:p>
        </w:tc>
      </w:tr>
      <w:tr w:rsidR="00121D23" w:rsidRPr="00BA3CF3"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BA3CF3" w:rsidRDefault="00121D23" w:rsidP="00121D23">
            <w:pPr>
              <w:numPr>
                <w:ilvl w:val="0"/>
                <w:numId w:val="9"/>
              </w:numPr>
              <w:suppressAutoHyphens w:val="0"/>
              <w:jc w:val="both"/>
              <w:rPr>
                <w:b/>
              </w:rPr>
            </w:pPr>
          </w:p>
        </w:tc>
        <w:tc>
          <w:tcPr>
            <w:tcW w:w="2649"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spacing w:line="235" w:lineRule="auto"/>
            </w:pPr>
            <w:r w:rsidRPr="00BA3CF3">
              <w:t>Расходы бюджета поселения на предоставление субсидий управляющим организациям, товариществам собственников жилья, жилищно-строительным кооперативам, жилищным или иным специализированным потребительским кооперативам на проведение капитального ремонта многоквартирных домов, разработку и (или) изготовление проектно-сметной документации, проведение энергетических обследований многоквартирных домов</w:t>
            </w:r>
          </w:p>
        </w:tc>
        <w:tc>
          <w:tcPr>
            <w:tcW w:w="18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jc w:val="center"/>
            </w:pPr>
          </w:p>
        </w:tc>
        <w:tc>
          <w:tcPr>
            <w:tcW w:w="364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Postan"/>
              <w:rPr>
                <w:sz w:val="24"/>
                <w:szCs w:val="24"/>
              </w:rPr>
            </w:pPr>
          </w:p>
          <w:p w:rsidR="00121D23" w:rsidRPr="00BA3CF3" w:rsidRDefault="00121D23" w:rsidP="00916C78">
            <w:pPr>
              <w:pStyle w:val="Postan"/>
              <w:rPr>
                <w:sz w:val="24"/>
                <w:szCs w:val="24"/>
              </w:rPr>
            </w:pPr>
          </w:p>
          <w:p w:rsidR="00121D23" w:rsidRPr="00BA3CF3" w:rsidRDefault="00121D23" w:rsidP="00916C78">
            <w:pPr>
              <w:pStyle w:val="Postan"/>
              <w:rPr>
                <w:sz w:val="24"/>
                <w:szCs w:val="24"/>
              </w:rPr>
            </w:pPr>
          </w:p>
          <w:p w:rsidR="00121D23" w:rsidRPr="00BA3CF3" w:rsidRDefault="00121D23" w:rsidP="00916C78">
            <w:pPr>
              <w:pStyle w:val="Postan"/>
              <w:rPr>
                <w:sz w:val="24"/>
                <w:szCs w:val="24"/>
              </w:rPr>
            </w:pPr>
          </w:p>
          <w:p w:rsidR="00121D23" w:rsidRPr="00BA3CF3" w:rsidRDefault="00121D23" w:rsidP="00916C78">
            <w:pPr>
              <w:pStyle w:val="Postan"/>
              <w:rPr>
                <w:sz w:val="24"/>
                <w:szCs w:val="24"/>
              </w:rPr>
            </w:pPr>
            <w:r w:rsidRPr="00BA3CF3">
              <w:rPr>
                <w:sz w:val="24"/>
                <w:szCs w:val="24"/>
              </w:rPr>
              <w:t>Х</w:t>
            </w: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pStyle w:val="Postan"/>
              <w:rPr>
                <w:sz w:val="24"/>
                <w:szCs w:val="24"/>
              </w:rPr>
            </w:pPr>
            <w:r>
              <w:rPr>
                <w:sz w:val="24"/>
                <w:szCs w:val="24"/>
              </w:rPr>
              <w:t>01 января 2018 г.</w:t>
            </w:r>
          </w:p>
        </w:tc>
        <w:tc>
          <w:tcPr>
            <w:tcW w:w="1400" w:type="dxa"/>
            <w:tcBorders>
              <w:top w:val="single" w:sz="4" w:space="0" w:color="auto"/>
              <w:left w:val="single" w:sz="4" w:space="0" w:color="auto"/>
              <w:bottom w:val="single" w:sz="4" w:space="0" w:color="auto"/>
              <w:right w:val="single" w:sz="4" w:space="0" w:color="auto"/>
            </w:tcBorders>
          </w:tcPr>
          <w:p w:rsidR="00121D23" w:rsidRDefault="00121D23" w:rsidP="00916C78">
            <w:pPr>
              <w:pStyle w:val="a8"/>
              <w:jc w:val="center"/>
              <w:rPr>
                <w:rFonts w:ascii="Times New Roman" w:hAnsi="Times New Roman"/>
                <w:sz w:val="24"/>
                <w:szCs w:val="24"/>
              </w:rPr>
            </w:pPr>
            <w:r>
              <w:rPr>
                <w:rFonts w:ascii="Times New Roman" w:hAnsi="Times New Roman"/>
                <w:sz w:val="24"/>
                <w:szCs w:val="24"/>
              </w:rPr>
              <w:t>31 декабря 2018 г.</w:t>
            </w:r>
          </w:p>
          <w:p w:rsidR="00121D23" w:rsidRPr="00BA3CF3" w:rsidRDefault="00121D23" w:rsidP="00916C78">
            <w:pPr>
              <w:pStyle w:val="Postan"/>
              <w:rPr>
                <w:sz w:val="24"/>
                <w:szCs w:val="24"/>
              </w:rPr>
            </w:pPr>
          </w:p>
        </w:tc>
        <w:tc>
          <w:tcPr>
            <w:tcW w:w="126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spacing w:line="235" w:lineRule="auto"/>
              <w:jc w:val="center"/>
              <w:rPr>
                <w:spacing w:val="-20"/>
              </w:rPr>
            </w:pPr>
            <w:r w:rsidRPr="001E7FDF">
              <w:rPr>
                <w:spacing w:val="-20"/>
              </w:rPr>
              <w:t>0,0</w:t>
            </w:r>
          </w:p>
        </w:tc>
        <w:tc>
          <w:tcPr>
            <w:tcW w:w="1120"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jc w:val="center"/>
              <w:rPr>
                <w:spacing w:val="-20"/>
              </w:rPr>
            </w:pPr>
            <w:r w:rsidRPr="001E7FDF">
              <w:rPr>
                <w:spacing w:val="-20"/>
              </w:rPr>
              <w:t>0,0</w:t>
            </w:r>
          </w:p>
        </w:tc>
        <w:tc>
          <w:tcPr>
            <w:tcW w:w="1168" w:type="dxa"/>
            <w:tcBorders>
              <w:top w:val="single" w:sz="4" w:space="0" w:color="auto"/>
              <w:left w:val="single" w:sz="4" w:space="0" w:color="auto"/>
              <w:bottom w:val="single" w:sz="4" w:space="0" w:color="auto"/>
              <w:right w:val="single" w:sz="4" w:space="0" w:color="auto"/>
            </w:tcBorders>
          </w:tcPr>
          <w:p w:rsidR="00121D23" w:rsidRPr="00BA3CF3" w:rsidRDefault="00121D23" w:rsidP="00916C78">
            <w:pPr>
              <w:jc w:val="center"/>
              <w:rPr>
                <w:spacing w:val="-20"/>
              </w:rPr>
            </w:pPr>
            <w:r>
              <w:rPr>
                <w:spacing w:val="-20"/>
              </w:rPr>
              <w:t>-</w:t>
            </w:r>
          </w:p>
        </w:tc>
      </w:tr>
    </w:tbl>
    <w:p w:rsidR="00121D23" w:rsidRDefault="00121D23" w:rsidP="00121D23">
      <w:pPr>
        <w:pStyle w:val="21"/>
        <w:tabs>
          <w:tab w:val="left" w:pos="2000"/>
        </w:tabs>
        <w:jc w:val="both"/>
        <w:rPr>
          <w:sz w:val="28"/>
          <w:szCs w:val="28"/>
        </w:rPr>
      </w:pPr>
    </w:p>
    <w:p w:rsidR="00121D23" w:rsidRDefault="00121D23" w:rsidP="00121D23">
      <w:pPr>
        <w:pStyle w:val="21"/>
        <w:tabs>
          <w:tab w:val="left" w:pos="2000"/>
        </w:tabs>
        <w:jc w:val="both"/>
        <w:rPr>
          <w:sz w:val="28"/>
          <w:szCs w:val="28"/>
        </w:rPr>
        <w:sectPr w:rsidR="00121D23" w:rsidSect="00121D23">
          <w:pgSz w:w="16838" w:h="11906" w:orient="landscape"/>
          <w:pgMar w:top="1134" w:right="1134" w:bottom="851" w:left="1134" w:header="709" w:footer="709" w:gutter="0"/>
          <w:cols w:space="708"/>
          <w:docGrid w:linePitch="360"/>
        </w:sectPr>
      </w:pPr>
    </w:p>
    <w:p w:rsidR="00121D23" w:rsidRPr="00AB1EAC" w:rsidRDefault="00121D23" w:rsidP="00121D23">
      <w:pPr>
        <w:tabs>
          <w:tab w:val="left" w:pos="9072"/>
        </w:tabs>
        <w:jc w:val="center"/>
        <w:rPr>
          <w:sz w:val="28"/>
          <w:szCs w:val="28"/>
        </w:rPr>
      </w:pPr>
      <w:r w:rsidRPr="00C82D4A">
        <w:rPr>
          <w:noProof/>
          <w:sz w:val="28"/>
          <w:szCs w:val="28"/>
          <w:lang w:eastAsia="ru-RU"/>
        </w:rPr>
        <w:lastRenderedPageBreak/>
        <w:drawing>
          <wp:inline distT="0" distB="0" distL="0" distR="0">
            <wp:extent cx="571500" cy="904875"/>
            <wp:effectExtent l="0" t="0" r="0" b="9525"/>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121D23" w:rsidRPr="00AB1EAC" w:rsidRDefault="00121D23" w:rsidP="00121D23">
      <w:pPr>
        <w:tabs>
          <w:tab w:val="left" w:pos="9072"/>
        </w:tabs>
        <w:jc w:val="center"/>
        <w:rPr>
          <w:b/>
          <w:caps/>
          <w:sz w:val="28"/>
          <w:szCs w:val="28"/>
        </w:rPr>
      </w:pPr>
      <w:r w:rsidRPr="00AB1EAC">
        <w:rPr>
          <w:b/>
          <w:caps/>
          <w:sz w:val="28"/>
          <w:szCs w:val="28"/>
        </w:rPr>
        <w:t>Российская Федерация</w:t>
      </w:r>
    </w:p>
    <w:p w:rsidR="00121D23" w:rsidRDefault="00121D23" w:rsidP="00121D23">
      <w:pPr>
        <w:tabs>
          <w:tab w:val="left" w:pos="9072"/>
        </w:tabs>
        <w:jc w:val="center"/>
        <w:rPr>
          <w:b/>
          <w:caps/>
          <w:sz w:val="28"/>
          <w:szCs w:val="28"/>
        </w:rPr>
      </w:pPr>
      <w:r w:rsidRPr="00AB1EAC">
        <w:rPr>
          <w:b/>
          <w:caps/>
          <w:sz w:val="28"/>
          <w:szCs w:val="28"/>
        </w:rPr>
        <w:t>Ростовская область</w:t>
      </w:r>
    </w:p>
    <w:p w:rsidR="00121D23" w:rsidRPr="00AB1EAC" w:rsidRDefault="00121D23" w:rsidP="00121D23">
      <w:pPr>
        <w:tabs>
          <w:tab w:val="left" w:pos="9072"/>
        </w:tabs>
        <w:jc w:val="center"/>
        <w:rPr>
          <w:b/>
          <w:caps/>
          <w:sz w:val="28"/>
          <w:szCs w:val="28"/>
        </w:rPr>
      </w:pPr>
      <w:r>
        <w:rPr>
          <w:b/>
          <w:caps/>
          <w:sz w:val="28"/>
          <w:szCs w:val="28"/>
        </w:rPr>
        <w:t>октябрьский район</w:t>
      </w:r>
    </w:p>
    <w:p w:rsidR="00121D23" w:rsidRPr="00AB1EAC" w:rsidRDefault="00121D23" w:rsidP="00121D23">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121D23" w:rsidRPr="00AB1EAC" w:rsidRDefault="00121D23" w:rsidP="00121D23">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121D23" w:rsidRPr="00AB1EAC" w:rsidRDefault="00121D23" w:rsidP="00121D23">
      <w:pPr>
        <w:tabs>
          <w:tab w:val="left" w:pos="9072"/>
        </w:tabs>
        <w:jc w:val="center"/>
        <w:rPr>
          <w:b/>
          <w:sz w:val="28"/>
          <w:szCs w:val="28"/>
        </w:rPr>
      </w:pPr>
    </w:p>
    <w:p w:rsidR="00121D23" w:rsidRPr="00FF378B" w:rsidRDefault="00121D23" w:rsidP="00121D23">
      <w:pPr>
        <w:tabs>
          <w:tab w:val="left" w:pos="9072"/>
        </w:tabs>
        <w:jc w:val="center"/>
        <w:rPr>
          <w:b/>
          <w:sz w:val="32"/>
          <w:szCs w:val="32"/>
        </w:rPr>
      </w:pPr>
      <w:r w:rsidRPr="00FF378B">
        <w:rPr>
          <w:b/>
          <w:sz w:val="32"/>
          <w:szCs w:val="32"/>
        </w:rPr>
        <w:t>ПОСТАНОВЛЕНИЕ</w:t>
      </w:r>
    </w:p>
    <w:p w:rsidR="00121D23" w:rsidRPr="00AB1EAC" w:rsidRDefault="00121D23" w:rsidP="00121D23">
      <w:pPr>
        <w:tabs>
          <w:tab w:val="left" w:pos="9072"/>
        </w:tabs>
        <w:jc w:val="center"/>
        <w:rPr>
          <w:b/>
          <w:sz w:val="28"/>
          <w:szCs w:val="28"/>
        </w:rPr>
      </w:pPr>
    </w:p>
    <w:p w:rsidR="00121D23" w:rsidRPr="00AB1EAC" w:rsidRDefault="00121D23" w:rsidP="00121D23">
      <w:pPr>
        <w:tabs>
          <w:tab w:val="left" w:pos="9072"/>
        </w:tabs>
        <w:jc w:val="both"/>
        <w:rPr>
          <w:b/>
          <w:bCs/>
          <w:sz w:val="28"/>
          <w:szCs w:val="28"/>
        </w:rPr>
      </w:pPr>
      <w:r>
        <w:rPr>
          <w:b/>
          <w:bCs/>
          <w:sz w:val="28"/>
          <w:szCs w:val="28"/>
        </w:rPr>
        <w:t>01.04.2019</w:t>
      </w:r>
      <w:r w:rsidRPr="002D36F1">
        <w:rPr>
          <w:b/>
          <w:bCs/>
          <w:sz w:val="28"/>
          <w:szCs w:val="28"/>
        </w:rPr>
        <w:t xml:space="preserve">                                        </w:t>
      </w:r>
      <w:r w:rsidRPr="002D36F1">
        <w:rPr>
          <w:b/>
          <w:bCs/>
          <w:sz w:val="28"/>
          <w:szCs w:val="28"/>
        </w:rPr>
        <w:sym w:font="Times New Roman" w:char="2116"/>
      </w:r>
      <w:r>
        <w:rPr>
          <w:b/>
          <w:bCs/>
          <w:sz w:val="28"/>
          <w:szCs w:val="28"/>
        </w:rPr>
        <w:t xml:space="preserve"> 45</w:t>
      </w:r>
      <w:r w:rsidRPr="00AB1EAC">
        <w:rPr>
          <w:b/>
          <w:bCs/>
          <w:sz w:val="28"/>
          <w:szCs w:val="28"/>
        </w:rPr>
        <w:t xml:space="preserve">                              </w:t>
      </w:r>
      <w:r>
        <w:rPr>
          <w:b/>
          <w:bCs/>
          <w:sz w:val="28"/>
          <w:szCs w:val="28"/>
        </w:rPr>
        <w:t>п. Персиановский</w:t>
      </w:r>
    </w:p>
    <w:p w:rsidR="00121D23" w:rsidRPr="00AB1EAC" w:rsidRDefault="00121D23" w:rsidP="00121D23">
      <w:pPr>
        <w:tabs>
          <w:tab w:val="left" w:pos="9072"/>
        </w:tabs>
        <w:ind w:left="-180"/>
        <w:rPr>
          <w:sz w:val="28"/>
          <w:szCs w:val="28"/>
        </w:rPr>
      </w:pPr>
    </w:p>
    <w:p w:rsidR="00121D23" w:rsidRPr="00C20AAD" w:rsidRDefault="00121D23" w:rsidP="00121D23">
      <w:pPr>
        <w:pStyle w:val="21"/>
        <w:jc w:val="both"/>
        <w:rPr>
          <w:szCs w:val="28"/>
        </w:rPr>
      </w:pPr>
    </w:p>
    <w:tbl>
      <w:tblPr>
        <w:tblW w:w="0" w:type="auto"/>
        <w:tblLook w:val="04A0" w:firstRow="1" w:lastRow="0" w:firstColumn="1" w:lastColumn="0" w:noHBand="0" w:noVBand="1"/>
      </w:tblPr>
      <w:tblGrid>
        <w:gridCol w:w="4708"/>
        <w:gridCol w:w="4647"/>
      </w:tblGrid>
      <w:tr w:rsidR="00121D23" w:rsidRPr="00121D23" w:rsidTr="00916C78">
        <w:tc>
          <w:tcPr>
            <w:tcW w:w="4785" w:type="dxa"/>
            <w:shd w:val="clear" w:color="auto" w:fill="auto"/>
          </w:tcPr>
          <w:p w:rsidR="00121D23" w:rsidRPr="00121D23" w:rsidRDefault="00121D23" w:rsidP="00916C78">
            <w:pPr>
              <w:pStyle w:val="21"/>
              <w:jc w:val="both"/>
              <w:rPr>
                <w:sz w:val="28"/>
                <w:szCs w:val="28"/>
              </w:rPr>
            </w:pPr>
            <w:r w:rsidRPr="00121D23">
              <w:rPr>
                <w:sz w:val="28"/>
                <w:szCs w:val="28"/>
              </w:rPr>
              <w:t xml:space="preserve">Об утверждении отчета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2018 год по итогам 2018 года  </w:t>
            </w:r>
          </w:p>
        </w:tc>
        <w:tc>
          <w:tcPr>
            <w:tcW w:w="4786" w:type="dxa"/>
            <w:shd w:val="clear" w:color="auto" w:fill="auto"/>
          </w:tcPr>
          <w:p w:rsidR="00121D23" w:rsidRPr="00121D23" w:rsidRDefault="00121D23" w:rsidP="00916C78">
            <w:pPr>
              <w:pStyle w:val="21"/>
              <w:jc w:val="both"/>
              <w:rPr>
                <w:sz w:val="28"/>
                <w:szCs w:val="28"/>
              </w:rPr>
            </w:pPr>
          </w:p>
        </w:tc>
      </w:tr>
    </w:tbl>
    <w:p w:rsidR="00121D23" w:rsidRPr="00121D23" w:rsidRDefault="00121D23" w:rsidP="00121D23">
      <w:pPr>
        <w:pStyle w:val="21"/>
        <w:jc w:val="both"/>
        <w:rPr>
          <w:sz w:val="28"/>
          <w:szCs w:val="28"/>
        </w:rPr>
      </w:pPr>
    </w:p>
    <w:p w:rsidR="00121D23" w:rsidRPr="00121D23" w:rsidRDefault="00121D23" w:rsidP="00121D23">
      <w:pPr>
        <w:pStyle w:val="21"/>
        <w:ind w:firstLine="284"/>
        <w:jc w:val="both"/>
        <w:rPr>
          <w:sz w:val="28"/>
          <w:szCs w:val="28"/>
        </w:rPr>
      </w:pPr>
      <w:r w:rsidRPr="00121D23">
        <w:rPr>
          <w:sz w:val="28"/>
          <w:szCs w:val="28"/>
        </w:rPr>
        <w:t xml:space="preserve">Руководствуясь статьями 16,17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«Об утверждении </w:t>
      </w:r>
      <w:r w:rsidRPr="00121D23">
        <w:rPr>
          <w:sz w:val="28"/>
          <w:szCs w:val="28"/>
        </w:rPr>
        <w:lastRenderedPageBreak/>
        <w:t>Порядка разработки, реализации и оценки эффективности муниципальных программ Персиановского сельского поселения»,</w:t>
      </w:r>
    </w:p>
    <w:p w:rsidR="00121D23" w:rsidRPr="00121D23" w:rsidRDefault="00121D23" w:rsidP="00121D23">
      <w:pPr>
        <w:pStyle w:val="21"/>
        <w:ind w:firstLine="284"/>
        <w:jc w:val="both"/>
        <w:rPr>
          <w:sz w:val="28"/>
          <w:szCs w:val="28"/>
        </w:rPr>
      </w:pPr>
    </w:p>
    <w:p w:rsidR="00121D23" w:rsidRPr="00121D23" w:rsidRDefault="00121D23" w:rsidP="00121D23">
      <w:pPr>
        <w:pStyle w:val="21"/>
        <w:ind w:firstLine="284"/>
        <w:jc w:val="center"/>
        <w:rPr>
          <w:sz w:val="28"/>
          <w:szCs w:val="28"/>
        </w:rPr>
      </w:pPr>
      <w:r w:rsidRPr="00121D23">
        <w:rPr>
          <w:sz w:val="28"/>
          <w:szCs w:val="28"/>
        </w:rPr>
        <w:t>ПОСТАНОВЛЯЮ:</w:t>
      </w:r>
    </w:p>
    <w:p w:rsidR="00121D23" w:rsidRPr="00121D23" w:rsidRDefault="00121D23" w:rsidP="00121D23">
      <w:pPr>
        <w:pStyle w:val="21"/>
        <w:ind w:firstLine="284"/>
        <w:jc w:val="center"/>
        <w:rPr>
          <w:sz w:val="28"/>
          <w:szCs w:val="28"/>
        </w:rPr>
      </w:pPr>
    </w:p>
    <w:p w:rsidR="00121D23" w:rsidRPr="00121D23" w:rsidRDefault="00121D23" w:rsidP="00121D23">
      <w:pPr>
        <w:pStyle w:val="21"/>
        <w:numPr>
          <w:ilvl w:val="0"/>
          <w:numId w:val="10"/>
        </w:numPr>
        <w:suppressAutoHyphens w:val="0"/>
        <w:spacing w:after="0" w:line="240" w:lineRule="auto"/>
        <w:jc w:val="both"/>
        <w:rPr>
          <w:sz w:val="28"/>
          <w:szCs w:val="28"/>
        </w:rPr>
      </w:pPr>
      <w:r w:rsidRPr="00121D23">
        <w:rPr>
          <w:sz w:val="28"/>
          <w:szCs w:val="28"/>
        </w:rPr>
        <w:t>Утвердить отчет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2018 год по итогам 2018 года согласно приложению к настоящему постановлению.</w:t>
      </w:r>
    </w:p>
    <w:p w:rsidR="00121D23" w:rsidRPr="00121D23" w:rsidRDefault="00121D23" w:rsidP="00121D23">
      <w:pPr>
        <w:pStyle w:val="21"/>
        <w:numPr>
          <w:ilvl w:val="0"/>
          <w:numId w:val="10"/>
        </w:numPr>
        <w:suppressAutoHyphens w:val="0"/>
        <w:spacing w:after="0" w:line="240" w:lineRule="auto"/>
        <w:jc w:val="both"/>
        <w:rPr>
          <w:sz w:val="28"/>
          <w:szCs w:val="28"/>
        </w:rPr>
      </w:pPr>
      <w:r w:rsidRPr="00121D23">
        <w:rPr>
          <w:sz w:val="28"/>
          <w:szCs w:val="28"/>
        </w:rPr>
        <w:t>Контроль за выполнением постановления возложить на заместителя главы Администрации по вопросам ЖКХ, строительству и благоустройству</w:t>
      </w:r>
    </w:p>
    <w:p w:rsidR="00121D23" w:rsidRPr="00121D23" w:rsidRDefault="00121D23" w:rsidP="00121D23">
      <w:pPr>
        <w:pStyle w:val="21"/>
        <w:rPr>
          <w:sz w:val="28"/>
          <w:szCs w:val="28"/>
        </w:rPr>
      </w:pPr>
    </w:p>
    <w:p w:rsidR="00121D23" w:rsidRPr="00121D23" w:rsidRDefault="00121D23" w:rsidP="00121D23">
      <w:pPr>
        <w:pStyle w:val="21"/>
        <w:rPr>
          <w:sz w:val="28"/>
          <w:szCs w:val="28"/>
        </w:rPr>
      </w:pPr>
      <w:r w:rsidRPr="00121D23">
        <w:rPr>
          <w:sz w:val="28"/>
          <w:szCs w:val="28"/>
        </w:rPr>
        <w:t>Глава Администрации Персиановского</w:t>
      </w:r>
    </w:p>
    <w:p w:rsidR="00121D23" w:rsidRPr="00121D23" w:rsidRDefault="00121D23" w:rsidP="00121D23">
      <w:pPr>
        <w:pStyle w:val="21"/>
        <w:rPr>
          <w:sz w:val="28"/>
          <w:szCs w:val="28"/>
        </w:rPr>
      </w:pPr>
      <w:r w:rsidRPr="00121D23">
        <w:rPr>
          <w:sz w:val="28"/>
          <w:szCs w:val="28"/>
        </w:rPr>
        <w:t xml:space="preserve"> сельского поселения                                                                          А.В. Бутенко</w:t>
      </w:r>
    </w:p>
    <w:tbl>
      <w:tblPr>
        <w:tblW w:w="0" w:type="auto"/>
        <w:tblLook w:val="04A0" w:firstRow="1" w:lastRow="0" w:firstColumn="1" w:lastColumn="0" w:noHBand="0" w:noVBand="1"/>
      </w:tblPr>
      <w:tblGrid>
        <w:gridCol w:w="4648"/>
        <w:gridCol w:w="4707"/>
      </w:tblGrid>
      <w:tr w:rsidR="00121D23" w:rsidRPr="00121D23" w:rsidTr="00916C78">
        <w:tc>
          <w:tcPr>
            <w:tcW w:w="4785" w:type="dxa"/>
            <w:shd w:val="clear" w:color="auto" w:fill="auto"/>
          </w:tcPr>
          <w:p w:rsidR="00121D23" w:rsidRPr="00121D23" w:rsidRDefault="00121D23" w:rsidP="00916C78">
            <w:pPr>
              <w:pStyle w:val="21"/>
              <w:rPr>
                <w:sz w:val="28"/>
                <w:szCs w:val="28"/>
              </w:rPr>
            </w:pPr>
          </w:p>
        </w:tc>
        <w:tc>
          <w:tcPr>
            <w:tcW w:w="4786" w:type="dxa"/>
            <w:shd w:val="clear" w:color="auto" w:fill="auto"/>
          </w:tcPr>
          <w:p w:rsidR="00121D23" w:rsidRPr="00121D23" w:rsidRDefault="00121D23" w:rsidP="00916C78">
            <w:pPr>
              <w:pStyle w:val="21"/>
              <w:rPr>
                <w:sz w:val="28"/>
                <w:szCs w:val="28"/>
              </w:rPr>
            </w:pPr>
            <w:r w:rsidRPr="00121D23">
              <w:rPr>
                <w:sz w:val="28"/>
                <w:szCs w:val="28"/>
              </w:rPr>
              <w:t xml:space="preserve">Приложение к постановлению Администрации Персиановского сельского поселения от 01.04.2019 </w:t>
            </w:r>
          </w:p>
          <w:p w:rsidR="00121D23" w:rsidRPr="00121D23" w:rsidRDefault="00121D23" w:rsidP="00916C78">
            <w:pPr>
              <w:pStyle w:val="21"/>
              <w:rPr>
                <w:sz w:val="28"/>
                <w:szCs w:val="28"/>
              </w:rPr>
            </w:pPr>
            <w:r w:rsidRPr="00121D23">
              <w:rPr>
                <w:sz w:val="28"/>
                <w:szCs w:val="28"/>
              </w:rPr>
              <w:t>№45</w:t>
            </w:r>
          </w:p>
        </w:tc>
      </w:tr>
    </w:tbl>
    <w:p w:rsidR="00121D23" w:rsidRPr="00121D23" w:rsidRDefault="00121D23" w:rsidP="00121D23">
      <w:pPr>
        <w:pStyle w:val="21"/>
        <w:rPr>
          <w:sz w:val="28"/>
          <w:szCs w:val="28"/>
        </w:rPr>
      </w:pPr>
    </w:p>
    <w:p w:rsidR="00121D23" w:rsidRDefault="00121D23" w:rsidP="00121D23">
      <w:pPr>
        <w:pStyle w:val="21"/>
        <w:jc w:val="center"/>
        <w:rPr>
          <w:b/>
          <w:sz w:val="28"/>
          <w:szCs w:val="28"/>
        </w:rPr>
      </w:pPr>
    </w:p>
    <w:p w:rsidR="00121D23" w:rsidRDefault="00121D23" w:rsidP="00121D23">
      <w:pPr>
        <w:pStyle w:val="21"/>
        <w:jc w:val="center"/>
        <w:rPr>
          <w:b/>
          <w:sz w:val="28"/>
          <w:szCs w:val="28"/>
        </w:rPr>
      </w:pPr>
    </w:p>
    <w:p w:rsidR="00121D23" w:rsidRDefault="00121D23" w:rsidP="00121D23">
      <w:pPr>
        <w:pStyle w:val="21"/>
        <w:jc w:val="center"/>
        <w:rPr>
          <w:b/>
          <w:sz w:val="28"/>
          <w:szCs w:val="28"/>
        </w:rPr>
      </w:pPr>
    </w:p>
    <w:p w:rsidR="00121D23" w:rsidRPr="00121D23" w:rsidRDefault="00121D23" w:rsidP="00121D23">
      <w:pPr>
        <w:pStyle w:val="21"/>
        <w:jc w:val="center"/>
        <w:rPr>
          <w:b/>
          <w:sz w:val="28"/>
          <w:szCs w:val="28"/>
        </w:rPr>
      </w:pPr>
      <w:r w:rsidRPr="00121D23">
        <w:rPr>
          <w:b/>
          <w:sz w:val="28"/>
          <w:szCs w:val="28"/>
        </w:rPr>
        <w:lastRenderedPageBreak/>
        <w:t>Пояснительная информация</w:t>
      </w:r>
    </w:p>
    <w:p w:rsidR="00121D23" w:rsidRPr="00121D23" w:rsidRDefault="00121D23" w:rsidP="00121D23">
      <w:pPr>
        <w:pStyle w:val="21"/>
        <w:jc w:val="center"/>
        <w:rPr>
          <w:b/>
          <w:sz w:val="28"/>
          <w:szCs w:val="28"/>
        </w:rPr>
      </w:pPr>
    </w:p>
    <w:p w:rsidR="00121D23" w:rsidRPr="00121D23" w:rsidRDefault="00121D23" w:rsidP="00121D23">
      <w:pPr>
        <w:pStyle w:val="21"/>
        <w:jc w:val="center"/>
        <w:rPr>
          <w:sz w:val="28"/>
          <w:szCs w:val="28"/>
        </w:rPr>
      </w:pPr>
      <w:r w:rsidRPr="00121D23">
        <w:rPr>
          <w:sz w:val="28"/>
          <w:szCs w:val="28"/>
        </w:rPr>
        <w:t>к вопросу «Об исполнении плана реализации муниципальной программы Персиановского сельского поселения «Обеспечение общественного порядка и противодействие преступности» на 2018 год по итогам 2018 года»</w:t>
      </w:r>
    </w:p>
    <w:p w:rsidR="00121D23" w:rsidRPr="00121D23" w:rsidRDefault="00121D23" w:rsidP="00121D23">
      <w:pPr>
        <w:pStyle w:val="21"/>
        <w:jc w:val="both"/>
        <w:rPr>
          <w:sz w:val="28"/>
          <w:szCs w:val="28"/>
        </w:rPr>
      </w:pPr>
    </w:p>
    <w:p w:rsidR="00121D23" w:rsidRPr="00121D23" w:rsidRDefault="00121D23" w:rsidP="00121D23">
      <w:pPr>
        <w:pStyle w:val="21"/>
        <w:ind w:firstLine="708"/>
        <w:jc w:val="both"/>
        <w:rPr>
          <w:sz w:val="28"/>
          <w:szCs w:val="28"/>
        </w:rPr>
      </w:pPr>
      <w:r w:rsidRPr="00121D23">
        <w:rPr>
          <w:sz w:val="28"/>
          <w:szCs w:val="28"/>
        </w:rPr>
        <w:t>Муниципальная программа Персиановского сельского поселения «Обеспечение общественного порядка и противодействие преступности» утверждена постановлением Администрации Персиановского сельского поселения от 26.09.2013 № 206 ( далее – муниципальная программа) . На реализацию муниципальной программы в 2018 году предусмотрено 76,9 тыс. рублей. Фактическое освоение средств на 01.01.2019 г. составило 76,8 тыс. рублей или 100 %.</w:t>
      </w:r>
    </w:p>
    <w:p w:rsidR="00121D23" w:rsidRPr="00121D23" w:rsidRDefault="00121D23" w:rsidP="00121D23">
      <w:pPr>
        <w:pStyle w:val="21"/>
        <w:ind w:firstLine="708"/>
        <w:jc w:val="both"/>
        <w:rPr>
          <w:sz w:val="28"/>
          <w:szCs w:val="28"/>
        </w:rPr>
      </w:pPr>
      <w:r w:rsidRPr="00121D23">
        <w:rPr>
          <w:sz w:val="28"/>
          <w:szCs w:val="28"/>
        </w:rPr>
        <w:t xml:space="preserve">Муниципальная программа включает в себя следующие подпрограммы: </w:t>
      </w:r>
    </w:p>
    <w:p w:rsidR="00121D23" w:rsidRPr="00121D23" w:rsidRDefault="00121D23" w:rsidP="00121D23">
      <w:pPr>
        <w:pStyle w:val="21"/>
        <w:ind w:firstLine="708"/>
        <w:jc w:val="both"/>
        <w:rPr>
          <w:sz w:val="28"/>
          <w:szCs w:val="28"/>
        </w:rPr>
      </w:pPr>
      <w:r w:rsidRPr="00121D23">
        <w:rPr>
          <w:sz w:val="28"/>
          <w:szCs w:val="28"/>
        </w:rPr>
        <w:t>Подпрограмма 1 – «Противодействие коррупции в Персиановском сельском поселении»</w:t>
      </w:r>
    </w:p>
    <w:p w:rsidR="00121D23" w:rsidRPr="00121D23" w:rsidRDefault="00121D23" w:rsidP="00121D23">
      <w:pPr>
        <w:pStyle w:val="21"/>
        <w:ind w:firstLine="708"/>
        <w:jc w:val="both"/>
        <w:rPr>
          <w:sz w:val="28"/>
          <w:szCs w:val="28"/>
        </w:rPr>
      </w:pPr>
      <w:r w:rsidRPr="00121D23">
        <w:rPr>
          <w:sz w:val="28"/>
          <w:szCs w:val="28"/>
        </w:rPr>
        <w:t xml:space="preserve">Подпрограмма 2 – «Профилактика экстремизма и терроризма в Персиановском сельском поселении» </w:t>
      </w:r>
    </w:p>
    <w:p w:rsidR="00121D23" w:rsidRPr="00121D23" w:rsidRDefault="00121D23" w:rsidP="00121D23">
      <w:pPr>
        <w:pStyle w:val="21"/>
        <w:ind w:firstLine="708"/>
        <w:jc w:val="both"/>
        <w:rPr>
          <w:sz w:val="28"/>
          <w:szCs w:val="28"/>
        </w:rPr>
      </w:pPr>
      <w:r w:rsidRPr="00121D23">
        <w:rPr>
          <w:sz w:val="28"/>
          <w:szCs w:val="28"/>
        </w:rPr>
        <w:t>Подпрограмма 3 – «Комплексные меры противодействия злоупотреблению наркотиками и их незаконному обороту».</w:t>
      </w:r>
    </w:p>
    <w:p w:rsidR="00121D23" w:rsidRPr="00121D23" w:rsidRDefault="00121D23" w:rsidP="00121D23">
      <w:pPr>
        <w:pStyle w:val="21"/>
        <w:ind w:firstLine="708"/>
        <w:jc w:val="both"/>
        <w:rPr>
          <w:sz w:val="28"/>
          <w:szCs w:val="28"/>
        </w:rPr>
      </w:pPr>
      <w:r w:rsidRPr="00121D23">
        <w:rPr>
          <w:sz w:val="28"/>
          <w:szCs w:val="28"/>
        </w:rPr>
        <w:lastRenderedPageBreak/>
        <w:t>В соответствии с постановлением Администрации Персиановского сельского поселения от 04.09.2013 года № 170 утвержден план реализации муниципальной программы Персиановского сельского поселения «Обеспечение общественного порядка и противодействие преступности» на 2018 год (далее – план реализации).</w:t>
      </w:r>
    </w:p>
    <w:p w:rsidR="00121D23" w:rsidRPr="00121D23" w:rsidRDefault="00121D23" w:rsidP="00121D23">
      <w:pPr>
        <w:pStyle w:val="21"/>
        <w:ind w:firstLine="708"/>
        <w:jc w:val="both"/>
        <w:rPr>
          <w:sz w:val="28"/>
          <w:szCs w:val="28"/>
        </w:rPr>
      </w:pPr>
      <w:r w:rsidRPr="00121D23">
        <w:rPr>
          <w:sz w:val="28"/>
          <w:szCs w:val="28"/>
        </w:rPr>
        <w:t>На реализацию мероприятий подпрограммы 1 «Противодействие коррупции в Персиановском сельском поселении» (далее – подпрограмма 1) на 2018 год предусмотрено 76,9 тыс. рублей. Фактическое освоение средств на 01.01.2019 год составило 76,9 тыс. рублей или 100 %.</w:t>
      </w:r>
    </w:p>
    <w:p w:rsidR="00121D23" w:rsidRPr="00121D23" w:rsidRDefault="00121D23" w:rsidP="00121D23">
      <w:pPr>
        <w:pStyle w:val="21"/>
        <w:ind w:firstLine="708"/>
        <w:jc w:val="both"/>
        <w:rPr>
          <w:sz w:val="28"/>
          <w:szCs w:val="28"/>
        </w:rPr>
      </w:pPr>
      <w:r w:rsidRPr="00121D23">
        <w:rPr>
          <w:sz w:val="28"/>
          <w:szCs w:val="28"/>
        </w:rPr>
        <w:t>Основные мероприятия подпрограммы 1 в течении 2018 года выполнены в полном объеме.</w:t>
      </w:r>
    </w:p>
    <w:p w:rsidR="00121D23" w:rsidRPr="00121D23" w:rsidRDefault="00121D23" w:rsidP="00121D23">
      <w:pPr>
        <w:pStyle w:val="21"/>
        <w:ind w:firstLine="708"/>
        <w:jc w:val="both"/>
        <w:rPr>
          <w:sz w:val="28"/>
          <w:szCs w:val="28"/>
        </w:rPr>
      </w:pPr>
      <w:r w:rsidRPr="00121D23">
        <w:rPr>
          <w:sz w:val="28"/>
          <w:szCs w:val="28"/>
        </w:rPr>
        <w:t>На реализацию подпрограммы 2 на 2018 год предусмотрено 0,0 тыс. рублей.</w:t>
      </w:r>
    </w:p>
    <w:p w:rsidR="00121D23" w:rsidRPr="00121D23" w:rsidRDefault="00121D23" w:rsidP="00121D23">
      <w:pPr>
        <w:pStyle w:val="21"/>
        <w:ind w:firstLine="708"/>
        <w:jc w:val="both"/>
        <w:rPr>
          <w:sz w:val="28"/>
          <w:szCs w:val="28"/>
        </w:rPr>
      </w:pPr>
      <w:r w:rsidRPr="00121D23">
        <w:rPr>
          <w:sz w:val="28"/>
          <w:szCs w:val="28"/>
        </w:rPr>
        <w:t>Основные мероприятия подпрограммы 2 в течении 2018 года выполнялись в полном объеме.</w:t>
      </w:r>
    </w:p>
    <w:p w:rsidR="00121D23" w:rsidRPr="00121D23" w:rsidRDefault="00121D23" w:rsidP="00121D23">
      <w:pPr>
        <w:pStyle w:val="21"/>
        <w:ind w:firstLine="708"/>
        <w:jc w:val="both"/>
        <w:rPr>
          <w:sz w:val="28"/>
          <w:szCs w:val="28"/>
        </w:rPr>
      </w:pPr>
      <w:r w:rsidRPr="00121D23">
        <w:rPr>
          <w:sz w:val="28"/>
          <w:szCs w:val="28"/>
        </w:rPr>
        <w:t xml:space="preserve">На реализацию подпрограммы 3 на 2018 год предусмотрено 0,0 тыс. рублей. </w:t>
      </w:r>
    </w:p>
    <w:p w:rsidR="00121D23" w:rsidRPr="00121D23" w:rsidRDefault="00121D23" w:rsidP="00121D23">
      <w:pPr>
        <w:pStyle w:val="21"/>
        <w:ind w:firstLine="708"/>
        <w:jc w:val="both"/>
        <w:rPr>
          <w:sz w:val="28"/>
          <w:szCs w:val="28"/>
        </w:rPr>
      </w:pPr>
      <w:r w:rsidRPr="00121D23">
        <w:rPr>
          <w:sz w:val="28"/>
          <w:szCs w:val="28"/>
        </w:rPr>
        <w:t>Основные мероприятия подпрограммы 3 в течении 2018 года выполнялись в полном объеме.</w:t>
      </w:r>
    </w:p>
    <w:p w:rsidR="00121D23" w:rsidRPr="00121D23" w:rsidRDefault="00121D23" w:rsidP="00121D23">
      <w:pPr>
        <w:pStyle w:val="21"/>
        <w:ind w:firstLine="708"/>
        <w:jc w:val="both"/>
        <w:rPr>
          <w:sz w:val="28"/>
          <w:szCs w:val="28"/>
        </w:rPr>
      </w:pPr>
      <w:r w:rsidRPr="00121D23">
        <w:rPr>
          <w:sz w:val="28"/>
          <w:szCs w:val="28"/>
        </w:rPr>
        <w:t>Отчет об исполнении плана реализации муниципальной программы по итогам 2018 года представлен в приложении к пояснительной информации.</w:t>
      </w:r>
    </w:p>
    <w:p w:rsidR="00121D23" w:rsidRPr="00121D23" w:rsidRDefault="00121D23" w:rsidP="00121D23">
      <w:pPr>
        <w:pStyle w:val="21"/>
        <w:ind w:firstLine="708"/>
        <w:jc w:val="both"/>
        <w:rPr>
          <w:sz w:val="28"/>
          <w:szCs w:val="28"/>
        </w:rPr>
      </w:pPr>
    </w:p>
    <w:p w:rsidR="00121D23" w:rsidRPr="00121D23" w:rsidRDefault="00121D23" w:rsidP="00121D23">
      <w:pPr>
        <w:pStyle w:val="21"/>
        <w:ind w:firstLine="708"/>
        <w:jc w:val="both"/>
        <w:rPr>
          <w:sz w:val="28"/>
          <w:szCs w:val="28"/>
        </w:rPr>
      </w:pPr>
      <w:r w:rsidRPr="00121D23">
        <w:rPr>
          <w:sz w:val="28"/>
          <w:szCs w:val="28"/>
        </w:rPr>
        <w:t xml:space="preserve"> </w:t>
      </w:r>
    </w:p>
    <w:p w:rsidR="00121D23" w:rsidRPr="00121D23" w:rsidRDefault="00121D23" w:rsidP="00121D23">
      <w:pPr>
        <w:pStyle w:val="21"/>
        <w:ind w:firstLine="708"/>
        <w:jc w:val="both"/>
        <w:rPr>
          <w:sz w:val="28"/>
          <w:szCs w:val="28"/>
        </w:rPr>
      </w:pPr>
      <w:r w:rsidRPr="00121D23">
        <w:rPr>
          <w:sz w:val="28"/>
          <w:szCs w:val="28"/>
        </w:rPr>
        <w:t xml:space="preserve"> </w:t>
      </w:r>
    </w:p>
    <w:p w:rsidR="00121D23" w:rsidRPr="00121D23" w:rsidRDefault="00121D23" w:rsidP="00121D23">
      <w:pPr>
        <w:pStyle w:val="21"/>
        <w:jc w:val="both"/>
        <w:rPr>
          <w:sz w:val="28"/>
          <w:szCs w:val="28"/>
        </w:rPr>
      </w:pPr>
      <w:r w:rsidRPr="00121D23">
        <w:rPr>
          <w:sz w:val="28"/>
          <w:szCs w:val="28"/>
        </w:rPr>
        <w:t>Ведущий специалист по делопроизводству</w:t>
      </w:r>
    </w:p>
    <w:p w:rsidR="00121D23" w:rsidRPr="00121D23" w:rsidRDefault="00121D23" w:rsidP="00121D23">
      <w:pPr>
        <w:pStyle w:val="21"/>
        <w:jc w:val="both"/>
        <w:rPr>
          <w:sz w:val="28"/>
          <w:szCs w:val="28"/>
        </w:rPr>
      </w:pPr>
      <w:r w:rsidRPr="00121D23">
        <w:rPr>
          <w:sz w:val="28"/>
          <w:szCs w:val="28"/>
        </w:rPr>
        <w:t xml:space="preserve">и архивной работе </w:t>
      </w:r>
      <w:r w:rsidRPr="00121D23">
        <w:rPr>
          <w:sz w:val="28"/>
          <w:szCs w:val="28"/>
        </w:rPr>
        <w:tab/>
      </w:r>
      <w:r w:rsidRPr="00121D23">
        <w:rPr>
          <w:sz w:val="28"/>
          <w:szCs w:val="28"/>
        </w:rPr>
        <w:tab/>
      </w:r>
      <w:r w:rsidRPr="00121D23">
        <w:rPr>
          <w:sz w:val="28"/>
          <w:szCs w:val="28"/>
        </w:rPr>
        <w:tab/>
      </w:r>
      <w:r w:rsidRPr="00121D23">
        <w:rPr>
          <w:sz w:val="28"/>
          <w:szCs w:val="28"/>
        </w:rPr>
        <w:tab/>
      </w:r>
      <w:r w:rsidRPr="00121D23">
        <w:rPr>
          <w:sz w:val="28"/>
          <w:szCs w:val="28"/>
        </w:rPr>
        <w:tab/>
      </w:r>
      <w:r w:rsidRPr="00121D23">
        <w:rPr>
          <w:sz w:val="28"/>
          <w:szCs w:val="28"/>
        </w:rPr>
        <w:tab/>
      </w:r>
      <w:r w:rsidRPr="00121D23">
        <w:rPr>
          <w:sz w:val="28"/>
          <w:szCs w:val="28"/>
        </w:rPr>
        <w:tab/>
        <w:t>Т.Н. Грачева</w:t>
      </w:r>
    </w:p>
    <w:p w:rsidR="00121D23" w:rsidRDefault="00121D23" w:rsidP="00121D23">
      <w:pPr>
        <w:pStyle w:val="21"/>
        <w:tabs>
          <w:tab w:val="left" w:pos="2000"/>
        </w:tabs>
        <w:jc w:val="both"/>
        <w:rPr>
          <w:sz w:val="28"/>
          <w:szCs w:val="28"/>
        </w:rPr>
      </w:pPr>
    </w:p>
    <w:p w:rsidR="00121D23" w:rsidRDefault="00121D23" w:rsidP="00121D23">
      <w:pPr>
        <w:pStyle w:val="21"/>
        <w:tabs>
          <w:tab w:val="left" w:pos="2000"/>
        </w:tabs>
        <w:jc w:val="both"/>
        <w:rPr>
          <w:sz w:val="28"/>
          <w:szCs w:val="28"/>
        </w:rPr>
        <w:sectPr w:rsidR="00121D23" w:rsidSect="007A1983">
          <w:pgSz w:w="11906" w:h="16838"/>
          <w:pgMar w:top="1134" w:right="850" w:bottom="1134" w:left="1701" w:header="708" w:footer="708" w:gutter="0"/>
          <w:cols w:space="708"/>
          <w:docGrid w:linePitch="360"/>
        </w:sectPr>
      </w:pPr>
    </w:p>
    <w:p w:rsidR="00121D23" w:rsidRPr="003E5372" w:rsidRDefault="00121D23" w:rsidP="00121D23">
      <w:pPr>
        <w:pStyle w:val="Postan"/>
        <w:ind w:right="-29"/>
        <w:rPr>
          <w:szCs w:val="28"/>
        </w:rPr>
      </w:pPr>
      <w:r>
        <w:rPr>
          <w:szCs w:val="28"/>
        </w:rPr>
        <w:lastRenderedPageBreak/>
        <w:t xml:space="preserve">  </w:t>
      </w:r>
      <w:r w:rsidRPr="00C26CF0">
        <w:rPr>
          <w:noProof/>
          <w:szCs w:val="28"/>
        </w:rPr>
        <w:drawing>
          <wp:inline distT="0" distB="0" distL="0" distR="0">
            <wp:extent cx="561975" cy="895350"/>
            <wp:effectExtent l="0" t="0" r="952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1975" cy="895350"/>
                    </a:xfrm>
                    <a:prstGeom prst="rect">
                      <a:avLst/>
                    </a:prstGeom>
                    <a:noFill/>
                    <a:ln>
                      <a:noFill/>
                    </a:ln>
                  </pic:spPr>
                </pic:pic>
              </a:graphicData>
            </a:graphic>
          </wp:inline>
        </w:drawing>
      </w:r>
      <w:r>
        <w:rPr>
          <w:szCs w:val="28"/>
        </w:rPr>
        <w:t xml:space="preserve">                                                                                                              </w:t>
      </w:r>
    </w:p>
    <w:p w:rsidR="00121D23" w:rsidRPr="003E5372" w:rsidRDefault="00121D23" w:rsidP="00121D23">
      <w:pPr>
        <w:pStyle w:val="Postan"/>
        <w:ind w:right="-29"/>
        <w:rPr>
          <w:b/>
          <w:szCs w:val="28"/>
        </w:rPr>
      </w:pPr>
      <w:r w:rsidRPr="003E5372">
        <w:rPr>
          <w:b/>
          <w:szCs w:val="28"/>
        </w:rPr>
        <w:t>РОССИЙСКАЯ  ФЕДЕРАЦИЯ</w:t>
      </w:r>
    </w:p>
    <w:p w:rsidR="00121D23" w:rsidRPr="003E5372" w:rsidRDefault="00121D23" w:rsidP="00121D23">
      <w:pPr>
        <w:pStyle w:val="Postan"/>
        <w:ind w:right="-29"/>
        <w:rPr>
          <w:b/>
          <w:szCs w:val="28"/>
        </w:rPr>
      </w:pPr>
      <w:r w:rsidRPr="003E5372">
        <w:rPr>
          <w:b/>
          <w:szCs w:val="28"/>
        </w:rPr>
        <w:t>РОСТОВСКАЯ  ОБЛАСТЬ</w:t>
      </w:r>
    </w:p>
    <w:p w:rsidR="00121D23" w:rsidRPr="003E5372" w:rsidRDefault="00121D23" w:rsidP="00121D23">
      <w:pPr>
        <w:pStyle w:val="Postan"/>
        <w:ind w:right="-29"/>
        <w:rPr>
          <w:b/>
          <w:szCs w:val="28"/>
        </w:rPr>
      </w:pPr>
      <w:r w:rsidRPr="003E5372">
        <w:rPr>
          <w:b/>
          <w:szCs w:val="28"/>
        </w:rPr>
        <w:t>ОКТЯБРЬСКИЙ  РАЙОН</w:t>
      </w:r>
    </w:p>
    <w:p w:rsidR="00121D23" w:rsidRPr="003E5372" w:rsidRDefault="00121D23" w:rsidP="00121D23">
      <w:pPr>
        <w:pStyle w:val="Postan"/>
        <w:ind w:right="-29"/>
        <w:rPr>
          <w:b/>
          <w:szCs w:val="28"/>
        </w:rPr>
      </w:pPr>
      <w:r w:rsidRPr="003E5372">
        <w:rPr>
          <w:b/>
          <w:szCs w:val="28"/>
        </w:rPr>
        <w:t>Муниципальное образование «Персиановское сельское поселение»</w:t>
      </w:r>
    </w:p>
    <w:p w:rsidR="00121D23" w:rsidRPr="003E5372" w:rsidRDefault="00121D23" w:rsidP="00121D23">
      <w:pPr>
        <w:pStyle w:val="Postan"/>
        <w:ind w:right="-29"/>
        <w:rPr>
          <w:b/>
          <w:szCs w:val="28"/>
        </w:rPr>
      </w:pPr>
      <w:r w:rsidRPr="003E5372">
        <w:rPr>
          <w:b/>
          <w:szCs w:val="28"/>
        </w:rPr>
        <w:t>Администрация Персиановского сельского поселения</w:t>
      </w:r>
    </w:p>
    <w:p w:rsidR="00121D23" w:rsidRPr="003E5372" w:rsidRDefault="00121D23" w:rsidP="00121D23">
      <w:pPr>
        <w:pStyle w:val="1"/>
        <w:ind w:right="-29"/>
        <w:rPr>
          <w:szCs w:val="28"/>
        </w:rPr>
      </w:pPr>
    </w:p>
    <w:p w:rsidR="00121D23" w:rsidRPr="00090514" w:rsidRDefault="00121D23" w:rsidP="00121D23">
      <w:pPr>
        <w:pStyle w:val="1"/>
        <w:ind w:right="-29"/>
        <w:rPr>
          <w:sz w:val="32"/>
          <w:szCs w:val="32"/>
        </w:rPr>
      </w:pPr>
      <w:r w:rsidRPr="00090514">
        <w:rPr>
          <w:sz w:val="32"/>
          <w:szCs w:val="32"/>
        </w:rPr>
        <w:t>ПОСТАНОВЛЕНИЕ</w:t>
      </w:r>
    </w:p>
    <w:p w:rsidR="00121D23" w:rsidRPr="003E5372" w:rsidRDefault="00121D23" w:rsidP="00121D23">
      <w:pPr>
        <w:rPr>
          <w:b/>
        </w:rPr>
      </w:pPr>
    </w:p>
    <w:p w:rsidR="00121D23" w:rsidRPr="003E5372" w:rsidRDefault="00121D23" w:rsidP="00121D23">
      <w:pPr>
        <w:autoSpaceDE w:val="0"/>
        <w:autoSpaceDN w:val="0"/>
        <w:adjustRightInd w:val="0"/>
        <w:jc w:val="center"/>
        <w:outlineLvl w:val="1"/>
        <w:rPr>
          <w:b/>
          <w:sz w:val="28"/>
          <w:szCs w:val="28"/>
          <w:lang w:eastAsia="en-US"/>
        </w:rPr>
      </w:pPr>
      <w:r>
        <w:rPr>
          <w:b/>
          <w:sz w:val="28"/>
          <w:szCs w:val="28"/>
        </w:rPr>
        <w:t>01.04.2019</w:t>
      </w:r>
      <w:r w:rsidRPr="00A515EF">
        <w:rPr>
          <w:b/>
          <w:sz w:val="28"/>
          <w:szCs w:val="28"/>
        </w:rPr>
        <w:t xml:space="preserve">                      </w:t>
      </w:r>
      <w:r w:rsidRPr="00A515EF">
        <w:rPr>
          <w:b/>
          <w:sz w:val="28"/>
          <w:szCs w:val="28"/>
        </w:rPr>
        <w:tab/>
        <w:t xml:space="preserve"> № </w:t>
      </w:r>
      <w:r w:rsidRPr="003E5372">
        <w:rPr>
          <w:b/>
          <w:sz w:val="28"/>
          <w:szCs w:val="28"/>
        </w:rPr>
        <w:t xml:space="preserve">  </w:t>
      </w:r>
      <w:r>
        <w:rPr>
          <w:b/>
          <w:sz w:val="28"/>
          <w:szCs w:val="28"/>
        </w:rPr>
        <w:t>46</w:t>
      </w:r>
      <w:r w:rsidRPr="003E5372">
        <w:rPr>
          <w:b/>
          <w:sz w:val="28"/>
          <w:szCs w:val="28"/>
        </w:rPr>
        <w:t xml:space="preserve">                       п. Персиановский</w:t>
      </w:r>
    </w:p>
    <w:p w:rsidR="00121D23" w:rsidRPr="003E5372" w:rsidRDefault="00121D23" w:rsidP="00121D23">
      <w:pPr>
        <w:ind w:left="284" w:right="-284"/>
        <w:jc w:val="both"/>
        <w:rPr>
          <w:bCs/>
          <w:sz w:val="28"/>
          <w:szCs w:val="28"/>
        </w:rPr>
      </w:pPr>
    </w:p>
    <w:p w:rsidR="00121D23" w:rsidRPr="003B4BE1" w:rsidRDefault="00121D23" w:rsidP="00121D23">
      <w:pPr>
        <w:rPr>
          <w:sz w:val="28"/>
          <w:szCs w:val="28"/>
        </w:rPr>
      </w:pPr>
      <w:r w:rsidRPr="003E5372">
        <w:rPr>
          <w:sz w:val="28"/>
          <w:szCs w:val="28"/>
        </w:rPr>
        <w:t xml:space="preserve"> </w:t>
      </w:r>
      <w:r w:rsidRPr="003B4BE1">
        <w:rPr>
          <w:sz w:val="28"/>
          <w:szCs w:val="28"/>
        </w:rPr>
        <w:t xml:space="preserve">Об утверждении отчета </w:t>
      </w:r>
    </w:p>
    <w:p w:rsidR="00121D23" w:rsidRPr="003B4BE1" w:rsidRDefault="00121D23" w:rsidP="00121D23">
      <w:pPr>
        <w:rPr>
          <w:sz w:val="28"/>
          <w:szCs w:val="28"/>
        </w:rPr>
      </w:pPr>
      <w:r w:rsidRPr="003B4BE1">
        <w:rPr>
          <w:sz w:val="28"/>
          <w:szCs w:val="28"/>
        </w:rPr>
        <w:t xml:space="preserve">об исполнении плана реализации </w:t>
      </w:r>
    </w:p>
    <w:p w:rsidR="00121D23" w:rsidRPr="003B4BE1" w:rsidRDefault="00121D23" w:rsidP="00121D23">
      <w:pPr>
        <w:rPr>
          <w:sz w:val="28"/>
          <w:szCs w:val="28"/>
        </w:rPr>
      </w:pPr>
      <w:r w:rsidRPr="003B4BE1">
        <w:rPr>
          <w:sz w:val="28"/>
          <w:szCs w:val="28"/>
        </w:rPr>
        <w:t>муниципальной программы Персиановского</w:t>
      </w:r>
    </w:p>
    <w:p w:rsidR="00121D23" w:rsidRPr="003B4BE1" w:rsidRDefault="00121D23" w:rsidP="00121D23">
      <w:pPr>
        <w:pStyle w:val="a8"/>
        <w:rPr>
          <w:rFonts w:ascii="Times New Roman" w:hAnsi="Times New Roman"/>
          <w:sz w:val="28"/>
          <w:szCs w:val="28"/>
        </w:rPr>
      </w:pPr>
      <w:r w:rsidRPr="003B4BE1">
        <w:rPr>
          <w:rFonts w:ascii="Times New Roman" w:hAnsi="Times New Roman"/>
          <w:sz w:val="28"/>
          <w:szCs w:val="28"/>
        </w:rPr>
        <w:t xml:space="preserve"> сельского поселения  </w:t>
      </w:r>
      <w:r w:rsidRPr="003B4BE1">
        <w:rPr>
          <w:rFonts w:ascii="Times New Roman" w:hAnsi="Times New Roman"/>
          <w:bCs/>
          <w:sz w:val="28"/>
          <w:szCs w:val="28"/>
        </w:rPr>
        <w:t>«Развитие культуры»</w:t>
      </w:r>
      <w:r w:rsidRPr="003B4BE1">
        <w:rPr>
          <w:rFonts w:ascii="Times New Roman" w:hAnsi="Times New Roman"/>
          <w:sz w:val="28"/>
          <w:szCs w:val="28"/>
        </w:rPr>
        <w:t xml:space="preserve">  </w:t>
      </w:r>
    </w:p>
    <w:p w:rsidR="00121D23" w:rsidRPr="003B4BE1" w:rsidRDefault="00121D23" w:rsidP="00121D23">
      <w:pPr>
        <w:rPr>
          <w:sz w:val="28"/>
          <w:szCs w:val="28"/>
        </w:rPr>
      </w:pPr>
      <w:r w:rsidRPr="003B4BE1">
        <w:rPr>
          <w:sz w:val="28"/>
          <w:szCs w:val="28"/>
        </w:rPr>
        <w:t>на 201</w:t>
      </w:r>
      <w:r>
        <w:rPr>
          <w:sz w:val="28"/>
          <w:szCs w:val="28"/>
        </w:rPr>
        <w:t>8</w:t>
      </w:r>
      <w:r w:rsidRPr="003B4BE1">
        <w:rPr>
          <w:sz w:val="28"/>
          <w:szCs w:val="28"/>
        </w:rPr>
        <w:t xml:space="preserve"> год  по итогам 201</w:t>
      </w:r>
      <w:r>
        <w:rPr>
          <w:sz w:val="28"/>
          <w:szCs w:val="28"/>
        </w:rPr>
        <w:t>8</w:t>
      </w:r>
      <w:r w:rsidRPr="003B4BE1">
        <w:rPr>
          <w:sz w:val="28"/>
          <w:szCs w:val="28"/>
        </w:rPr>
        <w:t xml:space="preserve"> года</w:t>
      </w:r>
    </w:p>
    <w:p w:rsidR="00121D23" w:rsidRPr="003B4BE1" w:rsidRDefault="00121D23" w:rsidP="00121D23">
      <w:pPr>
        <w:rPr>
          <w:sz w:val="28"/>
          <w:szCs w:val="28"/>
        </w:rPr>
      </w:pPr>
    </w:p>
    <w:p w:rsidR="00121D23" w:rsidRPr="003B4BE1" w:rsidRDefault="00121D23" w:rsidP="00121D23">
      <w:pPr>
        <w:jc w:val="both"/>
        <w:rPr>
          <w:sz w:val="28"/>
          <w:szCs w:val="28"/>
        </w:rPr>
      </w:pPr>
      <w:r>
        <w:rPr>
          <w:sz w:val="28"/>
          <w:szCs w:val="28"/>
        </w:rPr>
        <w:tab/>
      </w:r>
      <w:r w:rsidRPr="003B4BE1">
        <w:rPr>
          <w:sz w:val="28"/>
          <w:szCs w:val="28"/>
        </w:rPr>
        <w:t>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04.09.2013 № 170 года «Об утверждении Порядка разработки, реализации и оценки эффективности муниципальных программ Персиановского сельского поселения»</w:t>
      </w:r>
    </w:p>
    <w:p w:rsidR="00121D23" w:rsidRPr="003B4BE1" w:rsidRDefault="00121D23" w:rsidP="00121D23">
      <w:pPr>
        <w:jc w:val="both"/>
        <w:rPr>
          <w:sz w:val="28"/>
          <w:szCs w:val="28"/>
        </w:rPr>
      </w:pPr>
    </w:p>
    <w:p w:rsidR="00121D23" w:rsidRPr="00090514" w:rsidRDefault="00121D23" w:rsidP="00121D23">
      <w:pPr>
        <w:jc w:val="center"/>
        <w:rPr>
          <w:sz w:val="28"/>
          <w:szCs w:val="28"/>
        </w:rPr>
      </w:pPr>
      <w:r w:rsidRPr="00090514">
        <w:rPr>
          <w:kern w:val="2"/>
          <w:sz w:val="28"/>
          <w:szCs w:val="28"/>
        </w:rPr>
        <w:t>П</w:t>
      </w:r>
      <w:r>
        <w:rPr>
          <w:kern w:val="2"/>
          <w:sz w:val="28"/>
          <w:szCs w:val="28"/>
        </w:rPr>
        <w:t xml:space="preserve"> </w:t>
      </w:r>
      <w:r w:rsidRPr="00090514">
        <w:rPr>
          <w:kern w:val="2"/>
          <w:sz w:val="28"/>
          <w:szCs w:val="28"/>
        </w:rPr>
        <w:t>О</w:t>
      </w:r>
      <w:r>
        <w:rPr>
          <w:kern w:val="2"/>
          <w:sz w:val="28"/>
          <w:szCs w:val="28"/>
        </w:rPr>
        <w:t xml:space="preserve"> </w:t>
      </w:r>
      <w:r w:rsidRPr="00090514">
        <w:rPr>
          <w:kern w:val="2"/>
          <w:sz w:val="28"/>
          <w:szCs w:val="28"/>
        </w:rPr>
        <w:t>С</w:t>
      </w:r>
      <w:r>
        <w:rPr>
          <w:kern w:val="2"/>
          <w:sz w:val="28"/>
          <w:szCs w:val="28"/>
        </w:rPr>
        <w:t xml:space="preserve"> </w:t>
      </w:r>
      <w:r w:rsidRPr="00090514">
        <w:rPr>
          <w:kern w:val="2"/>
          <w:sz w:val="28"/>
          <w:szCs w:val="28"/>
        </w:rPr>
        <w:t>Т</w:t>
      </w:r>
      <w:r>
        <w:rPr>
          <w:kern w:val="2"/>
          <w:sz w:val="28"/>
          <w:szCs w:val="28"/>
        </w:rPr>
        <w:t xml:space="preserve"> А </w:t>
      </w:r>
      <w:r w:rsidRPr="00090514">
        <w:rPr>
          <w:kern w:val="2"/>
          <w:sz w:val="28"/>
          <w:szCs w:val="28"/>
        </w:rPr>
        <w:t>Н</w:t>
      </w:r>
      <w:r>
        <w:rPr>
          <w:kern w:val="2"/>
          <w:sz w:val="28"/>
          <w:szCs w:val="28"/>
        </w:rPr>
        <w:t xml:space="preserve"> </w:t>
      </w:r>
      <w:r w:rsidRPr="00090514">
        <w:rPr>
          <w:kern w:val="2"/>
          <w:sz w:val="28"/>
          <w:szCs w:val="28"/>
        </w:rPr>
        <w:t>О</w:t>
      </w:r>
      <w:r>
        <w:rPr>
          <w:kern w:val="2"/>
          <w:sz w:val="28"/>
          <w:szCs w:val="28"/>
        </w:rPr>
        <w:t xml:space="preserve"> </w:t>
      </w:r>
      <w:r w:rsidRPr="00090514">
        <w:rPr>
          <w:kern w:val="2"/>
          <w:sz w:val="28"/>
          <w:szCs w:val="28"/>
        </w:rPr>
        <w:t>В</w:t>
      </w:r>
      <w:r>
        <w:rPr>
          <w:kern w:val="2"/>
          <w:sz w:val="28"/>
          <w:szCs w:val="28"/>
        </w:rPr>
        <w:t xml:space="preserve"> </w:t>
      </w:r>
      <w:r w:rsidRPr="00090514">
        <w:rPr>
          <w:kern w:val="2"/>
          <w:sz w:val="28"/>
          <w:szCs w:val="28"/>
        </w:rPr>
        <w:t>Л</w:t>
      </w:r>
      <w:r>
        <w:rPr>
          <w:kern w:val="2"/>
          <w:sz w:val="28"/>
          <w:szCs w:val="28"/>
        </w:rPr>
        <w:t xml:space="preserve"> </w:t>
      </w:r>
      <w:r w:rsidRPr="00090514">
        <w:rPr>
          <w:kern w:val="2"/>
          <w:sz w:val="28"/>
          <w:szCs w:val="28"/>
        </w:rPr>
        <w:t>Я</w:t>
      </w:r>
      <w:r>
        <w:rPr>
          <w:kern w:val="2"/>
          <w:sz w:val="28"/>
          <w:szCs w:val="28"/>
        </w:rPr>
        <w:t xml:space="preserve"> </w:t>
      </w:r>
      <w:r w:rsidRPr="00090514">
        <w:rPr>
          <w:kern w:val="2"/>
          <w:sz w:val="28"/>
          <w:szCs w:val="28"/>
        </w:rPr>
        <w:t>Ю:</w:t>
      </w:r>
    </w:p>
    <w:p w:rsidR="00121D23" w:rsidRPr="00D60B57" w:rsidRDefault="00121D23" w:rsidP="00121D23">
      <w:pPr>
        <w:jc w:val="center"/>
        <w:rPr>
          <w:b/>
          <w:sz w:val="28"/>
          <w:szCs w:val="28"/>
          <w:highlight w:val="yellow"/>
        </w:rPr>
      </w:pPr>
    </w:p>
    <w:p w:rsidR="00121D23" w:rsidRPr="003B4BE1" w:rsidRDefault="00121D23" w:rsidP="00121D23">
      <w:pPr>
        <w:pStyle w:val="ConsPlusTitle"/>
        <w:widowControl/>
        <w:jc w:val="both"/>
        <w:rPr>
          <w:b w:val="0"/>
          <w:sz w:val="28"/>
          <w:szCs w:val="28"/>
        </w:rPr>
      </w:pPr>
      <w:r w:rsidRPr="003B4BE1">
        <w:rPr>
          <w:sz w:val="28"/>
          <w:szCs w:val="28"/>
        </w:rPr>
        <w:tab/>
      </w:r>
      <w:r w:rsidRPr="003B4BE1">
        <w:rPr>
          <w:b w:val="0"/>
          <w:sz w:val="28"/>
          <w:szCs w:val="28"/>
        </w:rPr>
        <w:t xml:space="preserve">1. Утвердить отчёт об исполнении плана реализации муниципальной программы Персиановского сельского поселения </w:t>
      </w:r>
      <w:r w:rsidRPr="003B4BE1">
        <w:rPr>
          <w:b w:val="0"/>
          <w:bCs w:val="0"/>
          <w:sz w:val="28"/>
          <w:szCs w:val="28"/>
        </w:rPr>
        <w:t xml:space="preserve">«Развитие культуры» </w:t>
      </w:r>
      <w:r w:rsidRPr="003B4BE1">
        <w:rPr>
          <w:b w:val="0"/>
          <w:sz w:val="28"/>
          <w:szCs w:val="28"/>
        </w:rPr>
        <w:t>на 201</w:t>
      </w:r>
      <w:r>
        <w:rPr>
          <w:b w:val="0"/>
          <w:sz w:val="28"/>
          <w:szCs w:val="28"/>
        </w:rPr>
        <w:t>8</w:t>
      </w:r>
      <w:r w:rsidRPr="003B4BE1">
        <w:rPr>
          <w:b w:val="0"/>
          <w:sz w:val="28"/>
          <w:szCs w:val="28"/>
        </w:rPr>
        <w:t xml:space="preserve"> год  по итогам 201</w:t>
      </w:r>
      <w:r>
        <w:rPr>
          <w:b w:val="0"/>
          <w:sz w:val="28"/>
          <w:szCs w:val="28"/>
        </w:rPr>
        <w:t>8</w:t>
      </w:r>
      <w:r w:rsidRPr="003B4BE1">
        <w:rPr>
          <w:b w:val="0"/>
          <w:sz w:val="28"/>
          <w:szCs w:val="28"/>
        </w:rPr>
        <w:t xml:space="preserve"> года согласно приложению к настоящему постановлению.</w:t>
      </w:r>
    </w:p>
    <w:p w:rsidR="00121D23" w:rsidRPr="003B4BE1" w:rsidRDefault="00121D23" w:rsidP="00121D23">
      <w:pPr>
        <w:autoSpaceDE w:val="0"/>
        <w:autoSpaceDN w:val="0"/>
        <w:adjustRightInd w:val="0"/>
        <w:ind w:firstLine="709"/>
        <w:rPr>
          <w:rFonts w:eastAsia="Calibri"/>
          <w:kern w:val="2"/>
          <w:sz w:val="28"/>
          <w:szCs w:val="28"/>
          <w:lang w:eastAsia="en-US"/>
        </w:rPr>
      </w:pPr>
      <w:r w:rsidRPr="003B4BE1">
        <w:rPr>
          <w:sz w:val="28"/>
          <w:szCs w:val="28"/>
        </w:rPr>
        <w:t xml:space="preserve">2.  Контроль за выполнением постановления возложить на </w:t>
      </w:r>
      <w:r w:rsidRPr="003B4BE1">
        <w:rPr>
          <w:color w:val="000000"/>
          <w:sz w:val="28"/>
          <w:szCs w:val="28"/>
        </w:rPr>
        <w:t>Главного бухгалтера МУК «Кадамовский СДК»</w:t>
      </w:r>
    </w:p>
    <w:p w:rsidR="00121D23" w:rsidRPr="003B4BE1" w:rsidRDefault="00121D23" w:rsidP="00121D23">
      <w:pPr>
        <w:autoSpaceDE w:val="0"/>
        <w:autoSpaceDN w:val="0"/>
        <w:adjustRightInd w:val="0"/>
        <w:rPr>
          <w:rFonts w:eastAsia="Calibri"/>
          <w:kern w:val="2"/>
          <w:sz w:val="28"/>
          <w:szCs w:val="28"/>
          <w:lang w:eastAsia="en-US"/>
        </w:rPr>
      </w:pPr>
    </w:p>
    <w:p w:rsidR="00121D23" w:rsidRPr="003B4BE1" w:rsidRDefault="00121D23" w:rsidP="00121D23">
      <w:pPr>
        <w:autoSpaceDE w:val="0"/>
        <w:autoSpaceDN w:val="0"/>
        <w:adjustRightInd w:val="0"/>
        <w:rPr>
          <w:rFonts w:eastAsia="Calibri"/>
          <w:kern w:val="2"/>
          <w:sz w:val="28"/>
          <w:szCs w:val="28"/>
          <w:lang w:eastAsia="en-US"/>
        </w:rPr>
      </w:pPr>
    </w:p>
    <w:p w:rsidR="00121D23" w:rsidRPr="00090514" w:rsidRDefault="00121D23" w:rsidP="00121D23">
      <w:pPr>
        <w:autoSpaceDE w:val="0"/>
        <w:autoSpaceDN w:val="0"/>
        <w:adjustRightInd w:val="0"/>
        <w:rPr>
          <w:sz w:val="28"/>
          <w:szCs w:val="28"/>
        </w:rPr>
      </w:pPr>
      <w:r w:rsidRPr="00090514">
        <w:rPr>
          <w:sz w:val="28"/>
          <w:szCs w:val="28"/>
        </w:rPr>
        <w:t xml:space="preserve">Глава </w:t>
      </w:r>
      <w:r>
        <w:rPr>
          <w:sz w:val="28"/>
          <w:szCs w:val="28"/>
        </w:rPr>
        <w:t xml:space="preserve">Администрации </w:t>
      </w:r>
      <w:r w:rsidRPr="00090514">
        <w:rPr>
          <w:sz w:val="28"/>
          <w:szCs w:val="28"/>
        </w:rPr>
        <w:t>Персиановского</w:t>
      </w:r>
    </w:p>
    <w:p w:rsidR="00121D23" w:rsidRPr="00090514" w:rsidRDefault="00121D23" w:rsidP="00121D23">
      <w:pPr>
        <w:autoSpaceDE w:val="0"/>
        <w:autoSpaceDN w:val="0"/>
        <w:adjustRightInd w:val="0"/>
        <w:rPr>
          <w:sz w:val="28"/>
          <w:szCs w:val="28"/>
        </w:rPr>
      </w:pPr>
      <w:r w:rsidRPr="00090514">
        <w:rPr>
          <w:sz w:val="28"/>
          <w:szCs w:val="28"/>
        </w:rPr>
        <w:t>сельского поселения</w:t>
      </w:r>
      <w:r w:rsidRPr="00090514">
        <w:rPr>
          <w:sz w:val="28"/>
          <w:szCs w:val="28"/>
        </w:rPr>
        <w:tab/>
      </w:r>
      <w:r w:rsidRPr="00090514">
        <w:rPr>
          <w:sz w:val="28"/>
          <w:szCs w:val="28"/>
        </w:rPr>
        <w:tab/>
      </w:r>
      <w:r w:rsidRPr="00090514">
        <w:rPr>
          <w:sz w:val="28"/>
          <w:szCs w:val="28"/>
        </w:rPr>
        <w:tab/>
      </w:r>
      <w:r w:rsidRPr="00090514">
        <w:rPr>
          <w:sz w:val="28"/>
          <w:szCs w:val="28"/>
        </w:rPr>
        <w:tab/>
        <w:t xml:space="preserve">             </w:t>
      </w:r>
      <w:r w:rsidRPr="00090514">
        <w:rPr>
          <w:sz w:val="28"/>
          <w:szCs w:val="28"/>
        </w:rPr>
        <w:tab/>
      </w:r>
      <w:r w:rsidRPr="00090514">
        <w:rPr>
          <w:sz w:val="28"/>
          <w:szCs w:val="28"/>
        </w:rPr>
        <w:tab/>
        <w:t xml:space="preserve"> А.В. Бутенко</w:t>
      </w:r>
    </w:p>
    <w:p w:rsidR="00121D23" w:rsidRPr="003B4BE1" w:rsidRDefault="00121D23" w:rsidP="00121D23">
      <w:pPr>
        <w:autoSpaceDE w:val="0"/>
        <w:autoSpaceDN w:val="0"/>
        <w:adjustRightInd w:val="0"/>
        <w:rPr>
          <w:b/>
          <w:sz w:val="28"/>
          <w:szCs w:val="28"/>
        </w:rPr>
      </w:pPr>
    </w:p>
    <w:p w:rsidR="00121D23" w:rsidRPr="00D60B57" w:rsidRDefault="00121D23" w:rsidP="00121D23">
      <w:pPr>
        <w:rPr>
          <w:highlight w:val="yellow"/>
        </w:rPr>
      </w:pPr>
    </w:p>
    <w:p w:rsidR="00121D23" w:rsidRPr="00D60B57" w:rsidRDefault="00121D23" w:rsidP="00121D23">
      <w:pPr>
        <w:rPr>
          <w:highlight w:val="yellow"/>
        </w:rPr>
      </w:pPr>
    </w:p>
    <w:p w:rsidR="00121D23" w:rsidRPr="00D60B57" w:rsidRDefault="00121D23" w:rsidP="00121D23">
      <w:pPr>
        <w:rPr>
          <w:highlight w:val="yellow"/>
        </w:rPr>
      </w:pPr>
    </w:p>
    <w:p w:rsidR="00121D23" w:rsidRPr="00D60B57" w:rsidRDefault="00121D23" w:rsidP="00121D23">
      <w:pPr>
        <w:rPr>
          <w:highlight w:val="yellow"/>
        </w:rPr>
      </w:pPr>
    </w:p>
    <w:p w:rsidR="00121D23" w:rsidRPr="00D60B57" w:rsidRDefault="00121D23" w:rsidP="00121D23">
      <w:pPr>
        <w:rPr>
          <w:highlight w:val="yellow"/>
        </w:rPr>
      </w:pPr>
    </w:p>
    <w:p w:rsidR="00121D23" w:rsidRPr="00D60B57" w:rsidRDefault="00121D23" w:rsidP="00121D23">
      <w:pPr>
        <w:rPr>
          <w:highlight w:val="yellow"/>
        </w:rPr>
      </w:pPr>
    </w:p>
    <w:p w:rsidR="00121D23" w:rsidRPr="00D60B57" w:rsidRDefault="00121D23" w:rsidP="00121D23">
      <w:pPr>
        <w:autoSpaceDE w:val="0"/>
        <w:autoSpaceDN w:val="0"/>
        <w:adjustRightInd w:val="0"/>
        <w:rPr>
          <w:sz w:val="28"/>
          <w:szCs w:val="28"/>
          <w:highlight w:val="yellow"/>
        </w:rPr>
      </w:pPr>
    </w:p>
    <w:p w:rsidR="00121D23" w:rsidRPr="003B4BE1" w:rsidRDefault="00121D23" w:rsidP="00121D23">
      <w:pPr>
        <w:autoSpaceDE w:val="0"/>
        <w:autoSpaceDN w:val="0"/>
        <w:adjustRightInd w:val="0"/>
        <w:jc w:val="right"/>
        <w:rPr>
          <w:rFonts w:eastAsia="Calibri"/>
          <w:sz w:val="28"/>
          <w:szCs w:val="28"/>
          <w:lang w:eastAsia="en-US"/>
        </w:rPr>
      </w:pPr>
      <w:r w:rsidRPr="003B4BE1">
        <w:rPr>
          <w:sz w:val="28"/>
          <w:szCs w:val="28"/>
        </w:rPr>
        <w:t xml:space="preserve">  </w:t>
      </w:r>
      <w:r w:rsidRPr="003B4BE1">
        <w:rPr>
          <w:rFonts w:eastAsia="Calibri"/>
          <w:sz w:val="28"/>
          <w:szCs w:val="28"/>
          <w:lang w:eastAsia="en-US"/>
        </w:rPr>
        <w:t xml:space="preserve">Приложение № 1 </w:t>
      </w:r>
    </w:p>
    <w:p w:rsidR="00121D23" w:rsidRPr="003B4BE1" w:rsidRDefault="00121D23" w:rsidP="00121D23">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к постановлению Администрации </w:t>
      </w:r>
    </w:p>
    <w:p w:rsidR="00121D23" w:rsidRPr="003B4BE1" w:rsidRDefault="00121D23" w:rsidP="00121D23">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Персиановского сельского поселения </w:t>
      </w:r>
    </w:p>
    <w:p w:rsidR="00121D23" w:rsidRPr="003B4BE1" w:rsidRDefault="00121D23" w:rsidP="00121D23">
      <w:pPr>
        <w:autoSpaceDE w:val="0"/>
        <w:autoSpaceDN w:val="0"/>
        <w:adjustRightInd w:val="0"/>
        <w:jc w:val="right"/>
        <w:rPr>
          <w:rFonts w:eastAsia="Calibri"/>
          <w:sz w:val="28"/>
          <w:szCs w:val="28"/>
          <w:lang w:eastAsia="en-US"/>
        </w:rPr>
      </w:pPr>
      <w:r w:rsidRPr="003B4BE1">
        <w:rPr>
          <w:rFonts w:eastAsia="Calibri"/>
          <w:sz w:val="28"/>
          <w:szCs w:val="28"/>
          <w:lang w:eastAsia="en-US"/>
        </w:rPr>
        <w:t xml:space="preserve">№ </w:t>
      </w:r>
      <w:r>
        <w:rPr>
          <w:rFonts w:eastAsia="Calibri"/>
          <w:sz w:val="28"/>
          <w:szCs w:val="28"/>
          <w:lang w:eastAsia="en-US"/>
        </w:rPr>
        <w:t>46 от 01.04.2019</w:t>
      </w:r>
    </w:p>
    <w:p w:rsidR="00121D23" w:rsidRPr="00717C05" w:rsidRDefault="00121D23" w:rsidP="00121D23">
      <w:pPr>
        <w:autoSpaceDE w:val="0"/>
        <w:autoSpaceDN w:val="0"/>
        <w:adjustRightInd w:val="0"/>
        <w:jc w:val="center"/>
        <w:outlineLvl w:val="0"/>
        <w:rPr>
          <w:bCs/>
          <w:sz w:val="28"/>
          <w:szCs w:val="28"/>
        </w:rPr>
      </w:pPr>
      <w:r w:rsidRPr="00717C05">
        <w:rPr>
          <w:bCs/>
          <w:sz w:val="28"/>
          <w:szCs w:val="28"/>
        </w:rPr>
        <w:t>ОТЧЕТ</w:t>
      </w:r>
    </w:p>
    <w:p w:rsidR="00121D23" w:rsidRPr="00717C05" w:rsidRDefault="00121D23" w:rsidP="00121D23">
      <w:pPr>
        <w:autoSpaceDE w:val="0"/>
        <w:autoSpaceDN w:val="0"/>
        <w:adjustRightInd w:val="0"/>
        <w:jc w:val="center"/>
        <w:rPr>
          <w:bCs/>
          <w:sz w:val="28"/>
          <w:szCs w:val="28"/>
        </w:rPr>
      </w:pPr>
      <w:r w:rsidRPr="00717C05">
        <w:rPr>
          <w:bCs/>
          <w:sz w:val="28"/>
          <w:szCs w:val="28"/>
        </w:rPr>
        <w:t>О ФИНАНСИРОВАНИИ И ОСВОЕНИИ ПРОВОДИМЫХ</w:t>
      </w:r>
    </w:p>
    <w:p w:rsidR="00121D23" w:rsidRPr="00717C05" w:rsidRDefault="00121D23" w:rsidP="00121D23">
      <w:pPr>
        <w:autoSpaceDE w:val="0"/>
        <w:autoSpaceDN w:val="0"/>
        <w:adjustRightInd w:val="0"/>
        <w:jc w:val="center"/>
        <w:rPr>
          <w:bCs/>
          <w:sz w:val="28"/>
          <w:szCs w:val="28"/>
        </w:rPr>
      </w:pPr>
      <w:r w:rsidRPr="00717C05">
        <w:rPr>
          <w:bCs/>
          <w:sz w:val="28"/>
          <w:szCs w:val="28"/>
        </w:rPr>
        <w:t>ПРОГРАММНЫХ МЕРОПРИЯТИЙ</w:t>
      </w:r>
    </w:p>
    <w:p w:rsidR="00121D23" w:rsidRPr="00717C05" w:rsidRDefault="00121D23" w:rsidP="00121D23">
      <w:pPr>
        <w:autoSpaceDE w:val="0"/>
        <w:autoSpaceDN w:val="0"/>
        <w:adjustRightInd w:val="0"/>
        <w:jc w:val="center"/>
        <w:outlineLvl w:val="0"/>
        <w:rPr>
          <w:sz w:val="28"/>
          <w:szCs w:val="28"/>
        </w:rPr>
      </w:pPr>
      <w:r w:rsidRPr="00717C05">
        <w:rPr>
          <w:bCs/>
          <w:sz w:val="28"/>
          <w:szCs w:val="28"/>
        </w:rPr>
        <w:t xml:space="preserve">По муниципальной программе «Развитие культуры Персиановского сельского поселения Октябрьского района» </w:t>
      </w:r>
      <w:r w:rsidRPr="00717C05">
        <w:rPr>
          <w:sz w:val="28"/>
          <w:szCs w:val="28"/>
        </w:rPr>
        <w:t>за 2018 год</w:t>
      </w:r>
    </w:p>
    <w:p w:rsidR="00121D23" w:rsidRPr="00717C05" w:rsidRDefault="00121D23" w:rsidP="00121D23">
      <w:pPr>
        <w:autoSpaceDE w:val="0"/>
        <w:autoSpaceDN w:val="0"/>
        <w:adjustRightInd w:val="0"/>
        <w:jc w:val="center"/>
        <w:outlineLvl w:val="0"/>
        <w:rPr>
          <w:sz w:val="28"/>
          <w:szCs w:val="28"/>
        </w:rPr>
      </w:pPr>
    </w:p>
    <w:p w:rsidR="00121D23" w:rsidRPr="00717C05" w:rsidRDefault="00121D23" w:rsidP="00121D23">
      <w:pPr>
        <w:autoSpaceDE w:val="0"/>
        <w:autoSpaceDN w:val="0"/>
        <w:adjustRightInd w:val="0"/>
        <w:jc w:val="center"/>
        <w:outlineLvl w:val="0"/>
        <w:rPr>
          <w:sz w:val="28"/>
          <w:szCs w:val="28"/>
        </w:rPr>
      </w:pPr>
    </w:p>
    <w:p w:rsidR="00121D23" w:rsidRPr="00717C05" w:rsidRDefault="00121D23" w:rsidP="00121D23">
      <w:pPr>
        <w:widowControl w:val="0"/>
        <w:autoSpaceDE w:val="0"/>
        <w:autoSpaceDN w:val="0"/>
        <w:adjustRightInd w:val="0"/>
        <w:ind w:firstLine="567"/>
        <w:jc w:val="both"/>
        <w:rPr>
          <w:sz w:val="28"/>
          <w:szCs w:val="28"/>
        </w:rPr>
      </w:pPr>
      <w:r w:rsidRPr="00717C05">
        <w:rPr>
          <w:sz w:val="28"/>
          <w:szCs w:val="28"/>
        </w:rPr>
        <w:t>В 2018 году муниципальная программа поселения «Развитие культуры   Персиановского сельского поселения» (далее  - Программа) осуществлялась путем реализации программных мероприятий, сгруппированных по следующим направлениям:</w:t>
      </w:r>
    </w:p>
    <w:p w:rsidR="00121D23" w:rsidRPr="00717C05" w:rsidRDefault="00121D23" w:rsidP="00121D23">
      <w:pPr>
        <w:widowControl w:val="0"/>
        <w:autoSpaceDE w:val="0"/>
        <w:autoSpaceDN w:val="0"/>
        <w:adjustRightInd w:val="0"/>
        <w:jc w:val="both"/>
        <w:outlineLvl w:val="0"/>
        <w:rPr>
          <w:sz w:val="28"/>
          <w:szCs w:val="28"/>
        </w:rPr>
      </w:pPr>
      <w:r w:rsidRPr="00717C05">
        <w:rPr>
          <w:sz w:val="28"/>
          <w:szCs w:val="28"/>
        </w:rPr>
        <w:t>1. Обеспечение разнообразия и доступности культурных услуг и создания условий для творческой самореализации населения.</w:t>
      </w:r>
    </w:p>
    <w:p w:rsidR="00121D23" w:rsidRPr="00717C05" w:rsidRDefault="00121D23" w:rsidP="00121D23">
      <w:pPr>
        <w:widowControl w:val="0"/>
        <w:autoSpaceDE w:val="0"/>
        <w:autoSpaceDN w:val="0"/>
        <w:adjustRightInd w:val="0"/>
        <w:ind w:left="720"/>
        <w:jc w:val="both"/>
        <w:rPr>
          <w:sz w:val="28"/>
          <w:szCs w:val="28"/>
        </w:rPr>
      </w:pPr>
      <w:r w:rsidRPr="00717C05">
        <w:rPr>
          <w:sz w:val="28"/>
          <w:szCs w:val="28"/>
        </w:rPr>
        <w:t>Достижение этой цели в рамках Программы помогло решению следующих задач:</w:t>
      </w:r>
    </w:p>
    <w:p w:rsidR="00121D23" w:rsidRPr="00717C05" w:rsidRDefault="00121D23" w:rsidP="00121D23">
      <w:pPr>
        <w:widowControl w:val="0"/>
        <w:autoSpaceDE w:val="0"/>
        <w:autoSpaceDN w:val="0"/>
        <w:adjustRightInd w:val="0"/>
        <w:ind w:left="709" w:hanging="709"/>
        <w:jc w:val="both"/>
        <w:rPr>
          <w:sz w:val="28"/>
          <w:szCs w:val="28"/>
        </w:rPr>
      </w:pPr>
      <w:r w:rsidRPr="00717C05">
        <w:rPr>
          <w:sz w:val="28"/>
          <w:szCs w:val="28"/>
        </w:rPr>
        <w:t xml:space="preserve">          создание условий для повышения качества и разнообразия услуг         предоставляемых в сфере культуры;</w:t>
      </w:r>
    </w:p>
    <w:p w:rsidR="00121D23" w:rsidRPr="00717C05" w:rsidRDefault="00121D23" w:rsidP="00121D23">
      <w:pPr>
        <w:widowControl w:val="0"/>
        <w:autoSpaceDE w:val="0"/>
        <w:autoSpaceDN w:val="0"/>
        <w:adjustRightInd w:val="0"/>
        <w:ind w:left="709" w:hanging="709"/>
        <w:jc w:val="both"/>
        <w:rPr>
          <w:sz w:val="28"/>
          <w:szCs w:val="28"/>
        </w:rPr>
      </w:pPr>
      <w:r w:rsidRPr="00717C05">
        <w:rPr>
          <w:sz w:val="28"/>
          <w:szCs w:val="28"/>
        </w:rPr>
        <w:t xml:space="preserve">          развитие культурно – досугового учреждения как центра общения;</w:t>
      </w:r>
    </w:p>
    <w:p w:rsidR="00121D23" w:rsidRPr="003B4BE1" w:rsidRDefault="00121D23" w:rsidP="00121D23">
      <w:pPr>
        <w:widowControl w:val="0"/>
        <w:autoSpaceDE w:val="0"/>
        <w:autoSpaceDN w:val="0"/>
        <w:adjustRightInd w:val="0"/>
        <w:ind w:firstLine="720"/>
        <w:jc w:val="both"/>
        <w:rPr>
          <w:sz w:val="28"/>
          <w:szCs w:val="28"/>
        </w:rPr>
      </w:pPr>
      <w:r w:rsidRPr="00717C05">
        <w:rPr>
          <w:sz w:val="28"/>
          <w:szCs w:val="28"/>
        </w:rPr>
        <w:t>Расходы на  обеспечение разнообразия и доступности      культурных услуг и создания условий для творческой самореализации населения   муниципальным  учреждением культуры Персиановского сельского</w:t>
      </w:r>
      <w:r w:rsidRPr="003B4BE1">
        <w:rPr>
          <w:sz w:val="28"/>
          <w:szCs w:val="28"/>
        </w:rPr>
        <w:t xml:space="preserve"> поселения «Кадамовский сельский Дом культуры</w:t>
      </w:r>
      <w:r>
        <w:rPr>
          <w:sz w:val="28"/>
          <w:szCs w:val="28"/>
        </w:rPr>
        <w:t xml:space="preserve"> </w:t>
      </w:r>
      <w:r w:rsidRPr="003B4BE1">
        <w:rPr>
          <w:sz w:val="28"/>
          <w:szCs w:val="28"/>
        </w:rPr>
        <w:t>при оказании муниципальной услуги по организации культурно - досуговых мероприятий  позволят достичь в 201</w:t>
      </w:r>
      <w:r>
        <w:rPr>
          <w:sz w:val="28"/>
          <w:szCs w:val="28"/>
        </w:rPr>
        <w:t>8</w:t>
      </w:r>
      <w:r w:rsidRPr="003B4BE1">
        <w:rPr>
          <w:sz w:val="28"/>
          <w:szCs w:val="28"/>
        </w:rPr>
        <w:t xml:space="preserve"> году следующих результатов:</w:t>
      </w:r>
    </w:p>
    <w:p w:rsidR="00121D23" w:rsidRPr="00EE11B9" w:rsidRDefault="00121D23" w:rsidP="00121D23">
      <w:pPr>
        <w:widowControl w:val="0"/>
        <w:autoSpaceDE w:val="0"/>
        <w:autoSpaceDN w:val="0"/>
        <w:adjustRightInd w:val="0"/>
        <w:ind w:firstLine="720"/>
        <w:jc w:val="both"/>
        <w:rPr>
          <w:sz w:val="28"/>
          <w:szCs w:val="28"/>
        </w:rPr>
      </w:pPr>
      <w:r w:rsidRPr="003B4BE1">
        <w:rPr>
          <w:sz w:val="28"/>
          <w:szCs w:val="28"/>
        </w:rPr>
        <w:t xml:space="preserve">количество проведенных мероприятий </w:t>
      </w:r>
      <w:r w:rsidRPr="00EE11B9">
        <w:rPr>
          <w:sz w:val="28"/>
          <w:szCs w:val="28"/>
        </w:rPr>
        <w:t>837 в год;</w:t>
      </w:r>
    </w:p>
    <w:p w:rsidR="00121D23" w:rsidRPr="00EE11B9" w:rsidRDefault="00121D23" w:rsidP="00121D23">
      <w:pPr>
        <w:widowControl w:val="0"/>
        <w:autoSpaceDE w:val="0"/>
        <w:autoSpaceDN w:val="0"/>
        <w:adjustRightInd w:val="0"/>
        <w:ind w:firstLine="720"/>
        <w:jc w:val="both"/>
        <w:rPr>
          <w:sz w:val="28"/>
          <w:szCs w:val="28"/>
        </w:rPr>
      </w:pPr>
      <w:r w:rsidRPr="00EE11B9">
        <w:rPr>
          <w:sz w:val="28"/>
          <w:szCs w:val="28"/>
        </w:rPr>
        <w:t>охват населения в культурно – досуговых мероприятиях 217400 человек.</w:t>
      </w:r>
    </w:p>
    <w:p w:rsidR="00121D23" w:rsidRPr="00EE11B9" w:rsidRDefault="00121D23" w:rsidP="00121D23">
      <w:pPr>
        <w:widowControl w:val="0"/>
        <w:autoSpaceDE w:val="0"/>
        <w:autoSpaceDN w:val="0"/>
        <w:adjustRightInd w:val="0"/>
        <w:ind w:firstLine="720"/>
        <w:jc w:val="both"/>
        <w:rPr>
          <w:sz w:val="28"/>
          <w:szCs w:val="28"/>
        </w:rPr>
      </w:pPr>
      <w:r w:rsidRPr="00EE11B9">
        <w:rPr>
          <w:sz w:val="28"/>
          <w:szCs w:val="28"/>
        </w:rPr>
        <w:t>Расходы на финансовое обеспечение выполнения муниципального задания муниципальных учреждений культуры  при оказании муниципальной услуги по созданию и организации работы любительских коллективов народного художественного творчества позволило достичь в 2018 году следующих результатов:</w:t>
      </w:r>
    </w:p>
    <w:p w:rsidR="00121D23" w:rsidRPr="00EE11B9" w:rsidRDefault="00121D23" w:rsidP="00121D23">
      <w:pPr>
        <w:widowControl w:val="0"/>
        <w:autoSpaceDE w:val="0"/>
        <w:autoSpaceDN w:val="0"/>
        <w:adjustRightInd w:val="0"/>
        <w:ind w:firstLine="720"/>
        <w:jc w:val="both"/>
        <w:rPr>
          <w:sz w:val="28"/>
          <w:szCs w:val="28"/>
        </w:rPr>
      </w:pPr>
      <w:r w:rsidRPr="00EE11B9">
        <w:rPr>
          <w:sz w:val="28"/>
          <w:szCs w:val="28"/>
        </w:rPr>
        <w:t>увеличение количества участников до 1634 человек;</w:t>
      </w:r>
    </w:p>
    <w:p w:rsidR="00121D23" w:rsidRPr="003B4BE1" w:rsidRDefault="00121D23" w:rsidP="00121D23">
      <w:pPr>
        <w:widowControl w:val="0"/>
        <w:autoSpaceDE w:val="0"/>
        <w:autoSpaceDN w:val="0"/>
        <w:adjustRightInd w:val="0"/>
        <w:ind w:firstLine="720"/>
        <w:jc w:val="both"/>
        <w:rPr>
          <w:sz w:val="28"/>
          <w:szCs w:val="28"/>
        </w:rPr>
      </w:pPr>
      <w:r w:rsidRPr="00EE11B9">
        <w:rPr>
          <w:sz w:val="28"/>
          <w:szCs w:val="28"/>
        </w:rPr>
        <w:t>количество клубных формирований до 55.</w:t>
      </w:r>
    </w:p>
    <w:p w:rsidR="00121D23" w:rsidRPr="003B4BE1" w:rsidRDefault="00121D23" w:rsidP="00121D23">
      <w:pPr>
        <w:widowControl w:val="0"/>
        <w:autoSpaceDE w:val="0"/>
        <w:autoSpaceDN w:val="0"/>
        <w:adjustRightInd w:val="0"/>
        <w:ind w:firstLine="720"/>
        <w:jc w:val="both"/>
        <w:rPr>
          <w:sz w:val="28"/>
          <w:szCs w:val="28"/>
        </w:rPr>
      </w:pPr>
    </w:p>
    <w:p w:rsidR="00121D23" w:rsidRDefault="00121D23" w:rsidP="00121D23">
      <w:pPr>
        <w:ind w:firstLine="720"/>
        <w:jc w:val="both"/>
        <w:rPr>
          <w:sz w:val="28"/>
          <w:szCs w:val="28"/>
        </w:rPr>
      </w:pPr>
      <w:r w:rsidRPr="003B4BE1">
        <w:rPr>
          <w:sz w:val="28"/>
          <w:szCs w:val="28"/>
        </w:rPr>
        <w:t>1.2. Создание условий для сохранения и развития культурного потенциала</w:t>
      </w:r>
    </w:p>
    <w:p w:rsidR="00121D23" w:rsidRPr="00CB0D8A" w:rsidRDefault="00121D23" w:rsidP="00121D23">
      <w:pPr>
        <w:ind w:firstLine="720"/>
        <w:jc w:val="both"/>
        <w:rPr>
          <w:sz w:val="28"/>
          <w:szCs w:val="28"/>
        </w:rPr>
      </w:pPr>
    </w:p>
    <w:p w:rsidR="00121D23" w:rsidRPr="00CB0D8A" w:rsidRDefault="00121D23" w:rsidP="00121D23">
      <w:pPr>
        <w:ind w:firstLine="720"/>
        <w:jc w:val="both"/>
        <w:rPr>
          <w:sz w:val="28"/>
          <w:szCs w:val="28"/>
        </w:rPr>
      </w:pPr>
      <w:r>
        <w:rPr>
          <w:sz w:val="28"/>
          <w:szCs w:val="28"/>
        </w:rPr>
        <w:lastRenderedPageBreak/>
        <w:t>1.2.1</w:t>
      </w:r>
      <w:r w:rsidRPr="00CB0D8A">
        <w:rPr>
          <w:sz w:val="28"/>
          <w:szCs w:val="28"/>
        </w:rPr>
        <w:t xml:space="preserve"> Финансовое обеспечение выполнения муниципального задания Муниципальными учреждениями культуры </w:t>
      </w:r>
      <w:r>
        <w:rPr>
          <w:sz w:val="28"/>
          <w:szCs w:val="28"/>
        </w:rPr>
        <w:t>Персиановского</w:t>
      </w:r>
      <w:r w:rsidRPr="00CB0D8A">
        <w:rPr>
          <w:sz w:val="28"/>
          <w:szCs w:val="28"/>
        </w:rPr>
        <w:t xml:space="preserve"> сельского поселения в части расчетно-нормативных и расчетных затрат.</w:t>
      </w:r>
    </w:p>
    <w:p w:rsidR="00121D23" w:rsidRPr="00CB0D8A" w:rsidRDefault="00121D23" w:rsidP="00121D23">
      <w:pPr>
        <w:ind w:firstLine="720"/>
        <w:jc w:val="both"/>
        <w:rPr>
          <w:sz w:val="28"/>
          <w:szCs w:val="28"/>
        </w:rPr>
      </w:pPr>
    </w:p>
    <w:p w:rsidR="00121D23" w:rsidRPr="00CB0D8A" w:rsidRDefault="00121D23" w:rsidP="00121D23">
      <w:pPr>
        <w:ind w:firstLine="720"/>
        <w:jc w:val="both"/>
        <w:rPr>
          <w:sz w:val="28"/>
          <w:szCs w:val="28"/>
        </w:rPr>
      </w:pPr>
      <w:r w:rsidRPr="00CB0D8A">
        <w:rPr>
          <w:sz w:val="28"/>
          <w:szCs w:val="28"/>
        </w:rPr>
        <w:t xml:space="preserve">На финансовое обеспечение выполнения муниципального задания предусмотрено </w:t>
      </w:r>
      <w:r>
        <w:rPr>
          <w:sz w:val="28"/>
          <w:szCs w:val="28"/>
        </w:rPr>
        <w:t>26226</w:t>
      </w:r>
      <w:r w:rsidRPr="00D60B57">
        <w:rPr>
          <w:sz w:val="28"/>
          <w:szCs w:val="28"/>
        </w:rPr>
        <w:t>,</w:t>
      </w:r>
      <w:r>
        <w:rPr>
          <w:sz w:val="28"/>
          <w:szCs w:val="28"/>
        </w:rPr>
        <w:t>3</w:t>
      </w:r>
      <w:r w:rsidRPr="00D60B57">
        <w:rPr>
          <w:sz w:val="28"/>
          <w:szCs w:val="28"/>
        </w:rPr>
        <w:t>0</w:t>
      </w:r>
      <w:r>
        <w:rPr>
          <w:rFonts w:ascii="Arial" w:hAnsi="Arial" w:cs="Arial"/>
          <w:sz w:val="28"/>
          <w:szCs w:val="28"/>
        </w:rPr>
        <w:t xml:space="preserve"> </w:t>
      </w:r>
      <w:r w:rsidRPr="00013633">
        <w:rPr>
          <w:sz w:val="28"/>
          <w:szCs w:val="28"/>
        </w:rPr>
        <w:t>тыс</w:t>
      </w:r>
      <w:r w:rsidRPr="00CB0D8A">
        <w:rPr>
          <w:sz w:val="28"/>
          <w:szCs w:val="28"/>
        </w:rPr>
        <w:t xml:space="preserve">. рублей,  освоено </w:t>
      </w:r>
      <w:r>
        <w:rPr>
          <w:sz w:val="28"/>
          <w:szCs w:val="28"/>
        </w:rPr>
        <w:t>26165,5</w:t>
      </w:r>
      <w:r>
        <w:rPr>
          <w:rFonts w:ascii="Arial" w:hAnsi="Arial" w:cs="Arial"/>
          <w:sz w:val="28"/>
          <w:szCs w:val="28"/>
        </w:rPr>
        <w:t xml:space="preserve"> </w:t>
      </w:r>
      <w:r w:rsidRPr="00013633">
        <w:rPr>
          <w:sz w:val="28"/>
          <w:szCs w:val="28"/>
        </w:rPr>
        <w:t>тыс</w:t>
      </w:r>
      <w:r w:rsidRPr="00CB0D8A">
        <w:rPr>
          <w:sz w:val="28"/>
          <w:szCs w:val="28"/>
        </w:rPr>
        <w:t xml:space="preserve">. рублей, исполнение составило </w:t>
      </w:r>
      <w:r>
        <w:rPr>
          <w:sz w:val="28"/>
          <w:szCs w:val="28"/>
        </w:rPr>
        <w:t>99,7</w:t>
      </w:r>
      <w:r w:rsidRPr="00CB0D8A">
        <w:rPr>
          <w:sz w:val="28"/>
          <w:szCs w:val="28"/>
        </w:rPr>
        <w:t xml:space="preserve"> процентов.</w:t>
      </w:r>
    </w:p>
    <w:p w:rsidR="00121D23" w:rsidRPr="00CB0D8A" w:rsidRDefault="00121D23" w:rsidP="00121D23">
      <w:pPr>
        <w:ind w:firstLine="720"/>
        <w:jc w:val="both"/>
        <w:rPr>
          <w:sz w:val="28"/>
          <w:szCs w:val="28"/>
        </w:rPr>
      </w:pPr>
    </w:p>
    <w:p w:rsidR="00121D23" w:rsidRPr="00CB0D8A" w:rsidRDefault="00121D23" w:rsidP="00121D23">
      <w:pPr>
        <w:ind w:firstLine="720"/>
        <w:jc w:val="both"/>
        <w:outlineLvl w:val="0"/>
        <w:rPr>
          <w:sz w:val="28"/>
          <w:szCs w:val="28"/>
        </w:rPr>
      </w:pPr>
      <w:r>
        <w:rPr>
          <w:sz w:val="28"/>
          <w:szCs w:val="28"/>
        </w:rPr>
        <w:t>2</w:t>
      </w:r>
      <w:r w:rsidRPr="00CB0D8A">
        <w:rPr>
          <w:sz w:val="28"/>
          <w:szCs w:val="28"/>
        </w:rPr>
        <w:t>. Данные о целевом  использовании и объемах привлеченных средств бюджетов всех уровней и внебюджетных источников</w:t>
      </w:r>
    </w:p>
    <w:p w:rsidR="00121D23" w:rsidRPr="00CB0D8A" w:rsidRDefault="00121D23" w:rsidP="00121D23">
      <w:pPr>
        <w:ind w:firstLine="720"/>
        <w:jc w:val="both"/>
        <w:rPr>
          <w:sz w:val="28"/>
          <w:szCs w:val="28"/>
        </w:rPr>
      </w:pPr>
    </w:p>
    <w:p w:rsidR="00121D23" w:rsidRPr="00CB0D8A" w:rsidRDefault="00121D23" w:rsidP="00121D23">
      <w:pPr>
        <w:ind w:firstLine="720"/>
        <w:jc w:val="both"/>
        <w:rPr>
          <w:sz w:val="28"/>
          <w:szCs w:val="28"/>
        </w:rPr>
      </w:pPr>
      <w:r w:rsidRPr="00CB0D8A">
        <w:rPr>
          <w:sz w:val="28"/>
          <w:szCs w:val="28"/>
        </w:rPr>
        <w:t>Финансирование программных мероприятий осуществляло</w:t>
      </w:r>
      <w:r>
        <w:rPr>
          <w:sz w:val="28"/>
          <w:szCs w:val="28"/>
        </w:rPr>
        <w:t xml:space="preserve">сь за счет средств </w:t>
      </w:r>
      <w:r w:rsidRPr="00CB0D8A">
        <w:rPr>
          <w:sz w:val="28"/>
          <w:szCs w:val="28"/>
        </w:rPr>
        <w:t xml:space="preserve"> местного бюджет</w:t>
      </w:r>
      <w:r>
        <w:rPr>
          <w:sz w:val="28"/>
          <w:szCs w:val="28"/>
        </w:rPr>
        <w:t>а</w:t>
      </w:r>
      <w:r w:rsidRPr="00CB0D8A">
        <w:rPr>
          <w:sz w:val="28"/>
          <w:szCs w:val="28"/>
        </w:rPr>
        <w:t xml:space="preserve"> в объемах,  предусмотренных Программой.</w:t>
      </w:r>
    </w:p>
    <w:p w:rsidR="00121D23" w:rsidRDefault="00121D23" w:rsidP="00121D23">
      <w:pPr>
        <w:widowControl w:val="0"/>
        <w:autoSpaceDE w:val="0"/>
        <w:autoSpaceDN w:val="0"/>
        <w:adjustRightInd w:val="0"/>
        <w:jc w:val="both"/>
        <w:rPr>
          <w:sz w:val="28"/>
          <w:szCs w:val="28"/>
        </w:rPr>
      </w:pPr>
      <w:r w:rsidRPr="00CB0D8A">
        <w:rPr>
          <w:sz w:val="28"/>
          <w:szCs w:val="28"/>
        </w:rPr>
        <w:t xml:space="preserve">            На реализацию мероприятий </w:t>
      </w:r>
      <w:r>
        <w:rPr>
          <w:sz w:val="28"/>
          <w:szCs w:val="28"/>
        </w:rPr>
        <w:t>муниципальной</w:t>
      </w:r>
      <w:r w:rsidRPr="00CB0D8A">
        <w:rPr>
          <w:sz w:val="28"/>
          <w:szCs w:val="28"/>
        </w:rPr>
        <w:t xml:space="preserve"> программы поселения  «</w:t>
      </w:r>
      <w:r>
        <w:rPr>
          <w:sz w:val="28"/>
          <w:szCs w:val="28"/>
        </w:rPr>
        <w:t>Развитие культуры</w:t>
      </w:r>
      <w:r w:rsidRPr="00CB0D8A">
        <w:rPr>
          <w:sz w:val="28"/>
          <w:szCs w:val="28"/>
        </w:rPr>
        <w:t xml:space="preserve">   </w:t>
      </w:r>
      <w:r>
        <w:rPr>
          <w:sz w:val="28"/>
          <w:szCs w:val="28"/>
        </w:rPr>
        <w:t>Персиановского</w:t>
      </w:r>
      <w:r w:rsidRPr="00CB0D8A">
        <w:rPr>
          <w:sz w:val="28"/>
          <w:szCs w:val="28"/>
        </w:rPr>
        <w:t xml:space="preserve"> сельского поселения»  в 201</w:t>
      </w:r>
      <w:r>
        <w:rPr>
          <w:sz w:val="28"/>
          <w:szCs w:val="28"/>
        </w:rPr>
        <w:t>8</w:t>
      </w:r>
      <w:r w:rsidRPr="00CB0D8A">
        <w:rPr>
          <w:sz w:val="28"/>
          <w:szCs w:val="28"/>
        </w:rPr>
        <w:t xml:space="preserve"> году предусматривалось выделение средств из бюджетов всех уровней в сумме </w:t>
      </w:r>
      <w:r>
        <w:rPr>
          <w:sz w:val="28"/>
          <w:szCs w:val="28"/>
        </w:rPr>
        <w:t xml:space="preserve">26226,3 </w:t>
      </w:r>
      <w:r w:rsidRPr="00CB0D8A">
        <w:rPr>
          <w:sz w:val="28"/>
          <w:szCs w:val="28"/>
        </w:rPr>
        <w:t xml:space="preserve">тыс. рублей, в том числе: местный бюджет – </w:t>
      </w:r>
      <w:r>
        <w:rPr>
          <w:sz w:val="28"/>
          <w:szCs w:val="28"/>
        </w:rPr>
        <w:t xml:space="preserve">20626,9 тыс. рублей, областной – 4226,0 тыс. рублей, районный </w:t>
      </w:r>
      <w:r w:rsidRPr="00CB0D8A">
        <w:rPr>
          <w:sz w:val="28"/>
          <w:szCs w:val="28"/>
        </w:rPr>
        <w:t>–</w:t>
      </w:r>
      <w:r>
        <w:rPr>
          <w:sz w:val="28"/>
          <w:szCs w:val="28"/>
        </w:rPr>
        <w:t xml:space="preserve"> 1312,5</w:t>
      </w:r>
    </w:p>
    <w:p w:rsidR="00121D23" w:rsidRDefault="00121D23" w:rsidP="00121D23">
      <w:pPr>
        <w:widowControl w:val="0"/>
        <w:autoSpaceDE w:val="0"/>
        <w:autoSpaceDN w:val="0"/>
        <w:adjustRightInd w:val="0"/>
        <w:jc w:val="both"/>
        <w:rPr>
          <w:sz w:val="28"/>
          <w:szCs w:val="28"/>
        </w:rPr>
      </w:pPr>
    </w:p>
    <w:p w:rsidR="00121D23" w:rsidRDefault="00121D23" w:rsidP="00121D23">
      <w:pPr>
        <w:widowControl w:val="0"/>
        <w:autoSpaceDE w:val="0"/>
        <w:autoSpaceDN w:val="0"/>
        <w:adjustRightInd w:val="0"/>
        <w:rPr>
          <w:sz w:val="28"/>
          <w:szCs w:val="28"/>
        </w:rPr>
      </w:pPr>
    </w:p>
    <w:p w:rsidR="00121D23" w:rsidRDefault="00121D23" w:rsidP="00121D23">
      <w:pPr>
        <w:widowControl w:val="0"/>
        <w:autoSpaceDE w:val="0"/>
        <w:autoSpaceDN w:val="0"/>
        <w:adjustRightInd w:val="0"/>
        <w:rPr>
          <w:sz w:val="28"/>
          <w:szCs w:val="28"/>
        </w:rPr>
      </w:pPr>
      <w:r>
        <w:rPr>
          <w:sz w:val="28"/>
          <w:szCs w:val="28"/>
        </w:rPr>
        <w:t>Ведущий специалист по делопроизводству</w:t>
      </w:r>
    </w:p>
    <w:p w:rsidR="00121D23" w:rsidRDefault="00121D23" w:rsidP="00121D23">
      <w:pPr>
        <w:widowControl w:val="0"/>
        <w:autoSpaceDE w:val="0"/>
        <w:autoSpaceDN w:val="0"/>
        <w:adjustRightInd w:val="0"/>
        <w:rPr>
          <w:sz w:val="28"/>
          <w:szCs w:val="28"/>
        </w:rPr>
      </w:pPr>
      <w:r>
        <w:rPr>
          <w:sz w:val="28"/>
          <w:szCs w:val="28"/>
        </w:rPr>
        <w:t xml:space="preserve">и архивной работе                                                       </w:t>
      </w:r>
      <w:r>
        <w:rPr>
          <w:sz w:val="28"/>
          <w:szCs w:val="28"/>
        </w:rPr>
        <w:t xml:space="preserve">                     Т.Н.Грачева</w:t>
      </w:r>
    </w:p>
    <w:p w:rsidR="00121D23" w:rsidRDefault="00121D23" w:rsidP="00121D23">
      <w:pPr>
        <w:widowControl w:val="0"/>
        <w:autoSpaceDE w:val="0"/>
        <w:autoSpaceDN w:val="0"/>
        <w:adjustRightInd w:val="0"/>
        <w:rPr>
          <w:sz w:val="28"/>
          <w:szCs w:val="28"/>
        </w:rPr>
        <w:sectPr w:rsidR="00121D23" w:rsidSect="007A1983">
          <w:footerReference w:type="even" r:id="rId23"/>
          <w:footerReference w:type="default" r:id="rId24"/>
          <w:pgSz w:w="11906" w:h="16838"/>
          <w:pgMar w:top="1134" w:right="850" w:bottom="1134" w:left="1701" w:header="708" w:footer="708" w:gutter="0"/>
          <w:cols w:space="708"/>
          <w:docGrid w:linePitch="360"/>
        </w:sectPr>
      </w:pPr>
    </w:p>
    <w:p w:rsidR="00121D23" w:rsidRPr="00DA0FC2" w:rsidRDefault="00121D23" w:rsidP="00121D23">
      <w:pPr>
        <w:pStyle w:val="ConsPlusNonformat"/>
        <w:jc w:val="center"/>
        <w:rPr>
          <w:rFonts w:ascii="Times New Roman" w:hAnsi="Times New Roman" w:cs="Times New Roman"/>
          <w:b/>
          <w:i/>
          <w:sz w:val="24"/>
          <w:szCs w:val="24"/>
        </w:rPr>
      </w:pPr>
      <w:r>
        <w:rPr>
          <w:rFonts w:ascii="Times New Roman" w:hAnsi="Times New Roman" w:cs="Times New Roman"/>
          <w:b/>
          <w:i/>
          <w:sz w:val="24"/>
          <w:szCs w:val="24"/>
        </w:rPr>
        <w:lastRenderedPageBreak/>
        <w:t>О</w:t>
      </w:r>
      <w:r w:rsidRPr="00DA0FC2">
        <w:rPr>
          <w:rFonts w:ascii="Times New Roman" w:hAnsi="Times New Roman" w:cs="Times New Roman"/>
          <w:b/>
          <w:i/>
          <w:sz w:val="24"/>
          <w:szCs w:val="24"/>
        </w:rPr>
        <w:t>тчет</w:t>
      </w:r>
    </w:p>
    <w:p w:rsidR="00121D23" w:rsidRPr="00DA0FC2" w:rsidRDefault="00121D23" w:rsidP="00121D23">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об исполнении плана  реализации муниципальной программы:</w:t>
      </w:r>
    </w:p>
    <w:p w:rsidR="00121D23" w:rsidRDefault="00121D23" w:rsidP="00121D23">
      <w:pPr>
        <w:pStyle w:val="ConsPlusNonformat"/>
        <w:jc w:val="center"/>
        <w:rPr>
          <w:rFonts w:ascii="Times New Roman" w:hAnsi="Times New Roman" w:cs="Times New Roman"/>
          <w:b/>
          <w:i/>
          <w:sz w:val="24"/>
          <w:szCs w:val="24"/>
        </w:rPr>
      </w:pPr>
      <w:r w:rsidRPr="00DA0FC2">
        <w:rPr>
          <w:rFonts w:ascii="Times New Roman" w:hAnsi="Times New Roman" w:cs="Times New Roman"/>
          <w:b/>
          <w:i/>
          <w:sz w:val="24"/>
          <w:szCs w:val="24"/>
        </w:rPr>
        <w:t xml:space="preserve"> «</w:t>
      </w:r>
      <w:r>
        <w:rPr>
          <w:rFonts w:ascii="Times New Roman" w:hAnsi="Times New Roman" w:cs="Times New Roman"/>
          <w:b/>
          <w:i/>
          <w:sz w:val="24"/>
          <w:szCs w:val="24"/>
        </w:rPr>
        <w:t>Развитие культуры Персиановского сельского поселения</w:t>
      </w:r>
      <w:r w:rsidRPr="00DA0FC2">
        <w:rPr>
          <w:rFonts w:ascii="Times New Roman" w:hAnsi="Times New Roman" w:cs="Times New Roman"/>
          <w:b/>
          <w:i/>
          <w:sz w:val="24"/>
          <w:szCs w:val="24"/>
        </w:rPr>
        <w:t xml:space="preserve">»   </w:t>
      </w:r>
    </w:p>
    <w:p w:rsidR="00121D23" w:rsidRPr="00772639" w:rsidRDefault="00121D23" w:rsidP="00121D23">
      <w:pPr>
        <w:pStyle w:val="ConsPlusNonformat"/>
        <w:jc w:val="center"/>
        <w:rPr>
          <w:rFonts w:ascii="Times New Roman" w:hAnsi="Times New Roman" w:cs="Times New Roman"/>
          <w:sz w:val="24"/>
          <w:szCs w:val="24"/>
        </w:rPr>
      </w:pPr>
      <w:r w:rsidRPr="00DA0FC2">
        <w:rPr>
          <w:rFonts w:ascii="Times New Roman" w:hAnsi="Times New Roman" w:cs="Times New Roman"/>
          <w:b/>
          <w:i/>
          <w:sz w:val="24"/>
          <w:szCs w:val="24"/>
        </w:rPr>
        <w:t xml:space="preserve"> отчетный период 12 мес. </w:t>
      </w:r>
      <w:r>
        <w:rPr>
          <w:rFonts w:ascii="Times New Roman" w:hAnsi="Times New Roman" w:cs="Times New Roman"/>
          <w:b/>
          <w:i/>
          <w:sz w:val="24"/>
          <w:szCs w:val="24"/>
        </w:rPr>
        <w:t>2018</w:t>
      </w:r>
      <w:r w:rsidRPr="00DA0FC2">
        <w:rPr>
          <w:rFonts w:ascii="Times New Roman" w:hAnsi="Times New Roman" w:cs="Times New Roman"/>
          <w:b/>
          <w:i/>
          <w:sz w:val="24"/>
          <w:szCs w:val="24"/>
        </w:rPr>
        <w:t xml:space="preserve"> г</w:t>
      </w:r>
      <w:r w:rsidRPr="00772639">
        <w:rPr>
          <w:rFonts w:ascii="Times New Roman" w:hAnsi="Times New Roman" w:cs="Times New Roman"/>
          <w:sz w:val="24"/>
          <w:szCs w:val="24"/>
        </w:rPr>
        <w:t>.</w:t>
      </w:r>
    </w:p>
    <w:tbl>
      <w:tblPr>
        <w:tblW w:w="15451" w:type="dxa"/>
        <w:tblCellSpacing w:w="5" w:type="nil"/>
        <w:tblInd w:w="75" w:type="dxa"/>
        <w:tblLayout w:type="fixed"/>
        <w:tblCellMar>
          <w:left w:w="75" w:type="dxa"/>
          <w:right w:w="75" w:type="dxa"/>
        </w:tblCellMar>
        <w:tblLook w:val="0000" w:firstRow="0" w:lastRow="0" w:firstColumn="0" w:lastColumn="0" w:noHBand="0" w:noVBand="0"/>
      </w:tblPr>
      <w:tblGrid>
        <w:gridCol w:w="851"/>
        <w:gridCol w:w="2835"/>
        <w:gridCol w:w="2074"/>
        <w:gridCol w:w="3111"/>
        <w:gridCol w:w="1440"/>
        <w:gridCol w:w="1569"/>
        <w:gridCol w:w="1445"/>
        <w:gridCol w:w="1134"/>
        <w:gridCol w:w="992"/>
      </w:tblGrid>
      <w:tr w:rsidR="00121D23" w:rsidRPr="00937D1A" w:rsidTr="00916C78">
        <w:trPr>
          <w:trHeight w:val="854"/>
          <w:tblCellSpacing w:w="5" w:type="nil"/>
        </w:trPr>
        <w:tc>
          <w:tcPr>
            <w:tcW w:w="851" w:type="dxa"/>
            <w:vMerge w:val="restart"/>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r w:rsidRPr="00937D1A">
              <w:rPr>
                <w:rFonts w:ascii="Times New Roman" w:hAnsi="Times New Roman" w:cs="Times New Roman"/>
              </w:rPr>
              <w:t>№ п/п</w:t>
            </w:r>
          </w:p>
        </w:tc>
        <w:tc>
          <w:tcPr>
            <w:tcW w:w="2835" w:type="dxa"/>
            <w:vMerge w:val="restart"/>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Наименование </w:t>
            </w:r>
          </w:p>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основного мероприятия,</w:t>
            </w:r>
          </w:p>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мероприятия ведомственной целевой программы,</w:t>
            </w:r>
          </w:p>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контрольного события программы</w:t>
            </w:r>
          </w:p>
        </w:tc>
        <w:tc>
          <w:tcPr>
            <w:tcW w:w="2074" w:type="dxa"/>
            <w:vMerge w:val="restart"/>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Ответственный </w:t>
            </w:r>
            <w:r w:rsidRPr="00937D1A">
              <w:rPr>
                <w:rFonts w:ascii="Times New Roman" w:hAnsi="Times New Roman" w:cs="Times New Roman"/>
              </w:rPr>
              <w:br/>
              <w:t xml:space="preserve"> исполнитель  </w:t>
            </w:r>
            <w:r w:rsidRPr="00937D1A">
              <w:rPr>
                <w:rFonts w:ascii="Times New Roman" w:hAnsi="Times New Roman" w:cs="Times New Roman"/>
              </w:rPr>
              <w:br/>
              <w:t xml:space="preserve">  (заместитель руководителя ОИВ/ФИО)</w:t>
            </w:r>
          </w:p>
        </w:tc>
        <w:tc>
          <w:tcPr>
            <w:tcW w:w="3111" w:type="dxa"/>
            <w:vMerge w:val="restart"/>
            <w:tcBorders>
              <w:top w:val="single" w:sz="4" w:space="0" w:color="auto"/>
              <w:left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Результат </w:t>
            </w:r>
          </w:p>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реализации мероприятия (краткое описание)</w:t>
            </w:r>
          </w:p>
        </w:tc>
        <w:tc>
          <w:tcPr>
            <w:tcW w:w="1440" w:type="dxa"/>
            <w:vMerge w:val="restart"/>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Фактическая дата начала   </w:t>
            </w:r>
            <w:r w:rsidRPr="00937D1A">
              <w:rPr>
                <w:rFonts w:ascii="Times New Roman" w:hAnsi="Times New Roman" w:cs="Times New Roman"/>
              </w:rPr>
              <w:br/>
              <w:t xml:space="preserve">реализации </w:t>
            </w:r>
            <w:r w:rsidRPr="00937D1A">
              <w:rPr>
                <w:rFonts w:ascii="Times New Roman" w:hAnsi="Times New Roman" w:cs="Times New Roman"/>
              </w:rPr>
              <w:br/>
              <w:t>мероприятия</w:t>
            </w:r>
          </w:p>
        </w:tc>
        <w:tc>
          <w:tcPr>
            <w:tcW w:w="1569" w:type="dxa"/>
            <w:vMerge w:val="restart"/>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Фактическая дата окончания</w:t>
            </w:r>
            <w:r w:rsidRPr="00937D1A">
              <w:rPr>
                <w:rFonts w:ascii="Times New Roman" w:hAnsi="Times New Roman" w:cs="Times New Roman"/>
              </w:rPr>
              <w:br/>
              <w:t xml:space="preserve">реализации  </w:t>
            </w:r>
            <w:r w:rsidRPr="00937D1A">
              <w:rPr>
                <w:rFonts w:ascii="Times New Roman" w:hAnsi="Times New Roman" w:cs="Times New Roman"/>
              </w:rPr>
              <w:br/>
              <w:t xml:space="preserve">мероприятия, </w:t>
            </w:r>
            <w:r w:rsidRPr="00937D1A">
              <w:rPr>
                <w:rFonts w:ascii="Times New Roman" w:hAnsi="Times New Roman" w:cs="Times New Roman"/>
              </w:rPr>
              <w:br/>
              <w:t xml:space="preserve">наступления  </w:t>
            </w:r>
            <w:r w:rsidRPr="00937D1A">
              <w:rPr>
                <w:rFonts w:ascii="Times New Roman" w:hAnsi="Times New Roman" w:cs="Times New Roman"/>
              </w:rPr>
              <w:br/>
              <w:t xml:space="preserve">контрольного </w:t>
            </w:r>
            <w:r w:rsidRPr="00937D1A">
              <w:rPr>
                <w:rFonts w:ascii="Times New Roman" w:hAnsi="Times New Roman" w:cs="Times New Roman"/>
              </w:rPr>
              <w:br/>
              <w:t>события</w:t>
            </w:r>
          </w:p>
        </w:tc>
        <w:tc>
          <w:tcPr>
            <w:tcW w:w="2579" w:type="dxa"/>
            <w:gridSpan w:val="2"/>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Расходы бюджета поселения на реализацию муниципальной      </w:t>
            </w:r>
            <w:r w:rsidRPr="00937D1A">
              <w:rPr>
                <w:rFonts w:ascii="Times New Roman" w:hAnsi="Times New Roman" w:cs="Times New Roman"/>
              </w:rPr>
              <w:br/>
              <w:t>программы, тыс. руб.</w:t>
            </w:r>
          </w:p>
        </w:tc>
        <w:tc>
          <w:tcPr>
            <w:tcW w:w="992"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Заключено   </w:t>
            </w:r>
            <w:r w:rsidRPr="00937D1A">
              <w:rPr>
                <w:rFonts w:ascii="Times New Roman" w:hAnsi="Times New Roman" w:cs="Times New Roman"/>
              </w:rPr>
              <w:br/>
              <w:t xml:space="preserve">контрактов на отчетную дату, тыс. руб.   </w:t>
            </w:r>
            <w:r w:rsidRPr="00937D1A">
              <w:rPr>
                <w:rFonts w:ascii="Times New Roman" w:hAnsi="Times New Roman" w:cs="Times New Roman"/>
              </w:rPr>
              <w:br/>
            </w:r>
            <w:hyperlink w:anchor="Par1414" w:history="1">
              <w:r w:rsidRPr="00937D1A">
                <w:rPr>
                  <w:rFonts w:ascii="Times New Roman" w:hAnsi="Times New Roman" w:cs="Times New Roman"/>
                </w:rPr>
                <w:t>&lt;1&gt;</w:t>
              </w:r>
            </w:hyperlink>
          </w:p>
        </w:tc>
      </w:tr>
      <w:tr w:rsidR="00121D23" w:rsidRPr="00937D1A" w:rsidTr="00916C78">
        <w:trPr>
          <w:trHeight w:val="720"/>
          <w:tblCellSpacing w:w="5" w:type="nil"/>
        </w:trPr>
        <w:tc>
          <w:tcPr>
            <w:tcW w:w="851"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2835"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2074"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3111"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1440"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1569" w:type="dxa"/>
            <w:vMerge/>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c>
          <w:tcPr>
            <w:tcW w:w="1445"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предусмотрено</w:t>
            </w:r>
          </w:p>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муниципальной программой</w:t>
            </w:r>
          </w:p>
        </w:tc>
        <w:tc>
          <w:tcPr>
            <w:tcW w:w="1134"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 xml:space="preserve">факт на отчетную дату </w:t>
            </w:r>
            <w:hyperlink w:anchor="Par1414" w:history="1">
              <w:r w:rsidRPr="00937D1A">
                <w:rPr>
                  <w:rFonts w:ascii="Times New Roman" w:hAnsi="Times New Roman" w:cs="Times New Roman"/>
                </w:rPr>
                <w:t>&lt;1&gt;</w:t>
              </w:r>
            </w:hyperlink>
          </w:p>
        </w:tc>
        <w:tc>
          <w:tcPr>
            <w:tcW w:w="992" w:type="dxa"/>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p>
        </w:tc>
      </w:tr>
      <w:tr w:rsidR="00121D23" w:rsidRPr="00937D1A" w:rsidTr="00916C78">
        <w:trPr>
          <w:tblCellSpacing w:w="5" w:type="nil"/>
        </w:trPr>
        <w:tc>
          <w:tcPr>
            <w:tcW w:w="851"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1</w:t>
            </w:r>
          </w:p>
        </w:tc>
        <w:tc>
          <w:tcPr>
            <w:tcW w:w="2835"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2</w:t>
            </w:r>
          </w:p>
        </w:tc>
        <w:tc>
          <w:tcPr>
            <w:tcW w:w="2074"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2</w:t>
            </w:r>
          </w:p>
        </w:tc>
        <w:tc>
          <w:tcPr>
            <w:tcW w:w="3111"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3</w:t>
            </w:r>
          </w:p>
        </w:tc>
        <w:tc>
          <w:tcPr>
            <w:tcW w:w="1440"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4</w:t>
            </w:r>
          </w:p>
        </w:tc>
        <w:tc>
          <w:tcPr>
            <w:tcW w:w="1569"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5</w:t>
            </w:r>
          </w:p>
        </w:tc>
        <w:tc>
          <w:tcPr>
            <w:tcW w:w="1445"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6</w:t>
            </w:r>
          </w:p>
        </w:tc>
        <w:tc>
          <w:tcPr>
            <w:tcW w:w="1134"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7</w:t>
            </w:r>
          </w:p>
        </w:tc>
        <w:tc>
          <w:tcPr>
            <w:tcW w:w="992" w:type="dxa"/>
            <w:tcBorders>
              <w:left w:val="single" w:sz="4" w:space="0" w:color="auto"/>
              <w:bottom w:val="single" w:sz="4" w:space="0" w:color="auto"/>
              <w:right w:val="single" w:sz="4" w:space="0" w:color="auto"/>
            </w:tcBorders>
          </w:tcPr>
          <w:p w:rsidR="00121D23" w:rsidRPr="00937D1A" w:rsidRDefault="00121D23" w:rsidP="00916C78">
            <w:pPr>
              <w:pStyle w:val="ConsPlusCell"/>
              <w:jc w:val="center"/>
              <w:rPr>
                <w:rFonts w:ascii="Times New Roman" w:hAnsi="Times New Roman" w:cs="Times New Roman"/>
              </w:rPr>
            </w:pPr>
            <w:r w:rsidRPr="00937D1A">
              <w:rPr>
                <w:rFonts w:ascii="Times New Roman" w:hAnsi="Times New Roman" w:cs="Times New Roman"/>
              </w:rPr>
              <w:t>8</w:t>
            </w:r>
          </w:p>
        </w:tc>
      </w:tr>
      <w:tr w:rsidR="00121D23" w:rsidRPr="00937D1A" w:rsidTr="00916C78">
        <w:trPr>
          <w:trHeight w:val="436"/>
          <w:tblCellSpacing w:w="5" w:type="nil"/>
        </w:trPr>
        <w:tc>
          <w:tcPr>
            <w:tcW w:w="851" w:type="dxa"/>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r w:rsidRPr="00937D1A">
              <w:rPr>
                <w:rFonts w:ascii="Times New Roman" w:hAnsi="Times New Roman" w:cs="Times New Roman"/>
              </w:rPr>
              <w:t>1</w:t>
            </w:r>
          </w:p>
        </w:tc>
        <w:tc>
          <w:tcPr>
            <w:tcW w:w="14600" w:type="dxa"/>
            <w:gridSpan w:val="8"/>
            <w:tcBorders>
              <w:left w:val="single" w:sz="4" w:space="0" w:color="auto"/>
              <w:bottom w:val="single" w:sz="4" w:space="0" w:color="auto"/>
              <w:right w:val="single" w:sz="4" w:space="0" w:color="auto"/>
            </w:tcBorders>
          </w:tcPr>
          <w:p w:rsidR="00121D23" w:rsidRPr="00937D1A" w:rsidRDefault="00121D23" w:rsidP="00916C78">
            <w:pPr>
              <w:pStyle w:val="ConsPlusCell"/>
              <w:rPr>
                <w:rFonts w:ascii="Times New Roman" w:hAnsi="Times New Roman" w:cs="Times New Roman"/>
              </w:rPr>
            </w:pPr>
            <w:r w:rsidRPr="00937D1A">
              <w:rPr>
                <w:rFonts w:ascii="Times New Roman" w:hAnsi="Times New Roman" w:cs="Times New Roman"/>
              </w:rPr>
              <w:t xml:space="preserve">Подпрограмма 1 </w:t>
            </w:r>
            <w:r w:rsidRPr="00937D1A">
              <w:rPr>
                <w:rFonts w:ascii="Times New Roman" w:hAnsi="Times New Roman" w:cs="Times New Roman"/>
                <w:color w:val="000000"/>
              </w:rPr>
              <w:t>«</w:t>
            </w:r>
            <w:r>
              <w:rPr>
                <w:rFonts w:ascii="Times New Roman" w:hAnsi="Times New Roman" w:cs="Times New Roman"/>
              </w:rPr>
              <w:t>Развитие культуры Персиановского сельского поселения</w:t>
            </w:r>
            <w:r w:rsidRPr="00937D1A">
              <w:rPr>
                <w:rFonts w:ascii="Times New Roman" w:hAnsi="Times New Roman" w:cs="Times New Roman"/>
                <w:color w:val="000000"/>
              </w:rPr>
              <w:t>»</w:t>
            </w:r>
          </w:p>
        </w:tc>
      </w:tr>
      <w:tr w:rsidR="00121D23" w:rsidRPr="00937D1A" w:rsidTr="00916C78">
        <w:trPr>
          <w:trHeight w:val="360"/>
          <w:tblCellSpacing w:w="5" w:type="nil"/>
        </w:trPr>
        <w:tc>
          <w:tcPr>
            <w:tcW w:w="851" w:type="dxa"/>
            <w:tcBorders>
              <w:left w:val="single" w:sz="4" w:space="0" w:color="auto"/>
              <w:bottom w:val="single" w:sz="4" w:space="0" w:color="auto"/>
              <w:right w:val="single" w:sz="4" w:space="0" w:color="auto"/>
            </w:tcBorders>
          </w:tcPr>
          <w:p w:rsidR="00121D23" w:rsidRPr="003638FC" w:rsidRDefault="00121D23" w:rsidP="00916C78">
            <w:pPr>
              <w:pStyle w:val="aa"/>
              <w:rPr>
                <w:rFonts w:ascii="Times New Roman" w:hAnsi="Times New Roman"/>
                <w:sz w:val="22"/>
                <w:szCs w:val="22"/>
              </w:rPr>
            </w:pPr>
            <w:r>
              <w:rPr>
                <w:rFonts w:ascii="Times New Roman" w:hAnsi="Times New Roman"/>
                <w:sz w:val="22"/>
                <w:szCs w:val="22"/>
              </w:rPr>
              <w:t>1</w:t>
            </w:r>
          </w:p>
        </w:tc>
        <w:tc>
          <w:tcPr>
            <w:tcW w:w="2835" w:type="dxa"/>
            <w:tcBorders>
              <w:left w:val="single" w:sz="4" w:space="0" w:color="auto"/>
              <w:bottom w:val="single" w:sz="4" w:space="0" w:color="auto"/>
              <w:right w:val="single" w:sz="4" w:space="0" w:color="auto"/>
            </w:tcBorders>
          </w:tcPr>
          <w:p w:rsidR="00121D23" w:rsidRPr="00937D1A" w:rsidRDefault="00121D23" w:rsidP="00916C78">
            <w:pPr>
              <w:widowControl w:val="0"/>
              <w:autoSpaceDE w:val="0"/>
              <w:autoSpaceDN w:val="0"/>
              <w:adjustRightInd w:val="0"/>
              <w:jc w:val="both"/>
              <w:outlineLvl w:val="3"/>
              <w:rPr>
                <w:bCs/>
                <w:sz w:val="22"/>
                <w:szCs w:val="22"/>
              </w:rPr>
            </w:pPr>
            <w:r w:rsidRPr="00F74A22">
              <w:t>Обеспечение разнообразия и доступности культурных услуг и создания условий для творческой самореализации населения</w:t>
            </w:r>
          </w:p>
        </w:tc>
        <w:tc>
          <w:tcPr>
            <w:tcW w:w="2074" w:type="dxa"/>
            <w:tcBorders>
              <w:left w:val="single" w:sz="4" w:space="0" w:color="auto"/>
              <w:bottom w:val="single" w:sz="4" w:space="0" w:color="auto"/>
              <w:right w:val="single" w:sz="4" w:space="0" w:color="auto"/>
            </w:tcBorders>
          </w:tcPr>
          <w:p w:rsidR="00121D23" w:rsidRPr="00F74A22" w:rsidRDefault="00121D23" w:rsidP="00916C78">
            <w:r>
              <w:t>Директор МУК «Кадамовский СДК» Круковский В.С.</w:t>
            </w:r>
          </w:p>
        </w:tc>
        <w:tc>
          <w:tcPr>
            <w:tcW w:w="3111" w:type="dxa"/>
            <w:tcBorders>
              <w:left w:val="single" w:sz="4" w:space="0" w:color="auto"/>
              <w:bottom w:val="single" w:sz="4" w:space="0" w:color="auto"/>
              <w:right w:val="single" w:sz="4" w:space="0" w:color="auto"/>
            </w:tcBorders>
          </w:tcPr>
          <w:p w:rsidR="00121D23" w:rsidRPr="00F74A22" w:rsidRDefault="00121D23" w:rsidP="00916C78">
            <w:pPr>
              <w:autoSpaceDE w:val="0"/>
              <w:autoSpaceDN w:val="0"/>
              <w:adjustRightInd w:val="0"/>
              <w:rPr>
                <w:kern w:val="2"/>
              </w:rPr>
            </w:pPr>
            <w:r w:rsidRPr="00F74A22">
              <w:rPr>
                <w:kern w:val="2"/>
              </w:rPr>
              <w:t>создание усло</w:t>
            </w:r>
            <w:r w:rsidRPr="00F74A22">
              <w:rPr>
                <w:kern w:val="2"/>
              </w:rPr>
              <w:softHyphen/>
              <w:t>вий для удовле</w:t>
            </w:r>
            <w:r w:rsidRPr="00F74A22">
              <w:rPr>
                <w:kern w:val="2"/>
              </w:rPr>
              <w:softHyphen/>
              <w:t>творения по</w:t>
            </w:r>
            <w:r w:rsidRPr="00F74A22">
              <w:rPr>
                <w:kern w:val="2"/>
              </w:rPr>
              <w:softHyphen/>
              <w:t>требностей насе</w:t>
            </w:r>
            <w:r w:rsidRPr="00F74A22">
              <w:rPr>
                <w:kern w:val="2"/>
              </w:rPr>
              <w:softHyphen/>
              <w:t>ления в куль</w:t>
            </w:r>
            <w:r w:rsidRPr="00F74A22">
              <w:rPr>
                <w:kern w:val="2"/>
              </w:rPr>
              <w:softHyphen/>
              <w:t>турно-досуговой деятельности, расширение воз</w:t>
            </w:r>
            <w:r w:rsidRPr="00F74A22">
              <w:rPr>
                <w:kern w:val="2"/>
              </w:rPr>
              <w:softHyphen/>
              <w:t>можностей для духовного разви</w:t>
            </w:r>
            <w:r w:rsidRPr="00F74A22">
              <w:rPr>
                <w:kern w:val="2"/>
              </w:rPr>
              <w:softHyphen/>
              <w:t xml:space="preserve">тия; </w:t>
            </w:r>
          </w:p>
          <w:p w:rsidR="00121D23" w:rsidRPr="00F43C48" w:rsidRDefault="00121D23" w:rsidP="00916C78">
            <w:pPr>
              <w:rPr>
                <w:kern w:val="2"/>
              </w:rPr>
            </w:pPr>
            <w:r w:rsidRPr="00F74A22">
              <w:rPr>
                <w:kern w:val="2"/>
              </w:rPr>
              <w:t>повышение творческого по</w:t>
            </w:r>
            <w:r w:rsidRPr="00F74A22">
              <w:rPr>
                <w:kern w:val="2"/>
              </w:rPr>
              <w:softHyphen/>
              <w:t>тенциала само</w:t>
            </w:r>
            <w:r w:rsidRPr="00F74A22">
              <w:rPr>
                <w:kern w:val="2"/>
              </w:rPr>
              <w:softHyphen/>
              <w:t>деятельных кол</w:t>
            </w:r>
            <w:r w:rsidRPr="00F74A22">
              <w:rPr>
                <w:kern w:val="2"/>
              </w:rPr>
              <w:softHyphen/>
              <w:t>лективов народ</w:t>
            </w:r>
            <w:r w:rsidRPr="00F74A22">
              <w:rPr>
                <w:kern w:val="2"/>
              </w:rPr>
              <w:softHyphen/>
              <w:t>ного творчества</w:t>
            </w:r>
          </w:p>
        </w:tc>
        <w:tc>
          <w:tcPr>
            <w:tcW w:w="1440" w:type="dxa"/>
            <w:tcBorders>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2018</w:t>
            </w:r>
          </w:p>
        </w:tc>
        <w:tc>
          <w:tcPr>
            <w:tcW w:w="1569" w:type="dxa"/>
            <w:tcBorders>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2018</w:t>
            </w:r>
          </w:p>
        </w:tc>
        <w:tc>
          <w:tcPr>
            <w:tcW w:w="1445" w:type="dxa"/>
            <w:tcBorders>
              <w:left w:val="single" w:sz="4" w:space="0" w:color="auto"/>
              <w:bottom w:val="single" w:sz="4" w:space="0" w:color="auto"/>
              <w:right w:val="single" w:sz="4" w:space="0" w:color="auto"/>
            </w:tcBorders>
          </w:tcPr>
          <w:p w:rsidR="00121D23" w:rsidRPr="00A65EC4" w:rsidRDefault="00121D23" w:rsidP="00916C78">
            <w:pPr>
              <w:jc w:val="center"/>
              <w:rPr>
                <w:sz w:val="22"/>
                <w:szCs w:val="22"/>
              </w:rPr>
            </w:pPr>
            <w:r>
              <w:rPr>
                <w:sz w:val="28"/>
                <w:szCs w:val="28"/>
              </w:rPr>
              <w:t>26128,3</w:t>
            </w:r>
          </w:p>
        </w:tc>
        <w:tc>
          <w:tcPr>
            <w:tcW w:w="1134" w:type="dxa"/>
            <w:tcBorders>
              <w:left w:val="single" w:sz="4" w:space="0" w:color="auto"/>
              <w:bottom w:val="single" w:sz="4" w:space="0" w:color="auto"/>
              <w:right w:val="single" w:sz="4" w:space="0" w:color="auto"/>
            </w:tcBorders>
          </w:tcPr>
          <w:p w:rsidR="00121D23" w:rsidRPr="00624D2A" w:rsidRDefault="00121D23" w:rsidP="00916C78">
            <w:pPr>
              <w:jc w:val="center"/>
              <w:rPr>
                <w:sz w:val="22"/>
                <w:szCs w:val="22"/>
                <w:highlight w:val="yellow"/>
              </w:rPr>
            </w:pPr>
            <w:r>
              <w:rPr>
                <w:sz w:val="28"/>
                <w:szCs w:val="28"/>
              </w:rPr>
              <w:t>26067,5</w:t>
            </w:r>
          </w:p>
        </w:tc>
        <w:tc>
          <w:tcPr>
            <w:tcW w:w="992" w:type="dxa"/>
            <w:tcBorders>
              <w:left w:val="single" w:sz="4" w:space="0" w:color="auto"/>
              <w:bottom w:val="single" w:sz="4" w:space="0" w:color="auto"/>
              <w:right w:val="single" w:sz="4" w:space="0" w:color="auto"/>
            </w:tcBorders>
          </w:tcPr>
          <w:p w:rsidR="00121D23" w:rsidRPr="00FE6B01" w:rsidRDefault="00121D23" w:rsidP="00916C78">
            <w:pPr>
              <w:pStyle w:val="aa"/>
              <w:rPr>
                <w:rFonts w:ascii="Times New Roman" w:hAnsi="Times New Roman"/>
                <w:sz w:val="22"/>
                <w:szCs w:val="22"/>
              </w:rPr>
            </w:pPr>
          </w:p>
        </w:tc>
      </w:tr>
      <w:tr w:rsidR="00121D23" w:rsidRPr="00937D1A" w:rsidTr="00916C78">
        <w:trPr>
          <w:trHeight w:val="360"/>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rPr>
                <w:rFonts w:ascii="Times New Roman" w:hAnsi="Times New Roman"/>
                <w:sz w:val="22"/>
                <w:szCs w:val="22"/>
              </w:rPr>
            </w:pPr>
            <w:r>
              <w:rPr>
                <w:rFonts w:ascii="Times New Roman" w:hAnsi="Times New Roman"/>
                <w:sz w:val="22"/>
                <w:szCs w:val="22"/>
              </w:rPr>
              <w:t>2</w:t>
            </w:r>
          </w:p>
        </w:tc>
        <w:tc>
          <w:tcPr>
            <w:tcW w:w="2835"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rPr>
                <w:sz w:val="22"/>
                <w:szCs w:val="22"/>
              </w:rPr>
            </w:pPr>
            <w:r>
              <w:rPr>
                <w:bCs/>
                <w:kern w:val="2"/>
              </w:rPr>
              <w:t xml:space="preserve">Денежные средства на ремонт памятников </w:t>
            </w:r>
            <w:r w:rsidRPr="00B72FF5">
              <w:rPr>
                <w:bCs/>
                <w:kern w:val="2"/>
              </w:rPr>
              <w:t xml:space="preserve">в рамках подпрограммы «Развитие культуры </w:t>
            </w:r>
            <w:r>
              <w:rPr>
                <w:bCs/>
                <w:kern w:val="2"/>
              </w:rPr>
              <w:lastRenderedPageBreak/>
              <w:t>Персиановского</w:t>
            </w:r>
            <w:r w:rsidRPr="00B72FF5">
              <w:rPr>
                <w:bCs/>
                <w:kern w:val="2"/>
              </w:rPr>
              <w:t xml:space="preserve"> сельского поселения» муниципальной программы </w:t>
            </w:r>
            <w:r>
              <w:rPr>
                <w:bCs/>
                <w:kern w:val="2"/>
              </w:rPr>
              <w:t>Персиановского</w:t>
            </w:r>
            <w:r w:rsidRPr="00B72FF5">
              <w:rPr>
                <w:bCs/>
                <w:kern w:val="2"/>
              </w:rPr>
              <w:t xml:space="preserve"> сельского поселения «Развитие культуры </w:t>
            </w:r>
            <w:r>
              <w:rPr>
                <w:bCs/>
                <w:kern w:val="2"/>
              </w:rPr>
              <w:t>Персиановского</w:t>
            </w:r>
            <w:r w:rsidRPr="00B72FF5">
              <w:rPr>
                <w:bCs/>
                <w:kern w:val="2"/>
              </w:rPr>
              <w:t xml:space="preserve"> сельского поселения</w:t>
            </w:r>
          </w:p>
        </w:tc>
        <w:tc>
          <w:tcPr>
            <w:tcW w:w="2074"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rPr>
                <w:sz w:val="22"/>
                <w:szCs w:val="22"/>
              </w:rPr>
            </w:pPr>
            <w:r>
              <w:lastRenderedPageBreak/>
              <w:t xml:space="preserve">Заместитель Главы администрации Персианогвского </w:t>
            </w:r>
            <w:r>
              <w:lastRenderedPageBreak/>
              <w:t>сельского поселения по жилищно – коммунальному хозяйству, строительству и благоустройству</w:t>
            </w:r>
          </w:p>
        </w:tc>
        <w:tc>
          <w:tcPr>
            <w:tcW w:w="3111"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rPr>
                <w:sz w:val="22"/>
                <w:szCs w:val="22"/>
              </w:rPr>
            </w:pPr>
          </w:p>
        </w:tc>
        <w:tc>
          <w:tcPr>
            <w:tcW w:w="1440"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2018</w:t>
            </w:r>
          </w:p>
        </w:tc>
        <w:tc>
          <w:tcPr>
            <w:tcW w:w="1569"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2018</w:t>
            </w:r>
          </w:p>
        </w:tc>
        <w:tc>
          <w:tcPr>
            <w:tcW w:w="1445"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ind w:right="182"/>
              <w:jc w:val="center"/>
              <w:rPr>
                <w:rFonts w:ascii="Times New Roman" w:hAnsi="Times New Roman"/>
                <w:sz w:val="22"/>
                <w:szCs w:val="22"/>
              </w:rPr>
            </w:pPr>
            <w:r>
              <w:rPr>
                <w:rFonts w:ascii="Times New Roman" w:hAnsi="Times New Roman"/>
                <w:sz w:val="22"/>
                <w:szCs w:val="22"/>
              </w:rPr>
              <w:t>98</w:t>
            </w:r>
          </w:p>
        </w:tc>
        <w:tc>
          <w:tcPr>
            <w:tcW w:w="1134"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jc w:val="center"/>
              <w:rPr>
                <w:sz w:val="22"/>
                <w:szCs w:val="22"/>
              </w:rPr>
            </w:pPr>
            <w:r>
              <w:rPr>
                <w:sz w:val="22"/>
                <w:szCs w:val="22"/>
              </w:rPr>
              <w:t>98</w:t>
            </w:r>
          </w:p>
        </w:tc>
        <w:tc>
          <w:tcPr>
            <w:tcW w:w="992"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Pr>
                <w:rFonts w:ascii="Times New Roman" w:hAnsi="Times New Roman"/>
                <w:sz w:val="22"/>
                <w:szCs w:val="22"/>
              </w:rPr>
              <w:t>0</w:t>
            </w:r>
          </w:p>
        </w:tc>
      </w:tr>
      <w:tr w:rsidR="00121D23" w:rsidRPr="00852B1A"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rPr>
                <w:rFonts w:ascii="Times New Roman" w:hAnsi="Times New Roman"/>
                <w:sz w:val="22"/>
                <w:szCs w:val="22"/>
              </w:rPr>
            </w:pPr>
            <w:r>
              <w:rPr>
                <w:rFonts w:ascii="Times New Roman" w:hAnsi="Times New Roman"/>
                <w:sz w:val="22"/>
                <w:szCs w:val="22"/>
              </w:rPr>
              <w:lastRenderedPageBreak/>
              <w:t>5</w:t>
            </w:r>
          </w:p>
        </w:tc>
        <w:tc>
          <w:tcPr>
            <w:tcW w:w="2835" w:type="dxa"/>
            <w:tcBorders>
              <w:top w:val="single" w:sz="4" w:space="0" w:color="auto"/>
              <w:left w:val="single" w:sz="4" w:space="0" w:color="auto"/>
              <w:bottom w:val="single" w:sz="4" w:space="0" w:color="auto"/>
              <w:right w:val="single" w:sz="4" w:space="0" w:color="auto"/>
            </w:tcBorders>
          </w:tcPr>
          <w:p w:rsidR="00121D23" w:rsidRDefault="00121D23" w:rsidP="00916C78">
            <w:pPr>
              <w:rPr>
                <w:bCs/>
                <w:kern w:val="2"/>
              </w:rPr>
            </w:pPr>
            <w:r>
              <w:rPr>
                <w:bCs/>
                <w:kern w:val="2"/>
              </w:rPr>
              <w:t>Контрольное событие программы</w:t>
            </w:r>
          </w:p>
          <w:p w:rsidR="00121D23" w:rsidRPr="00937D1A" w:rsidRDefault="00121D23" w:rsidP="00916C78">
            <w:pPr>
              <w:rPr>
                <w:sz w:val="22"/>
                <w:szCs w:val="22"/>
              </w:rPr>
            </w:pPr>
            <w:r>
              <w:rPr>
                <w:bCs/>
                <w:kern w:val="2"/>
              </w:rPr>
              <w:t>Принятие постановлений Администрации Персиановского сельского поселения «Об утверждении порядка формирования, финансового обеспечения и мониторинга исполнения муниципального задания учреждениями культуры», « Об утверждении плана финансово – хозяйственной деятельности учреждениями культуры»</w:t>
            </w:r>
          </w:p>
        </w:tc>
        <w:tc>
          <w:tcPr>
            <w:tcW w:w="2074" w:type="dxa"/>
            <w:tcBorders>
              <w:top w:val="single" w:sz="4" w:space="0" w:color="auto"/>
              <w:left w:val="single" w:sz="4" w:space="0" w:color="auto"/>
              <w:bottom w:val="single" w:sz="4" w:space="0" w:color="auto"/>
              <w:right w:val="single" w:sz="4" w:space="0" w:color="auto"/>
            </w:tcBorders>
          </w:tcPr>
          <w:p w:rsidR="00121D23" w:rsidRDefault="00121D23" w:rsidP="00916C78">
            <w:r>
              <w:t>Заместитель Главы администрации Персианогвского сельского поселения по жилищно – коммунальному хозяйству, строительству и благоустройству,</w:t>
            </w:r>
          </w:p>
          <w:p w:rsidR="00121D23" w:rsidRPr="00937D1A" w:rsidRDefault="00121D23" w:rsidP="00916C78">
            <w:pPr>
              <w:rPr>
                <w:sz w:val="22"/>
                <w:szCs w:val="22"/>
              </w:rPr>
            </w:pPr>
            <w:r w:rsidRPr="00107FD8">
              <w:t>Директор МУК «</w:t>
            </w:r>
            <w:r>
              <w:t xml:space="preserve">Кадамовский </w:t>
            </w:r>
            <w:r w:rsidRPr="00107FD8">
              <w:t xml:space="preserve">СДК» </w:t>
            </w:r>
            <w:r>
              <w:t>Круковский В.С.</w:t>
            </w:r>
          </w:p>
        </w:tc>
        <w:tc>
          <w:tcPr>
            <w:tcW w:w="3111" w:type="dxa"/>
            <w:tcBorders>
              <w:top w:val="single" w:sz="4" w:space="0" w:color="auto"/>
              <w:left w:val="single" w:sz="4" w:space="0" w:color="auto"/>
              <w:bottom w:val="single" w:sz="4" w:space="0" w:color="auto"/>
              <w:right w:val="single" w:sz="4" w:space="0" w:color="auto"/>
            </w:tcBorders>
          </w:tcPr>
          <w:p w:rsidR="00121D23" w:rsidRDefault="00121D23" w:rsidP="00916C78">
            <w:pPr>
              <w:autoSpaceDE w:val="0"/>
              <w:autoSpaceDN w:val="0"/>
              <w:adjustRightInd w:val="0"/>
              <w:rPr>
                <w:bCs/>
                <w:kern w:val="2"/>
              </w:rPr>
            </w:pPr>
            <w:r>
              <w:rPr>
                <w:kern w:val="2"/>
              </w:rPr>
              <w:t>Утверждении порядка</w:t>
            </w:r>
            <w:r>
              <w:rPr>
                <w:bCs/>
                <w:kern w:val="2"/>
              </w:rPr>
              <w:t xml:space="preserve"> формирования, финансового обеспечения и мониторинга исполнения муниципального задания учреждениями культуры.</w:t>
            </w:r>
          </w:p>
          <w:p w:rsidR="00121D23" w:rsidRPr="00937D1A" w:rsidRDefault="00121D23" w:rsidP="00916C78">
            <w:pPr>
              <w:rPr>
                <w:sz w:val="22"/>
                <w:szCs w:val="22"/>
              </w:rPr>
            </w:pPr>
            <w:r>
              <w:rPr>
                <w:bCs/>
                <w:kern w:val="2"/>
              </w:rPr>
              <w:t>Утверждение плана финансово – хозяйственной деятельности учреждениями культуры</w:t>
            </w:r>
          </w:p>
        </w:tc>
        <w:tc>
          <w:tcPr>
            <w:tcW w:w="1440"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01.01.</w:t>
            </w:r>
            <w:r>
              <w:rPr>
                <w:rFonts w:ascii="Times New Roman" w:hAnsi="Times New Roman"/>
                <w:sz w:val="22"/>
                <w:szCs w:val="22"/>
              </w:rPr>
              <w:t>2018</w:t>
            </w:r>
          </w:p>
        </w:tc>
        <w:tc>
          <w:tcPr>
            <w:tcW w:w="1569"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31.12.</w:t>
            </w:r>
            <w:r>
              <w:rPr>
                <w:rFonts w:ascii="Times New Roman" w:hAnsi="Times New Roman"/>
                <w:sz w:val="22"/>
                <w:szCs w:val="22"/>
              </w:rPr>
              <w:t>2018</w:t>
            </w:r>
          </w:p>
        </w:tc>
        <w:tc>
          <w:tcPr>
            <w:tcW w:w="1445"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jc w:val="center"/>
              <w:rPr>
                <w:sz w:val="22"/>
                <w:szCs w:val="22"/>
              </w:rPr>
            </w:pPr>
            <w:r w:rsidRPr="00937D1A">
              <w:rPr>
                <w:sz w:val="22"/>
                <w:szCs w:val="22"/>
              </w:rPr>
              <w:t>-</w:t>
            </w:r>
          </w:p>
        </w:tc>
        <w:tc>
          <w:tcPr>
            <w:tcW w:w="1134"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jc w:val="center"/>
              <w:rPr>
                <w:sz w:val="22"/>
                <w:szCs w:val="22"/>
              </w:rPr>
            </w:pPr>
            <w:r w:rsidRPr="00937D1A">
              <w:rPr>
                <w:sz w:val="22"/>
                <w:szCs w:val="22"/>
              </w:rPr>
              <w:t>-</w:t>
            </w:r>
          </w:p>
        </w:tc>
        <w:tc>
          <w:tcPr>
            <w:tcW w:w="992"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w:t>
            </w:r>
          </w:p>
        </w:tc>
      </w:tr>
      <w:tr w:rsidR="00121D23" w:rsidRPr="00852B1A" w:rsidTr="00916C78">
        <w:trPr>
          <w:tblCellSpacing w:w="5" w:type="nil"/>
        </w:trPr>
        <w:tc>
          <w:tcPr>
            <w:tcW w:w="851"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rPr>
                <w:rFonts w:ascii="Times New Roman" w:hAnsi="Times New Roman"/>
                <w:sz w:val="22"/>
                <w:szCs w:val="22"/>
              </w:rPr>
            </w:pPr>
          </w:p>
        </w:tc>
        <w:tc>
          <w:tcPr>
            <w:tcW w:w="2835"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rPr>
                <w:bCs/>
                <w:sz w:val="22"/>
                <w:szCs w:val="22"/>
              </w:rPr>
            </w:pPr>
            <w:r w:rsidRPr="00937D1A">
              <w:rPr>
                <w:kern w:val="2"/>
                <w:sz w:val="22"/>
                <w:szCs w:val="22"/>
              </w:rPr>
              <w:t xml:space="preserve">Итого </w:t>
            </w:r>
          </w:p>
        </w:tc>
        <w:tc>
          <w:tcPr>
            <w:tcW w:w="2074"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rPr>
                <w:sz w:val="22"/>
                <w:szCs w:val="22"/>
              </w:rPr>
            </w:pPr>
          </w:p>
        </w:tc>
        <w:tc>
          <w:tcPr>
            <w:tcW w:w="3111"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widowControl w:val="0"/>
              <w:autoSpaceDE w:val="0"/>
              <w:autoSpaceDN w:val="0"/>
              <w:adjustRightInd w:val="0"/>
              <w:rPr>
                <w:sz w:val="22"/>
                <w:szCs w:val="22"/>
              </w:rPr>
            </w:pPr>
          </w:p>
        </w:tc>
        <w:tc>
          <w:tcPr>
            <w:tcW w:w="1440"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X</w:t>
            </w:r>
          </w:p>
        </w:tc>
        <w:tc>
          <w:tcPr>
            <w:tcW w:w="1569" w:type="dxa"/>
            <w:tcBorders>
              <w:top w:val="single" w:sz="4" w:space="0" w:color="auto"/>
              <w:left w:val="single" w:sz="4" w:space="0" w:color="auto"/>
              <w:bottom w:val="single" w:sz="4" w:space="0" w:color="auto"/>
              <w:right w:val="single" w:sz="4" w:space="0" w:color="auto"/>
            </w:tcBorders>
          </w:tcPr>
          <w:p w:rsidR="00121D23" w:rsidRPr="00937D1A" w:rsidRDefault="00121D23" w:rsidP="00916C78">
            <w:pPr>
              <w:pStyle w:val="aa"/>
              <w:jc w:val="center"/>
              <w:rPr>
                <w:rFonts w:ascii="Times New Roman" w:hAnsi="Times New Roman"/>
                <w:sz w:val="22"/>
                <w:szCs w:val="22"/>
              </w:rPr>
            </w:pPr>
            <w:r w:rsidRPr="00937D1A">
              <w:rPr>
                <w:rFonts w:ascii="Times New Roman" w:hAnsi="Times New Roman"/>
                <w:sz w:val="22"/>
                <w:szCs w:val="22"/>
              </w:rPr>
              <w:t>Х</w:t>
            </w:r>
          </w:p>
        </w:tc>
        <w:tc>
          <w:tcPr>
            <w:tcW w:w="1445" w:type="dxa"/>
            <w:tcBorders>
              <w:top w:val="single" w:sz="4" w:space="0" w:color="auto"/>
              <w:left w:val="single" w:sz="4" w:space="0" w:color="auto"/>
              <w:bottom w:val="single" w:sz="4" w:space="0" w:color="auto"/>
              <w:right w:val="single" w:sz="4" w:space="0" w:color="auto"/>
            </w:tcBorders>
          </w:tcPr>
          <w:p w:rsidR="00121D23" w:rsidRPr="00FE6B01" w:rsidRDefault="00121D23" w:rsidP="00916C78">
            <w:pPr>
              <w:jc w:val="center"/>
              <w:rPr>
                <w:sz w:val="22"/>
                <w:szCs w:val="22"/>
              </w:rPr>
            </w:pPr>
            <w:r>
              <w:rPr>
                <w:sz w:val="28"/>
                <w:szCs w:val="28"/>
              </w:rPr>
              <w:t>26128,3</w:t>
            </w:r>
          </w:p>
        </w:tc>
        <w:tc>
          <w:tcPr>
            <w:tcW w:w="1134" w:type="dxa"/>
            <w:tcBorders>
              <w:top w:val="single" w:sz="4" w:space="0" w:color="auto"/>
              <w:left w:val="single" w:sz="4" w:space="0" w:color="auto"/>
              <w:bottom w:val="single" w:sz="4" w:space="0" w:color="auto"/>
              <w:right w:val="single" w:sz="4" w:space="0" w:color="auto"/>
            </w:tcBorders>
          </w:tcPr>
          <w:p w:rsidR="00121D23" w:rsidRPr="00FE6B01" w:rsidRDefault="00121D23" w:rsidP="00916C78">
            <w:pPr>
              <w:jc w:val="center"/>
              <w:rPr>
                <w:sz w:val="22"/>
                <w:szCs w:val="22"/>
              </w:rPr>
            </w:pPr>
            <w:r>
              <w:rPr>
                <w:sz w:val="28"/>
                <w:szCs w:val="28"/>
              </w:rPr>
              <w:t>26067,5</w:t>
            </w:r>
          </w:p>
        </w:tc>
        <w:tc>
          <w:tcPr>
            <w:tcW w:w="992" w:type="dxa"/>
            <w:tcBorders>
              <w:top w:val="single" w:sz="4" w:space="0" w:color="auto"/>
              <w:left w:val="single" w:sz="4" w:space="0" w:color="auto"/>
              <w:bottom w:val="single" w:sz="4" w:space="0" w:color="auto"/>
              <w:right w:val="single" w:sz="4" w:space="0" w:color="auto"/>
            </w:tcBorders>
          </w:tcPr>
          <w:p w:rsidR="00121D23" w:rsidRPr="00FE6B01" w:rsidRDefault="00121D23" w:rsidP="00916C78">
            <w:pPr>
              <w:pStyle w:val="aa"/>
              <w:jc w:val="center"/>
              <w:rPr>
                <w:rFonts w:ascii="Times New Roman" w:hAnsi="Times New Roman"/>
                <w:sz w:val="22"/>
                <w:szCs w:val="22"/>
              </w:rPr>
            </w:pPr>
          </w:p>
        </w:tc>
      </w:tr>
    </w:tbl>
    <w:p w:rsidR="00121D23" w:rsidRPr="00EE11B9" w:rsidRDefault="00121D23" w:rsidP="00121D23">
      <w:pPr>
        <w:widowControl w:val="0"/>
        <w:autoSpaceDE w:val="0"/>
        <w:autoSpaceDN w:val="0"/>
        <w:adjustRightInd w:val="0"/>
        <w:ind w:firstLine="540"/>
        <w:jc w:val="both"/>
        <w:sectPr w:rsidR="00121D23" w:rsidRPr="00EE11B9" w:rsidSect="009E35E6">
          <w:pgSz w:w="16838" w:h="11906" w:orient="landscape"/>
          <w:pgMar w:top="1191" w:right="624" w:bottom="454" w:left="907" w:header="709" w:footer="709" w:gutter="0"/>
          <w:cols w:space="708"/>
          <w:docGrid w:linePitch="360"/>
        </w:sectPr>
      </w:pPr>
      <w:r w:rsidRPr="00772639">
        <w:t>--------------------------------&lt;1&gt; Под отчетной датой понимается перво</w:t>
      </w:r>
      <w:r w:rsidRPr="00EE11B9">
        <w:t>е число месяца, следующего за отчетным периодом</w:t>
      </w:r>
    </w:p>
    <w:p w:rsidR="00121D23" w:rsidRPr="00EE11B9" w:rsidRDefault="00121D23" w:rsidP="00121D23">
      <w:pPr>
        <w:widowControl w:val="0"/>
        <w:shd w:val="clear" w:color="auto" w:fill="FFFFFF"/>
        <w:autoSpaceDE w:val="0"/>
        <w:autoSpaceDN w:val="0"/>
        <w:adjustRightInd w:val="0"/>
        <w:jc w:val="center"/>
        <w:rPr>
          <w:b/>
          <w:i/>
        </w:rPr>
      </w:pPr>
      <w:r w:rsidRPr="00EE11B9">
        <w:rPr>
          <w:b/>
          <w:i/>
        </w:rPr>
        <w:lastRenderedPageBreak/>
        <w:t>Сведения о достижении значений показателей (индикаторов)</w:t>
      </w:r>
    </w:p>
    <w:p w:rsidR="00121D23" w:rsidRPr="00EE11B9" w:rsidRDefault="00121D23" w:rsidP="00121D23">
      <w:pPr>
        <w:widowControl w:val="0"/>
        <w:shd w:val="clear" w:color="auto" w:fill="FFFFFF"/>
        <w:autoSpaceDE w:val="0"/>
        <w:autoSpaceDN w:val="0"/>
        <w:adjustRightInd w:val="0"/>
        <w:jc w:val="center"/>
        <w:rPr>
          <w:b/>
          <w:i/>
        </w:rPr>
      </w:pPr>
    </w:p>
    <w:tbl>
      <w:tblPr>
        <w:tblW w:w="15545" w:type="dxa"/>
        <w:jc w:val="center"/>
        <w:tblCellSpacing w:w="5" w:type="nil"/>
        <w:tblLayout w:type="fixed"/>
        <w:tblCellMar>
          <w:left w:w="75" w:type="dxa"/>
          <w:right w:w="75" w:type="dxa"/>
        </w:tblCellMar>
        <w:tblLook w:val="0000" w:firstRow="0" w:lastRow="0" w:firstColumn="0" w:lastColumn="0" w:noHBand="0" w:noVBand="0"/>
      </w:tblPr>
      <w:tblGrid>
        <w:gridCol w:w="1041"/>
        <w:gridCol w:w="5607"/>
        <w:gridCol w:w="2618"/>
        <w:gridCol w:w="1626"/>
        <w:gridCol w:w="1263"/>
        <w:gridCol w:w="1210"/>
        <w:gridCol w:w="2180"/>
      </w:tblGrid>
      <w:tr w:rsidR="00121D23" w:rsidRPr="00EE11B9" w:rsidTr="00916C78">
        <w:trPr>
          <w:tblCellSpacing w:w="5" w:type="nil"/>
          <w:jc w:val="center"/>
        </w:trPr>
        <w:tc>
          <w:tcPr>
            <w:tcW w:w="1041"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 п/п</w:t>
            </w:r>
          </w:p>
        </w:tc>
        <w:tc>
          <w:tcPr>
            <w:tcW w:w="5607"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Показатель     </w:t>
            </w:r>
            <w:r w:rsidRPr="00EE11B9">
              <w:rPr>
                <w:rFonts w:ascii="Times New Roman" w:hAnsi="Times New Roman" w:cs="Times New Roman"/>
              </w:rPr>
              <w:br/>
              <w:t xml:space="preserve"> (индикатор)    </w:t>
            </w:r>
            <w:r w:rsidRPr="00EE11B9">
              <w:rPr>
                <w:rFonts w:ascii="Times New Roman" w:hAnsi="Times New Roman" w:cs="Times New Roman"/>
              </w:rPr>
              <w:br/>
              <w:t xml:space="preserve"> (наименование)</w:t>
            </w:r>
          </w:p>
        </w:tc>
        <w:tc>
          <w:tcPr>
            <w:tcW w:w="2618"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Ед.</w:t>
            </w:r>
          </w:p>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измерения</w:t>
            </w:r>
          </w:p>
        </w:tc>
        <w:tc>
          <w:tcPr>
            <w:tcW w:w="4099" w:type="dxa"/>
            <w:gridSpan w:val="3"/>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Значения показателей (индикаторов) </w:t>
            </w:r>
            <w:r w:rsidRPr="00EE11B9">
              <w:rPr>
                <w:rFonts w:ascii="Times New Roman" w:hAnsi="Times New Roman" w:cs="Times New Roman"/>
              </w:rPr>
              <w:br/>
              <w:t xml:space="preserve">муниципальной программы,     </w:t>
            </w:r>
            <w:r w:rsidRPr="00EE11B9">
              <w:rPr>
                <w:rFonts w:ascii="Times New Roman" w:hAnsi="Times New Roman" w:cs="Times New Roman"/>
              </w:rPr>
              <w:br/>
              <w:t xml:space="preserve">подпрограммы муниципальной  </w:t>
            </w:r>
            <w:r w:rsidRPr="00EE11B9">
              <w:rPr>
                <w:rFonts w:ascii="Times New Roman" w:hAnsi="Times New Roman" w:cs="Times New Roman"/>
              </w:rPr>
              <w:br/>
              <w:t>программы</w:t>
            </w:r>
          </w:p>
        </w:tc>
        <w:tc>
          <w:tcPr>
            <w:tcW w:w="2180"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Обоснование отклонений  </w:t>
            </w:r>
            <w:r w:rsidRPr="00EE11B9">
              <w:rPr>
                <w:rFonts w:ascii="Times New Roman" w:hAnsi="Times New Roman" w:cs="Times New Roman"/>
              </w:rPr>
              <w:br/>
              <w:t xml:space="preserve"> значений показателя    </w:t>
            </w:r>
            <w:r w:rsidRPr="00EE11B9">
              <w:rPr>
                <w:rFonts w:ascii="Times New Roman" w:hAnsi="Times New Roman" w:cs="Times New Roman"/>
              </w:rPr>
              <w:br/>
              <w:t xml:space="preserve"> (индикатора) на конец   </w:t>
            </w:r>
            <w:r w:rsidRPr="00EE11B9">
              <w:rPr>
                <w:rFonts w:ascii="Times New Roman" w:hAnsi="Times New Roman" w:cs="Times New Roman"/>
              </w:rPr>
              <w:br/>
              <w:t xml:space="preserve"> отчетного года       </w:t>
            </w:r>
            <w:r w:rsidRPr="00EE11B9">
              <w:rPr>
                <w:rFonts w:ascii="Times New Roman" w:hAnsi="Times New Roman" w:cs="Times New Roman"/>
              </w:rPr>
              <w:br/>
              <w:t>(при наличии)</w:t>
            </w:r>
          </w:p>
        </w:tc>
      </w:tr>
      <w:tr w:rsidR="00121D23" w:rsidRPr="00EE11B9" w:rsidTr="00916C78">
        <w:trPr>
          <w:tblCellSpacing w:w="5" w:type="nil"/>
          <w:jc w:val="center"/>
        </w:trPr>
        <w:tc>
          <w:tcPr>
            <w:tcW w:w="1041"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5607"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2618"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1626" w:type="dxa"/>
            <w:vMerge w:val="restart"/>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 xml:space="preserve">год,      </w:t>
            </w:r>
            <w:r w:rsidRPr="00EE11B9">
              <w:rPr>
                <w:rFonts w:ascii="Times New Roman" w:hAnsi="Times New Roman" w:cs="Times New Roman"/>
              </w:rPr>
              <w:br/>
              <w:t xml:space="preserve">предшествующий </w:t>
            </w:r>
            <w:r w:rsidRPr="00EE11B9">
              <w:rPr>
                <w:rFonts w:ascii="Times New Roman" w:hAnsi="Times New Roman" w:cs="Times New Roman"/>
              </w:rPr>
              <w:br/>
              <w:t>отчетному</w:t>
            </w:r>
            <w:hyperlink w:anchor="Par1462" w:history="1">
              <w:r w:rsidRPr="00EE11B9">
                <w:rPr>
                  <w:rFonts w:ascii="Times New Roman" w:hAnsi="Times New Roman" w:cs="Times New Roman"/>
                </w:rPr>
                <w:t>&lt;1&gt;</w:t>
              </w:r>
            </w:hyperlink>
          </w:p>
        </w:tc>
        <w:tc>
          <w:tcPr>
            <w:tcW w:w="2473" w:type="dxa"/>
            <w:gridSpan w:val="2"/>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отчетный год</w:t>
            </w:r>
          </w:p>
        </w:tc>
        <w:tc>
          <w:tcPr>
            <w:tcW w:w="2180"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r>
      <w:tr w:rsidR="00121D23" w:rsidRPr="00EE11B9" w:rsidTr="00916C78">
        <w:trPr>
          <w:tblCellSpacing w:w="5" w:type="nil"/>
          <w:jc w:val="center"/>
        </w:trPr>
        <w:tc>
          <w:tcPr>
            <w:tcW w:w="1041"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5607"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2618"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c>
          <w:tcPr>
            <w:tcW w:w="1626"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p>
        </w:tc>
        <w:tc>
          <w:tcPr>
            <w:tcW w:w="1263"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план</w:t>
            </w:r>
          </w:p>
        </w:tc>
        <w:tc>
          <w:tcPr>
            <w:tcW w:w="1210"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факт</w:t>
            </w:r>
          </w:p>
        </w:tc>
        <w:tc>
          <w:tcPr>
            <w:tcW w:w="2180" w:type="dxa"/>
            <w:vMerge/>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r>
      <w:tr w:rsidR="00121D23" w:rsidRPr="00EE11B9" w:rsidTr="00916C78">
        <w:trPr>
          <w:tblCellSpacing w:w="5" w:type="nil"/>
          <w:jc w:val="center"/>
        </w:trPr>
        <w:tc>
          <w:tcPr>
            <w:tcW w:w="1041"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1</w:t>
            </w:r>
          </w:p>
        </w:tc>
        <w:tc>
          <w:tcPr>
            <w:tcW w:w="5607"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2</w:t>
            </w:r>
          </w:p>
        </w:tc>
        <w:tc>
          <w:tcPr>
            <w:tcW w:w="2618"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3</w:t>
            </w:r>
          </w:p>
        </w:tc>
        <w:tc>
          <w:tcPr>
            <w:tcW w:w="1626"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4</w:t>
            </w:r>
          </w:p>
        </w:tc>
        <w:tc>
          <w:tcPr>
            <w:tcW w:w="1263"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5</w:t>
            </w:r>
          </w:p>
        </w:tc>
        <w:tc>
          <w:tcPr>
            <w:tcW w:w="1210"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6</w:t>
            </w:r>
          </w:p>
        </w:tc>
        <w:tc>
          <w:tcPr>
            <w:tcW w:w="2180" w:type="dxa"/>
            <w:tcBorders>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jc w:val="center"/>
              <w:rPr>
                <w:rFonts w:ascii="Times New Roman" w:hAnsi="Times New Roman" w:cs="Times New Roman"/>
              </w:rPr>
            </w:pPr>
            <w:r w:rsidRPr="00EE11B9">
              <w:rPr>
                <w:rFonts w:ascii="Times New Roman" w:hAnsi="Times New Roman" w:cs="Times New Roman"/>
              </w:rPr>
              <w:t>7</w:t>
            </w:r>
          </w:p>
        </w:tc>
      </w:tr>
      <w:tr w:rsidR="00121D23" w:rsidRPr="00EE11B9" w:rsidTr="00916C78">
        <w:trPr>
          <w:tblCellSpacing w:w="5" w:type="nil"/>
          <w:jc w:val="center"/>
        </w:trPr>
        <w:tc>
          <w:tcPr>
            <w:tcW w:w="15545" w:type="dxa"/>
            <w:gridSpan w:val="7"/>
            <w:tcBorders>
              <w:left w:val="single" w:sz="4" w:space="0" w:color="auto"/>
              <w:bottom w:val="single" w:sz="4" w:space="0" w:color="auto"/>
              <w:right w:val="single" w:sz="4" w:space="0" w:color="auto"/>
            </w:tcBorders>
          </w:tcPr>
          <w:p w:rsidR="00121D23" w:rsidRPr="00EE11B9" w:rsidRDefault="00121D23" w:rsidP="00916C78">
            <w:pPr>
              <w:pStyle w:val="NoSpacing"/>
              <w:autoSpaceDE w:val="0"/>
              <w:autoSpaceDN w:val="0"/>
              <w:adjustRightInd w:val="0"/>
              <w:rPr>
                <w:rFonts w:ascii="Times New Roman" w:hAnsi="Times New Roman"/>
                <w:bCs/>
                <w:kern w:val="2"/>
              </w:rPr>
            </w:pPr>
            <w:r w:rsidRPr="00EE11B9">
              <w:rPr>
                <w:rFonts w:ascii="Times New Roman" w:hAnsi="Times New Roman"/>
              </w:rPr>
              <w:t xml:space="preserve">Муниципальная программа </w:t>
            </w:r>
            <w:r w:rsidRPr="00EE11B9">
              <w:rPr>
                <w:rFonts w:ascii="Times New Roman" w:hAnsi="Times New Roman"/>
                <w:color w:val="000000"/>
              </w:rPr>
              <w:t>«</w:t>
            </w:r>
            <w:r w:rsidRPr="00EE11B9">
              <w:rPr>
                <w:rFonts w:ascii="Times New Roman" w:hAnsi="Times New Roman"/>
              </w:rPr>
              <w:t>Развитие культуры Персиановского сельского поселения</w:t>
            </w:r>
            <w:r w:rsidRPr="00EE11B9">
              <w:rPr>
                <w:rFonts w:ascii="Times New Roman" w:hAnsi="Times New Roman"/>
                <w:color w:val="000000"/>
              </w:rPr>
              <w:t>»</w:t>
            </w:r>
            <w:r w:rsidRPr="00EE11B9">
              <w:rPr>
                <w:rFonts w:ascii="Times New Roman" w:hAnsi="Times New Roman"/>
              </w:rPr>
              <w:t xml:space="preserve">                                         </w:t>
            </w:r>
          </w:p>
        </w:tc>
      </w:tr>
      <w:tr w:rsidR="00121D23" w:rsidRPr="00EE11B9" w:rsidTr="00916C78">
        <w:trPr>
          <w:tblCellSpacing w:w="5" w:type="nil"/>
          <w:jc w:val="center"/>
        </w:trPr>
        <w:tc>
          <w:tcPr>
            <w:tcW w:w="15545" w:type="dxa"/>
            <w:gridSpan w:val="7"/>
            <w:tcBorders>
              <w:left w:val="single" w:sz="4" w:space="0" w:color="auto"/>
              <w:bottom w:val="single" w:sz="4" w:space="0" w:color="auto"/>
              <w:right w:val="single" w:sz="4" w:space="0" w:color="auto"/>
            </w:tcBorders>
          </w:tcPr>
          <w:p w:rsidR="00121D23" w:rsidRPr="00EE11B9" w:rsidRDefault="00121D23" w:rsidP="00916C78">
            <w:pPr>
              <w:pStyle w:val="NoSpacing"/>
              <w:autoSpaceDE w:val="0"/>
              <w:autoSpaceDN w:val="0"/>
              <w:adjustRightInd w:val="0"/>
              <w:rPr>
                <w:rFonts w:ascii="Times New Roman" w:hAnsi="Times New Roman"/>
              </w:rPr>
            </w:pPr>
            <w:r w:rsidRPr="00EE11B9">
              <w:rPr>
                <w:rFonts w:ascii="Times New Roman" w:hAnsi="Times New Roman"/>
              </w:rPr>
              <w:t xml:space="preserve">Подпрограмма </w:t>
            </w:r>
            <w:r w:rsidRPr="00EE11B9">
              <w:rPr>
                <w:rFonts w:ascii="Times New Roman" w:hAnsi="Times New Roman"/>
                <w:color w:val="000000"/>
              </w:rPr>
              <w:t>«</w:t>
            </w:r>
            <w:r w:rsidRPr="00EE11B9">
              <w:rPr>
                <w:rFonts w:ascii="Times New Roman" w:hAnsi="Times New Roman"/>
              </w:rPr>
              <w:t>Развитие культуры Персиановского  сельского поселения</w:t>
            </w:r>
            <w:r w:rsidRPr="00EE11B9">
              <w:rPr>
                <w:rFonts w:ascii="Times New Roman" w:hAnsi="Times New Roman"/>
                <w:color w:val="000000"/>
              </w:rPr>
              <w:t>»</w:t>
            </w:r>
            <w:r w:rsidRPr="00EE11B9">
              <w:rPr>
                <w:rFonts w:ascii="Times New Roman" w:hAnsi="Times New Roman"/>
              </w:rPr>
              <w:t xml:space="preserve">                                         </w:t>
            </w:r>
          </w:p>
        </w:tc>
      </w:tr>
      <w:tr w:rsidR="00121D23" w:rsidRPr="00EE11B9" w:rsidTr="00916C78">
        <w:trPr>
          <w:trHeight w:val="225"/>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sz w:val="22"/>
                <w:szCs w:val="22"/>
                <w:lang w:eastAsia="en-US"/>
              </w:rPr>
            </w:pPr>
            <w:r w:rsidRPr="00EE11B9">
              <w:rPr>
                <w:color w:val="000000"/>
                <w:sz w:val="22"/>
                <w:szCs w:val="22"/>
              </w:rPr>
              <w:t>1</w:t>
            </w:r>
          </w:p>
        </w:tc>
        <w:tc>
          <w:tcPr>
            <w:tcW w:w="560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both"/>
              <w:rPr>
                <w:sz w:val="22"/>
                <w:szCs w:val="22"/>
              </w:rPr>
            </w:pPr>
            <w:r w:rsidRPr="00EE11B9">
              <w:rPr>
                <w:sz w:val="22"/>
                <w:szCs w:val="22"/>
              </w:rPr>
              <w:t>Индикатор массовости (охват населения кружковой работой) число  постоянных участников клубных формирований отнесенное к числу возможных участ –ников – население муниципального образования</w:t>
            </w:r>
          </w:p>
        </w:tc>
        <w:tc>
          <w:tcPr>
            <w:tcW w:w="2618" w:type="dxa"/>
            <w:tcBorders>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sz w:val="22"/>
                <w:szCs w:val="22"/>
              </w:rPr>
            </w:pPr>
          </w:p>
          <w:p w:rsidR="00121D23" w:rsidRPr="00EE11B9" w:rsidRDefault="00121D23" w:rsidP="00916C78">
            <w:pPr>
              <w:widowControl w:val="0"/>
              <w:autoSpaceDE w:val="0"/>
              <w:autoSpaceDN w:val="0"/>
              <w:adjustRightInd w:val="0"/>
              <w:jc w:val="center"/>
              <w:rPr>
                <w:sz w:val="22"/>
                <w:szCs w:val="2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процент</w:t>
            </w:r>
          </w:p>
        </w:tc>
        <w:tc>
          <w:tcPr>
            <w:tcW w:w="1626" w:type="dxa"/>
            <w:tcBorders>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28,5</w:t>
            </w:r>
          </w:p>
        </w:tc>
        <w:tc>
          <w:tcPr>
            <w:tcW w:w="1263" w:type="dxa"/>
            <w:tcBorders>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9,1</w:t>
            </w:r>
          </w:p>
        </w:tc>
        <w:tc>
          <w:tcPr>
            <w:tcW w:w="1210" w:type="dxa"/>
            <w:tcBorders>
              <w:left w:val="single" w:sz="4" w:space="0" w:color="auto"/>
              <w:bottom w:val="single" w:sz="4" w:space="0" w:color="auto"/>
              <w:right w:val="single" w:sz="4" w:space="0" w:color="auto"/>
            </w:tcBorders>
          </w:tcPr>
          <w:p w:rsidR="00121D23" w:rsidRPr="00EE11B9" w:rsidRDefault="00121D23" w:rsidP="00916C78">
            <w:pPr>
              <w:pStyle w:val="ConsPlusNonformat"/>
              <w:shd w:val="clear" w:color="auto" w:fill="FFFFFF"/>
              <w:jc w:val="center"/>
              <w:rPr>
                <w:rFonts w:ascii="Times New Roman" w:hAnsi="Times New Roman" w:cs="Times New Roman"/>
                <w:sz w:val="22"/>
                <w:szCs w:val="22"/>
              </w:rPr>
            </w:pPr>
            <w:r w:rsidRPr="00EE11B9">
              <w:rPr>
                <w:rFonts w:ascii="Times New Roman" w:hAnsi="Times New Roman" w:cs="Times New Roman"/>
                <w:sz w:val="22"/>
                <w:szCs w:val="22"/>
              </w:rPr>
              <w:t>9,1</w:t>
            </w:r>
          </w:p>
        </w:tc>
        <w:tc>
          <w:tcPr>
            <w:tcW w:w="2180" w:type="dxa"/>
            <w:tcBorders>
              <w:left w:val="single" w:sz="4" w:space="0" w:color="auto"/>
              <w:bottom w:val="single" w:sz="4" w:space="0" w:color="auto"/>
              <w:right w:val="single" w:sz="4" w:space="0" w:color="auto"/>
            </w:tcBorders>
          </w:tcPr>
          <w:p w:rsidR="00121D23" w:rsidRPr="00EE11B9" w:rsidRDefault="00121D23" w:rsidP="00916C78">
            <w:pPr>
              <w:pStyle w:val="ConsPlusNonformat"/>
              <w:shd w:val="clear" w:color="auto" w:fill="FFFFFF"/>
              <w:rPr>
                <w:rFonts w:ascii="Times New Roman" w:hAnsi="Times New Roman" w:cs="Times New Roman"/>
                <w:sz w:val="22"/>
                <w:szCs w:val="22"/>
              </w:rPr>
            </w:pPr>
          </w:p>
        </w:tc>
      </w:tr>
      <w:tr w:rsidR="00121D23" w:rsidRPr="00EE11B9" w:rsidTr="00916C78">
        <w:trPr>
          <w:tblCellSpacing w:w="5" w:type="nil"/>
          <w:jc w:val="center"/>
        </w:trPr>
        <w:tc>
          <w:tcPr>
            <w:tcW w:w="1041" w:type="dxa"/>
            <w:tcBorders>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sz w:val="22"/>
                <w:szCs w:val="22"/>
                <w:lang w:eastAsia="en-US"/>
              </w:rPr>
            </w:pPr>
            <w:r w:rsidRPr="00EE11B9">
              <w:rPr>
                <w:color w:val="000000"/>
                <w:sz w:val="22"/>
                <w:szCs w:val="22"/>
              </w:rPr>
              <w:t>2</w:t>
            </w:r>
          </w:p>
        </w:tc>
        <w:tc>
          <w:tcPr>
            <w:tcW w:w="5607" w:type="dxa"/>
            <w:tcBorders>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rPr>
                <w:sz w:val="22"/>
                <w:szCs w:val="22"/>
              </w:rPr>
            </w:pPr>
            <w:r w:rsidRPr="00EE11B9">
              <w:rPr>
                <w:sz w:val="22"/>
                <w:szCs w:val="22"/>
              </w:rPr>
              <w:t>Индикатор коллективного творчества: число формирований самодеятельного народного творчества отнесенное к общему числу клубных формирований</w:t>
            </w:r>
          </w:p>
        </w:tc>
        <w:tc>
          <w:tcPr>
            <w:tcW w:w="2618" w:type="dxa"/>
            <w:tcBorders>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sz w:val="22"/>
                <w:szCs w:val="2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процент</w:t>
            </w:r>
          </w:p>
        </w:tc>
        <w:tc>
          <w:tcPr>
            <w:tcW w:w="1626" w:type="dxa"/>
            <w:tcBorders>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73,6</w:t>
            </w:r>
          </w:p>
        </w:tc>
        <w:tc>
          <w:tcPr>
            <w:tcW w:w="1263" w:type="dxa"/>
            <w:tcBorders>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70,9</w:t>
            </w:r>
          </w:p>
        </w:tc>
        <w:tc>
          <w:tcPr>
            <w:tcW w:w="1210" w:type="dxa"/>
            <w:tcBorders>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70,9</w:t>
            </w:r>
          </w:p>
        </w:tc>
        <w:tc>
          <w:tcPr>
            <w:tcW w:w="2180" w:type="dxa"/>
            <w:tcBorders>
              <w:left w:val="single" w:sz="4" w:space="0" w:color="auto"/>
              <w:bottom w:val="single" w:sz="4" w:space="0" w:color="auto"/>
              <w:right w:val="single" w:sz="4" w:space="0" w:color="auto"/>
            </w:tcBorders>
          </w:tcPr>
          <w:p w:rsidR="00121D23" w:rsidRPr="00EE11B9" w:rsidRDefault="00121D23" w:rsidP="00916C78">
            <w:pPr>
              <w:pStyle w:val="ad"/>
              <w:shd w:val="clear" w:color="auto" w:fill="FFFFFF"/>
              <w:rPr>
                <w:sz w:val="22"/>
                <w:szCs w:val="22"/>
              </w:rPr>
            </w:pPr>
          </w:p>
        </w:tc>
      </w:tr>
      <w:tr w:rsidR="00121D23" w:rsidRPr="00EE11B9" w:rsidTr="00916C7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sz w:val="22"/>
                <w:szCs w:val="22"/>
                <w:lang w:eastAsia="en-US"/>
              </w:rPr>
            </w:pPr>
            <w:r w:rsidRPr="00EE11B9">
              <w:rPr>
                <w:color w:val="000000"/>
                <w:sz w:val="22"/>
                <w:szCs w:val="22"/>
              </w:rPr>
              <w:t>3</w:t>
            </w:r>
          </w:p>
        </w:tc>
        <w:tc>
          <w:tcPr>
            <w:tcW w:w="560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rPr>
                <w:sz w:val="22"/>
                <w:szCs w:val="22"/>
              </w:rPr>
            </w:pPr>
            <w:r w:rsidRPr="00EE11B9">
              <w:rPr>
                <w:sz w:val="22"/>
                <w:szCs w:val="22"/>
              </w:rPr>
              <w:t>Индикатор социальной активности населения:  число посетителей мероприятий, отнесенное к числу жителей</w:t>
            </w:r>
          </w:p>
        </w:tc>
        <w:tc>
          <w:tcPr>
            <w:tcW w:w="261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sz w:val="22"/>
                <w:szCs w:val="2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процент</w:t>
            </w:r>
          </w:p>
        </w:tc>
        <w:tc>
          <w:tcPr>
            <w:tcW w:w="1626"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44,3</w:t>
            </w:r>
          </w:p>
        </w:tc>
        <w:tc>
          <w:tcPr>
            <w:tcW w:w="1263"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44,3</w:t>
            </w:r>
          </w:p>
        </w:tc>
        <w:tc>
          <w:tcPr>
            <w:tcW w:w="121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sz w:val="22"/>
                <w:szCs w:val="22"/>
              </w:rPr>
            </w:pPr>
            <w:r w:rsidRPr="00EE11B9">
              <w:rPr>
                <w:rFonts w:ascii="Times New Roman" w:hAnsi="Times New Roman" w:cs="Times New Roman"/>
                <w:kern w:val="2"/>
                <w:sz w:val="22"/>
                <w:szCs w:val="22"/>
              </w:rPr>
              <w:t>44,3</w:t>
            </w:r>
          </w:p>
        </w:tc>
        <w:tc>
          <w:tcPr>
            <w:tcW w:w="218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r>
      <w:tr w:rsidR="00121D23" w:rsidRPr="00EE11B9" w:rsidTr="00916C78">
        <w:trPr>
          <w:tblCellSpacing w:w="5" w:type="nil"/>
          <w:jc w:val="center"/>
        </w:trPr>
        <w:tc>
          <w:tcPr>
            <w:tcW w:w="104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sz w:val="22"/>
                <w:szCs w:val="22"/>
              </w:rPr>
            </w:pPr>
            <w:r w:rsidRPr="00EE11B9">
              <w:rPr>
                <w:color w:val="000000"/>
                <w:sz w:val="22"/>
                <w:szCs w:val="22"/>
              </w:rPr>
              <w:t>4</w:t>
            </w:r>
          </w:p>
        </w:tc>
        <w:tc>
          <w:tcPr>
            <w:tcW w:w="560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rPr>
                <w:sz w:val="22"/>
                <w:szCs w:val="22"/>
              </w:rPr>
            </w:pPr>
            <w:r w:rsidRPr="00EE11B9">
              <w:rPr>
                <w:sz w:val="22"/>
                <w:szCs w:val="22"/>
              </w:rPr>
              <w:t>Количество культурно – досуговых мероприятий всего:</w:t>
            </w:r>
          </w:p>
          <w:p w:rsidR="00121D23" w:rsidRPr="00EE11B9" w:rsidRDefault="00121D23" w:rsidP="00916C78">
            <w:pPr>
              <w:widowControl w:val="0"/>
              <w:autoSpaceDE w:val="0"/>
              <w:autoSpaceDN w:val="0"/>
              <w:adjustRightInd w:val="0"/>
              <w:rPr>
                <w:sz w:val="22"/>
                <w:szCs w:val="22"/>
              </w:rPr>
            </w:pPr>
            <w:r w:rsidRPr="00EE11B9">
              <w:rPr>
                <w:sz w:val="22"/>
                <w:szCs w:val="22"/>
              </w:rPr>
              <w:t>Из них:</w:t>
            </w:r>
          </w:p>
          <w:p w:rsidR="00121D23" w:rsidRPr="00EE11B9" w:rsidRDefault="00121D23" w:rsidP="00916C78">
            <w:pPr>
              <w:widowControl w:val="0"/>
              <w:autoSpaceDE w:val="0"/>
              <w:autoSpaceDN w:val="0"/>
              <w:adjustRightInd w:val="0"/>
              <w:rPr>
                <w:sz w:val="22"/>
                <w:szCs w:val="22"/>
              </w:rPr>
            </w:pPr>
            <w:r w:rsidRPr="00EE11B9">
              <w:rPr>
                <w:sz w:val="22"/>
                <w:szCs w:val="22"/>
              </w:rPr>
              <w:t>-экологическое воспитание</w:t>
            </w:r>
          </w:p>
          <w:p w:rsidR="00121D23" w:rsidRPr="00EE11B9" w:rsidRDefault="00121D23" w:rsidP="00916C78">
            <w:pPr>
              <w:widowControl w:val="0"/>
              <w:autoSpaceDE w:val="0"/>
              <w:autoSpaceDN w:val="0"/>
              <w:adjustRightInd w:val="0"/>
              <w:rPr>
                <w:sz w:val="22"/>
                <w:szCs w:val="22"/>
              </w:rPr>
            </w:pPr>
            <w:r w:rsidRPr="00EE11B9">
              <w:rPr>
                <w:sz w:val="22"/>
                <w:szCs w:val="22"/>
              </w:rPr>
              <w:t>-духовно-нравственное воспитание</w:t>
            </w:r>
          </w:p>
          <w:p w:rsidR="00121D23" w:rsidRPr="00EE11B9" w:rsidRDefault="00121D23" w:rsidP="00916C78">
            <w:pPr>
              <w:widowControl w:val="0"/>
              <w:autoSpaceDE w:val="0"/>
              <w:autoSpaceDN w:val="0"/>
              <w:adjustRightInd w:val="0"/>
              <w:rPr>
                <w:sz w:val="22"/>
                <w:szCs w:val="22"/>
              </w:rPr>
            </w:pPr>
            <w:r w:rsidRPr="00EE11B9">
              <w:rPr>
                <w:sz w:val="22"/>
                <w:szCs w:val="22"/>
              </w:rPr>
              <w:t>-профилактика асоциальных явлений</w:t>
            </w:r>
          </w:p>
        </w:tc>
        <w:tc>
          <w:tcPr>
            <w:tcW w:w="261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sz w:val="22"/>
                <w:szCs w:val="22"/>
              </w:rPr>
            </w:pPr>
            <w:r w:rsidRPr="00EE11B9">
              <w:rPr>
                <w:sz w:val="22"/>
                <w:szCs w:val="22"/>
              </w:rPr>
              <w:t>количество мероприятий</w:t>
            </w:r>
          </w:p>
        </w:tc>
        <w:tc>
          <w:tcPr>
            <w:tcW w:w="1626"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834</w:t>
            </w:r>
          </w:p>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159</w:t>
            </w: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451</w:t>
            </w: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261</w:t>
            </w:r>
          </w:p>
        </w:tc>
        <w:tc>
          <w:tcPr>
            <w:tcW w:w="1263"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837</w:t>
            </w:r>
          </w:p>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160</w:t>
            </w:r>
          </w:p>
          <w:p w:rsidR="00121D23" w:rsidRPr="00EE11B9" w:rsidRDefault="00121D23" w:rsidP="00916C78">
            <w:pPr>
              <w:widowControl w:val="0"/>
              <w:autoSpaceDE w:val="0"/>
              <w:autoSpaceDN w:val="0"/>
              <w:adjustRightInd w:val="0"/>
              <w:jc w:val="center"/>
              <w:rPr>
                <w:sz w:val="22"/>
                <w:szCs w:val="22"/>
              </w:rPr>
            </w:pPr>
            <w:r w:rsidRPr="00EE11B9">
              <w:rPr>
                <w:sz w:val="22"/>
                <w:szCs w:val="22"/>
              </w:rPr>
              <w:t>452</w:t>
            </w:r>
          </w:p>
          <w:p w:rsidR="00121D23" w:rsidRPr="00EE11B9" w:rsidRDefault="00121D23" w:rsidP="00916C78">
            <w:pPr>
              <w:pStyle w:val="af8"/>
              <w:jc w:val="center"/>
              <w:rPr>
                <w:rFonts w:ascii="Times New Roman" w:hAnsi="Times New Roman" w:cs="Times New Roman"/>
                <w:kern w:val="2"/>
                <w:sz w:val="22"/>
                <w:szCs w:val="22"/>
              </w:rPr>
            </w:pPr>
            <w:r w:rsidRPr="00EE11B9">
              <w:rPr>
                <w:sz w:val="22"/>
                <w:szCs w:val="22"/>
              </w:rPr>
              <w:t>262</w:t>
            </w:r>
          </w:p>
        </w:tc>
        <w:tc>
          <w:tcPr>
            <w:tcW w:w="121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pStyle w:val="af8"/>
              <w:jc w:val="center"/>
              <w:rPr>
                <w:rFonts w:ascii="Times New Roman" w:hAnsi="Times New Roman" w:cs="Times New Roman"/>
                <w:kern w:val="2"/>
                <w:sz w:val="22"/>
                <w:szCs w:val="22"/>
              </w:rPr>
            </w:pPr>
            <w:r w:rsidRPr="00EE11B9">
              <w:rPr>
                <w:rFonts w:ascii="Times New Roman" w:hAnsi="Times New Roman" w:cs="Times New Roman"/>
                <w:kern w:val="2"/>
                <w:sz w:val="22"/>
                <w:szCs w:val="22"/>
              </w:rPr>
              <w:t>837</w:t>
            </w:r>
          </w:p>
          <w:p w:rsidR="00121D23" w:rsidRPr="00EE11B9" w:rsidRDefault="00121D23" w:rsidP="00916C78">
            <w:pPr>
              <w:pStyle w:val="af8"/>
              <w:jc w:val="center"/>
              <w:rPr>
                <w:rFonts w:ascii="Times New Roman" w:hAnsi="Times New Roman" w:cs="Times New Roman"/>
                <w:kern w:val="2"/>
                <w:sz w:val="22"/>
                <w:szCs w:val="2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160</w:t>
            </w:r>
          </w:p>
          <w:p w:rsidR="00121D23" w:rsidRPr="00EE11B9" w:rsidRDefault="00121D23" w:rsidP="00916C78">
            <w:pPr>
              <w:widowControl w:val="0"/>
              <w:autoSpaceDE w:val="0"/>
              <w:autoSpaceDN w:val="0"/>
              <w:adjustRightInd w:val="0"/>
              <w:jc w:val="center"/>
              <w:rPr>
                <w:sz w:val="22"/>
                <w:szCs w:val="22"/>
              </w:rPr>
            </w:pPr>
            <w:r w:rsidRPr="00EE11B9">
              <w:rPr>
                <w:sz w:val="22"/>
                <w:szCs w:val="22"/>
              </w:rPr>
              <w:t>452</w:t>
            </w:r>
          </w:p>
          <w:p w:rsidR="00121D23" w:rsidRPr="00EE11B9" w:rsidRDefault="00121D23" w:rsidP="00916C78">
            <w:pPr>
              <w:spacing w:line="223" w:lineRule="auto"/>
              <w:jc w:val="center"/>
              <w:rPr>
                <w:bCs/>
                <w:sz w:val="22"/>
                <w:szCs w:val="22"/>
              </w:rPr>
            </w:pPr>
            <w:r w:rsidRPr="00EE11B9">
              <w:rPr>
                <w:sz w:val="22"/>
                <w:szCs w:val="22"/>
              </w:rPr>
              <w:t>262</w:t>
            </w:r>
          </w:p>
        </w:tc>
        <w:tc>
          <w:tcPr>
            <w:tcW w:w="218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shd w:val="clear" w:color="auto" w:fill="FFFFFF"/>
              <w:rPr>
                <w:rFonts w:ascii="Times New Roman" w:hAnsi="Times New Roman" w:cs="Times New Roman"/>
              </w:rPr>
            </w:pPr>
          </w:p>
        </w:tc>
      </w:tr>
    </w:tbl>
    <w:p w:rsidR="00121D23" w:rsidRPr="00EE11B9" w:rsidRDefault="00121D23" w:rsidP="00121D23">
      <w:pPr>
        <w:widowControl w:val="0"/>
        <w:autoSpaceDE w:val="0"/>
        <w:autoSpaceDN w:val="0"/>
        <w:adjustRightInd w:val="0"/>
        <w:ind w:firstLine="540"/>
        <w:jc w:val="both"/>
      </w:pPr>
      <w:r w:rsidRPr="00EE11B9">
        <w:t>&lt;1&gt; Приводится фактическое значение индикатора или показателя за год, предшествующий отчетному.</w:t>
      </w:r>
    </w:p>
    <w:p w:rsidR="00121D23" w:rsidRPr="00EE11B9" w:rsidRDefault="00121D23" w:rsidP="00121D23">
      <w:pPr>
        <w:widowControl w:val="0"/>
        <w:autoSpaceDE w:val="0"/>
        <w:autoSpaceDN w:val="0"/>
        <w:adjustRightInd w:val="0"/>
        <w:ind w:firstLine="540"/>
        <w:jc w:val="both"/>
      </w:pPr>
    </w:p>
    <w:p w:rsidR="00121D23" w:rsidRPr="00EE11B9" w:rsidRDefault="00121D23" w:rsidP="00121D23">
      <w:pPr>
        <w:widowControl w:val="0"/>
        <w:autoSpaceDE w:val="0"/>
        <w:autoSpaceDN w:val="0"/>
        <w:adjustRightInd w:val="0"/>
        <w:ind w:firstLine="540"/>
        <w:jc w:val="center"/>
        <w:rPr>
          <w:b/>
          <w:i/>
        </w:rPr>
        <w:sectPr w:rsidR="00121D23" w:rsidRPr="00EE11B9" w:rsidSect="009E35E6">
          <w:pgSz w:w="16838" w:h="11906" w:orient="landscape"/>
          <w:pgMar w:top="567" w:right="624" w:bottom="454" w:left="907" w:header="709" w:footer="709" w:gutter="0"/>
          <w:cols w:space="708"/>
          <w:docGrid w:linePitch="360"/>
        </w:sectPr>
      </w:pPr>
    </w:p>
    <w:p w:rsidR="00121D23" w:rsidRPr="00EE11B9" w:rsidRDefault="00121D23" w:rsidP="00121D23">
      <w:pPr>
        <w:widowControl w:val="0"/>
        <w:autoSpaceDE w:val="0"/>
        <w:autoSpaceDN w:val="0"/>
        <w:adjustRightInd w:val="0"/>
        <w:ind w:firstLine="540"/>
        <w:jc w:val="center"/>
        <w:rPr>
          <w:b/>
          <w:i/>
        </w:rPr>
      </w:pPr>
      <w:r w:rsidRPr="00EE11B9">
        <w:rPr>
          <w:b/>
          <w:i/>
        </w:rPr>
        <w:lastRenderedPageBreak/>
        <w:t>Сведения</w:t>
      </w:r>
    </w:p>
    <w:p w:rsidR="00121D23" w:rsidRPr="00EE11B9" w:rsidRDefault="00121D23" w:rsidP="00121D23">
      <w:pPr>
        <w:widowControl w:val="0"/>
        <w:autoSpaceDE w:val="0"/>
        <w:autoSpaceDN w:val="0"/>
        <w:adjustRightInd w:val="0"/>
        <w:jc w:val="center"/>
        <w:rPr>
          <w:b/>
          <w:i/>
        </w:rPr>
      </w:pPr>
      <w:r w:rsidRPr="00EE11B9">
        <w:rPr>
          <w:b/>
          <w:i/>
        </w:rPr>
        <w:t xml:space="preserve">о достижении значений показателей (индикаторов) по Персиановскому сельскому поселению </w:t>
      </w:r>
    </w:p>
    <w:p w:rsidR="00121D23" w:rsidRPr="00EE11B9" w:rsidRDefault="00121D23" w:rsidP="00121D23">
      <w:pPr>
        <w:widowControl w:val="0"/>
        <w:autoSpaceDE w:val="0"/>
        <w:autoSpaceDN w:val="0"/>
        <w:adjustRightInd w:val="0"/>
        <w:jc w:val="center"/>
        <w:rPr>
          <w:b/>
          <w:i/>
        </w:rPr>
      </w:pPr>
    </w:p>
    <w:tbl>
      <w:tblPr>
        <w:tblW w:w="16233" w:type="dxa"/>
        <w:jc w:val="center"/>
        <w:tblCellSpacing w:w="5" w:type="nil"/>
        <w:tblLayout w:type="fixed"/>
        <w:tblCellMar>
          <w:left w:w="75" w:type="dxa"/>
          <w:right w:w="75" w:type="dxa"/>
        </w:tblCellMar>
        <w:tblLook w:val="0000" w:firstRow="0" w:lastRow="0" w:firstColumn="0" w:lastColumn="0" w:noHBand="0" w:noVBand="0"/>
      </w:tblPr>
      <w:tblGrid>
        <w:gridCol w:w="765"/>
        <w:gridCol w:w="4172"/>
        <w:gridCol w:w="2768"/>
        <w:gridCol w:w="2276"/>
        <w:gridCol w:w="1874"/>
        <w:gridCol w:w="1231"/>
        <w:gridCol w:w="1320"/>
        <w:gridCol w:w="1827"/>
      </w:tblGrid>
      <w:tr w:rsidR="00121D23" w:rsidRPr="00EE11B9" w:rsidTr="00916C78">
        <w:trPr>
          <w:tblCellSpacing w:w="5" w:type="nil"/>
          <w:jc w:val="center"/>
        </w:trPr>
        <w:tc>
          <w:tcPr>
            <w:tcW w:w="765" w:type="dxa"/>
            <w:vMerge w:val="restart"/>
            <w:tcBorders>
              <w:top w:val="single" w:sz="4" w:space="0" w:color="auto"/>
              <w:left w:val="single" w:sz="4" w:space="0" w:color="auto"/>
              <w:bottom w:val="single" w:sz="4" w:space="0" w:color="auto"/>
              <w:right w:val="single" w:sz="4" w:space="0" w:color="auto"/>
            </w:tcBorders>
            <w:shd w:val="clear" w:color="auto" w:fill="FFFFFF"/>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п/п</w:t>
            </w:r>
          </w:p>
        </w:tc>
        <w:tc>
          <w:tcPr>
            <w:tcW w:w="4172"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Показатель    </w:t>
            </w:r>
            <w:r w:rsidRPr="00EE11B9">
              <w:rPr>
                <w:rFonts w:ascii="Times New Roman" w:hAnsi="Times New Roman" w:cs="Times New Roman"/>
                <w:sz w:val="24"/>
                <w:szCs w:val="24"/>
              </w:rPr>
              <w:br/>
              <w:t xml:space="preserve">   (индикатор)   </w:t>
            </w:r>
            <w:r w:rsidRPr="00EE11B9">
              <w:rPr>
                <w:rFonts w:ascii="Times New Roman" w:hAnsi="Times New Roman" w:cs="Times New Roman"/>
                <w:sz w:val="24"/>
                <w:szCs w:val="24"/>
              </w:rPr>
              <w:br/>
              <w:t xml:space="preserve"> (наименование)</w:t>
            </w:r>
          </w:p>
        </w:tc>
        <w:tc>
          <w:tcPr>
            <w:tcW w:w="2768"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Ед.   </w:t>
            </w:r>
            <w:r w:rsidRPr="00EE11B9">
              <w:rPr>
                <w:rFonts w:ascii="Times New Roman" w:hAnsi="Times New Roman" w:cs="Times New Roman"/>
                <w:sz w:val="24"/>
                <w:szCs w:val="24"/>
              </w:rPr>
              <w:br/>
              <w:t>изм.</w:t>
            </w:r>
          </w:p>
        </w:tc>
        <w:tc>
          <w:tcPr>
            <w:tcW w:w="2276"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Наименование    муниципального образования </w:t>
            </w:r>
          </w:p>
        </w:tc>
        <w:tc>
          <w:tcPr>
            <w:tcW w:w="4425" w:type="dxa"/>
            <w:gridSpan w:val="3"/>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Значения показателей       </w:t>
            </w:r>
            <w:r w:rsidRPr="00EE11B9">
              <w:rPr>
                <w:rFonts w:ascii="Times New Roman" w:hAnsi="Times New Roman" w:cs="Times New Roman"/>
                <w:sz w:val="24"/>
                <w:szCs w:val="24"/>
              </w:rPr>
              <w:br/>
              <w:t xml:space="preserve">  (индикаторов) муниципальной  </w:t>
            </w:r>
            <w:r w:rsidRPr="00EE11B9">
              <w:rPr>
                <w:rFonts w:ascii="Times New Roman" w:hAnsi="Times New Roman" w:cs="Times New Roman"/>
                <w:sz w:val="24"/>
                <w:szCs w:val="24"/>
              </w:rPr>
              <w:br/>
              <w:t xml:space="preserve">     программы, подпрограммы      </w:t>
            </w:r>
            <w:r w:rsidRPr="00EE11B9">
              <w:rPr>
                <w:rFonts w:ascii="Times New Roman" w:hAnsi="Times New Roman" w:cs="Times New Roman"/>
                <w:sz w:val="24"/>
                <w:szCs w:val="24"/>
              </w:rPr>
              <w:br/>
              <w:t xml:space="preserve">    муниципальной программы    </w:t>
            </w:r>
          </w:p>
        </w:tc>
        <w:tc>
          <w:tcPr>
            <w:tcW w:w="1827" w:type="dxa"/>
            <w:vMerge w:val="restart"/>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Обоснование  </w:t>
            </w:r>
            <w:r w:rsidRPr="00EE11B9">
              <w:rPr>
                <w:rFonts w:ascii="Times New Roman" w:hAnsi="Times New Roman" w:cs="Times New Roman"/>
                <w:sz w:val="24"/>
                <w:szCs w:val="24"/>
              </w:rPr>
              <w:br/>
              <w:t xml:space="preserve">  отклонений   </w:t>
            </w:r>
            <w:r w:rsidRPr="00EE11B9">
              <w:rPr>
                <w:rFonts w:ascii="Times New Roman" w:hAnsi="Times New Roman" w:cs="Times New Roman"/>
                <w:sz w:val="24"/>
                <w:szCs w:val="24"/>
              </w:rPr>
              <w:br/>
              <w:t xml:space="preserve">   значений    </w:t>
            </w:r>
            <w:r w:rsidRPr="00EE11B9">
              <w:rPr>
                <w:rFonts w:ascii="Times New Roman" w:hAnsi="Times New Roman" w:cs="Times New Roman"/>
                <w:sz w:val="24"/>
                <w:szCs w:val="24"/>
              </w:rPr>
              <w:br/>
              <w:t xml:space="preserve">  показателя   </w:t>
            </w:r>
            <w:r w:rsidRPr="00EE11B9">
              <w:rPr>
                <w:rFonts w:ascii="Times New Roman" w:hAnsi="Times New Roman" w:cs="Times New Roman"/>
                <w:sz w:val="24"/>
                <w:szCs w:val="24"/>
              </w:rPr>
              <w:br/>
              <w:t xml:space="preserve"> (индикатора)  </w:t>
            </w:r>
            <w:r w:rsidRPr="00EE11B9">
              <w:rPr>
                <w:rFonts w:ascii="Times New Roman" w:hAnsi="Times New Roman" w:cs="Times New Roman"/>
                <w:sz w:val="24"/>
                <w:szCs w:val="24"/>
              </w:rPr>
              <w:br/>
              <w:t xml:space="preserve">   на конец    </w:t>
            </w:r>
            <w:r w:rsidRPr="00EE11B9">
              <w:rPr>
                <w:rFonts w:ascii="Times New Roman" w:hAnsi="Times New Roman" w:cs="Times New Roman"/>
                <w:sz w:val="24"/>
                <w:szCs w:val="24"/>
              </w:rPr>
              <w:br/>
              <w:t xml:space="preserve">отчетного года </w:t>
            </w:r>
            <w:r w:rsidRPr="00EE11B9">
              <w:rPr>
                <w:rFonts w:ascii="Times New Roman" w:hAnsi="Times New Roman" w:cs="Times New Roman"/>
                <w:sz w:val="24"/>
                <w:szCs w:val="24"/>
              </w:rPr>
              <w:br/>
              <w:t xml:space="preserve"> (при наличии)</w:t>
            </w:r>
          </w:p>
        </w:tc>
      </w:tr>
      <w:tr w:rsidR="00121D23" w:rsidRPr="00EE11B9" w:rsidTr="00916C78">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121D23" w:rsidRPr="00EE11B9" w:rsidRDefault="00121D23" w:rsidP="00916C78">
            <w:pPr>
              <w:pStyle w:val="ConsPlusCell"/>
              <w:rPr>
                <w:rFonts w:ascii="Times New Roman" w:hAnsi="Times New Roman" w:cs="Times New Roman"/>
                <w:sz w:val="24"/>
                <w:szCs w:val="24"/>
              </w:rPr>
            </w:pPr>
          </w:p>
        </w:tc>
        <w:tc>
          <w:tcPr>
            <w:tcW w:w="4172"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2768"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1874" w:type="dxa"/>
            <w:vMerge w:val="restart"/>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 xml:space="preserve">год,      </w:t>
            </w:r>
            <w:r w:rsidRPr="00EE11B9">
              <w:rPr>
                <w:rFonts w:ascii="Times New Roman" w:hAnsi="Times New Roman" w:cs="Times New Roman"/>
                <w:sz w:val="24"/>
                <w:szCs w:val="24"/>
              </w:rPr>
              <w:br/>
              <w:t xml:space="preserve">предшествующий </w:t>
            </w:r>
            <w:r w:rsidRPr="00EE11B9">
              <w:rPr>
                <w:rFonts w:ascii="Times New Roman" w:hAnsi="Times New Roman" w:cs="Times New Roman"/>
                <w:sz w:val="24"/>
                <w:szCs w:val="24"/>
              </w:rPr>
              <w:br/>
              <w:t>отчетному</w:t>
            </w:r>
            <w:hyperlink w:anchor="Par1512" w:history="1">
              <w:r w:rsidRPr="00EE11B9">
                <w:rPr>
                  <w:rFonts w:ascii="Times New Roman" w:hAnsi="Times New Roman" w:cs="Times New Roman"/>
                  <w:sz w:val="24"/>
                  <w:szCs w:val="24"/>
                </w:rPr>
                <w:t>&lt;1&gt;</w:t>
              </w:r>
            </w:hyperlink>
          </w:p>
        </w:tc>
        <w:tc>
          <w:tcPr>
            <w:tcW w:w="2551" w:type="dxa"/>
            <w:gridSpan w:val="2"/>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отчетный год</w:t>
            </w:r>
          </w:p>
        </w:tc>
        <w:tc>
          <w:tcPr>
            <w:tcW w:w="1827"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r>
      <w:tr w:rsidR="00121D23" w:rsidRPr="00EE11B9" w:rsidTr="00916C78">
        <w:trPr>
          <w:tblCellSpacing w:w="5" w:type="nil"/>
          <w:jc w:val="center"/>
        </w:trPr>
        <w:tc>
          <w:tcPr>
            <w:tcW w:w="765" w:type="dxa"/>
            <w:vMerge/>
            <w:tcBorders>
              <w:left w:val="single" w:sz="4" w:space="0" w:color="auto"/>
              <w:bottom w:val="single" w:sz="4" w:space="0" w:color="auto"/>
              <w:right w:val="single" w:sz="4" w:space="0" w:color="auto"/>
            </w:tcBorders>
            <w:shd w:val="clear" w:color="auto" w:fill="FFFFFF"/>
          </w:tcPr>
          <w:p w:rsidR="00121D23" w:rsidRPr="00EE11B9" w:rsidRDefault="00121D23" w:rsidP="00916C78">
            <w:pPr>
              <w:pStyle w:val="ConsPlusCell"/>
              <w:rPr>
                <w:rFonts w:ascii="Times New Roman" w:hAnsi="Times New Roman" w:cs="Times New Roman"/>
                <w:sz w:val="24"/>
                <w:szCs w:val="24"/>
              </w:rPr>
            </w:pPr>
          </w:p>
        </w:tc>
        <w:tc>
          <w:tcPr>
            <w:tcW w:w="4172"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2768"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2276"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c>
          <w:tcPr>
            <w:tcW w:w="1874" w:type="dxa"/>
            <w:vMerge/>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p>
        </w:tc>
        <w:tc>
          <w:tcPr>
            <w:tcW w:w="1231"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план</w:t>
            </w:r>
          </w:p>
        </w:tc>
        <w:tc>
          <w:tcPr>
            <w:tcW w:w="1320"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факт</w:t>
            </w:r>
          </w:p>
        </w:tc>
        <w:tc>
          <w:tcPr>
            <w:tcW w:w="1827" w:type="dxa"/>
            <w:vMerge/>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p>
        </w:tc>
      </w:tr>
      <w:tr w:rsidR="00121D23" w:rsidRPr="00EE11B9" w:rsidTr="00916C78">
        <w:trPr>
          <w:tblCellSpacing w:w="5" w:type="nil"/>
          <w:jc w:val="center"/>
        </w:trPr>
        <w:tc>
          <w:tcPr>
            <w:tcW w:w="765"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1</w:t>
            </w:r>
          </w:p>
        </w:tc>
        <w:tc>
          <w:tcPr>
            <w:tcW w:w="4172"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2</w:t>
            </w:r>
          </w:p>
        </w:tc>
        <w:tc>
          <w:tcPr>
            <w:tcW w:w="2768"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3</w:t>
            </w:r>
          </w:p>
        </w:tc>
        <w:tc>
          <w:tcPr>
            <w:tcW w:w="2276"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4</w:t>
            </w:r>
          </w:p>
        </w:tc>
        <w:tc>
          <w:tcPr>
            <w:tcW w:w="1874"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5</w:t>
            </w:r>
          </w:p>
        </w:tc>
        <w:tc>
          <w:tcPr>
            <w:tcW w:w="1231"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6</w:t>
            </w:r>
          </w:p>
        </w:tc>
        <w:tc>
          <w:tcPr>
            <w:tcW w:w="1320"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7</w:t>
            </w:r>
          </w:p>
        </w:tc>
        <w:tc>
          <w:tcPr>
            <w:tcW w:w="1827" w:type="dxa"/>
            <w:tcBorders>
              <w:left w:val="single" w:sz="4" w:space="0" w:color="auto"/>
              <w:bottom w:val="single" w:sz="4" w:space="0" w:color="auto"/>
              <w:right w:val="single" w:sz="4" w:space="0" w:color="auto"/>
            </w:tcBorders>
          </w:tcPr>
          <w:p w:rsidR="00121D23" w:rsidRPr="00EE11B9" w:rsidRDefault="00121D23" w:rsidP="00916C78">
            <w:pPr>
              <w:pStyle w:val="ConsPlusCell"/>
              <w:jc w:val="center"/>
              <w:rPr>
                <w:rFonts w:ascii="Times New Roman" w:hAnsi="Times New Roman" w:cs="Times New Roman"/>
                <w:sz w:val="24"/>
                <w:szCs w:val="24"/>
              </w:rPr>
            </w:pPr>
            <w:r w:rsidRPr="00EE11B9">
              <w:rPr>
                <w:rFonts w:ascii="Times New Roman" w:hAnsi="Times New Roman" w:cs="Times New Roman"/>
                <w:sz w:val="24"/>
                <w:szCs w:val="24"/>
              </w:rPr>
              <w:t>8</w:t>
            </w:r>
          </w:p>
        </w:tc>
      </w:tr>
      <w:tr w:rsidR="00121D23" w:rsidRPr="00EE11B9" w:rsidTr="00916C78">
        <w:trPr>
          <w:tblCellSpacing w:w="5" w:type="nil"/>
          <w:jc w:val="center"/>
        </w:trPr>
        <w:tc>
          <w:tcPr>
            <w:tcW w:w="16233" w:type="dxa"/>
            <w:gridSpan w:val="8"/>
            <w:tcBorders>
              <w:left w:val="single" w:sz="4" w:space="0" w:color="auto"/>
              <w:bottom w:val="single" w:sz="4" w:space="0" w:color="auto"/>
              <w:right w:val="single" w:sz="4" w:space="0" w:color="auto"/>
            </w:tcBorders>
          </w:tcPr>
          <w:p w:rsidR="00121D23" w:rsidRPr="00EE11B9" w:rsidRDefault="00121D23" w:rsidP="00916C78">
            <w:pPr>
              <w:pStyle w:val="ConsPlusCell"/>
              <w:rPr>
                <w:rFonts w:ascii="Times New Roman" w:hAnsi="Times New Roman" w:cs="Times New Roman"/>
                <w:sz w:val="24"/>
                <w:szCs w:val="24"/>
              </w:rPr>
            </w:pPr>
            <w:r w:rsidRPr="00EE11B9">
              <w:rPr>
                <w:rFonts w:ascii="Times New Roman" w:hAnsi="Times New Roman" w:cs="Times New Roman"/>
                <w:color w:val="000000"/>
                <w:sz w:val="24"/>
                <w:szCs w:val="24"/>
              </w:rPr>
              <w:t>Подпрограмма 1 «</w:t>
            </w:r>
            <w:r w:rsidRPr="00EE11B9">
              <w:rPr>
                <w:rFonts w:ascii="Times New Roman" w:hAnsi="Times New Roman" w:cs="Times New Roman"/>
                <w:sz w:val="24"/>
                <w:szCs w:val="24"/>
              </w:rPr>
              <w:t>Развитие культуры Персиановского сельского поселения»</w:t>
            </w:r>
          </w:p>
        </w:tc>
      </w:tr>
      <w:tr w:rsidR="00121D23" w:rsidRPr="00EE11B9" w:rsidTr="00916C78">
        <w:trPr>
          <w:trHeight w:val="1755"/>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lang w:eastAsia="en-US"/>
              </w:rPr>
            </w:pPr>
            <w:r w:rsidRPr="00EE11B9">
              <w:rPr>
                <w:color w:val="000000"/>
              </w:rPr>
              <w:t>1</w:t>
            </w:r>
          </w:p>
        </w:tc>
        <w:tc>
          <w:tcPr>
            <w:tcW w:w="4172"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both"/>
            </w:pPr>
            <w:r w:rsidRPr="00EE11B9">
              <w:t>Индикатор массовости (охват населения кружковой работой) число  постоянных участников клубных формирований отнесенное к числу возможных участников – население муниципального образования</w:t>
            </w:r>
          </w:p>
        </w:tc>
        <w:tc>
          <w:tcPr>
            <w:tcW w:w="276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pPr>
          </w:p>
          <w:p w:rsidR="00121D23" w:rsidRPr="00EE11B9" w:rsidRDefault="00121D23" w:rsidP="00916C78">
            <w:pPr>
              <w:widowControl w:val="0"/>
              <w:autoSpaceDE w:val="0"/>
              <w:autoSpaceDN w:val="0"/>
              <w:adjustRightInd w:val="0"/>
              <w:jc w:val="center"/>
            </w:pPr>
          </w:p>
          <w:p w:rsidR="00121D23" w:rsidRPr="00EE11B9" w:rsidRDefault="00121D23" w:rsidP="00916C78">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121D23" w:rsidRPr="00EE11B9" w:rsidRDefault="00121D23" w:rsidP="00916C78">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28,5</w:t>
            </w:r>
          </w:p>
        </w:tc>
        <w:tc>
          <w:tcPr>
            <w:tcW w:w="123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9,1</w:t>
            </w:r>
          </w:p>
        </w:tc>
        <w:tc>
          <w:tcPr>
            <w:tcW w:w="132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ConsPlusNonformat"/>
              <w:shd w:val="clear" w:color="auto" w:fill="FFFFFF"/>
              <w:jc w:val="center"/>
              <w:rPr>
                <w:rFonts w:ascii="Times New Roman" w:hAnsi="Times New Roman" w:cs="Times New Roman"/>
                <w:sz w:val="24"/>
                <w:szCs w:val="24"/>
              </w:rPr>
            </w:pPr>
            <w:r w:rsidRPr="00EE11B9">
              <w:rPr>
                <w:rFonts w:ascii="Times New Roman" w:hAnsi="Times New Roman" w:cs="Times New Roman"/>
                <w:sz w:val="24"/>
                <w:szCs w:val="24"/>
              </w:rPr>
              <w:t>9,1</w:t>
            </w:r>
          </w:p>
        </w:tc>
        <w:tc>
          <w:tcPr>
            <w:tcW w:w="182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7"/>
              <w:rPr>
                <w:sz w:val="22"/>
                <w:szCs w:val="22"/>
              </w:rPr>
            </w:pPr>
          </w:p>
        </w:tc>
      </w:tr>
      <w:tr w:rsidR="00121D23" w:rsidRPr="00EE11B9" w:rsidTr="00916C7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lang w:eastAsia="en-US"/>
              </w:rPr>
            </w:pPr>
            <w:r w:rsidRPr="00EE11B9">
              <w:rPr>
                <w:color w:val="000000"/>
              </w:rPr>
              <w:t>2</w:t>
            </w:r>
          </w:p>
        </w:tc>
        <w:tc>
          <w:tcPr>
            <w:tcW w:w="4172"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pPr>
            <w:r w:rsidRPr="00EE11B9">
              <w:t>Индикатор коллективного творчества: число формирований самодеятельного народного творчества отнесенное к общему числу клубных формирований</w:t>
            </w:r>
          </w:p>
        </w:tc>
        <w:tc>
          <w:tcPr>
            <w:tcW w:w="276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pPr>
          </w:p>
          <w:p w:rsidR="00121D23" w:rsidRPr="00EE11B9" w:rsidRDefault="00121D23" w:rsidP="00916C78">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121D23" w:rsidRPr="00EE11B9" w:rsidRDefault="00121D23" w:rsidP="00916C78">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73,6</w:t>
            </w:r>
          </w:p>
        </w:tc>
        <w:tc>
          <w:tcPr>
            <w:tcW w:w="123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70,9</w:t>
            </w:r>
          </w:p>
        </w:tc>
        <w:tc>
          <w:tcPr>
            <w:tcW w:w="132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70,9</w:t>
            </w:r>
          </w:p>
        </w:tc>
        <w:tc>
          <w:tcPr>
            <w:tcW w:w="182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7"/>
              <w:rPr>
                <w:sz w:val="22"/>
                <w:szCs w:val="22"/>
              </w:rPr>
            </w:pPr>
          </w:p>
        </w:tc>
      </w:tr>
      <w:tr w:rsidR="00121D23" w:rsidRPr="00EE11B9" w:rsidTr="00916C7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lang w:eastAsia="en-US"/>
              </w:rPr>
            </w:pPr>
            <w:r w:rsidRPr="00EE11B9">
              <w:rPr>
                <w:color w:val="000000"/>
              </w:rPr>
              <w:t>3</w:t>
            </w:r>
          </w:p>
        </w:tc>
        <w:tc>
          <w:tcPr>
            <w:tcW w:w="4172"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pPr>
            <w:r w:rsidRPr="00EE11B9">
              <w:t>Индикатор социальной активности населения:  число посетителей мероприятий, отнесенное к числу жителей</w:t>
            </w:r>
          </w:p>
        </w:tc>
        <w:tc>
          <w:tcPr>
            <w:tcW w:w="276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pPr>
          </w:p>
          <w:p w:rsidR="00121D23" w:rsidRPr="00EE11B9" w:rsidRDefault="00121D23" w:rsidP="00916C78">
            <w:pPr>
              <w:widowControl w:val="0"/>
              <w:autoSpaceDE w:val="0"/>
              <w:autoSpaceDN w:val="0"/>
              <w:adjustRightInd w:val="0"/>
              <w:jc w:val="center"/>
            </w:pPr>
            <w:r w:rsidRPr="00EE11B9">
              <w:t>процент</w:t>
            </w:r>
          </w:p>
        </w:tc>
        <w:tc>
          <w:tcPr>
            <w:tcW w:w="2276" w:type="dxa"/>
            <w:tcBorders>
              <w:top w:val="single" w:sz="4" w:space="0" w:color="auto"/>
              <w:left w:val="single" w:sz="4" w:space="0" w:color="auto"/>
              <w:bottom w:val="single" w:sz="4" w:space="0" w:color="auto"/>
              <w:right w:val="single" w:sz="4" w:space="0" w:color="auto"/>
            </w:tcBorders>
          </w:tcPr>
          <w:p w:rsidR="00121D23" w:rsidRPr="00EE11B9" w:rsidRDefault="00121D23" w:rsidP="00916C78">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44,3</w:t>
            </w:r>
          </w:p>
        </w:tc>
        <w:tc>
          <w:tcPr>
            <w:tcW w:w="123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44,3</w:t>
            </w:r>
          </w:p>
        </w:tc>
        <w:tc>
          <w:tcPr>
            <w:tcW w:w="132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widowControl/>
              <w:jc w:val="center"/>
              <w:rPr>
                <w:rFonts w:ascii="Times New Roman" w:hAnsi="Times New Roman" w:cs="Times New Roman"/>
                <w:kern w:val="2"/>
              </w:rPr>
            </w:pPr>
            <w:r w:rsidRPr="00EE11B9">
              <w:rPr>
                <w:rFonts w:ascii="Times New Roman" w:hAnsi="Times New Roman" w:cs="Times New Roman"/>
                <w:kern w:val="2"/>
              </w:rPr>
              <w:t>44,3</w:t>
            </w:r>
          </w:p>
        </w:tc>
        <w:tc>
          <w:tcPr>
            <w:tcW w:w="1827"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7"/>
              <w:rPr>
                <w:sz w:val="22"/>
                <w:szCs w:val="22"/>
              </w:rPr>
            </w:pPr>
          </w:p>
        </w:tc>
      </w:tr>
      <w:tr w:rsidR="00121D23" w:rsidRPr="00703F1F" w:rsidTr="00916C78">
        <w:trPr>
          <w:tblCellSpacing w:w="5" w:type="nil"/>
          <w:jc w:val="center"/>
        </w:trPr>
        <w:tc>
          <w:tcPr>
            <w:tcW w:w="765"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rPr>
                <w:color w:val="000000"/>
              </w:rPr>
            </w:pPr>
            <w:r w:rsidRPr="00EE11B9">
              <w:rPr>
                <w:color w:val="000000"/>
              </w:rPr>
              <w:t>4</w:t>
            </w:r>
          </w:p>
        </w:tc>
        <w:tc>
          <w:tcPr>
            <w:tcW w:w="4172"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pPr>
            <w:r w:rsidRPr="00EE11B9">
              <w:t>Количество культурно – досуговых мероприятий всего:</w:t>
            </w:r>
          </w:p>
          <w:p w:rsidR="00121D23" w:rsidRPr="00EE11B9" w:rsidRDefault="00121D23" w:rsidP="00916C78">
            <w:pPr>
              <w:widowControl w:val="0"/>
              <w:autoSpaceDE w:val="0"/>
              <w:autoSpaceDN w:val="0"/>
              <w:adjustRightInd w:val="0"/>
            </w:pPr>
            <w:r w:rsidRPr="00EE11B9">
              <w:t>Из них:</w:t>
            </w:r>
          </w:p>
          <w:p w:rsidR="00121D23" w:rsidRPr="00EE11B9" w:rsidRDefault="00121D23" w:rsidP="00916C78">
            <w:pPr>
              <w:widowControl w:val="0"/>
              <w:autoSpaceDE w:val="0"/>
              <w:autoSpaceDN w:val="0"/>
              <w:adjustRightInd w:val="0"/>
            </w:pPr>
            <w:r w:rsidRPr="00EE11B9">
              <w:t>-экологическое воспитание</w:t>
            </w:r>
          </w:p>
          <w:p w:rsidR="00121D23" w:rsidRPr="00EE11B9" w:rsidRDefault="00121D23" w:rsidP="00916C78">
            <w:pPr>
              <w:widowControl w:val="0"/>
              <w:autoSpaceDE w:val="0"/>
              <w:autoSpaceDN w:val="0"/>
              <w:adjustRightInd w:val="0"/>
            </w:pPr>
            <w:r w:rsidRPr="00EE11B9">
              <w:t>-духовно-нравственное воспитание</w:t>
            </w:r>
          </w:p>
          <w:p w:rsidR="00121D23" w:rsidRPr="00EE11B9" w:rsidRDefault="00121D23" w:rsidP="00916C78">
            <w:pPr>
              <w:widowControl w:val="0"/>
              <w:autoSpaceDE w:val="0"/>
              <w:autoSpaceDN w:val="0"/>
              <w:adjustRightInd w:val="0"/>
            </w:pPr>
            <w:r w:rsidRPr="00EE11B9">
              <w:t>-профилактика асоциальных явлений</w:t>
            </w:r>
          </w:p>
        </w:tc>
        <w:tc>
          <w:tcPr>
            <w:tcW w:w="2768"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widowControl w:val="0"/>
              <w:autoSpaceDE w:val="0"/>
              <w:autoSpaceDN w:val="0"/>
              <w:adjustRightInd w:val="0"/>
              <w:jc w:val="center"/>
            </w:pPr>
            <w:r w:rsidRPr="00EE11B9">
              <w:t>количество мероприятий</w:t>
            </w:r>
          </w:p>
        </w:tc>
        <w:tc>
          <w:tcPr>
            <w:tcW w:w="2276" w:type="dxa"/>
            <w:tcBorders>
              <w:top w:val="single" w:sz="4" w:space="0" w:color="auto"/>
              <w:left w:val="single" w:sz="4" w:space="0" w:color="auto"/>
              <w:bottom w:val="single" w:sz="4" w:space="0" w:color="auto"/>
              <w:right w:val="single" w:sz="4" w:space="0" w:color="auto"/>
            </w:tcBorders>
          </w:tcPr>
          <w:p w:rsidR="00121D23" w:rsidRPr="00EE11B9" w:rsidRDefault="00121D23" w:rsidP="00916C78">
            <w:r w:rsidRPr="00EE11B9">
              <w:t>Администрация Персиановского сельского поселения</w:t>
            </w:r>
          </w:p>
        </w:tc>
        <w:tc>
          <w:tcPr>
            <w:tcW w:w="1874"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834</w:t>
            </w:r>
          </w:p>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159</w:t>
            </w: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451</w:t>
            </w: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261</w:t>
            </w:r>
          </w:p>
        </w:tc>
        <w:tc>
          <w:tcPr>
            <w:tcW w:w="1231"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837</w:t>
            </w:r>
          </w:p>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160</w:t>
            </w:r>
          </w:p>
          <w:p w:rsidR="00121D23" w:rsidRPr="00EE11B9" w:rsidRDefault="00121D23" w:rsidP="00916C78">
            <w:pPr>
              <w:widowControl w:val="0"/>
              <w:autoSpaceDE w:val="0"/>
              <w:autoSpaceDN w:val="0"/>
              <w:adjustRightInd w:val="0"/>
              <w:jc w:val="center"/>
              <w:rPr>
                <w:sz w:val="22"/>
                <w:szCs w:val="22"/>
              </w:rPr>
            </w:pPr>
            <w:r w:rsidRPr="00EE11B9">
              <w:rPr>
                <w:sz w:val="22"/>
                <w:szCs w:val="22"/>
              </w:rPr>
              <w:t>452</w:t>
            </w:r>
          </w:p>
          <w:p w:rsidR="00121D23" w:rsidRPr="00EE11B9" w:rsidRDefault="00121D23" w:rsidP="00916C78">
            <w:pPr>
              <w:pStyle w:val="af8"/>
              <w:jc w:val="center"/>
              <w:rPr>
                <w:rFonts w:ascii="Times New Roman" w:hAnsi="Times New Roman" w:cs="Times New Roman"/>
                <w:kern w:val="2"/>
              </w:rPr>
            </w:pPr>
            <w:r w:rsidRPr="00EE11B9">
              <w:rPr>
                <w:sz w:val="22"/>
                <w:szCs w:val="22"/>
              </w:rPr>
              <w:t>262</w:t>
            </w:r>
          </w:p>
        </w:tc>
        <w:tc>
          <w:tcPr>
            <w:tcW w:w="1320" w:type="dxa"/>
            <w:tcBorders>
              <w:top w:val="single" w:sz="4" w:space="0" w:color="auto"/>
              <w:left w:val="single" w:sz="4" w:space="0" w:color="auto"/>
              <w:bottom w:val="single" w:sz="4" w:space="0" w:color="auto"/>
              <w:right w:val="single" w:sz="4" w:space="0" w:color="auto"/>
            </w:tcBorders>
          </w:tcPr>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pStyle w:val="af8"/>
              <w:jc w:val="center"/>
              <w:rPr>
                <w:rFonts w:ascii="Times New Roman" w:hAnsi="Times New Roman" w:cs="Times New Roman"/>
                <w:kern w:val="2"/>
              </w:rPr>
            </w:pPr>
            <w:r w:rsidRPr="00EE11B9">
              <w:rPr>
                <w:rFonts w:ascii="Times New Roman" w:hAnsi="Times New Roman" w:cs="Times New Roman"/>
                <w:kern w:val="2"/>
              </w:rPr>
              <w:t>837</w:t>
            </w:r>
          </w:p>
          <w:p w:rsidR="00121D23" w:rsidRPr="00EE11B9" w:rsidRDefault="00121D23" w:rsidP="00916C78">
            <w:pPr>
              <w:pStyle w:val="af8"/>
              <w:jc w:val="center"/>
              <w:rPr>
                <w:rFonts w:ascii="Times New Roman" w:hAnsi="Times New Roman" w:cs="Times New Roman"/>
                <w:kern w:val="2"/>
              </w:rPr>
            </w:pPr>
          </w:p>
          <w:p w:rsidR="00121D23" w:rsidRPr="00EE11B9" w:rsidRDefault="00121D23" w:rsidP="00916C78">
            <w:pPr>
              <w:widowControl w:val="0"/>
              <w:autoSpaceDE w:val="0"/>
              <w:autoSpaceDN w:val="0"/>
              <w:adjustRightInd w:val="0"/>
              <w:jc w:val="center"/>
              <w:rPr>
                <w:sz w:val="22"/>
                <w:szCs w:val="22"/>
              </w:rPr>
            </w:pPr>
            <w:r w:rsidRPr="00EE11B9">
              <w:rPr>
                <w:sz w:val="22"/>
                <w:szCs w:val="22"/>
              </w:rPr>
              <w:t>160</w:t>
            </w:r>
          </w:p>
          <w:p w:rsidR="00121D23" w:rsidRPr="00EE11B9" w:rsidRDefault="00121D23" w:rsidP="00916C78">
            <w:pPr>
              <w:widowControl w:val="0"/>
              <w:autoSpaceDE w:val="0"/>
              <w:autoSpaceDN w:val="0"/>
              <w:adjustRightInd w:val="0"/>
              <w:jc w:val="center"/>
              <w:rPr>
                <w:sz w:val="22"/>
                <w:szCs w:val="22"/>
              </w:rPr>
            </w:pPr>
            <w:r w:rsidRPr="00EE11B9">
              <w:rPr>
                <w:sz w:val="22"/>
                <w:szCs w:val="22"/>
              </w:rPr>
              <w:t>452</w:t>
            </w:r>
          </w:p>
          <w:p w:rsidR="00121D23" w:rsidRPr="00EE11B9" w:rsidRDefault="00121D23" w:rsidP="00916C78">
            <w:pPr>
              <w:spacing w:line="223" w:lineRule="auto"/>
              <w:jc w:val="center"/>
              <w:rPr>
                <w:bCs/>
              </w:rPr>
            </w:pPr>
            <w:r w:rsidRPr="00EE11B9">
              <w:rPr>
                <w:sz w:val="22"/>
                <w:szCs w:val="22"/>
              </w:rPr>
              <w:t>262</w:t>
            </w:r>
          </w:p>
        </w:tc>
        <w:tc>
          <w:tcPr>
            <w:tcW w:w="1827" w:type="dxa"/>
            <w:tcBorders>
              <w:top w:val="single" w:sz="4" w:space="0" w:color="auto"/>
              <w:left w:val="single" w:sz="4" w:space="0" w:color="auto"/>
              <w:bottom w:val="single" w:sz="4" w:space="0" w:color="auto"/>
              <w:right w:val="single" w:sz="4" w:space="0" w:color="auto"/>
            </w:tcBorders>
          </w:tcPr>
          <w:p w:rsidR="00121D23" w:rsidRPr="00703F1F" w:rsidRDefault="00121D23" w:rsidP="00916C78">
            <w:pPr>
              <w:pStyle w:val="a7"/>
              <w:rPr>
                <w:sz w:val="22"/>
                <w:szCs w:val="22"/>
              </w:rPr>
            </w:pPr>
          </w:p>
        </w:tc>
      </w:tr>
    </w:tbl>
    <w:p w:rsidR="00121D23" w:rsidRPr="00772639" w:rsidRDefault="00121D23" w:rsidP="00121D23">
      <w:pPr>
        <w:widowControl w:val="0"/>
        <w:autoSpaceDE w:val="0"/>
        <w:autoSpaceDN w:val="0"/>
        <w:adjustRightInd w:val="0"/>
        <w:ind w:firstLine="540"/>
        <w:jc w:val="both"/>
      </w:pPr>
      <w:r w:rsidRPr="00703F1F">
        <w:lastRenderedPageBreak/>
        <w:t>&lt;1&gt; Приводится фактическое значение индикатора или показателя за год, предшествующий отчетному.</w:t>
      </w:r>
    </w:p>
    <w:p w:rsidR="00121D23" w:rsidRDefault="00121D23" w:rsidP="00121D23">
      <w:pPr>
        <w:widowControl w:val="0"/>
        <w:autoSpaceDE w:val="0"/>
        <w:autoSpaceDN w:val="0"/>
        <w:adjustRightInd w:val="0"/>
        <w:jc w:val="center"/>
        <w:rPr>
          <w:b/>
          <w:i/>
        </w:rPr>
        <w:sectPr w:rsidR="00121D23" w:rsidSect="009E35E6">
          <w:pgSz w:w="16838" w:h="11906" w:orient="landscape"/>
          <w:pgMar w:top="1134" w:right="624" w:bottom="454" w:left="907" w:header="709" w:footer="709" w:gutter="0"/>
          <w:cols w:space="708"/>
          <w:docGrid w:linePitch="360"/>
        </w:sectPr>
      </w:pPr>
    </w:p>
    <w:p w:rsidR="00121D23" w:rsidRPr="00703F1F" w:rsidRDefault="00121D23" w:rsidP="00121D23">
      <w:pPr>
        <w:widowControl w:val="0"/>
        <w:autoSpaceDE w:val="0"/>
        <w:autoSpaceDN w:val="0"/>
        <w:adjustRightInd w:val="0"/>
        <w:jc w:val="center"/>
        <w:rPr>
          <w:b/>
          <w:i/>
        </w:rPr>
      </w:pPr>
      <w:r w:rsidRPr="00703F1F">
        <w:rPr>
          <w:b/>
          <w:i/>
        </w:rPr>
        <w:lastRenderedPageBreak/>
        <w:t>Сведения</w:t>
      </w:r>
    </w:p>
    <w:p w:rsidR="00121D23" w:rsidRPr="00703F1F" w:rsidRDefault="00121D23" w:rsidP="00121D23">
      <w:pPr>
        <w:widowControl w:val="0"/>
        <w:autoSpaceDE w:val="0"/>
        <w:autoSpaceDN w:val="0"/>
        <w:adjustRightInd w:val="0"/>
        <w:jc w:val="center"/>
        <w:rPr>
          <w:b/>
          <w:i/>
        </w:rPr>
      </w:pPr>
      <w:r w:rsidRPr="00703F1F">
        <w:rPr>
          <w:b/>
          <w:i/>
        </w:rPr>
        <w:t>о степени выполнения основных мероприятий подпрограмм муниципальной программы, мероприятий ведомственных целевых программ</w:t>
      </w:r>
    </w:p>
    <w:p w:rsidR="00121D23" w:rsidRPr="00703F1F" w:rsidRDefault="00121D23" w:rsidP="00121D23">
      <w:pPr>
        <w:widowControl w:val="0"/>
        <w:autoSpaceDE w:val="0"/>
        <w:autoSpaceDN w:val="0"/>
        <w:adjustRightInd w:val="0"/>
        <w:jc w:val="cente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
        <w:gridCol w:w="2355"/>
        <w:gridCol w:w="1724"/>
        <w:gridCol w:w="1287"/>
        <w:gridCol w:w="1287"/>
        <w:gridCol w:w="1287"/>
        <w:gridCol w:w="1287"/>
        <w:gridCol w:w="2066"/>
        <w:gridCol w:w="2169"/>
        <w:gridCol w:w="1435"/>
      </w:tblGrid>
      <w:tr w:rsidR="00121D23" w:rsidRPr="00703F1F" w:rsidTr="00121D23">
        <w:trPr>
          <w:trHeight w:val="828"/>
        </w:trPr>
        <w:tc>
          <w:tcPr>
            <w:tcW w:w="218" w:type="pct"/>
            <w:vMerge w:val="restart"/>
          </w:tcPr>
          <w:p w:rsidR="00121D23" w:rsidRPr="00703F1F" w:rsidRDefault="00121D23" w:rsidP="00916C78">
            <w:pPr>
              <w:widowControl w:val="0"/>
              <w:autoSpaceDE w:val="0"/>
              <w:autoSpaceDN w:val="0"/>
              <w:adjustRightInd w:val="0"/>
              <w:jc w:val="center"/>
              <w:rPr>
                <w:sz w:val="22"/>
                <w:szCs w:val="22"/>
              </w:rPr>
            </w:pPr>
            <w:r w:rsidRPr="00703F1F">
              <w:rPr>
                <w:sz w:val="22"/>
                <w:szCs w:val="22"/>
              </w:rPr>
              <w:t>№ п/п</w:t>
            </w:r>
          </w:p>
        </w:tc>
        <w:tc>
          <w:tcPr>
            <w:tcW w:w="869" w:type="pct"/>
            <w:vMerge w:val="restart"/>
          </w:tcPr>
          <w:p w:rsidR="00121D23" w:rsidRPr="00703F1F" w:rsidRDefault="00121D23" w:rsidP="00916C78">
            <w:pPr>
              <w:widowControl w:val="0"/>
              <w:autoSpaceDE w:val="0"/>
              <w:autoSpaceDN w:val="0"/>
              <w:adjustRightInd w:val="0"/>
              <w:jc w:val="center"/>
              <w:rPr>
                <w:sz w:val="22"/>
                <w:szCs w:val="22"/>
              </w:rPr>
            </w:pPr>
            <w:r w:rsidRPr="00703F1F">
              <w:rPr>
                <w:sz w:val="22"/>
                <w:szCs w:val="22"/>
              </w:rPr>
              <w:t>Наименование основного мероприятия подпрограммы, мероприятия ведомственной целевой программы</w:t>
            </w:r>
          </w:p>
        </w:tc>
        <w:tc>
          <w:tcPr>
            <w:tcW w:w="608" w:type="pct"/>
            <w:vMerge w:val="restart"/>
          </w:tcPr>
          <w:p w:rsidR="00121D23" w:rsidRPr="00703F1F" w:rsidRDefault="00121D23" w:rsidP="00916C78">
            <w:pPr>
              <w:widowControl w:val="0"/>
              <w:autoSpaceDE w:val="0"/>
              <w:autoSpaceDN w:val="0"/>
              <w:adjustRightInd w:val="0"/>
              <w:jc w:val="center"/>
              <w:rPr>
                <w:sz w:val="22"/>
                <w:szCs w:val="22"/>
              </w:rPr>
            </w:pPr>
            <w:r w:rsidRPr="00703F1F">
              <w:rPr>
                <w:sz w:val="22"/>
                <w:szCs w:val="22"/>
              </w:rPr>
              <w:t>Ответственный исполнитель</w:t>
            </w:r>
          </w:p>
          <w:p w:rsidR="00121D23" w:rsidRPr="00703F1F" w:rsidRDefault="00121D23" w:rsidP="00916C78">
            <w:pPr>
              <w:widowControl w:val="0"/>
              <w:autoSpaceDE w:val="0"/>
              <w:autoSpaceDN w:val="0"/>
              <w:adjustRightInd w:val="0"/>
              <w:jc w:val="center"/>
              <w:rPr>
                <w:sz w:val="22"/>
                <w:szCs w:val="22"/>
              </w:rPr>
            </w:pPr>
            <w:r w:rsidRPr="00703F1F">
              <w:rPr>
                <w:sz w:val="22"/>
                <w:szCs w:val="22"/>
              </w:rPr>
              <w:t>заместитель руководителя ОИВ/ФИО)</w:t>
            </w:r>
          </w:p>
        </w:tc>
        <w:tc>
          <w:tcPr>
            <w:tcW w:w="656" w:type="pct"/>
            <w:gridSpan w:val="2"/>
          </w:tcPr>
          <w:p w:rsidR="00121D23" w:rsidRPr="00703F1F" w:rsidRDefault="00121D23" w:rsidP="00916C78">
            <w:pPr>
              <w:widowControl w:val="0"/>
              <w:autoSpaceDE w:val="0"/>
              <w:autoSpaceDN w:val="0"/>
              <w:adjustRightInd w:val="0"/>
              <w:jc w:val="center"/>
              <w:rPr>
                <w:sz w:val="22"/>
                <w:szCs w:val="22"/>
              </w:rPr>
            </w:pPr>
            <w:r w:rsidRPr="00703F1F">
              <w:rPr>
                <w:sz w:val="22"/>
                <w:szCs w:val="22"/>
              </w:rPr>
              <w:t>Плановый срок</w:t>
            </w:r>
          </w:p>
        </w:tc>
        <w:tc>
          <w:tcPr>
            <w:tcW w:w="773" w:type="pct"/>
            <w:gridSpan w:val="2"/>
          </w:tcPr>
          <w:p w:rsidR="00121D23" w:rsidRPr="00703F1F" w:rsidRDefault="00121D23" w:rsidP="00916C78">
            <w:pPr>
              <w:widowControl w:val="0"/>
              <w:autoSpaceDE w:val="0"/>
              <w:autoSpaceDN w:val="0"/>
              <w:adjustRightInd w:val="0"/>
              <w:jc w:val="center"/>
              <w:rPr>
                <w:sz w:val="22"/>
                <w:szCs w:val="22"/>
              </w:rPr>
            </w:pPr>
            <w:r w:rsidRPr="00703F1F">
              <w:rPr>
                <w:sz w:val="22"/>
                <w:szCs w:val="22"/>
              </w:rPr>
              <w:t>Фактический срок</w:t>
            </w:r>
          </w:p>
        </w:tc>
        <w:tc>
          <w:tcPr>
            <w:tcW w:w="1559" w:type="pct"/>
            <w:gridSpan w:val="2"/>
          </w:tcPr>
          <w:p w:rsidR="00121D23" w:rsidRPr="00703F1F" w:rsidRDefault="00121D23" w:rsidP="00916C78">
            <w:pPr>
              <w:widowControl w:val="0"/>
              <w:autoSpaceDE w:val="0"/>
              <w:autoSpaceDN w:val="0"/>
              <w:adjustRightInd w:val="0"/>
              <w:jc w:val="center"/>
              <w:rPr>
                <w:sz w:val="22"/>
                <w:szCs w:val="22"/>
              </w:rPr>
            </w:pPr>
            <w:r w:rsidRPr="00703F1F">
              <w:rPr>
                <w:sz w:val="22"/>
                <w:szCs w:val="22"/>
              </w:rPr>
              <w:t>Результаты</w:t>
            </w:r>
          </w:p>
        </w:tc>
        <w:tc>
          <w:tcPr>
            <w:tcW w:w="317" w:type="pct"/>
            <w:vMerge w:val="restart"/>
          </w:tcPr>
          <w:p w:rsidR="00121D23" w:rsidRPr="00703F1F" w:rsidRDefault="00121D23" w:rsidP="00916C78">
            <w:pPr>
              <w:widowControl w:val="0"/>
              <w:autoSpaceDE w:val="0"/>
              <w:autoSpaceDN w:val="0"/>
              <w:adjustRightInd w:val="0"/>
              <w:jc w:val="center"/>
              <w:rPr>
                <w:sz w:val="22"/>
                <w:szCs w:val="22"/>
              </w:rPr>
            </w:pPr>
            <w:r w:rsidRPr="00703F1F">
              <w:rPr>
                <w:sz w:val="22"/>
                <w:szCs w:val="22"/>
              </w:rPr>
              <w:t>Проблемы, возни</w:t>
            </w:r>
          </w:p>
          <w:p w:rsidR="00121D23" w:rsidRPr="00703F1F" w:rsidRDefault="00121D23" w:rsidP="00916C78">
            <w:pPr>
              <w:widowControl w:val="0"/>
              <w:autoSpaceDE w:val="0"/>
              <w:autoSpaceDN w:val="0"/>
              <w:adjustRightInd w:val="0"/>
              <w:jc w:val="center"/>
              <w:rPr>
                <w:sz w:val="22"/>
                <w:szCs w:val="22"/>
              </w:rPr>
            </w:pPr>
            <w:r w:rsidRPr="00703F1F">
              <w:rPr>
                <w:sz w:val="22"/>
                <w:szCs w:val="22"/>
              </w:rPr>
              <w:t xml:space="preserve">кшие в ходе реа лизации мероприятия </w:t>
            </w:r>
          </w:p>
        </w:tc>
      </w:tr>
      <w:tr w:rsidR="00121D23" w:rsidRPr="00703F1F" w:rsidTr="00121D23">
        <w:tc>
          <w:tcPr>
            <w:tcW w:w="218" w:type="pct"/>
            <w:vMerge/>
          </w:tcPr>
          <w:p w:rsidR="00121D23" w:rsidRPr="00703F1F" w:rsidRDefault="00121D23" w:rsidP="00916C78">
            <w:pPr>
              <w:widowControl w:val="0"/>
              <w:autoSpaceDE w:val="0"/>
              <w:autoSpaceDN w:val="0"/>
              <w:adjustRightInd w:val="0"/>
              <w:jc w:val="center"/>
              <w:rPr>
                <w:sz w:val="22"/>
                <w:szCs w:val="22"/>
              </w:rPr>
            </w:pPr>
          </w:p>
        </w:tc>
        <w:tc>
          <w:tcPr>
            <w:tcW w:w="869" w:type="pct"/>
            <w:vMerge/>
          </w:tcPr>
          <w:p w:rsidR="00121D23" w:rsidRPr="00703F1F" w:rsidRDefault="00121D23" w:rsidP="00916C78">
            <w:pPr>
              <w:widowControl w:val="0"/>
              <w:autoSpaceDE w:val="0"/>
              <w:autoSpaceDN w:val="0"/>
              <w:adjustRightInd w:val="0"/>
              <w:jc w:val="center"/>
              <w:rPr>
                <w:sz w:val="22"/>
                <w:szCs w:val="22"/>
              </w:rPr>
            </w:pPr>
          </w:p>
        </w:tc>
        <w:tc>
          <w:tcPr>
            <w:tcW w:w="608" w:type="pct"/>
            <w:vMerge/>
          </w:tcPr>
          <w:p w:rsidR="00121D23" w:rsidRPr="00703F1F" w:rsidRDefault="00121D23" w:rsidP="00916C78">
            <w:pPr>
              <w:widowControl w:val="0"/>
              <w:autoSpaceDE w:val="0"/>
              <w:autoSpaceDN w:val="0"/>
              <w:adjustRightInd w:val="0"/>
              <w:jc w:val="center"/>
              <w:rPr>
                <w:sz w:val="22"/>
                <w:szCs w:val="22"/>
              </w:rPr>
            </w:pPr>
          </w:p>
        </w:tc>
        <w:tc>
          <w:tcPr>
            <w:tcW w:w="325"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начала реализации</w:t>
            </w:r>
          </w:p>
        </w:tc>
        <w:tc>
          <w:tcPr>
            <w:tcW w:w="331"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окончания реализации</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начала реализации</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окончания реализации</w:t>
            </w:r>
          </w:p>
        </w:tc>
        <w:tc>
          <w:tcPr>
            <w:tcW w:w="778"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запланированные</w:t>
            </w:r>
          </w:p>
        </w:tc>
        <w:tc>
          <w:tcPr>
            <w:tcW w:w="782"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достигнутые</w:t>
            </w:r>
          </w:p>
        </w:tc>
        <w:tc>
          <w:tcPr>
            <w:tcW w:w="317" w:type="pct"/>
            <w:vMerge/>
          </w:tcPr>
          <w:p w:rsidR="00121D23" w:rsidRPr="00703F1F" w:rsidRDefault="00121D23" w:rsidP="00916C78">
            <w:pPr>
              <w:widowControl w:val="0"/>
              <w:autoSpaceDE w:val="0"/>
              <w:autoSpaceDN w:val="0"/>
              <w:adjustRightInd w:val="0"/>
              <w:jc w:val="center"/>
              <w:rPr>
                <w:sz w:val="22"/>
                <w:szCs w:val="22"/>
              </w:rPr>
            </w:pPr>
          </w:p>
        </w:tc>
      </w:tr>
      <w:tr w:rsidR="00121D23" w:rsidRPr="00703F1F" w:rsidTr="00121D23">
        <w:tc>
          <w:tcPr>
            <w:tcW w:w="218"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1</w:t>
            </w:r>
          </w:p>
        </w:tc>
        <w:tc>
          <w:tcPr>
            <w:tcW w:w="869"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2</w:t>
            </w:r>
          </w:p>
        </w:tc>
        <w:tc>
          <w:tcPr>
            <w:tcW w:w="608"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3</w:t>
            </w:r>
          </w:p>
        </w:tc>
        <w:tc>
          <w:tcPr>
            <w:tcW w:w="325"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4</w:t>
            </w:r>
          </w:p>
        </w:tc>
        <w:tc>
          <w:tcPr>
            <w:tcW w:w="331"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5</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6</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7</w:t>
            </w:r>
          </w:p>
        </w:tc>
        <w:tc>
          <w:tcPr>
            <w:tcW w:w="778"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8</w:t>
            </w:r>
          </w:p>
        </w:tc>
        <w:tc>
          <w:tcPr>
            <w:tcW w:w="782"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9</w:t>
            </w:r>
          </w:p>
        </w:tc>
        <w:tc>
          <w:tcPr>
            <w:tcW w:w="317"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10</w:t>
            </w:r>
          </w:p>
        </w:tc>
      </w:tr>
      <w:tr w:rsidR="00121D23" w:rsidRPr="00D87CF9" w:rsidTr="00121D23">
        <w:tc>
          <w:tcPr>
            <w:tcW w:w="5000" w:type="pct"/>
            <w:gridSpan w:val="10"/>
          </w:tcPr>
          <w:p w:rsidR="00121D23" w:rsidRPr="00703F1F" w:rsidRDefault="00121D23" w:rsidP="00916C78">
            <w:pPr>
              <w:widowControl w:val="0"/>
              <w:autoSpaceDE w:val="0"/>
              <w:autoSpaceDN w:val="0"/>
              <w:adjustRightInd w:val="0"/>
              <w:jc w:val="center"/>
              <w:rPr>
                <w:sz w:val="22"/>
                <w:szCs w:val="22"/>
              </w:rPr>
            </w:pPr>
            <w:r w:rsidRPr="00703F1F">
              <w:rPr>
                <w:color w:val="000000"/>
                <w:sz w:val="22"/>
                <w:szCs w:val="22"/>
              </w:rPr>
              <w:t>Подпрограмма 1 «</w:t>
            </w:r>
            <w:r w:rsidRPr="00703F1F">
              <w:rPr>
                <w:sz w:val="22"/>
                <w:szCs w:val="22"/>
              </w:rPr>
              <w:t>Развитие культуры Персиановского сельского поселения</w:t>
            </w:r>
            <w:r w:rsidRPr="00703F1F">
              <w:rPr>
                <w:color w:val="000000"/>
                <w:sz w:val="22"/>
                <w:szCs w:val="22"/>
              </w:rPr>
              <w:t>»</w:t>
            </w:r>
            <w:r w:rsidRPr="00703F1F">
              <w:rPr>
                <w:sz w:val="22"/>
                <w:szCs w:val="22"/>
              </w:rPr>
              <w:t xml:space="preserve">                   </w:t>
            </w:r>
          </w:p>
        </w:tc>
      </w:tr>
      <w:tr w:rsidR="00121D23" w:rsidRPr="00D87CF9" w:rsidTr="00121D23">
        <w:tc>
          <w:tcPr>
            <w:tcW w:w="218" w:type="pct"/>
          </w:tcPr>
          <w:p w:rsidR="00121D23" w:rsidRPr="00703F1F" w:rsidRDefault="00121D23" w:rsidP="00916C78">
            <w:pPr>
              <w:widowControl w:val="0"/>
              <w:autoSpaceDE w:val="0"/>
              <w:autoSpaceDN w:val="0"/>
              <w:adjustRightInd w:val="0"/>
              <w:rPr>
                <w:sz w:val="22"/>
                <w:szCs w:val="22"/>
              </w:rPr>
            </w:pPr>
            <w:r w:rsidRPr="00703F1F">
              <w:rPr>
                <w:sz w:val="22"/>
                <w:szCs w:val="22"/>
              </w:rPr>
              <w:t>1</w:t>
            </w:r>
          </w:p>
        </w:tc>
        <w:tc>
          <w:tcPr>
            <w:tcW w:w="869" w:type="pct"/>
          </w:tcPr>
          <w:p w:rsidR="00121D23" w:rsidRPr="00703F1F" w:rsidRDefault="00121D23" w:rsidP="00916C78">
            <w:pPr>
              <w:widowControl w:val="0"/>
              <w:autoSpaceDE w:val="0"/>
              <w:autoSpaceDN w:val="0"/>
              <w:adjustRightInd w:val="0"/>
              <w:rPr>
                <w:bCs/>
                <w:sz w:val="22"/>
                <w:szCs w:val="22"/>
              </w:rPr>
            </w:pPr>
            <w:r w:rsidRPr="00703F1F">
              <w:rPr>
                <w:sz w:val="22"/>
                <w:szCs w:val="22"/>
              </w:rPr>
              <w:t>Обеспечение разнообразия и доступности культурных услуг и создания условий для творческой самореализации населения</w:t>
            </w:r>
          </w:p>
        </w:tc>
        <w:tc>
          <w:tcPr>
            <w:tcW w:w="608" w:type="pct"/>
          </w:tcPr>
          <w:p w:rsidR="00121D23" w:rsidRPr="00703F1F" w:rsidRDefault="00121D23" w:rsidP="00916C78">
            <w:pPr>
              <w:pStyle w:val="ConsPlusCell"/>
              <w:widowControl/>
              <w:jc w:val="center"/>
              <w:rPr>
                <w:rFonts w:ascii="Times New Roman" w:hAnsi="Times New Roman" w:cs="Times New Roman"/>
                <w:kern w:val="2"/>
              </w:rPr>
            </w:pPr>
            <w:r w:rsidRPr="00703F1F">
              <w:rPr>
                <w:rFonts w:ascii="Times New Roman" w:hAnsi="Times New Roman" w:cs="Times New Roman"/>
                <w:kern w:val="2"/>
              </w:rPr>
              <w:t>Администрация Персиановского сельского поселения,</w:t>
            </w:r>
          </w:p>
          <w:p w:rsidR="00121D23" w:rsidRPr="00703F1F" w:rsidRDefault="00121D23" w:rsidP="00916C78">
            <w:pPr>
              <w:pStyle w:val="ConsPlusCell"/>
              <w:widowControl/>
              <w:jc w:val="center"/>
              <w:rPr>
                <w:rFonts w:ascii="Times New Roman" w:hAnsi="Times New Roman" w:cs="Times New Roman"/>
                <w:kern w:val="2"/>
              </w:rPr>
            </w:pPr>
            <w:r w:rsidRPr="00703F1F">
              <w:rPr>
                <w:rFonts w:ascii="Times New Roman" w:hAnsi="Times New Roman" w:cs="Times New Roman"/>
                <w:kern w:val="2"/>
              </w:rPr>
              <w:t>МУК «Кадамовский СДК»</w:t>
            </w:r>
          </w:p>
        </w:tc>
        <w:tc>
          <w:tcPr>
            <w:tcW w:w="325"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2015</w:t>
            </w:r>
          </w:p>
        </w:tc>
        <w:tc>
          <w:tcPr>
            <w:tcW w:w="331"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2020</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01.01.</w:t>
            </w:r>
            <w:r>
              <w:rPr>
                <w:sz w:val="22"/>
                <w:szCs w:val="22"/>
              </w:rPr>
              <w:t>2018</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31.12.</w:t>
            </w:r>
            <w:r>
              <w:rPr>
                <w:sz w:val="22"/>
                <w:szCs w:val="22"/>
              </w:rPr>
              <w:t>2018</w:t>
            </w:r>
          </w:p>
        </w:tc>
        <w:tc>
          <w:tcPr>
            <w:tcW w:w="778" w:type="pct"/>
          </w:tcPr>
          <w:p w:rsidR="00121D23" w:rsidRPr="00703F1F" w:rsidRDefault="00121D23" w:rsidP="00916C78">
            <w:pPr>
              <w:autoSpaceDE w:val="0"/>
              <w:autoSpaceDN w:val="0"/>
              <w:adjustRightInd w:val="0"/>
              <w:rPr>
                <w:kern w:val="2"/>
                <w:sz w:val="22"/>
                <w:szCs w:val="22"/>
              </w:rPr>
            </w:pPr>
            <w:r w:rsidRPr="00703F1F">
              <w:rPr>
                <w:kern w:val="2"/>
                <w:sz w:val="22"/>
                <w:szCs w:val="22"/>
              </w:rPr>
              <w:t>создание усло</w:t>
            </w:r>
            <w:r w:rsidRPr="00703F1F">
              <w:rPr>
                <w:kern w:val="2"/>
                <w:sz w:val="22"/>
                <w:szCs w:val="22"/>
              </w:rPr>
              <w:softHyphen/>
              <w:t>вий для удовле</w:t>
            </w:r>
            <w:r w:rsidRPr="00703F1F">
              <w:rPr>
                <w:kern w:val="2"/>
                <w:sz w:val="22"/>
                <w:szCs w:val="22"/>
              </w:rPr>
              <w:softHyphen/>
              <w:t>творения по</w:t>
            </w:r>
            <w:r w:rsidRPr="00703F1F">
              <w:rPr>
                <w:kern w:val="2"/>
                <w:sz w:val="22"/>
                <w:szCs w:val="22"/>
              </w:rPr>
              <w:softHyphen/>
              <w:t>требностей насе</w:t>
            </w:r>
            <w:r w:rsidRPr="00703F1F">
              <w:rPr>
                <w:kern w:val="2"/>
                <w:sz w:val="22"/>
                <w:szCs w:val="22"/>
              </w:rPr>
              <w:softHyphen/>
              <w:t>ления в куль</w:t>
            </w:r>
            <w:r w:rsidRPr="00703F1F">
              <w:rPr>
                <w:kern w:val="2"/>
                <w:sz w:val="22"/>
                <w:szCs w:val="22"/>
              </w:rPr>
              <w:softHyphen/>
              <w:t>турно-досуговой деятельности, расширение воз</w:t>
            </w:r>
            <w:r w:rsidRPr="00703F1F">
              <w:rPr>
                <w:kern w:val="2"/>
                <w:sz w:val="22"/>
                <w:szCs w:val="22"/>
              </w:rPr>
              <w:softHyphen/>
              <w:t>можностей для духовного разви</w:t>
            </w:r>
            <w:r w:rsidRPr="00703F1F">
              <w:rPr>
                <w:kern w:val="2"/>
                <w:sz w:val="22"/>
                <w:szCs w:val="22"/>
              </w:rPr>
              <w:softHyphen/>
              <w:t>тия;</w:t>
            </w:r>
          </w:p>
          <w:p w:rsidR="00121D23" w:rsidRPr="00703F1F" w:rsidRDefault="00121D23" w:rsidP="00916C78">
            <w:pPr>
              <w:autoSpaceDE w:val="0"/>
              <w:autoSpaceDN w:val="0"/>
              <w:adjustRightInd w:val="0"/>
              <w:rPr>
                <w:kern w:val="2"/>
                <w:sz w:val="22"/>
                <w:szCs w:val="22"/>
              </w:rPr>
            </w:pPr>
            <w:r w:rsidRPr="00703F1F">
              <w:rPr>
                <w:kern w:val="2"/>
                <w:sz w:val="22"/>
                <w:szCs w:val="22"/>
              </w:rPr>
              <w:t xml:space="preserve"> повышение творческого по</w:t>
            </w:r>
            <w:r w:rsidRPr="00703F1F">
              <w:rPr>
                <w:kern w:val="2"/>
                <w:sz w:val="22"/>
                <w:szCs w:val="22"/>
              </w:rPr>
              <w:softHyphen/>
              <w:t>тенциала само</w:t>
            </w:r>
            <w:r w:rsidRPr="00703F1F">
              <w:rPr>
                <w:kern w:val="2"/>
                <w:sz w:val="22"/>
                <w:szCs w:val="22"/>
              </w:rPr>
              <w:softHyphen/>
              <w:t>деятельных кол</w:t>
            </w:r>
            <w:r w:rsidRPr="00703F1F">
              <w:rPr>
                <w:kern w:val="2"/>
                <w:sz w:val="22"/>
                <w:szCs w:val="22"/>
              </w:rPr>
              <w:softHyphen/>
              <w:t>лективов народ</w:t>
            </w:r>
            <w:r w:rsidRPr="00703F1F">
              <w:rPr>
                <w:kern w:val="2"/>
                <w:sz w:val="22"/>
                <w:szCs w:val="22"/>
              </w:rPr>
              <w:softHyphen/>
              <w:t>ного творчества</w:t>
            </w:r>
          </w:p>
        </w:tc>
        <w:tc>
          <w:tcPr>
            <w:tcW w:w="782" w:type="pct"/>
          </w:tcPr>
          <w:p w:rsidR="00121D23" w:rsidRPr="00703F1F" w:rsidRDefault="00121D23" w:rsidP="00916C78">
            <w:pPr>
              <w:autoSpaceDE w:val="0"/>
              <w:autoSpaceDN w:val="0"/>
              <w:adjustRightInd w:val="0"/>
              <w:rPr>
                <w:kern w:val="2"/>
                <w:sz w:val="22"/>
                <w:szCs w:val="22"/>
              </w:rPr>
            </w:pPr>
            <w:r w:rsidRPr="00703F1F">
              <w:rPr>
                <w:kern w:val="2"/>
                <w:sz w:val="22"/>
                <w:szCs w:val="22"/>
              </w:rPr>
              <w:t>создание усло</w:t>
            </w:r>
            <w:r w:rsidRPr="00703F1F">
              <w:rPr>
                <w:kern w:val="2"/>
                <w:sz w:val="22"/>
                <w:szCs w:val="22"/>
              </w:rPr>
              <w:softHyphen/>
              <w:t>вий для удовле</w:t>
            </w:r>
            <w:r w:rsidRPr="00703F1F">
              <w:rPr>
                <w:kern w:val="2"/>
                <w:sz w:val="22"/>
                <w:szCs w:val="22"/>
              </w:rPr>
              <w:softHyphen/>
              <w:t>творения по</w:t>
            </w:r>
            <w:r w:rsidRPr="00703F1F">
              <w:rPr>
                <w:kern w:val="2"/>
                <w:sz w:val="22"/>
                <w:szCs w:val="22"/>
              </w:rPr>
              <w:softHyphen/>
              <w:t>требностей насе</w:t>
            </w:r>
            <w:r w:rsidRPr="00703F1F">
              <w:rPr>
                <w:kern w:val="2"/>
                <w:sz w:val="22"/>
                <w:szCs w:val="22"/>
              </w:rPr>
              <w:softHyphen/>
              <w:t>ления в куль</w:t>
            </w:r>
            <w:r w:rsidRPr="00703F1F">
              <w:rPr>
                <w:kern w:val="2"/>
                <w:sz w:val="22"/>
                <w:szCs w:val="22"/>
              </w:rPr>
              <w:softHyphen/>
              <w:t>турно-досуговой деятельности, расширение воз</w:t>
            </w:r>
            <w:r w:rsidRPr="00703F1F">
              <w:rPr>
                <w:kern w:val="2"/>
                <w:sz w:val="22"/>
                <w:szCs w:val="22"/>
              </w:rPr>
              <w:softHyphen/>
              <w:t>можностей для духовного разви</w:t>
            </w:r>
            <w:r w:rsidRPr="00703F1F">
              <w:rPr>
                <w:kern w:val="2"/>
                <w:sz w:val="22"/>
                <w:szCs w:val="22"/>
              </w:rPr>
              <w:softHyphen/>
              <w:t>тия;</w:t>
            </w:r>
          </w:p>
          <w:p w:rsidR="00121D23" w:rsidRPr="00703F1F" w:rsidRDefault="00121D23" w:rsidP="00916C78">
            <w:pPr>
              <w:autoSpaceDE w:val="0"/>
              <w:autoSpaceDN w:val="0"/>
              <w:adjustRightInd w:val="0"/>
              <w:rPr>
                <w:kern w:val="2"/>
                <w:sz w:val="22"/>
                <w:szCs w:val="22"/>
              </w:rPr>
            </w:pPr>
            <w:r w:rsidRPr="00703F1F">
              <w:rPr>
                <w:kern w:val="2"/>
                <w:sz w:val="22"/>
                <w:szCs w:val="22"/>
              </w:rPr>
              <w:t xml:space="preserve"> повышение творческого по</w:t>
            </w:r>
            <w:r w:rsidRPr="00703F1F">
              <w:rPr>
                <w:kern w:val="2"/>
                <w:sz w:val="22"/>
                <w:szCs w:val="22"/>
              </w:rPr>
              <w:softHyphen/>
              <w:t>тенциала само</w:t>
            </w:r>
            <w:r w:rsidRPr="00703F1F">
              <w:rPr>
                <w:kern w:val="2"/>
                <w:sz w:val="22"/>
                <w:szCs w:val="22"/>
              </w:rPr>
              <w:softHyphen/>
              <w:t>деятельных кол</w:t>
            </w:r>
            <w:r w:rsidRPr="00703F1F">
              <w:rPr>
                <w:kern w:val="2"/>
                <w:sz w:val="22"/>
                <w:szCs w:val="22"/>
              </w:rPr>
              <w:softHyphen/>
              <w:t>лективов народ</w:t>
            </w:r>
            <w:r w:rsidRPr="00703F1F">
              <w:rPr>
                <w:kern w:val="2"/>
                <w:sz w:val="22"/>
                <w:szCs w:val="22"/>
              </w:rPr>
              <w:softHyphen/>
              <w:t>ного творчества</w:t>
            </w:r>
          </w:p>
        </w:tc>
        <w:tc>
          <w:tcPr>
            <w:tcW w:w="317" w:type="pct"/>
          </w:tcPr>
          <w:p w:rsidR="00121D23" w:rsidRPr="00D87CF9" w:rsidRDefault="00121D23" w:rsidP="00916C78">
            <w:pPr>
              <w:widowControl w:val="0"/>
              <w:autoSpaceDE w:val="0"/>
              <w:autoSpaceDN w:val="0"/>
              <w:adjustRightInd w:val="0"/>
              <w:jc w:val="center"/>
              <w:rPr>
                <w:sz w:val="22"/>
                <w:szCs w:val="22"/>
                <w:highlight w:val="yellow"/>
              </w:rPr>
            </w:pPr>
            <w:r w:rsidRPr="00703F1F">
              <w:rPr>
                <w:sz w:val="22"/>
                <w:szCs w:val="22"/>
              </w:rPr>
              <w:t>-</w:t>
            </w:r>
          </w:p>
        </w:tc>
      </w:tr>
      <w:tr w:rsidR="00121D23" w:rsidRPr="00BC0A57" w:rsidTr="00121D23">
        <w:tc>
          <w:tcPr>
            <w:tcW w:w="218" w:type="pct"/>
          </w:tcPr>
          <w:p w:rsidR="00121D23" w:rsidRPr="00703F1F" w:rsidRDefault="00121D23" w:rsidP="00916C78">
            <w:pPr>
              <w:widowControl w:val="0"/>
              <w:autoSpaceDE w:val="0"/>
              <w:autoSpaceDN w:val="0"/>
              <w:adjustRightInd w:val="0"/>
              <w:rPr>
                <w:sz w:val="22"/>
                <w:szCs w:val="22"/>
              </w:rPr>
            </w:pPr>
            <w:r w:rsidRPr="00703F1F">
              <w:rPr>
                <w:sz w:val="22"/>
                <w:szCs w:val="22"/>
              </w:rPr>
              <w:t>2.</w:t>
            </w:r>
          </w:p>
        </w:tc>
        <w:tc>
          <w:tcPr>
            <w:tcW w:w="869" w:type="pct"/>
          </w:tcPr>
          <w:p w:rsidR="00121D23" w:rsidRPr="00703F1F" w:rsidRDefault="00121D23" w:rsidP="00916C78">
            <w:pPr>
              <w:widowControl w:val="0"/>
              <w:autoSpaceDE w:val="0"/>
              <w:autoSpaceDN w:val="0"/>
              <w:adjustRightInd w:val="0"/>
              <w:rPr>
                <w:bCs/>
                <w:sz w:val="22"/>
                <w:szCs w:val="22"/>
              </w:rPr>
            </w:pPr>
            <w:r w:rsidRPr="00703F1F">
              <w:rPr>
                <w:bCs/>
                <w:kern w:val="2"/>
                <w:sz w:val="22"/>
                <w:szCs w:val="22"/>
              </w:rPr>
              <w:t>Повышение оплаты труда  муниципальных учреждений культуры Октябрьского района Ростовской области</w:t>
            </w:r>
          </w:p>
        </w:tc>
        <w:tc>
          <w:tcPr>
            <w:tcW w:w="608" w:type="pct"/>
          </w:tcPr>
          <w:p w:rsidR="00121D23" w:rsidRPr="00703F1F" w:rsidRDefault="00121D23" w:rsidP="00916C78">
            <w:pPr>
              <w:pStyle w:val="ConsPlusCell"/>
              <w:widowControl/>
              <w:jc w:val="center"/>
              <w:rPr>
                <w:rFonts w:ascii="Times New Roman" w:hAnsi="Times New Roman" w:cs="Times New Roman"/>
                <w:kern w:val="2"/>
              </w:rPr>
            </w:pPr>
            <w:r w:rsidRPr="00703F1F">
              <w:rPr>
                <w:rFonts w:ascii="Times New Roman" w:hAnsi="Times New Roman" w:cs="Times New Roman"/>
                <w:kern w:val="2"/>
              </w:rPr>
              <w:t>Администрация Персиановского сельского поселения,</w:t>
            </w:r>
          </w:p>
          <w:p w:rsidR="00121D23" w:rsidRPr="00703F1F" w:rsidRDefault="00121D23" w:rsidP="00916C78">
            <w:pPr>
              <w:pStyle w:val="ConsPlusCell"/>
              <w:widowControl/>
              <w:jc w:val="center"/>
              <w:rPr>
                <w:rFonts w:ascii="Times New Roman" w:hAnsi="Times New Roman" w:cs="Times New Roman"/>
                <w:kern w:val="2"/>
              </w:rPr>
            </w:pPr>
            <w:r w:rsidRPr="00703F1F">
              <w:rPr>
                <w:rFonts w:ascii="Times New Roman" w:hAnsi="Times New Roman" w:cs="Times New Roman"/>
                <w:kern w:val="2"/>
              </w:rPr>
              <w:t>МУК «Кадамовский СДК»</w:t>
            </w:r>
          </w:p>
        </w:tc>
        <w:tc>
          <w:tcPr>
            <w:tcW w:w="325"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2014</w:t>
            </w:r>
          </w:p>
        </w:tc>
        <w:tc>
          <w:tcPr>
            <w:tcW w:w="331"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2020</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01.01.</w:t>
            </w:r>
            <w:r>
              <w:rPr>
                <w:sz w:val="22"/>
                <w:szCs w:val="22"/>
              </w:rPr>
              <w:t>2018</w:t>
            </w:r>
          </w:p>
        </w:tc>
        <w:tc>
          <w:tcPr>
            <w:tcW w:w="386" w:type="pct"/>
          </w:tcPr>
          <w:p w:rsidR="00121D23" w:rsidRPr="00703F1F" w:rsidRDefault="00121D23" w:rsidP="00916C78">
            <w:pPr>
              <w:widowControl w:val="0"/>
              <w:autoSpaceDE w:val="0"/>
              <w:autoSpaceDN w:val="0"/>
              <w:adjustRightInd w:val="0"/>
              <w:jc w:val="center"/>
              <w:rPr>
                <w:sz w:val="22"/>
                <w:szCs w:val="22"/>
              </w:rPr>
            </w:pPr>
            <w:r w:rsidRPr="00703F1F">
              <w:rPr>
                <w:sz w:val="22"/>
                <w:szCs w:val="22"/>
              </w:rPr>
              <w:t>31.12.</w:t>
            </w:r>
            <w:r>
              <w:rPr>
                <w:sz w:val="22"/>
                <w:szCs w:val="22"/>
              </w:rPr>
              <w:t>2018</w:t>
            </w:r>
          </w:p>
        </w:tc>
        <w:tc>
          <w:tcPr>
            <w:tcW w:w="778" w:type="pct"/>
          </w:tcPr>
          <w:p w:rsidR="00121D23" w:rsidRPr="00703F1F" w:rsidRDefault="00121D23" w:rsidP="00916C78">
            <w:pPr>
              <w:autoSpaceDE w:val="0"/>
              <w:autoSpaceDN w:val="0"/>
              <w:adjustRightInd w:val="0"/>
              <w:jc w:val="center"/>
              <w:rPr>
                <w:sz w:val="22"/>
                <w:szCs w:val="22"/>
              </w:rPr>
            </w:pPr>
            <w:r w:rsidRPr="00703F1F">
              <w:rPr>
                <w:kern w:val="2"/>
                <w:sz w:val="22"/>
                <w:szCs w:val="22"/>
              </w:rPr>
              <w:t>Выполнение Указов Президента РФ</w:t>
            </w:r>
          </w:p>
        </w:tc>
        <w:tc>
          <w:tcPr>
            <w:tcW w:w="782" w:type="pct"/>
          </w:tcPr>
          <w:p w:rsidR="00121D23" w:rsidRPr="00703F1F" w:rsidRDefault="00121D23" w:rsidP="00916C78">
            <w:pPr>
              <w:autoSpaceDE w:val="0"/>
              <w:autoSpaceDN w:val="0"/>
              <w:adjustRightInd w:val="0"/>
              <w:jc w:val="center"/>
              <w:rPr>
                <w:sz w:val="22"/>
                <w:szCs w:val="22"/>
              </w:rPr>
            </w:pPr>
            <w:r w:rsidRPr="00703F1F">
              <w:rPr>
                <w:kern w:val="2"/>
                <w:sz w:val="22"/>
                <w:szCs w:val="22"/>
              </w:rPr>
              <w:t>Выполнение Указов Президента РФ</w:t>
            </w:r>
          </w:p>
        </w:tc>
        <w:tc>
          <w:tcPr>
            <w:tcW w:w="317" w:type="pct"/>
          </w:tcPr>
          <w:p w:rsidR="00121D23" w:rsidRPr="00C26CF0" w:rsidRDefault="00121D23" w:rsidP="00916C78">
            <w:pPr>
              <w:widowControl w:val="0"/>
              <w:autoSpaceDE w:val="0"/>
              <w:autoSpaceDN w:val="0"/>
              <w:adjustRightInd w:val="0"/>
              <w:jc w:val="center"/>
              <w:rPr>
                <w:sz w:val="22"/>
                <w:szCs w:val="22"/>
              </w:rPr>
            </w:pPr>
            <w:r w:rsidRPr="00703F1F">
              <w:rPr>
                <w:sz w:val="22"/>
                <w:szCs w:val="22"/>
              </w:rPr>
              <w:t>-</w:t>
            </w:r>
          </w:p>
        </w:tc>
      </w:tr>
    </w:tbl>
    <w:p w:rsidR="00121D23" w:rsidRDefault="00121D23" w:rsidP="00121D23">
      <w:pPr>
        <w:widowControl w:val="0"/>
        <w:autoSpaceDE w:val="0"/>
        <w:autoSpaceDN w:val="0"/>
        <w:adjustRightInd w:val="0"/>
        <w:sectPr w:rsidR="00121D23" w:rsidSect="009E35E6">
          <w:pgSz w:w="16838" w:h="11906" w:orient="landscape"/>
          <w:pgMar w:top="1134" w:right="851" w:bottom="454" w:left="567" w:header="709" w:footer="709" w:gutter="0"/>
          <w:cols w:space="708"/>
          <w:docGrid w:linePitch="360"/>
        </w:sectPr>
      </w:pPr>
    </w:p>
    <w:p w:rsidR="00121D23" w:rsidRDefault="00121D23" w:rsidP="00121D23">
      <w:pPr>
        <w:widowControl w:val="0"/>
        <w:autoSpaceDE w:val="0"/>
        <w:autoSpaceDN w:val="0"/>
        <w:adjustRightInd w:val="0"/>
        <w:jc w:val="center"/>
        <w:outlineLvl w:val="0"/>
        <w:rPr>
          <w:b/>
          <w:i/>
          <w:sz w:val="28"/>
          <w:szCs w:val="28"/>
        </w:rPr>
      </w:pPr>
    </w:p>
    <w:p w:rsidR="00121D23" w:rsidRPr="00DA0FC2" w:rsidRDefault="00121D23" w:rsidP="00121D23">
      <w:pPr>
        <w:widowControl w:val="0"/>
        <w:autoSpaceDE w:val="0"/>
        <w:autoSpaceDN w:val="0"/>
        <w:adjustRightInd w:val="0"/>
        <w:jc w:val="center"/>
        <w:rPr>
          <w:b/>
          <w:i/>
        </w:rPr>
      </w:pPr>
      <w:r w:rsidRPr="00DA0FC2">
        <w:rPr>
          <w:b/>
          <w:i/>
        </w:rPr>
        <w:t xml:space="preserve">Сведения  </w:t>
      </w:r>
    </w:p>
    <w:p w:rsidR="00121D23" w:rsidRPr="00DA0FC2" w:rsidRDefault="00121D23" w:rsidP="00121D23">
      <w:pPr>
        <w:widowControl w:val="0"/>
        <w:autoSpaceDE w:val="0"/>
        <w:autoSpaceDN w:val="0"/>
        <w:adjustRightInd w:val="0"/>
        <w:jc w:val="center"/>
        <w:rPr>
          <w:b/>
          <w:i/>
        </w:rPr>
      </w:pPr>
      <w:r w:rsidRPr="00DA0FC2">
        <w:rPr>
          <w:b/>
          <w:i/>
        </w:rPr>
        <w:t>об испол</w:t>
      </w:r>
      <w:r>
        <w:rPr>
          <w:b/>
          <w:i/>
        </w:rPr>
        <w:t>нении</w:t>
      </w:r>
      <w:r w:rsidRPr="00DA0FC2">
        <w:rPr>
          <w:b/>
          <w:i/>
        </w:rPr>
        <w:t xml:space="preserve"> областного бюджета, федерального, местного бюджета </w:t>
      </w:r>
    </w:p>
    <w:p w:rsidR="00121D23" w:rsidRPr="00DA0FC2" w:rsidRDefault="00121D23" w:rsidP="00121D23">
      <w:pPr>
        <w:widowControl w:val="0"/>
        <w:autoSpaceDE w:val="0"/>
        <w:autoSpaceDN w:val="0"/>
        <w:adjustRightInd w:val="0"/>
        <w:jc w:val="center"/>
        <w:rPr>
          <w:b/>
          <w:i/>
        </w:rPr>
      </w:pPr>
      <w:r w:rsidRPr="00DA0FC2">
        <w:rPr>
          <w:b/>
          <w:i/>
        </w:rPr>
        <w:t xml:space="preserve">и внебюджетных источников на реализацию </w:t>
      </w:r>
    </w:p>
    <w:p w:rsidR="00121D23" w:rsidRPr="00DA0FC2" w:rsidRDefault="00121D23" w:rsidP="00121D23">
      <w:pPr>
        <w:widowControl w:val="0"/>
        <w:autoSpaceDE w:val="0"/>
        <w:autoSpaceDN w:val="0"/>
        <w:adjustRightInd w:val="0"/>
        <w:jc w:val="center"/>
        <w:rPr>
          <w:b/>
          <w:i/>
        </w:rPr>
      </w:pPr>
      <w:r w:rsidRPr="00DA0FC2">
        <w:rPr>
          <w:b/>
          <w:i/>
        </w:rPr>
        <w:t xml:space="preserve">муниципальной программы </w:t>
      </w:r>
      <w:r>
        <w:rPr>
          <w:b/>
          <w:i/>
        </w:rPr>
        <w:t>«</w:t>
      </w:r>
      <w:r w:rsidRPr="00BC0A57">
        <w:rPr>
          <w:b/>
          <w:i/>
        </w:rPr>
        <w:t xml:space="preserve">Развитие культуры </w:t>
      </w:r>
      <w:r>
        <w:rPr>
          <w:b/>
          <w:i/>
        </w:rPr>
        <w:t>Персиановского</w:t>
      </w:r>
      <w:r w:rsidRPr="00BC0A57">
        <w:rPr>
          <w:b/>
          <w:i/>
        </w:rPr>
        <w:t xml:space="preserve"> сельского поселения</w:t>
      </w:r>
      <w:r>
        <w:rPr>
          <w:b/>
          <w:i/>
        </w:rPr>
        <w:t xml:space="preserve">» </w:t>
      </w:r>
      <w:r w:rsidRPr="00DA0FC2">
        <w:rPr>
          <w:b/>
          <w:i/>
        </w:rPr>
        <w:t xml:space="preserve">за  </w:t>
      </w:r>
      <w:r>
        <w:rPr>
          <w:b/>
          <w:i/>
        </w:rPr>
        <w:t>2018</w:t>
      </w:r>
      <w:r w:rsidRPr="00DA0FC2">
        <w:rPr>
          <w:b/>
          <w:i/>
        </w:rPr>
        <w:t>г.</w:t>
      </w:r>
    </w:p>
    <w:p w:rsidR="00121D23" w:rsidRPr="00772639" w:rsidRDefault="00121D23" w:rsidP="00121D23">
      <w:pPr>
        <w:widowControl w:val="0"/>
        <w:autoSpaceDE w:val="0"/>
        <w:autoSpaceDN w:val="0"/>
        <w:adjustRightInd w:val="0"/>
        <w:jc w:val="center"/>
      </w:pPr>
    </w:p>
    <w:tbl>
      <w:tblPr>
        <w:tblW w:w="10824" w:type="dxa"/>
        <w:tblCellSpacing w:w="5" w:type="nil"/>
        <w:tblInd w:w="-465" w:type="dxa"/>
        <w:tblLayout w:type="fixed"/>
        <w:tblCellMar>
          <w:left w:w="75" w:type="dxa"/>
          <w:right w:w="75" w:type="dxa"/>
        </w:tblCellMar>
        <w:tblLook w:val="0000" w:firstRow="0" w:lastRow="0" w:firstColumn="0" w:lastColumn="0" w:noHBand="0" w:noVBand="0"/>
      </w:tblPr>
      <w:tblGrid>
        <w:gridCol w:w="1674"/>
        <w:gridCol w:w="3546"/>
        <w:gridCol w:w="2700"/>
        <w:gridCol w:w="1824"/>
        <w:gridCol w:w="1080"/>
      </w:tblGrid>
      <w:tr w:rsidR="00121D23" w:rsidRPr="00B414BC" w:rsidTr="00916C78">
        <w:trPr>
          <w:trHeight w:val="1760"/>
          <w:tblCellSpacing w:w="5" w:type="nil"/>
        </w:trPr>
        <w:tc>
          <w:tcPr>
            <w:tcW w:w="1674" w:type="dxa"/>
            <w:tcBorders>
              <w:top w:val="single" w:sz="4" w:space="0" w:color="auto"/>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Статус</w:t>
            </w:r>
          </w:p>
        </w:tc>
        <w:tc>
          <w:tcPr>
            <w:tcW w:w="3546" w:type="dxa"/>
            <w:tcBorders>
              <w:top w:val="single" w:sz="4" w:space="0" w:color="auto"/>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 xml:space="preserve">Наименование       </w:t>
            </w:r>
            <w:r w:rsidRPr="00B414BC">
              <w:rPr>
                <w:rFonts w:ascii="Times New Roman" w:hAnsi="Times New Roman" w:cs="Times New Roman"/>
              </w:rPr>
              <w:br/>
              <w:t xml:space="preserve">муниципальной     </w:t>
            </w:r>
            <w:r w:rsidRPr="00B414BC">
              <w:rPr>
                <w:rFonts w:ascii="Times New Roman" w:hAnsi="Times New Roman" w:cs="Times New Roman"/>
              </w:rPr>
              <w:br/>
              <w:t xml:space="preserve"> программы, подпрограммы </w:t>
            </w:r>
            <w:r w:rsidRPr="00B414BC">
              <w:rPr>
                <w:rFonts w:ascii="Times New Roman" w:hAnsi="Times New Roman" w:cs="Times New Roman"/>
              </w:rPr>
              <w:br/>
              <w:t xml:space="preserve">муниципальной     </w:t>
            </w:r>
            <w:r w:rsidRPr="00B414BC">
              <w:rPr>
                <w:rFonts w:ascii="Times New Roman" w:hAnsi="Times New Roman" w:cs="Times New Roman"/>
              </w:rPr>
              <w:br/>
              <w:t>программы,</w:t>
            </w:r>
          </w:p>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основного мероприятия,</w:t>
            </w:r>
          </w:p>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мероприятия ВЦП</w:t>
            </w:r>
          </w:p>
        </w:tc>
        <w:tc>
          <w:tcPr>
            <w:tcW w:w="2700" w:type="dxa"/>
            <w:tcBorders>
              <w:top w:val="single" w:sz="4" w:space="0" w:color="auto"/>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Источники финансирования</w:t>
            </w:r>
          </w:p>
        </w:tc>
        <w:tc>
          <w:tcPr>
            <w:tcW w:w="1824" w:type="dxa"/>
            <w:tcBorders>
              <w:top w:val="single" w:sz="4" w:space="0" w:color="auto"/>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 xml:space="preserve">Объем   </w:t>
            </w:r>
            <w:r w:rsidRPr="00B414BC">
              <w:rPr>
                <w:rFonts w:ascii="Times New Roman" w:hAnsi="Times New Roman" w:cs="Times New Roman"/>
              </w:rPr>
              <w:br/>
              <w:t xml:space="preserve">расходов, предусмотренных муниципальной программой </w:t>
            </w:r>
            <w:r w:rsidRPr="00B414BC">
              <w:rPr>
                <w:rFonts w:ascii="Times New Roman" w:hAnsi="Times New Roman" w:cs="Times New Roman"/>
              </w:rPr>
              <w:br/>
              <w:t>(тыс. руб.)</w:t>
            </w:r>
          </w:p>
        </w:tc>
        <w:tc>
          <w:tcPr>
            <w:tcW w:w="1080" w:type="dxa"/>
            <w:tcBorders>
              <w:top w:val="single" w:sz="4" w:space="0" w:color="auto"/>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 xml:space="preserve">Фактические </w:t>
            </w:r>
            <w:r w:rsidRPr="00B414BC">
              <w:rPr>
                <w:rFonts w:ascii="Times New Roman" w:hAnsi="Times New Roman" w:cs="Times New Roman"/>
              </w:rPr>
              <w:br/>
              <w:t xml:space="preserve">расходы (тыс. руб.) </w:t>
            </w:r>
          </w:p>
        </w:tc>
      </w:tr>
      <w:tr w:rsidR="00121D23" w:rsidRPr="00B414BC" w:rsidTr="00916C78">
        <w:trPr>
          <w:tblCellSpacing w:w="5" w:type="nil"/>
        </w:trPr>
        <w:tc>
          <w:tcPr>
            <w:tcW w:w="1674" w:type="dxa"/>
            <w:tcBorders>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1</w:t>
            </w:r>
          </w:p>
        </w:tc>
        <w:tc>
          <w:tcPr>
            <w:tcW w:w="3546" w:type="dxa"/>
            <w:tcBorders>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2</w:t>
            </w: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3</w:t>
            </w:r>
          </w:p>
        </w:tc>
        <w:tc>
          <w:tcPr>
            <w:tcW w:w="1824" w:type="dxa"/>
            <w:tcBorders>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4</w:t>
            </w:r>
          </w:p>
        </w:tc>
        <w:tc>
          <w:tcPr>
            <w:tcW w:w="1080" w:type="dxa"/>
            <w:tcBorders>
              <w:left w:val="single" w:sz="4" w:space="0" w:color="auto"/>
              <w:bottom w:val="single" w:sz="4" w:space="0" w:color="auto"/>
              <w:right w:val="single" w:sz="4" w:space="0" w:color="auto"/>
            </w:tcBorders>
          </w:tcPr>
          <w:p w:rsidR="00121D23" w:rsidRPr="00B414BC" w:rsidRDefault="00121D23" w:rsidP="00916C78">
            <w:pPr>
              <w:pStyle w:val="ConsPlusCell"/>
              <w:jc w:val="center"/>
              <w:rPr>
                <w:rFonts w:ascii="Times New Roman" w:hAnsi="Times New Roman" w:cs="Times New Roman"/>
              </w:rPr>
            </w:pPr>
            <w:r w:rsidRPr="00B414BC">
              <w:rPr>
                <w:rFonts w:ascii="Times New Roman" w:hAnsi="Times New Roman" w:cs="Times New Roman"/>
              </w:rPr>
              <w:t>5</w:t>
            </w:r>
          </w:p>
        </w:tc>
      </w:tr>
      <w:tr w:rsidR="00121D23" w:rsidRPr="00B414BC" w:rsidTr="00916C78">
        <w:trPr>
          <w:trHeight w:val="343"/>
          <w:tblCellSpacing w:w="5" w:type="nil"/>
        </w:trPr>
        <w:tc>
          <w:tcPr>
            <w:tcW w:w="1674" w:type="dxa"/>
            <w:vMerge w:val="restart"/>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Муниципальная </w:t>
            </w:r>
            <w:r w:rsidRPr="00B414BC">
              <w:br/>
              <w:t xml:space="preserve">программа      </w:t>
            </w:r>
          </w:p>
        </w:tc>
        <w:tc>
          <w:tcPr>
            <w:tcW w:w="3546" w:type="dxa"/>
            <w:vMerge w:val="restart"/>
            <w:tcBorders>
              <w:left w:val="single" w:sz="4" w:space="0" w:color="auto"/>
              <w:bottom w:val="single" w:sz="4" w:space="0" w:color="auto"/>
              <w:right w:val="single" w:sz="4" w:space="0" w:color="auto"/>
            </w:tcBorders>
          </w:tcPr>
          <w:p w:rsidR="00121D23" w:rsidRPr="00B414BC" w:rsidRDefault="00121D23" w:rsidP="00916C78">
            <w:pPr>
              <w:pStyle w:val="ConsPlusCell"/>
              <w:widowControl/>
              <w:rPr>
                <w:rFonts w:ascii="Times New Roman" w:hAnsi="Times New Roman" w:cs="Times New Roman"/>
                <w:kern w:val="2"/>
              </w:rPr>
            </w:pPr>
            <w:r w:rsidRPr="00B414BC">
              <w:rPr>
                <w:rFonts w:ascii="Times New Roman" w:hAnsi="Times New Roman" w:cs="Times New Roman"/>
                <w:kern w:val="2"/>
              </w:rPr>
              <w:t xml:space="preserve">«Развитие культуры </w:t>
            </w:r>
            <w:r>
              <w:rPr>
                <w:rFonts w:ascii="Times New Roman" w:hAnsi="Times New Roman" w:cs="Times New Roman"/>
                <w:kern w:val="2"/>
              </w:rPr>
              <w:t>Персиановского</w:t>
            </w:r>
            <w:r w:rsidRPr="00B414BC">
              <w:rPr>
                <w:rFonts w:ascii="Times New Roman" w:hAnsi="Times New Roman" w:cs="Times New Roman"/>
                <w:kern w:val="2"/>
              </w:rPr>
              <w:t xml:space="preserve"> сельского поселения»</w:t>
            </w:r>
          </w:p>
          <w:p w:rsidR="00121D23" w:rsidRPr="00B414BC" w:rsidRDefault="00121D23" w:rsidP="00916C78">
            <w:pPr>
              <w:pStyle w:val="ConsPlusCell"/>
              <w:widowControl/>
              <w:rPr>
                <w:rFonts w:ascii="Times New Roman" w:hAnsi="Times New Roman" w:cs="Times New Roman"/>
                <w:kern w:val="2"/>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всего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r>
      <w:tr w:rsidR="00121D23" w:rsidRPr="00B414BC" w:rsidTr="00916C78">
        <w:trPr>
          <w:trHeight w:val="309"/>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w:t>
            </w:r>
            <w:r w:rsidRPr="00FE6B01">
              <w:t>0</w:t>
            </w:r>
          </w:p>
        </w:tc>
      </w:tr>
      <w:tr w:rsidR="00121D23" w:rsidRPr="00B414BC" w:rsidTr="00916C78">
        <w:trPr>
          <w:trHeight w:val="305"/>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r>
      <w:tr w:rsidR="00121D23" w:rsidRPr="00B414BC" w:rsidTr="00916C78">
        <w:trPr>
          <w:trHeight w:val="317"/>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rPr>
                <w:sz w:val="28"/>
                <w:szCs w:val="28"/>
              </w:rPr>
            </w:pPr>
            <w:r>
              <w:rPr>
                <w:sz w:val="28"/>
                <w:szCs w:val="28"/>
              </w:rPr>
              <w:t>5135,91</w:t>
            </w:r>
          </w:p>
        </w:tc>
      </w:tr>
      <w:tr w:rsidR="00121D23" w:rsidRPr="00B414BC" w:rsidTr="00916C78">
        <w:trPr>
          <w:trHeight w:val="251"/>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a5"/>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r>
      <w:tr w:rsidR="00121D23" w:rsidRPr="00B414BC" w:rsidTr="00916C78">
        <w:trPr>
          <w:trHeight w:val="320"/>
          <w:tblCellSpacing w:w="5" w:type="nil"/>
        </w:trPr>
        <w:tc>
          <w:tcPr>
            <w:tcW w:w="1674" w:type="dxa"/>
            <w:vMerge w:val="restart"/>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Подпрограмма 1 </w:t>
            </w:r>
          </w:p>
        </w:tc>
        <w:tc>
          <w:tcPr>
            <w:tcW w:w="3546" w:type="dxa"/>
            <w:vMerge w:val="restart"/>
            <w:tcBorders>
              <w:left w:val="single" w:sz="4" w:space="0" w:color="auto"/>
              <w:bottom w:val="single" w:sz="4" w:space="0" w:color="auto"/>
              <w:right w:val="single" w:sz="4" w:space="0" w:color="auto"/>
            </w:tcBorders>
          </w:tcPr>
          <w:p w:rsidR="00121D23" w:rsidRPr="00B414BC" w:rsidRDefault="00121D23" w:rsidP="00916C78">
            <w:pPr>
              <w:pStyle w:val="ConsPlusCell"/>
              <w:widowControl/>
              <w:rPr>
                <w:rFonts w:ascii="Times New Roman" w:hAnsi="Times New Roman" w:cs="Times New Roman"/>
                <w:kern w:val="2"/>
              </w:rPr>
            </w:pPr>
            <w:r w:rsidRPr="00B414BC">
              <w:rPr>
                <w:rFonts w:ascii="Times New Roman" w:hAnsi="Times New Roman" w:cs="Times New Roman"/>
                <w:kern w:val="2"/>
              </w:rPr>
              <w:t xml:space="preserve">«Развитие культуры </w:t>
            </w:r>
            <w:r>
              <w:rPr>
                <w:rFonts w:ascii="Times New Roman" w:hAnsi="Times New Roman" w:cs="Times New Roman"/>
                <w:kern w:val="2"/>
              </w:rPr>
              <w:t xml:space="preserve">Персиановского </w:t>
            </w:r>
            <w:r w:rsidRPr="00B414BC">
              <w:rPr>
                <w:rFonts w:ascii="Times New Roman" w:hAnsi="Times New Roman" w:cs="Times New Roman"/>
                <w:kern w:val="2"/>
              </w:rPr>
              <w:t>сельского поселения»</w:t>
            </w: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a5"/>
            </w:pPr>
            <w:r w:rsidRPr="00B414BC">
              <w:t xml:space="preserve">всего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r>
      <w:tr w:rsidR="00121D23" w:rsidRPr="00B414BC" w:rsidTr="00916C78">
        <w:trPr>
          <w:trHeight w:val="219"/>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w:t>
            </w:r>
            <w:r w:rsidRPr="00FE6B01">
              <w:t>0</w:t>
            </w:r>
          </w:p>
        </w:tc>
      </w:tr>
      <w:tr w:rsidR="00121D23" w:rsidRPr="00B414BC" w:rsidTr="00916C78">
        <w:trPr>
          <w:trHeight w:val="250"/>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r>
      <w:tr w:rsidR="00121D23" w:rsidRPr="00B414BC" w:rsidTr="00916C78">
        <w:trPr>
          <w:trHeight w:val="125"/>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rPr>
                <w:sz w:val="28"/>
                <w:szCs w:val="28"/>
              </w:rPr>
            </w:pPr>
            <w:r>
              <w:rPr>
                <w:sz w:val="28"/>
                <w:szCs w:val="28"/>
              </w:rPr>
              <w:t>5135,91</w:t>
            </w:r>
          </w:p>
        </w:tc>
      </w:tr>
      <w:tr w:rsidR="00121D23" w:rsidRPr="00B414BC" w:rsidTr="00916C78">
        <w:trPr>
          <w:trHeight w:val="202"/>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r>
      <w:tr w:rsidR="00121D23" w:rsidRPr="00B414BC" w:rsidTr="00916C78">
        <w:trPr>
          <w:trHeight w:val="145"/>
          <w:tblCellSpacing w:w="5" w:type="nil"/>
        </w:trPr>
        <w:tc>
          <w:tcPr>
            <w:tcW w:w="1674" w:type="dxa"/>
            <w:vMerge w:val="restart"/>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Основное мероприятие </w:t>
            </w:r>
            <w:r>
              <w:rPr>
                <w:rFonts w:ascii="Times New Roman" w:hAnsi="Times New Roman" w:cs="Times New Roman"/>
              </w:rPr>
              <w:t>1</w:t>
            </w:r>
          </w:p>
        </w:tc>
        <w:tc>
          <w:tcPr>
            <w:tcW w:w="3546" w:type="dxa"/>
            <w:vMerge w:val="restart"/>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Обеспечение разнообразия и доступности культурных услуг и создания условий для творческой самореализации населения</w:t>
            </w: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всего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5292,79</w:t>
            </w:r>
          </w:p>
        </w:tc>
      </w:tr>
      <w:tr w:rsidR="00121D23" w:rsidRPr="00B414BC" w:rsidTr="00916C78">
        <w:trPr>
          <w:trHeight w:val="126"/>
          <w:tblCellSpacing w:w="5" w:type="nil"/>
        </w:trPr>
        <w:tc>
          <w:tcPr>
            <w:tcW w:w="1674"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областной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0,</w:t>
            </w:r>
            <w:r w:rsidRPr="00FE6B01">
              <w:t>0</w:t>
            </w:r>
          </w:p>
        </w:tc>
      </w:tr>
      <w:tr w:rsidR="00121D23" w:rsidRPr="00B414BC" w:rsidTr="00916C78">
        <w:trPr>
          <w:trHeight w:val="144"/>
          <w:tblCellSpacing w:w="5" w:type="nil"/>
        </w:trPr>
        <w:tc>
          <w:tcPr>
            <w:tcW w:w="1674"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федеральный бюджет</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sidRPr="00FE6B01">
              <w:t>0,0</w:t>
            </w:r>
          </w:p>
        </w:tc>
      </w:tr>
      <w:tr w:rsidR="00121D23" w:rsidRPr="00B414BC" w:rsidTr="00916C78">
        <w:trPr>
          <w:trHeight w:val="317"/>
          <w:tblCellSpacing w:w="5" w:type="nil"/>
        </w:trPr>
        <w:tc>
          <w:tcPr>
            <w:tcW w:w="1674"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 xml:space="preserve">местный бюджет </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rPr>
                <w:sz w:val="28"/>
                <w:szCs w:val="28"/>
              </w:rPr>
              <w:t>5135,91</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rPr>
                <w:sz w:val="28"/>
                <w:szCs w:val="28"/>
              </w:rPr>
            </w:pPr>
            <w:r>
              <w:rPr>
                <w:sz w:val="28"/>
                <w:szCs w:val="28"/>
              </w:rPr>
              <w:t>5135,91</w:t>
            </w:r>
          </w:p>
        </w:tc>
      </w:tr>
      <w:tr w:rsidR="00121D23" w:rsidRPr="00B414BC" w:rsidTr="00916C78">
        <w:trPr>
          <w:trHeight w:val="266"/>
          <w:tblCellSpacing w:w="5" w:type="nil"/>
        </w:trPr>
        <w:tc>
          <w:tcPr>
            <w:tcW w:w="1674"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3546" w:type="dxa"/>
            <w:vMerge/>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p>
        </w:tc>
        <w:tc>
          <w:tcPr>
            <w:tcW w:w="2700" w:type="dxa"/>
            <w:tcBorders>
              <w:left w:val="single" w:sz="4" w:space="0" w:color="auto"/>
              <w:bottom w:val="single" w:sz="4" w:space="0" w:color="auto"/>
              <w:right w:val="single" w:sz="4" w:space="0" w:color="auto"/>
            </w:tcBorders>
          </w:tcPr>
          <w:p w:rsidR="00121D23" w:rsidRPr="00B414BC" w:rsidRDefault="00121D23" w:rsidP="00916C78">
            <w:pPr>
              <w:pStyle w:val="ConsPlusCell"/>
              <w:rPr>
                <w:rFonts w:ascii="Times New Roman" w:hAnsi="Times New Roman" w:cs="Times New Roman"/>
              </w:rPr>
            </w:pPr>
            <w:r w:rsidRPr="00B414BC">
              <w:rPr>
                <w:rFonts w:ascii="Times New Roman" w:hAnsi="Times New Roman" w:cs="Times New Roman"/>
              </w:rPr>
              <w:t>внебюджетные источники</w:t>
            </w:r>
          </w:p>
        </w:tc>
        <w:tc>
          <w:tcPr>
            <w:tcW w:w="1824"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c>
          <w:tcPr>
            <w:tcW w:w="1080" w:type="dxa"/>
            <w:tcBorders>
              <w:left w:val="single" w:sz="4" w:space="0" w:color="auto"/>
              <w:bottom w:val="single" w:sz="4" w:space="0" w:color="auto"/>
              <w:right w:val="single" w:sz="4" w:space="0" w:color="auto"/>
            </w:tcBorders>
            <w:shd w:val="clear" w:color="auto" w:fill="auto"/>
          </w:tcPr>
          <w:p w:rsidR="00121D23" w:rsidRPr="00FE6B01" w:rsidRDefault="00121D23" w:rsidP="00916C78">
            <w:pPr>
              <w:pStyle w:val="a5"/>
              <w:jc w:val="center"/>
            </w:pPr>
            <w:r>
              <w:t>156,88</w:t>
            </w:r>
          </w:p>
        </w:tc>
      </w:tr>
    </w:tbl>
    <w:p w:rsidR="00121D23" w:rsidRDefault="00121D23" w:rsidP="00121D23">
      <w:pPr>
        <w:widowControl w:val="0"/>
        <w:autoSpaceDE w:val="0"/>
        <w:autoSpaceDN w:val="0"/>
        <w:adjustRightInd w:val="0"/>
        <w:outlineLvl w:val="0"/>
        <w:rPr>
          <w:b/>
          <w:i/>
          <w:sz w:val="28"/>
          <w:szCs w:val="28"/>
        </w:rPr>
      </w:pPr>
    </w:p>
    <w:p w:rsidR="00121D23" w:rsidRDefault="00121D23" w:rsidP="00121D23">
      <w:pPr>
        <w:widowControl w:val="0"/>
        <w:autoSpaceDE w:val="0"/>
        <w:autoSpaceDN w:val="0"/>
        <w:adjustRightInd w:val="0"/>
        <w:jc w:val="center"/>
        <w:outlineLvl w:val="0"/>
        <w:rPr>
          <w:b/>
          <w:i/>
          <w:sz w:val="28"/>
          <w:szCs w:val="28"/>
        </w:rPr>
      </w:pPr>
    </w:p>
    <w:p w:rsidR="00121D23" w:rsidRDefault="00121D23" w:rsidP="00121D23">
      <w:pPr>
        <w:widowControl w:val="0"/>
        <w:autoSpaceDE w:val="0"/>
        <w:autoSpaceDN w:val="0"/>
        <w:adjustRightInd w:val="0"/>
        <w:jc w:val="center"/>
        <w:outlineLvl w:val="0"/>
        <w:rPr>
          <w:b/>
          <w:i/>
          <w:sz w:val="28"/>
          <w:szCs w:val="28"/>
        </w:rPr>
        <w:sectPr w:rsidR="00121D23" w:rsidSect="00925374">
          <w:pgSz w:w="11906" w:h="16838"/>
          <w:pgMar w:top="907" w:right="567" w:bottom="624" w:left="964" w:header="709" w:footer="709" w:gutter="0"/>
          <w:cols w:space="708"/>
          <w:docGrid w:linePitch="360"/>
        </w:sectPr>
      </w:pPr>
    </w:p>
    <w:p w:rsidR="00121D23" w:rsidRDefault="00121D23" w:rsidP="00121D23">
      <w:pPr>
        <w:widowControl w:val="0"/>
        <w:autoSpaceDE w:val="0"/>
        <w:autoSpaceDN w:val="0"/>
        <w:adjustRightInd w:val="0"/>
        <w:jc w:val="center"/>
        <w:outlineLvl w:val="0"/>
        <w:rPr>
          <w:b/>
          <w:i/>
          <w:sz w:val="28"/>
          <w:szCs w:val="28"/>
        </w:rPr>
      </w:pPr>
    </w:p>
    <w:p w:rsidR="00121D23" w:rsidRDefault="00121D23" w:rsidP="00121D23">
      <w:pPr>
        <w:widowControl w:val="0"/>
        <w:autoSpaceDE w:val="0"/>
        <w:autoSpaceDN w:val="0"/>
        <w:adjustRightInd w:val="0"/>
        <w:jc w:val="center"/>
        <w:outlineLvl w:val="0"/>
        <w:rPr>
          <w:b/>
          <w:i/>
          <w:sz w:val="28"/>
          <w:szCs w:val="28"/>
        </w:rPr>
      </w:pPr>
    </w:p>
    <w:p w:rsidR="00121D23" w:rsidRPr="009E35E6" w:rsidRDefault="00121D23" w:rsidP="00121D23">
      <w:pPr>
        <w:widowControl w:val="0"/>
        <w:autoSpaceDE w:val="0"/>
        <w:autoSpaceDN w:val="0"/>
        <w:adjustRightInd w:val="0"/>
        <w:jc w:val="center"/>
        <w:outlineLvl w:val="0"/>
        <w:rPr>
          <w:b/>
          <w:i/>
          <w:sz w:val="28"/>
          <w:szCs w:val="28"/>
        </w:rPr>
      </w:pPr>
      <w:r w:rsidRPr="009E35E6">
        <w:rPr>
          <w:b/>
          <w:i/>
          <w:sz w:val="28"/>
          <w:szCs w:val="28"/>
        </w:rPr>
        <w:t>Оценка эффективности реализации Программы</w:t>
      </w:r>
    </w:p>
    <w:p w:rsidR="00121D23" w:rsidRDefault="00121D23" w:rsidP="00121D23">
      <w:pPr>
        <w:widowControl w:val="0"/>
        <w:autoSpaceDE w:val="0"/>
        <w:autoSpaceDN w:val="0"/>
        <w:adjustRightInd w:val="0"/>
        <w:outlineLvl w:val="0"/>
        <w:rPr>
          <w:sz w:val="28"/>
          <w:szCs w:val="28"/>
        </w:rPr>
      </w:pPr>
    </w:p>
    <w:p w:rsidR="00121D23" w:rsidRDefault="00121D23" w:rsidP="00121D23">
      <w:pPr>
        <w:widowControl w:val="0"/>
        <w:autoSpaceDE w:val="0"/>
        <w:autoSpaceDN w:val="0"/>
        <w:adjustRightInd w:val="0"/>
        <w:outlineLvl w:val="0"/>
        <w:rPr>
          <w:sz w:val="28"/>
          <w:szCs w:val="28"/>
        </w:rPr>
      </w:pPr>
    </w:p>
    <w:p w:rsidR="00121D23" w:rsidRPr="007E0033" w:rsidRDefault="00121D23" w:rsidP="00121D23">
      <w:pPr>
        <w:widowControl w:val="0"/>
        <w:autoSpaceDE w:val="0"/>
        <w:autoSpaceDN w:val="0"/>
        <w:adjustRightInd w:val="0"/>
        <w:outlineLvl w:val="0"/>
        <w:rPr>
          <w:sz w:val="28"/>
          <w:szCs w:val="28"/>
        </w:rPr>
      </w:pPr>
      <w:r w:rsidRPr="007E0033">
        <w:rPr>
          <w:sz w:val="28"/>
          <w:szCs w:val="28"/>
        </w:rPr>
        <w:t>Оценка эффективности Программы в соответствии с методикой 700:7=100 процентов</w:t>
      </w:r>
    </w:p>
    <w:p w:rsidR="00121D23" w:rsidRPr="007E0033" w:rsidRDefault="00121D23" w:rsidP="00121D23">
      <w:pPr>
        <w:ind w:firstLine="720"/>
        <w:rPr>
          <w:sz w:val="28"/>
          <w:szCs w:val="28"/>
        </w:rPr>
      </w:pPr>
      <w:r w:rsidRPr="007E0033">
        <w:rPr>
          <w:sz w:val="28"/>
          <w:szCs w:val="28"/>
        </w:rPr>
        <w:t>Бюджетная эффективность Программы определяется как соотношение фактического использования средств. Запланированных на реализацию Программы, к утвержденному плану, в том числе по источникам финансирования:</w:t>
      </w:r>
    </w:p>
    <w:p w:rsidR="00121D23" w:rsidRPr="007E0033" w:rsidRDefault="00121D23" w:rsidP="00121D23">
      <w:pPr>
        <w:rPr>
          <w:sz w:val="28"/>
          <w:szCs w:val="28"/>
        </w:rPr>
      </w:pPr>
      <w:r w:rsidRPr="007E0033">
        <w:rPr>
          <w:sz w:val="28"/>
          <w:szCs w:val="28"/>
        </w:rPr>
        <w:t xml:space="preserve">                </w:t>
      </w:r>
      <w:r w:rsidRPr="00244F17">
        <w:rPr>
          <w:sz w:val="28"/>
          <w:szCs w:val="28"/>
        </w:rPr>
        <w:t xml:space="preserve">местный бюджет </w:t>
      </w:r>
      <w:r w:rsidRPr="00FE6B01">
        <w:rPr>
          <w:sz w:val="28"/>
          <w:szCs w:val="28"/>
        </w:rPr>
        <w:t xml:space="preserve">– </w:t>
      </w:r>
      <w:r>
        <w:rPr>
          <w:sz w:val="28"/>
          <w:szCs w:val="28"/>
        </w:rPr>
        <w:t>26226,3,00</w:t>
      </w:r>
      <w:r w:rsidRPr="00FE6B01">
        <w:rPr>
          <w:sz w:val="28"/>
          <w:szCs w:val="28"/>
        </w:rPr>
        <w:t xml:space="preserve"> тыс. рублей / </w:t>
      </w:r>
      <w:r>
        <w:rPr>
          <w:sz w:val="28"/>
          <w:szCs w:val="28"/>
        </w:rPr>
        <w:t xml:space="preserve">26165,5 </w:t>
      </w:r>
      <w:r w:rsidRPr="00FE6B01">
        <w:rPr>
          <w:sz w:val="28"/>
          <w:szCs w:val="28"/>
        </w:rPr>
        <w:t xml:space="preserve">тыс. рублей </w:t>
      </w:r>
      <w:r w:rsidRPr="00FE6B01">
        <w:rPr>
          <w:sz w:val="28"/>
          <w:szCs w:val="28"/>
          <w:lang w:val="en-US"/>
        </w:rPr>
        <w:t>x</w:t>
      </w:r>
      <w:r w:rsidRPr="00FE6B01">
        <w:rPr>
          <w:sz w:val="28"/>
          <w:szCs w:val="28"/>
        </w:rPr>
        <w:t xml:space="preserve"> 100% = </w:t>
      </w:r>
      <w:r>
        <w:rPr>
          <w:sz w:val="28"/>
          <w:szCs w:val="28"/>
        </w:rPr>
        <w:t>99,7</w:t>
      </w:r>
      <w:r w:rsidRPr="00FE6B01">
        <w:rPr>
          <w:sz w:val="28"/>
          <w:szCs w:val="28"/>
        </w:rPr>
        <w:t>%.</w:t>
      </w:r>
    </w:p>
    <w:p w:rsidR="00121D23" w:rsidRPr="007E0033" w:rsidRDefault="00121D23" w:rsidP="00121D23">
      <w:pPr>
        <w:rPr>
          <w:sz w:val="28"/>
          <w:szCs w:val="28"/>
        </w:rPr>
      </w:pPr>
    </w:p>
    <w:p w:rsidR="00121D23" w:rsidRDefault="00121D23" w:rsidP="00121D23">
      <w:pPr>
        <w:autoSpaceDE w:val="0"/>
        <w:autoSpaceDN w:val="0"/>
        <w:adjustRightInd w:val="0"/>
        <w:ind w:firstLine="540"/>
        <w:jc w:val="both"/>
        <w:rPr>
          <w:sz w:val="28"/>
          <w:szCs w:val="28"/>
        </w:rPr>
      </w:pPr>
      <w:r>
        <w:rPr>
          <w:sz w:val="28"/>
          <w:szCs w:val="28"/>
        </w:rPr>
        <w:t>Оценка эффективности программы согласно приложений:</w:t>
      </w:r>
    </w:p>
    <w:p w:rsidR="00121D23" w:rsidRDefault="00121D23" w:rsidP="00121D23">
      <w:pPr>
        <w:autoSpaceDE w:val="0"/>
        <w:autoSpaceDN w:val="0"/>
        <w:adjustRightInd w:val="0"/>
        <w:ind w:firstLine="540"/>
        <w:jc w:val="both"/>
        <w:rPr>
          <w:sz w:val="28"/>
          <w:szCs w:val="28"/>
        </w:rPr>
      </w:pPr>
    </w:p>
    <w:p w:rsidR="00121D23" w:rsidRDefault="00121D23" w:rsidP="00121D23">
      <w:pPr>
        <w:widowControl w:val="0"/>
        <w:numPr>
          <w:ilvl w:val="0"/>
          <w:numId w:val="4"/>
        </w:numPr>
        <w:suppressAutoHyphens w:val="0"/>
        <w:autoSpaceDE w:val="0"/>
        <w:autoSpaceDN w:val="0"/>
        <w:adjustRightInd w:val="0"/>
        <w:outlineLvl w:val="2"/>
        <w:rPr>
          <w:bCs/>
          <w:sz w:val="28"/>
          <w:szCs w:val="28"/>
        </w:rPr>
      </w:pPr>
      <w:r w:rsidRPr="00D52E9C">
        <w:rPr>
          <w:bCs/>
          <w:sz w:val="28"/>
          <w:szCs w:val="28"/>
        </w:rPr>
        <w:t>Информация о возникновении экономии бюджетных ассигнований на ре</w:t>
      </w:r>
      <w:r>
        <w:rPr>
          <w:bCs/>
          <w:sz w:val="28"/>
          <w:szCs w:val="28"/>
        </w:rPr>
        <w:t xml:space="preserve">ализацию основного мероприятия </w:t>
      </w:r>
      <w:r w:rsidRPr="00D52E9C">
        <w:rPr>
          <w:bCs/>
          <w:sz w:val="28"/>
          <w:szCs w:val="28"/>
        </w:rPr>
        <w:t xml:space="preserve">муниципальной программы </w:t>
      </w:r>
      <w:r>
        <w:rPr>
          <w:bCs/>
          <w:sz w:val="28"/>
          <w:szCs w:val="28"/>
        </w:rPr>
        <w:t>Персиановского</w:t>
      </w:r>
      <w:r w:rsidRPr="00D52E9C">
        <w:rPr>
          <w:bCs/>
          <w:sz w:val="28"/>
          <w:szCs w:val="28"/>
        </w:rPr>
        <w:t xml:space="preserve"> сельского поселения, в том чи</w:t>
      </w:r>
      <w:r>
        <w:rPr>
          <w:bCs/>
          <w:sz w:val="28"/>
          <w:szCs w:val="28"/>
        </w:rPr>
        <w:t xml:space="preserve">сле и в результате проведенных </w:t>
      </w:r>
      <w:r w:rsidRPr="00D52E9C">
        <w:rPr>
          <w:bCs/>
          <w:sz w:val="28"/>
          <w:szCs w:val="28"/>
        </w:rPr>
        <w:t>конкурсных процедур, при условии его исполнения в полном объем</w:t>
      </w:r>
      <w:r>
        <w:rPr>
          <w:bCs/>
          <w:sz w:val="28"/>
          <w:szCs w:val="28"/>
        </w:rPr>
        <w:t xml:space="preserve">е </w:t>
      </w:r>
      <w:r w:rsidRPr="00D52E9C">
        <w:rPr>
          <w:bCs/>
          <w:sz w:val="28"/>
          <w:szCs w:val="28"/>
        </w:rPr>
        <w:t xml:space="preserve">в </w:t>
      </w:r>
      <w:r w:rsidRPr="00D52E9C">
        <w:rPr>
          <w:bCs/>
          <w:iCs/>
          <w:sz w:val="28"/>
          <w:szCs w:val="28"/>
        </w:rPr>
        <w:t xml:space="preserve">отчетном </w:t>
      </w:r>
      <w:r w:rsidRPr="00D52E9C">
        <w:rPr>
          <w:bCs/>
          <w:sz w:val="28"/>
          <w:szCs w:val="28"/>
        </w:rPr>
        <w:t>году</w:t>
      </w:r>
      <w:r>
        <w:rPr>
          <w:bCs/>
          <w:sz w:val="28"/>
          <w:szCs w:val="28"/>
        </w:rPr>
        <w:t>;</w:t>
      </w:r>
    </w:p>
    <w:p w:rsidR="00121D23" w:rsidRDefault="00121D23" w:rsidP="00121D23">
      <w:pPr>
        <w:widowControl w:val="0"/>
        <w:autoSpaceDE w:val="0"/>
        <w:autoSpaceDN w:val="0"/>
        <w:adjustRightInd w:val="0"/>
        <w:outlineLvl w:val="2"/>
        <w:rPr>
          <w:bCs/>
          <w:sz w:val="28"/>
          <w:szCs w:val="28"/>
        </w:rPr>
      </w:pPr>
    </w:p>
    <w:p w:rsidR="00121D23" w:rsidRDefault="00121D23" w:rsidP="00121D23">
      <w:pPr>
        <w:widowControl w:val="0"/>
        <w:numPr>
          <w:ilvl w:val="0"/>
          <w:numId w:val="4"/>
        </w:numPr>
        <w:suppressAutoHyphens w:val="0"/>
        <w:autoSpaceDE w:val="0"/>
        <w:autoSpaceDN w:val="0"/>
        <w:adjustRightInd w:val="0"/>
        <w:outlineLvl w:val="2"/>
        <w:rPr>
          <w:bCs/>
          <w:sz w:val="28"/>
          <w:szCs w:val="28"/>
        </w:rPr>
      </w:pPr>
      <w:r w:rsidRPr="00AD18DA">
        <w:rPr>
          <w:bCs/>
          <w:sz w:val="28"/>
          <w:szCs w:val="28"/>
        </w:rPr>
        <w:t>Информация о перераспре</w:t>
      </w:r>
      <w:r>
        <w:rPr>
          <w:bCs/>
          <w:sz w:val="28"/>
          <w:szCs w:val="28"/>
        </w:rPr>
        <w:t xml:space="preserve">делении бюджетных ассигнований </w:t>
      </w:r>
      <w:r w:rsidRPr="00AD18DA">
        <w:rPr>
          <w:bCs/>
          <w:sz w:val="28"/>
          <w:szCs w:val="28"/>
        </w:rPr>
        <w:t xml:space="preserve">между основными мероприятиями муниципальной программы </w:t>
      </w:r>
      <w:r>
        <w:rPr>
          <w:bCs/>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sz w:val="28"/>
          <w:szCs w:val="28"/>
        </w:rPr>
        <w:t xml:space="preserve">в </w:t>
      </w:r>
      <w:r w:rsidRPr="00AD18DA">
        <w:rPr>
          <w:bCs/>
          <w:iCs/>
          <w:sz w:val="28"/>
          <w:szCs w:val="28"/>
        </w:rPr>
        <w:t xml:space="preserve">отчетном </w:t>
      </w:r>
      <w:r w:rsidRPr="00AD18DA">
        <w:rPr>
          <w:bCs/>
          <w:sz w:val="28"/>
          <w:szCs w:val="28"/>
        </w:rPr>
        <w:t>году</w:t>
      </w:r>
      <w:r>
        <w:rPr>
          <w:bCs/>
          <w:sz w:val="28"/>
          <w:szCs w:val="28"/>
        </w:rPr>
        <w:t>;</w:t>
      </w:r>
    </w:p>
    <w:p w:rsidR="00121D23" w:rsidRDefault="00121D23" w:rsidP="00121D23">
      <w:pPr>
        <w:widowControl w:val="0"/>
        <w:autoSpaceDE w:val="0"/>
        <w:autoSpaceDN w:val="0"/>
        <w:adjustRightInd w:val="0"/>
        <w:outlineLvl w:val="2"/>
        <w:rPr>
          <w:bCs/>
          <w:sz w:val="28"/>
          <w:szCs w:val="28"/>
        </w:rPr>
      </w:pPr>
    </w:p>
    <w:p w:rsidR="00121D23" w:rsidRDefault="00121D23" w:rsidP="00121D23">
      <w:pPr>
        <w:widowControl w:val="0"/>
        <w:numPr>
          <w:ilvl w:val="0"/>
          <w:numId w:val="4"/>
        </w:numPr>
        <w:suppressAutoHyphens w:val="0"/>
        <w:autoSpaceDE w:val="0"/>
        <w:autoSpaceDN w:val="0"/>
        <w:adjustRightInd w:val="0"/>
        <w:outlineLvl w:val="2"/>
        <w:rPr>
          <w:bCs/>
          <w:iCs/>
          <w:sz w:val="28"/>
          <w:szCs w:val="28"/>
        </w:rPr>
      </w:pPr>
      <w:r w:rsidRPr="00AD18DA">
        <w:rPr>
          <w:bCs/>
          <w:sz w:val="28"/>
          <w:szCs w:val="28"/>
        </w:rPr>
        <w:t xml:space="preserve">Информация о соблюдении условий софинансирования расходных обязательств </w:t>
      </w:r>
      <w:r>
        <w:rPr>
          <w:bCs/>
          <w:sz w:val="28"/>
          <w:szCs w:val="28"/>
        </w:rPr>
        <w:t>Персиановского</w:t>
      </w:r>
      <w:r w:rsidRPr="00AD18DA">
        <w:rPr>
          <w:bCs/>
          <w:sz w:val="28"/>
          <w:szCs w:val="28"/>
        </w:rPr>
        <w:t xml:space="preserve"> сельского поселения </w:t>
      </w:r>
      <w:r w:rsidRPr="00AD18DA">
        <w:rPr>
          <w:bCs/>
          <w:sz w:val="28"/>
          <w:szCs w:val="28"/>
        </w:rPr>
        <w:br/>
        <w:t xml:space="preserve">при реализации основных мероприятий муниципальной программы </w:t>
      </w:r>
      <w:r>
        <w:rPr>
          <w:bCs/>
          <w:sz w:val="28"/>
          <w:szCs w:val="28"/>
        </w:rPr>
        <w:t xml:space="preserve">Персиановского </w:t>
      </w:r>
      <w:r w:rsidRPr="00AD18DA">
        <w:rPr>
          <w:bCs/>
          <w:sz w:val="28"/>
          <w:szCs w:val="28"/>
        </w:rPr>
        <w:t>сельского поселения</w:t>
      </w:r>
      <w:r>
        <w:rPr>
          <w:bCs/>
          <w:sz w:val="28"/>
          <w:szCs w:val="28"/>
        </w:rPr>
        <w:t xml:space="preserve"> </w:t>
      </w:r>
      <w:r w:rsidRPr="00AD18DA">
        <w:rPr>
          <w:bCs/>
          <w:iCs/>
          <w:sz w:val="28"/>
          <w:szCs w:val="28"/>
        </w:rPr>
        <w:t>в отчетном году</w:t>
      </w:r>
      <w:r>
        <w:rPr>
          <w:bCs/>
          <w:iCs/>
          <w:sz w:val="28"/>
          <w:szCs w:val="28"/>
        </w:rPr>
        <w:t>;</w:t>
      </w:r>
    </w:p>
    <w:p w:rsidR="00121D23" w:rsidRDefault="00121D23" w:rsidP="00121D23">
      <w:pPr>
        <w:widowControl w:val="0"/>
        <w:autoSpaceDE w:val="0"/>
        <w:autoSpaceDN w:val="0"/>
        <w:adjustRightInd w:val="0"/>
        <w:outlineLvl w:val="2"/>
        <w:rPr>
          <w:bCs/>
          <w:iCs/>
          <w:sz w:val="28"/>
          <w:szCs w:val="28"/>
        </w:rPr>
      </w:pPr>
    </w:p>
    <w:p w:rsidR="00121D23" w:rsidRDefault="00121D23" w:rsidP="00121D23">
      <w:pPr>
        <w:widowControl w:val="0"/>
        <w:autoSpaceDE w:val="0"/>
        <w:autoSpaceDN w:val="0"/>
        <w:adjustRightInd w:val="0"/>
        <w:outlineLvl w:val="2"/>
        <w:rPr>
          <w:bCs/>
          <w:iCs/>
          <w:sz w:val="28"/>
          <w:szCs w:val="28"/>
        </w:rPr>
      </w:pPr>
    </w:p>
    <w:p w:rsidR="00121D23" w:rsidRPr="00925374" w:rsidRDefault="00121D23" w:rsidP="00121D23">
      <w:pPr>
        <w:widowControl w:val="0"/>
        <w:numPr>
          <w:ilvl w:val="0"/>
          <w:numId w:val="4"/>
        </w:numPr>
        <w:suppressAutoHyphens w:val="0"/>
        <w:autoSpaceDE w:val="0"/>
        <w:autoSpaceDN w:val="0"/>
        <w:adjustRightInd w:val="0"/>
        <w:outlineLvl w:val="0"/>
        <w:rPr>
          <w:b/>
          <w:sz w:val="28"/>
          <w:szCs w:val="28"/>
        </w:rPr>
      </w:pPr>
      <w:r w:rsidRPr="00AD18DA">
        <w:rPr>
          <w:bCs/>
          <w:sz w:val="28"/>
          <w:szCs w:val="28"/>
        </w:rPr>
        <w:t>Информация о соблюдении условий софинанси</w:t>
      </w:r>
      <w:r>
        <w:rPr>
          <w:bCs/>
          <w:sz w:val="28"/>
          <w:szCs w:val="28"/>
        </w:rPr>
        <w:t xml:space="preserve">рования расходных обязательств при реализации основных </w:t>
      </w:r>
      <w:r w:rsidRPr="00AD18DA">
        <w:rPr>
          <w:bCs/>
          <w:sz w:val="28"/>
          <w:szCs w:val="28"/>
        </w:rPr>
        <w:t xml:space="preserve">мероприятий муниципальной программы </w:t>
      </w:r>
      <w:r>
        <w:rPr>
          <w:bCs/>
          <w:sz w:val="28"/>
          <w:szCs w:val="28"/>
        </w:rPr>
        <w:t>Персиановского</w:t>
      </w:r>
      <w:r w:rsidRPr="00AD18DA">
        <w:rPr>
          <w:bCs/>
          <w:sz w:val="28"/>
          <w:szCs w:val="28"/>
        </w:rPr>
        <w:t xml:space="preserve"> сельского поселения</w:t>
      </w:r>
      <w:r>
        <w:rPr>
          <w:bCs/>
          <w:sz w:val="28"/>
          <w:szCs w:val="28"/>
        </w:rPr>
        <w:t xml:space="preserve"> </w:t>
      </w:r>
      <w:r w:rsidRPr="00AD18DA">
        <w:rPr>
          <w:bCs/>
          <w:iCs/>
          <w:sz w:val="28"/>
          <w:szCs w:val="28"/>
        </w:rPr>
        <w:t>в отчетном году</w:t>
      </w:r>
    </w:p>
    <w:p w:rsidR="00121D23" w:rsidRPr="00925374" w:rsidRDefault="00121D23" w:rsidP="00121D23">
      <w:pPr>
        <w:widowControl w:val="0"/>
        <w:numPr>
          <w:ilvl w:val="0"/>
          <w:numId w:val="4"/>
        </w:numPr>
        <w:suppressAutoHyphens w:val="0"/>
        <w:autoSpaceDE w:val="0"/>
        <w:autoSpaceDN w:val="0"/>
        <w:adjustRightInd w:val="0"/>
        <w:outlineLvl w:val="0"/>
        <w:rPr>
          <w:sz w:val="28"/>
          <w:szCs w:val="28"/>
        </w:rPr>
      </w:pPr>
      <w:r w:rsidRPr="00AD18DA">
        <w:rPr>
          <w:bCs/>
          <w:sz w:val="28"/>
          <w:szCs w:val="28"/>
        </w:rPr>
        <w:br/>
      </w:r>
      <w:r w:rsidRPr="00925374">
        <w:rPr>
          <w:bCs/>
          <w:sz w:val="28"/>
          <w:szCs w:val="28"/>
        </w:rPr>
        <w:t xml:space="preserve">Информация о расходах за счет средств, полученных от предпринимательской и иной приносящей доход деятельности, муниципальных бюджетных и автономных учреждений </w:t>
      </w:r>
      <w:r>
        <w:rPr>
          <w:bCs/>
          <w:sz w:val="28"/>
          <w:szCs w:val="28"/>
        </w:rPr>
        <w:t>Персиановского</w:t>
      </w:r>
      <w:r w:rsidRPr="00925374">
        <w:rPr>
          <w:bCs/>
          <w:sz w:val="28"/>
          <w:szCs w:val="28"/>
        </w:rPr>
        <w:t xml:space="preserve"> сельского поселения</w:t>
      </w:r>
      <w:r w:rsidRPr="00925374">
        <w:rPr>
          <w:bCs/>
          <w:sz w:val="28"/>
          <w:szCs w:val="28"/>
        </w:rPr>
        <w:br/>
      </w:r>
      <w:r w:rsidRPr="00925374">
        <w:rPr>
          <w:bCs/>
          <w:iCs/>
          <w:sz w:val="28"/>
          <w:szCs w:val="28"/>
        </w:rPr>
        <w:t>в отчетном году</w:t>
      </w:r>
    </w:p>
    <w:p w:rsidR="00121D23" w:rsidRPr="00925374" w:rsidRDefault="00121D23" w:rsidP="00121D23">
      <w:pPr>
        <w:widowControl w:val="0"/>
        <w:autoSpaceDE w:val="0"/>
        <w:autoSpaceDN w:val="0"/>
        <w:adjustRightInd w:val="0"/>
        <w:outlineLvl w:val="0"/>
        <w:rPr>
          <w:sz w:val="28"/>
          <w:szCs w:val="28"/>
        </w:rPr>
      </w:pPr>
    </w:p>
    <w:p w:rsidR="00121D23" w:rsidRPr="00925374" w:rsidRDefault="00121D23" w:rsidP="00121D23">
      <w:pPr>
        <w:widowControl w:val="0"/>
        <w:numPr>
          <w:ilvl w:val="0"/>
          <w:numId w:val="4"/>
        </w:numPr>
        <w:suppressAutoHyphens w:val="0"/>
        <w:autoSpaceDE w:val="0"/>
        <w:autoSpaceDN w:val="0"/>
        <w:adjustRightInd w:val="0"/>
        <w:outlineLvl w:val="0"/>
        <w:rPr>
          <w:sz w:val="28"/>
          <w:szCs w:val="28"/>
        </w:rPr>
        <w:sectPr w:rsidR="00121D23" w:rsidRPr="00925374" w:rsidSect="00925374">
          <w:pgSz w:w="11906" w:h="16838"/>
          <w:pgMar w:top="907" w:right="1134" w:bottom="624" w:left="454" w:header="709" w:footer="709" w:gutter="0"/>
          <w:cols w:space="708"/>
          <w:docGrid w:linePitch="360"/>
        </w:sectPr>
      </w:pPr>
      <w:r w:rsidRPr="00925374">
        <w:rPr>
          <w:bCs/>
          <w:sz w:val="28"/>
          <w:szCs w:val="28"/>
        </w:rPr>
        <w:t>Информация об исполнении муниципальных заданий, установленных</w:t>
      </w:r>
      <w:r>
        <w:rPr>
          <w:bCs/>
          <w:sz w:val="28"/>
          <w:szCs w:val="28"/>
        </w:rPr>
        <w:t xml:space="preserve"> подведомственным учреждениям, </w:t>
      </w:r>
      <w:r w:rsidRPr="00925374">
        <w:rPr>
          <w:bCs/>
          <w:sz w:val="28"/>
          <w:szCs w:val="28"/>
        </w:rPr>
        <w:t xml:space="preserve">в рамках реализации муниципальной программы </w:t>
      </w:r>
      <w:r>
        <w:rPr>
          <w:bCs/>
          <w:sz w:val="28"/>
          <w:szCs w:val="28"/>
        </w:rPr>
        <w:t xml:space="preserve">Персиановского  сельского поселения  </w:t>
      </w:r>
      <w:r w:rsidRPr="00925374">
        <w:rPr>
          <w:bCs/>
          <w:iCs/>
          <w:sz w:val="28"/>
          <w:szCs w:val="28"/>
        </w:rPr>
        <w:t>в</w:t>
      </w:r>
      <w:r w:rsidRPr="00925374">
        <w:rPr>
          <w:bCs/>
          <w:sz w:val="28"/>
          <w:szCs w:val="28"/>
        </w:rPr>
        <w:t xml:space="preserve"> </w:t>
      </w:r>
      <w:r w:rsidRPr="00925374">
        <w:rPr>
          <w:bCs/>
          <w:iCs/>
          <w:sz w:val="28"/>
          <w:szCs w:val="28"/>
        </w:rPr>
        <w:t xml:space="preserve">отчетном </w:t>
      </w:r>
      <w:r w:rsidRPr="00925374">
        <w:rPr>
          <w:bCs/>
          <w:sz w:val="28"/>
          <w:szCs w:val="28"/>
        </w:rPr>
        <w:t>году</w:t>
      </w:r>
      <w:r w:rsidRPr="00925374">
        <w:rPr>
          <w:sz w:val="28"/>
          <w:szCs w:val="28"/>
        </w:rPr>
        <w:br/>
      </w:r>
    </w:p>
    <w:tbl>
      <w:tblPr>
        <w:tblW w:w="5000" w:type="pct"/>
        <w:tblLook w:val="04A0" w:firstRow="1" w:lastRow="0" w:firstColumn="1" w:lastColumn="0" w:noHBand="0" w:noVBand="1"/>
      </w:tblPr>
      <w:tblGrid>
        <w:gridCol w:w="6790"/>
        <w:gridCol w:w="736"/>
        <w:gridCol w:w="460"/>
        <w:gridCol w:w="163"/>
        <w:gridCol w:w="756"/>
        <w:gridCol w:w="544"/>
        <w:gridCol w:w="518"/>
        <w:gridCol w:w="81"/>
        <w:gridCol w:w="777"/>
        <w:gridCol w:w="599"/>
        <w:gridCol w:w="446"/>
        <w:gridCol w:w="159"/>
        <w:gridCol w:w="463"/>
        <w:gridCol w:w="616"/>
        <w:gridCol w:w="307"/>
        <w:gridCol w:w="657"/>
        <w:gridCol w:w="58"/>
        <w:gridCol w:w="14"/>
        <w:gridCol w:w="426"/>
      </w:tblGrid>
      <w:tr w:rsidR="00121D23" w:rsidRPr="00772639" w:rsidTr="00121D23">
        <w:trPr>
          <w:gridAfter w:val="3"/>
          <w:wAfter w:w="536" w:type="pct"/>
          <w:trHeight w:val="2085"/>
        </w:trPr>
        <w:tc>
          <w:tcPr>
            <w:tcW w:w="4464" w:type="pct"/>
            <w:gridSpan w:val="16"/>
            <w:tcBorders>
              <w:top w:val="nil"/>
              <w:left w:val="nil"/>
              <w:bottom w:val="nil"/>
              <w:right w:val="nil"/>
            </w:tcBorders>
            <w:shd w:val="clear" w:color="auto" w:fill="auto"/>
          </w:tcPr>
          <w:tbl>
            <w:tblPr>
              <w:tblW w:w="15387" w:type="dxa"/>
              <w:tblLook w:val="04A0" w:firstRow="1" w:lastRow="0" w:firstColumn="1" w:lastColumn="0" w:noHBand="0" w:noVBand="1"/>
            </w:tblPr>
            <w:tblGrid>
              <w:gridCol w:w="7827"/>
              <w:gridCol w:w="2407"/>
              <w:gridCol w:w="1800"/>
              <w:gridCol w:w="1440"/>
              <w:gridCol w:w="1913"/>
            </w:tblGrid>
            <w:tr w:rsidR="00121D23" w:rsidRPr="00772639" w:rsidTr="00121D23">
              <w:trPr>
                <w:trHeight w:val="1690"/>
              </w:trPr>
              <w:tc>
                <w:tcPr>
                  <w:tcW w:w="15387" w:type="dxa"/>
                  <w:gridSpan w:val="5"/>
                  <w:tcBorders>
                    <w:top w:val="nil"/>
                    <w:left w:val="nil"/>
                    <w:bottom w:val="nil"/>
                    <w:right w:val="nil"/>
                  </w:tcBorders>
                  <w:shd w:val="clear" w:color="auto" w:fill="auto"/>
                </w:tcPr>
                <w:p w:rsidR="00121D23" w:rsidRPr="00532A9F" w:rsidRDefault="00121D23" w:rsidP="00916C78">
                  <w:pPr>
                    <w:jc w:val="center"/>
                    <w:rPr>
                      <w:b/>
                      <w:i/>
                      <w:u w:val="single"/>
                    </w:rPr>
                  </w:pPr>
                  <w:r w:rsidRPr="00532A9F">
                    <w:rPr>
                      <w:b/>
                      <w:bCs/>
                      <w:i/>
                    </w:rPr>
                    <w:lastRenderedPageBreak/>
                    <w:t xml:space="preserve">Информация о возникновении экономии бюджетных ассигнований на реализацию основного мероприятия </w:t>
                  </w:r>
                  <w:r w:rsidRPr="00532A9F">
                    <w:rPr>
                      <w:b/>
                      <w:bCs/>
                      <w:i/>
                    </w:rPr>
                    <w:br/>
                    <w:t xml:space="preserve">муниципальной программы </w:t>
                  </w:r>
                  <w:r>
                    <w:rPr>
                      <w:b/>
                      <w:bCs/>
                      <w:i/>
                    </w:rPr>
                    <w:t>Персиановского</w:t>
                  </w:r>
                  <w:r w:rsidRPr="00532A9F">
                    <w:rPr>
                      <w:b/>
                      <w:bCs/>
                      <w:i/>
                    </w:rPr>
                    <w:t xml:space="preserve"> сельского поселения, в том числе и в результате проведенных </w:t>
                  </w:r>
                  <w:r w:rsidRPr="00532A9F">
                    <w:rPr>
                      <w:b/>
                      <w:bCs/>
                      <w:i/>
                    </w:rPr>
                    <w:br/>
                    <w:t xml:space="preserve">конкурсных процедур, при условии его исполнения в полном объеме </w:t>
                  </w:r>
                  <w:r w:rsidRPr="00532A9F">
                    <w:rPr>
                      <w:b/>
                      <w:bCs/>
                      <w:i/>
                    </w:rPr>
                    <w:br/>
                    <w:t xml:space="preserve">в </w:t>
                  </w:r>
                  <w:r w:rsidRPr="00532A9F">
                    <w:rPr>
                      <w:b/>
                      <w:bCs/>
                      <w:i/>
                      <w:iCs/>
                    </w:rPr>
                    <w:t xml:space="preserve">отчетном </w:t>
                  </w:r>
                  <w:r w:rsidRPr="00532A9F">
                    <w:rPr>
                      <w:b/>
                      <w:bCs/>
                      <w:i/>
                    </w:rPr>
                    <w:t>году</w:t>
                  </w:r>
                  <w:r w:rsidRPr="00532A9F">
                    <w:rPr>
                      <w:b/>
                      <w:bCs/>
                      <w:i/>
                    </w:rPr>
                    <w:br/>
                  </w:r>
                  <w:r>
                    <w:rPr>
                      <w:b/>
                      <w:i/>
                      <w:u w:val="single"/>
                    </w:rPr>
                    <w:t>Развитие культуры Персиановского сельского поселения</w:t>
                  </w:r>
                </w:p>
                <w:p w:rsidR="00121D23" w:rsidRPr="00772639" w:rsidRDefault="00121D23" w:rsidP="00916C78">
                  <w:pPr>
                    <w:jc w:val="center"/>
                    <w:rPr>
                      <w:bCs/>
                    </w:rPr>
                  </w:pPr>
                  <w:r w:rsidRPr="00532A9F">
                    <w:rPr>
                      <w:b/>
                      <w:i/>
                    </w:rPr>
                    <w:t xml:space="preserve">           </w:t>
                  </w:r>
                  <w:r w:rsidRPr="00532A9F">
                    <w:rPr>
                      <w:b/>
                      <w:i/>
                      <w:iCs/>
                    </w:rPr>
                    <w:t xml:space="preserve"> (наименование программы)</w:t>
                  </w:r>
                </w:p>
              </w:tc>
            </w:tr>
            <w:tr w:rsidR="00121D23" w:rsidRPr="00B414BC" w:rsidTr="00121D23">
              <w:trPr>
                <w:trHeight w:val="645"/>
              </w:trPr>
              <w:tc>
                <w:tcPr>
                  <w:tcW w:w="782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Наименование основного мероприятия муниципальной программы (в разрезе объектов)</w:t>
                  </w:r>
                </w:p>
              </w:tc>
              <w:tc>
                <w:tcPr>
                  <w:tcW w:w="2407"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Ожидаемый непосредственный результат</w:t>
                  </w:r>
                </w:p>
              </w:tc>
              <w:tc>
                <w:tcPr>
                  <w:tcW w:w="180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Фактически сложившийся результат</w:t>
                  </w:r>
                </w:p>
              </w:tc>
              <w:tc>
                <w:tcPr>
                  <w:tcW w:w="3353" w:type="dxa"/>
                  <w:gridSpan w:val="2"/>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Сумма экономии</w:t>
                  </w:r>
                  <w:r w:rsidRPr="00B414BC">
                    <w:rPr>
                      <w:bCs/>
                    </w:rPr>
                    <w:br/>
                    <w:t>(тыс. рублей)</w:t>
                  </w:r>
                </w:p>
              </w:tc>
            </w:tr>
            <w:tr w:rsidR="00121D23" w:rsidRPr="00B414BC" w:rsidTr="00121D23">
              <w:trPr>
                <w:trHeight w:val="1110"/>
              </w:trPr>
              <w:tc>
                <w:tcPr>
                  <w:tcW w:w="7827" w:type="dxa"/>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2407" w:type="dxa"/>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1800" w:type="dxa"/>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1440" w:type="dxa"/>
                  <w:tcBorders>
                    <w:top w:val="nil"/>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всего</w:t>
                  </w:r>
                </w:p>
              </w:tc>
              <w:tc>
                <w:tcPr>
                  <w:tcW w:w="1913" w:type="dxa"/>
                  <w:tcBorders>
                    <w:top w:val="nil"/>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в том числе в результате проведенных конкурсных процедур</w:t>
                  </w:r>
                </w:p>
              </w:tc>
            </w:tr>
            <w:tr w:rsidR="00121D23" w:rsidRPr="00B414BC" w:rsidTr="00121D23">
              <w:trPr>
                <w:trHeight w:val="315"/>
              </w:trPr>
              <w:tc>
                <w:tcPr>
                  <w:tcW w:w="7827" w:type="dxa"/>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2407" w:type="dxa"/>
                  <w:tcBorders>
                    <w:top w:val="single" w:sz="4" w:space="0" w:color="auto"/>
                    <w:left w:val="nil"/>
                    <w:bottom w:val="single" w:sz="4" w:space="0" w:color="auto"/>
                    <w:right w:val="single" w:sz="4" w:space="0" w:color="auto"/>
                  </w:tcBorders>
                  <w:shd w:val="clear" w:color="auto" w:fill="auto"/>
                </w:tcPr>
                <w:p w:rsidR="00121D23" w:rsidRPr="00E3238E" w:rsidRDefault="00121D23" w:rsidP="00916C78">
                  <w:pPr>
                    <w:jc w:val="center"/>
                  </w:pPr>
                  <w:r>
                    <w:rPr>
                      <w:sz w:val="28"/>
                      <w:szCs w:val="28"/>
                    </w:rPr>
                    <w:t>26226,3</w:t>
                  </w:r>
                </w:p>
              </w:tc>
              <w:tc>
                <w:tcPr>
                  <w:tcW w:w="1800" w:type="dxa"/>
                  <w:tcBorders>
                    <w:top w:val="single" w:sz="4" w:space="0" w:color="auto"/>
                    <w:left w:val="nil"/>
                    <w:bottom w:val="single" w:sz="4" w:space="0" w:color="auto"/>
                    <w:right w:val="single" w:sz="4" w:space="0" w:color="auto"/>
                  </w:tcBorders>
                  <w:shd w:val="clear" w:color="auto" w:fill="auto"/>
                </w:tcPr>
                <w:p w:rsidR="00121D23" w:rsidRPr="00E3238E" w:rsidRDefault="00121D23" w:rsidP="00916C78">
                  <w:pPr>
                    <w:jc w:val="center"/>
                  </w:pPr>
                  <w:r>
                    <w:rPr>
                      <w:sz w:val="28"/>
                      <w:szCs w:val="28"/>
                    </w:rPr>
                    <w:t>26165,5</w:t>
                  </w:r>
                </w:p>
              </w:tc>
              <w:tc>
                <w:tcPr>
                  <w:tcW w:w="1440" w:type="dxa"/>
                  <w:tcBorders>
                    <w:top w:val="single" w:sz="4" w:space="0" w:color="auto"/>
                    <w:left w:val="nil"/>
                    <w:bottom w:val="single" w:sz="4" w:space="0" w:color="auto"/>
                    <w:right w:val="single" w:sz="4" w:space="0" w:color="auto"/>
                  </w:tcBorders>
                  <w:shd w:val="clear" w:color="auto" w:fill="auto"/>
                </w:tcPr>
                <w:p w:rsidR="00121D23" w:rsidRPr="00E3238E" w:rsidRDefault="00121D23" w:rsidP="00916C78">
                  <w:pPr>
                    <w:jc w:val="center"/>
                  </w:pPr>
                  <w:r w:rsidRPr="00E3238E">
                    <w:t>0,0 </w:t>
                  </w:r>
                </w:p>
              </w:tc>
              <w:tc>
                <w:tcPr>
                  <w:tcW w:w="1913" w:type="dxa"/>
                  <w:tcBorders>
                    <w:top w:val="single" w:sz="4" w:space="0" w:color="auto"/>
                    <w:left w:val="nil"/>
                    <w:bottom w:val="single" w:sz="4" w:space="0" w:color="auto"/>
                    <w:right w:val="single" w:sz="4" w:space="0" w:color="auto"/>
                  </w:tcBorders>
                  <w:shd w:val="clear" w:color="auto" w:fill="auto"/>
                </w:tcPr>
                <w:p w:rsidR="00121D23" w:rsidRPr="00E3238E" w:rsidRDefault="00121D23" w:rsidP="00916C78">
                  <w:pPr>
                    <w:jc w:val="center"/>
                  </w:pPr>
                  <w:r w:rsidRPr="00E3238E">
                    <w:t>0,0 </w:t>
                  </w:r>
                </w:p>
              </w:tc>
            </w:tr>
          </w:tbl>
          <w:p w:rsidR="00121D23" w:rsidRPr="00B414BC" w:rsidRDefault="00121D23" w:rsidP="00916C78">
            <w:pP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Pr="00532A9F" w:rsidRDefault="00121D23" w:rsidP="00916C78">
            <w:pPr>
              <w:jc w:val="center"/>
              <w:rPr>
                <w:b/>
                <w:bCs/>
                <w:i/>
              </w:rPr>
            </w:pPr>
            <w:r w:rsidRPr="00532A9F">
              <w:rPr>
                <w:b/>
                <w:bCs/>
                <w:i/>
              </w:rPr>
              <w:t xml:space="preserve">Информация о перераспределении бюджетных ассигнований </w:t>
            </w:r>
            <w:r w:rsidRPr="00532A9F">
              <w:rPr>
                <w:b/>
                <w:bCs/>
                <w:i/>
              </w:rPr>
              <w:br/>
              <w:t xml:space="preserve">между основными мероприятиями муниципальной программы </w:t>
            </w:r>
            <w:r>
              <w:rPr>
                <w:b/>
                <w:bCs/>
                <w:i/>
              </w:rPr>
              <w:t xml:space="preserve">Персиановского </w:t>
            </w:r>
            <w:r w:rsidRPr="00532A9F">
              <w:rPr>
                <w:b/>
                <w:bCs/>
                <w:i/>
              </w:rPr>
              <w:t xml:space="preserve"> сельского поселения</w:t>
            </w:r>
            <w:r w:rsidRPr="00532A9F">
              <w:rPr>
                <w:b/>
                <w:bCs/>
                <w:i/>
              </w:rPr>
              <w:br/>
              <w:t xml:space="preserve">в </w:t>
            </w:r>
            <w:r w:rsidRPr="00532A9F">
              <w:rPr>
                <w:b/>
                <w:bCs/>
                <w:i/>
                <w:iCs/>
              </w:rPr>
              <w:t xml:space="preserve">отчетном </w:t>
            </w:r>
            <w:r w:rsidRPr="00532A9F">
              <w:rPr>
                <w:b/>
                <w:bCs/>
                <w:i/>
              </w:rPr>
              <w:t>году</w:t>
            </w:r>
            <w:r w:rsidRPr="00532A9F">
              <w:rPr>
                <w:b/>
                <w:bCs/>
                <w:i/>
              </w:rPr>
              <w:br/>
            </w:r>
            <w:r>
              <w:rPr>
                <w:b/>
                <w:i/>
                <w:u w:val="single"/>
              </w:rPr>
              <w:t>Развитие культуры Персиановского сельского поселения</w:t>
            </w:r>
            <w:r w:rsidRPr="00532A9F">
              <w:rPr>
                <w:b/>
                <w:bCs/>
                <w:i/>
              </w:rPr>
              <w:br/>
            </w:r>
            <w:r w:rsidRPr="00532A9F">
              <w:rPr>
                <w:b/>
                <w:i/>
              </w:rPr>
              <w:t xml:space="preserve">           </w:t>
            </w:r>
            <w:r w:rsidRPr="00532A9F">
              <w:rPr>
                <w:b/>
                <w:i/>
                <w:iCs/>
              </w:rPr>
              <w:t xml:space="preserve"> (наименование программы)</w:t>
            </w:r>
          </w:p>
        </w:tc>
      </w:tr>
      <w:tr w:rsidR="00121D23" w:rsidRPr="00772639" w:rsidTr="00121D23">
        <w:trPr>
          <w:gridAfter w:val="3"/>
          <w:wAfter w:w="536" w:type="pct"/>
          <w:trHeight w:val="780"/>
        </w:trPr>
        <w:tc>
          <w:tcPr>
            <w:tcW w:w="2744"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lastRenderedPageBreak/>
              <w:t>Наименование основного мероприятия муниципальной  программы (</w:t>
            </w:r>
            <w:r w:rsidRPr="00B414BC">
              <w:rPr>
                <w:bCs/>
              </w:rPr>
              <w:br/>
              <w:t>в разрезе объектов)</w:t>
            </w:r>
          </w:p>
        </w:tc>
        <w:tc>
          <w:tcPr>
            <w:tcW w:w="1001" w:type="pct"/>
            <w:gridSpan w:val="8"/>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Перераспределение бюджетных ассигнований между основными мероприятиями программы</w:t>
            </w:r>
          </w:p>
        </w:tc>
        <w:tc>
          <w:tcPr>
            <w:tcW w:w="719" w:type="pct"/>
            <w:gridSpan w:val="5"/>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 xml:space="preserve">Примечание </w:t>
            </w:r>
            <w:r w:rsidRPr="00B414BC">
              <w:rPr>
                <w:bCs/>
              </w:rPr>
              <w:br/>
              <w:t xml:space="preserve">(№ нормативного правового акта, </w:t>
            </w:r>
            <w:r w:rsidRPr="00B414BC">
              <w:rPr>
                <w:bCs/>
              </w:rPr>
              <w:br/>
              <w:t>№ справки о перераспределении)</w:t>
            </w:r>
          </w:p>
        </w:tc>
      </w:tr>
      <w:tr w:rsidR="00121D23" w:rsidRPr="00772639" w:rsidTr="00121D23">
        <w:trPr>
          <w:gridAfter w:val="3"/>
          <w:wAfter w:w="536" w:type="pct"/>
          <w:trHeight w:val="797"/>
        </w:trPr>
        <w:tc>
          <w:tcPr>
            <w:tcW w:w="2744" w:type="pct"/>
            <w:gridSpan w:val="3"/>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529" w:type="pct"/>
            <w:gridSpan w:val="4"/>
            <w:tcBorders>
              <w:top w:val="nil"/>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сумма</w:t>
            </w:r>
            <w:r w:rsidRPr="00B414BC">
              <w:rPr>
                <w:bCs/>
              </w:rPr>
              <w:br/>
              <w:t>(тыс. рублей)</w:t>
            </w:r>
            <w:r w:rsidRPr="00B414BC">
              <w:rPr>
                <w:bCs/>
              </w:rPr>
              <w:br/>
              <w:t>(+), (-)</w:t>
            </w:r>
          </w:p>
        </w:tc>
        <w:tc>
          <w:tcPr>
            <w:tcW w:w="472" w:type="pct"/>
            <w:gridSpan w:val="4"/>
            <w:tcBorders>
              <w:top w:val="nil"/>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причины перераспределения</w:t>
            </w:r>
          </w:p>
        </w:tc>
        <w:tc>
          <w:tcPr>
            <w:tcW w:w="719" w:type="pct"/>
            <w:gridSpan w:val="5"/>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r>
      <w:tr w:rsidR="00121D23" w:rsidRPr="00772639" w:rsidTr="00121D23">
        <w:trPr>
          <w:trHeight w:val="315"/>
        </w:trPr>
        <w:tc>
          <w:tcPr>
            <w:tcW w:w="2744" w:type="pct"/>
            <w:gridSpan w:val="3"/>
            <w:tcBorders>
              <w:top w:val="nil"/>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529" w:type="pct"/>
            <w:gridSpan w:val="4"/>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472" w:type="pct"/>
            <w:gridSpan w:val="4"/>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536" w:type="pct"/>
            <w:gridSpan w:val="3"/>
          </w:tcPr>
          <w:p w:rsidR="00121D23" w:rsidRPr="00772639" w:rsidRDefault="00121D23" w:rsidP="00916C78">
            <w:pPr>
              <w:jc w:val="center"/>
            </w:pPr>
            <w:r>
              <w:t>0,0</w:t>
            </w:r>
            <w:r w:rsidRPr="00772639">
              <w:t> </w:t>
            </w:r>
          </w:p>
        </w:tc>
      </w:tr>
      <w:tr w:rsidR="00121D23" w:rsidRPr="00772639" w:rsidTr="00121D23">
        <w:trPr>
          <w:trHeight w:val="315"/>
        </w:trPr>
        <w:tc>
          <w:tcPr>
            <w:tcW w:w="2744" w:type="pct"/>
            <w:gridSpan w:val="3"/>
            <w:tcBorders>
              <w:top w:val="nil"/>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«Развитие культуры </w:t>
            </w:r>
            <w:r>
              <w:rPr>
                <w:rFonts w:ascii="Times New Roman" w:hAnsi="Times New Roman" w:cs="Times New Roman"/>
                <w:bCs/>
                <w:kern w:val="2"/>
                <w:sz w:val="24"/>
                <w:szCs w:val="24"/>
              </w:rPr>
              <w:t xml:space="preserve">Персиановского </w:t>
            </w:r>
            <w:r w:rsidRPr="00B414BC">
              <w:rPr>
                <w:rFonts w:ascii="Times New Roman" w:hAnsi="Times New Roman" w:cs="Times New Roman"/>
                <w:bCs/>
                <w:kern w:val="2"/>
                <w:sz w:val="24"/>
                <w:szCs w:val="24"/>
              </w:rPr>
              <w:t xml:space="preserve"> сельского поселения</w:t>
            </w:r>
          </w:p>
        </w:tc>
        <w:tc>
          <w:tcPr>
            <w:tcW w:w="529" w:type="pct"/>
            <w:gridSpan w:val="4"/>
            <w:tcBorders>
              <w:top w:val="nil"/>
              <w:left w:val="nil"/>
              <w:bottom w:val="single" w:sz="4" w:space="0" w:color="auto"/>
              <w:right w:val="single" w:sz="4" w:space="0" w:color="auto"/>
            </w:tcBorders>
            <w:shd w:val="clear" w:color="auto" w:fill="auto"/>
          </w:tcPr>
          <w:p w:rsidR="00121D23" w:rsidRPr="00B414BC" w:rsidRDefault="00121D23" w:rsidP="00916C78">
            <w:pPr>
              <w:jc w:val="center"/>
            </w:pPr>
            <w:r>
              <w:t>-</w:t>
            </w:r>
          </w:p>
        </w:tc>
        <w:tc>
          <w:tcPr>
            <w:tcW w:w="472" w:type="pct"/>
            <w:gridSpan w:val="4"/>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536" w:type="pct"/>
            <w:gridSpan w:val="3"/>
          </w:tcPr>
          <w:p w:rsidR="00121D23" w:rsidRPr="00772639" w:rsidRDefault="00121D23" w:rsidP="00916C78">
            <w:pPr>
              <w:jc w:val="center"/>
            </w:pPr>
            <w:r>
              <w:t>0,0</w:t>
            </w:r>
            <w:r w:rsidRPr="00772639">
              <w:t> </w:t>
            </w:r>
          </w:p>
        </w:tc>
      </w:tr>
      <w:tr w:rsidR="00121D23" w:rsidRPr="00772639" w:rsidTr="00121D23">
        <w:trPr>
          <w:gridAfter w:val="3"/>
          <w:wAfter w:w="536" w:type="pct"/>
          <w:trHeight w:val="315"/>
        </w:trPr>
        <w:tc>
          <w:tcPr>
            <w:tcW w:w="2744" w:type="pct"/>
            <w:gridSpan w:val="3"/>
            <w:tcBorders>
              <w:top w:val="nil"/>
              <w:left w:val="single" w:sz="4" w:space="0" w:color="auto"/>
              <w:right w:val="single" w:sz="4" w:space="0" w:color="auto"/>
            </w:tcBorders>
            <w:shd w:val="clear" w:color="auto" w:fill="auto"/>
          </w:tcPr>
          <w:p w:rsidR="00121D23" w:rsidRPr="00B414BC" w:rsidRDefault="00121D23" w:rsidP="00916C78">
            <w:pPr>
              <w:rPr>
                <w:bCs/>
              </w:rPr>
            </w:pPr>
            <w:r w:rsidRPr="00B414BC">
              <w:rPr>
                <w:bCs/>
              </w:rPr>
              <w:t>ВСЕГО:</w:t>
            </w:r>
          </w:p>
        </w:tc>
        <w:tc>
          <w:tcPr>
            <w:tcW w:w="529" w:type="pct"/>
            <w:gridSpan w:val="4"/>
            <w:tcBorders>
              <w:top w:val="nil"/>
              <w:left w:val="nil"/>
              <w:right w:val="single" w:sz="4" w:space="0" w:color="auto"/>
            </w:tcBorders>
            <w:shd w:val="clear" w:color="auto" w:fill="auto"/>
          </w:tcPr>
          <w:p w:rsidR="00121D23" w:rsidRPr="00B414BC" w:rsidRDefault="00121D23" w:rsidP="00916C78">
            <w:pPr>
              <w:jc w:val="center"/>
            </w:pPr>
            <w:r>
              <w:t>-</w:t>
            </w:r>
          </w:p>
        </w:tc>
        <w:tc>
          <w:tcPr>
            <w:tcW w:w="472" w:type="pct"/>
            <w:gridSpan w:val="4"/>
            <w:tcBorders>
              <w:top w:val="nil"/>
              <w:left w:val="nil"/>
              <w:right w:val="single" w:sz="4" w:space="0" w:color="auto"/>
            </w:tcBorders>
            <w:shd w:val="clear" w:color="auto" w:fill="auto"/>
          </w:tcPr>
          <w:p w:rsidR="00121D23" w:rsidRPr="00B414BC" w:rsidRDefault="00121D23" w:rsidP="00916C78">
            <w:pPr>
              <w:jc w:val="center"/>
            </w:pPr>
            <w:r w:rsidRPr="00B414BC">
              <w:t>-</w:t>
            </w:r>
          </w:p>
        </w:tc>
        <w:tc>
          <w:tcPr>
            <w:tcW w:w="719" w:type="pct"/>
            <w:gridSpan w:val="5"/>
            <w:tcBorders>
              <w:top w:val="nil"/>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r>
      <w:tr w:rsidR="00121D23" w:rsidRPr="00772639" w:rsidTr="00121D23">
        <w:trPr>
          <w:gridAfter w:val="1"/>
          <w:wAfter w:w="508" w:type="pct"/>
          <w:trHeight w:val="1437"/>
        </w:trPr>
        <w:tc>
          <w:tcPr>
            <w:tcW w:w="4492" w:type="pct"/>
            <w:gridSpan w:val="18"/>
            <w:tcBorders>
              <w:top w:val="nil"/>
              <w:left w:val="nil"/>
              <w:bottom w:val="single" w:sz="4" w:space="0" w:color="auto"/>
              <w:right w:val="nil"/>
            </w:tcBorders>
            <w:shd w:val="clear" w:color="auto" w:fill="auto"/>
          </w:tcPr>
          <w:p w:rsidR="00121D23" w:rsidRDefault="00121D23" w:rsidP="00916C78">
            <w:pP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jc w:val="cente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jc w:val="center"/>
              <w:rPr>
                <w:b/>
                <w:bCs/>
                <w:i/>
              </w:rPr>
            </w:pPr>
          </w:p>
          <w:p w:rsidR="00121D23" w:rsidRDefault="00121D23" w:rsidP="00916C78">
            <w:pPr>
              <w:jc w:val="center"/>
              <w:rPr>
                <w:b/>
                <w:bCs/>
                <w:i/>
              </w:rPr>
            </w:pPr>
          </w:p>
          <w:p w:rsidR="00121D23" w:rsidRPr="00532A9F" w:rsidRDefault="00121D23" w:rsidP="00916C78">
            <w:pPr>
              <w:jc w:val="center"/>
              <w:rPr>
                <w:b/>
                <w:i/>
                <w:u w:val="single"/>
              </w:rPr>
            </w:pPr>
            <w:r w:rsidRPr="00532A9F">
              <w:rPr>
                <w:b/>
                <w:bCs/>
                <w:i/>
              </w:rPr>
              <w:t xml:space="preserve">Информация о соблюдении условий софинансирования расходных обязательств </w:t>
            </w:r>
            <w:r>
              <w:rPr>
                <w:b/>
                <w:bCs/>
                <w:i/>
              </w:rPr>
              <w:t>Персиановского</w:t>
            </w:r>
            <w:r w:rsidRPr="00532A9F">
              <w:rPr>
                <w:b/>
                <w:bCs/>
                <w:i/>
              </w:rPr>
              <w:t xml:space="preserve"> сельского поселения </w:t>
            </w:r>
            <w:r w:rsidRPr="00532A9F">
              <w:rPr>
                <w:b/>
                <w:bCs/>
                <w:i/>
              </w:rPr>
              <w:br/>
              <w:t xml:space="preserve">при реализации основных мероприятий муниципальной программы </w:t>
            </w:r>
            <w:r>
              <w:rPr>
                <w:b/>
                <w:bCs/>
                <w:i/>
              </w:rPr>
              <w:t>Персиановского</w:t>
            </w:r>
            <w:r w:rsidRPr="00532A9F">
              <w:rPr>
                <w:b/>
                <w:bCs/>
                <w:i/>
              </w:rPr>
              <w:t xml:space="preserve"> сельского поселения </w:t>
            </w:r>
            <w:r w:rsidRPr="00532A9F">
              <w:rPr>
                <w:b/>
                <w:bCs/>
                <w:i/>
              </w:rPr>
              <w:br/>
            </w:r>
            <w:r w:rsidRPr="00532A9F">
              <w:rPr>
                <w:b/>
                <w:bCs/>
                <w:i/>
                <w:iCs/>
              </w:rPr>
              <w:t>в отчетном году</w:t>
            </w:r>
            <w:r w:rsidRPr="00532A9F">
              <w:rPr>
                <w:b/>
                <w:bCs/>
                <w:i/>
              </w:rPr>
              <w:br/>
            </w:r>
            <w:r>
              <w:rPr>
                <w:b/>
                <w:i/>
                <w:u w:val="single"/>
              </w:rPr>
              <w:t>Развитие культуры Персиановского сельского поселения</w:t>
            </w:r>
          </w:p>
          <w:p w:rsidR="00121D23" w:rsidRPr="00532A9F" w:rsidRDefault="00121D23" w:rsidP="00916C78">
            <w:pPr>
              <w:jc w:val="center"/>
              <w:rPr>
                <w:bCs/>
              </w:rPr>
            </w:pPr>
            <w:r w:rsidRPr="00532A9F">
              <w:rPr>
                <w:b/>
                <w:bCs/>
                <w:i/>
              </w:rPr>
              <w:t xml:space="preserve">           </w:t>
            </w:r>
            <w:r w:rsidRPr="00532A9F">
              <w:rPr>
                <w:b/>
                <w:i/>
                <w:iCs/>
              </w:rPr>
              <w:t xml:space="preserve"> (наименование программы)</w:t>
            </w:r>
          </w:p>
        </w:tc>
      </w:tr>
      <w:tr w:rsidR="00121D23" w:rsidRPr="00772639" w:rsidTr="00121D23">
        <w:trPr>
          <w:gridAfter w:val="1"/>
          <w:wAfter w:w="508" w:type="pct"/>
          <w:trHeight w:val="785"/>
        </w:trPr>
        <w:tc>
          <w:tcPr>
            <w:tcW w:w="2626" w:type="pct"/>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lastRenderedPageBreak/>
              <w:t xml:space="preserve">Наименование основного мероприятия муниципальной программы </w:t>
            </w:r>
            <w:r w:rsidRPr="00B414BC">
              <w:rPr>
                <w:bCs/>
              </w:rPr>
              <w:br/>
              <w:t>(в разрезе объектов)</w:t>
            </w:r>
          </w:p>
        </w:tc>
        <w:tc>
          <w:tcPr>
            <w:tcW w:w="655" w:type="pct"/>
            <w:gridSpan w:val="6"/>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Установленный объем софинансирования расходов* (%)</w:t>
            </w:r>
          </w:p>
        </w:tc>
        <w:tc>
          <w:tcPr>
            <w:tcW w:w="1210" w:type="pct"/>
            <w:gridSpan w:val="10"/>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Объем фактических расходов</w:t>
            </w:r>
          </w:p>
        </w:tc>
      </w:tr>
      <w:tr w:rsidR="00121D23" w:rsidRPr="00772639" w:rsidTr="00121D23">
        <w:trPr>
          <w:gridAfter w:val="1"/>
          <w:wAfter w:w="508" w:type="pct"/>
          <w:trHeight w:val="840"/>
        </w:trPr>
        <w:tc>
          <w:tcPr>
            <w:tcW w:w="2626" w:type="pct"/>
            <w:gridSpan w:val="2"/>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35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федеральный бюджет</w:t>
            </w:r>
          </w:p>
        </w:tc>
        <w:tc>
          <w:tcPr>
            <w:tcW w:w="303" w:type="pct"/>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областной бюджет</w:t>
            </w:r>
          </w:p>
        </w:tc>
        <w:tc>
          <w:tcPr>
            <w:tcW w:w="655" w:type="pct"/>
            <w:gridSpan w:val="5"/>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за счет средств федерального бюджета</w:t>
            </w:r>
          </w:p>
        </w:tc>
        <w:tc>
          <w:tcPr>
            <w:tcW w:w="555" w:type="pct"/>
            <w:gridSpan w:val="5"/>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за счет средств областного бюджета</w:t>
            </w:r>
          </w:p>
        </w:tc>
      </w:tr>
      <w:tr w:rsidR="00121D23" w:rsidRPr="00772639" w:rsidTr="00121D23">
        <w:trPr>
          <w:gridAfter w:val="1"/>
          <w:wAfter w:w="508" w:type="pct"/>
          <w:trHeight w:val="630"/>
        </w:trPr>
        <w:tc>
          <w:tcPr>
            <w:tcW w:w="2626" w:type="pct"/>
            <w:gridSpan w:val="2"/>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353" w:type="pct"/>
            <w:gridSpan w:val="3"/>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303" w:type="pct"/>
            <w:gridSpan w:val="3"/>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353" w:type="pct"/>
            <w:gridSpan w:val="2"/>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тыс. рублей</w:t>
            </w:r>
          </w:p>
        </w:tc>
        <w:tc>
          <w:tcPr>
            <w:tcW w:w="303"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w:t>
            </w:r>
          </w:p>
        </w:tc>
        <w:tc>
          <w:tcPr>
            <w:tcW w:w="303" w:type="pct"/>
            <w:gridSpan w:val="2"/>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тыс. рублей</w:t>
            </w:r>
          </w:p>
        </w:tc>
        <w:tc>
          <w:tcPr>
            <w:tcW w:w="252"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w:t>
            </w:r>
          </w:p>
        </w:tc>
      </w:tr>
      <w:tr w:rsidR="00121D23" w:rsidRPr="00772639" w:rsidTr="00121D23">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252"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r>
      <w:tr w:rsidR="00121D23" w:rsidRPr="00772639" w:rsidTr="00121D23">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w:t>
            </w: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t>-</w:t>
            </w: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t>-</w:t>
            </w:r>
          </w:p>
        </w:tc>
        <w:tc>
          <w:tcPr>
            <w:tcW w:w="252"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t>-</w:t>
            </w:r>
          </w:p>
        </w:tc>
      </w:tr>
      <w:tr w:rsidR="00121D23" w:rsidRPr="00772639" w:rsidTr="00121D23">
        <w:trPr>
          <w:gridAfter w:val="1"/>
          <w:wAfter w:w="508" w:type="pct"/>
          <w:trHeight w:val="315"/>
        </w:trPr>
        <w:tc>
          <w:tcPr>
            <w:tcW w:w="2626" w:type="pct"/>
            <w:gridSpan w:val="2"/>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rPr>
                <w:rFonts w:ascii="Times New Roman" w:hAnsi="Times New Roman" w:cs="Times New Roman"/>
                <w:bCs/>
                <w:sz w:val="24"/>
                <w:szCs w:val="24"/>
              </w:rPr>
            </w:pPr>
            <w:r w:rsidRPr="00B414BC">
              <w:rPr>
                <w:rFonts w:ascii="Times New Roman" w:hAnsi="Times New Roman" w:cs="Times New Roman"/>
                <w:bCs/>
                <w:sz w:val="24"/>
                <w:szCs w:val="24"/>
              </w:rPr>
              <w:t>ВСЕГО:</w:t>
            </w: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t>-</w:t>
            </w: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t>-</w:t>
            </w:r>
          </w:p>
        </w:tc>
        <w:tc>
          <w:tcPr>
            <w:tcW w:w="252"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r>
      <w:tr w:rsidR="00121D23" w:rsidRPr="00772639" w:rsidTr="00121D23">
        <w:trPr>
          <w:gridAfter w:val="1"/>
          <w:wAfter w:w="508" w:type="pct"/>
          <w:trHeight w:val="315"/>
        </w:trPr>
        <w:tc>
          <w:tcPr>
            <w:tcW w:w="2626" w:type="pct"/>
            <w:gridSpan w:val="2"/>
            <w:tcBorders>
              <w:top w:val="nil"/>
              <w:left w:val="nil"/>
              <w:bottom w:val="nil"/>
              <w:right w:val="nil"/>
            </w:tcBorders>
            <w:shd w:val="clear" w:color="auto" w:fill="auto"/>
          </w:tcPr>
          <w:p w:rsidR="00121D23" w:rsidRPr="00B414BC" w:rsidRDefault="00121D23" w:rsidP="00916C78"/>
        </w:tc>
        <w:tc>
          <w:tcPr>
            <w:tcW w:w="353" w:type="pct"/>
            <w:gridSpan w:val="3"/>
            <w:tcBorders>
              <w:top w:val="nil"/>
              <w:left w:val="nil"/>
              <w:bottom w:val="nil"/>
              <w:right w:val="nil"/>
            </w:tcBorders>
            <w:shd w:val="clear" w:color="auto" w:fill="auto"/>
          </w:tcPr>
          <w:p w:rsidR="00121D23" w:rsidRPr="00B414BC" w:rsidRDefault="00121D23" w:rsidP="00916C78"/>
        </w:tc>
        <w:tc>
          <w:tcPr>
            <w:tcW w:w="303" w:type="pct"/>
            <w:gridSpan w:val="3"/>
            <w:tcBorders>
              <w:top w:val="nil"/>
              <w:left w:val="nil"/>
              <w:bottom w:val="nil"/>
              <w:right w:val="nil"/>
            </w:tcBorders>
            <w:shd w:val="clear" w:color="auto" w:fill="auto"/>
          </w:tcPr>
          <w:p w:rsidR="00121D23" w:rsidRPr="00B414BC" w:rsidRDefault="00121D23" w:rsidP="00916C78"/>
        </w:tc>
        <w:tc>
          <w:tcPr>
            <w:tcW w:w="353" w:type="pct"/>
            <w:gridSpan w:val="2"/>
            <w:tcBorders>
              <w:top w:val="nil"/>
              <w:left w:val="nil"/>
              <w:bottom w:val="nil"/>
              <w:right w:val="nil"/>
            </w:tcBorders>
            <w:shd w:val="clear" w:color="auto" w:fill="auto"/>
          </w:tcPr>
          <w:p w:rsidR="00121D23" w:rsidRPr="00B414BC" w:rsidRDefault="00121D23" w:rsidP="00916C78"/>
        </w:tc>
        <w:tc>
          <w:tcPr>
            <w:tcW w:w="303" w:type="pct"/>
            <w:gridSpan w:val="3"/>
            <w:tcBorders>
              <w:top w:val="nil"/>
              <w:left w:val="nil"/>
              <w:bottom w:val="nil"/>
              <w:right w:val="nil"/>
            </w:tcBorders>
            <w:shd w:val="clear" w:color="auto" w:fill="auto"/>
          </w:tcPr>
          <w:p w:rsidR="00121D23" w:rsidRPr="00B414BC" w:rsidRDefault="00121D23" w:rsidP="00916C78"/>
        </w:tc>
        <w:tc>
          <w:tcPr>
            <w:tcW w:w="303" w:type="pct"/>
            <w:gridSpan w:val="2"/>
            <w:tcBorders>
              <w:top w:val="nil"/>
              <w:left w:val="nil"/>
              <w:bottom w:val="nil"/>
              <w:right w:val="nil"/>
            </w:tcBorders>
            <w:shd w:val="clear" w:color="auto" w:fill="auto"/>
          </w:tcPr>
          <w:p w:rsidR="00121D23" w:rsidRPr="00B414BC" w:rsidRDefault="00121D23" w:rsidP="00916C78"/>
        </w:tc>
        <w:tc>
          <w:tcPr>
            <w:tcW w:w="252" w:type="pct"/>
            <w:gridSpan w:val="3"/>
            <w:tcBorders>
              <w:top w:val="nil"/>
              <w:left w:val="nil"/>
              <w:bottom w:val="nil"/>
              <w:right w:val="nil"/>
            </w:tcBorders>
            <w:shd w:val="clear" w:color="auto" w:fill="auto"/>
          </w:tcPr>
          <w:p w:rsidR="00121D23" w:rsidRPr="00B414BC" w:rsidRDefault="00121D23" w:rsidP="00916C78"/>
        </w:tc>
      </w:tr>
      <w:tr w:rsidR="00121D23" w:rsidRPr="00772639" w:rsidTr="00121D23">
        <w:trPr>
          <w:gridAfter w:val="1"/>
          <w:wAfter w:w="508" w:type="pct"/>
          <w:trHeight w:val="315"/>
        </w:trPr>
        <w:tc>
          <w:tcPr>
            <w:tcW w:w="4492" w:type="pct"/>
            <w:gridSpan w:val="18"/>
            <w:tcBorders>
              <w:top w:val="nil"/>
              <w:left w:val="nil"/>
              <w:bottom w:val="nil"/>
              <w:right w:val="nil"/>
            </w:tcBorders>
            <w:shd w:val="clear" w:color="auto" w:fill="auto"/>
          </w:tcPr>
          <w:p w:rsidR="00121D23" w:rsidRPr="00772639" w:rsidRDefault="00121D23" w:rsidP="00916C78">
            <w:r w:rsidRPr="00772639">
              <w:t>* в соответствии с правовыми актами федерального уровня, соглашениями</w:t>
            </w:r>
          </w:p>
        </w:tc>
      </w:tr>
      <w:tr w:rsidR="00121D23" w:rsidRPr="00772639" w:rsidTr="00121D23">
        <w:trPr>
          <w:gridAfter w:val="2"/>
          <w:wAfter w:w="524" w:type="pct"/>
          <w:trHeight w:val="1157"/>
        </w:trPr>
        <w:tc>
          <w:tcPr>
            <w:tcW w:w="4476" w:type="pct"/>
            <w:gridSpan w:val="17"/>
            <w:tcBorders>
              <w:top w:val="nil"/>
              <w:left w:val="nil"/>
              <w:bottom w:val="single" w:sz="4" w:space="0" w:color="auto"/>
              <w:right w:val="nil"/>
            </w:tcBorders>
            <w:shd w:val="clear" w:color="auto" w:fill="auto"/>
          </w:tcPr>
          <w:p w:rsidR="00121D23" w:rsidRDefault="00121D23" w:rsidP="00916C78">
            <w:pPr>
              <w:jc w:val="cente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rPr>
                <w:b/>
                <w:bCs/>
                <w:i/>
              </w:rPr>
            </w:pPr>
          </w:p>
          <w:p w:rsidR="00121D23" w:rsidRDefault="00121D23" w:rsidP="00916C78">
            <w:pPr>
              <w:jc w:val="center"/>
              <w:rPr>
                <w:b/>
                <w:i/>
                <w:u w:val="single"/>
              </w:rPr>
            </w:pPr>
            <w:r w:rsidRPr="00532A9F">
              <w:rPr>
                <w:b/>
                <w:bCs/>
                <w:i/>
              </w:rPr>
              <w:t xml:space="preserve">Информация о соблюдении условий софинансирования расходных обязательств </w:t>
            </w:r>
            <w:r w:rsidRPr="00532A9F">
              <w:rPr>
                <w:b/>
                <w:bCs/>
                <w:i/>
              </w:rPr>
              <w:br/>
              <w:t xml:space="preserve">при реализации основных мероприятий муниципальной программы </w:t>
            </w:r>
            <w:r>
              <w:rPr>
                <w:b/>
                <w:bCs/>
                <w:i/>
              </w:rPr>
              <w:t xml:space="preserve">Персиановского  сельского поселения </w:t>
            </w:r>
            <w:r w:rsidRPr="00532A9F">
              <w:rPr>
                <w:b/>
                <w:bCs/>
                <w:i/>
                <w:iCs/>
              </w:rPr>
              <w:t>в отчетном году</w:t>
            </w:r>
            <w:r w:rsidRPr="00532A9F">
              <w:rPr>
                <w:b/>
                <w:bCs/>
                <w:i/>
              </w:rPr>
              <w:br/>
            </w:r>
            <w:r>
              <w:rPr>
                <w:b/>
                <w:i/>
                <w:u w:val="single"/>
              </w:rPr>
              <w:t>Развитие культуры Персиановского сельского поселения</w:t>
            </w:r>
          </w:p>
          <w:p w:rsidR="00121D23" w:rsidRPr="00532A9F" w:rsidRDefault="00121D23" w:rsidP="00916C78">
            <w:pPr>
              <w:jc w:val="center"/>
              <w:rPr>
                <w:b/>
                <w:i/>
                <w:u w:val="single"/>
              </w:rPr>
            </w:pPr>
            <w:r w:rsidRPr="00532A9F">
              <w:rPr>
                <w:b/>
                <w:bCs/>
                <w:i/>
              </w:rPr>
              <w:t xml:space="preserve">           </w:t>
            </w:r>
            <w:r w:rsidRPr="00532A9F">
              <w:rPr>
                <w:b/>
                <w:i/>
                <w:iCs/>
              </w:rPr>
              <w:t xml:space="preserve"> (наименование программы)</w:t>
            </w:r>
          </w:p>
        </w:tc>
      </w:tr>
      <w:tr w:rsidR="00121D23" w:rsidRPr="00772639" w:rsidTr="00121D23">
        <w:trPr>
          <w:gridAfter w:val="2"/>
          <w:wAfter w:w="524" w:type="pct"/>
          <w:trHeight w:val="785"/>
        </w:trPr>
        <w:tc>
          <w:tcPr>
            <w:tcW w:w="2374"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 xml:space="preserve">Наименование </w:t>
            </w:r>
            <w:r w:rsidRPr="00B414BC">
              <w:rPr>
                <w:bCs/>
              </w:rPr>
              <w:br/>
            </w:r>
            <w:r w:rsidRPr="00B414BC">
              <w:rPr>
                <w:bCs/>
              </w:rPr>
              <w:br/>
              <w:t>(в разрезе объектов)</w:t>
            </w:r>
          </w:p>
        </w:tc>
        <w:tc>
          <w:tcPr>
            <w:tcW w:w="756" w:type="pct"/>
            <w:gridSpan w:val="5"/>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Установленный объем софинансирования расходов* (%)</w:t>
            </w:r>
          </w:p>
        </w:tc>
        <w:tc>
          <w:tcPr>
            <w:tcW w:w="655" w:type="pct"/>
            <w:gridSpan w:val="6"/>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Объем фактических расходов областного бюджета</w:t>
            </w:r>
          </w:p>
        </w:tc>
        <w:tc>
          <w:tcPr>
            <w:tcW w:w="690" w:type="pct"/>
            <w:gridSpan w:val="5"/>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Объем фактических расходов местного бюджета</w:t>
            </w:r>
          </w:p>
        </w:tc>
      </w:tr>
      <w:tr w:rsidR="00121D23" w:rsidRPr="00772639" w:rsidTr="00121D23">
        <w:trPr>
          <w:gridAfter w:val="2"/>
          <w:wAfter w:w="524" w:type="pct"/>
          <w:trHeight w:val="599"/>
        </w:trPr>
        <w:tc>
          <w:tcPr>
            <w:tcW w:w="2374" w:type="pct"/>
            <w:vMerge/>
            <w:tcBorders>
              <w:top w:val="single" w:sz="4" w:space="0" w:color="auto"/>
              <w:left w:val="single" w:sz="4" w:space="0" w:color="auto"/>
              <w:bottom w:val="single" w:sz="4" w:space="0" w:color="auto"/>
              <w:right w:val="single" w:sz="4" w:space="0" w:color="auto"/>
            </w:tcBorders>
            <w:vAlign w:val="center"/>
          </w:tcPr>
          <w:p w:rsidR="00121D23" w:rsidRPr="00B414BC" w:rsidRDefault="00121D23" w:rsidP="00916C78">
            <w:pPr>
              <w:rPr>
                <w:bCs/>
              </w:rPr>
            </w:pPr>
          </w:p>
        </w:tc>
        <w:tc>
          <w:tcPr>
            <w:tcW w:w="403"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областной бюджет</w:t>
            </w:r>
          </w:p>
        </w:tc>
        <w:tc>
          <w:tcPr>
            <w:tcW w:w="353" w:type="pct"/>
            <w:gridSpan w:val="2"/>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местный бюджет</w:t>
            </w:r>
          </w:p>
        </w:tc>
        <w:tc>
          <w:tcPr>
            <w:tcW w:w="353"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тыс. рублей</w:t>
            </w:r>
          </w:p>
        </w:tc>
        <w:tc>
          <w:tcPr>
            <w:tcW w:w="303"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w:t>
            </w:r>
          </w:p>
        </w:tc>
        <w:tc>
          <w:tcPr>
            <w:tcW w:w="360" w:type="pct"/>
            <w:gridSpan w:val="2"/>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тыс. рублей</w:t>
            </w:r>
          </w:p>
        </w:tc>
        <w:tc>
          <w:tcPr>
            <w:tcW w:w="331" w:type="pct"/>
            <w:gridSpan w:val="3"/>
            <w:tcBorders>
              <w:top w:val="single" w:sz="4" w:space="0" w:color="auto"/>
              <w:left w:val="nil"/>
              <w:bottom w:val="single" w:sz="4" w:space="0" w:color="auto"/>
              <w:right w:val="single" w:sz="4" w:space="0" w:color="auto"/>
            </w:tcBorders>
            <w:shd w:val="clear" w:color="auto" w:fill="auto"/>
            <w:vAlign w:val="center"/>
          </w:tcPr>
          <w:p w:rsidR="00121D23" w:rsidRPr="00B414BC" w:rsidRDefault="00121D23" w:rsidP="00916C78">
            <w:pPr>
              <w:jc w:val="center"/>
              <w:rPr>
                <w:bCs/>
              </w:rPr>
            </w:pPr>
            <w:r w:rsidRPr="00B414BC">
              <w:rPr>
                <w:bCs/>
              </w:rPr>
              <w:t>%</w:t>
            </w:r>
          </w:p>
        </w:tc>
      </w:tr>
      <w:tr w:rsidR="00121D23" w:rsidRPr="00772639" w:rsidTr="00121D23">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rPr>
                <w:rFonts w:ascii="Times New Roman" w:hAnsi="Times New Roman" w:cs="Times New Roman"/>
                <w:sz w:val="24"/>
                <w:szCs w:val="24"/>
              </w:rPr>
            </w:pPr>
            <w:r w:rsidRPr="00B414BC">
              <w:rPr>
                <w:rFonts w:ascii="Times New Roman" w:hAnsi="Times New Roman" w:cs="Times New Roman"/>
                <w:sz w:val="24"/>
                <w:szCs w:val="24"/>
              </w:rPr>
              <w:t>Обеспечение разнообразия и доступности культурных услуг и создания условий для творческой самореализации населения</w:t>
            </w:r>
          </w:p>
        </w:tc>
        <w:tc>
          <w:tcPr>
            <w:tcW w:w="4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60"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31"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r>
      <w:tr w:rsidR="00121D23" w:rsidRPr="00772639" w:rsidTr="00121D23">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pStyle w:val="ConsPlusCell"/>
              <w:widowControl/>
              <w:rPr>
                <w:rFonts w:ascii="Times New Roman" w:hAnsi="Times New Roman" w:cs="Times New Roman"/>
                <w:bCs/>
                <w:kern w:val="2"/>
                <w:sz w:val="24"/>
                <w:szCs w:val="24"/>
              </w:rPr>
            </w:pPr>
            <w:r w:rsidRPr="00B414BC">
              <w:rPr>
                <w:rFonts w:ascii="Times New Roman" w:hAnsi="Times New Roman" w:cs="Times New Roman"/>
                <w:bCs/>
                <w:kern w:val="2"/>
                <w:sz w:val="24"/>
                <w:szCs w:val="24"/>
              </w:rPr>
              <w:t xml:space="preserve">Субсидии на приобретение звукотехнического оборудования в рамках подпрограммы«Развитие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 муниципальной программы </w:t>
            </w:r>
            <w:r>
              <w:rPr>
                <w:rFonts w:ascii="Times New Roman" w:hAnsi="Times New Roman" w:cs="Times New Roman"/>
                <w:bCs/>
                <w:kern w:val="2"/>
                <w:sz w:val="24"/>
                <w:szCs w:val="24"/>
              </w:rPr>
              <w:t xml:space="preserve">Персиановского </w:t>
            </w:r>
            <w:r w:rsidRPr="00B414BC">
              <w:rPr>
                <w:rFonts w:ascii="Times New Roman" w:hAnsi="Times New Roman" w:cs="Times New Roman"/>
                <w:bCs/>
                <w:kern w:val="2"/>
                <w:sz w:val="24"/>
                <w:szCs w:val="24"/>
              </w:rPr>
              <w:t xml:space="preserve">сельского поселения «Развитие культуры </w:t>
            </w:r>
            <w:r>
              <w:rPr>
                <w:rFonts w:ascii="Times New Roman" w:hAnsi="Times New Roman" w:cs="Times New Roman"/>
                <w:bCs/>
                <w:kern w:val="2"/>
                <w:sz w:val="24"/>
                <w:szCs w:val="24"/>
              </w:rPr>
              <w:t>Персиановского</w:t>
            </w:r>
            <w:r w:rsidRPr="00B414BC">
              <w:rPr>
                <w:rFonts w:ascii="Times New Roman" w:hAnsi="Times New Roman" w:cs="Times New Roman"/>
                <w:bCs/>
                <w:kern w:val="2"/>
                <w:sz w:val="24"/>
                <w:szCs w:val="24"/>
              </w:rPr>
              <w:t xml:space="preserve"> сельского поселения</w:t>
            </w:r>
          </w:p>
        </w:tc>
        <w:tc>
          <w:tcPr>
            <w:tcW w:w="4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60"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c>
          <w:tcPr>
            <w:tcW w:w="331"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r w:rsidRPr="00B414BC">
              <w:t>-</w:t>
            </w:r>
          </w:p>
        </w:tc>
      </w:tr>
      <w:tr w:rsidR="00121D23" w:rsidRPr="00772639" w:rsidTr="00121D23">
        <w:trPr>
          <w:gridAfter w:val="2"/>
          <w:wAfter w:w="524" w:type="pct"/>
          <w:trHeight w:val="315"/>
        </w:trPr>
        <w:tc>
          <w:tcPr>
            <w:tcW w:w="2374" w:type="pct"/>
            <w:tcBorders>
              <w:top w:val="single" w:sz="4" w:space="0" w:color="auto"/>
              <w:left w:val="single" w:sz="4" w:space="0" w:color="auto"/>
              <w:bottom w:val="single" w:sz="4" w:space="0" w:color="auto"/>
              <w:right w:val="single" w:sz="4" w:space="0" w:color="auto"/>
            </w:tcBorders>
            <w:shd w:val="clear" w:color="auto" w:fill="auto"/>
          </w:tcPr>
          <w:p w:rsidR="00121D23" w:rsidRPr="00B414BC" w:rsidRDefault="00121D23" w:rsidP="00916C78">
            <w:pPr>
              <w:rPr>
                <w:bCs/>
              </w:rPr>
            </w:pPr>
            <w:r w:rsidRPr="00B414BC">
              <w:rPr>
                <w:bCs/>
              </w:rPr>
              <w:t>ВСЕГО:</w:t>
            </w:r>
          </w:p>
        </w:tc>
        <w:tc>
          <w:tcPr>
            <w:tcW w:w="4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c>
          <w:tcPr>
            <w:tcW w:w="353"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c>
          <w:tcPr>
            <w:tcW w:w="35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c>
          <w:tcPr>
            <w:tcW w:w="303"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c>
          <w:tcPr>
            <w:tcW w:w="360" w:type="pct"/>
            <w:gridSpan w:val="2"/>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c>
          <w:tcPr>
            <w:tcW w:w="331" w:type="pct"/>
            <w:gridSpan w:val="3"/>
            <w:tcBorders>
              <w:top w:val="single" w:sz="4" w:space="0" w:color="auto"/>
              <w:left w:val="nil"/>
              <w:bottom w:val="single" w:sz="4" w:space="0" w:color="auto"/>
              <w:right w:val="single" w:sz="4" w:space="0" w:color="auto"/>
            </w:tcBorders>
            <w:shd w:val="clear" w:color="auto" w:fill="auto"/>
          </w:tcPr>
          <w:p w:rsidR="00121D23" w:rsidRPr="00B414BC" w:rsidRDefault="00121D23" w:rsidP="00916C78">
            <w:pPr>
              <w:jc w:val="center"/>
            </w:pPr>
          </w:p>
        </w:tc>
      </w:tr>
      <w:tr w:rsidR="00121D23" w:rsidRPr="00772639" w:rsidTr="00121D23">
        <w:trPr>
          <w:gridAfter w:val="2"/>
          <w:wAfter w:w="524" w:type="pct"/>
          <w:trHeight w:val="960"/>
        </w:trPr>
        <w:tc>
          <w:tcPr>
            <w:tcW w:w="4476" w:type="pct"/>
            <w:gridSpan w:val="17"/>
            <w:tcBorders>
              <w:top w:val="nil"/>
              <w:left w:val="nil"/>
              <w:bottom w:val="nil"/>
              <w:right w:val="nil"/>
            </w:tcBorders>
            <w:shd w:val="clear" w:color="auto" w:fill="auto"/>
          </w:tcPr>
          <w:p w:rsidR="00121D23" w:rsidRDefault="00121D23" w:rsidP="00916C78"/>
          <w:p w:rsidR="00121D23" w:rsidRPr="00772639" w:rsidRDefault="00121D23" w:rsidP="00916C78">
            <w:r w:rsidRPr="00772639">
              <w:lastRenderedPageBreak/>
              <w:t>* В соответствии с постановлением Правительства Ростовской области от 28.12.2011 № 302 "Об уровне софинансирования субсидий местным бюджетам для софинансирования расходных обязательств, возникающих при выполнении полномочий органов местного самоуправления по вопросам местного значения"</w:t>
            </w:r>
          </w:p>
        </w:tc>
      </w:tr>
    </w:tbl>
    <w:p w:rsidR="00121D23" w:rsidRDefault="00121D23" w:rsidP="00121D23">
      <w:pPr>
        <w:widowControl w:val="0"/>
        <w:autoSpaceDE w:val="0"/>
        <w:autoSpaceDN w:val="0"/>
        <w:adjustRightInd w:val="0"/>
        <w:outlineLvl w:val="2"/>
      </w:pPr>
    </w:p>
    <w:p w:rsidR="00121D23" w:rsidRDefault="00121D23" w:rsidP="00121D23"/>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p w:rsidR="00121D23" w:rsidRDefault="00121D23" w:rsidP="00121D23">
      <w:pPr>
        <w:widowControl w:val="0"/>
        <w:autoSpaceDE w:val="0"/>
        <w:autoSpaceDN w:val="0"/>
        <w:adjustRightInd w:val="0"/>
        <w:jc w:val="right"/>
        <w:outlineLvl w:val="2"/>
      </w:pPr>
    </w:p>
    <w:tbl>
      <w:tblPr>
        <w:tblW w:w="15944" w:type="dxa"/>
        <w:tblInd w:w="-176" w:type="dxa"/>
        <w:tblLayout w:type="fixed"/>
        <w:tblLook w:val="04A0" w:firstRow="1" w:lastRow="0" w:firstColumn="1" w:lastColumn="0" w:noHBand="0" w:noVBand="1"/>
      </w:tblPr>
      <w:tblGrid>
        <w:gridCol w:w="2084"/>
        <w:gridCol w:w="1132"/>
        <w:gridCol w:w="1156"/>
        <w:gridCol w:w="1248"/>
        <w:gridCol w:w="1143"/>
        <w:gridCol w:w="991"/>
        <w:gridCol w:w="992"/>
        <w:gridCol w:w="1022"/>
        <w:gridCol w:w="962"/>
        <w:gridCol w:w="1134"/>
        <w:gridCol w:w="993"/>
        <w:gridCol w:w="992"/>
        <w:gridCol w:w="1135"/>
        <w:gridCol w:w="960"/>
      </w:tblGrid>
      <w:tr w:rsidR="00121D23" w:rsidRPr="00772639" w:rsidTr="00916C78">
        <w:trPr>
          <w:trHeight w:val="1560"/>
        </w:trPr>
        <w:tc>
          <w:tcPr>
            <w:tcW w:w="15944" w:type="dxa"/>
            <w:gridSpan w:val="14"/>
            <w:tcBorders>
              <w:top w:val="nil"/>
              <w:left w:val="nil"/>
              <w:bottom w:val="nil"/>
              <w:right w:val="nil"/>
            </w:tcBorders>
            <w:shd w:val="clear" w:color="auto" w:fill="auto"/>
          </w:tcPr>
          <w:p w:rsidR="00121D23" w:rsidRPr="005D4B27" w:rsidRDefault="00121D23" w:rsidP="00916C78">
            <w:pPr>
              <w:jc w:val="center"/>
              <w:rPr>
                <w:b/>
                <w:bCs/>
                <w:i/>
              </w:rPr>
            </w:pPr>
            <w:r w:rsidRPr="005D4B27">
              <w:rPr>
                <w:b/>
                <w:bCs/>
                <w:i/>
              </w:rPr>
              <w:t xml:space="preserve">Информация о расходах за счет средств, полученных от предпринимательской и иной приносящей доход деятельности, муниципальных бюджетных и автономных учреждений </w:t>
            </w:r>
            <w:r>
              <w:rPr>
                <w:b/>
                <w:bCs/>
                <w:i/>
              </w:rPr>
              <w:t>Персиановского</w:t>
            </w:r>
            <w:r w:rsidRPr="005D4B27">
              <w:rPr>
                <w:b/>
                <w:bCs/>
                <w:i/>
              </w:rPr>
              <w:t xml:space="preserve"> сельского поселения</w:t>
            </w:r>
            <w:r w:rsidRPr="005D4B27">
              <w:rPr>
                <w:b/>
                <w:bCs/>
                <w:i/>
              </w:rPr>
              <w:br/>
            </w:r>
            <w:r w:rsidRPr="005D4B27">
              <w:rPr>
                <w:b/>
                <w:bCs/>
                <w:i/>
                <w:iCs/>
              </w:rPr>
              <w:t>в отчетном году</w:t>
            </w:r>
            <w:r w:rsidRPr="005D4B27">
              <w:rPr>
                <w:b/>
                <w:bCs/>
                <w:i/>
                <w:iCs/>
              </w:rPr>
              <w:br/>
            </w:r>
            <w:r>
              <w:rPr>
                <w:b/>
                <w:i/>
                <w:u w:val="single"/>
              </w:rPr>
              <w:t>Развитие культуры Персиановского сельского поселения</w:t>
            </w:r>
            <w:r w:rsidRPr="005D4B27">
              <w:rPr>
                <w:b/>
                <w:bCs/>
                <w:i/>
                <w:iCs/>
              </w:rPr>
              <w:br/>
              <w:t xml:space="preserve">            </w:t>
            </w:r>
            <w:r w:rsidRPr="005D4B27">
              <w:rPr>
                <w:b/>
                <w:i/>
                <w:iCs/>
              </w:rPr>
              <w:t>(наименование программы)</w:t>
            </w:r>
          </w:p>
        </w:tc>
      </w:tr>
      <w:tr w:rsidR="00121D23" w:rsidRPr="00772639" w:rsidTr="00916C78">
        <w:trPr>
          <w:trHeight w:val="1035"/>
        </w:trPr>
        <w:tc>
          <w:tcPr>
            <w:tcW w:w="208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 xml:space="preserve">Наименование </w:t>
            </w:r>
            <w:r>
              <w:rPr>
                <w:bCs/>
              </w:rPr>
              <w:t xml:space="preserve">муниципального </w:t>
            </w:r>
            <w:r w:rsidRPr="00772639">
              <w:rPr>
                <w:bCs/>
              </w:rPr>
              <w:t xml:space="preserve"> учреждения </w:t>
            </w:r>
          </w:p>
        </w:tc>
        <w:tc>
          <w:tcPr>
            <w:tcW w:w="1132"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Остаток средств на 01.01.</w:t>
            </w:r>
            <w:r>
              <w:rPr>
                <w:bCs/>
              </w:rPr>
              <w:t>2018</w:t>
            </w:r>
            <w:r w:rsidRPr="00772639">
              <w:rPr>
                <w:bCs/>
              </w:rPr>
              <w:t>*</w:t>
            </w:r>
          </w:p>
        </w:tc>
        <w:tc>
          <w:tcPr>
            <w:tcW w:w="6552" w:type="dxa"/>
            <w:gridSpan w:val="6"/>
            <w:tcBorders>
              <w:top w:val="single" w:sz="4" w:space="0" w:color="auto"/>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Фактически полученные доходы от предпринимательской и иной приносящей доход деятельности</w:t>
            </w:r>
          </w:p>
        </w:tc>
        <w:tc>
          <w:tcPr>
            <w:tcW w:w="5216" w:type="dxa"/>
            <w:gridSpan w:val="5"/>
            <w:tcBorders>
              <w:top w:val="single" w:sz="4" w:space="0" w:color="auto"/>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 xml:space="preserve">Средства, направленные на реализацию основных мероприятий </w:t>
            </w:r>
            <w:r>
              <w:rPr>
                <w:bCs/>
              </w:rPr>
              <w:t xml:space="preserve">муниципальной </w:t>
            </w:r>
            <w:r w:rsidRPr="00772639">
              <w:rPr>
                <w:bCs/>
              </w:rPr>
              <w:t xml:space="preserve">программы </w:t>
            </w:r>
            <w:r>
              <w:rPr>
                <w:bCs/>
              </w:rPr>
              <w:t>Персиановского  сельского поселения</w:t>
            </w:r>
            <w:r w:rsidRPr="00772639">
              <w:rPr>
                <w:bCs/>
              </w:rPr>
              <w:t xml:space="preserve"> за счет доходов, полученных от предпринимательской и иной приносящей доход деятельности</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Остаток на 01.01.</w:t>
            </w:r>
            <w:r>
              <w:rPr>
                <w:bCs/>
              </w:rPr>
              <w:t>2018</w:t>
            </w:r>
            <w:r w:rsidRPr="00772639">
              <w:rPr>
                <w:bCs/>
              </w:rPr>
              <w:t>**</w:t>
            </w:r>
          </w:p>
        </w:tc>
      </w:tr>
      <w:tr w:rsidR="00121D23" w:rsidRPr="00772639" w:rsidTr="00916C78">
        <w:trPr>
          <w:trHeight w:val="375"/>
        </w:trPr>
        <w:tc>
          <w:tcPr>
            <w:tcW w:w="2084"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132"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156" w:type="dxa"/>
            <w:vMerge w:val="restart"/>
            <w:tcBorders>
              <w:top w:val="nil"/>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всего</w:t>
            </w:r>
          </w:p>
        </w:tc>
        <w:tc>
          <w:tcPr>
            <w:tcW w:w="5396" w:type="dxa"/>
            <w:gridSpan w:val="5"/>
            <w:tcBorders>
              <w:top w:val="single" w:sz="4" w:space="0" w:color="auto"/>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в том числе:</w:t>
            </w:r>
          </w:p>
        </w:tc>
        <w:tc>
          <w:tcPr>
            <w:tcW w:w="962" w:type="dxa"/>
            <w:vMerge w:val="restart"/>
            <w:tcBorders>
              <w:top w:val="nil"/>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всего</w:t>
            </w:r>
          </w:p>
        </w:tc>
        <w:tc>
          <w:tcPr>
            <w:tcW w:w="4254" w:type="dxa"/>
            <w:gridSpan w:val="4"/>
            <w:tcBorders>
              <w:top w:val="single" w:sz="4" w:space="0" w:color="auto"/>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в том числе:</w:t>
            </w:r>
          </w:p>
        </w:tc>
        <w:tc>
          <w:tcPr>
            <w:tcW w:w="960"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r>
      <w:tr w:rsidR="00121D23" w:rsidRPr="00772639" w:rsidTr="00916C78">
        <w:trPr>
          <w:trHeight w:val="1260"/>
        </w:trPr>
        <w:tc>
          <w:tcPr>
            <w:tcW w:w="2084"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132"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156" w:type="dxa"/>
            <w:vMerge/>
            <w:tcBorders>
              <w:top w:val="nil"/>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248"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оказание платных услуг</w:t>
            </w:r>
          </w:p>
        </w:tc>
        <w:tc>
          <w:tcPr>
            <w:tcW w:w="1143"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добровольные пожертвования</w:t>
            </w:r>
          </w:p>
        </w:tc>
        <w:tc>
          <w:tcPr>
            <w:tcW w:w="991"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целевые взносы физических и (или) юридических лиц</w:t>
            </w:r>
          </w:p>
        </w:tc>
        <w:tc>
          <w:tcPr>
            <w:tcW w:w="992"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средства, полученные от приносящей доход деятельности</w:t>
            </w:r>
          </w:p>
        </w:tc>
        <w:tc>
          <w:tcPr>
            <w:tcW w:w="1022"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иные доходы</w:t>
            </w:r>
          </w:p>
        </w:tc>
        <w:tc>
          <w:tcPr>
            <w:tcW w:w="962" w:type="dxa"/>
            <w:vMerge/>
            <w:tcBorders>
              <w:top w:val="nil"/>
              <w:left w:val="single" w:sz="4" w:space="0" w:color="auto"/>
              <w:bottom w:val="single" w:sz="4" w:space="0" w:color="auto"/>
              <w:right w:val="single" w:sz="4" w:space="0" w:color="auto"/>
            </w:tcBorders>
            <w:vAlign w:val="center"/>
          </w:tcPr>
          <w:p w:rsidR="00121D23" w:rsidRPr="00772639" w:rsidRDefault="00121D23" w:rsidP="00916C78">
            <w:pPr>
              <w:rPr>
                <w:bCs/>
              </w:rPr>
            </w:pPr>
          </w:p>
        </w:tc>
        <w:tc>
          <w:tcPr>
            <w:tcW w:w="1134"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оплата труда с начислениями</w:t>
            </w:r>
          </w:p>
        </w:tc>
        <w:tc>
          <w:tcPr>
            <w:tcW w:w="993"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Pr>
                <w:bCs/>
              </w:rPr>
              <w:t>Основные средства</w:t>
            </w:r>
          </w:p>
        </w:tc>
        <w:tc>
          <w:tcPr>
            <w:tcW w:w="992"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материальные запасы</w:t>
            </w:r>
          </w:p>
        </w:tc>
        <w:tc>
          <w:tcPr>
            <w:tcW w:w="1135" w:type="dxa"/>
            <w:tcBorders>
              <w:top w:val="nil"/>
              <w:left w:val="nil"/>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прочие расходы</w:t>
            </w:r>
          </w:p>
        </w:tc>
        <w:tc>
          <w:tcPr>
            <w:tcW w:w="960" w:type="dxa"/>
            <w:vMerge/>
            <w:tcBorders>
              <w:top w:val="single" w:sz="4" w:space="0" w:color="auto"/>
              <w:left w:val="single" w:sz="4" w:space="0" w:color="auto"/>
              <w:bottom w:val="single" w:sz="4" w:space="0" w:color="auto"/>
              <w:right w:val="single" w:sz="4" w:space="0" w:color="auto"/>
            </w:tcBorders>
            <w:vAlign w:val="center"/>
          </w:tcPr>
          <w:p w:rsidR="00121D23" w:rsidRPr="00772639" w:rsidRDefault="00121D23" w:rsidP="00916C78">
            <w:pPr>
              <w:rPr>
                <w:bCs/>
              </w:rPr>
            </w:pPr>
          </w:p>
        </w:tc>
      </w:tr>
      <w:tr w:rsidR="00121D23" w:rsidRPr="00772639" w:rsidTr="00916C78">
        <w:trPr>
          <w:trHeight w:val="315"/>
        </w:trPr>
        <w:tc>
          <w:tcPr>
            <w:tcW w:w="15944" w:type="dxa"/>
            <w:gridSpan w:val="14"/>
            <w:tcBorders>
              <w:top w:val="single" w:sz="4" w:space="0" w:color="auto"/>
              <w:left w:val="single" w:sz="4" w:space="0" w:color="auto"/>
              <w:bottom w:val="single" w:sz="4" w:space="0" w:color="auto"/>
              <w:right w:val="single" w:sz="4" w:space="0" w:color="auto"/>
            </w:tcBorders>
            <w:shd w:val="clear" w:color="auto" w:fill="auto"/>
            <w:vAlign w:val="center"/>
          </w:tcPr>
          <w:p w:rsidR="00121D23" w:rsidRPr="00772639" w:rsidRDefault="00121D23" w:rsidP="00916C78">
            <w:pPr>
              <w:jc w:val="center"/>
              <w:rPr>
                <w:bCs/>
              </w:rPr>
            </w:pPr>
            <w:r w:rsidRPr="00772639">
              <w:rPr>
                <w:bCs/>
              </w:rPr>
              <w:t xml:space="preserve">I. </w:t>
            </w:r>
            <w:r>
              <w:rPr>
                <w:bCs/>
              </w:rPr>
              <w:t>Муниципальные</w:t>
            </w:r>
            <w:r w:rsidRPr="00772639">
              <w:rPr>
                <w:bCs/>
              </w:rPr>
              <w:t xml:space="preserve"> бюджетные учреждения</w:t>
            </w:r>
          </w:p>
        </w:tc>
      </w:tr>
      <w:tr w:rsidR="00121D23" w:rsidRPr="00772639" w:rsidTr="00916C78">
        <w:trPr>
          <w:trHeight w:val="315"/>
        </w:trPr>
        <w:tc>
          <w:tcPr>
            <w:tcW w:w="2084" w:type="dxa"/>
            <w:tcBorders>
              <w:top w:val="nil"/>
              <w:left w:val="single" w:sz="4" w:space="0" w:color="auto"/>
              <w:bottom w:val="single" w:sz="4" w:space="0" w:color="auto"/>
              <w:right w:val="single" w:sz="4" w:space="0" w:color="auto"/>
            </w:tcBorders>
            <w:shd w:val="clear" w:color="auto" w:fill="auto"/>
            <w:noWrap/>
            <w:vAlign w:val="bottom"/>
          </w:tcPr>
          <w:p w:rsidR="00121D23" w:rsidRPr="00772639" w:rsidRDefault="00121D23" w:rsidP="00916C78">
            <w:r w:rsidRPr="00772639">
              <w:t> </w:t>
            </w:r>
            <w:r>
              <w:t>МУК «Кадамовский СДК»,МБУ «ЦКР»</w:t>
            </w:r>
          </w:p>
        </w:tc>
        <w:tc>
          <w:tcPr>
            <w:tcW w:w="113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65,6</w:t>
            </w:r>
          </w:p>
        </w:tc>
        <w:tc>
          <w:tcPr>
            <w:tcW w:w="1156"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166,7</w:t>
            </w:r>
          </w:p>
        </w:tc>
        <w:tc>
          <w:tcPr>
            <w:tcW w:w="1248"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w:t>
            </w:r>
          </w:p>
        </w:tc>
        <w:tc>
          <w:tcPr>
            <w:tcW w:w="1143"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0,0 </w:t>
            </w:r>
          </w:p>
        </w:tc>
        <w:tc>
          <w:tcPr>
            <w:tcW w:w="991"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0,0 </w:t>
            </w:r>
          </w:p>
        </w:tc>
        <w:tc>
          <w:tcPr>
            <w:tcW w:w="99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118,9</w:t>
            </w:r>
          </w:p>
        </w:tc>
        <w:tc>
          <w:tcPr>
            <w:tcW w:w="102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47,8</w:t>
            </w:r>
          </w:p>
        </w:tc>
        <w:tc>
          <w:tcPr>
            <w:tcW w:w="96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 156,9</w:t>
            </w:r>
          </w:p>
        </w:tc>
        <w:tc>
          <w:tcPr>
            <w:tcW w:w="1134"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29,7</w:t>
            </w:r>
          </w:p>
        </w:tc>
        <w:tc>
          <w:tcPr>
            <w:tcW w:w="993"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w:t>
            </w:r>
          </w:p>
        </w:tc>
        <w:tc>
          <w:tcPr>
            <w:tcW w:w="99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9,6 </w:t>
            </w:r>
          </w:p>
        </w:tc>
        <w:tc>
          <w:tcPr>
            <w:tcW w:w="1135"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20,1</w:t>
            </w:r>
          </w:p>
        </w:tc>
        <w:tc>
          <w:tcPr>
            <w:tcW w:w="960"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202,6</w:t>
            </w:r>
          </w:p>
        </w:tc>
      </w:tr>
      <w:tr w:rsidR="00121D23" w:rsidRPr="00772639" w:rsidTr="00916C78">
        <w:trPr>
          <w:trHeight w:val="315"/>
        </w:trPr>
        <w:tc>
          <w:tcPr>
            <w:tcW w:w="2084" w:type="dxa"/>
            <w:tcBorders>
              <w:top w:val="nil"/>
              <w:left w:val="single" w:sz="4" w:space="0" w:color="auto"/>
              <w:bottom w:val="single" w:sz="4" w:space="0" w:color="auto"/>
              <w:right w:val="single" w:sz="4" w:space="0" w:color="auto"/>
            </w:tcBorders>
            <w:shd w:val="clear" w:color="auto" w:fill="auto"/>
            <w:noWrap/>
            <w:vAlign w:val="bottom"/>
          </w:tcPr>
          <w:p w:rsidR="00121D23" w:rsidRPr="00772639" w:rsidRDefault="00121D23" w:rsidP="00916C78">
            <w:r w:rsidRPr="00772639">
              <w:t> </w:t>
            </w:r>
            <w:r>
              <w:t>Всего</w:t>
            </w:r>
          </w:p>
        </w:tc>
        <w:tc>
          <w:tcPr>
            <w:tcW w:w="113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65,6</w:t>
            </w:r>
          </w:p>
        </w:tc>
        <w:tc>
          <w:tcPr>
            <w:tcW w:w="1156"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166,7</w:t>
            </w:r>
          </w:p>
        </w:tc>
        <w:tc>
          <w:tcPr>
            <w:tcW w:w="1248"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0 </w:t>
            </w:r>
          </w:p>
        </w:tc>
        <w:tc>
          <w:tcPr>
            <w:tcW w:w="1143"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0,0 </w:t>
            </w:r>
          </w:p>
        </w:tc>
        <w:tc>
          <w:tcPr>
            <w:tcW w:w="991"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0,0 </w:t>
            </w:r>
          </w:p>
        </w:tc>
        <w:tc>
          <w:tcPr>
            <w:tcW w:w="99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118,9 </w:t>
            </w:r>
          </w:p>
        </w:tc>
        <w:tc>
          <w:tcPr>
            <w:tcW w:w="102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47,8 </w:t>
            </w:r>
          </w:p>
        </w:tc>
        <w:tc>
          <w:tcPr>
            <w:tcW w:w="96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156,9</w:t>
            </w:r>
          </w:p>
        </w:tc>
        <w:tc>
          <w:tcPr>
            <w:tcW w:w="1134"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29,7</w:t>
            </w:r>
          </w:p>
        </w:tc>
        <w:tc>
          <w:tcPr>
            <w:tcW w:w="993"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0,0</w:t>
            </w:r>
          </w:p>
        </w:tc>
        <w:tc>
          <w:tcPr>
            <w:tcW w:w="992"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9,6</w:t>
            </w:r>
          </w:p>
        </w:tc>
        <w:tc>
          <w:tcPr>
            <w:tcW w:w="1135"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20,1</w:t>
            </w:r>
          </w:p>
        </w:tc>
        <w:tc>
          <w:tcPr>
            <w:tcW w:w="960" w:type="dxa"/>
            <w:tcBorders>
              <w:top w:val="nil"/>
              <w:left w:val="nil"/>
              <w:bottom w:val="single" w:sz="4" w:space="0" w:color="auto"/>
              <w:right w:val="single" w:sz="4" w:space="0" w:color="auto"/>
            </w:tcBorders>
            <w:shd w:val="clear" w:color="auto" w:fill="auto"/>
            <w:noWrap/>
            <w:vAlign w:val="bottom"/>
          </w:tcPr>
          <w:p w:rsidR="00121D23" w:rsidRPr="005D34A9" w:rsidRDefault="00121D23" w:rsidP="00916C78">
            <w:pPr>
              <w:rPr>
                <w:highlight w:val="yellow"/>
              </w:rPr>
            </w:pPr>
            <w:r w:rsidRPr="005D34A9">
              <w:rPr>
                <w:highlight w:val="yellow"/>
              </w:rPr>
              <w:t>202,6</w:t>
            </w:r>
          </w:p>
        </w:tc>
      </w:tr>
      <w:tr w:rsidR="00121D23" w:rsidRPr="00772639" w:rsidTr="00916C78">
        <w:trPr>
          <w:trHeight w:val="199"/>
        </w:trPr>
        <w:tc>
          <w:tcPr>
            <w:tcW w:w="15944" w:type="dxa"/>
            <w:gridSpan w:val="14"/>
            <w:tcBorders>
              <w:top w:val="nil"/>
              <w:left w:val="single" w:sz="4" w:space="0" w:color="auto"/>
              <w:bottom w:val="nil"/>
              <w:right w:val="single" w:sz="4" w:space="0" w:color="auto"/>
            </w:tcBorders>
            <w:shd w:val="clear" w:color="auto" w:fill="auto"/>
            <w:vAlign w:val="center"/>
          </w:tcPr>
          <w:p w:rsidR="00121D23" w:rsidRPr="00E3238E" w:rsidRDefault="00121D23" w:rsidP="00916C78">
            <w:pPr>
              <w:rPr>
                <w:bCs/>
              </w:rPr>
            </w:pPr>
          </w:p>
        </w:tc>
      </w:tr>
    </w:tbl>
    <w:p w:rsidR="00121D23" w:rsidRPr="00772639" w:rsidRDefault="00121D23" w:rsidP="00121D23">
      <w:pPr>
        <w:widowControl w:val="0"/>
        <w:autoSpaceDE w:val="0"/>
        <w:autoSpaceDN w:val="0"/>
        <w:adjustRightInd w:val="0"/>
        <w:outlineLvl w:val="2"/>
      </w:pPr>
    </w:p>
    <w:p w:rsidR="00121D23" w:rsidRDefault="00121D23" w:rsidP="00121D23">
      <w:r w:rsidRPr="00955650">
        <w:t>* остаток средств на начало отчетного года</w:t>
      </w:r>
    </w:p>
    <w:p w:rsidR="00121D23" w:rsidRPr="005F60A9" w:rsidRDefault="00121D23" w:rsidP="00121D23">
      <w:r w:rsidRPr="00955650">
        <w:t>** остаток средств на начало года, следующего за отчетным</w:t>
      </w:r>
    </w:p>
    <w:p w:rsidR="00121D23" w:rsidRDefault="00121D23" w:rsidP="00121D23">
      <w:pPr>
        <w:outlineLvl w:val="0"/>
        <w:rPr>
          <w:sz w:val="28"/>
          <w:szCs w:val="28"/>
        </w:rPr>
      </w:pPr>
    </w:p>
    <w:p w:rsidR="00121D23" w:rsidRDefault="00121D23" w:rsidP="00121D23">
      <w:pPr>
        <w:pStyle w:val="ConsPlusNormal"/>
        <w:ind w:firstLine="540"/>
        <w:jc w:val="both"/>
        <w:rPr>
          <w:sz w:val="28"/>
          <w:szCs w:val="28"/>
        </w:rPr>
      </w:pPr>
      <w:r w:rsidRPr="006F454F">
        <w:rPr>
          <w:rFonts w:ascii="Times New Roman" w:hAnsi="Times New Roman" w:cs="Times New Roman"/>
          <w:sz w:val="28"/>
          <w:szCs w:val="28"/>
        </w:rPr>
        <w:t>Ведущий специалист</w:t>
      </w:r>
      <w:r>
        <w:rPr>
          <w:rFonts w:ascii="Times New Roman" w:hAnsi="Times New Roman" w:cs="Times New Roman"/>
          <w:sz w:val="28"/>
          <w:szCs w:val="28"/>
        </w:rPr>
        <w:t xml:space="preserve"> </w:t>
      </w:r>
      <w:r w:rsidRPr="006F454F">
        <w:rPr>
          <w:rFonts w:ascii="Times New Roman" w:hAnsi="Times New Roman" w:cs="Times New Roman"/>
          <w:sz w:val="28"/>
          <w:szCs w:val="28"/>
        </w:rPr>
        <w:t>делопроизводству и архивной работе                                                                           Т.Н. Граче</w:t>
      </w:r>
      <w:r>
        <w:rPr>
          <w:rFonts w:ascii="Times New Roman" w:hAnsi="Times New Roman" w:cs="Times New Roman"/>
          <w:sz w:val="28"/>
          <w:szCs w:val="28"/>
        </w:rPr>
        <w:t>в</w:t>
      </w:r>
      <w:r>
        <w:rPr>
          <w:sz w:val="28"/>
          <w:szCs w:val="28"/>
        </w:rPr>
        <w:t>а</w:t>
      </w:r>
    </w:p>
    <w:p w:rsidR="00121D23" w:rsidRDefault="00121D23" w:rsidP="00121D23">
      <w:pPr>
        <w:pStyle w:val="ConsPlusNormal"/>
        <w:ind w:firstLine="540"/>
        <w:jc w:val="both"/>
        <w:rPr>
          <w:sz w:val="28"/>
          <w:szCs w:val="28"/>
        </w:rPr>
        <w:sectPr w:rsidR="00121D23" w:rsidSect="00121D23">
          <w:pgSz w:w="16838" w:h="11906" w:orient="landscape"/>
          <w:pgMar w:top="1701" w:right="1134" w:bottom="850" w:left="1134" w:header="708" w:footer="708" w:gutter="0"/>
          <w:cols w:space="708"/>
          <w:docGrid w:linePitch="360"/>
        </w:sectPr>
      </w:pPr>
    </w:p>
    <w:p w:rsidR="00121D23" w:rsidRPr="00663491" w:rsidRDefault="00121D23" w:rsidP="00121D23">
      <w:pPr>
        <w:pStyle w:val="Postan"/>
        <w:ind w:right="-29"/>
        <w:rPr>
          <w:szCs w:val="28"/>
        </w:rPr>
      </w:pPr>
      <w:r w:rsidRPr="00B85C89">
        <w:rPr>
          <w:noProof/>
        </w:rPr>
        <w:lastRenderedPageBreak/>
        <w:drawing>
          <wp:inline distT="0" distB="0" distL="0" distR="0">
            <wp:extent cx="390525" cy="600075"/>
            <wp:effectExtent l="0" t="0" r="9525"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90525" cy="600075"/>
                    </a:xfrm>
                    <a:prstGeom prst="rect">
                      <a:avLst/>
                    </a:prstGeom>
                    <a:noFill/>
                    <a:ln>
                      <a:noFill/>
                    </a:ln>
                  </pic:spPr>
                </pic:pic>
              </a:graphicData>
            </a:graphic>
          </wp:inline>
        </w:drawing>
      </w:r>
    </w:p>
    <w:p w:rsidR="00121D23" w:rsidRPr="00663491" w:rsidRDefault="00121D23" w:rsidP="00121D23">
      <w:pPr>
        <w:pStyle w:val="Postan"/>
        <w:ind w:right="-29"/>
        <w:rPr>
          <w:b/>
          <w:szCs w:val="28"/>
        </w:rPr>
      </w:pPr>
      <w:r w:rsidRPr="00663491">
        <w:rPr>
          <w:b/>
          <w:szCs w:val="28"/>
        </w:rPr>
        <w:t>РОССИЙСКАЯ  ФЕДЕРАЦИЯ</w:t>
      </w:r>
    </w:p>
    <w:p w:rsidR="00121D23" w:rsidRPr="00663491" w:rsidRDefault="00121D23" w:rsidP="00121D23">
      <w:pPr>
        <w:pStyle w:val="Postan"/>
        <w:ind w:right="-29"/>
        <w:rPr>
          <w:b/>
          <w:szCs w:val="28"/>
        </w:rPr>
      </w:pPr>
      <w:r w:rsidRPr="00663491">
        <w:rPr>
          <w:b/>
          <w:szCs w:val="28"/>
        </w:rPr>
        <w:t>РОСТОВСКАЯ  ОБЛАСТЬ</w:t>
      </w:r>
    </w:p>
    <w:p w:rsidR="00121D23" w:rsidRDefault="00121D23" w:rsidP="00121D23">
      <w:pPr>
        <w:pStyle w:val="Postan"/>
        <w:ind w:right="-29"/>
        <w:rPr>
          <w:b/>
          <w:szCs w:val="28"/>
        </w:rPr>
      </w:pPr>
      <w:r w:rsidRPr="00663491">
        <w:rPr>
          <w:b/>
          <w:szCs w:val="28"/>
        </w:rPr>
        <w:t>ОКТЯБРЬСКИЙ  РАЙОН</w:t>
      </w:r>
    </w:p>
    <w:p w:rsidR="00121D23" w:rsidRPr="00663491" w:rsidRDefault="00121D23" w:rsidP="00121D23">
      <w:pPr>
        <w:pStyle w:val="Postan"/>
        <w:ind w:right="-29"/>
        <w:rPr>
          <w:b/>
          <w:szCs w:val="28"/>
        </w:rPr>
      </w:pPr>
    </w:p>
    <w:p w:rsidR="00121D23" w:rsidRPr="002C0B8D" w:rsidRDefault="00121D23" w:rsidP="00121D23">
      <w:pPr>
        <w:jc w:val="center"/>
        <w:rPr>
          <w:b/>
          <w:sz w:val="28"/>
          <w:szCs w:val="28"/>
        </w:rPr>
      </w:pPr>
      <w:r w:rsidRPr="002C0B8D">
        <w:rPr>
          <w:b/>
          <w:sz w:val="28"/>
          <w:szCs w:val="28"/>
        </w:rPr>
        <w:t>Муниципальное образование «Персиановское сельское поселение»</w:t>
      </w:r>
    </w:p>
    <w:p w:rsidR="00121D23" w:rsidRPr="002C0B8D" w:rsidRDefault="00121D23" w:rsidP="00121D23">
      <w:pPr>
        <w:jc w:val="center"/>
        <w:rPr>
          <w:b/>
          <w:sz w:val="28"/>
          <w:szCs w:val="28"/>
        </w:rPr>
      </w:pPr>
      <w:r w:rsidRPr="002C0B8D">
        <w:rPr>
          <w:b/>
          <w:sz w:val="28"/>
          <w:szCs w:val="28"/>
        </w:rPr>
        <w:t>Администрация Персиановского сельского поселения</w:t>
      </w:r>
    </w:p>
    <w:p w:rsidR="00121D23" w:rsidRPr="00663491" w:rsidRDefault="00121D23" w:rsidP="00121D23">
      <w:pPr>
        <w:pStyle w:val="1"/>
        <w:ind w:right="-29"/>
        <w:rPr>
          <w:szCs w:val="28"/>
        </w:rPr>
      </w:pPr>
    </w:p>
    <w:p w:rsidR="00121D23" w:rsidRPr="002C0B8D" w:rsidRDefault="00121D23" w:rsidP="00121D23">
      <w:pPr>
        <w:tabs>
          <w:tab w:val="left" w:pos="3180"/>
        </w:tabs>
        <w:jc w:val="center"/>
        <w:rPr>
          <w:b/>
          <w:sz w:val="32"/>
          <w:szCs w:val="32"/>
        </w:rPr>
      </w:pPr>
      <w:r w:rsidRPr="002C0B8D">
        <w:rPr>
          <w:b/>
          <w:sz w:val="32"/>
          <w:szCs w:val="32"/>
        </w:rPr>
        <w:t>ПОСТАНОВЛЕНИЕ</w:t>
      </w:r>
    </w:p>
    <w:p w:rsidR="00121D23" w:rsidRPr="00663491" w:rsidRDefault="00121D23" w:rsidP="00121D23">
      <w:pPr>
        <w:rPr>
          <w:b/>
          <w:sz w:val="28"/>
          <w:szCs w:val="28"/>
        </w:rPr>
      </w:pPr>
    </w:p>
    <w:p w:rsidR="00121D23" w:rsidRPr="00CF2682" w:rsidRDefault="00121D23" w:rsidP="00121D23">
      <w:pPr>
        <w:autoSpaceDE w:val="0"/>
        <w:autoSpaceDN w:val="0"/>
        <w:adjustRightInd w:val="0"/>
        <w:jc w:val="both"/>
        <w:outlineLvl w:val="1"/>
        <w:rPr>
          <w:b/>
          <w:sz w:val="28"/>
          <w:szCs w:val="28"/>
          <w:lang w:eastAsia="en-US"/>
        </w:rPr>
      </w:pPr>
      <w:r w:rsidRPr="00B729EB">
        <w:rPr>
          <w:b/>
          <w:sz w:val="28"/>
          <w:szCs w:val="28"/>
          <w:shd w:val="clear" w:color="auto" w:fill="FFFFFF"/>
        </w:rPr>
        <w:t>01.04.2019</w:t>
      </w:r>
      <w:r w:rsidRPr="00B729EB">
        <w:rPr>
          <w:b/>
          <w:sz w:val="28"/>
          <w:szCs w:val="28"/>
          <w:shd w:val="clear" w:color="auto" w:fill="FFFFFF"/>
        </w:rPr>
        <w:tab/>
        <w:t xml:space="preserve">                                          № </w:t>
      </w:r>
      <w:r>
        <w:rPr>
          <w:b/>
          <w:sz w:val="28"/>
          <w:szCs w:val="28"/>
          <w:shd w:val="clear" w:color="auto" w:fill="FFFFFF"/>
        </w:rPr>
        <w:t>47</w:t>
      </w:r>
      <w:r w:rsidRPr="00B729EB">
        <w:rPr>
          <w:b/>
          <w:sz w:val="28"/>
          <w:szCs w:val="28"/>
        </w:rPr>
        <w:t xml:space="preserve">                            п. Персиановский</w:t>
      </w:r>
    </w:p>
    <w:p w:rsidR="00121D23" w:rsidRPr="00663491" w:rsidRDefault="00121D23" w:rsidP="00121D23">
      <w:pPr>
        <w:pStyle w:val="a8"/>
        <w:rPr>
          <w:rFonts w:ascii="Times New Roman" w:hAnsi="Times New Roman"/>
          <w:sz w:val="28"/>
          <w:szCs w:val="28"/>
        </w:rPr>
      </w:pPr>
    </w:p>
    <w:p w:rsidR="00121D23" w:rsidRPr="00663491" w:rsidRDefault="00121D23" w:rsidP="00121D23">
      <w:pPr>
        <w:tabs>
          <w:tab w:val="left" w:pos="4253"/>
        </w:tabs>
        <w:ind w:right="5952"/>
        <w:jc w:val="both"/>
        <w:rPr>
          <w:sz w:val="28"/>
          <w:szCs w:val="28"/>
        </w:rPr>
      </w:pPr>
      <w:r w:rsidRPr="00663491">
        <w:rPr>
          <w:sz w:val="28"/>
          <w:szCs w:val="28"/>
        </w:rPr>
        <w:t xml:space="preserve">Об утверждении отчета об исполнении плана реализации </w:t>
      </w:r>
    </w:p>
    <w:p w:rsidR="00121D23" w:rsidRPr="00663491" w:rsidRDefault="00121D23" w:rsidP="00121D23">
      <w:pPr>
        <w:tabs>
          <w:tab w:val="left" w:pos="4253"/>
        </w:tabs>
        <w:ind w:right="5952"/>
        <w:jc w:val="both"/>
        <w:rPr>
          <w:sz w:val="28"/>
          <w:szCs w:val="28"/>
        </w:rPr>
      </w:pPr>
      <w:r w:rsidRPr="00663491">
        <w:rPr>
          <w:sz w:val="28"/>
          <w:szCs w:val="28"/>
        </w:rPr>
        <w:t>муниципальной программы Персиановского сельского поселения  «</w:t>
      </w:r>
      <w:r>
        <w:rPr>
          <w:sz w:val="28"/>
          <w:szCs w:val="28"/>
        </w:rPr>
        <w:t>Доступная среда</w:t>
      </w:r>
      <w:r w:rsidRPr="00663491">
        <w:rPr>
          <w:sz w:val="28"/>
          <w:szCs w:val="28"/>
        </w:rPr>
        <w:t>»  на 201</w:t>
      </w:r>
      <w:r>
        <w:rPr>
          <w:sz w:val="28"/>
          <w:szCs w:val="28"/>
        </w:rPr>
        <w:t>8</w:t>
      </w:r>
      <w:r w:rsidRPr="00663491">
        <w:rPr>
          <w:sz w:val="28"/>
          <w:szCs w:val="28"/>
        </w:rPr>
        <w:t xml:space="preserve"> год  по итогам 201</w:t>
      </w:r>
      <w:r>
        <w:rPr>
          <w:sz w:val="28"/>
          <w:szCs w:val="28"/>
        </w:rPr>
        <w:t>8</w:t>
      </w:r>
      <w:r w:rsidRPr="00663491">
        <w:rPr>
          <w:sz w:val="28"/>
          <w:szCs w:val="28"/>
        </w:rPr>
        <w:t xml:space="preserve"> года</w:t>
      </w:r>
    </w:p>
    <w:p w:rsidR="00121D23" w:rsidRPr="00663491" w:rsidRDefault="00121D23" w:rsidP="00121D23">
      <w:pPr>
        <w:rPr>
          <w:sz w:val="28"/>
          <w:szCs w:val="28"/>
        </w:rPr>
      </w:pPr>
    </w:p>
    <w:p w:rsidR="00121D23" w:rsidRDefault="00121D23" w:rsidP="00121D23">
      <w:pPr>
        <w:pStyle w:val="a8"/>
        <w:jc w:val="both"/>
        <w:rPr>
          <w:rFonts w:ascii="Times New Roman" w:hAnsi="Times New Roman"/>
          <w:sz w:val="28"/>
          <w:szCs w:val="28"/>
        </w:rPr>
      </w:pPr>
      <w:r>
        <w:rPr>
          <w:rFonts w:ascii="Times New Roman" w:hAnsi="Times New Roman"/>
          <w:sz w:val="28"/>
          <w:szCs w:val="28"/>
        </w:rPr>
        <w:tab/>
      </w:r>
      <w:r w:rsidRPr="00663491">
        <w:rPr>
          <w:rFonts w:ascii="Times New Roman" w:hAnsi="Times New Roman"/>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Персиановского сельского поселения от </w:t>
      </w:r>
      <w:r>
        <w:rPr>
          <w:rFonts w:ascii="Times New Roman" w:hAnsi="Times New Roman"/>
          <w:sz w:val="28"/>
          <w:szCs w:val="28"/>
        </w:rPr>
        <w:t>28.12</w:t>
      </w:r>
      <w:r w:rsidRPr="00663491">
        <w:rPr>
          <w:rFonts w:ascii="Times New Roman" w:hAnsi="Times New Roman"/>
          <w:sz w:val="28"/>
          <w:szCs w:val="28"/>
        </w:rPr>
        <w:t>.201</w:t>
      </w:r>
      <w:r>
        <w:rPr>
          <w:rFonts w:ascii="Times New Roman" w:hAnsi="Times New Roman"/>
          <w:sz w:val="28"/>
          <w:szCs w:val="28"/>
        </w:rPr>
        <w:t>5</w:t>
      </w:r>
      <w:r w:rsidRPr="00663491">
        <w:rPr>
          <w:rFonts w:ascii="Times New Roman" w:hAnsi="Times New Roman"/>
          <w:sz w:val="28"/>
          <w:szCs w:val="28"/>
        </w:rPr>
        <w:t xml:space="preserve"> № </w:t>
      </w:r>
      <w:r>
        <w:rPr>
          <w:rFonts w:ascii="Times New Roman" w:hAnsi="Times New Roman"/>
          <w:sz w:val="28"/>
          <w:szCs w:val="28"/>
        </w:rPr>
        <w:t>618</w:t>
      </w:r>
      <w:r w:rsidRPr="00663491">
        <w:rPr>
          <w:rFonts w:ascii="Times New Roman" w:hAnsi="Times New Roman"/>
          <w:sz w:val="28"/>
          <w:szCs w:val="28"/>
        </w:rPr>
        <w:t xml:space="preserve"> года «Об утверждении </w:t>
      </w:r>
      <w:r>
        <w:rPr>
          <w:rFonts w:ascii="Times New Roman" w:hAnsi="Times New Roman"/>
          <w:sz w:val="28"/>
          <w:szCs w:val="28"/>
        </w:rPr>
        <w:t>муниципальной</w:t>
      </w:r>
      <w:r w:rsidRPr="00663491">
        <w:rPr>
          <w:rFonts w:ascii="Times New Roman" w:hAnsi="Times New Roman"/>
          <w:sz w:val="28"/>
          <w:szCs w:val="28"/>
        </w:rPr>
        <w:t xml:space="preserve"> программ</w:t>
      </w:r>
      <w:r>
        <w:rPr>
          <w:rFonts w:ascii="Times New Roman" w:hAnsi="Times New Roman"/>
          <w:sz w:val="28"/>
          <w:szCs w:val="28"/>
        </w:rPr>
        <w:t>ы</w:t>
      </w:r>
      <w:r w:rsidRPr="00663491">
        <w:rPr>
          <w:rFonts w:ascii="Times New Roman" w:hAnsi="Times New Roman"/>
          <w:sz w:val="28"/>
          <w:szCs w:val="28"/>
        </w:rPr>
        <w:t xml:space="preserve"> Персиановского сельского поселения</w:t>
      </w:r>
      <w:r>
        <w:rPr>
          <w:rFonts w:ascii="Times New Roman" w:hAnsi="Times New Roman"/>
          <w:sz w:val="28"/>
          <w:szCs w:val="28"/>
        </w:rPr>
        <w:t xml:space="preserve"> «Доступная среда»</w:t>
      </w:r>
      <w:r w:rsidRPr="00663491">
        <w:rPr>
          <w:rFonts w:ascii="Times New Roman" w:hAnsi="Times New Roman"/>
          <w:sz w:val="28"/>
          <w:szCs w:val="28"/>
        </w:rPr>
        <w:t>»</w:t>
      </w:r>
    </w:p>
    <w:p w:rsidR="00121D23" w:rsidRPr="00663491" w:rsidRDefault="00121D23" w:rsidP="00121D23">
      <w:pPr>
        <w:pStyle w:val="a8"/>
        <w:jc w:val="both"/>
        <w:rPr>
          <w:rFonts w:ascii="Times New Roman" w:hAnsi="Times New Roman"/>
          <w:sz w:val="28"/>
          <w:szCs w:val="28"/>
        </w:rPr>
      </w:pPr>
    </w:p>
    <w:p w:rsidR="00121D23" w:rsidRDefault="00121D23" w:rsidP="00121D23">
      <w:pPr>
        <w:jc w:val="center"/>
        <w:rPr>
          <w:b/>
          <w:caps/>
          <w:sz w:val="28"/>
          <w:szCs w:val="28"/>
        </w:rPr>
      </w:pPr>
      <w:r w:rsidRPr="003E0911">
        <w:rPr>
          <w:b/>
          <w:caps/>
          <w:sz w:val="28"/>
          <w:szCs w:val="28"/>
        </w:rPr>
        <w:t>постановля</w:t>
      </w:r>
      <w:r>
        <w:rPr>
          <w:b/>
          <w:caps/>
          <w:sz w:val="28"/>
          <w:szCs w:val="28"/>
        </w:rPr>
        <w:t>ю</w:t>
      </w:r>
      <w:r w:rsidRPr="003E0911">
        <w:rPr>
          <w:b/>
          <w:caps/>
          <w:sz w:val="28"/>
          <w:szCs w:val="28"/>
        </w:rPr>
        <w:t>:</w:t>
      </w:r>
    </w:p>
    <w:p w:rsidR="00121D23" w:rsidRDefault="00121D23" w:rsidP="00121D23">
      <w:pPr>
        <w:jc w:val="both"/>
        <w:rPr>
          <w:b/>
          <w:caps/>
          <w:sz w:val="28"/>
          <w:szCs w:val="28"/>
        </w:rPr>
      </w:pPr>
    </w:p>
    <w:p w:rsidR="00121D23" w:rsidRPr="00663491" w:rsidRDefault="00121D23" w:rsidP="00121D23">
      <w:pPr>
        <w:pStyle w:val="a8"/>
        <w:jc w:val="both"/>
        <w:rPr>
          <w:rFonts w:ascii="Times New Roman" w:hAnsi="Times New Roman"/>
          <w:bCs/>
          <w:sz w:val="28"/>
          <w:szCs w:val="28"/>
        </w:rPr>
      </w:pPr>
      <w:r w:rsidRPr="00663491">
        <w:rPr>
          <w:rFonts w:ascii="Times New Roman" w:hAnsi="Times New Roman"/>
          <w:sz w:val="28"/>
          <w:szCs w:val="28"/>
        </w:rPr>
        <w:tab/>
        <w:t>1. Утвердить отчёт об исполнении плана реализации муниципальной программы Персиановского сельского поселения «</w:t>
      </w:r>
      <w:r>
        <w:rPr>
          <w:rFonts w:ascii="Times New Roman" w:hAnsi="Times New Roman"/>
          <w:sz w:val="28"/>
          <w:szCs w:val="28"/>
        </w:rPr>
        <w:t>Доступная среда</w:t>
      </w:r>
      <w:r w:rsidRPr="00663491">
        <w:rPr>
          <w:rFonts w:ascii="Times New Roman" w:hAnsi="Times New Roman"/>
          <w:sz w:val="28"/>
          <w:szCs w:val="28"/>
        </w:rPr>
        <w:t>» на 201</w:t>
      </w:r>
      <w:r>
        <w:rPr>
          <w:rFonts w:ascii="Times New Roman" w:hAnsi="Times New Roman"/>
          <w:sz w:val="28"/>
          <w:szCs w:val="28"/>
        </w:rPr>
        <w:t xml:space="preserve">8 </w:t>
      </w:r>
      <w:r w:rsidRPr="00663491">
        <w:rPr>
          <w:rFonts w:ascii="Times New Roman" w:hAnsi="Times New Roman"/>
          <w:sz w:val="28"/>
          <w:szCs w:val="28"/>
        </w:rPr>
        <w:t>год  по итогам 201</w:t>
      </w:r>
      <w:r>
        <w:rPr>
          <w:rFonts w:ascii="Times New Roman" w:hAnsi="Times New Roman"/>
          <w:sz w:val="28"/>
          <w:szCs w:val="28"/>
        </w:rPr>
        <w:t>8</w:t>
      </w:r>
      <w:r w:rsidRPr="00663491">
        <w:rPr>
          <w:rFonts w:ascii="Times New Roman" w:hAnsi="Times New Roman"/>
          <w:sz w:val="28"/>
          <w:szCs w:val="28"/>
        </w:rPr>
        <w:t xml:space="preserve"> года согласно приложению к настоящему постановлению.</w:t>
      </w:r>
    </w:p>
    <w:p w:rsidR="00121D23" w:rsidRDefault="00121D23" w:rsidP="00121D23">
      <w:pPr>
        <w:autoSpaceDE w:val="0"/>
        <w:autoSpaceDN w:val="0"/>
        <w:adjustRightInd w:val="0"/>
        <w:ind w:firstLine="709"/>
        <w:jc w:val="both"/>
        <w:rPr>
          <w:rFonts w:eastAsia="Calibri"/>
          <w:kern w:val="2"/>
          <w:sz w:val="28"/>
          <w:szCs w:val="28"/>
          <w:lang w:eastAsia="en-US"/>
        </w:rPr>
      </w:pPr>
      <w:r w:rsidRPr="00663491">
        <w:rPr>
          <w:sz w:val="28"/>
          <w:szCs w:val="28"/>
        </w:rPr>
        <w:t xml:space="preserve">2. Контроль за выполнением постановления возложить на </w:t>
      </w:r>
      <w:r>
        <w:rPr>
          <w:sz w:val="28"/>
          <w:szCs w:val="28"/>
        </w:rPr>
        <w:t>директора МУК «Кадамовский СДК» Круковского В.С.</w:t>
      </w:r>
    </w:p>
    <w:p w:rsidR="00121D23" w:rsidRDefault="00121D23" w:rsidP="00121D23">
      <w:pPr>
        <w:autoSpaceDE w:val="0"/>
        <w:autoSpaceDN w:val="0"/>
        <w:adjustRightInd w:val="0"/>
        <w:rPr>
          <w:sz w:val="28"/>
          <w:szCs w:val="28"/>
        </w:rPr>
      </w:pPr>
    </w:p>
    <w:p w:rsidR="00121D23" w:rsidRDefault="00121D23" w:rsidP="00121D23">
      <w:pPr>
        <w:autoSpaceDE w:val="0"/>
        <w:autoSpaceDN w:val="0"/>
        <w:adjustRightInd w:val="0"/>
        <w:rPr>
          <w:sz w:val="28"/>
          <w:szCs w:val="28"/>
        </w:rPr>
      </w:pPr>
      <w:r w:rsidRPr="002C0B8D">
        <w:rPr>
          <w:sz w:val="28"/>
          <w:szCs w:val="28"/>
        </w:rPr>
        <w:t xml:space="preserve">Глава </w:t>
      </w:r>
      <w:r>
        <w:rPr>
          <w:sz w:val="28"/>
          <w:szCs w:val="28"/>
        </w:rPr>
        <w:t>Администрации</w:t>
      </w:r>
    </w:p>
    <w:p w:rsidR="00121D23" w:rsidRPr="002C0B8D" w:rsidRDefault="00121D23" w:rsidP="00121D23">
      <w:pPr>
        <w:autoSpaceDE w:val="0"/>
        <w:autoSpaceDN w:val="0"/>
        <w:adjustRightInd w:val="0"/>
        <w:rPr>
          <w:sz w:val="28"/>
          <w:szCs w:val="28"/>
        </w:rPr>
      </w:pPr>
      <w:r w:rsidRPr="002C0B8D">
        <w:rPr>
          <w:sz w:val="28"/>
          <w:szCs w:val="28"/>
        </w:rPr>
        <w:t>Персиановского</w:t>
      </w:r>
    </w:p>
    <w:p w:rsidR="00121D23" w:rsidRDefault="00121D23" w:rsidP="00121D23">
      <w:pPr>
        <w:autoSpaceDE w:val="0"/>
        <w:autoSpaceDN w:val="0"/>
        <w:adjustRightInd w:val="0"/>
        <w:rPr>
          <w:sz w:val="28"/>
          <w:szCs w:val="28"/>
        </w:rPr>
      </w:pPr>
      <w:r w:rsidRPr="002C0B8D">
        <w:rPr>
          <w:sz w:val="28"/>
          <w:szCs w:val="28"/>
        </w:rPr>
        <w:t>сельского поселения</w:t>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r>
      <w:r w:rsidRPr="002C0B8D">
        <w:rPr>
          <w:sz w:val="28"/>
          <w:szCs w:val="28"/>
        </w:rPr>
        <w:tab/>
        <w:t xml:space="preserve"> </w:t>
      </w:r>
      <w:r>
        <w:rPr>
          <w:sz w:val="28"/>
          <w:szCs w:val="28"/>
        </w:rPr>
        <w:t xml:space="preserve">А.В. Бутенко </w:t>
      </w:r>
    </w:p>
    <w:p w:rsidR="00121D23" w:rsidRDefault="00121D23" w:rsidP="00121D23">
      <w:pPr>
        <w:autoSpaceDE w:val="0"/>
        <w:autoSpaceDN w:val="0"/>
        <w:adjustRightInd w:val="0"/>
        <w:rPr>
          <w:sz w:val="28"/>
          <w:szCs w:val="28"/>
        </w:rPr>
      </w:pPr>
    </w:p>
    <w:p w:rsidR="00121D23" w:rsidRPr="002C0B8D" w:rsidRDefault="00121D23" w:rsidP="00121D23">
      <w:pPr>
        <w:autoSpaceDE w:val="0"/>
        <w:autoSpaceDN w:val="0"/>
        <w:adjustRightInd w:val="0"/>
        <w:rPr>
          <w:sz w:val="28"/>
          <w:szCs w:val="28"/>
        </w:rPr>
      </w:pPr>
    </w:p>
    <w:tbl>
      <w:tblPr>
        <w:tblW w:w="0" w:type="auto"/>
        <w:tblInd w:w="6062" w:type="dxa"/>
        <w:tblLook w:val="04A0" w:firstRow="1" w:lastRow="0" w:firstColumn="1" w:lastColumn="0" w:noHBand="0" w:noVBand="1"/>
      </w:tblPr>
      <w:tblGrid>
        <w:gridCol w:w="3576"/>
      </w:tblGrid>
      <w:tr w:rsidR="00121D23" w:rsidRPr="00663491" w:rsidTr="00916C78">
        <w:tc>
          <w:tcPr>
            <w:tcW w:w="3785" w:type="dxa"/>
          </w:tcPr>
          <w:p w:rsidR="00DD3DC8" w:rsidRDefault="00DD3DC8" w:rsidP="00916C78">
            <w:pPr>
              <w:ind w:hanging="40"/>
              <w:jc w:val="center"/>
              <w:rPr>
                <w:sz w:val="28"/>
                <w:szCs w:val="28"/>
              </w:rPr>
            </w:pPr>
          </w:p>
          <w:p w:rsidR="00DD3DC8" w:rsidRDefault="00DD3DC8" w:rsidP="00916C78">
            <w:pPr>
              <w:ind w:hanging="40"/>
              <w:jc w:val="center"/>
              <w:rPr>
                <w:sz w:val="28"/>
                <w:szCs w:val="28"/>
              </w:rPr>
            </w:pPr>
          </w:p>
          <w:p w:rsidR="00DD3DC8" w:rsidRDefault="00DD3DC8" w:rsidP="00916C78">
            <w:pPr>
              <w:ind w:hanging="40"/>
              <w:jc w:val="center"/>
              <w:rPr>
                <w:sz w:val="28"/>
                <w:szCs w:val="28"/>
              </w:rPr>
            </w:pPr>
          </w:p>
          <w:p w:rsidR="00121D23" w:rsidRPr="003E0911" w:rsidRDefault="00121D23" w:rsidP="00916C78">
            <w:pPr>
              <w:ind w:hanging="40"/>
              <w:jc w:val="center"/>
              <w:rPr>
                <w:sz w:val="28"/>
                <w:szCs w:val="28"/>
              </w:rPr>
            </w:pPr>
            <w:r w:rsidRPr="003E0911">
              <w:rPr>
                <w:sz w:val="28"/>
                <w:szCs w:val="28"/>
              </w:rPr>
              <w:lastRenderedPageBreak/>
              <w:t>Приложение №1</w:t>
            </w:r>
          </w:p>
          <w:p w:rsidR="00121D23" w:rsidRPr="00B729EB" w:rsidRDefault="00121D23" w:rsidP="00916C78">
            <w:pPr>
              <w:ind w:hanging="40"/>
              <w:jc w:val="center"/>
              <w:rPr>
                <w:sz w:val="28"/>
                <w:szCs w:val="28"/>
              </w:rPr>
            </w:pPr>
            <w:r w:rsidRPr="003E0911">
              <w:rPr>
                <w:sz w:val="28"/>
                <w:szCs w:val="28"/>
              </w:rPr>
              <w:t xml:space="preserve">к Постановлению </w:t>
            </w:r>
            <w:r>
              <w:rPr>
                <w:sz w:val="28"/>
                <w:szCs w:val="28"/>
              </w:rPr>
              <w:t xml:space="preserve">Администрации Персиановского сельского поселения </w:t>
            </w:r>
            <w:r w:rsidRPr="00CF2682">
              <w:rPr>
                <w:sz w:val="28"/>
                <w:szCs w:val="28"/>
              </w:rPr>
              <w:t xml:space="preserve">№ </w:t>
            </w:r>
            <w:r w:rsidRPr="00B729EB">
              <w:rPr>
                <w:sz w:val="28"/>
                <w:szCs w:val="28"/>
              </w:rPr>
              <w:t>4</w:t>
            </w:r>
            <w:r>
              <w:rPr>
                <w:sz w:val="28"/>
                <w:szCs w:val="28"/>
              </w:rPr>
              <w:t>7</w:t>
            </w:r>
          </w:p>
          <w:p w:rsidR="00121D23" w:rsidRPr="00CF2682" w:rsidRDefault="00121D23" w:rsidP="00916C78">
            <w:pPr>
              <w:ind w:hanging="40"/>
              <w:jc w:val="center"/>
              <w:rPr>
                <w:sz w:val="28"/>
                <w:szCs w:val="28"/>
              </w:rPr>
            </w:pPr>
            <w:r w:rsidRPr="00B729EB">
              <w:rPr>
                <w:sz w:val="28"/>
                <w:szCs w:val="28"/>
              </w:rPr>
              <w:t xml:space="preserve"> от 01.04.2019 г.</w:t>
            </w:r>
          </w:p>
          <w:p w:rsidR="00121D23" w:rsidRPr="00663491" w:rsidRDefault="00121D23" w:rsidP="00916C78">
            <w:pPr>
              <w:ind w:hanging="40"/>
              <w:jc w:val="center"/>
              <w:rPr>
                <w:sz w:val="28"/>
                <w:szCs w:val="28"/>
              </w:rPr>
            </w:pPr>
          </w:p>
        </w:tc>
      </w:tr>
    </w:tbl>
    <w:p w:rsidR="00121D23" w:rsidRPr="00663491" w:rsidRDefault="00121D23" w:rsidP="00121D23">
      <w:pPr>
        <w:rPr>
          <w:sz w:val="28"/>
          <w:szCs w:val="28"/>
        </w:rPr>
      </w:pPr>
    </w:p>
    <w:p w:rsidR="00121D23" w:rsidRPr="00E26659" w:rsidRDefault="00121D23" w:rsidP="00121D23">
      <w:pPr>
        <w:autoSpaceDE w:val="0"/>
        <w:autoSpaceDN w:val="0"/>
        <w:adjustRightInd w:val="0"/>
        <w:rPr>
          <w:rFonts w:eastAsia="Calibri"/>
          <w:sz w:val="28"/>
          <w:szCs w:val="28"/>
          <w:lang w:eastAsia="en-US"/>
        </w:rPr>
      </w:pPr>
    </w:p>
    <w:p w:rsidR="00121D23" w:rsidRPr="00E26659" w:rsidRDefault="00121D23" w:rsidP="00121D23">
      <w:pPr>
        <w:ind w:left="284" w:right="140"/>
        <w:jc w:val="center"/>
        <w:rPr>
          <w:sz w:val="28"/>
          <w:szCs w:val="28"/>
        </w:rPr>
      </w:pPr>
      <w:r w:rsidRPr="00E26659">
        <w:rPr>
          <w:sz w:val="28"/>
          <w:szCs w:val="28"/>
        </w:rPr>
        <w:t>ОТЧЕТ</w:t>
      </w:r>
    </w:p>
    <w:p w:rsidR="00121D23" w:rsidRPr="00E26659" w:rsidRDefault="00121D23" w:rsidP="00121D23">
      <w:pPr>
        <w:ind w:left="284" w:right="140"/>
        <w:jc w:val="center"/>
        <w:rPr>
          <w:sz w:val="28"/>
          <w:szCs w:val="28"/>
        </w:rPr>
      </w:pPr>
      <w:r w:rsidRPr="00E26659">
        <w:rPr>
          <w:sz w:val="28"/>
          <w:szCs w:val="28"/>
        </w:rPr>
        <w:t xml:space="preserve"> о реализации муниципальной программы </w:t>
      </w:r>
      <w:r>
        <w:rPr>
          <w:sz w:val="28"/>
          <w:szCs w:val="28"/>
        </w:rPr>
        <w:t>Персиановского сельского</w:t>
      </w:r>
      <w:r w:rsidRPr="00E26659">
        <w:rPr>
          <w:sz w:val="28"/>
          <w:szCs w:val="28"/>
        </w:rPr>
        <w:t xml:space="preserve"> поселения «</w:t>
      </w:r>
      <w:r>
        <w:rPr>
          <w:sz w:val="28"/>
          <w:szCs w:val="28"/>
        </w:rPr>
        <w:t>Доступная среда</w:t>
      </w:r>
      <w:r w:rsidRPr="00E26659">
        <w:rPr>
          <w:sz w:val="28"/>
          <w:szCs w:val="28"/>
        </w:rPr>
        <w:t xml:space="preserve">» </w:t>
      </w:r>
      <w:r>
        <w:rPr>
          <w:sz w:val="28"/>
          <w:szCs w:val="28"/>
        </w:rPr>
        <w:t xml:space="preserve">на 2018 год </w:t>
      </w:r>
      <w:r w:rsidRPr="00E26659">
        <w:rPr>
          <w:sz w:val="28"/>
          <w:szCs w:val="28"/>
        </w:rPr>
        <w:t>по итогам 201</w:t>
      </w:r>
      <w:r>
        <w:rPr>
          <w:sz w:val="28"/>
          <w:szCs w:val="28"/>
        </w:rPr>
        <w:t>8</w:t>
      </w:r>
      <w:r w:rsidRPr="00E26659">
        <w:rPr>
          <w:sz w:val="28"/>
          <w:szCs w:val="28"/>
        </w:rPr>
        <w:t xml:space="preserve"> года</w:t>
      </w:r>
    </w:p>
    <w:p w:rsidR="00121D23" w:rsidRPr="00EF25AC" w:rsidRDefault="00121D23" w:rsidP="00121D23">
      <w:pPr>
        <w:numPr>
          <w:ilvl w:val="0"/>
          <w:numId w:val="11"/>
        </w:numPr>
        <w:suppressAutoHyphens w:val="0"/>
        <w:spacing w:line="276" w:lineRule="auto"/>
        <w:jc w:val="center"/>
        <w:rPr>
          <w:color w:val="000000"/>
          <w:sz w:val="28"/>
          <w:szCs w:val="28"/>
        </w:rPr>
      </w:pPr>
      <w:r w:rsidRPr="00EF25AC">
        <w:rPr>
          <w:color w:val="000000"/>
          <w:sz w:val="28"/>
          <w:szCs w:val="28"/>
        </w:rPr>
        <w:t>Основные результаты</w:t>
      </w:r>
    </w:p>
    <w:p w:rsidR="00121D23" w:rsidRPr="00E26659" w:rsidRDefault="00121D23" w:rsidP="00121D23">
      <w:pPr>
        <w:pStyle w:val="ConsPlusCell"/>
        <w:jc w:val="center"/>
        <w:rPr>
          <w:rFonts w:ascii="Times New Roman" w:hAnsi="Times New Roman" w:cs="Times New Roman"/>
          <w:sz w:val="28"/>
          <w:szCs w:val="28"/>
        </w:rPr>
      </w:pPr>
    </w:p>
    <w:p w:rsidR="00121D23" w:rsidRPr="00E26659" w:rsidRDefault="00121D23" w:rsidP="00121D23">
      <w:pPr>
        <w:ind w:firstLine="567"/>
        <w:jc w:val="both"/>
        <w:rPr>
          <w:sz w:val="28"/>
          <w:szCs w:val="28"/>
        </w:rPr>
      </w:pPr>
      <w:r w:rsidRPr="00E26659">
        <w:rPr>
          <w:sz w:val="28"/>
          <w:szCs w:val="28"/>
        </w:rPr>
        <w:t xml:space="preserve">Муниципальная программа </w:t>
      </w:r>
      <w:r>
        <w:rPr>
          <w:sz w:val="28"/>
          <w:szCs w:val="28"/>
        </w:rPr>
        <w:t>Персиановского сельского</w:t>
      </w:r>
      <w:r w:rsidRPr="00E26659">
        <w:rPr>
          <w:sz w:val="28"/>
          <w:szCs w:val="28"/>
        </w:rPr>
        <w:t xml:space="preserve"> поселения  «</w:t>
      </w:r>
      <w:r>
        <w:rPr>
          <w:sz w:val="28"/>
          <w:szCs w:val="28"/>
        </w:rPr>
        <w:t>Доступная среда</w:t>
      </w:r>
      <w:r w:rsidRPr="00E26659">
        <w:rPr>
          <w:sz w:val="28"/>
          <w:szCs w:val="28"/>
        </w:rPr>
        <w:t xml:space="preserve">» утверждена постановлением Администрации </w:t>
      </w:r>
      <w:r>
        <w:rPr>
          <w:sz w:val="28"/>
          <w:szCs w:val="28"/>
        </w:rPr>
        <w:t>Персиановского сельского</w:t>
      </w:r>
      <w:r w:rsidRPr="00E26659">
        <w:rPr>
          <w:sz w:val="28"/>
          <w:szCs w:val="28"/>
        </w:rPr>
        <w:t xml:space="preserve"> поселения от 2</w:t>
      </w:r>
      <w:r>
        <w:rPr>
          <w:sz w:val="28"/>
          <w:szCs w:val="28"/>
        </w:rPr>
        <w:t>8.12</w:t>
      </w:r>
      <w:r w:rsidRPr="00E26659">
        <w:rPr>
          <w:sz w:val="28"/>
          <w:szCs w:val="28"/>
        </w:rPr>
        <w:t>.201</w:t>
      </w:r>
      <w:r>
        <w:rPr>
          <w:sz w:val="28"/>
          <w:szCs w:val="28"/>
        </w:rPr>
        <w:t>5</w:t>
      </w:r>
      <w:r w:rsidRPr="00E26659">
        <w:rPr>
          <w:sz w:val="28"/>
          <w:szCs w:val="28"/>
        </w:rPr>
        <w:t xml:space="preserve"> № </w:t>
      </w:r>
      <w:r>
        <w:rPr>
          <w:sz w:val="28"/>
          <w:szCs w:val="28"/>
        </w:rPr>
        <w:t>618</w:t>
      </w:r>
      <w:r w:rsidRPr="00E26659">
        <w:rPr>
          <w:sz w:val="28"/>
          <w:szCs w:val="28"/>
        </w:rPr>
        <w:t xml:space="preserve"> (далее – муниципальная программа). На реализацию муниципальной программы в </w:t>
      </w:r>
      <w:r>
        <w:rPr>
          <w:sz w:val="28"/>
          <w:szCs w:val="28"/>
        </w:rPr>
        <w:t>2018</w:t>
      </w:r>
      <w:r w:rsidRPr="00E26659">
        <w:rPr>
          <w:sz w:val="28"/>
          <w:szCs w:val="28"/>
        </w:rPr>
        <w:t xml:space="preserve"> году предусмотрено бюджетных ассигнований </w:t>
      </w:r>
      <w:r>
        <w:rPr>
          <w:sz w:val="28"/>
          <w:szCs w:val="28"/>
        </w:rPr>
        <w:t>– 1846,6</w:t>
      </w:r>
      <w:r w:rsidRPr="00E26659">
        <w:rPr>
          <w:sz w:val="28"/>
          <w:szCs w:val="28"/>
        </w:rPr>
        <w:t xml:space="preserve"> тыс. рублей, фактическое исполнение составило </w:t>
      </w:r>
      <w:r>
        <w:rPr>
          <w:sz w:val="28"/>
          <w:szCs w:val="28"/>
        </w:rPr>
        <w:t>1785,9</w:t>
      </w:r>
      <w:r w:rsidRPr="00E26659">
        <w:rPr>
          <w:sz w:val="28"/>
          <w:szCs w:val="28"/>
        </w:rPr>
        <w:t xml:space="preserve"> тыс. рублей или </w:t>
      </w:r>
      <w:r>
        <w:rPr>
          <w:sz w:val="28"/>
          <w:szCs w:val="28"/>
        </w:rPr>
        <w:t>96,7</w:t>
      </w:r>
      <w:r w:rsidRPr="00E26659">
        <w:rPr>
          <w:sz w:val="28"/>
          <w:szCs w:val="28"/>
        </w:rPr>
        <w:t xml:space="preserve">% от утвержденных бюджетных ассигнований. </w:t>
      </w:r>
    </w:p>
    <w:p w:rsidR="00121D23" w:rsidRPr="00E26659" w:rsidRDefault="00121D23" w:rsidP="00121D23">
      <w:pPr>
        <w:tabs>
          <w:tab w:val="left" w:pos="497"/>
        </w:tabs>
        <w:ind w:firstLine="567"/>
        <w:contextualSpacing/>
        <w:jc w:val="both"/>
        <w:rPr>
          <w:sz w:val="28"/>
          <w:szCs w:val="28"/>
        </w:rPr>
      </w:pPr>
      <w:r w:rsidRPr="00E26659">
        <w:rPr>
          <w:sz w:val="28"/>
          <w:szCs w:val="28"/>
        </w:rPr>
        <w:t>Муниципальная программа</w:t>
      </w:r>
      <w:r>
        <w:rPr>
          <w:sz w:val="28"/>
          <w:szCs w:val="28"/>
        </w:rPr>
        <w:t xml:space="preserve"> </w:t>
      </w:r>
      <w:r w:rsidRPr="00C40CF3">
        <w:rPr>
          <w:sz w:val="28"/>
          <w:szCs w:val="28"/>
        </w:rPr>
        <w:t>«</w:t>
      </w:r>
      <w:r>
        <w:rPr>
          <w:sz w:val="28"/>
          <w:szCs w:val="28"/>
        </w:rPr>
        <w:t>Доступная среда</w:t>
      </w:r>
      <w:r w:rsidRPr="00C40CF3">
        <w:rPr>
          <w:sz w:val="28"/>
          <w:szCs w:val="28"/>
        </w:rPr>
        <w:t>»</w:t>
      </w:r>
      <w:r w:rsidRPr="00E26659">
        <w:rPr>
          <w:sz w:val="28"/>
          <w:szCs w:val="28"/>
        </w:rPr>
        <w:t xml:space="preserve"> включает в себя следующ</w:t>
      </w:r>
      <w:r>
        <w:rPr>
          <w:sz w:val="28"/>
          <w:szCs w:val="28"/>
        </w:rPr>
        <w:t>ую</w:t>
      </w:r>
      <w:r w:rsidRPr="00E26659">
        <w:rPr>
          <w:sz w:val="28"/>
          <w:szCs w:val="28"/>
        </w:rPr>
        <w:t xml:space="preserve"> подпрограмм</w:t>
      </w:r>
      <w:r>
        <w:rPr>
          <w:sz w:val="28"/>
          <w:szCs w:val="28"/>
        </w:rPr>
        <w:t>у</w:t>
      </w:r>
      <w:r w:rsidRPr="00E26659">
        <w:rPr>
          <w:sz w:val="28"/>
          <w:szCs w:val="28"/>
        </w:rPr>
        <w:t>:</w:t>
      </w:r>
    </w:p>
    <w:p w:rsidR="00121D23" w:rsidRDefault="00121D23" w:rsidP="00121D23">
      <w:pPr>
        <w:tabs>
          <w:tab w:val="left" w:pos="497"/>
        </w:tabs>
        <w:ind w:firstLine="567"/>
        <w:contextualSpacing/>
        <w:jc w:val="both"/>
        <w:rPr>
          <w:sz w:val="28"/>
        </w:rPr>
      </w:pPr>
      <w:r w:rsidRPr="00E26659">
        <w:rPr>
          <w:sz w:val="28"/>
          <w:szCs w:val="28"/>
        </w:rPr>
        <w:t xml:space="preserve">Подпрограмма 1 – </w:t>
      </w:r>
      <w:r w:rsidRPr="00783024">
        <w:rPr>
          <w:sz w:val="28"/>
        </w:rPr>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r>
        <w:rPr>
          <w:sz w:val="28"/>
        </w:rPr>
        <w:t>.</w:t>
      </w:r>
    </w:p>
    <w:p w:rsidR="00121D23" w:rsidRDefault="00121D23" w:rsidP="00121D23">
      <w:pPr>
        <w:ind w:firstLine="567"/>
        <w:jc w:val="both"/>
        <w:rPr>
          <w:sz w:val="28"/>
          <w:szCs w:val="28"/>
        </w:rPr>
      </w:pPr>
      <w:r w:rsidRPr="00E26659">
        <w:rPr>
          <w:sz w:val="28"/>
          <w:szCs w:val="28"/>
        </w:rPr>
        <w:t>На реализацию м</w:t>
      </w:r>
      <w:r>
        <w:rPr>
          <w:sz w:val="28"/>
          <w:szCs w:val="28"/>
        </w:rPr>
        <w:t>ероприятий Подпрограммы 1 в 2018</w:t>
      </w:r>
      <w:r w:rsidRPr="00E26659">
        <w:rPr>
          <w:sz w:val="28"/>
          <w:szCs w:val="28"/>
        </w:rPr>
        <w:t xml:space="preserve"> году было  предусмотрено</w:t>
      </w:r>
      <w:r>
        <w:rPr>
          <w:sz w:val="28"/>
          <w:szCs w:val="28"/>
        </w:rPr>
        <w:t xml:space="preserve"> 1846,6 </w:t>
      </w:r>
      <w:r w:rsidRPr="00E26659">
        <w:rPr>
          <w:sz w:val="28"/>
          <w:szCs w:val="28"/>
        </w:rPr>
        <w:t xml:space="preserve">тыс. рублей. На реализацию мероприятий фактически направлено  </w:t>
      </w:r>
      <w:r>
        <w:rPr>
          <w:sz w:val="28"/>
          <w:szCs w:val="28"/>
        </w:rPr>
        <w:t xml:space="preserve">1785,9 </w:t>
      </w:r>
      <w:r w:rsidRPr="00E26659">
        <w:rPr>
          <w:sz w:val="28"/>
          <w:szCs w:val="28"/>
        </w:rPr>
        <w:t xml:space="preserve">тыс. рублей. </w:t>
      </w:r>
    </w:p>
    <w:p w:rsidR="00121D23" w:rsidRDefault="00121D23" w:rsidP="00121D23">
      <w:pPr>
        <w:ind w:firstLine="567"/>
        <w:jc w:val="both"/>
        <w:rPr>
          <w:sz w:val="28"/>
          <w:szCs w:val="28"/>
        </w:rPr>
      </w:pPr>
      <w:r w:rsidRPr="00E26659">
        <w:rPr>
          <w:rFonts w:eastAsia="Calibri"/>
          <w:sz w:val="28"/>
          <w:szCs w:val="28"/>
          <w:lang w:eastAsia="en-US"/>
        </w:rPr>
        <w:t xml:space="preserve">Отчет об исполнении муниципальной программы </w:t>
      </w:r>
      <w:r>
        <w:rPr>
          <w:rFonts w:eastAsia="Calibri"/>
          <w:sz w:val="28"/>
          <w:szCs w:val="28"/>
          <w:lang w:eastAsia="en-US"/>
        </w:rPr>
        <w:t>Персиановского сельского</w:t>
      </w:r>
      <w:r w:rsidRPr="00E26659">
        <w:rPr>
          <w:rFonts w:eastAsia="Calibri"/>
          <w:sz w:val="28"/>
          <w:szCs w:val="28"/>
          <w:lang w:eastAsia="en-US"/>
        </w:rPr>
        <w:t xml:space="preserve"> поселения </w:t>
      </w:r>
      <w:r>
        <w:rPr>
          <w:rFonts w:eastAsia="Calibri"/>
          <w:sz w:val="28"/>
          <w:szCs w:val="28"/>
          <w:lang w:eastAsia="en-US"/>
        </w:rPr>
        <w:t>«Доступная среда</w:t>
      </w:r>
      <w:r w:rsidRPr="00E26659">
        <w:rPr>
          <w:rFonts w:eastAsia="Calibri"/>
          <w:sz w:val="28"/>
          <w:szCs w:val="28"/>
          <w:lang w:eastAsia="en-US"/>
        </w:rPr>
        <w:t xml:space="preserve">» по итогам </w:t>
      </w:r>
      <w:r>
        <w:rPr>
          <w:rFonts w:eastAsia="Calibri"/>
          <w:sz w:val="28"/>
          <w:szCs w:val="28"/>
          <w:lang w:eastAsia="en-US"/>
        </w:rPr>
        <w:t>2018</w:t>
      </w:r>
      <w:r w:rsidRPr="00E26659">
        <w:rPr>
          <w:rFonts w:eastAsia="Calibri"/>
          <w:sz w:val="28"/>
          <w:szCs w:val="28"/>
          <w:lang w:eastAsia="en-US"/>
        </w:rPr>
        <w:t xml:space="preserve"> года (Приложение № </w:t>
      </w:r>
      <w:r>
        <w:rPr>
          <w:rFonts w:eastAsia="Calibri"/>
          <w:sz w:val="28"/>
          <w:szCs w:val="28"/>
          <w:lang w:eastAsia="en-US"/>
        </w:rPr>
        <w:t>2</w:t>
      </w:r>
      <w:r w:rsidRPr="00E26659">
        <w:rPr>
          <w:rFonts w:eastAsia="Calibri"/>
          <w:sz w:val="28"/>
          <w:szCs w:val="28"/>
          <w:lang w:eastAsia="en-US"/>
        </w:rPr>
        <w:t>)</w:t>
      </w:r>
    </w:p>
    <w:p w:rsidR="00121D23" w:rsidRPr="00663491" w:rsidRDefault="00121D23" w:rsidP="00121D23">
      <w:pPr>
        <w:ind w:firstLine="567"/>
        <w:jc w:val="both"/>
        <w:rPr>
          <w:sz w:val="28"/>
          <w:szCs w:val="28"/>
        </w:rPr>
      </w:pPr>
      <w:r w:rsidRPr="00663491">
        <w:rPr>
          <w:sz w:val="28"/>
          <w:szCs w:val="28"/>
        </w:rPr>
        <w:t>В ходе проведенного анализа исполнения плана реализации муниципальной программы Персиановского сельского поселения «</w:t>
      </w:r>
      <w:r>
        <w:rPr>
          <w:sz w:val="28"/>
          <w:szCs w:val="28"/>
        </w:rPr>
        <w:t>Доступная среда</w:t>
      </w:r>
      <w:r w:rsidRPr="00663491">
        <w:rPr>
          <w:sz w:val="28"/>
          <w:szCs w:val="28"/>
        </w:rPr>
        <w:t xml:space="preserve">» по итогам </w:t>
      </w:r>
      <w:r>
        <w:rPr>
          <w:sz w:val="28"/>
          <w:szCs w:val="28"/>
        </w:rPr>
        <w:t>2018</w:t>
      </w:r>
      <w:r w:rsidRPr="00663491">
        <w:rPr>
          <w:sz w:val="28"/>
          <w:szCs w:val="28"/>
        </w:rPr>
        <w:t xml:space="preserve"> года установлено, что принятие дополнительных мер, корректировок и постановки задач не требуется. </w:t>
      </w:r>
    </w:p>
    <w:p w:rsidR="00121D23" w:rsidRDefault="00121D23" w:rsidP="00121D23">
      <w:pPr>
        <w:pStyle w:val="a8"/>
        <w:ind w:firstLine="567"/>
        <w:jc w:val="both"/>
        <w:rPr>
          <w:rFonts w:ascii="Times New Roman" w:hAnsi="Times New Roman"/>
          <w:sz w:val="28"/>
          <w:szCs w:val="28"/>
        </w:rPr>
      </w:pPr>
      <w:r w:rsidRPr="00663491">
        <w:rPr>
          <w:rFonts w:ascii="Times New Roman" w:hAnsi="Times New Roman"/>
          <w:sz w:val="28"/>
          <w:szCs w:val="28"/>
        </w:rPr>
        <w:t>Отчет об исполнении плана реализации муниципальной программы Персиановского сельского поселения «</w:t>
      </w:r>
      <w:r>
        <w:rPr>
          <w:rFonts w:ascii="Times New Roman" w:hAnsi="Times New Roman"/>
          <w:sz w:val="28"/>
          <w:szCs w:val="28"/>
        </w:rPr>
        <w:t>Доступная среда</w:t>
      </w:r>
      <w:r w:rsidRPr="00663491">
        <w:rPr>
          <w:rFonts w:ascii="Times New Roman" w:hAnsi="Times New Roman"/>
          <w:sz w:val="28"/>
          <w:szCs w:val="28"/>
        </w:rPr>
        <w:t xml:space="preserve">» на </w:t>
      </w:r>
      <w:r>
        <w:rPr>
          <w:rFonts w:ascii="Times New Roman" w:hAnsi="Times New Roman"/>
          <w:sz w:val="28"/>
          <w:szCs w:val="28"/>
        </w:rPr>
        <w:t xml:space="preserve">2018 </w:t>
      </w:r>
      <w:r w:rsidRPr="00663491">
        <w:rPr>
          <w:rFonts w:ascii="Times New Roman" w:hAnsi="Times New Roman"/>
          <w:sz w:val="28"/>
          <w:szCs w:val="28"/>
        </w:rPr>
        <w:t xml:space="preserve">год по итогам </w:t>
      </w:r>
      <w:r>
        <w:rPr>
          <w:rFonts w:ascii="Times New Roman" w:hAnsi="Times New Roman"/>
          <w:sz w:val="28"/>
          <w:szCs w:val="28"/>
        </w:rPr>
        <w:t>2018</w:t>
      </w:r>
      <w:r w:rsidRPr="00663491">
        <w:rPr>
          <w:rFonts w:ascii="Times New Roman" w:hAnsi="Times New Roman"/>
          <w:sz w:val="28"/>
          <w:szCs w:val="28"/>
        </w:rPr>
        <w:t xml:space="preserve"> года представлен в приложении к пояснительной информации.</w:t>
      </w: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567"/>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p>
    <w:p w:rsidR="00121D23" w:rsidRDefault="00121D23" w:rsidP="00121D23">
      <w:pPr>
        <w:pStyle w:val="a8"/>
        <w:ind w:firstLine="709"/>
        <w:jc w:val="both"/>
        <w:rPr>
          <w:rFonts w:ascii="Times New Roman" w:hAnsi="Times New Roman"/>
          <w:sz w:val="28"/>
          <w:szCs w:val="28"/>
        </w:rPr>
      </w:pPr>
      <w:r>
        <w:rPr>
          <w:rFonts w:ascii="Times New Roman" w:hAnsi="Times New Roman"/>
          <w:sz w:val="28"/>
          <w:szCs w:val="28"/>
        </w:rPr>
        <w:lastRenderedPageBreak/>
        <w:t>Ведущий специалист по делопроизводству</w:t>
      </w:r>
    </w:p>
    <w:p w:rsidR="00121D23" w:rsidRDefault="00121D23" w:rsidP="00121D23">
      <w:pPr>
        <w:pStyle w:val="a8"/>
        <w:ind w:firstLine="709"/>
        <w:jc w:val="both"/>
        <w:rPr>
          <w:rFonts w:ascii="Times New Roman" w:hAnsi="Times New Roman"/>
          <w:sz w:val="28"/>
          <w:szCs w:val="28"/>
        </w:rPr>
        <w:sectPr w:rsidR="00121D23" w:rsidSect="002C0B8D">
          <w:pgSz w:w="11906" w:h="16838"/>
          <w:pgMar w:top="1134" w:right="567" w:bottom="1134" w:left="1701" w:header="709" w:footer="709" w:gutter="0"/>
          <w:cols w:space="708"/>
          <w:docGrid w:linePitch="360"/>
        </w:sectPr>
      </w:pPr>
      <w:r>
        <w:rPr>
          <w:rFonts w:ascii="Times New Roman" w:hAnsi="Times New Roman"/>
          <w:sz w:val="28"/>
          <w:szCs w:val="28"/>
        </w:rPr>
        <w:t xml:space="preserve"> и архивной работе                                                      Т.Н.Грачева</w:t>
      </w:r>
    </w:p>
    <w:p w:rsidR="00121D23" w:rsidRDefault="00121D23" w:rsidP="00121D23">
      <w:pPr>
        <w:pStyle w:val="a8"/>
        <w:ind w:firstLine="709"/>
        <w:jc w:val="both"/>
        <w:rPr>
          <w:rFonts w:ascii="Times New Roman" w:hAnsi="Times New Roman"/>
          <w:sz w:val="28"/>
          <w:szCs w:val="28"/>
        </w:rPr>
      </w:pPr>
    </w:p>
    <w:p w:rsidR="00121D23" w:rsidRPr="003E0911" w:rsidRDefault="00121D23" w:rsidP="00121D23">
      <w:pPr>
        <w:ind w:left="11340"/>
        <w:jc w:val="center"/>
        <w:rPr>
          <w:sz w:val="28"/>
          <w:szCs w:val="28"/>
        </w:rPr>
      </w:pPr>
      <w:r w:rsidRPr="003E0911">
        <w:rPr>
          <w:sz w:val="28"/>
          <w:szCs w:val="28"/>
        </w:rPr>
        <w:t>Приложение №</w:t>
      </w:r>
      <w:r>
        <w:rPr>
          <w:sz w:val="28"/>
          <w:szCs w:val="28"/>
        </w:rPr>
        <w:t>2</w:t>
      </w:r>
    </w:p>
    <w:p w:rsidR="00121D23" w:rsidRPr="00B729EB" w:rsidRDefault="00121D23" w:rsidP="00121D23">
      <w:pPr>
        <w:ind w:left="11340"/>
        <w:jc w:val="center"/>
        <w:rPr>
          <w:sz w:val="28"/>
          <w:szCs w:val="28"/>
        </w:rPr>
      </w:pPr>
      <w:r w:rsidRPr="003E0911">
        <w:rPr>
          <w:sz w:val="28"/>
          <w:szCs w:val="28"/>
        </w:rPr>
        <w:t xml:space="preserve">к Постановлению </w:t>
      </w:r>
      <w:r w:rsidRPr="00B729EB">
        <w:rPr>
          <w:sz w:val="28"/>
          <w:szCs w:val="28"/>
        </w:rPr>
        <w:t>№ 4</w:t>
      </w:r>
      <w:r>
        <w:rPr>
          <w:sz w:val="28"/>
          <w:szCs w:val="28"/>
        </w:rPr>
        <w:t>7</w:t>
      </w:r>
    </w:p>
    <w:p w:rsidR="00121D23" w:rsidRPr="003E0911" w:rsidRDefault="00121D23" w:rsidP="00121D23">
      <w:pPr>
        <w:ind w:left="11340"/>
        <w:jc w:val="center"/>
        <w:rPr>
          <w:sz w:val="28"/>
          <w:szCs w:val="28"/>
        </w:rPr>
      </w:pPr>
      <w:r w:rsidRPr="00B729EB">
        <w:rPr>
          <w:sz w:val="28"/>
          <w:szCs w:val="28"/>
        </w:rPr>
        <w:t xml:space="preserve"> от 01.04.2019 г.</w:t>
      </w:r>
    </w:p>
    <w:p w:rsidR="00121D23" w:rsidRPr="00272217" w:rsidRDefault="00121D23" w:rsidP="00121D23">
      <w:pPr>
        <w:widowControl w:val="0"/>
        <w:autoSpaceDE w:val="0"/>
        <w:autoSpaceDN w:val="0"/>
        <w:adjustRightInd w:val="0"/>
        <w:jc w:val="right"/>
        <w:outlineLvl w:val="2"/>
      </w:pPr>
    </w:p>
    <w:p w:rsidR="00121D23" w:rsidRPr="002C0B8D" w:rsidRDefault="00121D23" w:rsidP="00121D23">
      <w:pPr>
        <w:jc w:val="center"/>
        <w:rPr>
          <w:b/>
          <w:sz w:val="28"/>
          <w:szCs w:val="28"/>
        </w:rPr>
      </w:pPr>
      <w:r w:rsidRPr="002C0B8D">
        <w:rPr>
          <w:b/>
          <w:sz w:val="28"/>
          <w:szCs w:val="28"/>
        </w:rPr>
        <w:t>Отчет об исполнении плана реали</w:t>
      </w:r>
      <w:r>
        <w:rPr>
          <w:b/>
          <w:sz w:val="28"/>
          <w:szCs w:val="28"/>
        </w:rPr>
        <w:t>зации муниципальной программы «Доступная среда</w:t>
      </w:r>
      <w:r w:rsidRPr="002C0B8D">
        <w:rPr>
          <w:b/>
          <w:sz w:val="28"/>
          <w:szCs w:val="28"/>
        </w:rPr>
        <w:t>»</w:t>
      </w:r>
    </w:p>
    <w:p w:rsidR="00121D23" w:rsidRPr="002C0B8D" w:rsidRDefault="00121D23" w:rsidP="00121D23">
      <w:pPr>
        <w:jc w:val="center"/>
        <w:rPr>
          <w:b/>
          <w:sz w:val="28"/>
          <w:szCs w:val="28"/>
        </w:rPr>
      </w:pPr>
      <w:r w:rsidRPr="002C0B8D">
        <w:rPr>
          <w:b/>
          <w:sz w:val="28"/>
          <w:szCs w:val="28"/>
        </w:rPr>
        <w:t xml:space="preserve">на </w:t>
      </w:r>
      <w:r>
        <w:rPr>
          <w:b/>
          <w:sz w:val="28"/>
          <w:szCs w:val="28"/>
        </w:rPr>
        <w:t>2018</w:t>
      </w:r>
      <w:r w:rsidRPr="002C0B8D">
        <w:rPr>
          <w:b/>
          <w:sz w:val="28"/>
          <w:szCs w:val="28"/>
        </w:rPr>
        <w:t xml:space="preserve"> год по итогам  </w:t>
      </w:r>
      <w:r>
        <w:rPr>
          <w:b/>
          <w:sz w:val="28"/>
          <w:szCs w:val="28"/>
        </w:rPr>
        <w:t>2018</w:t>
      </w:r>
      <w:r w:rsidRPr="002C0B8D">
        <w:rPr>
          <w:b/>
          <w:sz w:val="28"/>
          <w:szCs w:val="28"/>
        </w:rPr>
        <w:t xml:space="preserve"> года</w:t>
      </w:r>
    </w:p>
    <w:p w:rsidR="00121D23" w:rsidRPr="00272217" w:rsidRDefault="00121D23" w:rsidP="00121D23">
      <w:pPr>
        <w:pStyle w:val="ConsPlusNonformat"/>
        <w:jc w:val="center"/>
        <w:rPr>
          <w:rFonts w:ascii="Times New Roman" w:hAnsi="Times New Roman" w:cs="Times New Roman"/>
          <w:sz w:val="24"/>
          <w:szCs w:val="24"/>
        </w:rPr>
      </w:pPr>
    </w:p>
    <w:tbl>
      <w:tblPr>
        <w:tblW w:w="15168" w:type="dxa"/>
        <w:tblInd w:w="-67" w:type="dxa"/>
        <w:tblLayout w:type="fixed"/>
        <w:tblCellMar>
          <w:left w:w="75" w:type="dxa"/>
          <w:right w:w="75" w:type="dxa"/>
        </w:tblCellMar>
        <w:tblLook w:val="00A0" w:firstRow="1" w:lastRow="0" w:firstColumn="1" w:lastColumn="0" w:noHBand="0" w:noVBand="0"/>
      </w:tblPr>
      <w:tblGrid>
        <w:gridCol w:w="700"/>
        <w:gridCol w:w="2561"/>
        <w:gridCol w:w="2410"/>
        <w:gridCol w:w="1559"/>
        <w:gridCol w:w="1417"/>
        <w:gridCol w:w="1560"/>
        <w:gridCol w:w="1842"/>
        <w:gridCol w:w="1560"/>
        <w:gridCol w:w="1559"/>
      </w:tblGrid>
      <w:tr w:rsidR="00121D23" w:rsidRPr="00272217" w:rsidTr="00916C78">
        <w:trPr>
          <w:trHeight w:val="854"/>
        </w:trPr>
        <w:tc>
          <w:tcPr>
            <w:tcW w:w="70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п/п</w:t>
            </w:r>
          </w:p>
        </w:tc>
        <w:tc>
          <w:tcPr>
            <w:tcW w:w="2561"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Наименование</w:t>
            </w:r>
          </w:p>
          <w:p w:rsidR="00121D23" w:rsidRPr="00272217" w:rsidRDefault="00121D23" w:rsidP="00916C78">
            <w:pPr>
              <w:pStyle w:val="ConsPlusCell"/>
              <w:jc w:val="center"/>
              <w:rPr>
                <w:rFonts w:ascii="Times New Roman" w:hAnsi="Times New Roman" w:cs="Times New Roman"/>
                <w:sz w:val="24"/>
                <w:szCs w:val="24"/>
              </w:rPr>
            </w:pPr>
          </w:p>
        </w:tc>
        <w:tc>
          <w:tcPr>
            <w:tcW w:w="241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b/>
                <w:sz w:val="24"/>
                <w:szCs w:val="24"/>
              </w:rPr>
            </w:pPr>
            <w:r w:rsidRPr="00272217">
              <w:rPr>
                <w:rFonts w:ascii="Times New Roman" w:hAnsi="Times New Roman" w:cs="Times New Roman"/>
                <w:sz w:val="24"/>
                <w:szCs w:val="24"/>
              </w:rPr>
              <w:t xml:space="preserve">Ответственный </w:t>
            </w:r>
            <w:r w:rsidRPr="00272217">
              <w:rPr>
                <w:rFonts w:ascii="Times New Roman" w:hAnsi="Times New Roman" w:cs="Times New Roman"/>
                <w:sz w:val="24"/>
                <w:szCs w:val="24"/>
              </w:rPr>
              <w:br/>
              <w:t xml:space="preserve"> исполнитель, соисполнитель, участник  </w:t>
            </w:r>
            <w:r w:rsidRPr="00272217">
              <w:rPr>
                <w:rFonts w:ascii="Times New Roman" w:hAnsi="Times New Roman" w:cs="Times New Roman"/>
                <w:sz w:val="24"/>
                <w:szCs w:val="24"/>
              </w:rPr>
              <w:br/>
              <w:t xml:space="preserve">(должность/ ФИО) </w:t>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Результат </w:t>
            </w:r>
          </w:p>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реализации (краткое описание)</w:t>
            </w:r>
          </w:p>
        </w:tc>
        <w:tc>
          <w:tcPr>
            <w:tcW w:w="1417"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Фактическая дата начала   </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r>
          </w:p>
        </w:tc>
        <w:tc>
          <w:tcPr>
            <w:tcW w:w="1560"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Фактическая дата окончания</w:t>
            </w:r>
            <w:r w:rsidRPr="00272217">
              <w:rPr>
                <w:rFonts w:ascii="Times New Roman" w:hAnsi="Times New Roman" w:cs="Times New Roman"/>
                <w:sz w:val="24"/>
                <w:szCs w:val="24"/>
              </w:rPr>
              <w:br/>
              <w:t xml:space="preserve">реализации, </w:t>
            </w:r>
            <w:r w:rsidRPr="00272217">
              <w:rPr>
                <w:rFonts w:ascii="Times New Roman" w:hAnsi="Times New Roman" w:cs="Times New Roman"/>
                <w:sz w:val="24"/>
                <w:szCs w:val="24"/>
              </w:rPr>
              <w:br/>
              <w:t xml:space="preserve">наступления  </w:t>
            </w:r>
            <w:r w:rsidRPr="00272217">
              <w:rPr>
                <w:rFonts w:ascii="Times New Roman" w:hAnsi="Times New Roman" w:cs="Times New Roman"/>
                <w:sz w:val="24"/>
                <w:szCs w:val="24"/>
              </w:rPr>
              <w:br/>
              <w:t>контрольного</w:t>
            </w:r>
            <w:r w:rsidRPr="00272217">
              <w:rPr>
                <w:rFonts w:ascii="Times New Roman" w:hAnsi="Times New Roman" w:cs="Times New Roman"/>
                <w:sz w:val="24"/>
                <w:szCs w:val="24"/>
              </w:rPr>
              <w:br/>
              <w:t>события</w:t>
            </w:r>
          </w:p>
        </w:tc>
        <w:tc>
          <w:tcPr>
            <w:tcW w:w="3402" w:type="dxa"/>
            <w:gridSpan w:val="2"/>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Расходы  бюджета поселения на реализацию муниципальной    </w:t>
            </w:r>
            <w:r w:rsidRPr="00272217">
              <w:rPr>
                <w:rFonts w:ascii="Times New Roman" w:hAnsi="Times New Roman" w:cs="Times New Roman"/>
                <w:sz w:val="24"/>
                <w:szCs w:val="24"/>
              </w:rPr>
              <w:br/>
              <w:t>программы, тыс. рублей</w:t>
            </w:r>
          </w:p>
        </w:tc>
        <w:tc>
          <w:tcPr>
            <w:tcW w:w="1559" w:type="dxa"/>
            <w:vMerge w:val="restart"/>
            <w:tcBorders>
              <w:top w:val="single" w:sz="4" w:space="0" w:color="auto"/>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Заключено   </w:t>
            </w:r>
            <w:r w:rsidRPr="00272217">
              <w:rPr>
                <w:rFonts w:ascii="Times New Roman" w:hAnsi="Times New Roman" w:cs="Times New Roman"/>
                <w:sz w:val="24"/>
                <w:szCs w:val="24"/>
              </w:rPr>
              <w:br/>
              <w:t xml:space="preserve">контрактов на отчетную дату, тыс. рублей </w:t>
            </w:r>
          </w:p>
        </w:tc>
      </w:tr>
      <w:tr w:rsidR="00121D23" w:rsidRPr="00272217" w:rsidTr="00916C78">
        <w:trPr>
          <w:trHeight w:val="720"/>
        </w:trPr>
        <w:tc>
          <w:tcPr>
            <w:tcW w:w="70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2561"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241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pPr>
              <w:rPr>
                <w:b/>
              </w:rPr>
            </w:pPr>
          </w:p>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417"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560"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c>
          <w:tcPr>
            <w:tcW w:w="1842" w:type="dxa"/>
            <w:tcBorders>
              <w:top w:val="nil"/>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предусмотрено</w:t>
            </w:r>
          </w:p>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государственной программой</w:t>
            </w:r>
          </w:p>
        </w:tc>
        <w:tc>
          <w:tcPr>
            <w:tcW w:w="1560" w:type="dxa"/>
            <w:tcBorders>
              <w:top w:val="nil"/>
              <w:left w:val="single" w:sz="4" w:space="0" w:color="auto"/>
              <w:bottom w:val="single" w:sz="4" w:space="0" w:color="auto"/>
              <w:right w:val="single" w:sz="4" w:space="0" w:color="auto"/>
            </w:tcBorders>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 xml:space="preserve">факт на отчетную дату </w:t>
            </w:r>
          </w:p>
        </w:tc>
        <w:tc>
          <w:tcPr>
            <w:tcW w:w="1559" w:type="dxa"/>
            <w:vMerge/>
            <w:tcBorders>
              <w:top w:val="single" w:sz="4" w:space="0" w:color="auto"/>
              <w:left w:val="single" w:sz="4" w:space="0" w:color="auto"/>
              <w:bottom w:val="single" w:sz="4" w:space="0" w:color="auto"/>
              <w:right w:val="single" w:sz="4" w:space="0" w:color="auto"/>
            </w:tcBorders>
            <w:vAlign w:val="center"/>
          </w:tcPr>
          <w:p w:rsidR="00121D23" w:rsidRPr="00272217" w:rsidRDefault="00121D23" w:rsidP="00916C78"/>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8"/>
          <w:tblHeader/>
        </w:trPr>
        <w:tc>
          <w:tcPr>
            <w:tcW w:w="70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2</w:t>
            </w:r>
          </w:p>
        </w:tc>
        <w:tc>
          <w:tcPr>
            <w:tcW w:w="241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3</w:t>
            </w:r>
          </w:p>
        </w:tc>
        <w:tc>
          <w:tcPr>
            <w:tcW w:w="1559"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4</w:t>
            </w:r>
          </w:p>
        </w:tc>
        <w:tc>
          <w:tcPr>
            <w:tcW w:w="1417"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5</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6</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7</w:t>
            </w:r>
          </w:p>
        </w:tc>
        <w:tc>
          <w:tcPr>
            <w:tcW w:w="1560"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8</w:t>
            </w:r>
          </w:p>
        </w:tc>
        <w:tc>
          <w:tcPr>
            <w:tcW w:w="1559" w:type="dxa"/>
          </w:tcPr>
          <w:p w:rsidR="00121D23" w:rsidRPr="00272217" w:rsidRDefault="00121D23" w:rsidP="00916C78">
            <w:pPr>
              <w:pStyle w:val="ConsPlusCell"/>
              <w:jc w:val="center"/>
              <w:rPr>
                <w:rFonts w:ascii="Times New Roman" w:hAnsi="Times New Roman" w:cs="Times New Roman"/>
                <w:sz w:val="24"/>
                <w:szCs w:val="24"/>
              </w:rPr>
            </w:pPr>
            <w:r w:rsidRPr="00272217">
              <w:rPr>
                <w:rFonts w:ascii="Times New Roman" w:hAnsi="Times New Roman" w:cs="Times New Roman"/>
                <w:sz w:val="24"/>
                <w:szCs w:val="24"/>
              </w:rPr>
              <w:t>9</w:t>
            </w:r>
          </w:p>
        </w:tc>
      </w:tr>
      <w:tr w:rsidR="00121D23" w:rsidRPr="00272217" w:rsidTr="00916C7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35"/>
        </w:trPr>
        <w:tc>
          <w:tcPr>
            <w:tcW w:w="700" w:type="dxa"/>
          </w:tcPr>
          <w:p w:rsidR="00121D23" w:rsidRPr="00272217" w:rsidRDefault="00121D23" w:rsidP="00916C78">
            <w:pPr>
              <w:pStyle w:val="ConsPlusCell"/>
              <w:rPr>
                <w:rFonts w:ascii="Times New Roman" w:hAnsi="Times New Roman" w:cs="Times New Roman"/>
                <w:sz w:val="24"/>
                <w:szCs w:val="24"/>
              </w:rPr>
            </w:pPr>
            <w:r w:rsidRPr="00272217">
              <w:rPr>
                <w:rFonts w:ascii="Times New Roman" w:hAnsi="Times New Roman" w:cs="Times New Roman"/>
                <w:sz w:val="24"/>
                <w:szCs w:val="24"/>
              </w:rPr>
              <w:t>1</w:t>
            </w:r>
          </w:p>
        </w:tc>
        <w:tc>
          <w:tcPr>
            <w:tcW w:w="2561" w:type="dxa"/>
          </w:tcPr>
          <w:p w:rsidR="00121D23" w:rsidRPr="00272217" w:rsidRDefault="00121D23" w:rsidP="00916C78">
            <w:pPr>
              <w:pStyle w:val="ConsPlusCell"/>
              <w:rPr>
                <w:rFonts w:ascii="Times New Roman" w:hAnsi="Times New Roman" w:cs="Times New Roman"/>
                <w:b/>
                <w:sz w:val="24"/>
                <w:szCs w:val="24"/>
              </w:rPr>
            </w:pPr>
            <w:r w:rsidRPr="00272217">
              <w:rPr>
                <w:rFonts w:ascii="Times New Roman" w:hAnsi="Times New Roman" w:cs="Times New Roman"/>
                <w:b/>
                <w:sz w:val="24"/>
                <w:szCs w:val="24"/>
              </w:rPr>
              <w:t>Подпрограмма 1.</w:t>
            </w:r>
          </w:p>
          <w:p w:rsidR="00121D23" w:rsidRPr="00B729EB" w:rsidRDefault="00121D23" w:rsidP="00916C78">
            <w:pPr>
              <w:tabs>
                <w:tab w:val="left" w:pos="497"/>
              </w:tabs>
              <w:contextualSpacing/>
              <w:jc w:val="both"/>
            </w:pPr>
            <w:r w:rsidRPr="00B729EB">
              <w:t>Адаптация приоритетных объектов социальной, транспортной и инженерной инфраструктуры для беспрепятственного доступа и получения услуг инвалидами и другими маломобильными группами населения».</w:t>
            </w:r>
          </w:p>
          <w:p w:rsidR="00121D23" w:rsidRPr="00272217" w:rsidRDefault="00121D23" w:rsidP="00916C78">
            <w:pPr>
              <w:pStyle w:val="ConsPlusCell"/>
              <w:rPr>
                <w:rFonts w:ascii="Times New Roman" w:hAnsi="Times New Roman" w:cs="Times New Roman"/>
                <w:sz w:val="24"/>
                <w:szCs w:val="24"/>
              </w:rPr>
            </w:pPr>
          </w:p>
        </w:tc>
        <w:tc>
          <w:tcPr>
            <w:tcW w:w="2410" w:type="dxa"/>
          </w:tcPr>
          <w:p w:rsidR="00121D23" w:rsidRPr="00272217" w:rsidRDefault="00121D23" w:rsidP="00916C78">
            <w:pPr>
              <w:pStyle w:val="ConsPlusCell"/>
              <w:rPr>
                <w:rFonts w:ascii="Times New Roman" w:hAnsi="Times New Roman" w:cs="Times New Roman"/>
                <w:sz w:val="24"/>
                <w:szCs w:val="24"/>
              </w:rPr>
            </w:pPr>
            <w:r>
              <w:rPr>
                <w:rFonts w:ascii="Times New Roman" w:hAnsi="Times New Roman" w:cs="Times New Roman"/>
                <w:sz w:val="24"/>
                <w:szCs w:val="24"/>
              </w:rPr>
              <w:t>Директор МУК «Кадамовский СДК» Круковский В.С.</w:t>
            </w:r>
          </w:p>
        </w:tc>
        <w:tc>
          <w:tcPr>
            <w:tcW w:w="1559" w:type="dxa"/>
          </w:tcPr>
          <w:p w:rsidR="00121D23" w:rsidRPr="00272217" w:rsidRDefault="00121D23" w:rsidP="00916C78">
            <w:pPr>
              <w:jc w:val="center"/>
            </w:pPr>
            <w:r w:rsidRPr="00272217">
              <w:t>Х</w:t>
            </w:r>
          </w:p>
        </w:tc>
        <w:tc>
          <w:tcPr>
            <w:tcW w:w="1417" w:type="dxa"/>
          </w:tcPr>
          <w:p w:rsidR="00121D23" w:rsidRPr="00272217" w:rsidRDefault="00121D23" w:rsidP="00916C78">
            <w:pPr>
              <w:jc w:val="center"/>
            </w:pPr>
            <w:r w:rsidRPr="00272217">
              <w:t>Х</w:t>
            </w:r>
          </w:p>
        </w:tc>
        <w:tc>
          <w:tcPr>
            <w:tcW w:w="1560" w:type="dxa"/>
          </w:tcPr>
          <w:p w:rsidR="00121D23" w:rsidRPr="00272217" w:rsidRDefault="00121D23" w:rsidP="00916C78">
            <w:pPr>
              <w:jc w:val="center"/>
            </w:pPr>
            <w:r w:rsidRPr="00272217">
              <w:t>Х</w:t>
            </w:r>
          </w:p>
        </w:tc>
        <w:tc>
          <w:tcPr>
            <w:tcW w:w="1842" w:type="dxa"/>
          </w:tcPr>
          <w:p w:rsidR="00121D23" w:rsidRPr="00272217"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1846,6</w:t>
            </w:r>
          </w:p>
        </w:tc>
        <w:tc>
          <w:tcPr>
            <w:tcW w:w="1560"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1785,9</w:t>
            </w:r>
          </w:p>
        </w:tc>
        <w:tc>
          <w:tcPr>
            <w:tcW w:w="1559" w:type="dxa"/>
          </w:tcPr>
          <w:p w:rsidR="00121D23" w:rsidRPr="00B36161" w:rsidRDefault="00121D23" w:rsidP="00916C78">
            <w:pPr>
              <w:pStyle w:val="ConsPlusCell"/>
              <w:jc w:val="center"/>
              <w:rPr>
                <w:rFonts w:ascii="Times New Roman" w:hAnsi="Times New Roman" w:cs="Times New Roman"/>
                <w:sz w:val="24"/>
                <w:szCs w:val="24"/>
              </w:rPr>
            </w:pPr>
            <w:r>
              <w:rPr>
                <w:rFonts w:ascii="Times New Roman" w:hAnsi="Times New Roman" w:cs="Times New Roman"/>
                <w:sz w:val="24"/>
                <w:szCs w:val="24"/>
              </w:rPr>
              <w:t>1785,9</w:t>
            </w:r>
          </w:p>
        </w:tc>
      </w:tr>
    </w:tbl>
    <w:p w:rsidR="00121D23" w:rsidRPr="00272217" w:rsidRDefault="00121D23" w:rsidP="00121D23">
      <w:pPr>
        <w:widowControl w:val="0"/>
        <w:autoSpaceDE w:val="0"/>
        <w:autoSpaceDN w:val="0"/>
        <w:adjustRightInd w:val="0"/>
        <w:jc w:val="both"/>
      </w:pPr>
    </w:p>
    <w:p w:rsidR="00121D23" w:rsidRDefault="00121D23" w:rsidP="00121D23">
      <w:pPr>
        <w:pStyle w:val="ConsPlusNormal"/>
        <w:ind w:firstLine="540"/>
        <w:jc w:val="both"/>
        <w:rPr>
          <w:sz w:val="28"/>
          <w:szCs w:val="28"/>
        </w:rPr>
        <w:sectPr w:rsidR="00121D23" w:rsidSect="004C3447">
          <w:pgSz w:w="16838" w:h="11906" w:orient="landscape"/>
          <w:pgMar w:top="1134" w:right="1134" w:bottom="851" w:left="1134" w:header="709" w:footer="709" w:gutter="0"/>
          <w:cols w:space="708"/>
          <w:docGrid w:linePitch="360"/>
        </w:sectPr>
      </w:pPr>
    </w:p>
    <w:p w:rsidR="00121D23" w:rsidRPr="00AB1EAC" w:rsidRDefault="00121D23" w:rsidP="00121D23">
      <w:pPr>
        <w:tabs>
          <w:tab w:val="left" w:pos="9072"/>
        </w:tabs>
        <w:jc w:val="center"/>
        <w:rPr>
          <w:sz w:val="28"/>
          <w:szCs w:val="28"/>
        </w:rPr>
      </w:pPr>
      <w:r>
        <w:rPr>
          <w:noProof/>
          <w:sz w:val="28"/>
          <w:szCs w:val="28"/>
        </w:rPr>
        <w:lastRenderedPageBreak/>
        <w:drawing>
          <wp:inline distT="0" distB="0" distL="0" distR="0" wp14:anchorId="0E1CB5DC" wp14:editId="7E796666">
            <wp:extent cx="571500" cy="904875"/>
            <wp:effectExtent l="1905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srcRect/>
                    <a:stretch>
                      <a:fillRect/>
                    </a:stretch>
                  </pic:blipFill>
                  <pic:spPr bwMode="auto">
                    <a:xfrm>
                      <a:off x="0" y="0"/>
                      <a:ext cx="571500" cy="904875"/>
                    </a:xfrm>
                    <a:prstGeom prst="rect">
                      <a:avLst/>
                    </a:prstGeom>
                    <a:noFill/>
                    <a:ln w="9525">
                      <a:noFill/>
                      <a:miter lim="800000"/>
                      <a:headEnd/>
                      <a:tailEnd/>
                    </a:ln>
                  </pic:spPr>
                </pic:pic>
              </a:graphicData>
            </a:graphic>
          </wp:inline>
        </w:drawing>
      </w:r>
    </w:p>
    <w:p w:rsidR="00121D23" w:rsidRPr="00AB1EAC" w:rsidRDefault="00121D23" w:rsidP="00121D23">
      <w:pPr>
        <w:tabs>
          <w:tab w:val="left" w:pos="9072"/>
        </w:tabs>
        <w:jc w:val="center"/>
        <w:rPr>
          <w:b/>
          <w:caps/>
          <w:sz w:val="28"/>
          <w:szCs w:val="28"/>
        </w:rPr>
      </w:pPr>
      <w:r w:rsidRPr="00AB1EAC">
        <w:rPr>
          <w:b/>
          <w:caps/>
          <w:sz w:val="28"/>
          <w:szCs w:val="28"/>
        </w:rPr>
        <w:t>Российская Федерация</w:t>
      </w:r>
    </w:p>
    <w:p w:rsidR="00121D23" w:rsidRDefault="00121D23" w:rsidP="00121D23">
      <w:pPr>
        <w:tabs>
          <w:tab w:val="left" w:pos="9072"/>
        </w:tabs>
        <w:jc w:val="center"/>
        <w:rPr>
          <w:b/>
          <w:caps/>
          <w:sz w:val="28"/>
          <w:szCs w:val="28"/>
        </w:rPr>
      </w:pPr>
      <w:r w:rsidRPr="00AB1EAC">
        <w:rPr>
          <w:b/>
          <w:caps/>
          <w:sz w:val="28"/>
          <w:szCs w:val="28"/>
        </w:rPr>
        <w:t>Ростовская область</w:t>
      </w:r>
    </w:p>
    <w:p w:rsidR="00121D23" w:rsidRPr="00AB1EAC" w:rsidRDefault="00121D23" w:rsidP="00121D23">
      <w:pPr>
        <w:tabs>
          <w:tab w:val="left" w:pos="9072"/>
        </w:tabs>
        <w:jc w:val="center"/>
        <w:rPr>
          <w:b/>
          <w:caps/>
          <w:sz w:val="28"/>
          <w:szCs w:val="28"/>
        </w:rPr>
      </w:pPr>
      <w:r>
        <w:rPr>
          <w:b/>
          <w:caps/>
          <w:sz w:val="28"/>
          <w:szCs w:val="28"/>
        </w:rPr>
        <w:t>октябрьский район</w:t>
      </w:r>
    </w:p>
    <w:p w:rsidR="00121D23" w:rsidRPr="00AB1EAC" w:rsidRDefault="00121D23" w:rsidP="00121D23">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121D23" w:rsidRPr="00AB1EAC" w:rsidRDefault="00121D23" w:rsidP="00121D23">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121D23" w:rsidRPr="00AB1EAC" w:rsidRDefault="00121D23" w:rsidP="00121D23">
      <w:pPr>
        <w:tabs>
          <w:tab w:val="left" w:pos="9072"/>
        </w:tabs>
        <w:jc w:val="center"/>
        <w:rPr>
          <w:b/>
          <w:sz w:val="28"/>
          <w:szCs w:val="28"/>
        </w:rPr>
      </w:pPr>
    </w:p>
    <w:p w:rsidR="00121D23" w:rsidRPr="00FF378B" w:rsidRDefault="00121D23" w:rsidP="00121D23">
      <w:pPr>
        <w:tabs>
          <w:tab w:val="left" w:pos="9072"/>
        </w:tabs>
        <w:jc w:val="center"/>
        <w:rPr>
          <w:b/>
          <w:sz w:val="32"/>
          <w:szCs w:val="32"/>
        </w:rPr>
      </w:pPr>
      <w:r w:rsidRPr="00FF378B">
        <w:rPr>
          <w:b/>
          <w:sz w:val="32"/>
          <w:szCs w:val="32"/>
        </w:rPr>
        <w:t>ПОСТАНОВЛЕНИЕ</w:t>
      </w:r>
    </w:p>
    <w:p w:rsidR="00121D23" w:rsidRPr="00AB1EAC" w:rsidRDefault="00121D23" w:rsidP="00121D23">
      <w:pPr>
        <w:tabs>
          <w:tab w:val="left" w:pos="9072"/>
        </w:tabs>
        <w:jc w:val="center"/>
        <w:rPr>
          <w:b/>
          <w:sz w:val="28"/>
          <w:szCs w:val="28"/>
        </w:rPr>
      </w:pPr>
    </w:p>
    <w:p w:rsidR="00121D23" w:rsidRPr="00AB1EAC" w:rsidRDefault="00121D23" w:rsidP="00121D23">
      <w:pPr>
        <w:tabs>
          <w:tab w:val="left" w:pos="9072"/>
        </w:tabs>
        <w:jc w:val="both"/>
        <w:rPr>
          <w:b/>
          <w:bCs/>
          <w:sz w:val="28"/>
          <w:szCs w:val="28"/>
        </w:rPr>
      </w:pPr>
      <w:r>
        <w:rPr>
          <w:b/>
          <w:bCs/>
          <w:sz w:val="28"/>
          <w:szCs w:val="28"/>
        </w:rPr>
        <w:t>01</w:t>
      </w:r>
      <w:r w:rsidRPr="003B19EF">
        <w:rPr>
          <w:b/>
          <w:bCs/>
          <w:sz w:val="28"/>
          <w:szCs w:val="28"/>
        </w:rPr>
        <w:t>.0</w:t>
      </w:r>
      <w:r>
        <w:rPr>
          <w:b/>
          <w:bCs/>
          <w:sz w:val="28"/>
          <w:szCs w:val="28"/>
        </w:rPr>
        <w:t>4</w:t>
      </w:r>
      <w:r w:rsidRPr="003B19EF">
        <w:rPr>
          <w:b/>
          <w:bCs/>
          <w:sz w:val="28"/>
          <w:szCs w:val="28"/>
        </w:rPr>
        <w:t>.201</w:t>
      </w:r>
      <w:r>
        <w:rPr>
          <w:b/>
          <w:bCs/>
          <w:sz w:val="28"/>
          <w:szCs w:val="28"/>
        </w:rPr>
        <w:t>9</w:t>
      </w:r>
      <w:r w:rsidRPr="003B19EF">
        <w:rPr>
          <w:b/>
          <w:bCs/>
          <w:sz w:val="28"/>
          <w:szCs w:val="28"/>
        </w:rPr>
        <w:t xml:space="preserve">                                        </w:t>
      </w:r>
      <w:r w:rsidRPr="003B19EF">
        <w:rPr>
          <w:b/>
          <w:bCs/>
          <w:sz w:val="28"/>
          <w:szCs w:val="28"/>
        </w:rPr>
        <w:sym w:font="Times New Roman" w:char="2116"/>
      </w:r>
      <w:r w:rsidRPr="003B19EF">
        <w:rPr>
          <w:b/>
          <w:bCs/>
          <w:sz w:val="28"/>
          <w:szCs w:val="28"/>
        </w:rPr>
        <w:t xml:space="preserve"> </w:t>
      </w:r>
      <w:r>
        <w:rPr>
          <w:b/>
          <w:bCs/>
          <w:sz w:val="28"/>
          <w:szCs w:val="28"/>
        </w:rPr>
        <w:t>48</w:t>
      </w:r>
      <w:r w:rsidRPr="00AB1EAC">
        <w:rPr>
          <w:b/>
          <w:bCs/>
          <w:sz w:val="28"/>
          <w:szCs w:val="28"/>
        </w:rPr>
        <w:t xml:space="preserve">                              </w:t>
      </w:r>
      <w:r>
        <w:rPr>
          <w:b/>
          <w:bCs/>
          <w:sz w:val="28"/>
          <w:szCs w:val="28"/>
        </w:rPr>
        <w:t>п. Персиановский</w:t>
      </w:r>
    </w:p>
    <w:p w:rsidR="00121D23" w:rsidRPr="00AB1EAC" w:rsidRDefault="00121D23" w:rsidP="00121D23">
      <w:pPr>
        <w:tabs>
          <w:tab w:val="left" w:pos="9072"/>
        </w:tabs>
        <w:ind w:left="-180"/>
        <w:rPr>
          <w:sz w:val="28"/>
          <w:szCs w:val="28"/>
        </w:rPr>
      </w:pPr>
    </w:p>
    <w:tbl>
      <w:tblPr>
        <w:tblW w:w="0" w:type="auto"/>
        <w:tblLook w:val="04A0" w:firstRow="1" w:lastRow="0" w:firstColumn="1" w:lastColumn="0" w:noHBand="0" w:noVBand="1"/>
      </w:tblPr>
      <w:tblGrid>
        <w:gridCol w:w="4785"/>
        <w:gridCol w:w="4786"/>
      </w:tblGrid>
      <w:tr w:rsidR="00121D23" w:rsidRPr="00576922" w:rsidTr="00916C78">
        <w:tc>
          <w:tcPr>
            <w:tcW w:w="4785" w:type="dxa"/>
          </w:tcPr>
          <w:p w:rsidR="00121D23" w:rsidRPr="00576922" w:rsidRDefault="00121D23" w:rsidP="00916C78">
            <w:pPr>
              <w:pStyle w:val="21"/>
              <w:jc w:val="both"/>
              <w:rPr>
                <w:szCs w:val="28"/>
              </w:rPr>
            </w:pPr>
            <w:r>
              <w:t>Об утверждении о</w:t>
            </w:r>
            <w:r w:rsidRPr="006328EF">
              <w:t>тчет</w:t>
            </w:r>
            <w:r>
              <w:t>а</w:t>
            </w:r>
            <w:r w:rsidRPr="006328EF">
              <w:t xml:space="preserve"> </w:t>
            </w:r>
            <w:r>
              <w:t>о</w:t>
            </w:r>
            <w:r w:rsidRPr="006328EF">
              <w:t xml:space="preserve"> реализации </w:t>
            </w:r>
            <w:r>
              <w:t>муниципальной</w:t>
            </w:r>
            <w:r w:rsidRPr="006328EF">
              <w:t xml:space="preserve"> программы </w:t>
            </w:r>
            <w:r>
              <w:t>Персиановского сельского поселения</w:t>
            </w:r>
            <w:r w:rsidRPr="006328EF">
              <w:t xml:space="preserve"> </w:t>
            </w:r>
            <w:r w:rsidRPr="00576922">
              <w:rPr>
                <w:kern w:val="2"/>
              </w:rPr>
              <w:t>«</w:t>
            </w:r>
            <w:r>
              <w:rPr>
                <w:kern w:val="2"/>
              </w:rPr>
              <w:t>Социальная поддержка граждан</w:t>
            </w:r>
            <w:r w:rsidRPr="00576922">
              <w:rPr>
                <w:kern w:val="2"/>
              </w:rPr>
              <w:t>»</w:t>
            </w:r>
            <w:r>
              <w:rPr>
                <w:kern w:val="2"/>
              </w:rPr>
              <w:t xml:space="preserve"> на 2018 год</w:t>
            </w:r>
            <w:r w:rsidRPr="00576922">
              <w:rPr>
                <w:kern w:val="2"/>
              </w:rPr>
              <w:t xml:space="preserve"> </w:t>
            </w:r>
            <w:r w:rsidRPr="006328EF">
              <w:t xml:space="preserve">по </w:t>
            </w:r>
            <w:r w:rsidRPr="00AA04BB">
              <w:t>итогам 201</w:t>
            </w:r>
            <w:r>
              <w:t>8</w:t>
            </w:r>
            <w:r w:rsidRPr="00AA04BB">
              <w:t xml:space="preserve"> года</w:t>
            </w:r>
            <w:r w:rsidRPr="00576922">
              <w:rPr>
                <w:szCs w:val="28"/>
              </w:rPr>
              <w:t>.</w:t>
            </w:r>
          </w:p>
        </w:tc>
        <w:tc>
          <w:tcPr>
            <w:tcW w:w="4786" w:type="dxa"/>
          </w:tcPr>
          <w:p w:rsidR="00121D23" w:rsidRPr="00576922" w:rsidRDefault="00121D23" w:rsidP="00916C78">
            <w:pPr>
              <w:pStyle w:val="21"/>
              <w:jc w:val="both"/>
              <w:rPr>
                <w:szCs w:val="28"/>
              </w:rPr>
            </w:pPr>
          </w:p>
        </w:tc>
      </w:tr>
    </w:tbl>
    <w:p w:rsidR="00121D23" w:rsidRPr="00C20AAD" w:rsidRDefault="00121D23" w:rsidP="00121D23">
      <w:pPr>
        <w:pStyle w:val="21"/>
        <w:jc w:val="both"/>
        <w:rPr>
          <w:szCs w:val="28"/>
        </w:rPr>
      </w:pPr>
    </w:p>
    <w:p w:rsidR="00121D23" w:rsidRDefault="00121D23" w:rsidP="00121D23">
      <w:pPr>
        <w:pStyle w:val="21"/>
        <w:jc w:val="both"/>
        <w:rPr>
          <w:szCs w:val="28"/>
        </w:rPr>
      </w:pPr>
    </w:p>
    <w:p w:rsidR="00121D23" w:rsidRDefault="00121D23" w:rsidP="00121D23">
      <w:pPr>
        <w:pStyle w:val="21"/>
        <w:jc w:val="both"/>
        <w:rPr>
          <w:szCs w:val="28"/>
        </w:rPr>
      </w:pPr>
    </w:p>
    <w:p w:rsidR="00121D23" w:rsidRPr="00067A35" w:rsidRDefault="00121D23" w:rsidP="00121D23">
      <w:pPr>
        <w:ind w:right="28"/>
        <w:jc w:val="both"/>
        <w:rPr>
          <w:sz w:val="28"/>
          <w:szCs w:val="28"/>
        </w:rPr>
      </w:pPr>
      <w:r>
        <w:rPr>
          <w:sz w:val="28"/>
          <w:szCs w:val="28"/>
        </w:rPr>
        <w:t xml:space="preserve">        </w:t>
      </w:r>
      <w:r w:rsidRPr="00067A35">
        <w:rPr>
          <w:sz w:val="28"/>
          <w:szCs w:val="28"/>
        </w:rPr>
        <w:t xml:space="preserve">Руководствуясь статьями 16, 17 Федерального закона от 06.10.2003 № 131-ФЗ «Об общих принципах организации местного самоуправления  в  Российской Федерации», в соответствии с постановлением Администрации </w:t>
      </w:r>
      <w:r>
        <w:rPr>
          <w:sz w:val="28"/>
          <w:szCs w:val="28"/>
        </w:rPr>
        <w:t xml:space="preserve">Персиановского сельского </w:t>
      </w:r>
      <w:r w:rsidRPr="00067A35">
        <w:rPr>
          <w:sz w:val="28"/>
          <w:szCs w:val="28"/>
        </w:rPr>
        <w:t xml:space="preserve">поселения  от № </w:t>
      </w:r>
      <w:r>
        <w:rPr>
          <w:sz w:val="28"/>
          <w:szCs w:val="28"/>
        </w:rPr>
        <w:t>170</w:t>
      </w:r>
      <w:r w:rsidRPr="00067A35">
        <w:rPr>
          <w:sz w:val="28"/>
          <w:szCs w:val="28"/>
        </w:rPr>
        <w:t xml:space="preserve"> от </w:t>
      </w:r>
      <w:r>
        <w:rPr>
          <w:sz w:val="28"/>
          <w:szCs w:val="28"/>
        </w:rPr>
        <w:t>04.09</w:t>
      </w:r>
      <w:r w:rsidRPr="00067A35">
        <w:rPr>
          <w:sz w:val="28"/>
          <w:szCs w:val="28"/>
        </w:rPr>
        <w:t>.2013 года «</w:t>
      </w:r>
      <w:r w:rsidRPr="008F54E5">
        <w:rPr>
          <w:bCs/>
          <w:sz w:val="28"/>
          <w:szCs w:val="28"/>
        </w:rPr>
        <w:t>Об утверждении Порядка  разработки,</w:t>
      </w:r>
      <w:r>
        <w:rPr>
          <w:bCs/>
          <w:sz w:val="28"/>
          <w:szCs w:val="28"/>
        </w:rPr>
        <w:t xml:space="preserve"> </w:t>
      </w:r>
      <w:r w:rsidRPr="008F54E5">
        <w:rPr>
          <w:bCs/>
          <w:sz w:val="28"/>
          <w:szCs w:val="28"/>
        </w:rPr>
        <w:t>реализации и оценки эффективности</w:t>
      </w:r>
      <w:r>
        <w:rPr>
          <w:bCs/>
          <w:sz w:val="28"/>
          <w:szCs w:val="28"/>
        </w:rPr>
        <w:t xml:space="preserve"> </w:t>
      </w:r>
      <w:r w:rsidRPr="008F54E5">
        <w:rPr>
          <w:bCs/>
          <w:sz w:val="28"/>
          <w:szCs w:val="28"/>
        </w:rPr>
        <w:t xml:space="preserve">муниципальных программ </w:t>
      </w:r>
      <w:r w:rsidRPr="00715303">
        <w:rPr>
          <w:color w:val="000000"/>
          <w:sz w:val="28"/>
          <w:szCs w:val="28"/>
        </w:rPr>
        <w:t>и методических указаний</w:t>
      </w:r>
      <w:r>
        <w:rPr>
          <w:color w:val="000000"/>
          <w:sz w:val="28"/>
          <w:szCs w:val="28"/>
        </w:rPr>
        <w:t xml:space="preserve"> </w:t>
      </w:r>
      <w:r w:rsidRPr="00715303">
        <w:rPr>
          <w:color w:val="000000"/>
          <w:sz w:val="28"/>
          <w:szCs w:val="28"/>
        </w:rPr>
        <w:t>по разработке и реализации муниципальных программ</w:t>
      </w:r>
      <w:r>
        <w:rPr>
          <w:color w:val="000000"/>
          <w:sz w:val="28"/>
          <w:szCs w:val="28"/>
        </w:rPr>
        <w:t xml:space="preserve"> </w:t>
      </w:r>
      <w:r w:rsidRPr="00715303">
        <w:rPr>
          <w:color w:val="000000"/>
          <w:sz w:val="28"/>
          <w:szCs w:val="28"/>
        </w:rPr>
        <w:t>в Персиановском сельском поселен</w:t>
      </w:r>
      <w:r>
        <w:rPr>
          <w:color w:val="000000"/>
          <w:sz w:val="28"/>
          <w:szCs w:val="28"/>
        </w:rPr>
        <w:t>и</w:t>
      </w:r>
      <w:r w:rsidRPr="00715303">
        <w:rPr>
          <w:color w:val="000000"/>
          <w:sz w:val="28"/>
          <w:szCs w:val="28"/>
        </w:rPr>
        <w:t>и</w:t>
      </w:r>
      <w:r w:rsidRPr="00067A35">
        <w:rPr>
          <w:sz w:val="28"/>
          <w:szCs w:val="28"/>
        </w:rPr>
        <w:t>»,</w:t>
      </w:r>
    </w:p>
    <w:p w:rsidR="00121D23" w:rsidRDefault="00121D23" w:rsidP="00121D23"/>
    <w:p w:rsidR="00121D23" w:rsidRPr="00067A35" w:rsidRDefault="00121D23" w:rsidP="00121D23">
      <w:pPr>
        <w:jc w:val="center"/>
        <w:rPr>
          <w:sz w:val="28"/>
          <w:szCs w:val="28"/>
        </w:rPr>
      </w:pPr>
      <w:r w:rsidRPr="00067A35">
        <w:rPr>
          <w:sz w:val="28"/>
          <w:szCs w:val="28"/>
        </w:rPr>
        <w:t>ПОСТАНОВЛЯЮ:</w:t>
      </w:r>
    </w:p>
    <w:p w:rsidR="00121D23" w:rsidRPr="004F5705" w:rsidRDefault="00121D23" w:rsidP="00121D23">
      <w:pPr>
        <w:jc w:val="center"/>
        <w:rPr>
          <w:b/>
          <w:sz w:val="32"/>
          <w:szCs w:val="32"/>
        </w:rPr>
      </w:pPr>
    </w:p>
    <w:p w:rsidR="00121D23" w:rsidRPr="00CB3A4A" w:rsidRDefault="00121D23" w:rsidP="00121D23">
      <w:pPr>
        <w:pStyle w:val="ConsPlusTitle"/>
        <w:widowControl/>
        <w:jc w:val="both"/>
        <w:rPr>
          <w:rFonts w:ascii="Times New Roman CYR" w:hAnsi="Times New Roman CYR" w:cs="Times New Roman CYR"/>
          <w:b w:val="0"/>
          <w:sz w:val="28"/>
          <w:szCs w:val="28"/>
        </w:rPr>
      </w:pPr>
      <w:r>
        <w:tab/>
      </w:r>
      <w:r>
        <w:rPr>
          <w:b w:val="0"/>
          <w:sz w:val="28"/>
          <w:szCs w:val="28"/>
        </w:rPr>
        <w:t>1.</w:t>
      </w:r>
      <w:r w:rsidRPr="003B3239">
        <w:rPr>
          <w:b w:val="0"/>
          <w:sz w:val="28"/>
          <w:szCs w:val="28"/>
        </w:rPr>
        <w:t>Утвердить отчёт</w:t>
      </w:r>
      <w:r w:rsidRPr="005B029D">
        <w:rPr>
          <w:b w:val="0"/>
          <w:sz w:val="28"/>
          <w:szCs w:val="28"/>
        </w:rPr>
        <w:t xml:space="preserve"> </w:t>
      </w:r>
      <w:r>
        <w:rPr>
          <w:b w:val="0"/>
          <w:sz w:val="28"/>
          <w:szCs w:val="28"/>
        </w:rPr>
        <w:t>о</w:t>
      </w:r>
      <w:r w:rsidRPr="005B029D">
        <w:rPr>
          <w:b w:val="0"/>
          <w:sz w:val="28"/>
          <w:szCs w:val="28"/>
        </w:rPr>
        <w:t xml:space="preserve"> реализации муниципальной программы </w:t>
      </w:r>
      <w:r>
        <w:rPr>
          <w:b w:val="0"/>
          <w:sz w:val="28"/>
          <w:szCs w:val="28"/>
        </w:rPr>
        <w:t>Персиановского сельского</w:t>
      </w:r>
      <w:r w:rsidRPr="005B029D">
        <w:rPr>
          <w:b w:val="0"/>
          <w:sz w:val="28"/>
          <w:szCs w:val="28"/>
        </w:rPr>
        <w:t xml:space="preserve"> посел</w:t>
      </w:r>
      <w:r>
        <w:rPr>
          <w:b w:val="0"/>
          <w:sz w:val="28"/>
          <w:szCs w:val="28"/>
        </w:rPr>
        <w:t xml:space="preserve">ения </w:t>
      </w:r>
      <w:r w:rsidRPr="003C54F5">
        <w:rPr>
          <w:b w:val="0"/>
          <w:kern w:val="2"/>
          <w:sz w:val="28"/>
          <w:szCs w:val="28"/>
        </w:rPr>
        <w:t>«</w:t>
      </w:r>
      <w:r>
        <w:rPr>
          <w:b w:val="0"/>
          <w:kern w:val="2"/>
          <w:sz w:val="28"/>
          <w:szCs w:val="28"/>
        </w:rPr>
        <w:t>Социальная поддержка граждан</w:t>
      </w:r>
      <w:r w:rsidRPr="003C54F5">
        <w:rPr>
          <w:b w:val="0"/>
          <w:kern w:val="2"/>
          <w:sz w:val="28"/>
          <w:szCs w:val="28"/>
        </w:rPr>
        <w:t>»</w:t>
      </w:r>
      <w:r w:rsidRPr="003C54F5">
        <w:rPr>
          <w:b w:val="0"/>
          <w:kern w:val="2"/>
        </w:rPr>
        <w:t xml:space="preserve"> </w:t>
      </w:r>
      <w:r w:rsidRPr="005B029D">
        <w:rPr>
          <w:b w:val="0"/>
          <w:sz w:val="28"/>
          <w:szCs w:val="28"/>
        </w:rPr>
        <w:t>по итогам 201</w:t>
      </w:r>
      <w:r>
        <w:rPr>
          <w:b w:val="0"/>
          <w:sz w:val="28"/>
          <w:szCs w:val="28"/>
        </w:rPr>
        <w:t>8</w:t>
      </w:r>
      <w:r w:rsidRPr="005B029D">
        <w:rPr>
          <w:b w:val="0"/>
          <w:sz w:val="28"/>
          <w:szCs w:val="28"/>
        </w:rPr>
        <w:t xml:space="preserve"> года</w:t>
      </w:r>
      <w:r>
        <w:rPr>
          <w:b w:val="0"/>
          <w:sz w:val="28"/>
          <w:szCs w:val="28"/>
        </w:rPr>
        <w:t xml:space="preserve"> согласно</w:t>
      </w:r>
      <w:r w:rsidRPr="005B029D">
        <w:rPr>
          <w:b w:val="0"/>
          <w:sz w:val="28"/>
          <w:szCs w:val="28"/>
        </w:rPr>
        <w:t xml:space="preserve"> </w:t>
      </w:r>
      <w:r w:rsidRPr="003B3239">
        <w:rPr>
          <w:b w:val="0"/>
          <w:sz w:val="28"/>
          <w:szCs w:val="28"/>
        </w:rPr>
        <w:t>приложению к настоящему постановлению.</w:t>
      </w:r>
    </w:p>
    <w:p w:rsidR="00121D23" w:rsidRPr="0057627A" w:rsidRDefault="00121D23" w:rsidP="00121D23">
      <w:pPr>
        <w:widowControl w:val="0"/>
        <w:autoSpaceDE w:val="0"/>
        <w:autoSpaceDN w:val="0"/>
        <w:adjustRightInd w:val="0"/>
        <w:rPr>
          <w:sz w:val="28"/>
          <w:szCs w:val="28"/>
        </w:rPr>
      </w:pPr>
      <w:r>
        <w:tab/>
      </w:r>
      <w:r w:rsidRPr="0057627A">
        <w:rPr>
          <w:sz w:val="28"/>
          <w:szCs w:val="28"/>
        </w:rPr>
        <w:t>2. Контроль за выполнением постановления оставляю за собой.</w:t>
      </w:r>
    </w:p>
    <w:p w:rsidR="00121D23" w:rsidRPr="0057627A" w:rsidRDefault="00121D23" w:rsidP="00121D23">
      <w:pPr>
        <w:pStyle w:val="a3"/>
        <w:ind w:left="0"/>
        <w:rPr>
          <w:sz w:val="28"/>
          <w:szCs w:val="28"/>
        </w:rPr>
      </w:pPr>
    </w:p>
    <w:p w:rsidR="00121D23" w:rsidRDefault="00121D23" w:rsidP="00121D23">
      <w:pPr>
        <w:pStyle w:val="ConsNormal"/>
        <w:widowControl/>
        <w:spacing w:line="230" w:lineRule="auto"/>
        <w:ind w:right="0"/>
        <w:jc w:val="both"/>
        <w:rPr>
          <w:rFonts w:ascii="Times New Roman" w:hAnsi="Times New Roman" w:cs="Times New Roman"/>
          <w:sz w:val="28"/>
          <w:szCs w:val="28"/>
        </w:rPr>
      </w:pPr>
    </w:p>
    <w:p w:rsidR="00121D23" w:rsidRPr="00932E3E" w:rsidRDefault="00121D23" w:rsidP="00121D23">
      <w:pPr>
        <w:pStyle w:val="ConsNormal"/>
        <w:widowControl/>
        <w:spacing w:line="230" w:lineRule="auto"/>
        <w:ind w:right="0"/>
        <w:jc w:val="both"/>
        <w:rPr>
          <w:rFonts w:ascii="Times New Roman" w:hAnsi="Times New Roman" w:cs="Times New Roman"/>
          <w:sz w:val="28"/>
          <w:szCs w:val="28"/>
        </w:rPr>
      </w:pPr>
    </w:p>
    <w:p w:rsidR="00121D23" w:rsidRDefault="00121D23" w:rsidP="00121D23">
      <w:pPr>
        <w:pStyle w:val="21"/>
        <w:tabs>
          <w:tab w:val="left" w:pos="2000"/>
        </w:tabs>
        <w:jc w:val="both"/>
        <w:rPr>
          <w:szCs w:val="28"/>
        </w:rPr>
      </w:pPr>
      <w:r w:rsidRPr="00C20AAD">
        <w:rPr>
          <w:szCs w:val="28"/>
        </w:rPr>
        <w:t xml:space="preserve">Глава </w:t>
      </w:r>
      <w:r>
        <w:rPr>
          <w:szCs w:val="28"/>
        </w:rPr>
        <w:t>Администрации</w:t>
      </w:r>
    </w:p>
    <w:p w:rsidR="00121D23" w:rsidRPr="00C20AAD" w:rsidRDefault="00121D23" w:rsidP="00121D23">
      <w:pPr>
        <w:pStyle w:val="21"/>
        <w:tabs>
          <w:tab w:val="left" w:pos="2000"/>
        </w:tabs>
        <w:jc w:val="both"/>
        <w:rPr>
          <w:szCs w:val="28"/>
        </w:rPr>
      </w:pPr>
      <w:r w:rsidRPr="00C20AAD">
        <w:rPr>
          <w:szCs w:val="28"/>
        </w:rPr>
        <w:t xml:space="preserve">Персиановского </w:t>
      </w:r>
    </w:p>
    <w:p w:rsidR="00121D23" w:rsidRDefault="00121D23" w:rsidP="00121D23">
      <w:pPr>
        <w:pStyle w:val="21"/>
        <w:tabs>
          <w:tab w:val="left" w:pos="2000"/>
        </w:tabs>
        <w:jc w:val="both"/>
        <w:rPr>
          <w:szCs w:val="28"/>
        </w:rPr>
      </w:pPr>
      <w:r w:rsidRPr="00C20AAD">
        <w:rPr>
          <w:szCs w:val="28"/>
        </w:rPr>
        <w:t xml:space="preserve">сельского поселения                                                               </w:t>
      </w:r>
      <w:r>
        <w:rPr>
          <w:szCs w:val="28"/>
        </w:rPr>
        <w:t>А</w:t>
      </w:r>
      <w:r w:rsidRPr="00C20AAD">
        <w:rPr>
          <w:szCs w:val="28"/>
        </w:rPr>
        <w:t xml:space="preserve">. В. </w:t>
      </w:r>
      <w:r>
        <w:rPr>
          <w:szCs w:val="28"/>
        </w:rPr>
        <w:t>Бутенко</w:t>
      </w:r>
    </w:p>
    <w:p w:rsidR="00121D23" w:rsidRDefault="00121D23" w:rsidP="00121D23">
      <w:pPr>
        <w:pStyle w:val="21"/>
        <w:tabs>
          <w:tab w:val="left" w:pos="2000"/>
        </w:tabs>
        <w:jc w:val="both"/>
        <w:rPr>
          <w:szCs w:val="28"/>
        </w:rPr>
      </w:pPr>
    </w:p>
    <w:p w:rsidR="00121D23" w:rsidRDefault="00121D23" w:rsidP="00121D23">
      <w:pPr>
        <w:pStyle w:val="21"/>
        <w:tabs>
          <w:tab w:val="left" w:pos="2000"/>
        </w:tabs>
        <w:jc w:val="both"/>
        <w:rPr>
          <w:szCs w:val="28"/>
        </w:rPr>
      </w:pPr>
    </w:p>
    <w:p w:rsidR="00121D23" w:rsidRPr="00C20AAD" w:rsidRDefault="00121D23" w:rsidP="00121D23">
      <w:pPr>
        <w:pStyle w:val="21"/>
        <w:tabs>
          <w:tab w:val="left" w:pos="2000"/>
        </w:tabs>
        <w:jc w:val="both"/>
        <w:rPr>
          <w:szCs w:val="28"/>
        </w:rPr>
      </w:pPr>
    </w:p>
    <w:p w:rsidR="00121D23" w:rsidRDefault="00121D23" w:rsidP="00121D23">
      <w:pPr>
        <w:rPr>
          <w:rFonts w:eastAsia="Calibri"/>
        </w:rPr>
      </w:pPr>
    </w:p>
    <w:p w:rsidR="00121D23" w:rsidRDefault="00121D23" w:rsidP="00121D23">
      <w:pPr>
        <w:rPr>
          <w:rFonts w:eastAsia="Calibri"/>
        </w:rPr>
      </w:pPr>
    </w:p>
    <w:tbl>
      <w:tblPr>
        <w:tblW w:w="0" w:type="auto"/>
        <w:tblInd w:w="6062" w:type="dxa"/>
        <w:tblLook w:val="04A0" w:firstRow="1" w:lastRow="0" w:firstColumn="1" w:lastColumn="0" w:noHBand="0" w:noVBand="1"/>
      </w:tblPr>
      <w:tblGrid>
        <w:gridCol w:w="3514"/>
      </w:tblGrid>
      <w:tr w:rsidR="00121D23" w:rsidRPr="0057627A" w:rsidTr="00916C78">
        <w:tc>
          <w:tcPr>
            <w:tcW w:w="3514" w:type="dxa"/>
          </w:tcPr>
          <w:p w:rsidR="00121D23" w:rsidRPr="0057627A" w:rsidRDefault="00121D23" w:rsidP="00916C78">
            <w:pPr>
              <w:ind w:hanging="42"/>
              <w:rPr>
                <w:sz w:val="28"/>
                <w:szCs w:val="28"/>
              </w:rPr>
            </w:pPr>
            <w:r w:rsidRPr="0057627A">
              <w:rPr>
                <w:sz w:val="28"/>
                <w:szCs w:val="28"/>
              </w:rPr>
              <w:t>Приложение</w:t>
            </w:r>
          </w:p>
          <w:p w:rsidR="00121D23" w:rsidRPr="0057627A" w:rsidRDefault="00121D23" w:rsidP="00916C78">
            <w:pPr>
              <w:ind w:hanging="42"/>
              <w:rPr>
                <w:sz w:val="28"/>
                <w:szCs w:val="28"/>
              </w:rPr>
            </w:pPr>
            <w:r w:rsidRPr="0057627A">
              <w:rPr>
                <w:sz w:val="28"/>
                <w:szCs w:val="28"/>
              </w:rPr>
              <w:t>к постановлению</w:t>
            </w:r>
          </w:p>
          <w:p w:rsidR="00121D23" w:rsidRPr="0057627A" w:rsidRDefault="00121D23" w:rsidP="00916C78">
            <w:pPr>
              <w:ind w:hanging="42"/>
              <w:rPr>
                <w:sz w:val="28"/>
                <w:szCs w:val="28"/>
              </w:rPr>
            </w:pPr>
            <w:r w:rsidRPr="0057627A">
              <w:rPr>
                <w:sz w:val="28"/>
                <w:szCs w:val="28"/>
              </w:rPr>
              <w:t>Администрации Персиановского</w:t>
            </w:r>
          </w:p>
          <w:p w:rsidR="00121D23" w:rsidRPr="0057627A" w:rsidRDefault="00121D23" w:rsidP="00916C78">
            <w:pPr>
              <w:ind w:hanging="42"/>
              <w:rPr>
                <w:sz w:val="28"/>
                <w:szCs w:val="28"/>
              </w:rPr>
            </w:pPr>
            <w:r w:rsidRPr="0057627A">
              <w:rPr>
                <w:sz w:val="28"/>
                <w:szCs w:val="28"/>
              </w:rPr>
              <w:t>сельского поселения</w:t>
            </w:r>
          </w:p>
          <w:p w:rsidR="00121D23" w:rsidRPr="0057627A" w:rsidRDefault="00121D23" w:rsidP="00916C78">
            <w:pPr>
              <w:ind w:hanging="42"/>
              <w:rPr>
                <w:sz w:val="28"/>
                <w:szCs w:val="28"/>
              </w:rPr>
            </w:pPr>
            <w:r w:rsidRPr="0057627A">
              <w:rPr>
                <w:sz w:val="28"/>
                <w:szCs w:val="28"/>
              </w:rPr>
              <w:t xml:space="preserve">от </w:t>
            </w:r>
            <w:r>
              <w:rPr>
                <w:sz w:val="28"/>
                <w:szCs w:val="28"/>
              </w:rPr>
              <w:t xml:space="preserve">01.04.2019 </w:t>
            </w:r>
            <w:r w:rsidRPr="0057627A">
              <w:rPr>
                <w:sz w:val="28"/>
                <w:szCs w:val="28"/>
              </w:rPr>
              <w:t xml:space="preserve"> № </w:t>
            </w:r>
            <w:r>
              <w:rPr>
                <w:sz w:val="28"/>
                <w:szCs w:val="28"/>
              </w:rPr>
              <w:t>48</w:t>
            </w:r>
          </w:p>
        </w:tc>
      </w:tr>
    </w:tbl>
    <w:p w:rsidR="00121D23" w:rsidRPr="0057627A" w:rsidRDefault="00121D23" w:rsidP="00121D23">
      <w:pPr>
        <w:rPr>
          <w:sz w:val="28"/>
          <w:szCs w:val="28"/>
        </w:rPr>
      </w:pPr>
    </w:p>
    <w:p w:rsidR="00121D23" w:rsidRPr="0057627A" w:rsidRDefault="00121D23" w:rsidP="00121D23">
      <w:pPr>
        <w:autoSpaceDE w:val="0"/>
        <w:autoSpaceDN w:val="0"/>
        <w:adjustRightInd w:val="0"/>
        <w:rPr>
          <w:rFonts w:eastAsia="Calibri"/>
          <w:sz w:val="28"/>
          <w:szCs w:val="28"/>
          <w:lang w:eastAsia="en-US"/>
        </w:rPr>
      </w:pPr>
    </w:p>
    <w:p w:rsidR="00121D23" w:rsidRPr="005B7203" w:rsidRDefault="00121D23" w:rsidP="00121D23">
      <w:pPr>
        <w:ind w:left="284" w:right="140"/>
        <w:jc w:val="center"/>
        <w:rPr>
          <w:b/>
          <w:sz w:val="28"/>
          <w:szCs w:val="28"/>
        </w:rPr>
      </w:pPr>
      <w:r w:rsidRPr="005B7203">
        <w:rPr>
          <w:b/>
          <w:sz w:val="28"/>
          <w:szCs w:val="28"/>
        </w:rPr>
        <w:t>Пояснительная информация</w:t>
      </w:r>
    </w:p>
    <w:p w:rsidR="00121D23" w:rsidRPr="005B7203" w:rsidRDefault="00121D23" w:rsidP="00121D23">
      <w:pPr>
        <w:ind w:left="284" w:right="140"/>
        <w:jc w:val="both"/>
        <w:rPr>
          <w:sz w:val="28"/>
          <w:szCs w:val="28"/>
        </w:rPr>
      </w:pPr>
      <w:r w:rsidRPr="005B7203">
        <w:rPr>
          <w:sz w:val="28"/>
          <w:szCs w:val="28"/>
        </w:rPr>
        <w:t>к вопросу «Об исполнении плана реализации муниципальной программы Персиановского сельского поселения «Социальная поддержка граждан» на 201</w:t>
      </w:r>
      <w:r>
        <w:rPr>
          <w:sz w:val="28"/>
          <w:szCs w:val="28"/>
        </w:rPr>
        <w:t>8</w:t>
      </w:r>
      <w:r w:rsidRPr="005B7203">
        <w:rPr>
          <w:sz w:val="28"/>
          <w:szCs w:val="28"/>
        </w:rPr>
        <w:t xml:space="preserve"> год  по итогам 201</w:t>
      </w:r>
      <w:r>
        <w:rPr>
          <w:sz w:val="28"/>
          <w:szCs w:val="28"/>
        </w:rPr>
        <w:t>8</w:t>
      </w:r>
      <w:r w:rsidRPr="005B7203">
        <w:rPr>
          <w:sz w:val="28"/>
          <w:szCs w:val="28"/>
        </w:rPr>
        <w:t xml:space="preserve"> года»</w:t>
      </w:r>
    </w:p>
    <w:p w:rsidR="00121D23" w:rsidRPr="005B7203" w:rsidRDefault="00121D23" w:rsidP="00121D23">
      <w:pPr>
        <w:pStyle w:val="ConsPlusCell"/>
        <w:jc w:val="both"/>
        <w:rPr>
          <w:rFonts w:ascii="Times New Roman" w:hAnsi="Times New Roman" w:cs="Times New Roman"/>
          <w:sz w:val="28"/>
          <w:szCs w:val="28"/>
        </w:rPr>
      </w:pP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Муниципальная программа Персиановского сельского поселения  «Социальная поддержка граждан» утверждена постановлением Администрации Персиановского сельского поселения от 26.09.2013 № 202 (далее – муниципальная программа). На реализацию муниципальной программы в 201</w:t>
      </w:r>
      <w:r>
        <w:rPr>
          <w:sz w:val="28"/>
          <w:szCs w:val="28"/>
        </w:rPr>
        <w:t>7</w:t>
      </w:r>
      <w:r w:rsidRPr="005B7203">
        <w:rPr>
          <w:sz w:val="28"/>
          <w:szCs w:val="28"/>
        </w:rPr>
        <w:t xml:space="preserve"> году предусмотрено </w:t>
      </w:r>
      <w:r>
        <w:rPr>
          <w:sz w:val="28"/>
          <w:szCs w:val="28"/>
        </w:rPr>
        <w:t>231</w:t>
      </w:r>
      <w:r w:rsidRPr="005B7203">
        <w:rPr>
          <w:sz w:val="28"/>
          <w:szCs w:val="28"/>
        </w:rPr>
        <w:t>,</w:t>
      </w:r>
      <w:r>
        <w:rPr>
          <w:sz w:val="28"/>
          <w:szCs w:val="28"/>
        </w:rPr>
        <w:t>4</w:t>
      </w:r>
      <w:r w:rsidRPr="005B7203">
        <w:rPr>
          <w:sz w:val="28"/>
          <w:szCs w:val="28"/>
        </w:rPr>
        <w:t xml:space="preserve"> тыс. рублей. Фактическое освоение средств на 01.01.201</w:t>
      </w:r>
      <w:r>
        <w:rPr>
          <w:sz w:val="28"/>
          <w:szCs w:val="28"/>
        </w:rPr>
        <w:t>9</w:t>
      </w:r>
      <w:r w:rsidRPr="005B7203">
        <w:rPr>
          <w:sz w:val="28"/>
          <w:szCs w:val="28"/>
        </w:rPr>
        <w:t xml:space="preserve"> составило 2</w:t>
      </w:r>
      <w:r>
        <w:rPr>
          <w:sz w:val="28"/>
          <w:szCs w:val="28"/>
        </w:rPr>
        <w:t>31</w:t>
      </w:r>
      <w:r w:rsidRPr="005B7203">
        <w:rPr>
          <w:sz w:val="28"/>
          <w:szCs w:val="28"/>
        </w:rPr>
        <w:t>,</w:t>
      </w:r>
      <w:r>
        <w:rPr>
          <w:sz w:val="28"/>
          <w:szCs w:val="28"/>
        </w:rPr>
        <w:t xml:space="preserve">399 </w:t>
      </w:r>
      <w:r w:rsidRPr="005B7203">
        <w:rPr>
          <w:sz w:val="28"/>
          <w:szCs w:val="28"/>
        </w:rPr>
        <w:t xml:space="preserve">тыс. рублей или 100%. </w:t>
      </w: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Муниципальная программа включает в себя следующие подпрограммы:</w:t>
      </w: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Подпрограмма 1 - «Социальная поддержка граждан»;</w:t>
      </w: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В соответствии с постановлением Администрации Персиановского сельского поселения  от № 170 от 04.09.2013 года утвержден план реализации муниципальной программы Персиановского сельского поселения  «Социальная поддержка граждан» на 201</w:t>
      </w:r>
      <w:r>
        <w:rPr>
          <w:sz w:val="28"/>
          <w:szCs w:val="28"/>
        </w:rPr>
        <w:t>8</w:t>
      </w:r>
      <w:r w:rsidRPr="005B7203">
        <w:rPr>
          <w:sz w:val="28"/>
          <w:szCs w:val="28"/>
        </w:rPr>
        <w:t xml:space="preserve"> год (далее – план реализации).</w:t>
      </w: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На реализацию мероприятий подпрограммы 1 «Социальная поддержка граждан» (далее – подпрограмма 1) на 201</w:t>
      </w:r>
      <w:r>
        <w:rPr>
          <w:sz w:val="28"/>
          <w:szCs w:val="28"/>
        </w:rPr>
        <w:t>8</w:t>
      </w:r>
      <w:r w:rsidRPr="005B7203">
        <w:rPr>
          <w:sz w:val="28"/>
          <w:szCs w:val="28"/>
        </w:rPr>
        <w:t xml:space="preserve"> год  предусмотрено 2</w:t>
      </w:r>
      <w:r>
        <w:rPr>
          <w:sz w:val="28"/>
          <w:szCs w:val="28"/>
        </w:rPr>
        <w:t>31</w:t>
      </w:r>
      <w:r w:rsidRPr="005B7203">
        <w:rPr>
          <w:sz w:val="28"/>
          <w:szCs w:val="28"/>
        </w:rPr>
        <w:t>,</w:t>
      </w:r>
      <w:r>
        <w:rPr>
          <w:sz w:val="28"/>
          <w:szCs w:val="28"/>
        </w:rPr>
        <w:t>400</w:t>
      </w:r>
      <w:r w:rsidRPr="005B7203">
        <w:rPr>
          <w:sz w:val="28"/>
          <w:szCs w:val="28"/>
        </w:rPr>
        <w:t xml:space="preserve"> тыс. рублей. Фактическое освоение средств на 01.01.201</w:t>
      </w:r>
      <w:r>
        <w:rPr>
          <w:sz w:val="28"/>
          <w:szCs w:val="28"/>
        </w:rPr>
        <w:t>9</w:t>
      </w:r>
      <w:r w:rsidRPr="005B7203">
        <w:rPr>
          <w:sz w:val="28"/>
          <w:szCs w:val="28"/>
        </w:rPr>
        <w:t xml:space="preserve"> составило 2</w:t>
      </w:r>
      <w:r>
        <w:rPr>
          <w:sz w:val="28"/>
          <w:szCs w:val="28"/>
        </w:rPr>
        <w:t>31</w:t>
      </w:r>
      <w:r w:rsidRPr="005B7203">
        <w:rPr>
          <w:sz w:val="28"/>
          <w:szCs w:val="28"/>
        </w:rPr>
        <w:t>,</w:t>
      </w:r>
      <w:r>
        <w:rPr>
          <w:sz w:val="28"/>
          <w:szCs w:val="28"/>
        </w:rPr>
        <w:t>399</w:t>
      </w:r>
      <w:r w:rsidRPr="005B7203">
        <w:rPr>
          <w:sz w:val="28"/>
          <w:szCs w:val="28"/>
        </w:rPr>
        <w:t xml:space="preserve"> тыс. рублей </w:t>
      </w:r>
      <w:r w:rsidRPr="005B7203">
        <w:rPr>
          <w:sz w:val="28"/>
          <w:szCs w:val="28"/>
        </w:rPr>
        <w:lastRenderedPageBreak/>
        <w:t>или 100%.</w:t>
      </w:r>
    </w:p>
    <w:p w:rsidR="00121D23" w:rsidRPr="005B7203" w:rsidRDefault="00121D23" w:rsidP="00121D23">
      <w:pPr>
        <w:widowControl w:val="0"/>
        <w:autoSpaceDE w:val="0"/>
        <w:autoSpaceDN w:val="0"/>
        <w:adjustRightInd w:val="0"/>
        <w:ind w:firstLine="709"/>
        <w:jc w:val="both"/>
        <w:rPr>
          <w:sz w:val="28"/>
          <w:szCs w:val="28"/>
        </w:rPr>
      </w:pPr>
      <w:r w:rsidRPr="005B7203">
        <w:rPr>
          <w:sz w:val="28"/>
          <w:szCs w:val="28"/>
        </w:rPr>
        <w:t>Основные</w:t>
      </w:r>
      <w:r>
        <w:rPr>
          <w:sz w:val="28"/>
          <w:szCs w:val="28"/>
        </w:rPr>
        <w:t xml:space="preserve"> мероприятия</w:t>
      </w:r>
      <w:r w:rsidRPr="005B7203">
        <w:rPr>
          <w:sz w:val="28"/>
          <w:szCs w:val="28"/>
        </w:rPr>
        <w:t xml:space="preserve"> подпрограммы 1 в течение 201</w:t>
      </w:r>
      <w:r>
        <w:rPr>
          <w:sz w:val="28"/>
          <w:szCs w:val="28"/>
        </w:rPr>
        <w:t>8 года</w:t>
      </w:r>
      <w:r w:rsidRPr="005B7203">
        <w:rPr>
          <w:sz w:val="28"/>
          <w:szCs w:val="28"/>
        </w:rPr>
        <w:t xml:space="preserve"> выполнены в полном объеме.</w:t>
      </w:r>
    </w:p>
    <w:p w:rsidR="00121D23" w:rsidRDefault="00121D23" w:rsidP="00121D23">
      <w:pPr>
        <w:widowControl w:val="0"/>
        <w:autoSpaceDE w:val="0"/>
        <w:autoSpaceDN w:val="0"/>
        <w:adjustRightInd w:val="0"/>
        <w:ind w:firstLine="709"/>
        <w:jc w:val="both"/>
        <w:rPr>
          <w:sz w:val="28"/>
          <w:szCs w:val="28"/>
        </w:rPr>
      </w:pPr>
      <w:r w:rsidRPr="005B7203">
        <w:rPr>
          <w:sz w:val="28"/>
          <w:szCs w:val="28"/>
        </w:rPr>
        <w:t>Отчет об исполнении плана реализации муниципальной программы по итогам 201</w:t>
      </w:r>
      <w:r>
        <w:rPr>
          <w:sz w:val="28"/>
          <w:szCs w:val="28"/>
        </w:rPr>
        <w:t>8</w:t>
      </w:r>
      <w:r w:rsidRPr="005B7203">
        <w:rPr>
          <w:sz w:val="28"/>
          <w:szCs w:val="28"/>
        </w:rPr>
        <w:t xml:space="preserve"> года представлен в приложении к пояснительной информации. </w:t>
      </w:r>
    </w:p>
    <w:p w:rsidR="00121D23" w:rsidRDefault="00121D23" w:rsidP="00121D23">
      <w:pPr>
        <w:widowControl w:val="0"/>
        <w:autoSpaceDE w:val="0"/>
        <w:autoSpaceDN w:val="0"/>
        <w:adjustRightInd w:val="0"/>
        <w:ind w:firstLine="709"/>
        <w:jc w:val="both"/>
        <w:rPr>
          <w:sz w:val="28"/>
          <w:szCs w:val="28"/>
        </w:rPr>
        <w:sectPr w:rsidR="00121D23" w:rsidSect="00121D23">
          <w:pgSz w:w="11906" w:h="16838"/>
          <w:pgMar w:top="1134" w:right="851" w:bottom="1134" w:left="1134" w:header="709" w:footer="709" w:gutter="0"/>
          <w:cols w:space="708"/>
          <w:docGrid w:linePitch="360"/>
        </w:sectPr>
      </w:pPr>
    </w:p>
    <w:tbl>
      <w:tblPr>
        <w:tblW w:w="5000" w:type="pct"/>
        <w:tblLook w:val="04A0" w:firstRow="1" w:lastRow="0" w:firstColumn="1" w:lastColumn="0" w:noHBand="0" w:noVBand="1"/>
      </w:tblPr>
      <w:tblGrid>
        <w:gridCol w:w="516"/>
        <w:gridCol w:w="1876"/>
        <w:gridCol w:w="2076"/>
        <w:gridCol w:w="2432"/>
        <w:gridCol w:w="1530"/>
        <w:gridCol w:w="1623"/>
        <w:gridCol w:w="1843"/>
        <w:gridCol w:w="1296"/>
        <w:gridCol w:w="1368"/>
      </w:tblGrid>
      <w:tr w:rsidR="00121D23" w:rsidRPr="005A304A" w:rsidTr="00916C78">
        <w:trPr>
          <w:trHeight w:val="1440"/>
        </w:trPr>
        <w:tc>
          <w:tcPr>
            <w:tcW w:w="164" w:type="pct"/>
            <w:tcBorders>
              <w:top w:val="nil"/>
              <w:left w:val="nil"/>
              <w:bottom w:val="nil"/>
              <w:right w:val="nil"/>
            </w:tcBorders>
            <w:shd w:val="clear" w:color="auto" w:fill="auto"/>
            <w:noWrap/>
            <w:vAlign w:val="bottom"/>
            <w:hideMark/>
          </w:tcPr>
          <w:p w:rsidR="00121D23" w:rsidRPr="005A304A" w:rsidRDefault="00121D23" w:rsidP="00916C78">
            <w:pPr>
              <w:rPr>
                <w:lang w:eastAsia="ru-RU"/>
              </w:rPr>
            </w:pPr>
          </w:p>
        </w:tc>
        <w:tc>
          <w:tcPr>
            <w:tcW w:w="1116" w:type="pct"/>
            <w:tcBorders>
              <w:top w:val="nil"/>
              <w:left w:val="nil"/>
              <w:bottom w:val="nil"/>
              <w:right w:val="nil"/>
            </w:tcBorders>
            <w:shd w:val="clear" w:color="auto" w:fill="auto"/>
            <w:noWrap/>
            <w:vAlign w:val="bottom"/>
            <w:hideMark/>
          </w:tcPr>
          <w:p w:rsidR="00121D23" w:rsidRPr="005A304A" w:rsidRDefault="00121D23" w:rsidP="00916C78">
            <w:pPr>
              <w:rPr>
                <w:sz w:val="20"/>
                <w:szCs w:val="20"/>
                <w:lang w:eastAsia="ru-RU"/>
              </w:rPr>
            </w:pPr>
          </w:p>
        </w:tc>
        <w:tc>
          <w:tcPr>
            <w:tcW w:w="614" w:type="pct"/>
            <w:tcBorders>
              <w:top w:val="nil"/>
              <w:left w:val="nil"/>
              <w:bottom w:val="nil"/>
              <w:right w:val="nil"/>
            </w:tcBorders>
            <w:shd w:val="clear" w:color="auto" w:fill="auto"/>
            <w:noWrap/>
            <w:vAlign w:val="bottom"/>
            <w:hideMark/>
          </w:tcPr>
          <w:p w:rsidR="00121D23" w:rsidRPr="005A304A" w:rsidRDefault="00121D23" w:rsidP="00916C78">
            <w:pPr>
              <w:rPr>
                <w:sz w:val="20"/>
                <w:szCs w:val="20"/>
                <w:lang w:eastAsia="ru-RU"/>
              </w:rPr>
            </w:pPr>
          </w:p>
        </w:tc>
        <w:tc>
          <w:tcPr>
            <w:tcW w:w="1309" w:type="pct"/>
            <w:tcBorders>
              <w:top w:val="nil"/>
              <w:left w:val="nil"/>
              <w:bottom w:val="nil"/>
              <w:right w:val="nil"/>
            </w:tcBorders>
            <w:shd w:val="clear" w:color="auto" w:fill="auto"/>
            <w:noWrap/>
            <w:vAlign w:val="bottom"/>
            <w:hideMark/>
          </w:tcPr>
          <w:p w:rsidR="00121D23" w:rsidRPr="005A304A" w:rsidRDefault="00121D23" w:rsidP="00916C78">
            <w:pPr>
              <w:rPr>
                <w:sz w:val="20"/>
                <w:szCs w:val="20"/>
                <w:lang w:eastAsia="ru-RU"/>
              </w:rPr>
            </w:pPr>
          </w:p>
        </w:tc>
        <w:tc>
          <w:tcPr>
            <w:tcW w:w="359" w:type="pct"/>
            <w:tcBorders>
              <w:top w:val="nil"/>
              <w:left w:val="nil"/>
              <w:bottom w:val="nil"/>
              <w:right w:val="nil"/>
            </w:tcBorders>
            <w:shd w:val="clear" w:color="auto" w:fill="auto"/>
            <w:noWrap/>
            <w:vAlign w:val="bottom"/>
            <w:hideMark/>
          </w:tcPr>
          <w:p w:rsidR="00121D23" w:rsidRPr="005A304A" w:rsidRDefault="00121D23" w:rsidP="00916C78">
            <w:pPr>
              <w:rPr>
                <w:sz w:val="20"/>
                <w:szCs w:val="20"/>
                <w:lang w:eastAsia="ru-RU"/>
              </w:rPr>
            </w:pPr>
          </w:p>
        </w:tc>
        <w:tc>
          <w:tcPr>
            <w:tcW w:w="381" w:type="pct"/>
            <w:tcBorders>
              <w:top w:val="nil"/>
              <w:left w:val="nil"/>
              <w:bottom w:val="nil"/>
              <w:right w:val="nil"/>
            </w:tcBorders>
            <w:shd w:val="clear" w:color="auto" w:fill="auto"/>
            <w:noWrap/>
            <w:vAlign w:val="bottom"/>
            <w:hideMark/>
          </w:tcPr>
          <w:p w:rsidR="00121D23" w:rsidRPr="005A304A" w:rsidRDefault="00121D23" w:rsidP="00916C78">
            <w:pPr>
              <w:rPr>
                <w:sz w:val="20"/>
                <w:szCs w:val="20"/>
                <w:lang w:eastAsia="ru-RU"/>
              </w:rPr>
            </w:pPr>
          </w:p>
        </w:tc>
        <w:tc>
          <w:tcPr>
            <w:tcW w:w="1057" w:type="pct"/>
            <w:gridSpan w:val="3"/>
            <w:tcBorders>
              <w:top w:val="nil"/>
              <w:left w:val="nil"/>
              <w:bottom w:val="nil"/>
              <w:right w:val="nil"/>
            </w:tcBorders>
            <w:shd w:val="clear" w:color="auto" w:fill="auto"/>
            <w:vAlign w:val="bottom"/>
            <w:hideMark/>
          </w:tcPr>
          <w:p w:rsidR="00121D23" w:rsidRPr="005A304A" w:rsidRDefault="00121D23" w:rsidP="00916C78">
            <w:pPr>
              <w:jc w:val="center"/>
              <w:rPr>
                <w:color w:val="000000"/>
                <w:lang w:eastAsia="ru-RU"/>
              </w:rPr>
            </w:pPr>
            <w:r w:rsidRPr="005A304A">
              <w:rPr>
                <w:color w:val="000000"/>
                <w:lang w:eastAsia="ru-RU"/>
              </w:rPr>
              <w:t>Приложение</w:t>
            </w:r>
            <w:r w:rsidRPr="005A304A">
              <w:rPr>
                <w:color w:val="000000"/>
                <w:lang w:eastAsia="ru-RU"/>
              </w:rPr>
              <w:br/>
              <w:t>к пояснительной информации</w:t>
            </w:r>
          </w:p>
        </w:tc>
      </w:tr>
      <w:tr w:rsidR="00121D23" w:rsidRPr="005A304A" w:rsidTr="00916C78">
        <w:trPr>
          <w:trHeight w:val="1080"/>
        </w:trPr>
        <w:tc>
          <w:tcPr>
            <w:tcW w:w="5000" w:type="pct"/>
            <w:gridSpan w:val="9"/>
            <w:tcBorders>
              <w:top w:val="nil"/>
              <w:left w:val="nil"/>
              <w:bottom w:val="single" w:sz="4" w:space="0" w:color="auto"/>
              <w:right w:val="nil"/>
            </w:tcBorders>
            <w:shd w:val="clear" w:color="auto" w:fill="auto"/>
            <w:vAlign w:val="center"/>
            <w:hideMark/>
          </w:tcPr>
          <w:p w:rsidR="00121D23" w:rsidRPr="005A304A" w:rsidRDefault="00121D23" w:rsidP="00916C78">
            <w:pPr>
              <w:jc w:val="center"/>
              <w:rPr>
                <w:color w:val="000000"/>
                <w:sz w:val="28"/>
                <w:szCs w:val="28"/>
                <w:lang w:eastAsia="ru-RU"/>
              </w:rPr>
            </w:pPr>
            <w:r w:rsidRPr="005A304A">
              <w:rPr>
                <w:color w:val="000000"/>
                <w:sz w:val="28"/>
                <w:szCs w:val="28"/>
                <w:lang w:eastAsia="ru-RU"/>
              </w:rPr>
              <w:t>Отчет об исполнении плана реализации муниципальной программы Персиановского сельского поселения  «Социальная поддержка граждан»  на 2018 год  по итогам 2018 года</w:t>
            </w:r>
          </w:p>
        </w:tc>
      </w:tr>
      <w:tr w:rsidR="00121D23" w:rsidRPr="005A304A" w:rsidTr="00916C78">
        <w:trPr>
          <w:trHeight w:val="1500"/>
        </w:trPr>
        <w:tc>
          <w:tcPr>
            <w:tcW w:w="164"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 </w:t>
            </w:r>
          </w:p>
        </w:tc>
        <w:tc>
          <w:tcPr>
            <w:tcW w:w="1116"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 xml:space="preserve">Наименование </w:t>
            </w:r>
          </w:p>
        </w:tc>
        <w:tc>
          <w:tcPr>
            <w:tcW w:w="614"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Ответственный исполнитель, соисполнитель, участник (должность/ФИО)</w:t>
            </w:r>
          </w:p>
        </w:tc>
        <w:tc>
          <w:tcPr>
            <w:tcW w:w="1309"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Результат реализации (краткое описание)</w:t>
            </w:r>
          </w:p>
        </w:tc>
        <w:tc>
          <w:tcPr>
            <w:tcW w:w="359"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Фактическая дата начала реализации</w:t>
            </w:r>
          </w:p>
        </w:tc>
        <w:tc>
          <w:tcPr>
            <w:tcW w:w="381" w:type="pct"/>
            <w:vMerge w:val="restar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Фактическая дата окончания реализации, наступления контрольного события</w:t>
            </w:r>
          </w:p>
        </w:tc>
        <w:tc>
          <w:tcPr>
            <w:tcW w:w="736" w:type="pct"/>
            <w:gridSpan w:val="2"/>
            <w:tcBorders>
              <w:top w:val="single" w:sz="4" w:space="0" w:color="auto"/>
              <w:left w:val="nil"/>
              <w:bottom w:val="single" w:sz="4" w:space="0" w:color="auto"/>
              <w:right w:val="single" w:sz="4" w:space="0" w:color="000000"/>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Расходы местного бюджета на реализацию муниципальной программы, тыс. рублей</w:t>
            </w:r>
          </w:p>
        </w:tc>
        <w:tc>
          <w:tcPr>
            <w:tcW w:w="321" w:type="pct"/>
            <w:vMerge w:val="restart"/>
            <w:tcBorders>
              <w:top w:val="nil"/>
              <w:left w:val="single" w:sz="4" w:space="0" w:color="auto"/>
              <w:bottom w:val="single" w:sz="4" w:space="0" w:color="000000"/>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Заключено контрактов на 01.01.2019, тыс. рублей</w:t>
            </w:r>
          </w:p>
        </w:tc>
      </w:tr>
      <w:tr w:rsidR="00121D23" w:rsidRPr="005A304A" w:rsidTr="00916C78">
        <w:trPr>
          <w:trHeight w:val="1650"/>
        </w:trPr>
        <w:tc>
          <w:tcPr>
            <w:tcW w:w="164"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1116"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614"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1309"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359"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381" w:type="pct"/>
            <w:vMerge/>
            <w:tcBorders>
              <w:top w:val="nil"/>
              <w:left w:val="single" w:sz="4" w:space="0" w:color="auto"/>
              <w:bottom w:val="single" w:sz="4" w:space="0" w:color="auto"/>
              <w:right w:val="single" w:sz="4" w:space="0" w:color="auto"/>
            </w:tcBorders>
            <w:vAlign w:val="center"/>
            <w:hideMark/>
          </w:tcPr>
          <w:p w:rsidR="00121D23" w:rsidRPr="005A304A" w:rsidRDefault="00121D23" w:rsidP="00916C78">
            <w:pPr>
              <w:rPr>
                <w:color w:val="000000"/>
                <w:lang w:eastAsia="ru-RU"/>
              </w:rPr>
            </w:pPr>
          </w:p>
        </w:tc>
        <w:tc>
          <w:tcPr>
            <w:tcW w:w="432"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предусмотрено муниципальной программой</w:t>
            </w:r>
          </w:p>
        </w:tc>
        <w:tc>
          <w:tcPr>
            <w:tcW w:w="30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факт на 01.01.2019</w:t>
            </w:r>
          </w:p>
        </w:tc>
        <w:tc>
          <w:tcPr>
            <w:tcW w:w="321" w:type="pct"/>
            <w:vMerge/>
            <w:tcBorders>
              <w:top w:val="nil"/>
              <w:left w:val="single" w:sz="4" w:space="0" w:color="auto"/>
              <w:bottom w:val="single" w:sz="4" w:space="0" w:color="000000"/>
              <w:right w:val="single" w:sz="4" w:space="0" w:color="auto"/>
            </w:tcBorders>
            <w:vAlign w:val="center"/>
            <w:hideMark/>
          </w:tcPr>
          <w:p w:rsidR="00121D23" w:rsidRPr="005A304A" w:rsidRDefault="00121D23" w:rsidP="00916C78">
            <w:pPr>
              <w:rPr>
                <w:color w:val="000000"/>
                <w:lang w:eastAsia="ru-RU"/>
              </w:rPr>
            </w:pPr>
          </w:p>
        </w:tc>
      </w:tr>
      <w:tr w:rsidR="00121D23" w:rsidRPr="005A304A" w:rsidTr="00916C78">
        <w:trPr>
          <w:trHeight w:val="315"/>
        </w:trPr>
        <w:tc>
          <w:tcPr>
            <w:tcW w:w="164" w:type="pc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1</w:t>
            </w:r>
          </w:p>
        </w:tc>
        <w:tc>
          <w:tcPr>
            <w:tcW w:w="1116"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2</w:t>
            </w:r>
          </w:p>
        </w:tc>
        <w:tc>
          <w:tcPr>
            <w:tcW w:w="61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3</w:t>
            </w:r>
          </w:p>
        </w:tc>
        <w:tc>
          <w:tcPr>
            <w:tcW w:w="1309"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4</w:t>
            </w:r>
          </w:p>
        </w:tc>
        <w:tc>
          <w:tcPr>
            <w:tcW w:w="359"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5</w:t>
            </w:r>
          </w:p>
        </w:tc>
        <w:tc>
          <w:tcPr>
            <w:tcW w:w="381"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6</w:t>
            </w:r>
          </w:p>
        </w:tc>
        <w:tc>
          <w:tcPr>
            <w:tcW w:w="432"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7</w:t>
            </w:r>
          </w:p>
        </w:tc>
        <w:tc>
          <w:tcPr>
            <w:tcW w:w="30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8</w:t>
            </w:r>
          </w:p>
        </w:tc>
        <w:tc>
          <w:tcPr>
            <w:tcW w:w="321"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9</w:t>
            </w:r>
          </w:p>
        </w:tc>
      </w:tr>
      <w:tr w:rsidR="00121D23" w:rsidRPr="005A304A" w:rsidTr="00916C78">
        <w:trPr>
          <w:trHeight w:val="2520"/>
        </w:trPr>
        <w:tc>
          <w:tcPr>
            <w:tcW w:w="164" w:type="pct"/>
            <w:tcBorders>
              <w:top w:val="nil"/>
              <w:left w:val="single" w:sz="4" w:space="0" w:color="auto"/>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1</w:t>
            </w:r>
          </w:p>
        </w:tc>
        <w:tc>
          <w:tcPr>
            <w:tcW w:w="1116"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rPr>
                <w:color w:val="000000"/>
                <w:lang w:eastAsia="ru-RU"/>
              </w:rPr>
            </w:pPr>
            <w:r w:rsidRPr="005A304A">
              <w:rPr>
                <w:b/>
                <w:bCs/>
                <w:color w:val="000000"/>
                <w:lang w:eastAsia="ru-RU"/>
              </w:rPr>
              <w:t>Подпрограмма 1</w:t>
            </w:r>
            <w:r w:rsidRPr="005A304A">
              <w:rPr>
                <w:color w:val="000000"/>
                <w:lang w:eastAsia="ru-RU"/>
              </w:rPr>
              <w:t xml:space="preserve">  "Социальная поддержка  граждан"</w:t>
            </w:r>
          </w:p>
        </w:tc>
        <w:tc>
          <w:tcPr>
            <w:tcW w:w="61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rPr>
                <w:color w:val="000000"/>
                <w:lang w:eastAsia="ru-RU"/>
              </w:rPr>
            </w:pPr>
            <w:r w:rsidRPr="005A304A">
              <w:rPr>
                <w:color w:val="000000"/>
                <w:lang w:eastAsia="ru-RU"/>
              </w:rPr>
              <w:t>Администрация Персиановского сельского поселения в лице Главы Администрации Персиановского сельского поселения А.В. Бутенко</w:t>
            </w:r>
          </w:p>
        </w:tc>
        <w:tc>
          <w:tcPr>
            <w:tcW w:w="1309" w:type="pct"/>
            <w:tcBorders>
              <w:top w:val="nil"/>
              <w:left w:val="nil"/>
              <w:bottom w:val="single" w:sz="4" w:space="0" w:color="auto"/>
              <w:right w:val="single" w:sz="4" w:space="0" w:color="auto"/>
            </w:tcBorders>
            <w:shd w:val="clear" w:color="auto" w:fill="auto"/>
            <w:noWrap/>
            <w:vAlign w:val="center"/>
            <w:hideMark/>
          </w:tcPr>
          <w:p w:rsidR="00121D23" w:rsidRPr="005A304A" w:rsidRDefault="00121D23" w:rsidP="00916C78">
            <w:pPr>
              <w:jc w:val="center"/>
              <w:rPr>
                <w:color w:val="000000"/>
                <w:lang w:eastAsia="ru-RU"/>
              </w:rPr>
            </w:pPr>
            <w:r w:rsidRPr="005A304A">
              <w:rPr>
                <w:color w:val="000000"/>
                <w:lang w:eastAsia="ru-RU"/>
              </w:rPr>
              <w:t>Х</w:t>
            </w:r>
          </w:p>
        </w:tc>
        <w:tc>
          <w:tcPr>
            <w:tcW w:w="359"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Х</w:t>
            </w:r>
          </w:p>
        </w:tc>
        <w:tc>
          <w:tcPr>
            <w:tcW w:w="381"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Х</w:t>
            </w:r>
          </w:p>
        </w:tc>
        <w:tc>
          <w:tcPr>
            <w:tcW w:w="432"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right"/>
              <w:rPr>
                <w:color w:val="000000"/>
                <w:lang w:eastAsia="ru-RU"/>
              </w:rPr>
            </w:pPr>
            <w:r w:rsidRPr="005A304A">
              <w:rPr>
                <w:color w:val="000000"/>
                <w:lang w:eastAsia="ru-RU"/>
              </w:rPr>
              <w:t>231,400</w:t>
            </w:r>
          </w:p>
        </w:tc>
        <w:tc>
          <w:tcPr>
            <w:tcW w:w="30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right"/>
              <w:rPr>
                <w:color w:val="000000"/>
                <w:lang w:eastAsia="ru-RU"/>
              </w:rPr>
            </w:pPr>
            <w:r w:rsidRPr="005A304A">
              <w:rPr>
                <w:color w:val="000000"/>
                <w:lang w:eastAsia="ru-RU"/>
              </w:rPr>
              <w:t>231,399</w:t>
            </w:r>
          </w:p>
        </w:tc>
        <w:tc>
          <w:tcPr>
            <w:tcW w:w="321"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center"/>
              <w:rPr>
                <w:color w:val="000000"/>
                <w:lang w:eastAsia="ru-RU"/>
              </w:rPr>
            </w:pPr>
            <w:r w:rsidRPr="005A304A">
              <w:rPr>
                <w:color w:val="000000"/>
                <w:lang w:eastAsia="ru-RU"/>
              </w:rPr>
              <w:t>-</w:t>
            </w:r>
          </w:p>
        </w:tc>
      </w:tr>
      <w:tr w:rsidR="00121D23" w:rsidRPr="005A304A" w:rsidTr="00916C78">
        <w:trPr>
          <w:trHeight w:val="1575"/>
        </w:trPr>
        <w:tc>
          <w:tcPr>
            <w:tcW w:w="164" w:type="pct"/>
            <w:tcBorders>
              <w:top w:val="nil"/>
              <w:left w:val="single" w:sz="4" w:space="0" w:color="auto"/>
              <w:bottom w:val="single" w:sz="4" w:space="0" w:color="auto"/>
              <w:right w:val="single" w:sz="4" w:space="0" w:color="auto"/>
            </w:tcBorders>
            <w:shd w:val="clear" w:color="auto" w:fill="auto"/>
            <w:noWrap/>
            <w:vAlign w:val="center"/>
            <w:hideMark/>
          </w:tcPr>
          <w:p w:rsidR="00121D23" w:rsidRPr="005A304A" w:rsidRDefault="00121D23" w:rsidP="00916C78">
            <w:pPr>
              <w:jc w:val="center"/>
              <w:rPr>
                <w:color w:val="000000"/>
                <w:lang w:eastAsia="ru-RU"/>
              </w:rPr>
            </w:pPr>
            <w:r w:rsidRPr="005A304A">
              <w:rPr>
                <w:color w:val="000000"/>
                <w:lang w:eastAsia="ru-RU"/>
              </w:rPr>
              <w:lastRenderedPageBreak/>
              <w:t>1.1</w:t>
            </w:r>
          </w:p>
        </w:tc>
        <w:tc>
          <w:tcPr>
            <w:tcW w:w="1116"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rPr>
                <w:b/>
                <w:bCs/>
                <w:color w:val="000000"/>
                <w:lang w:eastAsia="ru-RU"/>
              </w:rPr>
            </w:pPr>
            <w:r w:rsidRPr="005A304A">
              <w:rPr>
                <w:b/>
                <w:bCs/>
                <w:color w:val="000000"/>
                <w:lang w:eastAsia="ru-RU"/>
              </w:rPr>
              <w:t>Основное мероприятие</w:t>
            </w:r>
            <w:r w:rsidRPr="005A304A">
              <w:rPr>
                <w:color w:val="000000"/>
                <w:lang w:eastAsia="ru-RU"/>
              </w:rPr>
              <w:t xml:space="preserve"> - Выплата муниципальных пенсий за выслугу лет и ежемесячных доплат к пенсии</w:t>
            </w:r>
          </w:p>
        </w:tc>
        <w:tc>
          <w:tcPr>
            <w:tcW w:w="61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rPr>
                <w:color w:val="000000"/>
                <w:lang w:eastAsia="ru-RU"/>
              </w:rPr>
            </w:pPr>
            <w:r w:rsidRPr="005A304A">
              <w:rPr>
                <w:color w:val="000000"/>
                <w:lang w:eastAsia="ru-RU"/>
              </w:rPr>
              <w:t>Главный бухгалтер  Администрации Персиановского сельского поселения Сафронова А.В.</w:t>
            </w:r>
          </w:p>
        </w:tc>
        <w:tc>
          <w:tcPr>
            <w:tcW w:w="1309"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rPr>
                <w:color w:val="000000"/>
                <w:lang w:eastAsia="ru-RU"/>
              </w:rPr>
            </w:pPr>
            <w:r w:rsidRPr="005A304A">
              <w:rPr>
                <w:color w:val="000000"/>
                <w:lang w:eastAsia="ru-RU"/>
              </w:rPr>
              <w:t>осуществлялась выплата муниципальной пенсии за выслугу лет. Правом получить муниципальную пенсию за выслугу лет воспользовался 1 человек</w:t>
            </w:r>
          </w:p>
        </w:tc>
        <w:tc>
          <w:tcPr>
            <w:tcW w:w="359" w:type="pct"/>
            <w:tcBorders>
              <w:top w:val="nil"/>
              <w:left w:val="nil"/>
              <w:bottom w:val="single" w:sz="4" w:space="0" w:color="auto"/>
              <w:right w:val="single" w:sz="4" w:space="0" w:color="auto"/>
            </w:tcBorders>
            <w:shd w:val="clear" w:color="auto" w:fill="auto"/>
            <w:noWrap/>
            <w:vAlign w:val="center"/>
            <w:hideMark/>
          </w:tcPr>
          <w:p w:rsidR="00121D23" w:rsidRPr="005A304A" w:rsidRDefault="00121D23" w:rsidP="00916C78">
            <w:pPr>
              <w:jc w:val="center"/>
              <w:rPr>
                <w:color w:val="000000"/>
                <w:lang w:eastAsia="ru-RU"/>
              </w:rPr>
            </w:pPr>
            <w:r w:rsidRPr="005A304A">
              <w:rPr>
                <w:color w:val="000000"/>
                <w:lang w:eastAsia="ru-RU"/>
              </w:rPr>
              <w:t>01.01.2018</w:t>
            </w:r>
          </w:p>
        </w:tc>
        <w:tc>
          <w:tcPr>
            <w:tcW w:w="381" w:type="pct"/>
            <w:tcBorders>
              <w:top w:val="nil"/>
              <w:left w:val="nil"/>
              <w:bottom w:val="single" w:sz="4" w:space="0" w:color="auto"/>
              <w:right w:val="single" w:sz="4" w:space="0" w:color="auto"/>
            </w:tcBorders>
            <w:shd w:val="clear" w:color="auto" w:fill="auto"/>
            <w:noWrap/>
            <w:vAlign w:val="center"/>
            <w:hideMark/>
          </w:tcPr>
          <w:p w:rsidR="00121D23" w:rsidRPr="005A304A" w:rsidRDefault="00121D23" w:rsidP="00916C78">
            <w:pPr>
              <w:jc w:val="center"/>
              <w:rPr>
                <w:color w:val="000000"/>
                <w:lang w:eastAsia="ru-RU"/>
              </w:rPr>
            </w:pPr>
            <w:r w:rsidRPr="005A304A">
              <w:rPr>
                <w:color w:val="000000"/>
                <w:lang w:eastAsia="ru-RU"/>
              </w:rPr>
              <w:t>31.12.2018</w:t>
            </w:r>
          </w:p>
        </w:tc>
        <w:tc>
          <w:tcPr>
            <w:tcW w:w="432"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right"/>
              <w:rPr>
                <w:color w:val="000000"/>
                <w:lang w:eastAsia="ru-RU"/>
              </w:rPr>
            </w:pPr>
            <w:r w:rsidRPr="005A304A">
              <w:rPr>
                <w:color w:val="000000"/>
                <w:lang w:eastAsia="ru-RU"/>
              </w:rPr>
              <w:t>231,400</w:t>
            </w:r>
          </w:p>
        </w:tc>
        <w:tc>
          <w:tcPr>
            <w:tcW w:w="304" w:type="pct"/>
            <w:tcBorders>
              <w:top w:val="nil"/>
              <w:left w:val="nil"/>
              <w:bottom w:val="single" w:sz="4" w:space="0" w:color="auto"/>
              <w:right w:val="single" w:sz="4" w:space="0" w:color="auto"/>
            </w:tcBorders>
            <w:shd w:val="clear" w:color="auto" w:fill="auto"/>
            <w:vAlign w:val="center"/>
            <w:hideMark/>
          </w:tcPr>
          <w:p w:rsidR="00121D23" w:rsidRPr="005A304A" w:rsidRDefault="00121D23" w:rsidP="00916C78">
            <w:pPr>
              <w:jc w:val="right"/>
              <w:rPr>
                <w:color w:val="000000"/>
                <w:lang w:eastAsia="ru-RU"/>
              </w:rPr>
            </w:pPr>
            <w:r w:rsidRPr="005A304A">
              <w:rPr>
                <w:color w:val="000000"/>
                <w:lang w:eastAsia="ru-RU"/>
              </w:rPr>
              <w:t>231,399</w:t>
            </w:r>
          </w:p>
        </w:tc>
        <w:tc>
          <w:tcPr>
            <w:tcW w:w="321" w:type="pct"/>
            <w:tcBorders>
              <w:top w:val="nil"/>
              <w:left w:val="nil"/>
              <w:bottom w:val="single" w:sz="4" w:space="0" w:color="auto"/>
              <w:right w:val="single" w:sz="4" w:space="0" w:color="auto"/>
            </w:tcBorders>
            <w:shd w:val="clear" w:color="auto" w:fill="auto"/>
            <w:noWrap/>
            <w:vAlign w:val="center"/>
            <w:hideMark/>
          </w:tcPr>
          <w:p w:rsidR="00121D23" w:rsidRPr="005A304A" w:rsidRDefault="00121D23" w:rsidP="00916C78">
            <w:pPr>
              <w:jc w:val="center"/>
              <w:rPr>
                <w:color w:val="000000"/>
                <w:lang w:eastAsia="ru-RU"/>
              </w:rPr>
            </w:pPr>
            <w:r w:rsidRPr="005A304A">
              <w:rPr>
                <w:color w:val="000000"/>
                <w:lang w:eastAsia="ru-RU"/>
              </w:rPr>
              <w:t>-</w:t>
            </w:r>
          </w:p>
        </w:tc>
      </w:tr>
    </w:tbl>
    <w:p w:rsidR="00121D23" w:rsidRDefault="00121D23" w:rsidP="00121D23"/>
    <w:p w:rsidR="00121D23" w:rsidRDefault="00121D23" w:rsidP="00121D23">
      <w:pPr>
        <w:widowControl w:val="0"/>
        <w:autoSpaceDE w:val="0"/>
        <w:autoSpaceDN w:val="0"/>
        <w:adjustRightInd w:val="0"/>
        <w:ind w:firstLine="709"/>
        <w:jc w:val="both"/>
        <w:rPr>
          <w:sz w:val="28"/>
          <w:szCs w:val="28"/>
        </w:rPr>
        <w:sectPr w:rsidR="00121D23" w:rsidSect="005A304A">
          <w:pgSz w:w="16838" w:h="11906" w:orient="landscape"/>
          <w:pgMar w:top="1701" w:right="1134" w:bottom="850" w:left="1134" w:header="708" w:footer="708" w:gutter="0"/>
          <w:cols w:space="708"/>
          <w:docGrid w:linePitch="360"/>
        </w:sectPr>
      </w:pPr>
    </w:p>
    <w:p w:rsidR="00685FC3" w:rsidRPr="00B17EB8" w:rsidRDefault="00685FC3" w:rsidP="00685FC3">
      <w:pPr>
        <w:jc w:val="center"/>
      </w:pPr>
      <w:r w:rsidRPr="00B17EB8">
        <w:rPr>
          <w:noProof/>
          <w:lang w:eastAsia="ru-RU"/>
        </w:rPr>
        <w:lastRenderedPageBreak/>
        <w:drawing>
          <wp:inline distT="0" distB="0" distL="0" distR="0">
            <wp:extent cx="571500" cy="904875"/>
            <wp:effectExtent l="0" t="0" r="0" b="952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inline>
        </w:drawing>
      </w:r>
    </w:p>
    <w:p w:rsidR="00685FC3" w:rsidRPr="00CD664A" w:rsidRDefault="00685FC3" w:rsidP="00685FC3">
      <w:pPr>
        <w:jc w:val="center"/>
        <w:rPr>
          <w:b/>
          <w:sz w:val="28"/>
        </w:rPr>
      </w:pPr>
      <w:r w:rsidRPr="00CD664A">
        <w:rPr>
          <w:b/>
          <w:sz w:val="28"/>
        </w:rPr>
        <w:t>РОССИЙСКАЯ ФЕДЕРАЦИЯ</w:t>
      </w:r>
    </w:p>
    <w:p w:rsidR="00685FC3" w:rsidRPr="00CD664A" w:rsidRDefault="00685FC3" w:rsidP="00685FC3">
      <w:pPr>
        <w:jc w:val="center"/>
        <w:rPr>
          <w:b/>
          <w:sz w:val="28"/>
        </w:rPr>
      </w:pPr>
      <w:r w:rsidRPr="00CD664A">
        <w:rPr>
          <w:b/>
          <w:sz w:val="28"/>
        </w:rPr>
        <w:t xml:space="preserve">РОСТОВСКАЯ ОБЛАСТЬ </w:t>
      </w:r>
    </w:p>
    <w:p w:rsidR="00685FC3" w:rsidRPr="00CD664A" w:rsidRDefault="00685FC3" w:rsidP="00685FC3">
      <w:pPr>
        <w:jc w:val="center"/>
        <w:rPr>
          <w:b/>
          <w:sz w:val="28"/>
        </w:rPr>
      </w:pPr>
      <w:r w:rsidRPr="00CD664A">
        <w:rPr>
          <w:b/>
          <w:sz w:val="28"/>
        </w:rPr>
        <w:t>ОКТЯБРЬСКИЙ РАЙОН</w:t>
      </w:r>
    </w:p>
    <w:p w:rsidR="00685FC3" w:rsidRPr="00CD664A" w:rsidRDefault="00685FC3" w:rsidP="00685FC3">
      <w:pPr>
        <w:jc w:val="center"/>
        <w:rPr>
          <w:b/>
          <w:sz w:val="28"/>
        </w:rPr>
      </w:pPr>
      <w:r w:rsidRPr="00CD664A">
        <w:rPr>
          <w:b/>
          <w:sz w:val="28"/>
        </w:rPr>
        <w:t>Муниципальное образование  «Персиановское сельское поселение»</w:t>
      </w:r>
    </w:p>
    <w:p w:rsidR="00685FC3" w:rsidRPr="00CD664A" w:rsidRDefault="00685FC3" w:rsidP="00685FC3">
      <w:pPr>
        <w:jc w:val="center"/>
        <w:rPr>
          <w:b/>
          <w:sz w:val="28"/>
        </w:rPr>
      </w:pPr>
      <w:r w:rsidRPr="00CD664A">
        <w:rPr>
          <w:b/>
          <w:sz w:val="28"/>
        </w:rPr>
        <w:t>Администрация Персиановского сельского поселения</w:t>
      </w:r>
    </w:p>
    <w:p w:rsidR="00685FC3" w:rsidRPr="00CD664A" w:rsidRDefault="00685FC3" w:rsidP="00685FC3">
      <w:pPr>
        <w:jc w:val="center"/>
        <w:rPr>
          <w:b/>
          <w:sz w:val="28"/>
        </w:rPr>
      </w:pPr>
    </w:p>
    <w:p w:rsidR="00685FC3" w:rsidRPr="00CD664A" w:rsidRDefault="00685FC3" w:rsidP="00685FC3">
      <w:pPr>
        <w:jc w:val="center"/>
        <w:rPr>
          <w:sz w:val="28"/>
        </w:rPr>
      </w:pPr>
      <w:r w:rsidRPr="00CD664A">
        <w:rPr>
          <w:b/>
          <w:sz w:val="28"/>
        </w:rPr>
        <w:t>ПОСТАНОВЛЕНИЕ</w:t>
      </w:r>
    </w:p>
    <w:p w:rsidR="00685FC3" w:rsidRPr="00CD664A" w:rsidRDefault="00685FC3" w:rsidP="00685FC3">
      <w:pPr>
        <w:jc w:val="both"/>
        <w:rPr>
          <w:sz w:val="28"/>
        </w:rPr>
      </w:pPr>
    </w:p>
    <w:p w:rsidR="00685FC3" w:rsidRPr="008920CA" w:rsidRDefault="00685FC3" w:rsidP="00685FC3">
      <w:pPr>
        <w:jc w:val="center"/>
        <w:rPr>
          <w:b/>
          <w:sz w:val="28"/>
          <w:szCs w:val="28"/>
        </w:rPr>
      </w:pPr>
      <w:r w:rsidRPr="008920CA">
        <w:rPr>
          <w:b/>
          <w:sz w:val="28"/>
          <w:szCs w:val="28"/>
        </w:rPr>
        <w:t>1</w:t>
      </w:r>
      <w:r>
        <w:rPr>
          <w:b/>
          <w:sz w:val="28"/>
          <w:szCs w:val="28"/>
        </w:rPr>
        <w:t>8</w:t>
      </w:r>
      <w:r w:rsidRPr="008920CA">
        <w:rPr>
          <w:b/>
          <w:sz w:val="28"/>
          <w:szCs w:val="28"/>
        </w:rPr>
        <w:t>.04.201</w:t>
      </w:r>
      <w:r>
        <w:rPr>
          <w:b/>
          <w:sz w:val="28"/>
          <w:szCs w:val="28"/>
        </w:rPr>
        <w:t>9</w:t>
      </w:r>
      <w:r w:rsidRPr="008920CA">
        <w:rPr>
          <w:b/>
          <w:color w:val="FF0000"/>
          <w:sz w:val="28"/>
          <w:szCs w:val="28"/>
        </w:rPr>
        <w:t xml:space="preserve">  </w:t>
      </w:r>
      <w:r w:rsidRPr="008920CA">
        <w:rPr>
          <w:b/>
          <w:color w:val="FF0000"/>
          <w:sz w:val="28"/>
          <w:szCs w:val="28"/>
        </w:rPr>
        <w:tab/>
        <w:t xml:space="preserve">                       </w:t>
      </w:r>
      <w:r>
        <w:rPr>
          <w:b/>
          <w:color w:val="FF0000"/>
          <w:sz w:val="28"/>
          <w:szCs w:val="28"/>
        </w:rPr>
        <w:t xml:space="preserve">       </w:t>
      </w:r>
      <w:r w:rsidRPr="008920CA">
        <w:rPr>
          <w:b/>
          <w:color w:val="FF0000"/>
          <w:sz w:val="28"/>
          <w:szCs w:val="28"/>
        </w:rPr>
        <w:t xml:space="preserve"> </w:t>
      </w:r>
      <w:r>
        <w:rPr>
          <w:b/>
          <w:color w:val="FF0000"/>
          <w:sz w:val="28"/>
          <w:szCs w:val="28"/>
        </w:rPr>
        <w:t xml:space="preserve">  </w:t>
      </w:r>
      <w:r w:rsidRPr="008920CA">
        <w:rPr>
          <w:b/>
          <w:color w:val="FF0000"/>
          <w:sz w:val="28"/>
          <w:szCs w:val="28"/>
        </w:rPr>
        <w:t xml:space="preserve">      </w:t>
      </w:r>
      <w:r w:rsidRPr="008920CA">
        <w:rPr>
          <w:b/>
          <w:sz w:val="28"/>
          <w:szCs w:val="28"/>
        </w:rPr>
        <w:t xml:space="preserve">№ </w:t>
      </w:r>
      <w:r>
        <w:rPr>
          <w:b/>
          <w:sz w:val="28"/>
          <w:szCs w:val="28"/>
        </w:rPr>
        <w:t>66</w:t>
      </w:r>
      <w:r w:rsidRPr="008920CA">
        <w:rPr>
          <w:b/>
          <w:sz w:val="28"/>
          <w:szCs w:val="28"/>
        </w:rPr>
        <w:t xml:space="preserve">                                  п. Персиановский</w:t>
      </w:r>
    </w:p>
    <w:p w:rsidR="00685FC3" w:rsidRPr="008920CA" w:rsidRDefault="00685FC3" w:rsidP="00685FC3">
      <w:pPr>
        <w:ind w:firstLine="567"/>
        <w:jc w:val="both"/>
      </w:pPr>
    </w:p>
    <w:p w:rsidR="00685FC3" w:rsidRPr="008920CA" w:rsidRDefault="00685FC3" w:rsidP="00685FC3">
      <w:pPr>
        <w:widowControl w:val="0"/>
        <w:ind w:firstLine="567"/>
        <w:rPr>
          <w:sz w:val="20"/>
        </w:rPr>
      </w:pPr>
      <w:r w:rsidRPr="008920CA">
        <w:rPr>
          <w:sz w:val="28"/>
          <w:szCs w:val="28"/>
        </w:rPr>
        <w:tab/>
      </w:r>
      <w:r w:rsidRPr="008920CA">
        <w:rPr>
          <w:sz w:val="28"/>
          <w:szCs w:val="28"/>
        </w:rPr>
        <w:tab/>
      </w:r>
      <w:r w:rsidRPr="008920CA">
        <w:rPr>
          <w:sz w:val="28"/>
          <w:szCs w:val="28"/>
        </w:rPr>
        <w:tab/>
      </w:r>
    </w:p>
    <w:tbl>
      <w:tblPr>
        <w:tblW w:w="0" w:type="auto"/>
        <w:tblLook w:val="04A0" w:firstRow="1" w:lastRow="0" w:firstColumn="1" w:lastColumn="0" w:noHBand="0" w:noVBand="1"/>
      </w:tblPr>
      <w:tblGrid>
        <w:gridCol w:w="5695"/>
      </w:tblGrid>
      <w:tr w:rsidR="00685FC3" w:rsidRPr="008920CA" w:rsidTr="00916C78">
        <w:trPr>
          <w:trHeight w:val="1118"/>
        </w:trPr>
        <w:tc>
          <w:tcPr>
            <w:tcW w:w="5695" w:type="dxa"/>
          </w:tcPr>
          <w:p w:rsidR="00685FC3" w:rsidRPr="008920CA" w:rsidRDefault="00685FC3" w:rsidP="00916C78">
            <w:pPr>
              <w:widowControl w:val="0"/>
              <w:rPr>
                <w:sz w:val="28"/>
                <w:szCs w:val="28"/>
              </w:rPr>
            </w:pPr>
            <w:r w:rsidRPr="008920CA">
              <w:rPr>
                <w:sz w:val="28"/>
                <w:szCs w:val="28"/>
              </w:rPr>
              <w:t>Об утверждении актуализированной схемы теплоснабжения муниципального образования «Персиановское сельское поселение» на 201</w:t>
            </w:r>
            <w:r>
              <w:rPr>
                <w:sz w:val="28"/>
                <w:szCs w:val="28"/>
              </w:rPr>
              <w:t>9</w:t>
            </w:r>
            <w:r w:rsidRPr="008920CA">
              <w:rPr>
                <w:sz w:val="28"/>
                <w:szCs w:val="28"/>
              </w:rPr>
              <w:t xml:space="preserve"> - 20</w:t>
            </w:r>
            <w:r>
              <w:rPr>
                <w:sz w:val="28"/>
                <w:szCs w:val="28"/>
              </w:rPr>
              <w:t>20</w:t>
            </w:r>
            <w:r w:rsidRPr="008920CA">
              <w:rPr>
                <w:sz w:val="28"/>
                <w:szCs w:val="28"/>
              </w:rPr>
              <w:t>гг.</w:t>
            </w:r>
          </w:p>
          <w:p w:rsidR="00685FC3" w:rsidRPr="008920CA" w:rsidRDefault="00685FC3" w:rsidP="00916C78">
            <w:pPr>
              <w:widowControl w:val="0"/>
              <w:ind w:firstLine="567"/>
              <w:rPr>
                <w:sz w:val="20"/>
              </w:rPr>
            </w:pPr>
          </w:p>
        </w:tc>
      </w:tr>
    </w:tbl>
    <w:p w:rsidR="00685FC3" w:rsidRPr="008920CA" w:rsidRDefault="00685FC3" w:rsidP="00685FC3">
      <w:pPr>
        <w:widowControl w:val="0"/>
        <w:ind w:firstLine="567"/>
        <w:rPr>
          <w:sz w:val="28"/>
          <w:szCs w:val="28"/>
        </w:rPr>
      </w:pPr>
    </w:p>
    <w:p w:rsidR="00685FC3" w:rsidRPr="008920CA" w:rsidRDefault="00685FC3" w:rsidP="00685FC3">
      <w:pPr>
        <w:ind w:firstLine="567"/>
        <w:jc w:val="both"/>
        <w:rPr>
          <w:sz w:val="28"/>
          <w:szCs w:val="28"/>
        </w:rPr>
      </w:pPr>
      <w:r w:rsidRPr="008920CA">
        <w:rPr>
          <w:sz w:val="28"/>
          <w:szCs w:val="28"/>
        </w:rPr>
        <w:t>В соответствии с Федеральным законом от 27.07.2010 N 190-ФЗ "О теплоснабжении", постановлением Правительства Российской Федерации от 22.02.2012  № 154 «О требованиях к схемам теплоснабжения, порядку их разработки и утверждения», протоколом публичных слушаний по проекту актуализации Схемы теплоснабжения муниципального образования «Персиановское сельское поселение» на 201</w:t>
      </w:r>
      <w:r>
        <w:rPr>
          <w:sz w:val="28"/>
          <w:szCs w:val="28"/>
        </w:rPr>
        <w:t>9</w:t>
      </w:r>
      <w:r w:rsidRPr="008920CA">
        <w:rPr>
          <w:sz w:val="28"/>
          <w:szCs w:val="28"/>
        </w:rPr>
        <w:t xml:space="preserve"> - 20</w:t>
      </w:r>
      <w:r>
        <w:rPr>
          <w:sz w:val="28"/>
          <w:szCs w:val="28"/>
        </w:rPr>
        <w:t>20</w:t>
      </w:r>
      <w:r w:rsidRPr="008920CA">
        <w:rPr>
          <w:sz w:val="28"/>
          <w:szCs w:val="28"/>
        </w:rPr>
        <w:t xml:space="preserve"> гг. от 1</w:t>
      </w:r>
      <w:r>
        <w:rPr>
          <w:sz w:val="28"/>
          <w:szCs w:val="28"/>
        </w:rPr>
        <w:t>5</w:t>
      </w:r>
      <w:r w:rsidRPr="008920CA">
        <w:rPr>
          <w:sz w:val="28"/>
          <w:szCs w:val="28"/>
        </w:rPr>
        <w:t>.04.201</w:t>
      </w:r>
      <w:r>
        <w:rPr>
          <w:sz w:val="28"/>
          <w:szCs w:val="28"/>
        </w:rPr>
        <w:t>9</w:t>
      </w:r>
      <w:r w:rsidRPr="008920CA">
        <w:rPr>
          <w:sz w:val="28"/>
          <w:szCs w:val="28"/>
        </w:rPr>
        <w:t xml:space="preserve">г., руководствуясь Уставом муниципального образования  «Персиановское сельское поселение» </w:t>
      </w:r>
    </w:p>
    <w:p w:rsidR="00685FC3" w:rsidRPr="008920CA" w:rsidRDefault="00685FC3" w:rsidP="00685FC3">
      <w:pPr>
        <w:ind w:firstLine="567"/>
        <w:jc w:val="both"/>
        <w:rPr>
          <w:sz w:val="28"/>
          <w:szCs w:val="28"/>
        </w:rPr>
      </w:pPr>
    </w:p>
    <w:p w:rsidR="00685FC3" w:rsidRPr="008920CA" w:rsidRDefault="00685FC3" w:rsidP="00685FC3">
      <w:pPr>
        <w:widowControl w:val="0"/>
        <w:ind w:firstLine="567"/>
        <w:jc w:val="center"/>
        <w:rPr>
          <w:b/>
          <w:color w:val="000000"/>
          <w:spacing w:val="20"/>
          <w:sz w:val="28"/>
          <w:szCs w:val="28"/>
        </w:rPr>
      </w:pPr>
      <w:r w:rsidRPr="008920CA">
        <w:rPr>
          <w:b/>
          <w:color w:val="000000"/>
          <w:sz w:val="28"/>
          <w:szCs w:val="28"/>
        </w:rPr>
        <w:t>ПОСТАНОВЛЯЮ</w:t>
      </w:r>
      <w:r w:rsidRPr="008920CA">
        <w:rPr>
          <w:b/>
          <w:color w:val="000000"/>
          <w:spacing w:val="20"/>
          <w:sz w:val="28"/>
          <w:szCs w:val="28"/>
        </w:rPr>
        <w:t>:</w:t>
      </w:r>
    </w:p>
    <w:p w:rsidR="00685FC3" w:rsidRPr="008920CA" w:rsidRDefault="00685FC3" w:rsidP="00685FC3">
      <w:pPr>
        <w:widowControl w:val="0"/>
        <w:ind w:firstLine="567"/>
        <w:jc w:val="center"/>
        <w:rPr>
          <w:color w:val="000000"/>
          <w:spacing w:val="20"/>
          <w:sz w:val="28"/>
          <w:szCs w:val="28"/>
        </w:rPr>
      </w:pPr>
    </w:p>
    <w:p w:rsidR="00685FC3" w:rsidRPr="008920CA" w:rsidRDefault="00685FC3" w:rsidP="00685FC3">
      <w:pPr>
        <w:tabs>
          <w:tab w:val="left" w:pos="993"/>
        </w:tabs>
        <w:ind w:firstLine="567"/>
        <w:jc w:val="both"/>
        <w:rPr>
          <w:sz w:val="28"/>
          <w:szCs w:val="28"/>
        </w:rPr>
      </w:pPr>
      <w:r w:rsidRPr="008920CA">
        <w:rPr>
          <w:sz w:val="28"/>
          <w:szCs w:val="28"/>
        </w:rPr>
        <w:t>1.Утвердить актуализированную Схему теплоснабжения муниципального образования «Персиановское сельское поселение» на 201</w:t>
      </w:r>
      <w:r>
        <w:rPr>
          <w:sz w:val="28"/>
          <w:szCs w:val="28"/>
        </w:rPr>
        <w:t>9</w:t>
      </w:r>
      <w:r w:rsidRPr="008920CA">
        <w:rPr>
          <w:sz w:val="28"/>
          <w:szCs w:val="28"/>
        </w:rPr>
        <w:t xml:space="preserve"> – 20</w:t>
      </w:r>
      <w:r>
        <w:rPr>
          <w:sz w:val="28"/>
          <w:szCs w:val="28"/>
        </w:rPr>
        <w:t>20</w:t>
      </w:r>
      <w:r w:rsidRPr="008920CA">
        <w:rPr>
          <w:sz w:val="28"/>
          <w:szCs w:val="28"/>
        </w:rPr>
        <w:t xml:space="preserve"> гг. согласно приложению.</w:t>
      </w:r>
    </w:p>
    <w:p w:rsidR="00685FC3" w:rsidRPr="008920CA" w:rsidRDefault="00685FC3" w:rsidP="00685FC3">
      <w:pPr>
        <w:pStyle w:val="ConsPlusTitle"/>
        <w:tabs>
          <w:tab w:val="left" w:pos="851"/>
          <w:tab w:val="left" w:pos="993"/>
        </w:tabs>
        <w:ind w:firstLine="567"/>
        <w:jc w:val="both"/>
        <w:rPr>
          <w:b w:val="0"/>
          <w:sz w:val="28"/>
          <w:szCs w:val="28"/>
        </w:rPr>
      </w:pPr>
      <w:r w:rsidRPr="008920CA">
        <w:rPr>
          <w:b w:val="0"/>
          <w:sz w:val="28"/>
          <w:szCs w:val="28"/>
        </w:rPr>
        <w:t>2. Разместить настоящее постановление на официальном сайте поселения в сети «Интернет».</w:t>
      </w:r>
    </w:p>
    <w:p w:rsidR="00685FC3" w:rsidRPr="008920CA" w:rsidRDefault="00685FC3" w:rsidP="00685FC3">
      <w:pPr>
        <w:tabs>
          <w:tab w:val="left" w:pos="851"/>
          <w:tab w:val="left" w:pos="993"/>
        </w:tabs>
        <w:ind w:firstLine="567"/>
        <w:jc w:val="both"/>
        <w:rPr>
          <w:sz w:val="28"/>
          <w:szCs w:val="28"/>
        </w:rPr>
      </w:pPr>
      <w:r w:rsidRPr="008920CA">
        <w:rPr>
          <w:sz w:val="28"/>
          <w:szCs w:val="28"/>
        </w:rPr>
        <w:t>3. Настоящее постановление вступает в силу с момента официального опубликования.</w:t>
      </w:r>
    </w:p>
    <w:p w:rsidR="00685FC3" w:rsidRPr="008920CA" w:rsidRDefault="00685FC3" w:rsidP="00685FC3">
      <w:pPr>
        <w:tabs>
          <w:tab w:val="left" w:pos="851"/>
          <w:tab w:val="left" w:pos="993"/>
        </w:tabs>
        <w:ind w:firstLine="567"/>
        <w:jc w:val="both"/>
        <w:rPr>
          <w:sz w:val="28"/>
          <w:szCs w:val="28"/>
        </w:rPr>
      </w:pPr>
      <w:r w:rsidRPr="008920CA">
        <w:rPr>
          <w:sz w:val="28"/>
          <w:szCs w:val="28"/>
        </w:rPr>
        <w:t>4. Контроль за выполнением настоящего постановления оставляю за собой.</w:t>
      </w:r>
    </w:p>
    <w:p w:rsidR="00685FC3" w:rsidRPr="008920CA" w:rsidRDefault="00685FC3" w:rsidP="00685FC3">
      <w:pPr>
        <w:pStyle w:val="ConsNonformat"/>
        <w:widowControl/>
        <w:tabs>
          <w:tab w:val="left" w:pos="851"/>
          <w:tab w:val="left" w:pos="993"/>
        </w:tabs>
        <w:ind w:right="0" w:firstLine="567"/>
        <w:jc w:val="both"/>
        <w:rPr>
          <w:rFonts w:ascii="Times New Roman" w:hAnsi="Times New Roman" w:cs="Times New Roman"/>
          <w:sz w:val="28"/>
          <w:szCs w:val="28"/>
        </w:rPr>
      </w:pPr>
      <w:r w:rsidRPr="008920CA">
        <w:rPr>
          <w:rFonts w:ascii="Times New Roman" w:hAnsi="Times New Roman" w:cs="Times New Roman"/>
          <w:sz w:val="28"/>
          <w:szCs w:val="28"/>
        </w:rPr>
        <w:t xml:space="preserve"> </w:t>
      </w:r>
    </w:p>
    <w:p w:rsidR="00685FC3" w:rsidRPr="008920CA" w:rsidRDefault="00685FC3" w:rsidP="00685FC3">
      <w:pPr>
        <w:rPr>
          <w:color w:val="000000"/>
          <w:sz w:val="28"/>
          <w:szCs w:val="28"/>
        </w:rPr>
      </w:pPr>
      <w:r w:rsidRPr="008920CA">
        <w:rPr>
          <w:color w:val="000000"/>
          <w:sz w:val="28"/>
          <w:szCs w:val="28"/>
        </w:rPr>
        <w:t xml:space="preserve">Глава администрации </w:t>
      </w:r>
    </w:p>
    <w:p w:rsidR="00685FC3" w:rsidRPr="008920CA" w:rsidRDefault="00685FC3" w:rsidP="00685FC3">
      <w:pPr>
        <w:rPr>
          <w:color w:val="000000"/>
          <w:sz w:val="28"/>
          <w:szCs w:val="28"/>
        </w:rPr>
      </w:pPr>
      <w:r w:rsidRPr="008920CA">
        <w:rPr>
          <w:color w:val="000000"/>
          <w:sz w:val="28"/>
          <w:szCs w:val="28"/>
        </w:rPr>
        <w:t>Персиановского</w:t>
      </w:r>
    </w:p>
    <w:p w:rsidR="00685FC3" w:rsidRDefault="00685FC3" w:rsidP="00685FC3">
      <w:pPr>
        <w:widowControl w:val="0"/>
        <w:rPr>
          <w:color w:val="000000"/>
          <w:sz w:val="28"/>
          <w:szCs w:val="28"/>
        </w:rPr>
      </w:pPr>
      <w:r w:rsidRPr="008920CA">
        <w:rPr>
          <w:color w:val="000000"/>
          <w:sz w:val="28"/>
          <w:szCs w:val="28"/>
        </w:rPr>
        <w:t>сельского поселения                                                                          Бутенко А.В.</w:t>
      </w:r>
    </w:p>
    <w:p w:rsidR="00685FC3" w:rsidRDefault="00685FC3" w:rsidP="00685FC3">
      <w:pPr>
        <w:autoSpaceDE w:val="0"/>
        <w:autoSpaceDN w:val="0"/>
        <w:adjustRightInd w:val="0"/>
        <w:ind w:left="7380"/>
        <w:jc w:val="both"/>
        <w:rPr>
          <w:sz w:val="28"/>
          <w:szCs w:val="28"/>
        </w:rPr>
      </w:pPr>
      <w:bookmarkStart w:id="9" w:name="_Toc402333165"/>
      <w:bookmarkStart w:id="10" w:name="_Toc404070548"/>
    </w:p>
    <w:p w:rsidR="00685FC3" w:rsidRPr="00CD664A" w:rsidRDefault="00685FC3" w:rsidP="00685FC3">
      <w:pPr>
        <w:autoSpaceDE w:val="0"/>
        <w:autoSpaceDN w:val="0"/>
        <w:adjustRightInd w:val="0"/>
        <w:ind w:left="7380"/>
        <w:jc w:val="both"/>
        <w:rPr>
          <w:sz w:val="28"/>
          <w:szCs w:val="28"/>
        </w:rPr>
      </w:pPr>
      <w:r w:rsidRPr="00CD664A">
        <w:rPr>
          <w:sz w:val="28"/>
          <w:szCs w:val="28"/>
        </w:rPr>
        <w:lastRenderedPageBreak/>
        <w:t xml:space="preserve">Приложение </w:t>
      </w:r>
    </w:p>
    <w:p w:rsidR="00685FC3" w:rsidRPr="00CD664A" w:rsidRDefault="00685FC3" w:rsidP="00685FC3">
      <w:pPr>
        <w:tabs>
          <w:tab w:val="left" w:pos="1276"/>
        </w:tabs>
        <w:jc w:val="right"/>
        <w:rPr>
          <w:sz w:val="28"/>
          <w:szCs w:val="28"/>
        </w:rPr>
      </w:pPr>
      <w:r w:rsidRPr="00CD664A">
        <w:rPr>
          <w:sz w:val="28"/>
          <w:szCs w:val="28"/>
        </w:rPr>
        <w:t xml:space="preserve">                                                                 к постановлению  Администрации Персиановского сельского поселения</w:t>
      </w:r>
    </w:p>
    <w:p w:rsidR="00685FC3" w:rsidRPr="00CD664A" w:rsidRDefault="00685FC3" w:rsidP="00685FC3">
      <w:pPr>
        <w:tabs>
          <w:tab w:val="left" w:pos="1276"/>
        </w:tabs>
        <w:jc w:val="right"/>
        <w:rPr>
          <w:sz w:val="28"/>
          <w:szCs w:val="28"/>
        </w:rPr>
      </w:pPr>
      <w:r w:rsidRPr="00CD664A">
        <w:rPr>
          <w:sz w:val="28"/>
          <w:szCs w:val="28"/>
        </w:rPr>
        <w:t xml:space="preserve"> № </w:t>
      </w:r>
      <w:r>
        <w:rPr>
          <w:sz w:val="28"/>
          <w:szCs w:val="28"/>
        </w:rPr>
        <w:t>66</w:t>
      </w:r>
      <w:r w:rsidRPr="00CD664A">
        <w:rPr>
          <w:sz w:val="28"/>
          <w:szCs w:val="28"/>
        </w:rPr>
        <w:t xml:space="preserve"> от </w:t>
      </w:r>
      <w:r>
        <w:rPr>
          <w:sz w:val="28"/>
          <w:szCs w:val="28"/>
        </w:rPr>
        <w:t>18.04.2019</w:t>
      </w:r>
      <w:r w:rsidRPr="00CD664A">
        <w:rPr>
          <w:sz w:val="28"/>
          <w:szCs w:val="28"/>
        </w:rPr>
        <w:t xml:space="preserve">г. </w:t>
      </w: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bookmarkEnd w:id="9"/>
    <w:bookmarkEnd w:id="10"/>
    <w:p w:rsidR="00685FC3" w:rsidRPr="00B17EB8" w:rsidRDefault="00685FC3" w:rsidP="00685FC3">
      <w:pPr>
        <w:jc w:val="center"/>
        <w:rPr>
          <w:b/>
        </w:rPr>
      </w:pPr>
      <w:r w:rsidRPr="00B17EB8">
        <w:rPr>
          <w:b/>
        </w:rPr>
        <w:t xml:space="preserve">Администрация Персиановского сельского поселения </w:t>
      </w:r>
    </w:p>
    <w:p w:rsidR="00685FC3" w:rsidRPr="00B17EB8" w:rsidRDefault="00685FC3" w:rsidP="00685FC3">
      <w:pPr>
        <w:jc w:val="center"/>
        <w:rPr>
          <w:b/>
        </w:rPr>
      </w:pPr>
      <w:r w:rsidRPr="00B17EB8">
        <w:rPr>
          <w:b/>
        </w:rPr>
        <w:t>Октябрьского района</w:t>
      </w: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r w:rsidRPr="00B17EB8">
        <w:rPr>
          <w:b/>
          <w:noProof/>
          <w:lang w:eastAsia="ru-RU"/>
        </w:rPr>
        <w:drawing>
          <wp:inline distT="0" distB="0" distL="0" distR="0">
            <wp:extent cx="609600" cy="102870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609600" cy="1028700"/>
                    </a:xfrm>
                    <a:prstGeom prst="rect">
                      <a:avLst/>
                    </a:prstGeom>
                    <a:noFill/>
                    <a:ln>
                      <a:noFill/>
                    </a:ln>
                  </pic:spPr>
                </pic:pic>
              </a:graphicData>
            </a:graphic>
          </wp:inline>
        </w:drawing>
      </w: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noProof/>
        </w:rPr>
      </w:pPr>
      <w:r w:rsidRPr="00B17EB8">
        <w:rPr>
          <w:b/>
          <w:noProof/>
        </w:rPr>
        <w:t xml:space="preserve"> УТВЕРЖДАЕМАЯ ЧАСТЬ</w:t>
      </w:r>
    </w:p>
    <w:p w:rsidR="00685FC3" w:rsidRPr="00B17EB8" w:rsidRDefault="00685FC3" w:rsidP="00685FC3">
      <w:pPr>
        <w:jc w:val="center"/>
        <w:rPr>
          <w:b/>
        </w:rPr>
      </w:pPr>
      <w:r w:rsidRPr="00B17EB8">
        <w:rPr>
          <w:b/>
          <w:noProof/>
        </w:rPr>
        <w:t>СХЕМА ТЕПЛОСНАБЖЕНИЯ МУНИЦИПАЛЬНОГ ОБРАЗОВАНИЯ «ПЕРСИАНОВСКОЕ СЕЛЬСКОЕ ПОСЕЛЕНИЕ» ДО 2027 ГОДА</w:t>
      </w:r>
    </w:p>
    <w:p w:rsidR="00685FC3" w:rsidRPr="00B17EB8" w:rsidRDefault="00685FC3" w:rsidP="00685FC3">
      <w:pPr>
        <w:jc w:val="center"/>
        <w:rPr>
          <w:b/>
        </w:rPr>
      </w:pPr>
      <w:r w:rsidRPr="00B17EB8">
        <w:rPr>
          <w:b/>
        </w:rPr>
        <w:t>(актуализация 2019)</w:t>
      </w: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rPr>
          <w:b/>
        </w:rPr>
      </w:pPr>
    </w:p>
    <w:p w:rsidR="00685FC3" w:rsidRPr="00B17EB8" w:rsidRDefault="00685FC3" w:rsidP="00685FC3">
      <w:pPr>
        <w:tabs>
          <w:tab w:val="left" w:pos="7540"/>
        </w:tabs>
        <w:rPr>
          <w:b/>
        </w:rPr>
      </w:pPr>
      <w:r w:rsidRPr="00B17EB8">
        <w:rPr>
          <w:b/>
        </w:rPr>
        <w:tab/>
      </w: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r w:rsidRPr="00B17EB8">
        <w:rPr>
          <w:b/>
        </w:rPr>
        <w:t>2019г</w:t>
      </w:r>
    </w:p>
    <w:p w:rsidR="00685FC3" w:rsidRPr="00B17EB8" w:rsidRDefault="00685FC3" w:rsidP="00685FC3">
      <w:pPr>
        <w:jc w:val="center"/>
        <w:rPr>
          <w:b/>
        </w:rPr>
      </w:pPr>
      <w:r w:rsidRPr="00B17EB8">
        <w:rPr>
          <w:b/>
        </w:rPr>
        <w:t xml:space="preserve">Администрация Персиановского сельского поселения </w:t>
      </w:r>
    </w:p>
    <w:p w:rsidR="00685FC3" w:rsidRPr="00B17EB8" w:rsidRDefault="00685FC3" w:rsidP="00685FC3">
      <w:pPr>
        <w:jc w:val="center"/>
        <w:rPr>
          <w:b/>
        </w:rPr>
      </w:pPr>
      <w:r w:rsidRPr="00B17EB8">
        <w:rPr>
          <w:b/>
        </w:rPr>
        <w:t>Октябрьского района</w:t>
      </w:r>
    </w:p>
    <w:p w:rsidR="00685FC3" w:rsidRPr="00B17EB8" w:rsidRDefault="00685FC3" w:rsidP="00685FC3">
      <w:pPr>
        <w:rPr>
          <w:b/>
        </w:rPr>
      </w:pPr>
    </w:p>
    <w:tbl>
      <w:tblPr>
        <w:tblpPr w:leftFromText="180" w:rightFromText="180" w:vertAnchor="text" w:horzAnchor="margin" w:tblpXSpec="right" w:tblpY="-337"/>
        <w:tblW w:w="8646" w:type="dxa"/>
        <w:tblCellSpacing w:w="15" w:type="dxa"/>
        <w:tblCellMar>
          <w:top w:w="15" w:type="dxa"/>
          <w:left w:w="15" w:type="dxa"/>
          <w:bottom w:w="15" w:type="dxa"/>
          <w:right w:w="15" w:type="dxa"/>
        </w:tblCellMar>
        <w:tblLook w:val="04A0" w:firstRow="1" w:lastRow="0" w:firstColumn="1" w:lastColumn="0" w:noHBand="0" w:noVBand="1"/>
      </w:tblPr>
      <w:tblGrid>
        <w:gridCol w:w="8646"/>
      </w:tblGrid>
      <w:tr w:rsidR="00685FC3" w:rsidRPr="00B17EB8" w:rsidTr="00916C78">
        <w:trPr>
          <w:trHeight w:val="2935"/>
          <w:tblCellSpacing w:w="15" w:type="dxa"/>
        </w:trPr>
        <w:tc>
          <w:tcPr>
            <w:tcW w:w="8586" w:type="dxa"/>
            <w:vAlign w:val="center"/>
            <w:hideMark/>
          </w:tcPr>
          <w:p w:rsidR="00685FC3" w:rsidRPr="00B17EB8" w:rsidRDefault="00685FC3" w:rsidP="00916C78">
            <w:pPr>
              <w:jc w:val="right"/>
            </w:pPr>
            <w:r w:rsidRPr="00B17EB8">
              <w:lastRenderedPageBreak/>
              <w:t>УТВЕРЖДАЮ:</w:t>
            </w:r>
          </w:p>
          <w:p w:rsidR="00685FC3" w:rsidRPr="00B17EB8" w:rsidRDefault="00685FC3" w:rsidP="00916C78">
            <w:pPr>
              <w:jc w:val="right"/>
            </w:pPr>
            <w:r w:rsidRPr="00B17EB8">
              <w:t xml:space="preserve"> Глава Администрации</w:t>
            </w:r>
          </w:p>
          <w:p w:rsidR="00685FC3" w:rsidRPr="00B17EB8" w:rsidRDefault="00685FC3" w:rsidP="00916C78">
            <w:pPr>
              <w:jc w:val="right"/>
            </w:pPr>
            <w:r w:rsidRPr="00B17EB8">
              <w:t>Персиановского сельского поселения</w:t>
            </w:r>
          </w:p>
          <w:p w:rsidR="00685FC3" w:rsidRPr="00B17EB8" w:rsidRDefault="00685FC3" w:rsidP="00916C78">
            <w:pPr>
              <w:jc w:val="right"/>
            </w:pPr>
            <w:r w:rsidRPr="00B17EB8">
              <w:t>_____________ А.В. Бутенко</w:t>
            </w:r>
          </w:p>
          <w:p w:rsidR="00685FC3" w:rsidRPr="00B17EB8" w:rsidRDefault="00685FC3" w:rsidP="00916C78">
            <w:pPr>
              <w:jc w:val="right"/>
            </w:pPr>
            <w:r w:rsidRPr="00B17EB8">
              <w:t xml:space="preserve">«20» марта 2019 г. </w:t>
            </w:r>
          </w:p>
        </w:tc>
      </w:tr>
    </w:tbl>
    <w:p w:rsidR="00685FC3" w:rsidRPr="00B17EB8" w:rsidRDefault="00685FC3" w:rsidP="00685FC3"/>
    <w:p w:rsidR="00685FC3" w:rsidRPr="00B17EB8" w:rsidRDefault="00685FC3" w:rsidP="00685FC3">
      <w:pPr>
        <w:ind w:firstLine="567"/>
      </w:pPr>
    </w:p>
    <w:p w:rsidR="00685FC3" w:rsidRPr="00B17EB8" w:rsidRDefault="00685FC3" w:rsidP="00685FC3">
      <w:pPr>
        <w:ind w:firstLine="567"/>
      </w:pPr>
    </w:p>
    <w:p w:rsidR="00685FC3" w:rsidRPr="00B17EB8" w:rsidRDefault="00685FC3" w:rsidP="00685FC3">
      <w:pPr>
        <w:ind w:firstLine="567"/>
      </w:pPr>
    </w:p>
    <w:p w:rsidR="00685FC3" w:rsidRPr="00B17EB8" w:rsidRDefault="00685FC3" w:rsidP="00685FC3">
      <w:pPr>
        <w:ind w:firstLine="567"/>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widowControl w:val="0"/>
        <w:autoSpaceDE w:val="0"/>
        <w:autoSpaceDN w:val="0"/>
        <w:adjustRightInd w:val="0"/>
      </w:pPr>
    </w:p>
    <w:p w:rsidR="00685FC3" w:rsidRPr="00B17EB8" w:rsidRDefault="00685FC3" w:rsidP="00685FC3">
      <w:pPr>
        <w:jc w:val="center"/>
        <w:rPr>
          <w:b/>
          <w:noProof/>
        </w:rPr>
      </w:pPr>
      <w:r w:rsidRPr="00B17EB8">
        <w:rPr>
          <w:b/>
          <w:noProof/>
        </w:rPr>
        <w:t>УТВЕРЖДАЕМАЯ ЧАСТЬ</w:t>
      </w:r>
    </w:p>
    <w:p w:rsidR="00685FC3" w:rsidRPr="00B17EB8" w:rsidRDefault="00685FC3" w:rsidP="00685FC3">
      <w:pPr>
        <w:jc w:val="center"/>
        <w:rPr>
          <w:b/>
        </w:rPr>
      </w:pPr>
      <w:r w:rsidRPr="00B17EB8">
        <w:rPr>
          <w:b/>
          <w:noProof/>
        </w:rPr>
        <w:t>СХЕМА ТЕПЛОСНАБЖЕНИЯ МУНИЦИПАЛЬНОГООБРАЗОВАНИЯ «ПЕРСИАНОВСКОЕ СЕЛЬСКОЕ ПОСЕЛЕНИЕ» ДО 2027 ГОДА</w:t>
      </w:r>
    </w:p>
    <w:p w:rsidR="00685FC3" w:rsidRPr="00B17EB8" w:rsidRDefault="00685FC3" w:rsidP="00685FC3">
      <w:pPr>
        <w:jc w:val="center"/>
        <w:rPr>
          <w:b/>
        </w:rPr>
      </w:pPr>
      <w:r w:rsidRPr="00B17EB8">
        <w:rPr>
          <w:b/>
        </w:rPr>
        <w:t>(актуализация 2016)</w:t>
      </w: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pPr>
        <w:jc w:val="center"/>
        <w:rPr>
          <w:b/>
        </w:rPr>
      </w:pPr>
    </w:p>
    <w:p w:rsidR="00685FC3" w:rsidRPr="00B17EB8" w:rsidRDefault="00685FC3" w:rsidP="00685FC3">
      <w:r w:rsidRPr="00B17EB8">
        <w:t xml:space="preserve">Разработчик: </w:t>
      </w:r>
    </w:p>
    <w:p w:rsidR="00685FC3" w:rsidRPr="00B17EB8" w:rsidRDefault="00685FC3" w:rsidP="00685FC3">
      <w:r w:rsidRPr="00B17EB8">
        <w:t>ООО «Тепловые сети»</w:t>
      </w:r>
    </w:p>
    <w:p w:rsidR="00685FC3" w:rsidRPr="00B17EB8" w:rsidRDefault="00685FC3" w:rsidP="00685FC3">
      <w:r w:rsidRPr="00B17EB8">
        <w:t>П. Казачьи Лагери Ростовской области</w:t>
      </w:r>
    </w:p>
    <w:p w:rsidR="00685FC3" w:rsidRPr="00B17EB8" w:rsidRDefault="00685FC3" w:rsidP="00685FC3">
      <w:r w:rsidRPr="00B17EB8">
        <w:t xml:space="preserve">Директор </w:t>
      </w:r>
    </w:p>
    <w:p w:rsidR="00685FC3" w:rsidRPr="00B17EB8" w:rsidRDefault="00685FC3" w:rsidP="00685FC3">
      <w:r w:rsidRPr="00B17EB8">
        <w:t>ООО «Тепловые сети»</w:t>
      </w:r>
    </w:p>
    <w:p w:rsidR="00685FC3" w:rsidRPr="00B17EB8" w:rsidRDefault="00685FC3" w:rsidP="00685FC3">
      <w:r w:rsidRPr="00B17EB8">
        <w:t xml:space="preserve"> _____________ Кузьменко А.Н.</w:t>
      </w:r>
    </w:p>
    <w:p w:rsidR="00685FC3" w:rsidRPr="00B17EB8" w:rsidRDefault="00685FC3" w:rsidP="00685FC3">
      <w:r w:rsidRPr="00B17EB8">
        <w:t>«20» марта 2019 г.</w:t>
      </w:r>
    </w:p>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r w:rsidRPr="00B17EB8">
        <w:t xml:space="preserve">Согласовано: </w:t>
      </w:r>
    </w:p>
    <w:p w:rsidR="00685FC3" w:rsidRPr="00B17EB8" w:rsidRDefault="00685FC3" w:rsidP="00685FC3">
      <w:r w:rsidRPr="00B17EB8">
        <w:t>Главный инженер</w:t>
      </w:r>
    </w:p>
    <w:p w:rsidR="00685FC3" w:rsidRPr="00B17EB8" w:rsidRDefault="00685FC3" w:rsidP="00685FC3">
      <w:r w:rsidRPr="00B17EB8">
        <w:t>ООО «Тепловые сети»</w:t>
      </w:r>
    </w:p>
    <w:p w:rsidR="00685FC3" w:rsidRPr="00B17EB8" w:rsidRDefault="00685FC3" w:rsidP="00685FC3">
      <w:r w:rsidRPr="00B17EB8">
        <w:t xml:space="preserve"> _____________ Андропов Н.Н.</w:t>
      </w:r>
    </w:p>
    <w:p w:rsidR="00685FC3" w:rsidRPr="00B17EB8" w:rsidRDefault="00685FC3" w:rsidP="00685FC3">
      <w:r w:rsidRPr="00B17EB8">
        <w:t>«20» марта 2019 г.</w:t>
      </w:r>
    </w:p>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Default="00685FC3" w:rsidP="00685FC3">
      <w:pPr>
        <w:tabs>
          <w:tab w:val="left" w:pos="3614"/>
        </w:tabs>
        <w:jc w:val="center"/>
      </w:pPr>
      <w:r w:rsidRPr="00B17EB8">
        <w:t>2019г</w:t>
      </w:r>
    </w:p>
    <w:p w:rsidR="00685FC3" w:rsidRDefault="00685FC3" w:rsidP="00685FC3">
      <w:pPr>
        <w:tabs>
          <w:tab w:val="left" w:pos="3614"/>
        </w:tabs>
        <w:jc w:val="center"/>
      </w:pPr>
    </w:p>
    <w:p w:rsidR="00685FC3" w:rsidRDefault="00685FC3" w:rsidP="00685FC3">
      <w:pPr>
        <w:tabs>
          <w:tab w:val="left" w:pos="3614"/>
        </w:tabs>
        <w:jc w:val="center"/>
      </w:pPr>
    </w:p>
    <w:p w:rsidR="00685FC3" w:rsidRDefault="00685FC3" w:rsidP="00685FC3">
      <w:pPr>
        <w:tabs>
          <w:tab w:val="left" w:pos="3614"/>
        </w:tabs>
        <w:jc w:val="center"/>
      </w:pPr>
    </w:p>
    <w:p w:rsidR="00685FC3" w:rsidRDefault="00685FC3" w:rsidP="00685FC3">
      <w:pPr>
        <w:jc w:val="center"/>
        <w:rPr>
          <w:b/>
        </w:rPr>
      </w:pPr>
      <w:r w:rsidRPr="00B17EB8">
        <w:rPr>
          <w:b/>
        </w:rPr>
        <w:t>СПИСОК ИСПОЛНИТЕЛЕЙ</w:t>
      </w:r>
    </w:p>
    <w:p w:rsidR="00685FC3" w:rsidRPr="00B17EB8" w:rsidRDefault="00685FC3" w:rsidP="00685FC3">
      <w:pPr>
        <w:jc w:val="center"/>
        <w:rPr>
          <w:b/>
        </w:rPr>
      </w:pPr>
    </w:p>
    <w:p w:rsidR="00685FC3" w:rsidRPr="00B17EB8" w:rsidRDefault="00685FC3" w:rsidP="00685FC3">
      <w:pPr>
        <w:jc w:val="center"/>
        <w:rPr>
          <w:b/>
        </w:rPr>
      </w:pPr>
    </w:p>
    <w:tbl>
      <w:tblPr>
        <w:tblW w:w="0" w:type="auto"/>
        <w:jc w:val="center"/>
        <w:tblLook w:val="04A0" w:firstRow="1" w:lastRow="0" w:firstColumn="1" w:lastColumn="0" w:noHBand="0" w:noVBand="1"/>
      </w:tblPr>
      <w:tblGrid>
        <w:gridCol w:w="5763"/>
        <w:gridCol w:w="3875"/>
      </w:tblGrid>
      <w:tr w:rsidR="00685FC3" w:rsidRPr="00B17EB8" w:rsidTr="00916C78">
        <w:trPr>
          <w:jc w:val="center"/>
        </w:trPr>
        <w:tc>
          <w:tcPr>
            <w:tcW w:w="6345" w:type="dxa"/>
          </w:tcPr>
          <w:p w:rsidR="00685FC3" w:rsidRPr="00B17EB8" w:rsidRDefault="00685FC3" w:rsidP="00916C78">
            <w:pPr>
              <w:spacing w:line="360" w:lineRule="auto"/>
            </w:pPr>
            <w:r w:rsidRPr="00B17EB8">
              <w:t>Начальник УОГК</w:t>
            </w:r>
          </w:p>
        </w:tc>
        <w:tc>
          <w:tcPr>
            <w:tcW w:w="4077" w:type="dxa"/>
          </w:tcPr>
          <w:p w:rsidR="00685FC3" w:rsidRPr="00B17EB8" w:rsidRDefault="00685FC3" w:rsidP="00916C78">
            <w:pPr>
              <w:spacing w:line="360" w:lineRule="auto"/>
            </w:pPr>
            <w:r w:rsidRPr="00B17EB8">
              <w:t>_____________Ю.Ф. Лавренюк</w:t>
            </w:r>
          </w:p>
        </w:tc>
      </w:tr>
      <w:tr w:rsidR="00685FC3" w:rsidRPr="00B17EB8" w:rsidTr="00916C78">
        <w:trPr>
          <w:jc w:val="center"/>
        </w:trPr>
        <w:tc>
          <w:tcPr>
            <w:tcW w:w="6345" w:type="dxa"/>
          </w:tcPr>
          <w:p w:rsidR="00685FC3" w:rsidRPr="00B17EB8" w:rsidRDefault="00685FC3" w:rsidP="00916C78">
            <w:pPr>
              <w:spacing w:line="360" w:lineRule="auto"/>
            </w:pPr>
            <w:r w:rsidRPr="00B17EB8">
              <w:t>Начальник УОТС</w:t>
            </w:r>
          </w:p>
        </w:tc>
        <w:tc>
          <w:tcPr>
            <w:tcW w:w="4077" w:type="dxa"/>
          </w:tcPr>
          <w:p w:rsidR="00685FC3" w:rsidRPr="00B17EB8" w:rsidRDefault="00685FC3" w:rsidP="00916C78">
            <w:pPr>
              <w:spacing w:line="360" w:lineRule="auto"/>
            </w:pPr>
            <w:r w:rsidRPr="00B17EB8">
              <w:t>_____________В.В. Семенова</w:t>
            </w:r>
          </w:p>
        </w:tc>
      </w:tr>
      <w:tr w:rsidR="00685FC3" w:rsidRPr="00B17EB8" w:rsidTr="00916C78">
        <w:trPr>
          <w:jc w:val="center"/>
        </w:trPr>
        <w:tc>
          <w:tcPr>
            <w:tcW w:w="6345" w:type="dxa"/>
          </w:tcPr>
          <w:p w:rsidR="00685FC3" w:rsidRPr="00B17EB8" w:rsidRDefault="00685FC3" w:rsidP="00916C78">
            <w:pPr>
              <w:spacing w:line="360" w:lineRule="auto"/>
            </w:pPr>
            <w:r w:rsidRPr="00B17EB8">
              <w:t>Главный инженер</w:t>
            </w:r>
          </w:p>
        </w:tc>
        <w:tc>
          <w:tcPr>
            <w:tcW w:w="4077" w:type="dxa"/>
          </w:tcPr>
          <w:p w:rsidR="00685FC3" w:rsidRPr="00B17EB8" w:rsidRDefault="00685FC3" w:rsidP="00916C78">
            <w:pPr>
              <w:spacing w:line="360" w:lineRule="auto"/>
            </w:pPr>
            <w:r w:rsidRPr="00B17EB8">
              <w:t>_____________Н.Н. Андропов</w:t>
            </w:r>
          </w:p>
        </w:tc>
      </w:tr>
      <w:tr w:rsidR="00685FC3" w:rsidRPr="00B17EB8" w:rsidTr="00916C78">
        <w:trPr>
          <w:jc w:val="center"/>
        </w:trPr>
        <w:tc>
          <w:tcPr>
            <w:tcW w:w="6345" w:type="dxa"/>
          </w:tcPr>
          <w:p w:rsidR="00685FC3" w:rsidRPr="00B17EB8" w:rsidRDefault="00685FC3" w:rsidP="00916C78">
            <w:pPr>
              <w:spacing w:line="360" w:lineRule="auto"/>
            </w:pPr>
            <w:r w:rsidRPr="00B17EB8">
              <w:t xml:space="preserve">Ведущий инженер </w:t>
            </w:r>
          </w:p>
        </w:tc>
        <w:tc>
          <w:tcPr>
            <w:tcW w:w="4077" w:type="dxa"/>
          </w:tcPr>
          <w:p w:rsidR="00685FC3" w:rsidRPr="00B17EB8" w:rsidRDefault="00685FC3" w:rsidP="00916C78">
            <w:pPr>
              <w:spacing w:line="360" w:lineRule="auto"/>
            </w:pPr>
            <w:r w:rsidRPr="00B17EB8">
              <w:t>_____________Л.А. Павлова</w:t>
            </w:r>
          </w:p>
        </w:tc>
      </w:tr>
      <w:tr w:rsidR="00685FC3" w:rsidRPr="00B17EB8" w:rsidTr="00916C78">
        <w:trPr>
          <w:trHeight w:val="593"/>
          <w:jc w:val="center"/>
        </w:trPr>
        <w:tc>
          <w:tcPr>
            <w:tcW w:w="6345" w:type="dxa"/>
          </w:tcPr>
          <w:p w:rsidR="00685FC3" w:rsidRPr="00B17EB8" w:rsidRDefault="00685FC3" w:rsidP="00916C78">
            <w:pPr>
              <w:spacing w:line="360" w:lineRule="auto"/>
            </w:pPr>
            <w:r w:rsidRPr="00B17EB8">
              <w:t>Главный экономист</w:t>
            </w:r>
          </w:p>
        </w:tc>
        <w:tc>
          <w:tcPr>
            <w:tcW w:w="4077" w:type="dxa"/>
          </w:tcPr>
          <w:p w:rsidR="00685FC3" w:rsidRPr="00B17EB8" w:rsidRDefault="00685FC3" w:rsidP="00916C78">
            <w:pPr>
              <w:spacing w:line="360" w:lineRule="auto"/>
            </w:pPr>
            <w:r w:rsidRPr="00B17EB8">
              <w:t>_____________Р.В. Харитонов</w:t>
            </w:r>
          </w:p>
          <w:p w:rsidR="00685FC3" w:rsidRPr="00B17EB8" w:rsidRDefault="00685FC3" w:rsidP="00916C78">
            <w:pPr>
              <w:spacing w:line="360" w:lineRule="auto"/>
            </w:pPr>
          </w:p>
        </w:tc>
      </w:tr>
    </w:tbl>
    <w:p w:rsidR="00685FC3" w:rsidRPr="00B17EB8" w:rsidRDefault="00685FC3" w:rsidP="00685FC3">
      <w:pPr>
        <w:rPr>
          <w:color w:val="000000"/>
        </w:rPr>
      </w:pPr>
      <w:r w:rsidRPr="00B17EB8">
        <w:br w:type="page"/>
      </w:r>
      <w:r w:rsidRPr="00B17EB8">
        <w:rPr>
          <w:b/>
          <w:color w:val="000000"/>
        </w:rPr>
        <w:lastRenderedPageBreak/>
        <w:t>Содержание</w:t>
      </w:r>
    </w:p>
    <w:p w:rsidR="00685FC3" w:rsidRPr="00B17EB8" w:rsidRDefault="00685FC3" w:rsidP="00685FC3">
      <w:pPr>
        <w:pStyle w:val="16"/>
        <w:tabs>
          <w:tab w:val="right" w:leader="dot" w:pos="10196"/>
        </w:tabs>
        <w:spacing w:after="0"/>
        <w:rPr>
          <w:rFonts w:eastAsia="Times New Roman"/>
          <w:noProof/>
          <w:sz w:val="24"/>
          <w:szCs w:val="24"/>
          <w:lang w:eastAsia="ru-RU"/>
        </w:rPr>
      </w:pPr>
      <w:r w:rsidRPr="00B17EB8">
        <w:rPr>
          <w:sz w:val="24"/>
          <w:szCs w:val="24"/>
        </w:rPr>
        <w:fldChar w:fldCharType="begin"/>
      </w:r>
      <w:r w:rsidRPr="00B17EB8">
        <w:rPr>
          <w:sz w:val="24"/>
          <w:szCs w:val="24"/>
        </w:rPr>
        <w:instrText xml:space="preserve"> TOC \o "1-3" \h \z \u </w:instrText>
      </w:r>
      <w:r w:rsidRPr="00B17EB8">
        <w:rPr>
          <w:sz w:val="24"/>
          <w:szCs w:val="24"/>
        </w:rPr>
        <w:fldChar w:fldCharType="separate"/>
      </w:r>
      <w:hyperlink w:anchor="_Toc448228779" w:history="1">
        <w:r w:rsidRPr="00B17EB8">
          <w:rPr>
            <w:rStyle w:val="af2"/>
            <w:noProof/>
          </w:rPr>
          <w:t>ВВЕДЕНИЕ</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_Toc448228779 \h </w:instrText>
        </w:r>
        <w:r w:rsidRPr="00B17EB8">
          <w:rPr>
            <w:noProof/>
            <w:webHidden/>
            <w:sz w:val="24"/>
            <w:szCs w:val="24"/>
          </w:rPr>
        </w:r>
        <w:r w:rsidRPr="00B17EB8">
          <w:rPr>
            <w:noProof/>
            <w:webHidden/>
            <w:sz w:val="24"/>
            <w:szCs w:val="24"/>
          </w:rPr>
          <w:fldChar w:fldCharType="separate"/>
        </w:r>
        <w:r>
          <w:rPr>
            <w:noProof/>
            <w:webHidden/>
            <w:sz w:val="24"/>
            <w:szCs w:val="24"/>
          </w:rPr>
          <w:t>7</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0" w:history="1">
        <w:r w:rsidRPr="00B17EB8">
          <w:rPr>
            <w:rStyle w:val="af2"/>
            <w:noProof/>
          </w:rPr>
          <w:t>ОБЩИЕ ПОЛОЖЕНИЯ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_Toc448228780 \h </w:instrText>
        </w:r>
        <w:r w:rsidRPr="00B17EB8">
          <w:rPr>
            <w:noProof/>
            <w:webHidden/>
            <w:sz w:val="24"/>
            <w:szCs w:val="24"/>
          </w:rPr>
        </w:r>
        <w:r w:rsidRPr="00B17EB8">
          <w:rPr>
            <w:noProof/>
            <w:webHidden/>
            <w:sz w:val="24"/>
            <w:szCs w:val="24"/>
          </w:rPr>
          <w:fldChar w:fldCharType="separate"/>
        </w:r>
        <w:r>
          <w:rPr>
            <w:noProof/>
            <w:webHidden/>
            <w:sz w:val="24"/>
            <w:szCs w:val="24"/>
          </w:rPr>
          <w:t>8</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1" w:history="1">
        <w:r w:rsidRPr="00B17EB8">
          <w:rPr>
            <w:rStyle w:val="af2"/>
            <w:noProof/>
          </w:rPr>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_Toc448228781 \h </w:instrText>
        </w:r>
        <w:r w:rsidRPr="00B17EB8">
          <w:rPr>
            <w:noProof/>
            <w:webHidden/>
            <w:sz w:val="24"/>
            <w:szCs w:val="24"/>
          </w:rPr>
        </w:r>
        <w:r w:rsidRPr="00B17EB8">
          <w:rPr>
            <w:noProof/>
            <w:webHidden/>
            <w:sz w:val="24"/>
            <w:szCs w:val="24"/>
          </w:rPr>
          <w:fldChar w:fldCharType="separate"/>
        </w:r>
        <w:r>
          <w:rPr>
            <w:noProof/>
            <w:webHidden/>
            <w:sz w:val="24"/>
            <w:szCs w:val="24"/>
          </w:rPr>
          <w:t>11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2" w:history="1">
        <w:r w:rsidRPr="00B17EB8">
          <w:rPr>
            <w:rStyle w:val="af2"/>
            <w:noProof/>
          </w:rPr>
          <w:t>1.1 Площадь строительных фондов и приросты площади строительных фондов.</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_Toc448228782 \h </w:instrText>
        </w:r>
        <w:r w:rsidRPr="00B17EB8">
          <w:rPr>
            <w:noProof/>
            <w:webHidden/>
            <w:sz w:val="24"/>
            <w:szCs w:val="24"/>
          </w:rPr>
        </w:r>
        <w:r w:rsidRPr="00B17EB8">
          <w:rPr>
            <w:noProof/>
            <w:webHidden/>
            <w:sz w:val="24"/>
            <w:szCs w:val="24"/>
          </w:rPr>
          <w:fldChar w:fldCharType="separate"/>
        </w:r>
        <w:r>
          <w:rPr>
            <w:noProof/>
            <w:webHidden/>
            <w:sz w:val="24"/>
            <w:szCs w:val="24"/>
          </w:rPr>
          <w:t>11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3" w:history="1">
        <w:r w:rsidRPr="00B17EB8">
          <w:rPr>
            <w:rStyle w:val="af2"/>
            <w:noProof/>
          </w:rPr>
          <w:t>1.2 Объемы потребления тепловой энергии (мощности), теплоносителя и приросты потребления тепловой энергии (мощности).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_Toc448228783 \h </w:instrText>
        </w:r>
        <w:r w:rsidRPr="00B17EB8">
          <w:rPr>
            <w:noProof/>
            <w:webHidden/>
            <w:sz w:val="24"/>
            <w:szCs w:val="24"/>
          </w:rPr>
        </w:r>
        <w:r w:rsidRPr="00B17EB8">
          <w:rPr>
            <w:noProof/>
            <w:webHidden/>
            <w:sz w:val="24"/>
            <w:szCs w:val="24"/>
          </w:rPr>
          <w:fldChar w:fldCharType="separate"/>
        </w:r>
        <w:r>
          <w:rPr>
            <w:noProof/>
            <w:webHidden/>
            <w:sz w:val="24"/>
            <w:szCs w:val="24"/>
          </w:rPr>
          <w:t>11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4" w:history="1">
        <w:r w:rsidRPr="00B17EB8">
          <w:rPr>
            <w:rStyle w:val="af2"/>
            <w:noProof/>
          </w:rPr>
          <w:t>1.3 Потребление тепловой энергии (мощности) и теплоносителя объектами, расположенными в производственных зонах</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_Toc448228784 \h </w:instrText>
        </w:r>
        <w:r w:rsidRPr="00B17EB8">
          <w:rPr>
            <w:noProof/>
            <w:webHidden/>
            <w:sz w:val="24"/>
            <w:szCs w:val="24"/>
          </w:rPr>
        </w:r>
        <w:r w:rsidRPr="00B17EB8">
          <w:rPr>
            <w:noProof/>
            <w:webHidden/>
            <w:sz w:val="24"/>
            <w:szCs w:val="24"/>
          </w:rPr>
          <w:fldChar w:fldCharType="separate"/>
        </w:r>
        <w:r>
          <w:rPr>
            <w:noProof/>
            <w:webHidden/>
            <w:sz w:val="24"/>
            <w:szCs w:val="24"/>
          </w:rPr>
          <w:t>12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5" w:history="1">
        <w:r w:rsidRPr="00B17EB8">
          <w:rPr>
            <w:rStyle w:val="af2"/>
            <w:noProof/>
          </w:rPr>
          <w:t>Раздел  2 «Перспективные балансы тепловой мощности источников тепловой энергии и тепловой нагрузки потребителей»</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_Toc448228785 \h </w:instrText>
        </w:r>
        <w:r w:rsidRPr="00B17EB8">
          <w:rPr>
            <w:noProof/>
            <w:webHidden/>
            <w:sz w:val="24"/>
            <w:szCs w:val="24"/>
          </w:rPr>
        </w:r>
        <w:r w:rsidRPr="00B17EB8">
          <w:rPr>
            <w:noProof/>
            <w:webHidden/>
            <w:sz w:val="24"/>
            <w:szCs w:val="24"/>
          </w:rPr>
          <w:fldChar w:fldCharType="separate"/>
        </w:r>
        <w:r>
          <w:rPr>
            <w:noProof/>
            <w:webHidden/>
            <w:sz w:val="24"/>
            <w:szCs w:val="24"/>
          </w:rPr>
          <w:t>13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6" w:history="1">
        <w:r w:rsidRPr="00B17EB8">
          <w:rPr>
            <w:rStyle w:val="af2"/>
            <w:noProof/>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_Toc448228786 \h </w:instrText>
        </w:r>
        <w:r w:rsidRPr="00B17EB8">
          <w:rPr>
            <w:noProof/>
            <w:webHidden/>
            <w:sz w:val="24"/>
            <w:szCs w:val="24"/>
          </w:rPr>
        </w:r>
        <w:r w:rsidRPr="00B17EB8">
          <w:rPr>
            <w:noProof/>
            <w:webHidden/>
            <w:sz w:val="24"/>
            <w:szCs w:val="24"/>
          </w:rPr>
          <w:fldChar w:fldCharType="separate"/>
        </w:r>
        <w:r>
          <w:rPr>
            <w:noProof/>
            <w:webHidden/>
            <w:sz w:val="24"/>
            <w:szCs w:val="24"/>
          </w:rPr>
          <w:t>13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7" w:history="1">
        <w:r w:rsidRPr="00B17EB8">
          <w:rPr>
            <w:rStyle w:val="af2"/>
            <w:noProof/>
          </w:rPr>
          <w:t>2.2 Описание существующих и перспективных зон действия систем теплоснабжения и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_Toc448228787 \h </w:instrText>
        </w:r>
        <w:r w:rsidRPr="00B17EB8">
          <w:rPr>
            <w:noProof/>
            <w:webHidden/>
            <w:sz w:val="24"/>
            <w:szCs w:val="24"/>
          </w:rPr>
        </w:r>
        <w:r w:rsidRPr="00B17EB8">
          <w:rPr>
            <w:noProof/>
            <w:webHidden/>
            <w:sz w:val="24"/>
            <w:szCs w:val="24"/>
          </w:rPr>
          <w:fldChar w:fldCharType="separate"/>
        </w:r>
        <w:r>
          <w:rPr>
            <w:noProof/>
            <w:webHidden/>
            <w:sz w:val="24"/>
            <w:szCs w:val="24"/>
          </w:rPr>
          <w:t>13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8" w:history="1">
        <w:r w:rsidRPr="00B17EB8">
          <w:rPr>
            <w:rStyle w:val="af2"/>
            <w:noProof/>
          </w:rPr>
          <w:t>2.3 Описание существующих и перспективных зон действия индивидуальных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_Toc448228788 \h </w:instrText>
        </w:r>
        <w:r w:rsidRPr="00B17EB8">
          <w:rPr>
            <w:noProof/>
            <w:webHidden/>
            <w:sz w:val="24"/>
            <w:szCs w:val="24"/>
          </w:rPr>
        </w:r>
        <w:r w:rsidRPr="00B17EB8">
          <w:rPr>
            <w:noProof/>
            <w:webHidden/>
            <w:sz w:val="24"/>
            <w:szCs w:val="24"/>
          </w:rPr>
          <w:fldChar w:fldCharType="separate"/>
        </w:r>
        <w:r>
          <w:rPr>
            <w:noProof/>
            <w:webHidden/>
            <w:sz w:val="24"/>
            <w:szCs w:val="24"/>
          </w:rPr>
          <w:t>17</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89" w:history="1">
        <w:r w:rsidRPr="00B17EB8">
          <w:rPr>
            <w:rStyle w:val="af2"/>
            <w:noProof/>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_Toc448228789 \h </w:instrText>
        </w:r>
        <w:r w:rsidRPr="00B17EB8">
          <w:rPr>
            <w:noProof/>
            <w:webHidden/>
            <w:sz w:val="24"/>
            <w:szCs w:val="24"/>
          </w:rPr>
        </w:r>
        <w:r w:rsidRPr="00B17EB8">
          <w:rPr>
            <w:noProof/>
            <w:webHidden/>
            <w:sz w:val="24"/>
            <w:szCs w:val="24"/>
          </w:rPr>
          <w:fldChar w:fldCharType="separate"/>
        </w:r>
        <w:r>
          <w:rPr>
            <w:noProof/>
            <w:webHidden/>
            <w:sz w:val="24"/>
            <w:szCs w:val="24"/>
          </w:rPr>
          <w:t>17</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0" w:history="1">
        <w:r w:rsidRPr="00B17EB8">
          <w:rPr>
            <w:rStyle w:val="af2"/>
            <w:noProof/>
          </w:rPr>
          <w:t>2.4.1 Существующие и перспективные значения установленной тепловой мощности основного оборудования источника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_Toc448228790 \h </w:instrText>
        </w:r>
        <w:r w:rsidRPr="00B17EB8">
          <w:rPr>
            <w:noProof/>
            <w:webHidden/>
            <w:sz w:val="24"/>
            <w:szCs w:val="24"/>
          </w:rPr>
        </w:r>
        <w:r w:rsidRPr="00B17EB8">
          <w:rPr>
            <w:noProof/>
            <w:webHidden/>
            <w:sz w:val="24"/>
            <w:szCs w:val="24"/>
          </w:rPr>
          <w:fldChar w:fldCharType="separate"/>
        </w:r>
        <w:r>
          <w:rPr>
            <w:noProof/>
            <w:webHidden/>
            <w:sz w:val="24"/>
            <w:szCs w:val="24"/>
          </w:rPr>
          <w:t>21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1" w:history="1">
        <w:r w:rsidRPr="00B17EB8">
          <w:rPr>
            <w:rStyle w:val="af2"/>
            <w:noProof/>
          </w:rPr>
          <w:t>2.4.3 Существующие и перспективные затраты тепловой мощности на собственные и хозяйственные нужды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_Toc448228791 \h </w:instrText>
        </w:r>
        <w:r w:rsidRPr="00B17EB8">
          <w:rPr>
            <w:noProof/>
            <w:webHidden/>
            <w:sz w:val="24"/>
            <w:szCs w:val="24"/>
          </w:rPr>
        </w:r>
        <w:r w:rsidRPr="00B17EB8">
          <w:rPr>
            <w:noProof/>
            <w:webHidden/>
            <w:sz w:val="24"/>
            <w:szCs w:val="24"/>
          </w:rPr>
          <w:fldChar w:fldCharType="separate"/>
        </w:r>
        <w:r>
          <w:rPr>
            <w:noProof/>
            <w:webHidden/>
            <w:sz w:val="24"/>
            <w:szCs w:val="24"/>
          </w:rPr>
          <w:t>22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2" w:history="1">
        <w:r w:rsidRPr="00B17EB8">
          <w:rPr>
            <w:rStyle w:val="af2"/>
            <w:noProof/>
          </w:rPr>
          <w:t>2.4.4 Значения существующей и перспективной тепловой мощности источников тепловой энергии нетто</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_Toc448228792 \h </w:instrText>
        </w:r>
        <w:r w:rsidRPr="00B17EB8">
          <w:rPr>
            <w:noProof/>
            <w:webHidden/>
            <w:sz w:val="24"/>
            <w:szCs w:val="24"/>
          </w:rPr>
        </w:r>
        <w:r w:rsidRPr="00B17EB8">
          <w:rPr>
            <w:noProof/>
            <w:webHidden/>
            <w:sz w:val="24"/>
            <w:szCs w:val="24"/>
          </w:rPr>
          <w:fldChar w:fldCharType="separate"/>
        </w:r>
        <w:r>
          <w:rPr>
            <w:noProof/>
            <w:webHidden/>
            <w:sz w:val="24"/>
            <w:szCs w:val="24"/>
          </w:rPr>
          <w:t>22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3" w:history="1">
        <w:r w:rsidRPr="00B17EB8">
          <w:rPr>
            <w:rStyle w:val="af2"/>
            <w:noProof/>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_Toc448228793 \h </w:instrText>
        </w:r>
        <w:r w:rsidRPr="00B17EB8">
          <w:rPr>
            <w:noProof/>
            <w:webHidden/>
            <w:sz w:val="24"/>
            <w:szCs w:val="24"/>
          </w:rPr>
        </w:r>
        <w:r w:rsidRPr="00B17EB8">
          <w:rPr>
            <w:noProof/>
            <w:webHidden/>
            <w:sz w:val="24"/>
            <w:szCs w:val="24"/>
          </w:rPr>
          <w:fldChar w:fldCharType="separate"/>
        </w:r>
        <w:r>
          <w:rPr>
            <w:noProof/>
            <w:webHidden/>
            <w:sz w:val="24"/>
            <w:szCs w:val="24"/>
          </w:rPr>
          <w:t>22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4" w:history="1">
        <w:r w:rsidRPr="00B17EB8">
          <w:rPr>
            <w:rStyle w:val="af2"/>
            <w:noProof/>
          </w:rPr>
          <w:t>2.4.6 Затраты существующей и перспективной тепловой мощности на хозяйственные нужды тепловых сетей</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_Toc448228794 \h </w:instrText>
        </w:r>
        <w:r w:rsidRPr="00B17EB8">
          <w:rPr>
            <w:noProof/>
            <w:webHidden/>
            <w:sz w:val="24"/>
            <w:szCs w:val="24"/>
          </w:rPr>
        </w:r>
        <w:r w:rsidRPr="00B17EB8">
          <w:rPr>
            <w:noProof/>
            <w:webHidden/>
            <w:sz w:val="24"/>
            <w:szCs w:val="24"/>
          </w:rPr>
          <w:fldChar w:fldCharType="separate"/>
        </w:r>
        <w:r>
          <w:rPr>
            <w:noProof/>
            <w:webHidden/>
            <w:sz w:val="24"/>
            <w:szCs w:val="24"/>
          </w:rPr>
          <w:t>23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5" w:history="1">
        <w:r w:rsidRPr="00B17EB8">
          <w:rPr>
            <w:rStyle w:val="af2"/>
            <w:noProof/>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_Toc448228795 \h </w:instrText>
        </w:r>
        <w:r w:rsidRPr="00B17EB8">
          <w:rPr>
            <w:noProof/>
            <w:webHidden/>
            <w:sz w:val="24"/>
            <w:szCs w:val="24"/>
          </w:rPr>
        </w:r>
        <w:r w:rsidRPr="00B17EB8">
          <w:rPr>
            <w:noProof/>
            <w:webHidden/>
            <w:sz w:val="24"/>
            <w:szCs w:val="24"/>
          </w:rPr>
          <w:fldChar w:fldCharType="separate"/>
        </w:r>
        <w:r>
          <w:rPr>
            <w:noProof/>
            <w:webHidden/>
            <w:sz w:val="24"/>
            <w:szCs w:val="24"/>
          </w:rPr>
          <w:t>23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6" w:history="1">
        <w:r w:rsidRPr="00B17EB8">
          <w:rPr>
            <w:rStyle w:val="af2"/>
            <w:noProof/>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_Toc448228796 \h </w:instrText>
        </w:r>
        <w:r w:rsidRPr="00B17EB8">
          <w:rPr>
            <w:noProof/>
            <w:webHidden/>
            <w:sz w:val="24"/>
            <w:szCs w:val="24"/>
          </w:rPr>
        </w:r>
        <w:r w:rsidRPr="00B17EB8">
          <w:rPr>
            <w:noProof/>
            <w:webHidden/>
            <w:sz w:val="24"/>
            <w:szCs w:val="24"/>
          </w:rPr>
          <w:fldChar w:fldCharType="separate"/>
        </w:r>
        <w:r>
          <w:rPr>
            <w:noProof/>
            <w:webHidden/>
            <w:sz w:val="24"/>
            <w:szCs w:val="24"/>
          </w:rPr>
          <w:t>23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7" w:history="1">
        <w:r w:rsidRPr="00B17EB8">
          <w:rPr>
            <w:rStyle w:val="af2"/>
            <w:noProof/>
          </w:rPr>
          <w:t>Раздел 3 «Перспективные балансы теплоносителя»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_Toc448228797 \h </w:instrText>
        </w:r>
        <w:r w:rsidRPr="00B17EB8">
          <w:rPr>
            <w:noProof/>
            <w:webHidden/>
            <w:sz w:val="24"/>
            <w:szCs w:val="24"/>
          </w:rPr>
        </w:r>
        <w:r w:rsidRPr="00B17EB8">
          <w:rPr>
            <w:noProof/>
            <w:webHidden/>
            <w:sz w:val="24"/>
            <w:szCs w:val="24"/>
          </w:rPr>
          <w:fldChar w:fldCharType="separate"/>
        </w:r>
        <w:r>
          <w:rPr>
            <w:noProof/>
            <w:webHidden/>
            <w:sz w:val="24"/>
            <w:szCs w:val="24"/>
          </w:rPr>
          <w:t>23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8" w:history="1">
        <w:r w:rsidRPr="00B17EB8">
          <w:rPr>
            <w:rStyle w:val="af2"/>
            <w:noProof/>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_Toc448228798 \h </w:instrText>
        </w:r>
        <w:r w:rsidRPr="00B17EB8">
          <w:rPr>
            <w:noProof/>
            <w:webHidden/>
            <w:sz w:val="24"/>
            <w:szCs w:val="24"/>
          </w:rPr>
        </w:r>
        <w:r w:rsidRPr="00B17EB8">
          <w:rPr>
            <w:noProof/>
            <w:webHidden/>
            <w:sz w:val="24"/>
            <w:szCs w:val="24"/>
          </w:rPr>
          <w:fldChar w:fldCharType="separate"/>
        </w:r>
        <w:r>
          <w:rPr>
            <w:noProof/>
            <w:webHidden/>
            <w:sz w:val="24"/>
            <w:szCs w:val="24"/>
          </w:rPr>
          <w:t>23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799" w:history="1">
        <w:r w:rsidRPr="00B17EB8">
          <w:rPr>
            <w:rStyle w:val="af2"/>
            <w:noProof/>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_Toc448228799 \h </w:instrText>
        </w:r>
        <w:r w:rsidRPr="00B17EB8">
          <w:rPr>
            <w:noProof/>
            <w:webHidden/>
            <w:sz w:val="24"/>
            <w:szCs w:val="24"/>
          </w:rPr>
        </w:r>
        <w:r w:rsidRPr="00B17EB8">
          <w:rPr>
            <w:noProof/>
            <w:webHidden/>
            <w:sz w:val="24"/>
            <w:szCs w:val="24"/>
          </w:rPr>
          <w:fldChar w:fldCharType="separate"/>
        </w:r>
        <w:r>
          <w:rPr>
            <w:noProof/>
            <w:webHidden/>
            <w:sz w:val="24"/>
            <w:szCs w:val="24"/>
          </w:rPr>
          <w:t>25</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0" w:history="1">
        <w:r w:rsidRPr="00B17EB8">
          <w:rPr>
            <w:rStyle w:val="af2"/>
            <w:noProof/>
          </w:rPr>
          <w:t>Раздел 4 «Предложения по строительству, реконструкции и техническому перевооружению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_Toc448228800 \h </w:instrText>
        </w:r>
        <w:r w:rsidRPr="00B17EB8">
          <w:rPr>
            <w:noProof/>
            <w:webHidden/>
            <w:sz w:val="24"/>
            <w:szCs w:val="24"/>
          </w:rPr>
        </w:r>
        <w:r w:rsidRPr="00B17EB8">
          <w:rPr>
            <w:noProof/>
            <w:webHidden/>
            <w:sz w:val="24"/>
            <w:szCs w:val="24"/>
          </w:rPr>
          <w:fldChar w:fldCharType="separate"/>
        </w:r>
        <w:r>
          <w:rPr>
            <w:noProof/>
            <w:webHidden/>
            <w:sz w:val="24"/>
            <w:szCs w:val="24"/>
          </w:rPr>
          <w:t>25</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1" w:history="1">
        <w:r w:rsidRPr="00B17EB8">
          <w:rPr>
            <w:rStyle w:val="af2"/>
            <w:noProof/>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_Toc448228801 \h </w:instrText>
        </w:r>
        <w:r w:rsidRPr="00B17EB8">
          <w:rPr>
            <w:noProof/>
            <w:webHidden/>
            <w:sz w:val="24"/>
            <w:szCs w:val="24"/>
          </w:rPr>
        </w:r>
        <w:r w:rsidRPr="00B17EB8">
          <w:rPr>
            <w:noProof/>
            <w:webHidden/>
            <w:sz w:val="24"/>
            <w:szCs w:val="24"/>
          </w:rPr>
          <w:fldChar w:fldCharType="separate"/>
        </w:r>
        <w:r>
          <w:rPr>
            <w:noProof/>
            <w:webHidden/>
            <w:sz w:val="24"/>
            <w:szCs w:val="24"/>
          </w:rPr>
          <w:t>25</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2" w:history="1">
        <w:r w:rsidRPr="00B17EB8">
          <w:rPr>
            <w:rStyle w:val="af2"/>
            <w:noProof/>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_Toc448228802 \h </w:instrText>
        </w:r>
        <w:r w:rsidRPr="00B17EB8">
          <w:rPr>
            <w:noProof/>
            <w:webHidden/>
            <w:sz w:val="24"/>
            <w:szCs w:val="24"/>
          </w:rPr>
        </w:r>
        <w:r w:rsidRPr="00B17EB8">
          <w:rPr>
            <w:noProof/>
            <w:webHidden/>
            <w:sz w:val="24"/>
            <w:szCs w:val="24"/>
          </w:rPr>
          <w:fldChar w:fldCharType="separate"/>
        </w:r>
        <w:r>
          <w:rPr>
            <w:noProof/>
            <w:webHidden/>
            <w:sz w:val="24"/>
            <w:szCs w:val="24"/>
          </w:rPr>
          <w:t>25</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3" w:history="1">
        <w:r w:rsidRPr="00B17EB8">
          <w:rPr>
            <w:rStyle w:val="af2"/>
            <w:noProof/>
          </w:rPr>
          <w:t>4.3 Предложения по техническому перевооружению источников тепловой энергии с целью повышения эффективности работы системы теплоснабжения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_Toc448228803 \h </w:instrText>
        </w:r>
        <w:r w:rsidRPr="00B17EB8">
          <w:rPr>
            <w:noProof/>
            <w:webHidden/>
            <w:sz w:val="24"/>
            <w:szCs w:val="24"/>
          </w:rPr>
        </w:r>
        <w:r w:rsidRPr="00B17EB8">
          <w:rPr>
            <w:noProof/>
            <w:webHidden/>
            <w:sz w:val="24"/>
            <w:szCs w:val="24"/>
          </w:rPr>
          <w:fldChar w:fldCharType="separate"/>
        </w:r>
        <w:r>
          <w:rPr>
            <w:noProof/>
            <w:webHidden/>
            <w:sz w:val="24"/>
            <w:szCs w:val="24"/>
          </w:rPr>
          <w:t>25</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4" w:history="1">
        <w:r w:rsidRPr="00B17EB8">
          <w:rPr>
            <w:rStyle w:val="af2"/>
            <w:noProof/>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_Toc448228804 \h </w:instrText>
        </w:r>
        <w:r w:rsidRPr="00B17EB8">
          <w:rPr>
            <w:noProof/>
            <w:webHidden/>
            <w:sz w:val="24"/>
            <w:szCs w:val="24"/>
          </w:rPr>
        </w:r>
        <w:r w:rsidRPr="00B17EB8">
          <w:rPr>
            <w:noProof/>
            <w:webHidden/>
            <w:sz w:val="24"/>
            <w:szCs w:val="24"/>
          </w:rPr>
          <w:fldChar w:fldCharType="separate"/>
        </w:r>
        <w:r>
          <w:rPr>
            <w:noProof/>
            <w:webHidden/>
            <w:sz w:val="24"/>
            <w:szCs w:val="24"/>
          </w:rPr>
          <w:t>27</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5" w:history="1">
        <w:r w:rsidRPr="00B17EB8">
          <w:rPr>
            <w:rStyle w:val="af2"/>
            <w:noProof/>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_Toc448228805 \h </w:instrText>
        </w:r>
        <w:r w:rsidRPr="00B17EB8">
          <w:rPr>
            <w:noProof/>
            <w:webHidden/>
            <w:sz w:val="24"/>
            <w:szCs w:val="24"/>
          </w:rPr>
        </w:r>
        <w:r w:rsidRPr="00B17EB8">
          <w:rPr>
            <w:noProof/>
            <w:webHidden/>
            <w:sz w:val="24"/>
            <w:szCs w:val="24"/>
          </w:rPr>
          <w:fldChar w:fldCharType="separate"/>
        </w:r>
        <w:r>
          <w:rPr>
            <w:noProof/>
            <w:webHidden/>
            <w:sz w:val="24"/>
            <w:szCs w:val="24"/>
          </w:rPr>
          <w:t>27</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6" w:history="1">
        <w:r w:rsidRPr="00B17EB8">
          <w:rPr>
            <w:rStyle w:val="af2"/>
            <w:noProof/>
          </w:rPr>
          <w:t>Раздел 5 «Предложения по строительству и реконструкции тепловых сетей»</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_Toc448228806 \h </w:instrText>
        </w:r>
        <w:r w:rsidRPr="00B17EB8">
          <w:rPr>
            <w:noProof/>
            <w:webHidden/>
            <w:sz w:val="24"/>
            <w:szCs w:val="24"/>
          </w:rPr>
        </w:r>
        <w:r w:rsidRPr="00B17EB8">
          <w:rPr>
            <w:noProof/>
            <w:webHidden/>
            <w:sz w:val="24"/>
            <w:szCs w:val="24"/>
          </w:rPr>
          <w:fldChar w:fldCharType="separate"/>
        </w:r>
        <w:r>
          <w:rPr>
            <w:noProof/>
            <w:webHidden/>
            <w:sz w:val="24"/>
            <w:szCs w:val="24"/>
          </w:rPr>
          <w:t>28</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7" w:history="1">
        <w:r w:rsidRPr="00B17EB8">
          <w:rPr>
            <w:rStyle w:val="af2"/>
            <w:noProof/>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_Toc448228807 \h </w:instrText>
        </w:r>
        <w:r w:rsidRPr="00B17EB8">
          <w:rPr>
            <w:noProof/>
            <w:webHidden/>
            <w:sz w:val="24"/>
            <w:szCs w:val="24"/>
          </w:rPr>
        </w:r>
        <w:r w:rsidRPr="00B17EB8">
          <w:rPr>
            <w:noProof/>
            <w:webHidden/>
            <w:sz w:val="24"/>
            <w:szCs w:val="24"/>
          </w:rPr>
          <w:fldChar w:fldCharType="separate"/>
        </w:r>
        <w:r>
          <w:rPr>
            <w:noProof/>
            <w:webHidden/>
            <w:sz w:val="24"/>
            <w:szCs w:val="24"/>
          </w:rPr>
          <w:t>28</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8" w:history="1">
        <w:r w:rsidRPr="00B17EB8">
          <w:rPr>
            <w:rStyle w:val="af2"/>
            <w:noProof/>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_Toc448228808 \h </w:instrText>
        </w:r>
        <w:r w:rsidRPr="00B17EB8">
          <w:rPr>
            <w:noProof/>
            <w:webHidden/>
            <w:sz w:val="24"/>
            <w:szCs w:val="24"/>
          </w:rPr>
        </w:r>
        <w:r w:rsidRPr="00B17EB8">
          <w:rPr>
            <w:noProof/>
            <w:webHidden/>
            <w:sz w:val="24"/>
            <w:szCs w:val="24"/>
          </w:rPr>
          <w:fldChar w:fldCharType="separate"/>
        </w:r>
        <w:r>
          <w:rPr>
            <w:noProof/>
            <w:webHidden/>
            <w:sz w:val="24"/>
            <w:szCs w:val="24"/>
          </w:rPr>
          <w:t>28</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09" w:history="1">
        <w:r w:rsidRPr="00B17EB8">
          <w:rPr>
            <w:rStyle w:val="af2"/>
            <w:noProof/>
          </w:rPr>
          <w:t xml:space="preserve">5.3 Предложения по строительству и реконструкции тепловых сетей в целях обеспечения условий, при наличии которых существует возможность </w:t>
        </w:r>
        <w:r w:rsidRPr="00B17EB8">
          <w:rPr>
            <w:rStyle w:val="af2"/>
            <w:noProof/>
          </w:rPr>
          <w:lastRenderedPageBreak/>
          <w:t>поставок тепловой энергии потребителям от различных источников тепловой энергии при сохранении надежности теплоснабжения</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_Toc448228809 \h </w:instrText>
        </w:r>
        <w:r w:rsidRPr="00B17EB8">
          <w:rPr>
            <w:noProof/>
            <w:webHidden/>
            <w:sz w:val="24"/>
            <w:szCs w:val="24"/>
          </w:rPr>
        </w:r>
        <w:r w:rsidRPr="00B17EB8">
          <w:rPr>
            <w:noProof/>
            <w:webHidden/>
            <w:sz w:val="24"/>
            <w:szCs w:val="24"/>
          </w:rPr>
          <w:fldChar w:fldCharType="separate"/>
        </w:r>
        <w:r>
          <w:rPr>
            <w:noProof/>
            <w:webHidden/>
            <w:sz w:val="24"/>
            <w:szCs w:val="24"/>
          </w:rPr>
          <w:t>28</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0" w:history="1">
        <w:r w:rsidRPr="00B17EB8">
          <w:rPr>
            <w:rStyle w:val="af2"/>
            <w:noProof/>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_Toc448228810 \h </w:instrText>
        </w:r>
        <w:r w:rsidRPr="00B17EB8">
          <w:rPr>
            <w:noProof/>
            <w:webHidden/>
            <w:sz w:val="24"/>
            <w:szCs w:val="24"/>
          </w:rPr>
        </w:r>
        <w:r w:rsidRPr="00B17EB8">
          <w:rPr>
            <w:noProof/>
            <w:webHidden/>
            <w:sz w:val="24"/>
            <w:szCs w:val="24"/>
          </w:rPr>
          <w:fldChar w:fldCharType="separate"/>
        </w:r>
        <w:r>
          <w:rPr>
            <w:noProof/>
            <w:webHidden/>
            <w:sz w:val="24"/>
            <w:szCs w:val="24"/>
          </w:rPr>
          <w:t>30</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1" w:history="1">
        <w:r w:rsidRPr="00B17EB8">
          <w:rPr>
            <w:rStyle w:val="af2"/>
            <w:noProof/>
          </w:rPr>
          <w:t>Раздел 6 «Перспективные топливные балансы»</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_Toc448228811 \h </w:instrText>
        </w:r>
        <w:r w:rsidRPr="00B17EB8">
          <w:rPr>
            <w:noProof/>
            <w:webHidden/>
            <w:sz w:val="24"/>
            <w:szCs w:val="24"/>
          </w:rPr>
        </w:r>
        <w:r w:rsidRPr="00B17EB8">
          <w:rPr>
            <w:noProof/>
            <w:webHidden/>
            <w:sz w:val="24"/>
            <w:szCs w:val="24"/>
          </w:rPr>
          <w:fldChar w:fldCharType="separate"/>
        </w:r>
        <w:r>
          <w:rPr>
            <w:noProof/>
            <w:webHidden/>
            <w:sz w:val="24"/>
            <w:szCs w:val="24"/>
          </w:rPr>
          <w:t>31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2" w:history="1">
        <w:r w:rsidRPr="00B17EB8">
          <w:rPr>
            <w:rStyle w:val="af2"/>
            <w:noProof/>
          </w:rPr>
          <w:t>Раздел 7 «Инвестиции в строительство, реконструкцию и техническое перевооружение»</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_Toc448228812 \h </w:instrText>
        </w:r>
        <w:r w:rsidRPr="00B17EB8">
          <w:rPr>
            <w:noProof/>
            <w:webHidden/>
            <w:sz w:val="24"/>
            <w:szCs w:val="24"/>
          </w:rPr>
        </w:r>
        <w:r w:rsidRPr="00B17EB8">
          <w:rPr>
            <w:noProof/>
            <w:webHidden/>
            <w:sz w:val="24"/>
            <w:szCs w:val="24"/>
          </w:rPr>
          <w:fldChar w:fldCharType="separate"/>
        </w:r>
        <w:r>
          <w:rPr>
            <w:noProof/>
            <w:webHidden/>
            <w:sz w:val="24"/>
            <w:szCs w:val="24"/>
          </w:rPr>
          <w:t>31</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3" w:history="1">
        <w:r w:rsidRPr="00B17EB8">
          <w:rPr>
            <w:rStyle w:val="af2"/>
            <w:noProof/>
          </w:rPr>
          <w:t>Раздел  8 «Решение об определении единой теплоснабжающей организации (организаций)»</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_Toc448228813 \h </w:instrText>
        </w:r>
        <w:r w:rsidRPr="00B17EB8">
          <w:rPr>
            <w:noProof/>
            <w:webHidden/>
            <w:sz w:val="24"/>
            <w:szCs w:val="24"/>
          </w:rPr>
        </w:r>
        <w:r w:rsidRPr="00B17EB8">
          <w:rPr>
            <w:noProof/>
            <w:webHidden/>
            <w:sz w:val="24"/>
            <w:szCs w:val="24"/>
          </w:rPr>
          <w:fldChar w:fldCharType="separate"/>
        </w:r>
        <w:r>
          <w:rPr>
            <w:noProof/>
            <w:webHidden/>
            <w:sz w:val="24"/>
            <w:szCs w:val="24"/>
          </w:rPr>
          <w:t>32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4" w:history="1">
        <w:r w:rsidRPr="00B17EB8">
          <w:rPr>
            <w:rStyle w:val="af2"/>
            <w:noProof/>
          </w:rPr>
          <w:t>Раздел  9 «Решения о распределении тепловой нагрузки между источниками тепловой энергии»</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_Toc448228814 \h </w:instrText>
        </w:r>
        <w:r w:rsidRPr="00B17EB8">
          <w:rPr>
            <w:noProof/>
            <w:webHidden/>
            <w:sz w:val="24"/>
            <w:szCs w:val="24"/>
          </w:rPr>
        </w:r>
        <w:r w:rsidRPr="00B17EB8">
          <w:rPr>
            <w:noProof/>
            <w:webHidden/>
            <w:sz w:val="24"/>
            <w:szCs w:val="24"/>
          </w:rPr>
          <w:fldChar w:fldCharType="separate"/>
        </w:r>
        <w:r>
          <w:rPr>
            <w:noProof/>
            <w:webHidden/>
            <w:sz w:val="24"/>
            <w:szCs w:val="24"/>
          </w:rPr>
          <w:t>32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5" w:history="1">
        <w:r w:rsidRPr="00B17EB8">
          <w:rPr>
            <w:rStyle w:val="af2"/>
            <w:noProof/>
          </w:rPr>
          <w:t>Раздел  10 «Решения по бесхозяйным тепловым сетям»</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_Toc448228815 \h </w:instrText>
        </w:r>
        <w:r w:rsidRPr="00B17EB8">
          <w:rPr>
            <w:noProof/>
            <w:webHidden/>
            <w:sz w:val="24"/>
            <w:szCs w:val="24"/>
          </w:rPr>
        </w:r>
        <w:r w:rsidRPr="00B17EB8">
          <w:rPr>
            <w:noProof/>
            <w:webHidden/>
            <w:sz w:val="24"/>
            <w:szCs w:val="24"/>
          </w:rPr>
          <w:fldChar w:fldCharType="separate"/>
        </w:r>
        <w:r>
          <w:rPr>
            <w:noProof/>
            <w:webHidden/>
            <w:sz w:val="24"/>
            <w:szCs w:val="24"/>
          </w:rPr>
          <w:t>32</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6" w:history="1">
        <w:r w:rsidRPr="00B17EB8">
          <w:rPr>
            <w:rStyle w:val="af2"/>
            <w:noProof/>
          </w:rPr>
          <w:t>ВЫВОДЫ</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_Toc448228816 \h </w:instrText>
        </w:r>
        <w:r w:rsidRPr="00B17EB8">
          <w:rPr>
            <w:noProof/>
            <w:webHidden/>
            <w:sz w:val="24"/>
            <w:szCs w:val="24"/>
          </w:rPr>
        </w:r>
        <w:r w:rsidRPr="00B17EB8">
          <w:rPr>
            <w:noProof/>
            <w:webHidden/>
            <w:sz w:val="24"/>
            <w:szCs w:val="24"/>
          </w:rPr>
          <w:fldChar w:fldCharType="separate"/>
        </w:r>
        <w:r>
          <w:rPr>
            <w:noProof/>
            <w:webHidden/>
            <w:sz w:val="24"/>
            <w:szCs w:val="24"/>
          </w:rPr>
          <w:t>33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sz w:val="24"/>
          <w:szCs w:val="24"/>
        </w:rPr>
      </w:pPr>
      <w:hyperlink w:anchor="_Toc448228817" w:history="1">
        <w:r w:rsidRPr="00B17EB8">
          <w:rPr>
            <w:rStyle w:val="af2"/>
            <w:noProof/>
          </w:rPr>
          <w:t>ЗАКЛЮЧЕНИЕ</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_Toc448228817 \h </w:instrText>
        </w:r>
        <w:r w:rsidRPr="00B17EB8">
          <w:rPr>
            <w:noProof/>
            <w:webHidden/>
            <w:sz w:val="24"/>
            <w:szCs w:val="24"/>
          </w:rPr>
        </w:r>
        <w:r w:rsidRPr="00B17EB8">
          <w:rPr>
            <w:noProof/>
            <w:webHidden/>
            <w:sz w:val="24"/>
            <w:szCs w:val="24"/>
          </w:rPr>
          <w:fldChar w:fldCharType="separate"/>
        </w:r>
        <w:r>
          <w:rPr>
            <w:noProof/>
            <w:webHidden/>
            <w:sz w:val="24"/>
            <w:szCs w:val="24"/>
          </w:rPr>
          <w:t>33</w:t>
        </w:r>
        <w:r w:rsidRPr="00B17EB8">
          <w:rPr>
            <w:noProof/>
            <w:webHidden/>
            <w:sz w:val="24"/>
            <w:szCs w:val="24"/>
          </w:rPr>
          <w:fldChar w:fldCharType="end"/>
        </w:r>
      </w:hyperlink>
    </w:p>
    <w:p w:rsidR="00685FC3" w:rsidRPr="00B17EB8" w:rsidRDefault="00685FC3" w:rsidP="00685FC3">
      <w:pPr>
        <w:pStyle w:val="16"/>
        <w:tabs>
          <w:tab w:val="right" w:leader="dot" w:pos="10196"/>
        </w:tabs>
        <w:spacing w:after="0"/>
        <w:rPr>
          <w:rFonts w:eastAsia="Times New Roman"/>
          <w:noProof/>
          <w:sz w:val="24"/>
          <w:szCs w:val="24"/>
          <w:lang w:eastAsia="ru-RU"/>
        </w:rPr>
      </w:pPr>
      <w:hyperlink w:anchor="_Toc448228818" w:history="1">
        <w:r w:rsidRPr="00B17EB8">
          <w:rPr>
            <w:rStyle w:val="af2"/>
            <w:noProof/>
          </w:rPr>
          <w:t>Список используемых источников</w:t>
        </w:r>
        <w:r w:rsidRPr="00B17EB8">
          <w:rPr>
            <w:noProof/>
            <w:webHidden/>
            <w:sz w:val="24"/>
            <w:szCs w:val="24"/>
          </w:rPr>
          <w:tab/>
        </w:r>
        <w:r w:rsidRPr="00B17EB8">
          <w:rPr>
            <w:noProof/>
            <w:webHidden/>
            <w:sz w:val="24"/>
            <w:szCs w:val="24"/>
          </w:rPr>
          <w:fldChar w:fldCharType="begin"/>
        </w:r>
        <w:r w:rsidRPr="00B17EB8">
          <w:rPr>
            <w:noProof/>
            <w:webHidden/>
            <w:sz w:val="24"/>
            <w:szCs w:val="24"/>
          </w:rPr>
          <w:instrText xml:space="preserve"> PAGEREF _Toc448228818 \h </w:instrText>
        </w:r>
        <w:r w:rsidRPr="00B17EB8">
          <w:rPr>
            <w:noProof/>
            <w:webHidden/>
            <w:sz w:val="24"/>
            <w:szCs w:val="24"/>
          </w:rPr>
        </w:r>
        <w:r w:rsidRPr="00B17EB8">
          <w:rPr>
            <w:noProof/>
            <w:webHidden/>
            <w:sz w:val="24"/>
            <w:szCs w:val="24"/>
          </w:rPr>
          <w:fldChar w:fldCharType="separate"/>
        </w:r>
        <w:r>
          <w:rPr>
            <w:noProof/>
            <w:webHidden/>
            <w:sz w:val="24"/>
            <w:szCs w:val="24"/>
          </w:rPr>
          <w:t>34</w:t>
        </w:r>
        <w:r w:rsidRPr="00B17EB8">
          <w:rPr>
            <w:noProof/>
            <w:webHidden/>
            <w:sz w:val="24"/>
            <w:szCs w:val="24"/>
          </w:rPr>
          <w:fldChar w:fldCharType="end"/>
        </w:r>
      </w:hyperlink>
    </w:p>
    <w:p w:rsidR="00685FC3" w:rsidRPr="00B17EB8" w:rsidRDefault="00685FC3" w:rsidP="00685FC3">
      <w:r w:rsidRPr="00B17EB8">
        <w:rPr>
          <w:b/>
          <w:bCs/>
        </w:rPr>
        <w:fldChar w:fldCharType="end"/>
      </w:r>
    </w:p>
    <w:p w:rsidR="00685FC3" w:rsidRPr="00B17EB8" w:rsidRDefault="00685FC3" w:rsidP="00685FC3"/>
    <w:p w:rsidR="00685FC3" w:rsidRDefault="00685FC3" w:rsidP="00685FC3">
      <w:pPr>
        <w:jc w:val="center"/>
      </w:pPr>
      <w:r w:rsidRPr="00B17EB8">
        <w:br w:type="page"/>
      </w:r>
      <w:bookmarkStart w:id="11" w:name="_Toc447890184"/>
      <w:bookmarkStart w:id="12" w:name="_Toc447890195"/>
      <w:bookmarkStart w:id="13" w:name="_Toc371926490"/>
      <w:bookmarkStart w:id="14" w:name="_Toc447886888"/>
      <w:bookmarkStart w:id="15" w:name="_Toc448139137"/>
      <w:bookmarkStart w:id="16" w:name="_Toc447886887"/>
      <w:bookmarkStart w:id="17" w:name="_Toc448139136"/>
      <w:bookmarkStart w:id="18" w:name="_Toc448228779"/>
      <w:r w:rsidRPr="00B17EB8">
        <w:lastRenderedPageBreak/>
        <w:t>ВВЕДЕНИЕ</w:t>
      </w:r>
      <w:bookmarkEnd w:id="16"/>
      <w:bookmarkEnd w:id="17"/>
      <w:bookmarkEnd w:id="18"/>
    </w:p>
    <w:p w:rsidR="00685FC3" w:rsidRPr="00B17EB8" w:rsidRDefault="00685FC3" w:rsidP="00685FC3">
      <w:pPr>
        <w:jc w:val="center"/>
      </w:pPr>
    </w:p>
    <w:p w:rsidR="00685FC3" w:rsidRPr="00B17EB8" w:rsidRDefault="00685FC3" w:rsidP="00685FC3">
      <w:pPr>
        <w:pStyle w:val="14"/>
        <w:spacing w:line="240" w:lineRule="auto"/>
        <w:rPr>
          <w:sz w:val="24"/>
          <w:szCs w:val="24"/>
        </w:rPr>
      </w:pPr>
      <w:r w:rsidRPr="00B17EB8">
        <w:rPr>
          <w:sz w:val="24"/>
          <w:szCs w:val="24"/>
        </w:rPr>
        <w:t>Актуализация схемы теплоснабжения Муниципального образования Персиановского сельского поселения представляет собой комплексную задачу, от правильного решения которой во многом зависят масштабы необходимых капитальных вложений в эту систему. Прогноз спроса на тепловую энергию основан на прогнозировании развития сельского поселения до 2027 года.</w:t>
      </w:r>
    </w:p>
    <w:p w:rsidR="00685FC3" w:rsidRPr="00B17EB8" w:rsidRDefault="00685FC3" w:rsidP="00685FC3">
      <w:pPr>
        <w:pStyle w:val="14"/>
        <w:spacing w:line="240" w:lineRule="auto"/>
        <w:rPr>
          <w:sz w:val="24"/>
          <w:szCs w:val="24"/>
        </w:rPr>
      </w:pPr>
      <w:r w:rsidRPr="00B17EB8">
        <w:rPr>
          <w:sz w:val="24"/>
          <w:szCs w:val="24"/>
        </w:rPr>
        <w:t>Схемы разрабатываются на основе анализа фактических тепловых нагрузок потребителей с учётом перспективного развития на 15 лет, структуры топливного баланса области, оценки состояния существующих источников тепла и тепловых сетей, возможности их дальнейшего использования, рассмотрения вопросов надёжности и экономичности.</w:t>
      </w:r>
    </w:p>
    <w:p w:rsidR="00685FC3" w:rsidRPr="00B17EB8" w:rsidRDefault="00685FC3" w:rsidP="00685FC3">
      <w:pPr>
        <w:pStyle w:val="14"/>
        <w:spacing w:line="240" w:lineRule="auto"/>
        <w:rPr>
          <w:sz w:val="24"/>
          <w:szCs w:val="24"/>
        </w:rPr>
      </w:pPr>
      <w:r w:rsidRPr="00B17EB8">
        <w:rPr>
          <w:sz w:val="24"/>
          <w:szCs w:val="24"/>
        </w:rPr>
        <w:t>Обоснование решений (рекомендаций) при разработке схемы теплоснабжения осуществляется на основе технико-экономического сопоставления вариантов развития системы теплоснабжения в целом и отдельных ее частей, путем оценки их сравнительной эффективности.</w:t>
      </w:r>
    </w:p>
    <w:p w:rsidR="00685FC3" w:rsidRPr="00B17EB8" w:rsidRDefault="00685FC3" w:rsidP="00685FC3">
      <w:pPr>
        <w:pStyle w:val="14"/>
        <w:spacing w:line="240" w:lineRule="auto"/>
        <w:rPr>
          <w:sz w:val="24"/>
          <w:szCs w:val="24"/>
        </w:rPr>
      </w:pPr>
      <w:r w:rsidRPr="00B17EB8">
        <w:rPr>
          <w:sz w:val="24"/>
          <w:szCs w:val="24"/>
        </w:rPr>
        <w:t>С повышением степени централизации, как правило, повышается экономичность выработки тепла, снижаются начальные затраты и расходы по эксплуатации источников теплоснабжения, но одновременно увеличиваются начальные затраты на сооружение тепловых сетей и эксплуатационные расходы на транспорт тепла.</w:t>
      </w:r>
    </w:p>
    <w:p w:rsidR="00685FC3" w:rsidRPr="00B17EB8" w:rsidRDefault="00685FC3" w:rsidP="00685FC3">
      <w:pPr>
        <w:pStyle w:val="14"/>
        <w:spacing w:line="240" w:lineRule="auto"/>
        <w:rPr>
          <w:sz w:val="24"/>
          <w:szCs w:val="24"/>
        </w:rPr>
      </w:pPr>
      <w:r w:rsidRPr="00B17EB8">
        <w:rPr>
          <w:sz w:val="24"/>
          <w:szCs w:val="24"/>
        </w:rPr>
        <w:t xml:space="preserve">В последние годы наряду с системами централизованного теплоснабжения значительному усовершенствованию подверглись системы децентрализованного теплоснабжения, в основном за счёт развития крупных систем централизованного газоснабжения с подачей газа крышным котельным или непосредственно в квартиры жилых зданий и домов, где за счёт его сжигания в топках котлов, газовых водонагревателях, квартирных генераторах тепла может быть получено тепло одновременно для отопления и горячего водоснабжения. </w:t>
      </w:r>
    </w:p>
    <w:p w:rsidR="00685FC3" w:rsidRPr="00B17EB8" w:rsidRDefault="00685FC3" w:rsidP="00685FC3">
      <w:pPr>
        <w:pStyle w:val="14"/>
        <w:spacing w:line="240" w:lineRule="auto"/>
        <w:rPr>
          <w:b/>
          <w:bCs/>
          <w:sz w:val="24"/>
          <w:szCs w:val="24"/>
        </w:rPr>
      </w:pPr>
      <w:r w:rsidRPr="00B17EB8">
        <w:rPr>
          <w:sz w:val="24"/>
          <w:szCs w:val="24"/>
        </w:rPr>
        <w:t>В актуализации схемы теплоснабжения Муниципального образования «Персиановское сельское поселение» проводится анализ режимов работы системы теплоснабжения, с выявлением проблем системы и разработкой предложений по строительству и реконструкции тепловых сетей и сооружений на них, а так же реконструкции и техническому перевооружению источников тепловой энергии.</w:t>
      </w:r>
      <w:r w:rsidRPr="00B17EB8">
        <w:rPr>
          <w:sz w:val="24"/>
          <w:szCs w:val="24"/>
        </w:rPr>
        <w:br w:type="page"/>
      </w:r>
    </w:p>
    <w:p w:rsidR="00685FC3" w:rsidRPr="00B17EB8" w:rsidRDefault="00685FC3" w:rsidP="00685FC3">
      <w:pPr>
        <w:pStyle w:val="1"/>
        <w:rPr>
          <w:sz w:val="24"/>
        </w:rPr>
      </w:pPr>
      <w:bookmarkStart w:id="19" w:name="_Toc448228780"/>
      <w:r w:rsidRPr="00B17EB8">
        <w:rPr>
          <w:sz w:val="24"/>
        </w:rPr>
        <w:lastRenderedPageBreak/>
        <w:t>О</w:t>
      </w:r>
      <w:bookmarkEnd w:id="13"/>
      <w:r w:rsidRPr="00B17EB8">
        <w:rPr>
          <w:sz w:val="24"/>
        </w:rPr>
        <w:t>БЩИЕ ПОЛОЖЕНИ</w:t>
      </w:r>
      <w:bookmarkEnd w:id="14"/>
      <w:bookmarkEnd w:id="15"/>
      <w:r w:rsidRPr="00B17EB8">
        <w:rPr>
          <w:sz w:val="24"/>
        </w:rPr>
        <w:t>Я</w:t>
      </w:r>
      <w:bookmarkEnd w:id="19"/>
    </w:p>
    <w:p w:rsidR="00685FC3" w:rsidRPr="00B17EB8" w:rsidRDefault="00685FC3" w:rsidP="00685FC3">
      <w:pPr>
        <w:pStyle w:val="14"/>
        <w:spacing w:line="240" w:lineRule="auto"/>
        <w:rPr>
          <w:sz w:val="24"/>
          <w:szCs w:val="24"/>
        </w:rPr>
      </w:pPr>
      <w:r w:rsidRPr="00B17EB8">
        <w:rPr>
          <w:sz w:val="24"/>
          <w:szCs w:val="24"/>
        </w:rPr>
        <w:t>Территория Персиановского сельского поселения состоит из одного единого массива и граничит на севере и востоке с Коммунарским сельским поселением, на юге – с Бессергеневским и Кривянским сельскими поселениями, на западе - с городским округом «Город Новочеркасск», с Красюковским и с Коммунарским сельскими поселениями.</w:t>
      </w:r>
    </w:p>
    <w:p w:rsidR="00685FC3" w:rsidRPr="00B17EB8" w:rsidRDefault="00685FC3" w:rsidP="00685FC3">
      <w:pPr>
        <w:pStyle w:val="14"/>
        <w:spacing w:line="240" w:lineRule="auto"/>
        <w:rPr>
          <w:sz w:val="24"/>
          <w:szCs w:val="24"/>
        </w:rPr>
      </w:pPr>
      <w:r w:rsidRPr="00B17EB8">
        <w:rPr>
          <w:sz w:val="24"/>
          <w:szCs w:val="24"/>
        </w:rPr>
        <w:t>Схема административного деления МО «Персиановское сельское поселение» с указанием расчётных элементов территориального деления представлено на рисунке 1.</w:t>
      </w:r>
    </w:p>
    <w:p w:rsidR="00685FC3" w:rsidRPr="00B17EB8" w:rsidRDefault="00685FC3" w:rsidP="00685FC3">
      <w:pPr>
        <w:jc w:val="center"/>
        <w:rPr>
          <w:color w:val="000000"/>
        </w:rPr>
      </w:pPr>
      <w:r w:rsidRPr="00B17EB8">
        <w:rPr>
          <w:b/>
          <w:noProof/>
          <w:lang w:eastAsia="ru-RU"/>
        </w:rPr>
        <w:drawing>
          <wp:inline distT="0" distB="0" distL="0" distR="0">
            <wp:extent cx="5857875" cy="5181600"/>
            <wp:effectExtent l="0" t="0" r="952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857875" cy="5181600"/>
                    </a:xfrm>
                    <a:prstGeom prst="rect">
                      <a:avLst/>
                    </a:prstGeom>
                    <a:noFill/>
                    <a:ln>
                      <a:noFill/>
                    </a:ln>
                  </pic:spPr>
                </pic:pic>
              </a:graphicData>
            </a:graphic>
          </wp:inline>
        </w:drawing>
      </w:r>
    </w:p>
    <w:p w:rsidR="00685FC3" w:rsidRPr="00B17EB8" w:rsidRDefault="00685FC3" w:rsidP="00685FC3">
      <w:pPr>
        <w:pStyle w:val="14"/>
        <w:spacing w:line="240" w:lineRule="auto"/>
        <w:rPr>
          <w:sz w:val="24"/>
          <w:szCs w:val="24"/>
        </w:rPr>
      </w:pPr>
      <w:r w:rsidRPr="00B17EB8">
        <w:rPr>
          <w:sz w:val="24"/>
          <w:szCs w:val="24"/>
        </w:rPr>
        <w:t>Рисунок 1.2 – Схема административного деления МО «Персиановское».</w:t>
      </w:r>
    </w:p>
    <w:p w:rsidR="00685FC3" w:rsidRPr="00B17EB8" w:rsidRDefault="00685FC3" w:rsidP="00685FC3">
      <w:pPr>
        <w:shd w:val="clear" w:color="auto" w:fill="FFFFFF"/>
        <w:ind w:firstLine="567"/>
        <w:jc w:val="both"/>
      </w:pPr>
      <w:r w:rsidRPr="00B17EB8">
        <w:t>Посёлок Персиановский расположен на западе сельского поселения на расстоянии от районного центра поселка Каменоломни 25 км и от областного центра города Ростов-на-Дону 70 км. На территории Персиановского сельского поселения находится четыре населенных пункта – поселок Персиановский, посёлок Кадамовский, посёлок Казачьи Лагери, хутор Суворовка.</w:t>
      </w:r>
    </w:p>
    <w:p w:rsidR="00685FC3" w:rsidRPr="00B17EB8" w:rsidRDefault="00685FC3" w:rsidP="00685FC3">
      <w:pPr>
        <w:shd w:val="clear" w:color="auto" w:fill="FFFFFF"/>
        <w:ind w:firstLine="567"/>
        <w:jc w:val="both"/>
      </w:pPr>
      <w:r w:rsidRPr="00B17EB8">
        <w:t xml:space="preserve">Общая площадь сельского  поселения составляет 22440 га. На территории сельского поселения 41,5% земельного фонда составляют земли сельскохозяйственного назначения. Земли населенных пунктов составляют 1,4 % и состоят из земель посёлка Персиановский, посёлка Кадамовский, посёлка Казачьи Лагери, хутора Суворовка. Земли других категорий 57,1 % - это земли промышленности, транспорта, земли обороны и безопасности, земли иного специального назначения, земли водного фонда, земли запаса. Земли обороны и безопасности занимают наибольшую площадь Персиановского сельского поселения – 54,8%.   </w:t>
      </w:r>
    </w:p>
    <w:p w:rsidR="00685FC3" w:rsidRPr="00B17EB8" w:rsidRDefault="00685FC3" w:rsidP="00685FC3">
      <w:pPr>
        <w:shd w:val="clear" w:color="auto" w:fill="FFFFFF"/>
        <w:ind w:firstLine="567"/>
        <w:jc w:val="both"/>
      </w:pPr>
      <w:r w:rsidRPr="00B17EB8">
        <w:t xml:space="preserve">  На территории Персиановского сельского поселения в настоящее время действуют сельскохозяйственные организации ФГУП учхоза «Донское» и ФГУСП «Кадамовское» СКВО, промышленное предприятие РТП «Персиановское». </w:t>
      </w:r>
    </w:p>
    <w:p w:rsidR="00685FC3" w:rsidRPr="00B17EB8" w:rsidRDefault="00685FC3" w:rsidP="00685FC3">
      <w:pPr>
        <w:pStyle w:val="14"/>
        <w:spacing w:line="240" w:lineRule="auto"/>
        <w:ind w:firstLine="567"/>
        <w:rPr>
          <w:sz w:val="24"/>
          <w:szCs w:val="24"/>
        </w:rPr>
      </w:pPr>
      <w:r w:rsidRPr="00B17EB8">
        <w:rPr>
          <w:sz w:val="24"/>
          <w:szCs w:val="24"/>
        </w:rPr>
        <w:lastRenderedPageBreak/>
        <w:t>Площадь сельхозугодий ФГУП учхоза «Донское» Дон ГАУ составляет 4235 га. Основным видом деятельности является организация учебной практики студентов ДГАУ, производство и реализация элитных семян сельскохозяйственных растений, выращивание и реализация племенного скота. Численность работающих в хозяйстве 216 человек. Федеральное Государственное унитарное сельскохозяйственное предприятие «Кадамовское» СКВО основным направлением является производство и реализация сельскохозяйственной продукции, производство овощей, мяса, молока для снабжения войск, количество работающих хозяйства составляет 242 человека.</w:t>
      </w:r>
    </w:p>
    <w:p w:rsidR="00685FC3" w:rsidRPr="00B17EB8" w:rsidRDefault="00685FC3" w:rsidP="00685FC3">
      <w:pPr>
        <w:shd w:val="clear" w:color="auto" w:fill="FFFFFF"/>
        <w:ind w:firstLine="567"/>
        <w:jc w:val="both"/>
      </w:pPr>
      <w:r w:rsidRPr="00B17EB8">
        <w:t>ОАО РТП «Персиановское» является приемником организованной в 1930 году Персиановской МТС. Основной производственный профиль предприятия – ремонт тракторных двигателей. По инициативе предприятия здесь налажено производство сельскохозяйственной техники, востребованной хозяйствами района и других регионов России – тракторных сцепок, пружинных борон, глубокорыхлителей, комбинированных агрегатов для обработки почвы. Предприятие работает над расширением ассортимента и увеличением объемов производства выпускаемой продукции. Численность работающих лиц в настоящее время составляет 72 человека.</w:t>
      </w:r>
    </w:p>
    <w:p w:rsidR="00685FC3" w:rsidRPr="00B17EB8" w:rsidRDefault="00685FC3" w:rsidP="00685FC3">
      <w:pPr>
        <w:shd w:val="clear" w:color="auto" w:fill="FFFFFF"/>
        <w:ind w:firstLine="567"/>
        <w:jc w:val="both"/>
      </w:pPr>
      <w:r w:rsidRPr="00B17EB8">
        <w:t>На территории Персиановского сельского поселения крестьянско-фермерские хозяйства, и личные подсобные хозяйства - специализируются на животноводстве и растениеводстве. Садоводческие объединения занимают площадь 365 га. Малые предприятия представляют обрабатывающее производство, строительство и торговлю. Индивидуальные предприниматели представляют торговлю, ремонтные и обслуживающие предприятия.</w:t>
      </w:r>
    </w:p>
    <w:p w:rsidR="00685FC3" w:rsidRPr="00B17EB8" w:rsidRDefault="00685FC3" w:rsidP="00685FC3">
      <w:pPr>
        <w:shd w:val="clear" w:color="auto" w:fill="FFFFFF"/>
        <w:ind w:firstLine="567"/>
        <w:jc w:val="both"/>
      </w:pPr>
      <w:r w:rsidRPr="00B17EB8">
        <w:t>Климат</w:t>
      </w:r>
    </w:p>
    <w:p w:rsidR="00685FC3" w:rsidRPr="00B17EB8" w:rsidRDefault="00685FC3" w:rsidP="00685FC3">
      <w:pPr>
        <w:shd w:val="clear" w:color="auto" w:fill="FFFFFF"/>
        <w:ind w:firstLine="567"/>
        <w:jc w:val="both"/>
      </w:pPr>
      <w:r w:rsidRPr="00B17EB8">
        <w:t>Формирование климата происходит под воздействием ряда факторов, среди которых, прежде всего, следует отметить  географическое положение, циркуляцию воздушных масс, определяемую перепадами атмосферного давления, влияние подстилающей породы.</w:t>
      </w:r>
    </w:p>
    <w:p w:rsidR="00685FC3" w:rsidRPr="00B17EB8" w:rsidRDefault="00685FC3" w:rsidP="00685FC3">
      <w:pPr>
        <w:shd w:val="clear" w:color="auto" w:fill="FFFFFF"/>
        <w:ind w:firstLine="567"/>
        <w:jc w:val="both"/>
      </w:pPr>
      <w:r w:rsidRPr="00B17EB8">
        <w:t xml:space="preserve">Территория Персиановского сельского поселения Октябрьского муниципального района входит в состав Атлантико-континентальной степной области умеренного климатического пояса. </w:t>
      </w:r>
    </w:p>
    <w:p w:rsidR="00685FC3" w:rsidRPr="00B17EB8" w:rsidRDefault="00685FC3" w:rsidP="00685FC3">
      <w:pPr>
        <w:shd w:val="clear" w:color="auto" w:fill="FFFFFF"/>
        <w:ind w:firstLine="567"/>
        <w:jc w:val="both"/>
      </w:pPr>
      <w:r w:rsidRPr="00B17EB8">
        <w:t>Среднегодовая температура воздуха изменяется довольно равномерно, увеличиваясь от 8°С до 10°С. Влияние Азовского моря на средние годовые температуры воздуха незначительно. Оно выражается в повышении температуры воздуха на 0,5-0,7°С. На температуру воздуха оказывает влияние рельеф. Температура всегда ниже на возвышенных территориях.</w:t>
      </w:r>
    </w:p>
    <w:p w:rsidR="00685FC3" w:rsidRPr="00B17EB8" w:rsidRDefault="00685FC3" w:rsidP="00685FC3">
      <w:pPr>
        <w:shd w:val="clear" w:color="auto" w:fill="FFFFFF"/>
        <w:ind w:firstLine="567"/>
        <w:jc w:val="both"/>
      </w:pPr>
      <w:r w:rsidRPr="00B17EB8">
        <w:t>Минимальные среднемесячные температуры наблюдаются в декабре и достигают –1,5-3,8°С. Наиболее высокие температуры отмечаются в июле и достигают 23,2-23,6°С.</w:t>
      </w:r>
    </w:p>
    <w:p w:rsidR="00685FC3" w:rsidRPr="00B17EB8" w:rsidRDefault="00685FC3" w:rsidP="00685FC3">
      <w:pPr>
        <w:shd w:val="clear" w:color="auto" w:fill="FFFFFF"/>
        <w:ind w:firstLine="567"/>
        <w:jc w:val="both"/>
      </w:pPr>
      <w:r w:rsidRPr="00B17EB8">
        <w:t>Абсолютный минимум температуры воздуха наблюдается в основном в январе и равен –32-36°С. Абсолютный максимум температуры воздуха наблюдается в июле, достигая +40+42°С.</w:t>
      </w:r>
    </w:p>
    <w:p w:rsidR="00685FC3" w:rsidRPr="00B17EB8" w:rsidRDefault="00685FC3" w:rsidP="00685FC3">
      <w:pPr>
        <w:shd w:val="clear" w:color="auto" w:fill="FFFFFF"/>
        <w:ind w:firstLine="567"/>
        <w:jc w:val="both"/>
      </w:pPr>
      <w:r w:rsidRPr="00B17EB8">
        <w:t>Переход температуры через 0°С весной наступает во второй декаде марта, осенью переход температуры через 0°С - в середине ноября. Продолжительность периода с температурой выше 0°С составляет 235-262 дня.</w:t>
      </w:r>
    </w:p>
    <w:p w:rsidR="00685FC3" w:rsidRPr="00B17EB8" w:rsidRDefault="00685FC3" w:rsidP="00685FC3">
      <w:pPr>
        <w:shd w:val="clear" w:color="auto" w:fill="FFFFFF"/>
        <w:ind w:firstLine="567"/>
        <w:jc w:val="both"/>
      </w:pPr>
      <w:r w:rsidRPr="00B17EB8">
        <w:t>Период с устойчивыми морозами наступает во второй декаде декабря. Прекращаются устойчивые морозы в начале марта.</w:t>
      </w:r>
    </w:p>
    <w:p w:rsidR="00685FC3" w:rsidRPr="00B17EB8" w:rsidRDefault="00685FC3" w:rsidP="00685FC3">
      <w:pPr>
        <w:shd w:val="clear" w:color="auto" w:fill="FFFFFF"/>
        <w:ind w:firstLine="567"/>
        <w:jc w:val="both"/>
      </w:pPr>
      <w:r w:rsidRPr="00B17EB8">
        <w:t>В формировании основных черт климата участвуют три типа воздушных масс: арктические, умеренных широт и тропические с преобладанием второго типа. Воздушные массы представлены двумя разновидностями – континентальными и морскими. Среднегодовая скорость ветра варьирует от 3,6 м/сек. до 4,3 м/сек. Наибольшая средняя скорость ветра наблюдается зимой и колеблется в пределах 4,0 – 6,1 м/сек., наименьшая  2,2-2,8 м/сек.  отмечена в июле. В течение всего года преобладают ветры восточного направления, особенно в холодный период. С июня по сентябрь повторяемость восточных ветров уменьшается. Увеличивается повторяемость ветров северо-восточных, северных и западных направлений, но преобладание восточного направления сохраняется.</w:t>
      </w:r>
    </w:p>
    <w:p w:rsidR="00685FC3" w:rsidRPr="00B17EB8" w:rsidRDefault="00685FC3" w:rsidP="00685FC3">
      <w:pPr>
        <w:shd w:val="clear" w:color="auto" w:fill="FFFFFF"/>
        <w:ind w:firstLine="567"/>
        <w:jc w:val="both"/>
      </w:pPr>
      <w:r w:rsidRPr="00B17EB8">
        <w:lastRenderedPageBreak/>
        <w:t>Опорный план Персиановского сельского поселения представлен на рисунке 1.2.</w:t>
      </w:r>
    </w:p>
    <w:p w:rsidR="00685FC3" w:rsidRPr="00B17EB8" w:rsidRDefault="00685FC3" w:rsidP="00685FC3">
      <w:pPr>
        <w:shd w:val="clear" w:color="auto" w:fill="FFFFFF"/>
        <w:jc w:val="center"/>
      </w:pPr>
      <w:r w:rsidRPr="00B17EB8">
        <w:rPr>
          <w:noProof/>
          <w:lang w:eastAsia="ru-RU"/>
        </w:rPr>
        <w:drawing>
          <wp:inline distT="0" distB="0" distL="0" distR="0">
            <wp:extent cx="5800725" cy="4419600"/>
            <wp:effectExtent l="0" t="0" r="9525"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00725" cy="4419600"/>
                    </a:xfrm>
                    <a:prstGeom prst="rect">
                      <a:avLst/>
                    </a:prstGeom>
                    <a:noFill/>
                    <a:ln>
                      <a:noFill/>
                    </a:ln>
                  </pic:spPr>
                </pic:pic>
              </a:graphicData>
            </a:graphic>
          </wp:inline>
        </w:drawing>
      </w:r>
    </w:p>
    <w:p w:rsidR="00685FC3" w:rsidRPr="00B17EB8" w:rsidRDefault="00685FC3" w:rsidP="00685FC3">
      <w:pPr>
        <w:shd w:val="clear" w:color="auto" w:fill="FFFFFF"/>
        <w:jc w:val="center"/>
      </w:pPr>
      <w:r w:rsidRPr="00B17EB8">
        <w:t>Рисунок 1.2 – Опорный план МО «Персиановское сельское поселение».</w:t>
      </w:r>
    </w:p>
    <w:p w:rsidR="00685FC3" w:rsidRPr="00B17EB8" w:rsidRDefault="00685FC3" w:rsidP="00685FC3">
      <w:pPr>
        <w:rPr>
          <w:b/>
          <w:bCs/>
        </w:rPr>
      </w:pPr>
      <w:r w:rsidRPr="00B17EB8">
        <w:br w:type="page"/>
      </w:r>
    </w:p>
    <w:p w:rsidR="00685FC3" w:rsidRPr="00B17EB8" w:rsidRDefault="00685FC3" w:rsidP="00685FC3">
      <w:pPr>
        <w:pStyle w:val="1"/>
        <w:rPr>
          <w:sz w:val="24"/>
        </w:rPr>
      </w:pPr>
      <w:bookmarkStart w:id="20" w:name="_Toc448228781"/>
      <w:r w:rsidRPr="00B17EB8">
        <w:rPr>
          <w:sz w:val="24"/>
        </w:rPr>
        <w:lastRenderedPageBreak/>
        <w:t>Раздел 1 «Показатели перспективного спроса на тепловую энергию (мощность) и теплоноситель в установленных границах территории поселения, городского округа</w:t>
      </w:r>
      <w:bookmarkEnd w:id="11"/>
      <w:r w:rsidRPr="00B17EB8">
        <w:rPr>
          <w:sz w:val="24"/>
        </w:rPr>
        <w:t>»</w:t>
      </w:r>
      <w:bookmarkEnd w:id="20"/>
    </w:p>
    <w:p w:rsidR="00685FC3" w:rsidRDefault="00685FC3" w:rsidP="00685FC3">
      <w:pPr>
        <w:pStyle w:val="1"/>
        <w:rPr>
          <w:sz w:val="24"/>
        </w:rPr>
      </w:pPr>
      <w:bookmarkStart w:id="21" w:name="_Toc447890185"/>
      <w:bookmarkStart w:id="22" w:name="_Toc448228782"/>
      <w:r w:rsidRPr="00B17EB8">
        <w:rPr>
          <w:sz w:val="24"/>
        </w:rPr>
        <w:t xml:space="preserve">1.1 </w:t>
      </w:r>
      <w:bookmarkEnd w:id="21"/>
      <w:r w:rsidRPr="00B17EB8">
        <w:rPr>
          <w:sz w:val="24"/>
        </w:rPr>
        <w:t>Площадь строительных фондов и приросты площади строительных фондов.</w:t>
      </w:r>
      <w:bookmarkEnd w:id="22"/>
    </w:p>
    <w:p w:rsidR="00685FC3" w:rsidRPr="00E03614" w:rsidRDefault="00685FC3" w:rsidP="00685FC3"/>
    <w:p w:rsidR="00685FC3" w:rsidRPr="00B17EB8" w:rsidRDefault="00685FC3" w:rsidP="00685FC3">
      <w:pPr>
        <w:pStyle w:val="14"/>
        <w:spacing w:line="240" w:lineRule="auto"/>
        <w:rPr>
          <w:sz w:val="24"/>
          <w:szCs w:val="24"/>
        </w:rPr>
      </w:pPr>
      <w:r w:rsidRPr="00B17EB8">
        <w:rPr>
          <w:sz w:val="24"/>
          <w:szCs w:val="24"/>
        </w:rPr>
        <w:t>Развитие жилищного фонда МО «Персиановское сельское поселение» представлено в таблице 1.1.1</w:t>
      </w:r>
    </w:p>
    <w:p w:rsidR="00685FC3" w:rsidRPr="00B17EB8" w:rsidRDefault="00685FC3" w:rsidP="00685FC3">
      <w:pPr>
        <w:pStyle w:val="14"/>
        <w:spacing w:line="240" w:lineRule="auto"/>
        <w:rPr>
          <w:sz w:val="24"/>
          <w:szCs w:val="24"/>
        </w:rPr>
      </w:pPr>
      <w:r w:rsidRPr="00B17EB8">
        <w:rPr>
          <w:sz w:val="24"/>
          <w:szCs w:val="24"/>
        </w:rPr>
        <w:t>Таблица 1.1.1 – Развитие жилищного фонда  до 2027 г.</w:t>
      </w:r>
    </w:p>
    <w:tbl>
      <w:tblPr>
        <w:tblW w:w="8514" w:type="dxa"/>
        <w:tblInd w:w="93" w:type="dxa"/>
        <w:tblLayout w:type="fixed"/>
        <w:tblLook w:val="04A0" w:firstRow="1" w:lastRow="0" w:firstColumn="1" w:lastColumn="0" w:noHBand="0" w:noVBand="1"/>
      </w:tblPr>
      <w:tblGrid>
        <w:gridCol w:w="636"/>
        <w:gridCol w:w="2355"/>
        <w:gridCol w:w="1134"/>
        <w:gridCol w:w="851"/>
        <w:gridCol w:w="850"/>
        <w:gridCol w:w="1276"/>
        <w:gridCol w:w="1412"/>
      </w:tblGrid>
      <w:tr w:rsidR="00685FC3" w:rsidRPr="00B17EB8" w:rsidTr="00916C78">
        <w:trPr>
          <w:trHeight w:val="20"/>
        </w:trPr>
        <w:tc>
          <w:tcPr>
            <w:tcW w:w="636" w:type="dxa"/>
            <w:vMerge w:val="restart"/>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pPr>
            <w:r w:rsidRPr="00B17EB8">
              <w:t xml:space="preserve">№ </w:t>
            </w:r>
            <w:r w:rsidRPr="00B17EB8">
              <w:br/>
              <w:t>п/п</w:t>
            </w:r>
          </w:p>
        </w:tc>
        <w:tc>
          <w:tcPr>
            <w:tcW w:w="2355" w:type="dxa"/>
            <w:vMerge w:val="restart"/>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 xml:space="preserve">Наименование </w:t>
            </w:r>
            <w:r w:rsidRPr="00B17EB8">
              <w:br/>
              <w:t>поселения</w:t>
            </w:r>
          </w:p>
        </w:tc>
        <w:tc>
          <w:tcPr>
            <w:tcW w:w="1134" w:type="dxa"/>
            <w:vMerge w:val="restart"/>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 xml:space="preserve">Факт. Жилой фонд  </w:t>
            </w:r>
            <w:r w:rsidRPr="00B17EB8">
              <w:br/>
              <w:t>тыс.м</w:t>
            </w:r>
            <w:r w:rsidRPr="00B17EB8">
              <w:rPr>
                <w:vertAlign w:val="superscript"/>
              </w:rPr>
              <w:t>2</w:t>
            </w:r>
          </w:p>
        </w:tc>
        <w:tc>
          <w:tcPr>
            <w:tcW w:w="4389" w:type="dxa"/>
            <w:gridSpan w:val="4"/>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pPr>
            <w:r w:rsidRPr="00B17EB8">
              <w:t>Прогноз прироста жилого фонда</w:t>
            </w:r>
          </w:p>
          <w:p w:rsidR="00685FC3" w:rsidRPr="00B17EB8" w:rsidRDefault="00685FC3" w:rsidP="00916C78">
            <w:pPr>
              <w:jc w:val="center"/>
              <w:rPr>
                <w:vertAlign w:val="superscript"/>
              </w:rPr>
            </w:pPr>
            <w:r w:rsidRPr="00B17EB8">
              <w:t>тыс. м</w:t>
            </w:r>
            <w:r w:rsidRPr="00B17EB8">
              <w:rPr>
                <w:vertAlign w:val="superscript"/>
              </w:rPr>
              <w:t>2</w:t>
            </w:r>
          </w:p>
        </w:tc>
      </w:tr>
      <w:tr w:rsidR="00685FC3" w:rsidRPr="00B17EB8" w:rsidTr="00916C78">
        <w:trPr>
          <w:trHeight w:val="20"/>
        </w:trPr>
        <w:tc>
          <w:tcPr>
            <w:tcW w:w="636" w:type="dxa"/>
            <w:vMerge/>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pPr>
          </w:p>
        </w:tc>
        <w:tc>
          <w:tcPr>
            <w:tcW w:w="2355" w:type="dxa"/>
            <w:vMerge/>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p>
        </w:tc>
        <w:tc>
          <w:tcPr>
            <w:tcW w:w="1134" w:type="dxa"/>
            <w:vMerge/>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p>
        </w:tc>
        <w:tc>
          <w:tcPr>
            <w:tcW w:w="851"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2016 г.</w:t>
            </w:r>
          </w:p>
        </w:tc>
        <w:tc>
          <w:tcPr>
            <w:tcW w:w="850"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2017 г.</w:t>
            </w:r>
          </w:p>
        </w:tc>
        <w:tc>
          <w:tcPr>
            <w:tcW w:w="1276"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2018-2022 г.г.</w:t>
            </w:r>
          </w:p>
        </w:tc>
        <w:tc>
          <w:tcPr>
            <w:tcW w:w="1412"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2023-2027 г.г.</w:t>
            </w:r>
          </w:p>
        </w:tc>
      </w:tr>
      <w:tr w:rsidR="00685FC3" w:rsidRPr="00B17EB8" w:rsidTr="00916C78">
        <w:trPr>
          <w:cantSplit/>
          <w:trHeight w:val="227"/>
        </w:trPr>
        <w:tc>
          <w:tcPr>
            <w:tcW w:w="636" w:type="dxa"/>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pPr>
            <w:r w:rsidRPr="00B17EB8">
              <w:t>1</w:t>
            </w:r>
          </w:p>
        </w:tc>
        <w:tc>
          <w:tcPr>
            <w:tcW w:w="2355"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2</w:t>
            </w:r>
          </w:p>
        </w:tc>
        <w:tc>
          <w:tcPr>
            <w:tcW w:w="1134"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3</w:t>
            </w:r>
          </w:p>
        </w:tc>
        <w:tc>
          <w:tcPr>
            <w:tcW w:w="851"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6</w:t>
            </w:r>
          </w:p>
        </w:tc>
        <w:tc>
          <w:tcPr>
            <w:tcW w:w="850"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7</w:t>
            </w:r>
          </w:p>
        </w:tc>
        <w:tc>
          <w:tcPr>
            <w:tcW w:w="1276"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9</w:t>
            </w:r>
          </w:p>
        </w:tc>
        <w:tc>
          <w:tcPr>
            <w:tcW w:w="1412"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10</w:t>
            </w:r>
          </w:p>
        </w:tc>
      </w:tr>
      <w:tr w:rsidR="00685FC3" w:rsidRPr="00B17EB8" w:rsidTr="00916C78">
        <w:trPr>
          <w:cantSplit/>
          <w:trHeight w:val="340"/>
        </w:trPr>
        <w:tc>
          <w:tcPr>
            <w:tcW w:w="636" w:type="dxa"/>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pPr>
            <w:r w:rsidRPr="00B17EB8">
              <w:t>1</w:t>
            </w:r>
          </w:p>
        </w:tc>
        <w:tc>
          <w:tcPr>
            <w:tcW w:w="2355"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Персиановское с.п.</w:t>
            </w:r>
          </w:p>
        </w:tc>
        <w:tc>
          <w:tcPr>
            <w:tcW w:w="1134"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316,1</w:t>
            </w:r>
          </w:p>
        </w:tc>
        <w:tc>
          <w:tcPr>
            <w:tcW w:w="851"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3,4</w:t>
            </w:r>
          </w:p>
        </w:tc>
        <w:tc>
          <w:tcPr>
            <w:tcW w:w="850"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3,4</w:t>
            </w:r>
          </w:p>
        </w:tc>
        <w:tc>
          <w:tcPr>
            <w:tcW w:w="1276"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17</w:t>
            </w:r>
          </w:p>
        </w:tc>
        <w:tc>
          <w:tcPr>
            <w:tcW w:w="1412" w:type="dxa"/>
            <w:tcBorders>
              <w:top w:val="single" w:sz="4" w:space="0" w:color="auto"/>
              <w:left w:val="nil"/>
              <w:bottom w:val="single" w:sz="4" w:space="0" w:color="auto"/>
              <w:right w:val="single" w:sz="4" w:space="0" w:color="auto"/>
            </w:tcBorders>
            <w:vAlign w:val="center"/>
            <w:hideMark/>
          </w:tcPr>
          <w:p w:rsidR="00685FC3" w:rsidRPr="00B17EB8" w:rsidRDefault="00685FC3" w:rsidP="00916C78">
            <w:pPr>
              <w:jc w:val="center"/>
            </w:pPr>
            <w:r w:rsidRPr="00B17EB8">
              <w:t>17</w:t>
            </w:r>
          </w:p>
        </w:tc>
      </w:tr>
    </w:tbl>
    <w:p w:rsidR="00685FC3" w:rsidRPr="00B17EB8" w:rsidRDefault="00685FC3" w:rsidP="00685FC3">
      <w:pPr>
        <w:pStyle w:val="14"/>
        <w:spacing w:line="240" w:lineRule="auto"/>
        <w:rPr>
          <w:sz w:val="24"/>
          <w:szCs w:val="24"/>
        </w:rPr>
      </w:pPr>
    </w:p>
    <w:p w:rsidR="00685FC3" w:rsidRPr="00B17EB8" w:rsidRDefault="00685FC3" w:rsidP="00685FC3">
      <w:pPr>
        <w:pStyle w:val="14"/>
        <w:spacing w:line="240" w:lineRule="auto"/>
        <w:rPr>
          <w:sz w:val="24"/>
          <w:szCs w:val="24"/>
        </w:rPr>
      </w:pPr>
      <w:r w:rsidRPr="00B17EB8">
        <w:rPr>
          <w:sz w:val="24"/>
          <w:szCs w:val="24"/>
        </w:rPr>
        <w:t>Основной прирост жилого фонда будет происходить в поселке Персиановский за счет индивидуальной (прирост 1,4 тыс. м</w:t>
      </w:r>
      <w:r w:rsidRPr="00B17EB8">
        <w:rPr>
          <w:sz w:val="24"/>
          <w:szCs w:val="24"/>
          <w:vertAlign w:val="superscript"/>
        </w:rPr>
        <w:t xml:space="preserve">2 </w:t>
      </w:r>
      <w:r w:rsidRPr="00B17EB8">
        <w:rPr>
          <w:sz w:val="24"/>
          <w:szCs w:val="24"/>
        </w:rPr>
        <w:t>в год) и многоэтажной (прирост 2 тыс. м</w:t>
      </w:r>
      <w:r w:rsidRPr="00B17EB8">
        <w:rPr>
          <w:sz w:val="24"/>
          <w:szCs w:val="24"/>
          <w:vertAlign w:val="superscript"/>
        </w:rPr>
        <w:t>2</w:t>
      </w:r>
      <w:r w:rsidRPr="00B17EB8">
        <w:rPr>
          <w:sz w:val="24"/>
          <w:szCs w:val="24"/>
        </w:rPr>
        <w:t xml:space="preserve"> в год) застройки.</w:t>
      </w:r>
    </w:p>
    <w:p w:rsidR="00685FC3" w:rsidRDefault="00685FC3" w:rsidP="00685FC3">
      <w:pPr>
        <w:pStyle w:val="14"/>
        <w:spacing w:line="240" w:lineRule="auto"/>
        <w:ind w:firstLine="567"/>
        <w:rPr>
          <w:sz w:val="24"/>
          <w:szCs w:val="24"/>
        </w:rPr>
      </w:pPr>
      <w:r w:rsidRPr="00B17EB8">
        <w:rPr>
          <w:sz w:val="24"/>
          <w:szCs w:val="24"/>
        </w:rPr>
        <w:t>В период с 2018 г. по 2022 г., с 2023 г. по 2027 г. перспективная застройка определялась экспертно по данным согласно Генеральному плану, а также методом ретроспективного анализа. Прогнозируемый прирост жилого фонда не предполагает опережения реальных темпов роста строительства. По приросту площадей производственных зданий промышленных предприятий информации нет.</w:t>
      </w:r>
    </w:p>
    <w:p w:rsidR="00685FC3" w:rsidRPr="00B17EB8" w:rsidRDefault="00685FC3" w:rsidP="00685FC3">
      <w:pPr>
        <w:pStyle w:val="14"/>
        <w:spacing w:line="240" w:lineRule="auto"/>
        <w:ind w:firstLine="567"/>
        <w:rPr>
          <w:sz w:val="24"/>
          <w:szCs w:val="24"/>
        </w:rPr>
      </w:pPr>
    </w:p>
    <w:p w:rsidR="00685FC3" w:rsidRDefault="00685FC3" w:rsidP="00685FC3">
      <w:pPr>
        <w:pStyle w:val="1"/>
        <w:rPr>
          <w:sz w:val="24"/>
        </w:rPr>
      </w:pPr>
      <w:bookmarkStart w:id="23" w:name="_Toc448228783"/>
      <w:r w:rsidRPr="00B17EB8">
        <w:rPr>
          <w:sz w:val="24"/>
        </w:rPr>
        <w:t>1.2 Объемы потребления тепловой энергии (мощности), теплоносителя и приросты потребления тепловой энергии (мощности).</w:t>
      </w:r>
      <w:bookmarkEnd w:id="23"/>
    </w:p>
    <w:p w:rsidR="00685FC3" w:rsidRPr="00E03614" w:rsidRDefault="00685FC3" w:rsidP="00685FC3"/>
    <w:p w:rsidR="00685FC3" w:rsidRPr="00B17EB8" w:rsidRDefault="00685FC3" w:rsidP="00685FC3">
      <w:pPr>
        <w:ind w:firstLine="567"/>
        <w:jc w:val="both"/>
      </w:pPr>
      <w:r w:rsidRPr="00B17EB8">
        <w:t>На данный момент теплоснабжение потребителей МО «Персиановское сельское поселение» осуществляется от котельных теплоснабжающей организаций ООО «Тепловые сети».</w:t>
      </w:r>
    </w:p>
    <w:p w:rsidR="00685FC3" w:rsidRPr="00B17EB8" w:rsidRDefault="00685FC3" w:rsidP="00685FC3">
      <w:pPr>
        <w:ind w:firstLine="567"/>
        <w:jc w:val="both"/>
      </w:pPr>
      <w:r w:rsidRPr="00B17EB8">
        <w:t>Схемы теплоснабжения от котельных закрытые, температурный график теплосети, в основном, 95-70</w:t>
      </w:r>
      <w:r w:rsidRPr="00B17EB8">
        <w:rPr>
          <w:vertAlign w:val="superscript"/>
        </w:rPr>
        <w:t>о</w:t>
      </w:r>
      <w:r w:rsidRPr="00B17EB8">
        <w:t>С.</w:t>
      </w:r>
    </w:p>
    <w:p w:rsidR="00685FC3" w:rsidRPr="00B17EB8" w:rsidRDefault="00685FC3" w:rsidP="00685FC3">
      <w:pPr>
        <w:ind w:firstLine="567"/>
        <w:jc w:val="both"/>
      </w:pPr>
      <w:r w:rsidRPr="00B17EB8">
        <w:t>Всего в поселении насчитывается пять котельных, обеспечивающих тепловой энергией  жилую и общественную застройку.</w:t>
      </w:r>
    </w:p>
    <w:p w:rsidR="00685FC3" w:rsidRPr="00B17EB8" w:rsidRDefault="00685FC3" w:rsidP="00685FC3">
      <w:pPr>
        <w:ind w:firstLine="567"/>
        <w:jc w:val="both"/>
      </w:pPr>
      <w:r w:rsidRPr="00B17EB8">
        <w:t>Существующая суммарная производительность котельных  – 32,57 Гкал/час.</w:t>
      </w:r>
    </w:p>
    <w:p w:rsidR="00685FC3" w:rsidRPr="00B17EB8" w:rsidRDefault="00685FC3" w:rsidP="00685FC3">
      <w:pPr>
        <w:ind w:firstLine="567"/>
        <w:jc w:val="both"/>
      </w:pPr>
      <w:r w:rsidRPr="00B17EB8">
        <w:t xml:space="preserve">На данный момент в МО «Персиановское сельское поселение» суммарная договорная присоединенная тепловая нагрузка потребителей, подключенных к системе централизованного теплоснабжения, составила 24,47 Гкал/час. </w:t>
      </w:r>
    </w:p>
    <w:p w:rsidR="00685FC3" w:rsidRPr="00B17EB8" w:rsidRDefault="00685FC3" w:rsidP="00685FC3">
      <w:pPr>
        <w:ind w:firstLine="567"/>
        <w:jc w:val="both"/>
      </w:pPr>
      <w:r w:rsidRPr="00B17EB8">
        <w:t>Данные базового потребления тепла на цели теплоснабжения приведены в таблице 1.2.1.</w:t>
      </w:r>
    </w:p>
    <w:tbl>
      <w:tblPr>
        <w:tblpPr w:leftFromText="180" w:rightFromText="180" w:bottomFromText="200" w:vertAnchor="text" w:horzAnchor="margin" w:tblpY="294"/>
        <w:tblW w:w="4907" w:type="pct"/>
        <w:tblLayout w:type="fixed"/>
        <w:tblCellMar>
          <w:left w:w="40" w:type="dxa"/>
          <w:right w:w="40" w:type="dxa"/>
        </w:tblCellMar>
        <w:tblLook w:val="04A0" w:firstRow="1" w:lastRow="0" w:firstColumn="1" w:lastColumn="0" w:noHBand="0" w:noVBand="1"/>
      </w:tblPr>
      <w:tblGrid>
        <w:gridCol w:w="334"/>
        <w:gridCol w:w="1930"/>
        <w:gridCol w:w="1120"/>
        <w:gridCol w:w="850"/>
        <w:gridCol w:w="74"/>
        <w:gridCol w:w="714"/>
        <w:gridCol w:w="659"/>
        <w:gridCol w:w="1313"/>
        <w:gridCol w:w="1182"/>
        <w:gridCol w:w="1267"/>
      </w:tblGrid>
      <w:tr w:rsidR="00685FC3" w:rsidRPr="00B17EB8" w:rsidTr="00916C78">
        <w:trPr>
          <w:trHeight w:val="20"/>
        </w:trPr>
        <w:tc>
          <w:tcPr>
            <w:tcW w:w="5000" w:type="pct"/>
            <w:gridSpan w:val="10"/>
            <w:tcBorders>
              <w:top w:val="nil"/>
              <w:left w:val="nil"/>
              <w:bottom w:val="single" w:sz="4" w:space="0" w:color="auto"/>
              <w:right w:val="nil"/>
            </w:tcBorders>
            <w:vAlign w:val="center"/>
          </w:tcPr>
          <w:p w:rsidR="00685FC3" w:rsidRPr="00B17EB8" w:rsidRDefault="00685FC3" w:rsidP="00916C78">
            <w:pPr>
              <w:pStyle w:val="14"/>
              <w:spacing w:line="240" w:lineRule="auto"/>
              <w:jc w:val="left"/>
              <w:rPr>
                <w:sz w:val="24"/>
                <w:szCs w:val="24"/>
              </w:rPr>
            </w:pPr>
            <w:r w:rsidRPr="00B17EB8">
              <w:rPr>
                <w:sz w:val="24"/>
                <w:szCs w:val="24"/>
              </w:rPr>
              <w:t>Таблице 1.2.1. - Данные базового потребления тепла на цели теплоснабжения</w:t>
            </w:r>
          </w:p>
          <w:p w:rsidR="00685FC3" w:rsidRPr="00B17EB8" w:rsidRDefault="00685FC3" w:rsidP="00916C78">
            <w:pPr>
              <w:pStyle w:val="Style2"/>
              <w:spacing w:line="240" w:lineRule="auto"/>
              <w:jc w:val="left"/>
              <w:rPr>
                <w:lang w:eastAsia="en-US"/>
              </w:rPr>
            </w:pPr>
          </w:p>
        </w:tc>
      </w:tr>
      <w:tr w:rsidR="00685FC3" w:rsidRPr="00B17EB8" w:rsidTr="00916C78">
        <w:trPr>
          <w:trHeight w:val="20"/>
        </w:trPr>
        <w:tc>
          <w:tcPr>
            <w:tcW w:w="177" w:type="pct"/>
            <w:vMerge w:val="restar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 п/п</w:t>
            </w:r>
          </w:p>
        </w:tc>
        <w:tc>
          <w:tcPr>
            <w:tcW w:w="1022" w:type="pct"/>
            <w:vMerge w:val="restar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Адрес котельной</w:t>
            </w:r>
          </w:p>
        </w:tc>
        <w:tc>
          <w:tcPr>
            <w:tcW w:w="593" w:type="pct"/>
            <w:vMerge w:val="restart"/>
            <w:tcBorders>
              <w:top w:val="single" w:sz="4"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rFonts w:eastAsia="Arial"/>
                <w:lang w:eastAsia="en-US"/>
              </w:rPr>
            </w:pPr>
            <w:r w:rsidRPr="00B17EB8">
              <w:rPr>
                <w:rStyle w:val="CharStyle6"/>
                <w:lang w:eastAsia="en-US"/>
              </w:rPr>
              <w:t>Производительность котельной, Гкал/ч</w:t>
            </w:r>
          </w:p>
        </w:tc>
        <w:tc>
          <w:tcPr>
            <w:tcW w:w="1216" w:type="pct"/>
            <w:gridSpan w:val="4"/>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 xml:space="preserve">Присоединительная тепловая нагрузка, </w:t>
            </w:r>
            <w:r w:rsidRPr="00B17EB8">
              <w:rPr>
                <w:rStyle w:val="CharStyle6"/>
                <w:lang w:eastAsia="en-US"/>
              </w:rPr>
              <w:t xml:space="preserve"> Гкал/ч</w:t>
            </w:r>
          </w:p>
        </w:tc>
        <w:tc>
          <w:tcPr>
            <w:tcW w:w="695" w:type="pct"/>
            <w:vMerge w:val="restar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 xml:space="preserve">Производство тепловой энергии </w:t>
            </w:r>
          </w:p>
          <w:p w:rsidR="00685FC3" w:rsidRPr="00B17EB8" w:rsidRDefault="00685FC3" w:rsidP="00916C78">
            <w:pPr>
              <w:pStyle w:val="Style2"/>
              <w:spacing w:line="240" w:lineRule="auto"/>
              <w:rPr>
                <w:lang w:eastAsia="en-US"/>
              </w:rPr>
            </w:pPr>
            <w:r w:rsidRPr="00B17EB8">
              <w:rPr>
                <w:lang w:eastAsia="en-US"/>
              </w:rPr>
              <w:t>за 2015г, Гкал/год</w:t>
            </w:r>
          </w:p>
        </w:tc>
        <w:tc>
          <w:tcPr>
            <w:tcW w:w="1297" w:type="pct"/>
            <w:gridSpan w:val="2"/>
            <w:vMerge w:val="restart"/>
            <w:tcBorders>
              <w:top w:val="single" w:sz="4"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Годовое потребление тепловой энергии за 2019г, Гкал/год</w:t>
            </w:r>
          </w:p>
        </w:tc>
      </w:tr>
      <w:tr w:rsidR="00685FC3" w:rsidRPr="00B17EB8" w:rsidTr="00916C78">
        <w:trPr>
          <w:trHeight w:val="276"/>
        </w:trPr>
        <w:tc>
          <w:tcPr>
            <w:tcW w:w="177"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1022"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593" w:type="pct"/>
            <w:vMerge/>
            <w:tcBorders>
              <w:top w:val="single" w:sz="4" w:space="0" w:color="auto"/>
              <w:left w:val="single" w:sz="6" w:space="0" w:color="auto"/>
              <w:bottom w:val="nil"/>
              <w:right w:val="single" w:sz="4" w:space="0" w:color="auto"/>
            </w:tcBorders>
            <w:vAlign w:val="center"/>
            <w:hideMark/>
          </w:tcPr>
          <w:p w:rsidR="00685FC3" w:rsidRPr="00B17EB8" w:rsidRDefault="00685FC3" w:rsidP="00916C78"/>
        </w:tc>
        <w:tc>
          <w:tcPr>
            <w:tcW w:w="450" w:type="pct"/>
            <w:vMerge w:val="restart"/>
            <w:tcBorders>
              <w:top w:val="single" w:sz="4" w:space="0" w:color="auto"/>
              <w:left w:val="single" w:sz="4" w:space="0" w:color="auto"/>
              <w:bottom w:val="nil"/>
              <w:right w:val="single" w:sz="4"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На отопление</w:t>
            </w:r>
          </w:p>
        </w:tc>
        <w:tc>
          <w:tcPr>
            <w:tcW w:w="417" w:type="pct"/>
            <w:gridSpan w:val="2"/>
            <w:vMerge w:val="restart"/>
            <w:tcBorders>
              <w:top w:val="single" w:sz="4" w:space="0" w:color="auto"/>
              <w:left w:val="single" w:sz="4" w:space="0" w:color="auto"/>
              <w:bottom w:val="nil"/>
              <w:right w:val="single" w:sz="4"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 xml:space="preserve">На </w:t>
            </w:r>
          </w:p>
          <w:p w:rsidR="00685FC3" w:rsidRPr="00B17EB8" w:rsidRDefault="00685FC3" w:rsidP="00916C78">
            <w:pPr>
              <w:pStyle w:val="Style2"/>
              <w:spacing w:line="240" w:lineRule="auto"/>
              <w:rPr>
                <w:rStyle w:val="CharStyle6"/>
                <w:lang w:eastAsia="en-US"/>
              </w:rPr>
            </w:pPr>
            <w:r w:rsidRPr="00B17EB8">
              <w:rPr>
                <w:rStyle w:val="CharStyle6"/>
                <w:lang w:eastAsia="en-US"/>
              </w:rPr>
              <w:t>ГВС</w:t>
            </w:r>
          </w:p>
        </w:tc>
        <w:tc>
          <w:tcPr>
            <w:tcW w:w="349" w:type="pct"/>
            <w:vMerge w:val="restart"/>
            <w:tcBorders>
              <w:top w:val="single" w:sz="4" w:space="0" w:color="auto"/>
              <w:left w:val="single" w:sz="4" w:space="0" w:color="auto"/>
              <w:bottom w:val="nil"/>
              <w:right w:val="single" w:sz="4"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Всего</w:t>
            </w:r>
          </w:p>
        </w:tc>
        <w:tc>
          <w:tcPr>
            <w:tcW w:w="695"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1297" w:type="pct"/>
            <w:gridSpan w:val="2"/>
            <w:vMerge/>
            <w:tcBorders>
              <w:top w:val="single" w:sz="4" w:space="0" w:color="auto"/>
              <w:left w:val="single" w:sz="6" w:space="0" w:color="auto"/>
              <w:bottom w:val="single" w:sz="4" w:space="0" w:color="auto"/>
              <w:right w:val="single" w:sz="6" w:space="0" w:color="auto"/>
            </w:tcBorders>
            <w:vAlign w:val="center"/>
            <w:hideMark/>
          </w:tcPr>
          <w:p w:rsidR="00685FC3" w:rsidRPr="00B17EB8" w:rsidRDefault="00685FC3" w:rsidP="00916C78"/>
        </w:tc>
      </w:tr>
      <w:tr w:rsidR="00685FC3" w:rsidRPr="00B17EB8" w:rsidTr="00916C78">
        <w:trPr>
          <w:trHeight w:val="20"/>
        </w:trPr>
        <w:tc>
          <w:tcPr>
            <w:tcW w:w="177"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1022"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593" w:type="pct"/>
            <w:vMerge/>
            <w:tcBorders>
              <w:top w:val="single" w:sz="4" w:space="0" w:color="auto"/>
              <w:left w:val="single" w:sz="6" w:space="0" w:color="auto"/>
              <w:bottom w:val="nil"/>
              <w:right w:val="single" w:sz="4" w:space="0" w:color="auto"/>
            </w:tcBorders>
            <w:vAlign w:val="center"/>
            <w:hideMark/>
          </w:tcPr>
          <w:p w:rsidR="00685FC3" w:rsidRPr="00B17EB8" w:rsidRDefault="00685FC3" w:rsidP="00916C78"/>
        </w:tc>
        <w:tc>
          <w:tcPr>
            <w:tcW w:w="450" w:type="pct"/>
            <w:vMerge/>
            <w:tcBorders>
              <w:top w:val="single" w:sz="4" w:space="0" w:color="auto"/>
              <w:left w:val="single" w:sz="4" w:space="0" w:color="auto"/>
              <w:bottom w:val="nil"/>
              <w:right w:val="single" w:sz="4" w:space="0" w:color="auto"/>
            </w:tcBorders>
            <w:vAlign w:val="center"/>
            <w:hideMark/>
          </w:tcPr>
          <w:p w:rsidR="00685FC3" w:rsidRPr="00B17EB8" w:rsidRDefault="00685FC3" w:rsidP="00916C78">
            <w:pPr>
              <w:rPr>
                <w:rStyle w:val="CharStyle6"/>
              </w:rPr>
            </w:pPr>
          </w:p>
        </w:tc>
        <w:tc>
          <w:tcPr>
            <w:tcW w:w="417" w:type="pct"/>
            <w:gridSpan w:val="2"/>
            <w:vMerge/>
            <w:tcBorders>
              <w:top w:val="single" w:sz="4" w:space="0" w:color="auto"/>
              <w:left w:val="single" w:sz="4" w:space="0" w:color="auto"/>
              <w:bottom w:val="nil"/>
              <w:right w:val="single" w:sz="4" w:space="0" w:color="auto"/>
            </w:tcBorders>
            <w:vAlign w:val="center"/>
            <w:hideMark/>
          </w:tcPr>
          <w:p w:rsidR="00685FC3" w:rsidRPr="00B17EB8" w:rsidRDefault="00685FC3" w:rsidP="00916C78">
            <w:pPr>
              <w:rPr>
                <w:rStyle w:val="CharStyle6"/>
              </w:rPr>
            </w:pPr>
          </w:p>
        </w:tc>
        <w:tc>
          <w:tcPr>
            <w:tcW w:w="349" w:type="pct"/>
            <w:vMerge/>
            <w:tcBorders>
              <w:top w:val="single" w:sz="4" w:space="0" w:color="auto"/>
              <w:left w:val="single" w:sz="4" w:space="0" w:color="auto"/>
              <w:bottom w:val="nil"/>
              <w:right w:val="single" w:sz="4" w:space="0" w:color="auto"/>
            </w:tcBorders>
            <w:vAlign w:val="center"/>
            <w:hideMark/>
          </w:tcPr>
          <w:p w:rsidR="00685FC3" w:rsidRPr="00B17EB8" w:rsidRDefault="00685FC3" w:rsidP="00916C78">
            <w:pPr>
              <w:rPr>
                <w:rStyle w:val="CharStyle6"/>
              </w:rPr>
            </w:pPr>
          </w:p>
        </w:tc>
        <w:tc>
          <w:tcPr>
            <w:tcW w:w="695" w:type="pct"/>
            <w:vMerge/>
            <w:tcBorders>
              <w:top w:val="single" w:sz="4" w:space="0" w:color="auto"/>
              <w:left w:val="single" w:sz="6" w:space="0" w:color="auto"/>
              <w:bottom w:val="nil"/>
              <w:right w:val="single" w:sz="6" w:space="0" w:color="auto"/>
            </w:tcBorders>
            <w:vAlign w:val="center"/>
            <w:hideMark/>
          </w:tcPr>
          <w:p w:rsidR="00685FC3" w:rsidRPr="00B17EB8" w:rsidRDefault="00685FC3" w:rsidP="00916C78"/>
        </w:tc>
        <w:tc>
          <w:tcPr>
            <w:tcW w:w="626" w:type="pct"/>
            <w:tcBorders>
              <w:top w:val="single" w:sz="4" w:space="0" w:color="auto"/>
              <w:left w:val="single" w:sz="4" w:space="0" w:color="auto"/>
              <w:bottom w:val="nil"/>
              <w:right w:val="single" w:sz="4"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Потери в сети</w:t>
            </w:r>
          </w:p>
        </w:tc>
        <w:tc>
          <w:tcPr>
            <w:tcW w:w="671" w:type="pct"/>
            <w:tcBorders>
              <w:top w:val="single" w:sz="4"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Потребитель</w:t>
            </w:r>
          </w:p>
        </w:tc>
      </w:tr>
      <w:tr w:rsidR="00685FC3" w:rsidRPr="00B17EB8" w:rsidTr="00916C78">
        <w:trPr>
          <w:trHeight w:val="20"/>
        </w:trPr>
        <w:tc>
          <w:tcPr>
            <w:tcW w:w="177" w:type="pct"/>
            <w:tcBorders>
              <w:top w:val="single" w:sz="6" w:space="0" w:color="auto"/>
              <w:left w:val="single" w:sz="6"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1</w:t>
            </w:r>
          </w:p>
        </w:tc>
        <w:tc>
          <w:tcPr>
            <w:tcW w:w="1022" w:type="pct"/>
            <w:tcBorders>
              <w:top w:val="single" w:sz="6" w:space="0" w:color="auto"/>
              <w:left w:val="single" w:sz="6"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2</w:t>
            </w:r>
          </w:p>
        </w:tc>
        <w:tc>
          <w:tcPr>
            <w:tcW w:w="593" w:type="pct"/>
            <w:tcBorders>
              <w:top w:val="single" w:sz="6" w:space="0" w:color="auto"/>
              <w:left w:val="single" w:sz="6" w:space="0" w:color="auto"/>
              <w:bottom w:val="single" w:sz="6"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5</w:t>
            </w:r>
          </w:p>
        </w:tc>
        <w:tc>
          <w:tcPr>
            <w:tcW w:w="450" w:type="pct"/>
            <w:tcBorders>
              <w:top w:val="single" w:sz="6" w:space="0" w:color="auto"/>
              <w:left w:val="single" w:sz="4"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6</w:t>
            </w:r>
          </w:p>
        </w:tc>
        <w:tc>
          <w:tcPr>
            <w:tcW w:w="417" w:type="pct"/>
            <w:gridSpan w:val="2"/>
            <w:tcBorders>
              <w:top w:val="single" w:sz="6" w:space="0" w:color="auto"/>
              <w:left w:val="single" w:sz="6" w:space="0" w:color="auto"/>
              <w:bottom w:val="single" w:sz="6"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7</w:t>
            </w:r>
          </w:p>
        </w:tc>
        <w:tc>
          <w:tcPr>
            <w:tcW w:w="349" w:type="pct"/>
            <w:tcBorders>
              <w:top w:val="single" w:sz="6" w:space="0" w:color="auto"/>
              <w:left w:val="single" w:sz="4"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8</w:t>
            </w:r>
          </w:p>
        </w:tc>
        <w:tc>
          <w:tcPr>
            <w:tcW w:w="695" w:type="pct"/>
            <w:tcBorders>
              <w:top w:val="single" w:sz="6" w:space="0" w:color="auto"/>
              <w:left w:val="single" w:sz="6"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10</w:t>
            </w:r>
          </w:p>
        </w:tc>
        <w:tc>
          <w:tcPr>
            <w:tcW w:w="626" w:type="pct"/>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pStyle w:val="Style2"/>
              <w:spacing w:line="240" w:lineRule="auto"/>
              <w:rPr>
                <w:rStyle w:val="CharStyle6"/>
                <w:lang w:eastAsia="en-US"/>
              </w:rPr>
            </w:pPr>
            <w:r w:rsidRPr="00B17EB8">
              <w:rPr>
                <w:rStyle w:val="CharStyle6"/>
                <w:lang w:eastAsia="en-US"/>
              </w:rPr>
              <w:t>11</w:t>
            </w:r>
          </w:p>
        </w:tc>
        <w:tc>
          <w:tcPr>
            <w:tcW w:w="671" w:type="pct"/>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pStyle w:val="Style2"/>
              <w:spacing w:line="240" w:lineRule="auto"/>
              <w:rPr>
                <w:rStyle w:val="CharStyle6"/>
                <w:lang w:eastAsia="en-US"/>
              </w:rPr>
            </w:pPr>
            <w:r w:rsidRPr="00B17EB8">
              <w:rPr>
                <w:rStyle w:val="CharStyle6"/>
                <w:lang w:eastAsia="en-US"/>
              </w:rPr>
              <w:t>12</w:t>
            </w:r>
          </w:p>
        </w:tc>
      </w:tr>
      <w:tr w:rsidR="00685FC3" w:rsidRPr="00B17EB8" w:rsidTr="00916C78">
        <w:trPr>
          <w:trHeight w:val="20"/>
        </w:trPr>
        <w:tc>
          <w:tcPr>
            <w:tcW w:w="5000" w:type="pct"/>
            <w:gridSpan w:val="10"/>
            <w:tcBorders>
              <w:top w:val="single" w:sz="6" w:space="0" w:color="auto"/>
              <w:left w:val="single" w:sz="6"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ООО «Тепловые сети»</w:t>
            </w:r>
          </w:p>
        </w:tc>
      </w:tr>
      <w:tr w:rsidR="00685FC3" w:rsidRPr="00B17EB8" w:rsidTr="00916C78">
        <w:trPr>
          <w:trHeight w:val="20"/>
        </w:trPr>
        <w:tc>
          <w:tcPr>
            <w:tcW w:w="177"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1</w:t>
            </w:r>
          </w:p>
        </w:tc>
        <w:tc>
          <w:tcPr>
            <w:tcW w:w="1022"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п. Казачьи Лагери</w:t>
            </w:r>
          </w:p>
          <w:p w:rsidR="00685FC3" w:rsidRPr="00B17EB8" w:rsidRDefault="00685FC3" w:rsidP="00916C78">
            <w:pPr>
              <w:pStyle w:val="Style2"/>
              <w:spacing w:line="240" w:lineRule="auto"/>
              <w:rPr>
                <w:lang w:eastAsia="en-US"/>
              </w:rPr>
            </w:pPr>
            <w:r w:rsidRPr="00B17EB8">
              <w:rPr>
                <w:rStyle w:val="CharStyle6"/>
                <w:lang w:eastAsia="en-US"/>
              </w:rPr>
              <w:t>ул. Петрушко, 10</w:t>
            </w:r>
          </w:p>
        </w:tc>
        <w:tc>
          <w:tcPr>
            <w:tcW w:w="593" w:type="pct"/>
            <w:tcBorders>
              <w:top w:val="single" w:sz="6" w:space="0" w:color="auto"/>
              <w:left w:val="single" w:sz="6" w:space="0" w:color="auto"/>
              <w:bottom w:val="single" w:sz="4"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17,63</w:t>
            </w:r>
          </w:p>
        </w:tc>
        <w:tc>
          <w:tcPr>
            <w:tcW w:w="489" w:type="pct"/>
            <w:gridSpan w:val="2"/>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jc w:val="center"/>
              <w:rPr>
                <w:color w:val="000000"/>
              </w:rPr>
            </w:pPr>
            <w:r w:rsidRPr="00B17EB8">
              <w:rPr>
                <w:color w:val="000000"/>
              </w:rPr>
              <w:t>8,39</w:t>
            </w:r>
          </w:p>
        </w:tc>
        <w:tc>
          <w:tcPr>
            <w:tcW w:w="378" w:type="pct"/>
            <w:tcBorders>
              <w:top w:val="single" w:sz="6" w:space="0" w:color="auto"/>
              <w:left w:val="single" w:sz="6" w:space="0" w:color="auto"/>
              <w:bottom w:val="single" w:sz="4"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1,3165</w:t>
            </w:r>
          </w:p>
        </w:tc>
        <w:tc>
          <w:tcPr>
            <w:tcW w:w="349" w:type="pct"/>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9,7</w:t>
            </w:r>
          </w:p>
        </w:tc>
        <w:tc>
          <w:tcPr>
            <w:tcW w:w="695"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jc w:val="center"/>
              <w:rPr>
                <w:color w:val="000000"/>
              </w:rPr>
            </w:pPr>
            <w:r w:rsidRPr="00B17EB8">
              <w:rPr>
                <w:color w:val="000000"/>
              </w:rPr>
              <w:t>17552,813</w:t>
            </w:r>
          </w:p>
        </w:tc>
        <w:tc>
          <w:tcPr>
            <w:tcW w:w="626" w:type="pct"/>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2682,53</w:t>
            </w:r>
          </w:p>
        </w:tc>
        <w:tc>
          <w:tcPr>
            <w:tcW w:w="671"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13978</w:t>
            </w:r>
          </w:p>
        </w:tc>
      </w:tr>
      <w:tr w:rsidR="00685FC3" w:rsidRPr="00B17EB8" w:rsidTr="00916C78">
        <w:trPr>
          <w:trHeight w:val="20"/>
        </w:trPr>
        <w:tc>
          <w:tcPr>
            <w:tcW w:w="177" w:type="pct"/>
            <w:tcBorders>
              <w:top w:val="single" w:sz="4" w:space="0" w:color="auto"/>
              <w:left w:val="single" w:sz="6" w:space="0" w:color="auto"/>
              <w:bottom w:val="single" w:sz="6"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lastRenderedPageBreak/>
              <w:t>2</w:t>
            </w:r>
          </w:p>
        </w:tc>
        <w:tc>
          <w:tcPr>
            <w:tcW w:w="1022" w:type="pc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Pr>
                <w:rStyle w:val="CharStyle6"/>
                <w:lang w:eastAsia="en-US"/>
              </w:rPr>
              <w:t>п.П</w:t>
            </w:r>
            <w:r w:rsidRPr="00B17EB8">
              <w:rPr>
                <w:rStyle w:val="CharStyle6"/>
                <w:lang w:eastAsia="en-US"/>
              </w:rPr>
              <w:t>ерсиановский,</w:t>
            </w:r>
          </w:p>
          <w:p w:rsidR="00685FC3" w:rsidRPr="00B17EB8" w:rsidRDefault="00685FC3" w:rsidP="00916C78">
            <w:pPr>
              <w:pStyle w:val="Style2"/>
              <w:spacing w:line="240" w:lineRule="auto"/>
              <w:rPr>
                <w:lang w:eastAsia="en-US"/>
              </w:rPr>
            </w:pPr>
            <w:r w:rsidRPr="00B17EB8">
              <w:rPr>
                <w:rStyle w:val="CharStyle6"/>
                <w:lang w:eastAsia="en-US"/>
              </w:rPr>
              <w:t>ул. Мира, 1а</w:t>
            </w:r>
          </w:p>
        </w:tc>
        <w:tc>
          <w:tcPr>
            <w:tcW w:w="593" w:type="pct"/>
            <w:tcBorders>
              <w:top w:val="single" w:sz="4"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2,32</w:t>
            </w:r>
          </w:p>
        </w:tc>
        <w:tc>
          <w:tcPr>
            <w:tcW w:w="489" w:type="pct"/>
            <w:gridSpan w:val="2"/>
            <w:tcBorders>
              <w:top w:val="single" w:sz="4" w:space="0" w:color="auto"/>
              <w:left w:val="single" w:sz="4" w:space="0" w:color="auto"/>
              <w:bottom w:val="nil"/>
              <w:right w:val="single" w:sz="6" w:space="0" w:color="auto"/>
            </w:tcBorders>
            <w:vAlign w:val="center"/>
            <w:hideMark/>
          </w:tcPr>
          <w:p w:rsidR="00685FC3" w:rsidRPr="00B17EB8" w:rsidRDefault="00685FC3" w:rsidP="00916C78">
            <w:pPr>
              <w:jc w:val="center"/>
            </w:pPr>
            <w:r w:rsidRPr="00B17EB8">
              <w:t>1,32</w:t>
            </w:r>
          </w:p>
        </w:tc>
        <w:tc>
          <w:tcPr>
            <w:tcW w:w="378" w:type="pct"/>
            <w:tcBorders>
              <w:top w:val="single" w:sz="4"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1,0</w:t>
            </w:r>
          </w:p>
        </w:tc>
        <w:tc>
          <w:tcPr>
            <w:tcW w:w="349" w:type="pct"/>
            <w:tcBorders>
              <w:top w:val="single" w:sz="4"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0,81</w:t>
            </w:r>
          </w:p>
        </w:tc>
        <w:tc>
          <w:tcPr>
            <w:tcW w:w="695" w:type="pc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1639,802</w:t>
            </w:r>
          </w:p>
        </w:tc>
        <w:tc>
          <w:tcPr>
            <w:tcW w:w="626" w:type="pct"/>
            <w:tcBorders>
              <w:top w:val="single" w:sz="4"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263,314</w:t>
            </w:r>
          </w:p>
        </w:tc>
        <w:tc>
          <w:tcPr>
            <w:tcW w:w="671" w:type="pct"/>
            <w:tcBorders>
              <w:top w:val="single" w:sz="4"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1364</w:t>
            </w:r>
          </w:p>
        </w:tc>
      </w:tr>
      <w:tr w:rsidR="00685FC3" w:rsidRPr="00B17EB8" w:rsidTr="00916C78">
        <w:trPr>
          <w:trHeight w:val="20"/>
        </w:trPr>
        <w:tc>
          <w:tcPr>
            <w:tcW w:w="177"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3</w:t>
            </w:r>
          </w:p>
        </w:tc>
        <w:tc>
          <w:tcPr>
            <w:tcW w:w="1022"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п. Персианов-ский, ул. Мичурина, 2а</w:t>
            </w:r>
          </w:p>
        </w:tc>
        <w:tc>
          <w:tcPr>
            <w:tcW w:w="593"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12</w:t>
            </w:r>
          </w:p>
        </w:tc>
        <w:tc>
          <w:tcPr>
            <w:tcW w:w="489" w:type="pct"/>
            <w:gridSpan w:val="2"/>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12</w:t>
            </w:r>
          </w:p>
        </w:tc>
        <w:tc>
          <w:tcPr>
            <w:tcW w:w="378"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w:t>
            </w:r>
          </w:p>
        </w:tc>
        <w:tc>
          <w:tcPr>
            <w:tcW w:w="349"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12</w:t>
            </w:r>
          </w:p>
        </w:tc>
        <w:tc>
          <w:tcPr>
            <w:tcW w:w="695"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jc w:val="center"/>
              <w:rPr>
                <w:color w:val="000000"/>
              </w:rPr>
            </w:pPr>
            <w:r w:rsidRPr="00B17EB8">
              <w:rPr>
                <w:color w:val="000000"/>
              </w:rPr>
              <w:t>11941,79</w:t>
            </w:r>
          </w:p>
        </w:tc>
        <w:tc>
          <w:tcPr>
            <w:tcW w:w="626"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1909,2</w:t>
            </w:r>
          </w:p>
        </w:tc>
        <w:tc>
          <w:tcPr>
            <w:tcW w:w="671"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9922</w:t>
            </w:r>
          </w:p>
        </w:tc>
      </w:tr>
      <w:tr w:rsidR="00685FC3" w:rsidRPr="00B17EB8" w:rsidTr="00916C78">
        <w:trPr>
          <w:trHeight w:val="20"/>
        </w:trPr>
        <w:tc>
          <w:tcPr>
            <w:tcW w:w="177"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4</w:t>
            </w:r>
          </w:p>
        </w:tc>
        <w:tc>
          <w:tcPr>
            <w:tcW w:w="1022"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п. Персиановский, ул. Московская, 26а</w:t>
            </w:r>
          </w:p>
        </w:tc>
        <w:tc>
          <w:tcPr>
            <w:tcW w:w="593"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0,36</w:t>
            </w:r>
          </w:p>
        </w:tc>
        <w:tc>
          <w:tcPr>
            <w:tcW w:w="489" w:type="pct"/>
            <w:gridSpan w:val="2"/>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0,24</w:t>
            </w:r>
          </w:p>
        </w:tc>
        <w:tc>
          <w:tcPr>
            <w:tcW w:w="378"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w:t>
            </w:r>
          </w:p>
        </w:tc>
        <w:tc>
          <w:tcPr>
            <w:tcW w:w="349"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0,24</w:t>
            </w:r>
          </w:p>
        </w:tc>
        <w:tc>
          <w:tcPr>
            <w:tcW w:w="695"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701,635</w:t>
            </w:r>
          </w:p>
        </w:tc>
        <w:tc>
          <w:tcPr>
            <w:tcW w:w="626"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color w:val="000000"/>
                <w:lang w:eastAsia="en-US"/>
              </w:rPr>
              <w:t>113,994</w:t>
            </w:r>
          </w:p>
        </w:tc>
        <w:tc>
          <w:tcPr>
            <w:tcW w:w="671"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584</w:t>
            </w:r>
          </w:p>
        </w:tc>
      </w:tr>
      <w:tr w:rsidR="00685FC3" w:rsidRPr="00B17EB8" w:rsidTr="00916C78">
        <w:trPr>
          <w:trHeight w:val="20"/>
        </w:trPr>
        <w:tc>
          <w:tcPr>
            <w:tcW w:w="177"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5</w:t>
            </w:r>
          </w:p>
        </w:tc>
        <w:tc>
          <w:tcPr>
            <w:tcW w:w="1022"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rStyle w:val="CharStyle6"/>
                <w:lang w:eastAsia="en-US"/>
              </w:rPr>
            </w:pPr>
            <w:r w:rsidRPr="00B17EB8">
              <w:rPr>
                <w:rStyle w:val="CharStyle6"/>
                <w:lang w:eastAsia="en-US"/>
              </w:rPr>
              <w:t>п. Персиановский ул. Октябрьская, 1</w:t>
            </w:r>
          </w:p>
        </w:tc>
        <w:tc>
          <w:tcPr>
            <w:tcW w:w="593"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0,26</w:t>
            </w:r>
          </w:p>
        </w:tc>
        <w:tc>
          <w:tcPr>
            <w:tcW w:w="489" w:type="pct"/>
            <w:gridSpan w:val="2"/>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0,21</w:t>
            </w:r>
          </w:p>
        </w:tc>
        <w:tc>
          <w:tcPr>
            <w:tcW w:w="378" w:type="pct"/>
            <w:tcBorders>
              <w:top w:val="single" w:sz="6" w:space="0" w:color="auto"/>
              <w:left w:val="single" w:sz="6" w:space="0" w:color="auto"/>
              <w:bottom w:val="nil"/>
              <w:right w:val="single" w:sz="4"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w:t>
            </w:r>
          </w:p>
        </w:tc>
        <w:tc>
          <w:tcPr>
            <w:tcW w:w="349"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
              <w:spacing w:line="240" w:lineRule="auto"/>
              <w:rPr>
                <w:lang w:eastAsia="en-US"/>
              </w:rPr>
            </w:pPr>
            <w:r w:rsidRPr="00B17EB8">
              <w:rPr>
                <w:lang w:eastAsia="en-US"/>
              </w:rPr>
              <w:t>0,21</w:t>
            </w:r>
          </w:p>
        </w:tc>
        <w:tc>
          <w:tcPr>
            <w:tcW w:w="695"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233,96</w:t>
            </w:r>
          </w:p>
        </w:tc>
        <w:tc>
          <w:tcPr>
            <w:tcW w:w="626" w:type="pct"/>
            <w:tcBorders>
              <w:top w:val="single" w:sz="6" w:space="0" w:color="auto"/>
              <w:left w:val="single" w:sz="4" w:space="0" w:color="auto"/>
              <w:bottom w:val="nil"/>
              <w:right w:val="single" w:sz="6" w:space="0" w:color="auto"/>
            </w:tcBorders>
            <w:vAlign w:val="center"/>
            <w:hideMark/>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0,96</w:t>
            </w:r>
          </w:p>
        </w:tc>
        <w:tc>
          <w:tcPr>
            <w:tcW w:w="671" w:type="pct"/>
            <w:tcBorders>
              <w:top w:val="single" w:sz="6" w:space="0" w:color="auto"/>
              <w:left w:val="single" w:sz="6" w:space="0" w:color="auto"/>
              <w:bottom w:val="nil"/>
              <w:right w:val="single" w:sz="6" w:space="0" w:color="auto"/>
            </w:tcBorders>
            <w:vAlign w:val="center"/>
            <w:hideMark/>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233</w:t>
            </w:r>
          </w:p>
        </w:tc>
      </w:tr>
      <w:tr w:rsidR="00685FC3" w:rsidRPr="00B17EB8" w:rsidTr="00916C78">
        <w:trPr>
          <w:trHeight w:val="20"/>
        </w:trPr>
        <w:tc>
          <w:tcPr>
            <w:tcW w:w="1199" w:type="pct"/>
            <w:gridSpan w:val="2"/>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Всего:</w:t>
            </w:r>
          </w:p>
        </w:tc>
        <w:tc>
          <w:tcPr>
            <w:tcW w:w="593" w:type="pct"/>
            <w:tcBorders>
              <w:top w:val="single" w:sz="6" w:space="0" w:color="auto"/>
              <w:left w:val="single" w:sz="6" w:space="0" w:color="auto"/>
              <w:bottom w:val="single" w:sz="4" w:space="0" w:color="auto"/>
              <w:right w:val="single" w:sz="4" w:space="0" w:color="auto"/>
            </w:tcBorders>
            <w:vAlign w:val="center"/>
            <w:hideMark/>
          </w:tcPr>
          <w:p w:rsidR="00685FC3" w:rsidRPr="00B17EB8" w:rsidRDefault="00685FC3" w:rsidP="00916C78">
            <w:pPr>
              <w:pStyle w:val="Style2"/>
              <w:spacing w:line="240" w:lineRule="auto"/>
              <w:rPr>
                <w:lang w:eastAsia="en-US"/>
              </w:rPr>
            </w:pPr>
            <w:r w:rsidRPr="00B17EB8">
              <w:rPr>
                <w:rStyle w:val="CharStyle6"/>
                <w:lang w:eastAsia="en-US"/>
              </w:rPr>
              <w:t>32,57</w:t>
            </w:r>
          </w:p>
        </w:tc>
        <w:tc>
          <w:tcPr>
            <w:tcW w:w="489" w:type="pct"/>
            <w:gridSpan w:val="2"/>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jc w:val="center"/>
            </w:pPr>
            <w:r w:rsidRPr="00B17EB8">
              <w:t>22,16</w:t>
            </w:r>
          </w:p>
        </w:tc>
        <w:tc>
          <w:tcPr>
            <w:tcW w:w="378" w:type="pct"/>
            <w:tcBorders>
              <w:top w:val="single" w:sz="6" w:space="0" w:color="auto"/>
              <w:left w:val="single" w:sz="6" w:space="0" w:color="auto"/>
              <w:bottom w:val="single" w:sz="4" w:space="0" w:color="auto"/>
              <w:right w:val="single" w:sz="4" w:space="0" w:color="auto"/>
            </w:tcBorders>
            <w:vAlign w:val="center"/>
            <w:hideMark/>
          </w:tcPr>
          <w:p w:rsidR="00685FC3" w:rsidRPr="00B17EB8" w:rsidRDefault="00685FC3" w:rsidP="00916C78">
            <w:pPr>
              <w:jc w:val="center"/>
            </w:pPr>
            <w:r w:rsidRPr="00B17EB8">
              <w:t>2,316</w:t>
            </w:r>
          </w:p>
        </w:tc>
        <w:tc>
          <w:tcPr>
            <w:tcW w:w="349" w:type="pct"/>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jc w:val="center"/>
            </w:pPr>
            <w:r w:rsidRPr="00B17EB8">
              <w:t>24,47</w:t>
            </w:r>
          </w:p>
        </w:tc>
        <w:tc>
          <w:tcPr>
            <w:tcW w:w="695"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13"/>
              <w:jc w:val="center"/>
              <w:rPr>
                <w:rFonts w:ascii="Times New Roman" w:hAnsi="Times New Roman" w:cs="Times New Roman"/>
                <w:color w:val="000000"/>
                <w:sz w:val="24"/>
                <w:szCs w:val="24"/>
                <w:lang w:eastAsia="en-US"/>
              </w:rPr>
            </w:pPr>
            <w:r w:rsidRPr="00B17EB8">
              <w:rPr>
                <w:rFonts w:ascii="Times New Roman" w:hAnsi="Times New Roman" w:cs="Times New Roman"/>
                <w:color w:val="000000"/>
                <w:sz w:val="24"/>
                <w:szCs w:val="24"/>
                <w:lang w:eastAsia="en-US"/>
              </w:rPr>
              <w:t>32070</w:t>
            </w:r>
          </w:p>
        </w:tc>
        <w:tc>
          <w:tcPr>
            <w:tcW w:w="626" w:type="pct"/>
            <w:tcBorders>
              <w:top w:val="single" w:sz="6" w:space="0" w:color="auto"/>
              <w:left w:val="single" w:sz="4" w:space="0" w:color="auto"/>
              <w:bottom w:val="single" w:sz="4" w:space="0" w:color="auto"/>
              <w:right w:val="single" w:sz="6" w:space="0" w:color="auto"/>
            </w:tcBorders>
            <w:vAlign w:val="center"/>
            <w:hideMark/>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4970</w:t>
            </w:r>
          </w:p>
        </w:tc>
        <w:tc>
          <w:tcPr>
            <w:tcW w:w="671" w:type="pct"/>
            <w:tcBorders>
              <w:top w:val="single" w:sz="6" w:space="0" w:color="auto"/>
              <w:left w:val="single" w:sz="6" w:space="0" w:color="auto"/>
              <w:bottom w:val="single" w:sz="4" w:space="0" w:color="auto"/>
              <w:right w:val="single" w:sz="6" w:space="0" w:color="auto"/>
            </w:tcBorders>
            <w:vAlign w:val="center"/>
            <w:hideMark/>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26081</w:t>
            </w:r>
          </w:p>
        </w:tc>
      </w:tr>
    </w:tbl>
    <w:p w:rsidR="00685FC3" w:rsidRPr="00B17EB8" w:rsidRDefault="00685FC3" w:rsidP="00685FC3">
      <w:r w:rsidRPr="00B17EB8">
        <w:lastRenderedPageBreak/>
        <w:t>В настоящее время ситуация с централизованной поставкой тепла жилым домам и социальным объектам основными поставщиками тепла выглядит следующим образом:</w:t>
      </w:r>
    </w:p>
    <w:p w:rsidR="00685FC3" w:rsidRPr="00B17EB8" w:rsidRDefault="00685FC3" w:rsidP="00685FC3"/>
    <w:p w:rsidR="00685FC3" w:rsidRPr="00B17EB8" w:rsidRDefault="00685FC3" w:rsidP="00685FC3">
      <w:pPr>
        <w:rPr>
          <w:i/>
        </w:rPr>
      </w:pPr>
      <w:r w:rsidRPr="00B17EB8">
        <w:rPr>
          <w:i/>
        </w:rPr>
        <w:t>ООО «Тепловые сети»:</w:t>
      </w:r>
    </w:p>
    <w:p w:rsidR="00685FC3" w:rsidRPr="00B17EB8" w:rsidRDefault="00685FC3" w:rsidP="00685FC3">
      <w:r w:rsidRPr="00B17EB8">
        <w:t>- полезная тепловая нагрузка – 24,47 Гкал/ч;</w:t>
      </w:r>
    </w:p>
    <w:p w:rsidR="00685FC3" w:rsidRPr="00B17EB8" w:rsidRDefault="00685FC3" w:rsidP="00685FC3">
      <w:r w:rsidRPr="00B17EB8">
        <w:t xml:space="preserve">- в эксплуатации  5 котельных. </w:t>
      </w:r>
    </w:p>
    <w:p w:rsidR="00685FC3" w:rsidRDefault="00685FC3" w:rsidP="00685FC3">
      <w:r w:rsidRPr="00B17EB8">
        <w:t>Показатели существующей присоединенной нагрузки на тепловую энергию жилищно-коммунальным сектором МО «Персиановское сельское поселение» указаны в таблице 1.2.2.</w:t>
      </w:r>
    </w:p>
    <w:p w:rsidR="00685FC3" w:rsidRPr="00B17EB8" w:rsidRDefault="00685FC3" w:rsidP="00685FC3"/>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5"/>
        <w:gridCol w:w="2962"/>
        <w:gridCol w:w="2279"/>
        <w:gridCol w:w="3692"/>
      </w:tblGrid>
      <w:tr w:rsidR="00685FC3" w:rsidRPr="00B17EB8" w:rsidTr="00916C78">
        <w:trPr>
          <w:trHeight w:val="20"/>
        </w:trPr>
        <w:tc>
          <w:tcPr>
            <w:tcW w:w="0" w:type="auto"/>
            <w:gridSpan w:val="4"/>
            <w:tcBorders>
              <w:top w:val="nil"/>
              <w:left w:val="nil"/>
              <w:bottom w:val="single" w:sz="4" w:space="0" w:color="auto"/>
              <w:right w:val="nil"/>
            </w:tcBorders>
            <w:vAlign w:val="center"/>
            <w:hideMark/>
          </w:tcPr>
          <w:p w:rsidR="00685FC3" w:rsidRPr="00B17EB8" w:rsidRDefault="00685FC3" w:rsidP="00916C78">
            <w:pPr>
              <w:tabs>
                <w:tab w:val="left" w:pos="2060"/>
              </w:tabs>
              <w:rPr>
                <w:noProof/>
                <w:color w:val="000000"/>
              </w:rPr>
            </w:pPr>
            <w:r w:rsidRPr="00B17EB8">
              <w:t>Таблица 1.2.2 — Показатели существующей присоединенной нагрузки на тепловую энергию жилищно-коммунальным сектором</w:t>
            </w:r>
          </w:p>
        </w:tc>
      </w:tr>
      <w:tr w:rsidR="00685FC3" w:rsidRPr="00B17EB8" w:rsidTr="00916C7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Расчетный элемент территориального деления</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Подключенная нагрузка, Гкал/ч</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ind w:firstLine="33"/>
              <w:jc w:val="center"/>
              <w:rPr>
                <w:noProof/>
                <w:color w:val="000000"/>
              </w:rPr>
            </w:pPr>
            <w:r w:rsidRPr="00B17EB8">
              <w:rPr>
                <w:noProof/>
                <w:color w:val="000000"/>
              </w:rPr>
              <w:t>Базовый уровень производства тепла на цели теплоснабжения, Гкал/год</w:t>
            </w:r>
          </w:p>
        </w:tc>
      </w:tr>
      <w:tr w:rsidR="00685FC3" w:rsidRPr="00B17EB8" w:rsidTr="00916C7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rPr>
                <w:color w:val="000000"/>
              </w:rPr>
            </w:pPr>
            <w:r w:rsidRPr="00B17EB8">
              <w:rPr>
                <w:color w:val="000000"/>
              </w:rPr>
              <w:t xml:space="preserve"> п. Казачьи Лагери</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9,7</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ind w:firstLine="33"/>
              <w:jc w:val="center"/>
              <w:rPr>
                <w:noProof/>
                <w:color w:val="000000"/>
              </w:rPr>
            </w:pPr>
            <w:r w:rsidRPr="00B17EB8">
              <w:rPr>
                <w:noProof/>
                <w:color w:val="000000"/>
              </w:rPr>
              <w:t>13978</w:t>
            </w:r>
          </w:p>
        </w:tc>
      </w:tr>
      <w:tr w:rsidR="00685FC3" w:rsidRPr="00B17EB8" w:rsidTr="00916C78">
        <w:trPr>
          <w:trHeight w:val="20"/>
        </w:trPr>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rPr>
                <w:color w:val="000000"/>
              </w:rPr>
            </w:pPr>
            <w:r w:rsidRPr="00B17EB8">
              <w:rPr>
                <w:color w:val="000000"/>
              </w:rPr>
              <w:t>п. Персиановский</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noProof/>
                <w:color w:val="000000"/>
              </w:rPr>
            </w:pPr>
            <w:r w:rsidRPr="00B17EB8">
              <w:rPr>
                <w:noProof/>
                <w:color w:val="000000"/>
              </w:rPr>
              <w:t>10,5</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ind w:firstLine="33"/>
              <w:jc w:val="center"/>
              <w:rPr>
                <w:noProof/>
                <w:color w:val="000000"/>
              </w:rPr>
            </w:pPr>
            <w:r w:rsidRPr="00B17EB8">
              <w:rPr>
                <w:noProof/>
                <w:color w:val="000000"/>
              </w:rPr>
              <w:t>12103</w:t>
            </w:r>
          </w:p>
        </w:tc>
      </w:tr>
      <w:tr w:rsidR="00685FC3" w:rsidRPr="00B17EB8" w:rsidTr="00916C78">
        <w:trPr>
          <w:trHeight w:val="20"/>
        </w:trPr>
        <w:tc>
          <w:tcPr>
            <w:tcW w:w="0" w:type="auto"/>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tabs>
                <w:tab w:val="left" w:pos="2060"/>
              </w:tabs>
              <w:jc w:val="center"/>
              <w:rPr>
                <w:b/>
                <w:noProof/>
                <w:color w:val="000000"/>
                <w:highlight w:val="yellow"/>
              </w:rPr>
            </w:pP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jc w:val="center"/>
              <w:rPr>
                <w:b/>
                <w:color w:val="000000"/>
              </w:rPr>
            </w:pPr>
            <w:r w:rsidRPr="00B17EB8">
              <w:rPr>
                <w:b/>
                <w:color w:val="000000"/>
              </w:rPr>
              <w:t>Итого</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jc w:val="center"/>
              <w:rPr>
                <w:b/>
                <w:noProof/>
                <w:color w:val="000000"/>
              </w:rPr>
            </w:pPr>
            <w:r w:rsidRPr="00B17EB8">
              <w:rPr>
                <w:b/>
                <w:noProof/>
                <w:color w:val="000000"/>
              </w:rPr>
              <w:t>20,2</w:t>
            </w:r>
          </w:p>
        </w:tc>
        <w:tc>
          <w:tcPr>
            <w:tcW w:w="0" w:type="auto"/>
            <w:tcBorders>
              <w:top w:val="single" w:sz="4" w:space="0" w:color="auto"/>
              <w:left w:val="single" w:sz="4" w:space="0" w:color="auto"/>
              <w:bottom w:val="single" w:sz="4" w:space="0" w:color="auto"/>
              <w:right w:val="single" w:sz="4" w:space="0" w:color="auto"/>
            </w:tcBorders>
            <w:vAlign w:val="center"/>
            <w:hideMark/>
          </w:tcPr>
          <w:p w:rsidR="00685FC3" w:rsidRPr="00B17EB8" w:rsidRDefault="00685FC3" w:rsidP="00916C78">
            <w:pPr>
              <w:tabs>
                <w:tab w:val="left" w:pos="2060"/>
              </w:tabs>
              <w:ind w:firstLine="33"/>
              <w:jc w:val="center"/>
              <w:rPr>
                <w:b/>
                <w:noProof/>
                <w:color w:val="000000"/>
              </w:rPr>
            </w:pPr>
            <w:r w:rsidRPr="00B17EB8">
              <w:rPr>
                <w:b/>
                <w:noProof/>
                <w:color w:val="000000"/>
              </w:rPr>
              <w:t>2608</w:t>
            </w:r>
          </w:p>
        </w:tc>
      </w:tr>
    </w:tbl>
    <w:p w:rsidR="00685FC3" w:rsidRDefault="00685FC3" w:rsidP="00685FC3">
      <w:pPr>
        <w:pStyle w:val="1"/>
        <w:rPr>
          <w:sz w:val="24"/>
        </w:rPr>
      </w:pPr>
      <w:bookmarkStart w:id="24" w:name="_Toc448228784"/>
    </w:p>
    <w:p w:rsidR="00685FC3" w:rsidRPr="00B17EB8" w:rsidRDefault="00685FC3" w:rsidP="00685FC3">
      <w:pPr>
        <w:pStyle w:val="1"/>
        <w:rPr>
          <w:sz w:val="24"/>
        </w:rPr>
      </w:pPr>
      <w:r w:rsidRPr="00B17EB8">
        <w:rPr>
          <w:sz w:val="24"/>
        </w:rPr>
        <w:t>1.3 Потребление тепловой энергии (мощности) и теплоносителя объектами, расположенными в производственных зонах</w:t>
      </w:r>
      <w:bookmarkEnd w:id="24"/>
    </w:p>
    <w:p w:rsidR="00685FC3" w:rsidRDefault="00685FC3" w:rsidP="00685FC3"/>
    <w:p w:rsidR="00685FC3" w:rsidRPr="00B17EB8" w:rsidRDefault="00685FC3" w:rsidP="00685FC3">
      <w:pPr>
        <w:ind w:firstLine="567"/>
      </w:pPr>
      <w:r w:rsidRPr="00B17EB8">
        <w:t>На территории МО «Персиановское сельское поселение» производственные котельные отсутствуют.</w:t>
      </w:r>
    </w:p>
    <w:p w:rsidR="00685FC3" w:rsidRPr="00B17EB8" w:rsidRDefault="00685FC3" w:rsidP="00685FC3">
      <w:pPr>
        <w:ind w:firstLine="567"/>
      </w:pPr>
      <w:r w:rsidRPr="00B17EB8">
        <w:t>Строительство новых промышленных предприятий, изменения производственных зон и их перепрофилирования и прироста потребления тепловой энергии (мощности) не планируется.</w:t>
      </w:r>
    </w:p>
    <w:p w:rsidR="00685FC3" w:rsidRPr="00B17EB8" w:rsidRDefault="00685FC3" w:rsidP="00685FC3">
      <w:pPr>
        <w:rPr>
          <w:b/>
          <w:bCs/>
        </w:rPr>
      </w:pPr>
      <w:r w:rsidRPr="00B17EB8">
        <w:br w:type="page"/>
      </w:r>
    </w:p>
    <w:p w:rsidR="00685FC3" w:rsidRDefault="00685FC3" w:rsidP="00685FC3">
      <w:pPr>
        <w:pStyle w:val="1"/>
        <w:rPr>
          <w:sz w:val="24"/>
        </w:rPr>
      </w:pPr>
      <w:bookmarkStart w:id="25" w:name="_Toc448228785"/>
      <w:r w:rsidRPr="00B17EB8">
        <w:rPr>
          <w:sz w:val="24"/>
        </w:rPr>
        <w:lastRenderedPageBreak/>
        <w:t>Раздел 2 «Перспективные балансы тепловой мощности источников тепловой энергии и тепловой нагрузки потребителей</w:t>
      </w:r>
      <w:bookmarkEnd w:id="12"/>
      <w:r w:rsidRPr="00B17EB8">
        <w:rPr>
          <w:sz w:val="24"/>
        </w:rPr>
        <w:t>»</w:t>
      </w:r>
      <w:bookmarkEnd w:id="25"/>
      <w:r w:rsidRPr="00B17EB8">
        <w:rPr>
          <w:sz w:val="24"/>
        </w:rPr>
        <w:t>.</w:t>
      </w:r>
    </w:p>
    <w:p w:rsidR="00685FC3" w:rsidRPr="00E03614" w:rsidRDefault="00685FC3" w:rsidP="00685FC3"/>
    <w:p w:rsidR="00685FC3" w:rsidRDefault="00685FC3" w:rsidP="00685FC3">
      <w:pPr>
        <w:pStyle w:val="1"/>
        <w:rPr>
          <w:sz w:val="24"/>
        </w:rPr>
      </w:pPr>
      <w:bookmarkStart w:id="26" w:name="_Toc447890196"/>
      <w:bookmarkStart w:id="27" w:name="_Toc448228786"/>
      <w:r w:rsidRPr="00B17EB8">
        <w:rPr>
          <w:sz w:val="24"/>
        </w:rPr>
        <w:t>2.1 Радиус эффективного теплоснабжения, позволяющий определить условия, при которых подключение новых или увеличивающих тепловую нагрузку теплопотребляющих установок к системе теплоснабжения нецелесообразно вследствие увеличения совокупных расходов в указанной системе на единицу тепловой мощности, определяемый для зоны действия каждого источника тепловой энергии</w:t>
      </w:r>
      <w:bookmarkEnd w:id="26"/>
      <w:bookmarkEnd w:id="27"/>
      <w:r w:rsidRPr="00B17EB8">
        <w:rPr>
          <w:sz w:val="24"/>
        </w:rPr>
        <w:t>.</w:t>
      </w:r>
    </w:p>
    <w:p w:rsidR="00685FC3" w:rsidRPr="00E03614" w:rsidRDefault="00685FC3" w:rsidP="00685FC3"/>
    <w:p w:rsidR="00685FC3" w:rsidRPr="00B17EB8" w:rsidRDefault="00685FC3" w:rsidP="00685FC3">
      <w:pPr>
        <w:ind w:firstLine="567"/>
        <w:jc w:val="both"/>
      </w:pPr>
      <w:r w:rsidRPr="00B17EB8">
        <w:t>Среди основных мероприятий по энергосбережению в  системах теплоснабжения можно выделить оптимизацию систем теплоснабжения в районе с учетом эффективного радиуса теплоснабжения.</w:t>
      </w:r>
    </w:p>
    <w:p w:rsidR="00685FC3" w:rsidRPr="00B17EB8" w:rsidRDefault="00685FC3" w:rsidP="00685FC3">
      <w:pPr>
        <w:ind w:firstLine="567"/>
        <w:jc w:val="both"/>
      </w:pPr>
      <w:r w:rsidRPr="00B17EB8">
        <w:t xml:space="preserve">Передача тепловой энергии на большие расстояния является экономически неэффективной. Подключение дополнительной тепловой нагрузки с увеличением радиуса действия источника тепловой энергии приводит к возрастанию затрат на производство и транспорт тепловой энергии и одновременно к увеличению доходов от дополнительного объема ее реализации. Радиус эффективного теплоснабжения представляет собой расстояние, при котором увеличение доходов равно по величине возрастанию затрат. Для действующих источников тепловой энергии это означает, что удельные затраты (на единицу отпущенной потребителям тепловой энергии) являются минимальными. </w:t>
      </w:r>
    </w:p>
    <w:p w:rsidR="00685FC3" w:rsidRPr="00B17EB8" w:rsidRDefault="00685FC3" w:rsidP="00685FC3">
      <w:pPr>
        <w:ind w:firstLine="567"/>
        <w:jc w:val="both"/>
      </w:pPr>
      <w:r w:rsidRPr="00B17EB8">
        <w:t xml:space="preserve">Выполнить расчет значения эффективного радиуса теплоснабжения, вследствие отсутствия исходной информации, не представляется возможным. </w:t>
      </w:r>
    </w:p>
    <w:p w:rsidR="00685FC3" w:rsidRDefault="00685FC3" w:rsidP="00685FC3">
      <w:pPr>
        <w:ind w:firstLine="567"/>
        <w:jc w:val="both"/>
      </w:pPr>
      <w:r w:rsidRPr="00B17EB8">
        <w:t>Для объектов перспективного строительства планируется применять индивидуальные источники тепловой энергии.</w:t>
      </w:r>
    </w:p>
    <w:p w:rsidR="00685FC3" w:rsidRPr="00B17EB8" w:rsidRDefault="00685FC3" w:rsidP="00685FC3">
      <w:pPr>
        <w:ind w:firstLine="567"/>
        <w:jc w:val="both"/>
      </w:pPr>
    </w:p>
    <w:p w:rsidR="00685FC3" w:rsidRDefault="00685FC3" w:rsidP="00685FC3">
      <w:pPr>
        <w:pStyle w:val="1"/>
        <w:ind w:firstLine="567"/>
        <w:jc w:val="both"/>
        <w:rPr>
          <w:sz w:val="24"/>
        </w:rPr>
      </w:pPr>
      <w:bookmarkStart w:id="28" w:name="_Toc447890197"/>
      <w:bookmarkStart w:id="29" w:name="_Toc448228787"/>
      <w:r w:rsidRPr="00B17EB8">
        <w:rPr>
          <w:sz w:val="24"/>
        </w:rPr>
        <w:t>2.2 Описание существующих и перспективных зон действия систем теплоснабжения и источников тепловой энергии</w:t>
      </w:r>
      <w:bookmarkEnd w:id="28"/>
      <w:bookmarkEnd w:id="29"/>
      <w:r w:rsidRPr="00B17EB8">
        <w:rPr>
          <w:sz w:val="24"/>
        </w:rPr>
        <w:t>.</w:t>
      </w:r>
    </w:p>
    <w:p w:rsidR="00685FC3" w:rsidRPr="00E03614" w:rsidRDefault="00685FC3" w:rsidP="00685FC3"/>
    <w:p w:rsidR="00685FC3" w:rsidRPr="00B17EB8" w:rsidRDefault="00685FC3" w:rsidP="00685FC3">
      <w:pPr>
        <w:ind w:firstLine="567"/>
        <w:jc w:val="both"/>
      </w:pPr>
      <w:r w:rsidRPr="00B17EB8">
        <w:t xml:space="preserve">В МО «Персиановское сельское поселение» теплоснабжение жилищного фонда и объектов инфраструктуры осуществляется различными способами – индивидуальными и централизованными источниками тепла. Централизованное теплоснабжение потребителей осуществляется, в основном, от котельных ООО «Тепловые сети», которые кроме собственных технологических нужд обеспечивают теплом коммунально-бытовой сектор населения. </w:t>
      </w:r>
    </w:p>
    <w:p w:rsidR="00685FC3" w:rsidRPr="00B17EB8" w:rsidRDefault="00685FC3" w:rsidP="00685FC3">
      <w:pPr>
        <w:ind w:firstLine="567"/>
        <w:jc w:val="both"/>
      </w:pPr>
      <w:r w:rsidRPr="00B17EB8">
        <w:t>Функциональная структура схемы теплоснабжения представлена в таблице 2.2.1.</w:t>
      </w:r>
    </w:p>
    <w:p w:rsidR="00685FC3" w:rsidRPr="00B17EB8" w:rsidRDefault="00685FC3" w:rsidP="00685FC3">
      <w:pPr>
        <w:ind w:firstLine="567"/>
        <w:jc w:val="both"/>
      </w:pPr>
      <w:r w:rsidRPr="00B17EB8">
        <w:t xml:space="preserve">В МО «Персиановское сельское поселение» централизованное теплоснабжение имеется в посёлках Персиановский и Казачьи Лагери. </w:t>
      </w:r>
    </w:p>
    <w:p w:rsidR="00685FC3" w:rsidRDefault="00685FC3" w:rsidP="00685FC3">
      <w:pPr>
        <w:ind w:firstLine="567"/>
        <w:jc w:val="both"/>
      </w:pPr>
      <w:r w:rsidRPr="00B17EB8">
        <w:t>Многоэтажная застройка поселка отапливается от котельных. Индивидуальная застройка имеет теплоснабжение от автономных котлов, работающих, в основном, на газовом топливе. Топливом для котельных является природный газ.</w:t>
      </w:r>
    </w:p>
    <w:p w:rsidR="00685FC3" w:rsidRPr="00B17EB8" w:rsidRDefault="00685FC3" w:rsidP="00685FC3">
      <w:pPr>
        <w:ind w:firstLine="567"/>
        <w:jc w:val="both"/>
      </w:pPr>
    </w:p>
    <w:tbl>
      <w:tblPr>
        <w:tblW w:w="9861" w:type="dxa"/>
        <w:tblLayout w:type="fixed"/>
        <w:tblCellMar>
          <w:left w:w="40" w:type="dxa"/>
          <w:right w:w="40" w:type="dxa"/>
        </w:tblCellMar>
        <w:tblLook w:val="04A0" w:firstRow="1" w:lastRow="0" w:firstColumn="1" w:lastColumn="0" w:noHBand="0" w:noVBand="1"/>
      </w:tblPr>
      <w:tblGrid>
        <w:gridCol w:w="1763"/>
        <w:gridCol w:w="1664"/>
        <w:gridCol w:w="1763"/>
        <w:gridCol w:w="1371"/>
        <w:gridCol w:w="992"/>
        <w:gridCol w:w="1284"/>
        <w:gridCol w:w="1024"/>
      </w:tblGrid>
      <w:tr w:rsidR="00685FC3" w:rsidRPr="00B17EB8" w:rsidTr="00916C78">
        <w:trPr>
          <w:trHeight w:val="20"/>
        </w:trPr>
        <w:tc>
          <w:tcPr>
            <w:tcW w:w="9861" w:type="dxa"/>
            <w:gridSpan w:val="7"/>
            <w:tcBorders>
              <w:top w:val="nil"/>
              <w:bottom w:val="single" w:sz="6" w:space="0" w:color="auto"/>
            </w:tcBorders>
            <w:shd w:val="clear" w:color="auto" w:fill="FFFFFF"/>
            <w:vAlign w:val="center"/>
          </w:tcPr>
          <w:p w:rsidR="00685FC3" w:rsidRPr="00B17EB8" w:rsidRDefault="00685FC3" w:rsidP="00916C78">
            <w:r w:rsidRPr="00B17EB8">
              <w:t>Таблица 2.2.1 – Функциональная структура схемы теплоснабжения Персиановского сельского поселения.</w:t>
            </w:r>
          </w:p>
        </w:tc>
      </w:tr>
      <w:tr w:rsidR="00685FC3" w:rsidRPr="00B17EB8" w:rsidTr="00916C78">
        <w:trPr>
          <w:trHeight w:val="20"/>
        </w:trPr>
        <w:tc>
          <w:tcPr>
            <w:tcW w:w="1763" w:type="dxa"/>
            <w:vMerge w:val="restart"/>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Наименование системы теплоснабжения</w:t>
            </w:r>
          </w:p>
        </w:tc>
        <w:tc>
          <w:tcPr>
            <w:tcW w:w="1664" w:type="dxa"/>
            <w:vMerge w:val="restart"/>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Наименование населенного пункта</w:t>
            </w:r>
          </w:p>
        </w:tc>
        <w:tc>
          <w:tcPr>
            <w:tcW w:w="1763" w:type="dxa"/>
            <w:vMerge w:val="restart"/>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Наименование источника теплоснабжения</w:t>
            </w:r>
          </w:p>
        </w:tc>
        <w:tc>
          <w:tcPr>
            <w:tcW w:w="2363"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Установленная тепловая мощность источника</w:t>
            </w:r>
          </w:p>
        </w:tc>
        <w:tc>
          <w:tcPr>
            <w:tcW w:w="230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Располагаемая тепловая мощность источника</w:t>
            </w:r>
          </w:p>
        </w:tc>
      </w:tr>
      <w:tr w:rsidR="00685FC3" w:rsidRPr="00B17EB8" w:rsidTr="00916C78">
        <w:trPr>
          <w:trHeight w:val="20"/>
        </w:trPr>
        <w:tc>
          <w:tcPr>
            <w:tcW w:w="1763" w:type="dxa"/>
            <w:vMerge/>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p>
        </w:tc>
        <w:tc>
          <w:tcPr>
            <w:tcW w:w="1664" w:type="dxa"/>
            <w:vMerge/>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p>
        </w:tc>
        <w:tc>
          <w:tcPr>
            <w:tcW w:w="1763" w:type="dxa"/>
            <w:vMerge/>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p>
        </w:tc>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в горячей воде, Гкал/ч</w:t>
            </w:r>
          </w:p>
        </w:tc>
        <w:tc>
          <w:tcPr>
            <w:tcW w:w="992"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 xml:space="preserve">в паре, </w:t>
            </w:r>
          </w:p>
          <w:p w:rsidR="00685FC3" w:rsidRPr="00B17EB8" w:rsidRDefault="00685FC3" w:rsidP="00916C78">
            <w:pPr>
              <w:jc w:val="center"/>
            </w:pPr>
            <w:r w:rsidRPr="00B17EB8">
              <w:t>т/ч</w:t>
            </w:r>
          </w:p>
        </w:tc>
        <w:tc>
          <w:tcPr>
            <w:tcW w:w="128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 xml:space="preserve">в горячей воде, </w:t>
            </w:r>
          </w:p>
          <w:p w:rsidR="00685FC3" w:rsidRPr="00B17EB8" w:rsidRDefault="00685FC3" w:rsidP="00916C78">
            <w:pPr>
              <w:jc w:val="center"/>
            </w:pPr>
            <w:r w:rsidRPr="00B17EB8">
              <w:t>Гкал/ч</w:t>
            </w:r>
          </w:p>
        </w:tc>
        <w:tc>
          <w:tcPr>
            <w:tcW w:w="1024"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в паре, т/ч</w:t>
            </w:r>
          </w:p>
        </w:tc>
      </w:tr>
      <w:tr w:rsidR="00685FC3" w:rsidRPr="00B17EB8" w:rsidTr="00916C78">
        <w:trPr>
          <w:trHeight w:val="20"/>
        </w:trPr>
        <w:tc>
          <w:tcPr>
            <w:tcW w:w="1763"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1</w:t>
            </w:r>
          </w:p>
        </w:tc>
        <w:tc>
          <w:tcPr>
            <w:tcW w:w="1664" w:type="dxa"/>
            <w:tcBorders>
              <w:top w:val="single" w:sz="6" w:space="0" w:color="auto"/>
              <w:left w:val="single" w:sz="4" w:space="0" w:color="auto"/>
              <w:bottom w:val="single" w:sz="4" w:space="0" w:color="auto"/>
              <w:right w:val="single" w:sz="6" w:space="0" w:color="auto"/>
            </w:tcBorders>
            <w:shd w:val="clear" w:color="auto" w:fill="FFFFFF"/>
            <w:vAlign w:val="center"/>
          </w:tcPr>
          <w:p w:rsidR="00685FC3" w:rsidRPr="00B17EB8" w:rsidRDefault="00685FC3" w:rsidP="00916C78">
            <w:pPr>
              <w:jc w:val="center"/>
            </w:pPr>
            <w:r w:rsidRPr="00B17EB8">
              <w:t>2</w:t>
            </w:r>
          </w:p>
        </w:tc>
        <w:tc>
          <w:tcPr>
            <w:tcW w:w="1763"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3</w:t>
            </w:r>
          </w:p>
        </w:tc>
        <w:tc>
          <w:tcPr>
            <w:tcW w:w="1371"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4</w:t>
            </w:r>
          </w:p>
        </w:tc>
        <w:tc>
          <w:tcPr>
            <w:tcW w:w="992"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5</w:t>
            </w:r>
          </w:p>
        </w:tc>
        <w:tc>
          <w:tcPr>
            <w:tcW w:w="128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6</w:t>
            </w:r>
          </w:p>
        </w:tc>
        <w:tc>
          <w:tcPr>
            <w:tcW w:w="1024"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7</w:t>
            </w:r>
          </w:p>
        </w:tc>
      </w:tr>
      <w:tr w:rsidR="00685FC3" w:rsidRPr="00B17EB8" w:rsidTr="00916C78">
        <w:trPr>
          <w:trHeight w:val="20"/>
        </w:trPr>
        <w:tc>
          <w:tcPr>
            <w:tcW w:w="1763" w:type="dxa"/>
            <w:vMerge w:val="restart"/>
            <w:tcBorders>
              <w:top w:val="single" w:sz="6" w:space="0" w:color="auto"/>
              <w:left w:val="single" w:sz="4" w:space="0" w:color="auto"/>
              <w:right w:val="single" w:sz="4" w:space="0" w:color="auto"/>
            </w:tcBorders>
            <w:shd w:val="clear" w:color="auto" w:fill="FFFFFF"/>
            <w:vAlign w:val="center"/>
          </w:tcPr>
          <w:p w:rsidR="00685FC3" w:rsidRPr="00B17EB8" w:rsidRDefault="00685FC3" w:rsidP="00916C78">
            <w:pPr>
              <w:jc w:val="center"/>
            </w:pPr>
            <w:r w:rsidRPr="00B17EB8">
              <w:t>ООО «Тепловые</w:t>
            </w:r>
          </w:p>
          <w:p w:rsidR="00685FC3" w:rsidRPr="00B17EB8" w:rsidRDefault="00685FC3" w:rsidP="00916C78">
            <w:pPr>
              <w:jc w:val="center"/>
            </w:pPr>
            <w:r w:rsidRPr="00B17EB8">
              <w:lastRenderedPageBreak/>
              <w:t>сети»</w:t>
            </w:r>
          </w:p>
        </w:tc>
        <w:tc>
          <w:tcPr>
            <w:tcW w:w="1664" w:type="dxa"/>
            <w:tcBorders>
              <w:top w:val="single" w:sz="4" w:space="0" w:color="auto"/>
              <w:left w:val="single" w:sz="4" w:space="0" w:color="auto"/>
              <w:bottom w:val="single" w:sz="4" w:space="0" w:color="auto"/>
              <w:right w:val="single" w:sz="4" w:space="0" w:color="auto"/>
            </w:tcBorders>
            <w:shd w:val="clear" w:color="auto" w:fill="FFFFFF"/>
            <w:vAlign w:val="center"/>
          </w:tcPr>
          <w:p w:rsidR="00685FC3" w:rsidRPr="00B17EB8" w:rsidRDefault="00685FC3" w:rsidP="00916C78">
            <w:pPr>
              <w:jc w:val="center"/>
            </w:pPr>
            <w:r w:rsidRPr="00B17EB8">
              <w:lastRenderedPageBreak/>
              <w:t>п. Казачьи Лагери</w:t>
            </w:r>
          </w:p>
        </w:tc>
        <w:tc>
          <w:tcPr>
            <w:tcW w:w="1763" w:type="dxa"/>
            <w:tcBorders>
              <w:top w:val="single" w:sz="6" w:space="0" w:color="auto"/>
              <w:left w:val="single" w:sz="4" w:space="0" w:color="auto"/>
              <w:right w:val="single" w:sz="6" w:space="0" w:color="auto"/>
            </w:tcBorders>
            <w:shd w:val="clear" w:color="auto" w:fill="FFFFFF"/>
            <w:vAlign w:val="center"/>
          </w:tcPr>
          <w:p w:rsidR="00685FC3" w:rsidRPr="00B17EB8" w:rsidRDefault="00685FC3" w:rsidP="00916C78">
            <w:pPr>
              <w:jc w:val="center"/>
            </w:pPr>
            <w:r w:rsidRPr="00B17EB8">
              <w:t>Котельная ул. Петрушко 10</w:t>
            </w:r>
          </w:p>
        </w:tc>
        <w:tc>
          <w:tcPr>
            <w:tcW w:w="1371" w:type="dxa"/>
            <w:tcBorders>
              <w:top w:val="single" w:sz="6" w:space="0" w:color="auto"/>
              <w:left w:val="single" w:sz="6" w:space="0" w:color="auto"/>
              <w:right w:val="single" w:sz="4" w:space="0" w:color="auto"/>
            </w:tcBorders>
            <w:shd w:val="clear" w:color="auto" w:fill="FFFFFF"/>
            <w:vAlign w:val="center"/>
          </w:tcPr>
          <w:p w:rsidR="00685FC3" w:rsidRPr="00B17EB8" w:rsidRDefault="00685FC3" w:rsidP="00916C78">
            <w:pPr>
              <w:jc w:val="center"/>
            </w:pPr>
            <w:r w:rsidRPr="00B17EB8">
              <w:t>14,66</w:t>
            </w:r>
          </w:p>
        </w:tc>
        <w:tc>
          <w:tcPr>
            <w:tcW w:w="992" w:type="dxa"/>
            <w:tcBorders>
              <w:top w:val="single" w:sz="6" w:space="0" w:color="auto"/>
              <w:left w:val="single" w:sz="4" w:space="0" w:color="auto"/>
              <w:right w:val="single" w:sz="4" w:space="0" w:color="auto"/>
            </w:tcBorders>
            <w:shd w:val="clear" w:color="auto" w:fill="FFFFFF"/>
            <w:vAlign w:val="center"/>
          </w:tcPr>
          <w:p w:rsidR="00685FC3" w:rsidRPr="00B17EB8" w:rsidRDefault="00685FC3" w:rsidP="00916C78">
            <w:pPr>
              <w:jc w:val="center"/>
            </w:pPr>
            <w:r w:rsidRPr="00B17EB8">
              <w:t>3,01</w:t>
            </w:r>
          </w:p>
        </w:tc>
        <w:tc>
          <w:tcPr>
            <w:tcW w:w="1284" w:type="dxa"/>
            <w:tcBorders>
              <w:top w:val="single" w:sz="6" w:space="0" w:color="auto"/>
              <w:left w:val="single" w:sz="4" w:space="0" w:color="auto"/>
              <w:right w:val="single" w:sz="4" w:space="0" w:color="auto"/>
            </w:tcBorders>
            <w:shd w:val="clear" w:color="auto" w:fill="FFFFFF"/>
            <w:vAlign w:val="center"/>
          </w:tcPr>
          <w:p w:rsidR="00685FC3" w:rsidRPr="00B17EB8" w:rsidRDefault="00685FC3" w:rsidP="00916C78">
            <w:pPr>
              <w:jc w:val="center"/>
            </w:pPr>
            <w:r w:rsidRPr="00B17EB8">
              <w:t>14,66</w:t>
            </w:r>
          </w:p>
        </w:tc>
        <w:tc>
          <w:tcPr>
            <w:tcW w:w="1024" w:type="dxa"/>
            <w:tcBorders>
              <w:top w:val="single" w:sz="6" w:space="0" w:color="auto"/>
              <w:left w:val="single" w:sz="4" w:space="0" w:color="auto"/>
              <w:right w:val="single" w:sz="6" w:space="0" w:color="auto"/>
            </w:tcBorders>
            <w:shd w:val="clear" w:color="auto" w:fill="FFFFFF"/>
            <w:vAlign w:val="center"/>
          </w:tcPr>
          <w:p w:rsidR="00685FC3" w:rsidRPr="00B17EB8" w:rsidRDefault="00685FC3" w:rsidP="00916C78">
            <w:pPr>
              <w:jc w:val="center"/>
            </w:pPr>
            <w:r w:rsidRPr="00B17EB8">
              <w:t>3,01</w:t>
            </w:r>
          </w:p>
        </w:tc>
      </w:tr>
      <w:tr w:rsidR="00685FC3" w:rsidRPr="00B17EB8" w:rsidTr="00916C78">
        <w:trPr>
          <w:trHeight w:val="20"/>
        </w:trPr>
        <w:tc>
          <w:tcPr>
            <w:tcW w:w="1763" w:type="dxa"/>
            <w:vMerge/>
            <w:tcBorders>
              <w:left w:val="single" w:sz="4" w:space="0" w:color="auto"/>
              <w:right w:val="single" w:sz="4" w:space="0" w:color="auto"/>
            </w:tcBorders>
            <w:shd w:val="clear" w:color="auto" w:fill="FFFFFF"/>
            <w:vAlign w:val="center"/>
          </w:tcPr>
          <w:p w:rsidR="00685FC3" w:rsidRPr="00B17EB8" w:rsidRDefault="00685FC3" w:rsidP="00916C78">
            <w:pPr>
              <w:jc w:val="center"/>
            </w:pPr>
          </w:p>
        </w:tc>
        <w:tc>
          <w:tcPr>
            <w:tcW w:w="1664" w:type="dxa"/>
            <w:vMerge w:val="restart"/>
            <w:tcBorders>
              <w:top w:val="single" w:sz="4" w:space="0" w:color="auto"/>
              <w:left w:val="single" w:sz="4" w:space="0" w:color="auto"/>
              <w:right w:val="single" w:sz="4" w:space="0" w:color="auto"/>
            </w:tcBorders>
            <w:shd w:val="clear" w:color="auto" w:fill="FFFFFF"/>
            <w:vAlign w:val="center"/>
          </w:tcPr>
          <w:p w:rsidR="00685FC3" w:rsidRPr="00B17EB8" w:rsidRDefault="00685FC3" w:rsidP="00916C78">
            <w:pPr>
              <w:jc w:val="center"/>
            </w:pPr>
            <w:r w:rsidRPr="00B17EB8">
              <w:t>п. Персиановский</w:t>
            </w:r>
          </w:p>
        </w:tc>
        <w:tc>
          <w:tcPr>
            <w:tcW w:w="1763"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Котельная ул. Мира 1а</w:t>
            </w:r>
          </w:p>
        </w:tc>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2,32</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1,79</w:t>
            </w:r>
          </w:p>
        </w:tc>
        <w:tc>
          <w:tcPr>
            <w:tcW w:w="102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rPr>
                <w:b/>
                <w:bCs/>
              </w:rPr>
              <w:t>-</w:t>
            </w:r>
          </w:p>
        </w:tc>
      </w:tr>
      <w:tr w:rsidR="00685FC3" w:rsidRPr="00B17EB8" w:rsidTr="00916C78">
        <w:trPr>
          <w:trHeight w:val="20"/>
        </w:trPr>
        <w:tc>
          <w:tcPr>
            <w:tcW w:w="1763" w:type="dxa"/>
            <w:vMerge/>
            <w:tcBorders>
              <w:left w:val="single" w:sz="4" w:space="0" w:color="auto"/>
              <w:right w:val="single" w:sz="4" w:space="0" w:color="auto"/>
            </w:tcBorders>
            <w:shd w:val="clear" w:color="auto" w:fill="FFFFFF"/>
            <w:vAlign w:val="center"/>
          </w:tcPr>
          <w:p w:rsidR="00685FC3" w:rsidRPr="00B17EB8" w:rsidRDefault="00685FC3" w:rsidP="00916C78">
            <w:pPr>
              <w:jc w:val="center"/>
            </w:pPr>
          </w:p>
        </w:tc>
        <w:tc>
          <w:tcPr>
            <w:tcW w:w="1664" w:type="dxa"/>
            <w:vMerge/>
            <w:tcBorders>
              <w:left w:val="single" w:sz="4" w:space="0" w:color="auto"/>
              <w:right w:val="single" w:sz="4" w:space="0" w:color="auto"/>
            </w:tcBorders>
            <w:shd w:val="clear" w:color="auto" w:fill="FFFFFF"/>
            <w:vAlign w:val="center"/>
          </w:tcPr>
          <w:p w:rsidR="00685FC3" w:rsidRPr="00B17EB8" w:rsidRDefault="00685FC3" w:rsidP="00916C78">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Котельная ул. Мичурина 2а</w:t>
            </w:r>
          </w:p>
        </w:tc>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12,00</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12,00</w:t>
            </w:r>
          </w:p>
        </w:tc>
        <w:tc>
          <w:tcPr>
            <w:tcW w:w="102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rPr>
                <w:b/>
                <w:bCs/>
              </w:rPr>
              <w:t>-</w:t>
            </w:r>
          </w:p>
        </w:tc>
      </w:tr>
      <w:tr w:rsidR="00685FC3" w:rsidRPr="00B17EB8" w:rsidTr="00916C78">
        <w:trPr>
          <w:trHeight w:val="20"/>
        </w:trPr>
        <w:tc>
          <w:tcPr>
            <w:tcW w:w="1763" w:type="dxa"/>
            <w:vMerge/>
            <w:tcBorders>
              <w:left w:val="single" w:sz="4" w:space="0" w:color="auto"/>
              <w:right w:val="single" w:sz="4" w:space="0" w:color="auto"/>
            </w:tcBorders>
            <w:shd w:val="clear" w:color="auto" w:fill="FFFFFF"/>
            <w:vAlign w:val="center"/>
          </w:tcPr>
          <w:p w:rsidR="00685FC3" w:rsidRPr="00B17EB8" w:rsidRDefault="00685FC3" w:rsidP="00916C78">
            <w:pPr>
              <w:jc w:val="center"/>
            </w:pPr>
          </w:p>
        </w:tc>
        <w:tc>
          <w:tcPr>
            <w:tcW w:w="1664" w:type="dxa"/>
            <w:vMerge/>
            <w:tcBorders>
              <w:left w:val="single" w:sz="4" w:space="0" w:color="auto"/>
              <w:right w:val="single" w:sz="4" w:space="0" w:color="auto"/>
            </w:tcBorders>
            <w:shd w:val="clear" w:color="auto" w:fill="FFFFFF"/>
            <w:vAlign w:val="center"/>
          </w:tcPr>
          <w:p w:rsidR="00685FC3" w:rsidRPr="00B17EB8" w:rsidRDefault="00685FC3" w:rsidP="00916C78">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Котельная ул. Московская 26а</w:t>
            </w:r>
          </w:p>
        </w:tc>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0,36</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rPr>
                <w:b/>
                <w:bCs/>
              </w:rPr>
              <w:t>-</w:t>
            </w:r>
          </w:p>
        </w:tc>
        <w:tc>
          <w:tcPr>
            <w:tcW w:w="1284"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0,36</w:t>
            </w:r>
          </w:p>
        </w:tc>
        <w:tc>
          <w:tcPr>
            <w:tcW w:w="102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rPr>
                <w:b/>
                <w:bCs/>
              </w:rPr>
              <w:t>-</w:t>
            </w:r>
          </w:p>
        </w:tc>
      </w:tr>
      <w:tr w:rsidR="00685FC3" w:rsidRPr="00B17EB8" w:rsidTr="00916C78">
        <w:trPr>
          <w:trHeight w:val="20"/>
        </w:trPr>
        <w:tc>
          <w:tcPr>
            <w:tcW w:w="1763" w:type="dxa"/>
            <w:vMerge/>
            <w:tcBorders>
              <w:left w:val="single" w:sz="4" w:space="0" w:color="auto"/>
              <w:bottom w:val="single" w:sz="4" w:space="0" w:color="auto"/>
              <w:right w:val="single" w:sz="4" w:space="0" w:color="auto"/>
            </w:tcBorders>
            <w:shd w:val="clear" w:color="auto" w:fill="FFFFFF"/>
            <w:vAlign w:val="center"/>
          </w:tcPr>
          <w:p w:rsidR="00685FC3" w:rsidRPr="00B17EB8" w:rsidRDefault="00685FC3" w:rsidP="00916C78">
            <w:pPr>
              <w:jc w:val="center"/>
            </w:pPr>
          </w:p>
        </w:tc>
        <w:tc>
          <w:tcPr>
            <w:tcW w:w="1664" w:type="dxa"/>
            <w:vMerge/>
            <w:tcBorders>
              <w:left w:val="single" w:sz="4" w:space="0" w:color="auto"/>
              <w:bottom w:val="single" w:sz="4" w:space="0" w:color="auto"/>
              <w:right w:val="single" w:sz="4" w:space="0" w:color="auto"/>
            </w:tcBorders>
            <w:shd w:val="clear" w:color="auto" w:fill="FFFFFF"/>
            <w:vAlign w:val="center"/>
          </w:tcPr>
          <w:p w:rsidR="00685FC3" w:rsidRPr="00B17EB8" w:rsidRDefault="00685FC3" w:rsidP="00916C78">
            <w:pPr>
              <w:jc w:val="center"/>
            </w:pPr>
          </w:p>
        </w:tc>
        <w:tc>
          <w:tcPr>
            <w:tcW w:w="1763" w:type="dxa"/>
            <w:tcBorders>
              <w:top w:val="single" w:sz="6" w:space="0" w:color="auto"/>
              <w:left w:val="single" w:sz="4"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Октябрьская 1</w:t>
            </w:r>
          </w:p>
        </w:tc>
        <w:tc>
          <w:tcPr>
            <w:tcW w:w="1371"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0,26</w:t>
            </w:r>
          </w:p>
        </w:tc>
        <w:tc>
          <w:tcPr>
            <w:tcW w:w="992" w:type="dxa"/>
            <w:tcBorders>
              <w:top w:val="single" w:sz="6" w:space="0" w:color="auto"/>
              <w:left w:val="single" w:sz="6" w:space="0" w:color="auto"/>
              <w:bottom w:val="single" w:sz="6" w:space="0" w:color="auto"/>
              <w:right w:val="single" w:sz="6" w:space="0" w:color="auto"/>
            </w:tcBorders>
            <w:shd w:val="clear" w:color="auto" w:fill="FFFFFF"/>
            <w:vAlign w:val="center"/>
          </w:tcPr>
          <w:p w:rsidR="00685FC3" w:rsidRPr="00B17EB8" w:rsidRDefault="00685FC3" w:rsidP="00916C78">
            <w:pPr>
              <w:jc w:val="center"/>
            </w:pPr>
            <w:r w:rsidRPr="00B17EB8">
              <w:t>-</w:t>
            </w:r>
          </w:p>
        </w:tc>
        <w:tc>
          <w:tcPr>
            <w:tcW w:w="1284" w:type="dxa"/>
            <w:tcBorders>
              <w:top w:val="single" w:sz="6" w:space="0" w:color="auto"/>
              <w:left w:val="single" w:sz="6"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0,258</w:t>
            </w:r>
          </w:p>
        </w:tc>
        <w:tc>
          <w:tcPr>
            <w:tcW w:w="1024" w:type="dxa"/>
            <w:tcBorders>
              <w:top w:val="single" w:sz="6" w:space="0" w:color="auto"/>
              <w:left w:val="single" w:sz="4" w:space="0" w:color="auto"/>
              <w:bottom w:val="single" w:sz="6" w:space="0" w:color="auto"/>
              <w:right w:val="single" w:sz="4" w:space="0" w:color="auto"/>
            </w:tcBorders>
            <w:shd w:val="clear" w:color="auto" w:fill="FFFFFF"/>
            <w:vAlign w:val="center"/>
          </w:tcPr>
          <w:p w:rsidR="00685FC3" w:rsidRPr="00B17EB8" w:rsidRDefault="00685FC3" w:rsidP="00916C78">
            <w:pPr>
              <w:jc w:val="center"/>
            </w:pPr>
            <w:r w:rsidRPr="00B17EB8">
              <w:t>-</w:t>
            </w:r>
          </w:p>
        </w:tc>
      </w:tr>
      <w:tr w:rsidR="00685FC3" w:rsidRPr="00B17EB8" w:rsidTr="00916C78">
        <w:trPr>
          <w:trHeight w:val="20"/>
        </w:trPr>
        <w:tc>
          <w:tcPr>
            <w:tcW w:w="5190" w:type="dxa"/>
            <w:gridSpan w:val="3"/>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rPr>
                <w:b/>
              </w:rPr>
            </w:pPr>
            <w:r w:rsidRPr="00B17EB8">
              <w:rPr>
                <w:b/>
              </w:rPr>
              <w:t>Общая тепловая мощность</w:t>
            </w:r>
          </w:p>
        </w:tc>
        <w:tc>
          <w:tcPr>
            <w:tcW w:w="2363" w:type="dxa"/>
            <w:gridSpan w:val="2"/>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32,61</w:t>
            </w:r>
          </w:p>
        </w:tc>
        <w:tc>
          <w:tcPr>
            <w:tcW w:w="2308" w:type="dxa"/>
            <w:gridSpan w:val="2"/>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32,078</w:t>
            </w:r>
          </w:p>
        </w:tc>
      </w:tr>
    </w:tbl>
    <w:p w:rsidR="00685FC3" w:rsidRPr="00B17EB8" w:rsidRDefault="00685FC3" w:rsidP="00685FC3">
      <w:bookmarkStart w:id="30" w:name="_Toc381195120"/>
      <w:r w:rsidRPr="00B17EB8">
        <w:t>На территории МО «Персиановское сельское поселение» производственные котельные отсутствуют.</w:t>
      </w:r>
    </w:p>
    <w:p w:rsidR="00685FC3" w:rsidRPr="00B17EB8" w:rsidRDefault="00685FC3" w:rsidP="00685FC3">
      <w:pPr>
        <w:rPr>
          <w:bCs/>
          <w:i/>
        </w:rPr>
      </w:pPr>
      <w:bookmarkStart w:id="31" w:name="_Toc447875765"/>
      <w:bookmarkEnd w:id="30"/>
      <w:r w:rsidRPr="00B17EB8">
        <w:rPr>
          <w:bCs/>
          <w:i/>
        </w:rPr>
        <w:t>Источники тепловой энергии</w:t>
      </w:r>
      <w:bookmarkEnd w:id="31"/>
    </w:p>
    <w:p w:rsidR="00685FC3" w:rsidRPr="00B17EB8" w:rsidRDefault="00685FC3" w:rsidP="00685FC3">
      <w:r w:rsidRPr="00B17EB8">
        <w:t>На территории поселения расположено5 источников тепловой энергии.</w:t>
      </w:r>
    </w:p>
    <w:p w:rsidR="00685FC3" w:rsidRPr="00B17EB8" w:rsidRDefault="00685FC3" w:rsidP="00685FC3">
      <w:r w:rsidRPr="00B17EB8">
        <w:t xml:space="preserve">По состоянию на начало 2019 г. централизованное теплоснабжение в МО «Персиановское сельское поселение» представлено 5 котельными, расположенными на территории поселения. </w:t>
      </w:r>
    </w:p>
    <w:p w:rsidR="00685FC3" w:rsidRPr="00B17EB8" w:rsidRDefault="00685FC3" w:rsidP="00685FC3">
      <w:pPr>
        <w:pStyle w:val="a3"/>
        <w:widowControl w:val="0"/>
        <w:numPr>
          <w:ilvl w:val="0"/>
          <w:numId w:val="30"/>
        </w:numPr>
        <w:tabs>
          <w:tab w:val="left" w:pos="284"/>
        </w:tabs>
        <w:autoSpaceDE w:val="0"/>
        <w:ind w:left="0" w:firstLine="567"/>
        <w:jc w:val="both"/>
      </w:pPr>
      <w:r w:rsidRPr="00B17EB8">
        <w:rPr>
          <w:b/>
          <w:i/>
        </w:rPr>
        <w:t>Котельная № 1 улица Петрушко 10, п. Казачьи Лагери</w:t>
      </w:r>
      <w:r w:rsidRPr="00B17EB8">
        <w:t>:</w:t>
      </w:r>
    </w:p>
    <w:p w:rsidR="00685FC3" w:rsidRPr="00B17EB8" w:rsidRDefault="00685FC3" w:rsidP="00685FC3">
      <w:pPr>
        <w:widowControl w:val="0"/>
        <w:tabs>
          <w:tab w:val="left" w:pos="284"/>
        </w:tabs>
        <w:autoSpaceDE w:val="0"/>
        <w:ind w:firstLine="567"/>
        <w:jc w:val="both"/>
      </w:pPr>
      <w:r w:rsidRPr="00B17EB8">
        <w:t xml:space="preserve"> установленная мощность 17,6 Гкал/ч;</w:t>
      </w:r>
    </w:p>
    <w:p w:rsidR="00685FC3" w:rsidRPr="00B17EB8" w:rsidRDefault="00685FC3" w:rsidP="00685FC3">
      <w:pPr>
        <w:widowControl w:val="0"/>
        <w:tabs>
          <w:tab w:val="left" w:pos="284"/>
        </w:tabs>
        <w:autoSpaceDE w:val="0"/>
        <w:ind w:firstLine="567"/>
        <w:jc w:val="both"/>
      </w:pPr>
      <w:r w:rsidRPr="00B17EB8">
        <w:t xml:space="preserve"> температурный график - 95/70 </w:t>
      </w:r>
      <w:r w:rsidRPr="00B17EB8">
        <w:rPr>
          <w:vertAlign w:val="superscript"/>
        </w:rPr>
        <w:t>0</w:t>
      </w:r>
      <w:r w:rsidRPr="00B17EB8">
        <w:t>С;</w:t>
      </w:r>
    </w:p>
    <w:p w:rsidR="00685FC3" w:rsidRPr="00B17EB8" w:rsidRDefault="00685FC3" w:rsidP="00685FC3">
      <w:pPr>
        <w:widowControl w:val="0"/>
        <w:tabs>
          <w:tab w:val="left" w:pos="284"/>
        </w:tabs>
        <w:autoSpaceDE w:val="0"/>
        <w:ind w:firstLine="567"/>
        <w:jc w:val="both"/>
      </w:pPr>
      <w:r w:rsidRPr="00B17EB8">
        <w:t xml:space="preserve"> система теплоснабжения – 4-х-трубная.</w:t>
      </w:r>
    </w:p>
    <w:p w:rsidR="00685FC3" w:rsidRPr="00B17EB8" w:rsidRDefault="00685FC3" w:rsidP="00685FC3">
      <w:pPr>
        <w:widowControl w:val="0"/>
        <w:tabs>
          <w:tab w:val="left" w:pos="284"/>
        </w:tabs>
        <w:autoSpaceDE w:val="0"/>
        <w:ind w:firstLine="567"/>
        <w:jc w:val="both"/>
      </w:pPr>
      <w:r w:rsidRPr="00B17EB8">
        <w:t xml:space="preserve">В п. Казачьи Лагери Персиановского сельского поселения централизованное теплоснабжение представлено одним источником, расположенным по улице Петрушко 10, где преобладают жилые дома, а также социально значимые объекты (фельдшерско-акушерский пункт, культурные учреждения, казарменная зона в/ч 3667, магазины и так далее). </w:t>
      </w:r>
    </w:p>
    <w:p w:rsidR="00685FC3" w:rsidRPr="00B17EB8" w:rsidRDefault="00685FC3" w:rsidP="00685FC3">
      <w:pPr>
        <w:tabs>
          <w:tab w:val="left" w:pos="284"/>
        </w:tabs>
        <w:ind w:firstLine="567"/>
        <w:jc w:val="both"/>
      </w:pPr>
      <w:r w:rsidRPr="00B17EB8">
        <w:rPr>
          <w:b/>
          <w:i/>
        </w:rPr>
        <w:t>2. Котельная № 2 улица Мичурина, 2а п. Персиановский</w:t>
      </w:r>
      <w:r w:rsidRPr="00B17EB8">
        <w:t>:</w:t>
      </w:r>
    </w:p>
    <w:p w:rsidR="00685FC3" w:rsidRPr="00B17EB8" w:rsidRDefault="00685FC3" w:rsidP="00685FC3">
      <w:pPr>
        <w:tabs>
          <w:tab w:val="left" w:pos="284"/>
        </w:tabs>
        <w:ind w:firstLine="567"/>
        <w:jc w:val="both"/>
      </w:pPr>
      <w:r w:rsidRPr="00B17EB8">
        <w:t>установленная мощность 12 Гкал/ч;</w:t>
      </w:r>
    </w:p>
    <w:p w:rsidR="00685FC3" w:rsidRPr="00B17EB8" w:rsidRDefault="00685FC3" w:rsidP="00685FC3">
      <w:pPr>
        <w:tabs>
          <w:tab w:val="left" w:pos="284"/>
        </w:tabs>
        <w:ind w:firstLine="567"/>
        <w:jc w:val="both"/>
      </w:pPr>
      <w:r w:rsidRPr="00B17EB8">
        <w:t>температурный график - 95/70</w:t>
      </w:r>
      <w:r w:rsidRPr="00B17EB8">
        <w:sym w:font="Symbol" w:char="F0B0"/>
      </w:r>
      <w:r w:rsidRPr="00B17EB8">
        <w:t>С;</w:t>
      </w:r>
    </w:p>
    <w:p w:rsidR="00685FC3" w:rsidRPr="00B17EB8" w:rsidRDefault="00685FC3" w:rsidP="00685FC3">
      <w:pPr>
        <w:tabs>
          <w:tab w:val="left" w:pos="284"/>
        </w:tabs>
        <w:ind w:firstLine="567"/>
        <w:jc w:val="both"/>
      </w:pPr>
      <w:r w:rsidRPr="00B17EB8">
        <w:t>система теплоснабжения - двухтрубная.</w:t>
      </w:r>
    </w:p>
    <w:p w:rsidR="00685FC3" w:rsidRPr="00B17EB8" w:rsidRDefault="00685FC3" w:rsidP="00685FC3">
      <w:pPr>
        <w:tabs>
          <w:tab w:val="left" w:pos="284"/>
        </w:tabs>
        <w:ind w:firstLine="567"/>
        <w:jc w:val="both"/>
      </w:pPr>
      <w:r w:rsidRPr="00B17EB8">
        <w:t xml:space="preserve">Котельная отапливает образовательные учреждения, многоквартирные жилые дома. Остальную территорию охватывает индивидуальное теплоснабжение, которое распространяется не только на частный сектор, но и на жилые дома и социально-значимые объекты. Основным видом топлива служит природный газ. </w:t>
      </w:r>
    </w:p>
    <w:p w:rsidR="00685FC3" w:rsidRPr="00B17EB8" w:rsidRDefault="00685FC3" w:rsidP="00685FC3">
      <w:pPr>
        <w:widowControl w:val="0"/>
        <w:tabs>
          <w:tab w:val="left" w:pos="284"/>
        </w:tabs>
        <w:autoSpaceDE w:val="0"/>
        <w:ind w:firstLine="567"/>
        <w:jc w:val="both"/>
      </w:pPr>
      <w:r w:rsidRPr="00B17EB8">
        <w:rPr>
          <w:b/>
          <w:i/>
        </w:rPr>
        <w:t>3. Котельная № 3 улица Мира, 1 п. Персиановский</w:t>
      </w:r>
      <w:r w:rsidRPr="00B17EB8">
        <w:t>:</w:t>
      </w:r>
    </w:p>
    <w:p w:rsidR="00685FC3" w:rsidRPr="00B17EB8" w:rsidRDefault="00685FC3" w:rsidP="00685FC3">
      <w:pPr>
        <w:widowControl w:val="0"/>
        <w:tabs>
          <w:tab w:val="left" w:pos="284"/>
        </w:tabs>
        <w:autoSpaceDE w:val="0"/>
        <w:ind w:firstLine="567"/>
        <w:jc w:val="both"/>
      </w:pPr>
      <w:r w:rsidRPr="00B17EB8">
        <w:t>установленная мощность 2,32 Гкал/ч;</w:t>
      </w:r>
    </w:p>
    <w:p w:rsidR="00685FC3" w:rsidRPr="00B17EB8" w:rsidRDefault="00685FC3" w:rsidP="00685FC3">
      <w:pPr>
        <w:widowControl w:val="0"/>
        <w:tabs>
          <w:tab w:val="left" w:pos="284"/>
        </w:tabs>
        <w:autoSpaceDE w:val="0"/>
        <w:ind w:firstLine="567"/>
        <w:jc w:val="both"/>
      </w:pPr>
      <w:r w:rsidRPr="00B17EB8">
        <w:t xml:space="preserve">температурный график - 95/70 </w:t>
      </w:r>
      <w:r w:rsidRPr="00B17EB8">
        <w:rPr>
          <w:vertAlign w:val="superscript"/>
        </w:rPr>
        <w:t>0</w:t>
      </w:r>
      <w:r w:rsidRPr="00B17EB8">
        <w:t>С;</w:t>
      </w:r>
    </w:p>
    <w:p w:rsidR="00685FC3" w:rsidRPr="00B17EB8" w:rsidRDefault="00685FC3" w:rsidP="00685FC3">
      <w:pPr>
        <w:widowControl w:val="0"/>
        <w:tabs>
          <w:tab w:val="left" w:pos="284"/>
        </w:tabs>
        <w:autoSpaceDE w:val="0"/>
        <w:ind w:firstLine="567"/>
        <w:jc w:val="both"/>
      </w:pPr>
      <w:r w:rsidRPr="00B17EB8">
        <w:t>система теплоснабжения – 4-х-трубная.</w:t>
      </w:r>
    </w:p>
    <w:p w:rsidR="00685FC3" w:rsidRPr="00B17EB8" w:rsidRDefault="00685FC3" w:rsidP="00685FC3">
      <w:pPr>
        <w:widowControl w:val="0"/>
        <w:tabs>
          <w:tab w:val="left" w:pos="284"/>
        </w:tabs>
        <w:autoSpaceDE w:val="0"/>
        <w:ind w:firstLine="567"/>
        <w:jc w:val="both"/>
      </w:pPr>
      <w:r w:rsidRPr="00B17EB8">
        <w:t xml:space="preserve">Расположена ближе к центральной части населенного пункта по улице Мира, 1, и осуществляет теплоснабжение многоквартирных жилых домов. </w:t>
      </w:r>
    </w:p>
    <w:p w:rsidR="00685FC3" w:rsidRPr="00B17EB8" w:rsidRDefault="00685FC3" w:rsidP="00685FC3">
      <w:pPr>
        <w:widowControl w:val="0"/>
        <w:tabs>
          <w:tab w:val="left" w:pos="284"/>
        </w:tabs>
        <w:autoSpaceDE w:val="0"/>
        <w:ind w:firstLine="567"/>
        <w:jc w:val="both"/>
        <w:rPr>
          <w:b/>
          <w:i/>
        </w:rPr>
      </w:pPr>
      <w:r w:rsidRPr="00B17EB8">
        <w:rPr>
          <w:b/>
          <w:i/>
        </w:rPr>
        <w:t>4. Котельная № 4 улица Московская, 26 а п. Персиановский:</w:t>
      </w:r>
    </w:p>
    <w:p w:rsidR="00685FC3" w:rsidRPr="00B17EB8" w:rsidRDefault="00685FC3" w:rsidP="00685FC3">
      <w:pPr>
        <w:widowControl w:val="0"/>
        <w:tabs>
          <w:tab w:val="left" w:pos="284"/>
        </w:tabs>
        <w:autoSpaceDE w:val="0"/>
        <w:ind w:firstLine="567"/>
        <w:jc w:val="both"/>
      </w:pPr>
      <w:r w:rsidRPr="00B17EB8">
        <w:t>установленная мощность 0,38 Гкал/час;</w:t>
      </w:r>
    </w:p>
    <w:p w:rsidR="00685FC3" w:rsidRPr="00B17EB8" w:rsidRDefault="00685FC3" w:rsidP="00685FC3">
      <w:pPr>
        <w:widowControl w:val="0"/>
        <w:tabs>
          <w:tab w:val="left" w:pos="284"/>
        </w:tabs>
        <w:autoSpaceDE w:val="0"/>
        <w:ind w:firstLine="567"/>
        <w:jc w:val="both"/>
      </w:pPr>
      <w:r w:rsidRPr="00B17EB8">
        <w:t xml:space="preserve"> температурный график - 95/70 </w:t>
      </w:r>
      <w:r w:rsidRPr="00B17EB8">
        <w:rPr>
          <w:vertAlign w:val="superscript"/>
        </w:rPr>
        <w:t>0</w:t>
      </w:r>
      <w:r w:rsidRPr="00B17EB8">
        <w:t>С;</w:t>
      </w:r>
    </w:p>
    <w:p w:rsidR="00685FC3" w:rsidRPr="00B17EB8" w:rsidRDefault="00685FC3" w:rsidP="00685FC3">
      <w:pPr>
        <w:widowControl w:val="0"/>
        <w:tabs>
          <w:tab w:val="left" w:pos="284"/>
        </w:tabs>
        <w:autoSpaceDE w:val="0"/>
        <w:ind w:firstLine="567"/>
        <w:jc w:val="both"/>
      </w:pPr>
      <w:r w:rsidRPr="00B17EB8">
        <w:t xml:space="preserve"> система теплоснабжения - двухтрубная.</w:t>
      </w:r>
    </w:p>
    <w:p w:rsidR="00685FC3" w:rsidRPr="00B17EB8" w:rsidRDefault="00685FC3" w:rsidP="00685FC3">
      <w:pPr>
        <w:widowControl w:val="0"/>
        <w:tabs>
          <w:tab w:val="left" w:pos="284"/>
        </w:tabs>
        <w:autoSpaceDE w:val="0"/>
        <w:ind w:firstLine="567"/>
        <w:jc w:val="both"/>
      </w:pPr>
      <w:r w:rsidRPr="00B17EB8">
        <w:t xml:space="preserve">Котельная осуществляет теплоснабжение многоквартирных жилых домов. </w:t>
      </w:r>
    </w:p>
    <w:p w:rsidR="00685FC3" w:rsidRPr="00B17EB8" w:rsidRDefault="00685FC3" w:rsidP="00685FC3">
      <w:pPr>
        <w:widowControl w:val="0"/>
        <w:tabs>
          <w:tab w:val="left" w:pos="284"/>
        </w:tabs>
        <w:autoSpaceDE w:val="0"/>
        <w:ind w:firstLine="567"/>
        <w:jc w:val="both"/>
        <w:rPr>
          <w:b/>
          <w:i/>
        </w:rPr>
      </w:pPr>
      <w:r w:rsidRPr="00B17EB8">
        <w:rPr>
          <w:b/>
          <w:i/>
        </w:rPr>
        <w:t>5. Котельная № 5 улица Октябрьская, 1 п. Персиановский:</w:t>
      </w:r>
    </w:p>
    <w:p w:rsidR="00685FC3" w:rsidRPr="00B17EB8" w:rsidRDefault="00685FC3" w:rsidP="00685FC3">
      <w:pPr>
        <w:widowControl w:val="0"/>
        <w:tabs>
          <w:tab w:val="left" w:pos="284"/>
        </w:tabs>
        <w:autoSpaceDE w:val="0"/>
        <w:ind w:firstLine="567"/>
        <w:jc w:val="both"/>
      </w:pPr>
      <w:r w:rsidRPr="00B17EB8">
        <w:t>установленная мощность 0,26 Гкал/час;</w:t>
      </w:r>
    </w:p>
    <w:p w:rsidR="00685FC3" w:rsidRPr="00B17EB8" w:rsidRDefault="00685FC3" w:rsidP="00685FC3">
      <w:pPr>
        <w:widowControl w:val="0"/>
        <w:tabs>
          <w:tab w:val="left" w:pos="284"/>
        </w:tabs>
        <w:autoSpaceDE w:val="0"/>
        <w:ind w:firstLine="567"/>
        <w:jc w:val="both"/>
      </w:pPr>
      <w:r w:rsidRPr="00B17EB8">
        <w:t xml:space="preserve"> температурный график - 95/70 </w:t>
      </w:r>
      <w:r w:rsidRPr="00B17EB8">
        <w:rPr>
          <w:vertAlign w:val="superscript"/>
        </w:rPr>
        <w:t>0</w:t>
      </w:r>
      <w:r w:rsidRPr="00B17EB8">
        <w:t>С;</w:t>
      </w:r>
    </w:p>
    <w:p w:rsidR="00685FC3" w:rsidRPr="00B17EB8" w:rsidRDefault="00685FC3" w:rsidP="00685FC3">
      <w:pPr>
        <w:widowControl w:val="0"/>
        <w:tabs>
          <w:tab w:val="left" w:pos="284"/>
        </w:tabs>
        <w:autoSpaceDE w:val="0"/>
        <w:ind w:firstLine="567"/>
        <w:jc w:val="both"/>
      </w:pPr>
      <w:r w:rsidRPr="00B17EB8">
        <w:t xml:space="preserve"> система теплоснабжения - двухтрубная.</w:t>
      </w:r>
    </w:p>
    <w:p w:rsidR="00685FC3" w:rsidRPr="00B17EB8" w:rsidRDefault="00685FC3" w:rsidP="00685FC3">
      <w:pPr>
        <w:widowControl w:val="0"/>
        <w:tabs>
          <w:tab w:val="left" w:pos="284"/>
        </w:tabs>
        <w:autoSpaceDE w:val="0"/>
        <w:ind w:firstLine="567"/>
        <w:jc w:val="both"/>
      </w:pPr>
      <w:r w:rsidRPr="00B17EB8">
        <w:t>По данному адресу расположены котлы наружного размещения марки АОГВ-100-3 штуки. Котельное оборудование отапливает один жилой дом. Наружные сети отсутствуют.</w:t>
      </w:r>
    </w:p>
    <w:p w:rsidR="00685FC3" w:rsidRPr="00B17EB8" w:rsidRDefault="00685FC3" w:rsidP="00685FC3">
      <w:pPr>
        <w:pStyle w:val="14"/>
        <w:tabs>
          <w:tab w:val="left" w:pos="284"/>
        </w:tabs>
        <w:spacing w:line="240" w:lineRule="auto"/>
        <w:ind w:firstLine="567"/>
        <w:rPr>
          <w:sz w:val="24"/>
          <w:szCs w:val="24"/>
        </w:rPr>
      </w:pPr>
      <w:r w:rsidRPr="00B17EB8">
        <w:rPr>
          <w:rFonts w:eastAsia="Calibri"/>
          <w:sz w:val="24"/>
          <w:szCs w:val="24"/>
        </w:rPr>
        <w:t>Все котельные, расположенные на территории поселения, являются отопительными: они предназначены для систем отопления, вентиляции, горячего водоснабжения жилых, общественных и других зданий.</w:t>
      </w:r>
    </w:p>
    <w:p w:rsidR="00685FC3" w:rsidRPr="00B17EB8" w:rsidRDefault="00685FC3" w:rsidP="00685FC3">
      <w:pPr>
        <w:tabs>
          <w:tab w:val="left" w:pos="284"/>
        </w:tabs>
        <w:ind w:firstLine="567"/>
        <w:jc w:val="both"/>
      </w:pPr>
      <w:r w:rsidRPr="00B17EB8">
        <w:t>Перечень котельных представлен соответственно следующему делению:</w:t>
      </w:r>
    </w:p>
    <w:p w:rsidR="00685FC3" w:rsidRPr="00B17EB8" w:rsidRDefault="00685FC3" w:rsidP="00685FC3">
      <w:pPr>
        <w:tabs>
          <w:tab w:val="left" w:pos="284"/>
        </w:tabs>
        <w:ind w:firstLine="567"/>
        <w:jc w:val="both"/>
      </w:pPr>
      <w:r w:rsidRPr="00B17EB8">
        <w:lastRenderedPageBreak/>
        <w:t>По мощности котельных:</w:t>
      </w:r>
    </w:p>
    <w:p w:rsidR="00685FC3" w:rsidRPr="00B17EB8" w:rsidRDefault="00685FC3" w:rsidP="00685FC3">
      <w:pPr>
        <w:pStyle w:val="a3"/>
        <w:numPr>
          <w:ilvl w:val="0"/>
          <w:numId w:val="28"/>
        </w:numPr>
        <w:tabs>
          <w:tab w:val="left" w:pos="284"/>
          <w:tab w:val="left" w:pos="993"/>
        </w:tabs>
        <w:suppressAutoHyphens w:val="0"/>
        <w:ind w:left="0" w:firstLine="567"/>
        <w:jc w:val="both"/>
      </w:pPr>
      <w:r w:rsidRPr="00B17EB8">
        <w:t>крупные котельные (от 10 и свыше Гкал/час) -2 котельных;</w:t>
      </w:r>
    </w:p>
    <w:p w:rsidR="00685FC3" w:rsidRPr="00B17EB8" w:rsidRDefault="00685FC3" w:rsidP="00685FC3">
      <w:pPr>
        <w:pStyle w:val="a3"/>
        <w:numPr>
          <w:ilvl w:val="0"/>
          <w:numId w:val="28"/>
        </w:numPr>
        <w:tabs>
          <w:tab w:val="left" w:pos="284"/>
          <w:tab w:val="left" w:pos="993"/>
        </w:tabs>
        <w:suppressAutoHyphens w:val="0"/>
        <w:ind w:left="0" w:firstLine="567"/>
        <w:jc w:val="both"/>
      </w:pPr>
      <w:r w:rsidRPr="00B17EB8">
        <w:t>средние котельные (от 3 до 10Гкал/час) - 0 котельная;</w:t>
      </w:r>
    </w:p>
    <w:p w:rsidR="00685FC3" w:rsidRPr="00B17EB8" w:rsidRDefault="00685FC3" w:rsidP="00685FC3">
      <w:pPr>
        <w:pStyle w:val="a3"/>
        <w:numPr>
          <w:ilvl w:val="0"/>
          <w:numId w:val="28"/>
        </w:numPr>
        <w:tabs>
          <w:tab w:val="left" w:pos="284"/>
          <w:tab w:val="left" w:pos="993"/>
        </w:tabs>
        <w:suppressAutoHyphens w:val="0"/>
        <w:ind w:left="0" w:firstLine="567"/>
        <w:jc w:val="both"/>
      </w:pPr>
      <w:r w:rsidRPr="00B17EB8">
        <w:t>малые котельные (до 3Гкал/час)- 3 котельных.</w:t>
      </w:r>
    </w:p>
    <w:p w:rsidR="00685FC3" w:rsidRPr="00B17EB8" w:rsidRDefault="00685FC3" w:rsidP="00685FC3">
      <w:pPr>
        <w:tabs>
          <w:tab w:val="left" w:pos="284"/>
        </w:tabs>
        <w:ind w:firstLine="567"/>
        <w:jc w:val="both"/>
      </w:pPr>
      <w:r w:rsidRPr="00B17EB8">
        <w:t>Топливом для котельных является природный газ. Стальные трубопроводы тепловой сети проложены в основном в непроходных каналах, имеются участки трубопроводов, проложенных надземным способом.</w:t>
      </w:r>
    </w:p>
    <w:p w:rsidR="00685FC3" w:rsidRPr="00B17EB8" w:rsidRDefault="00685FC3" w:rsidP="00685FC3">
      <w:pPr>
        <w:tabs>
          <w:tab w:val="left" w:pos="284"/>
        </w:tabs>
        <w:ind w:firstLine="567"/>
        <w:jc w:val="both"/>
      </w:pPr>
      <w:r w:rsidRPr="00B17EB8">
        <w:t>В качестве материала для теплоизоляционной конструкции трубопроводов тепловой сети применены стеклопластик рулонной марки РСТ-А-Л-В, маты теплоизоляционные из стекловолокна URSA, марки М-11-9000-1200-100.</w:t>
      </w:r>
    </w:p>
    <w:p w:rsidR="00685FC3" w:rsidRPr="00B17EB8" w:rsidRDefault="00685FC3" w:rsidP="00685FC3">
      <w:pPr>
        <w:tabs>
          <w:tab w:val="left" w:pos="284"/>
        </w:tabs>
        <w:ind w:firstLine="567"/>
        <w:jc w:val="both"/>
      </w:pPr>
      <w:r w:rsidRPr="00B17EB8">
        <w:t>Утвержденный температурный график регулирования отпуска тепловой энергии – качественный, с параметрами теплоносителя при температуре наружного воздуха, расчетной для проектирования отопления, 95/70</w:t>
      </w:r>
      <w:r w:rsidRPr="00B17EB8">
        <w:rPr>
          <w:vertAlign w:val="superscript"/>
        </w:rPr>
        <w:t>0</w:t>
      </w:r>
      <w:r w:rsidRPr="00B17EB8">
        <w:t>С. Диаметр тепловых сетей от 50 до 200 мм. Единой схемы тепловых сетей в поселке не имеется. Каждая котельная имеет свою зону обслуживания, средний радиус обслуживания – 2000 м, максимальная длина от котельной до объекта составляет 2000 м.</w:t>
      </w:r>
    </w:p>
    <w:p w:rsidR="00685FC3" w:rsidRPr="00B17EB8" w:rsidRDefault="00685FC3" w:rsidP="00685FC3">
      <w:pPr>
        <w:tabs>
          <w:tab w:val="left" w:pos="284"/>
        </w:tabs>
        <w:ind w:firstLine="567"/>
        <w:jc w:val="both"/>
        <w:rPr>
          <w:bCs/>
        </w:rPr>
      </w:pPr>
      <w:bookmarkStart w:id="32" w:name="_Toc381195133"/>
      <w:bookmarkStart w:id="33" w:name="_Toc447875766"/>
      <w:r w:rsidRPr="00B17EB8">
        <w:rPr>
          <w:bCs/>
        </w:rPr>
        <w:t>Состав и технические характеристики основного оборудования (структура основного оборудования)</w:t>
      </w:r>
      <w:bookmarkEnd w:id="32"/>
      <w:bookmarkEnd w:id="33"/>
      <w:r w:rsidRPr="00B17EB8">
        <w:rPr>
          <w:bCs/>
        </w:rPr>
        <w:t xml:space="preserve"> представлены в таблице 2.2.2.</w:t>
      </w:r>
    </w:p>
    <w:p w:rsidR="00685FC3" w:rsidRPr="00B17EB8" w:rsidRDefault="00685FC3" w:rsidP="00685FC3"/>
    <w:p w:rsidR="00685FC3" w:rsidRPr="00B17EB8" w:rsidRDefault="00685FC3" w:rsidP="00685FC3">
      <w:pPr>
        <w:sectPr w:rsidR="00685FC3" w:rsidRPr="00B17EB8" w:rsidSect="005B1202">
          <w:pgSz w:w="11906" w:h="16838"/>
          <w:pgMar w:top="1134" w:right="567" w:bottom="1134" w:left="1701" w:header="567" w:footer="624" w:gutter="0"/>
          <w:cols w:space="708"/>
          <w:titlePg/>
          <w:docGrid w:linePitch="381"/>
        </w:sectPr>
      </w:pPr>
    </w:p>
    <w:tbl>
      <w:tblPr>
        <w:tblpPr w:leftFromText="180" w:rightFromText="180" w:vertAnchor="text" w:horzAnchor="margin" w:tblpY="-231"/>
        <w:tblW w:w="5000" w:type="pct"/>
        <w:tblCellMar>
          <w:left w:w="40" w:type="dxa"/>
          <w:right w:w="40" w:type="dxa"/>
        </w:tblCellMar>
        <w:tblLook w:val="04A0" w:firstRow="1" w:lastRow="0" w:firstColumn="1" w:lastColumn="0" w:noHBand="0" w:noVBand="1"/>
      </w:tblPr>
      <w:tblGrid>
        <w:gridCol w:w="534"/>
        <w:gridCol w:w="1902"/>
        <w:gridCol w:w="3681"/>
        <w:gridCol w:w="772"/>
        <w:gridCol w:w="755"/>
        <w:gridCol w:w="1288"/>
        <w:gridCol w:w="1966"/>
        <w:gridCol w:w="2404"/>
        <w:gridCol w:w="1110"/>
      </w:tblGrid>
      <w:tr w:rsidR="00685FC3" w:rsidRPr="00B17EB8" w:rsidTr="00916C78">
        <w:trPr>
          <w:trHeight w:val="397"/>
        </w:trPr>
        <w:tc>
          <w:tcPr>
            <w:tcW w:w="5000" w:type="pct"/>
            <w:gridSpan w:val="9"/>
            <w:tcBorders>
              <w:top w:val="nil"/>
              <w:bottom w:val="single" w:sz="6" w:space="0" w:color="auto"/>
            </w:tcBorders>
            <w:shd w:val="clear" w:color="auto" w:fill="FFFFFF"/>
            <w:vAlign w:val="center"/>
          </w:tcPr>
          <w:p w:rsidR="00685FC3" w:rsidRPr="00B17EB8" w:rsidRDefault="00685FC3" w:rsidP="00916C78">
            <w:r w:rsidRPr="00B17EB8">
              <w:lastRenderedPageBreak/>
              <w:t>Таблица 2.2.2 – Техническая характеристика оборудования котельных</w:t>
            </w:r>
          </w:p>
        </w:tc>
      </w:tr>
      <w:tr w:rsidR="00685FC3" w:rsidRPr="00B17EB8" w:rsidTr="00916C78">
        <w:trPr>
          <w:trHeight w:val="397"/>
        </w:trPr>
        <w:tc>
          <w:tcPr>
            <w:tcW w:w="1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 п/п</w:t>
            </w:r>
          </w:p>
        </w:tc>
        <w:tc>
          <w:tcPr>
            <w:tcW w:w="660"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Адрес котельной</w:t>
            </w:r>
          </w:p>
        </w:tc>
        <w:tc>
          <w:tcPr>
            <w:tcW w:w="1277"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Тип и количество котлов</w:t>
            </w:r>
          </w:p>
        </w:tc>
        <w:tc>
          <w:tcPr>
            <w:tcW w:w="977" w:type="pct"/>
            <w:gridSpan w:val="3"/>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Произ</w:t>
            </w:r>
            <w:r w:rsidRPr="00B17EB8">
              <w:softHyphen/>
              <w:t>водительность котельной</w:t>
            </w:r>
          </w:p>
        </w:tc>
        <w:tc>
          <w:tcPr>
            <w:tcW w:w="682"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Завод изготовитель</w:t>
            </w:r>
          </w:p>
        </w:tc>
        <w:tc>
          <w:tcPr>
            <w:tcW w:w="834"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Год ввода котлов в эксплуатацию, (кап.ре</w:t>
            </w:r>
            <w:r w:rsidRPr="00B17EB8">
              <w:softHyphen/>
              <w:t>монт)</w:t>
            </w:r>
          </w:p>
        </w:tc>
        <w:tc>
          <w:tcPr>
            <w:tcW w:w="3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Вид топлива</w:t>
            </w:r>
          </w:p>
        </w:tc>
      </w:tr>
      <w:tr w:rsidR="00685FC3" w:rsidRPr="00B17EB8" w:rsidTr="00916C78">
        <w:trPr>
          <w:trHeight w:val="397"/>
        </w:trPr>
        <w:tc>
          <w:tcPr>
            <w:tcW w:w="1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1277"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268" w:type="pct"/>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Гкал/ч</w:t>
            </w:r>
          </w:p>
        </w:tc>
        <w:tc>
          <w:tcPr>
            <w:tcW w:w="262" w:type="pct"/>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t>МВт</w:t>
            </w:r>
          </w:p>
        </w:tc>
        <w:tc>
          <w:tcPr>
            <w:tcW w:w="447" w:type="pct"/>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t>Всего Гкал/МВт</w:t>
            </w:r>
          </w:p>
        </w:tc>
        <w:tc>
          <w:tcPr>
            <w:tcW w:w="682" w:type="pct"/>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834"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3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1</w:t>
            </w:r>
          </w:p>
        </w:tc>
        <w:tc>
          <w:tcPr>
            <w:tcW w:w="660"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w:t>
            </w: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3</w:t>
            </w:r>
          </w:p>
        </w:tc>
        <w:tc>
          <w:tcPr>
            <w:tcW w:w="268" w:type="pct"/>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4</w:t>
            </w:r>
          </w:p>
        </w:tc>
        <w:tc>
          <w:tcPr>
            <w:tcW w:w="262" w:type="pct"/>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t>5</w:t>
            </w:r>
          </w:p>
        </w:tc>
        <w:tc>
          <w:tcPr>
            <w:tcW w:w="447" w:type="pct"/>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t>6</w:t>
            </w:r>
          </w:p>
        </w:tc>
        <w:tc>
          <w:tcPr>
            <w:tcW w:w="682"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7</w:t>
            </w: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8</w:t>
            </w:r>
          </w:p>
        </w:tc>
        <w:tc>
          <w:tcPr>
            <w:tcW w:w="385"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9</w:t>
            </w:r>
          </w:p>
        </w:tc>
      </w:tr>
      <w:tr w:rsidR="00685FC3" w:rsidRPr="00B17EB8" w:rsidTr="00916C78">
        <w:trPr>
          <w:trHeight w:val="397"/>
        </w:trPr>
        <w:tc>
          <w:tcPr>
            <w:tcW w:w="1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1</w:t>
            </w:r>
          </w:p>
        </w:tc>
        <w:tc>
          <w:tcPr>
            <w:tcW w:w="660"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п. Казачьи Лагери</w:t>
            </w:r>
          </w:p>
          <w:p w:rsidR="00685FC3" w:rsidRPr="00B17EB8" w:rsidRDefault="00685FC3" w:rsidP="00916C78">
            <w:pPr>
              <w:jc w:val="center"/>
            </w:pPr>
            <w:r w:rsidRPr="00B17EB8">
              <w:t>ул. Петрушко, 10</w:t>
            </w: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паровой</w:t>
            </w:r>
            <w:r w:rsidRPr="00B17EB8">
              <w:rPr>
                <w:lang w:val="en-US"/>
              </w:rPr>
              <w:t>LoganoSHD</w:t>
            </w:r>
            <w:r w:rsidRPr="00B17EB8">
              <w:t>815</w:t>
            </w:r>
            <w:r w:rsidRPr="00B17EB8">
              <w:rPr>
                <w:lang w:val="en-US"/>
              </w:rPr>
              <w:t>WT</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1,49</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1,730</w:t>
            </w:r>
          </w:p>
        </w:tc>
        <w:tc>
          <w:tcPr>
            <w:tcW w:w="447"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17,63/20,50</w:t>
            </w:r>
          </w:p>
        </w:tc>
        <w:tc>
          <w:tcPr>
            <w:tcW w:w="682"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rPr>
                <w:lang w:val="en-US"/>
              </w:rPr>
              <w:t>Buderus</w:t>
            </w: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left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паровой</w:t>
            </w:r>
            <w:r w:rsidRPr="00B17EB8">
              <w:rPr>
                <w:lang w:val="en-US"/>
              </w:rPr>
              <w:t>LoganoSHD</w:t>
            </w:r>
            <w:r w:rsidRPr="00B17EB8">
              <w:t xml:space="preserve"> 815</w:t>
            </w:r>
            <w:r w:rsidRPr="00B17EB8">
              <w:rPr>
                <w:lang w:val="en-US"/>
              </w:rPr>
              <w:t>WT</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1,48</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1,720</w:t>
            </w:r>
          </w:p>
        </w:tc>
        <w:tc>
          <w:tcPr>
            <w:tcW w:w="447" w:type="pct"/>
            <w:vMerge/>
            <w:tcBorders>
              <w:left w:val="single" w:sz="4"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tcBorders>
              <w:left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w:t>
            </w:r>
            <w:r w:rsidRPr="00B17EB8">
              <w:rPr>
                <w:lang w:val="en-US"/>
              </w:rPr>
              <w:t>Logano S825 9300</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8,04</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9,350</w:t>
            </w:r>
          </w:p>
        </w:tc>
        <w:tc>
          <w:tcPr>
            <w:tcW w:w="447" w:type="pct"/>
            <w:vMerge/>
            <w:tcBorders>
              <w:left w:val="single" w:sz="4"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2013</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w:t>
            </w:r>
            <w:r w:rsidRPr="00B17EB8">
              <w:rPr>
                <w:lang w:val="en-US"/>
              </w:rPr>
              <w:t>Logano S825L</w:t>
            </w:r>
            <w:r w:rsidRPr="00B17EB8">
              <w:t xml:space="preserve"> 7700</w:t>
            </w:r>
          </w:p>
        </w:tc>
        <w:tc>
          <w:tcPr>
            <w:tcW w:w="268" w:type="pct"/>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6,62</w:t>
            </w:r>
          </w:p>
        </w:tc>
        <w:tc>
          <w:tcPr>
            <w:tcW w:w="262" w:type="pct"/>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7,690</w:t>
            </w:r>
          </w:p>
        </w:tc>
        <w:tc>
          <w:tcPr>
            <w:tcW w:w="447" w:type="pct"/>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2013</w:t>
            </w:r>
          </w:p>
        </w:tc>
        <w:tc>
          <w:tcPr>
            <w:tcW w:w="385"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w:t>
            </w:r>
          </w:p>
        </w:tc>
        <w:tc>
          <w:tcPr>
            <w:tcW w:w="660"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п Персиановский,</w:t>
            </w:r>
          </w:p>
          <w:p w:rsidR="00685FC3" w:rsidRPr="00B17EB8" w:rsidRDefault="00685FC3" w:rsidP="00916C78">
            <w:pPr>
              <w:jc w:val="center"/>
            </w:pPr>
            <w:r w:rsidRPr="00B17EB8">
              <w:t>ул. Мира, 1а</w:t>
            </w: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w:t>
            </w:r>
            <w:r w:rsidRPr="00B17EB8">
              <w:rPr>
                <w:lang w:val="en-US"/>
              </w:rPr>
              <w:t>Vitoplex</w:t>
            </w:r>
            <w:r w:rsidRPr="00B17EB8">
              <w:t>100</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1,16</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1,350</w:t>
            </w:r>
          </w:p>
        </w:tc>
        <w:tc>
          <w:tcPr>
            <w:tcW w:w="447" w:type="pct"/>
            <w:vMerge w:val="restart"/>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t>2,32/2,70</w:t>
            </w:r>
          </w:p>
        </w:tc>
        <w:tc>
          <w:tcPr>
            <w:tcW w:w="682"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Фирма</w:t>
            </w:r>
            <w:r w:rsidRPr="00B17EB8">
              <w:rPr>
                <w:lang w:val="en-US"/>
              </w:rPr>
              <w:t>Vissmann</w:t>
            </w: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2009</w:t>
            </w:r>
          </w:p>
        </w:tc>
        <w:tc>
          <w:tcPr>
            <w:tcW w:w="385" w:type="pct"/>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w:t>
            </w:r>
            <w:r w:rsidRPr="00B17EB8">
              <w:rPr>
                <w:lang w:val="en-US"/>
              </w:rPr>
              <w:t>Vitoplex</w:t>
            </w:r>
            <w:r w:rsidRPr="00B17EB8">
              <w:t>100,</w:t>
            </w:r>
          </w:p>
        </w:tc>
        <w:tc>
          <w:tcPr>
            <w:tcW w:w="268" w:type="pct"/>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1,16</w:t>
            </w:r>
          </w:p>
        </w:tc>
        <w:tc>
          <w:tcPr>
            <w:tcW w:w="262" w:type="pct"/>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1,350</w:t>
            </w:r>
          </w:p>
        </w:tc>
        <w:tc>
          <w:tcPr>
            <w:tcW w:w="447" w:type="pct"/>
            <w:vMerge/>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2009</w:t>
            </w:r>
          </w:p>
        </w:tc>
        <w:tc>
          <w:tcPr>
            <w:tcW w:w="385"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3</w:t>
            </w:r>
          </w:p>
        </w:tc>
        <w:tc>
          <w:tcPr>
            <w:tcW w:w="660"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п. Персиановский, ул. Мичурина, 2а</w:t>
            </w: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 ДКВР 6,5/13</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4,00</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4,650</w:t>
            </w:r>
          </w:p>
        </w:tc>
        <w:tc>
          <w:tcPr>
            <w:tcW w:w="447"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12/13,95</w:t>
            </w:r>
          </w:p>
        </w:tc>
        <w:tc>
          <w:tcPr>
            <w:tcW w:w="682" w:type="pct"/>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Бийский котельный завод</w:t>
            </w: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1984</w:t>
            </w:r>
          </w:p>
        </w:tc>
        <w:tc>
          <w:tcPr>
            <w:tcW w:w="3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left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 ДКВР 6,5/13</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4,00</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4,650</w:t>
            </w:r>
          </w:p>
        </w:tc>
        <w:tc>
          <w:tcPr>
            <w:tcW w:w="447" w:type="pct"/>
            <w:vMerge/>
            <w:tcBorders>
              <w:left w:val="single" w:sz="4" w:space="0" w:color="auto"/>
              <w:right w:val="single" w:sz="6" w:space="0" w:color="auto"/>
            </w:tcBorders>
            <w:vAlign w:val="center"/>
          </w:tcPr>
          <w:p w:rsidR="00685FC3" w:rsidRPr="00B17EB8" w:rsidRDefault="00685FC3" w:rsidP="00916C78">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1984</w:t>
            </w:r>
          </w:p>
        </w:tc>
        <w:tc>
          <w:tcPr>
            <w:tcW w:w="385" w:type="pct"/>
            <w:vMerge/>
            <w:tcBorders>
              <w:left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660"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водогрейный ДКВР 6,5/13</w:t>
            </w:r>
          </w:p>
        </w:tc>
        <w:tc>
          <w:tcPr>
            <w:tcW w:w="268" w:type="pct"/>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4,00</w:t>
            </w:r>
          </w:p>
        </w:tc>
        <w:tc>
          <w:tcPr>
            <w:tcW w:w="262" w:type="pct"/>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4,650</w:t>
            </w:r>
          </w:p>
        </w:tc>
        <w:tc>
          <w:tcPr>
            <w:tcW w:w="447" w:type="pct"/>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682" w:type="pct"/>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2008</w:t>
            </w:r>
          </w:p>
        </w:tc>
        <w:tc>
          <w:tcPr>
            <w:tcW w:w="3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val="restart"/>
            <w:tcBorders>
              <w:top w:val="single" w:sz="6" w:space="0" w:color="auto"/>
              <w:left w:val="single" w:sz="6" w:space="0" w:color="auto"/>
              <w:right w:val="single" w:sz="4" w:space="0" w:color="auto"/>
            </w:tcBorders>
            <w:vAlign w:val="center"/>
          </w:tcPr>
          <w:p w:rsidR="00685FC3" w:rsidRPr="00B17EB8" w:rsidRDefault="00685FC3" w:rsidP="00916C78">
            <w:pPr>
              <w:jc w:val="center"/>
            </w:pPr>
            <w:r w:rsidRPr="00B17EB8">
              <w:t>4</w:t>
            </w:r>
          </w:p>
        </w:tc>
        <w:tc>
          <w:tcPr>
            <w:tcW w:w="660"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п. Персиановский, ул. Московская, 26а</w:t>
            </w: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 xml:space="preserve">водогрейный </w:t>
            </w:r>
            <w:r w:rsidRPr="00B17EB8">
              <w:rPr>
                <w:lang w:val="en-US"/>
              </w:rPr>
              <w:t>Compact</w:t>
            </w:r>
            <w:r w:rsidRPr="00B17EB8">
              <w:t xml:space="preserve"> 150</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0,12</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0,14</w:t>
            </w:r>
          </w:p>
        </w:tc>
        <w:tc>
          <w:tcPr>
            <w:tcW w:w="447"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0,36/0,42</w:t>
            </w:r>
          </w:p>
        </w:tc>
        <w:tc>
          <w:tcPr>
            <w:tcW w:w="682"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rPr>
                <w:lang w:val="en-US"/>
              </w:rPr>
              <w:t>ACV</w:t>
            </w:r>
            <w:r w:rsidRPr="00B17EB8">
              <w:t xml:space="preserve"> Бельгия</w:t>
            </w: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2003</w:t>
            </w:r>
          </w:p>
        </w:tc>
        <w:tc>
          <w:tcPr>
            <w:tcW w:w="3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left w:val="single" w:sz="6" w:space="0" w:color="auto"/>
              <w:right w:val="single" w:sz="4" w:space="0" w:color="auto"/>
            </w:tcBorders>
            <w:vAlign w:val="center"/>
          </w:tcPr>
          <w:p w:rsidR="00685FC3" w:rsidRPr="00B17EB8" w:rsidRDefault="00685FC3" w:rsidP="00916C78">
            <w:pPr>
              <w:jc w:val="center"/>
            </w:pPr>
          </w:p>
        </w:tc>
        <w:tc>
          <w:tcPr>
            <w:tcW w:w="660" w:type="pct"/>
            <w:vMerge/>
            <w:tcBorders>
              <w:left w:val="single" w:sz="4"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 xml:space="preserve">водогрейный </w:t>
            </w:r>
            <w:r w:rsidRPr="00B17EB8">
              <w:rPr>
                <w:lang w:val="en-US"/>
              </w:rPr>
              <w:t>Compact</w:t>
            </w:r>
            <w:r w:rsidRPr="00B17EB8">
              <w:t xml:space="preserve"> 150</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0,12</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0,14</w:t>
            </w:r>
          </w:p>
        </w:tc>
        <w:tc>
          <w:tcPr>
            <w:tcW w:w="447" w:type="pct"/>
            <w:vMerge/>
            <w:tcBorders>
              <w:left w:val="single" w:sz="4"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2003</w:t>
            </w:r>
          </w:p>
        </w:tc>
        <w:tc>
          <w:tcPr>
            <w:tcW w:w="385" w:type="pct"/>
            <w:vMerge/>
            <w:tcBorders>
              <w:left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tcBorders>
              <w:left w:val="single" w:sz="6" w:space="0" w:color="auto"/>
              <w:bottom w:val="single" w:sz="6" w:space="0" w:color="auto"/>
              <w:right w:val="single" w:sz="4" w:space="0" w:color="auto"/>
            </w:tcBorders>
            <w:vAlign w:val="center"/>
          </w:tcPr>
          <w:p w:rsidR="00685FC3" w:rsidRPr="00B17EB8" w:rsidRDefault="00685FC3" w:rsidP="00916C78">
            <w:pPr>
              <w:jc w:val="center"/>
            </w:pPr>
          </w:p>
        </w:tc>
        <w:tc>
          <w:tcPr>
            <w:tcW w:w="660" w:type="pct"/>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1277"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 xml:space="preserve">водогрейный </w:t>
            </w:r>
            <w:r w:rsidRPr="00B17EB8">
              <w:rPr>
                <w:lang w:val="en-US"/>
              </w:rPr>
              <w:t>Compact</w:t>
            </w:r>
            <w:r w:rsidRPr="00B17EB8">
              <w:t xml:space="preserve"> 150</w:t>
            </w:r>
          </w:p>
        </w:tc>
        <w:tc>
          <w:tcPr>
            <w:tcW w:w="268" w:type="pct"/>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0,12</w:t>
            </w:r>
          </w:p>
        </w:tc>
        <w:tc>
          <w:tcPr>
            <w:tcW w:w="262" w:type="pct"/>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0,14</w:t>
            </w:r>
          </w:p>
        </w:tc>
        <w:tc>
          <w:tcPr>
            <w:tcW w:w="447" w:type="pct"/>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2003</w:t>
            </w:r>
          </w:p>
        </w:tc>
        <w:tc>
          <w:tcPr>
            <w:tcW w:w="385" w:type="pct"/>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val="restart"/>
            <w:tcBorders>
              <w:top w:val="single" w:sz="6" w:space="0" w:color="auto"/>
              <w:left w:val="single" w:sz="6" w:space="0" w:color="auto"/>
              <w:right w:val="single" w:sz="4" w:space="0" w:color="auto"/>
            </w:tcBorders>
            <w:vAlign w:val="center"/>
          </w:tcPr>
          <w:p w:rsidR="00685FC3" w:rsidRPr="00B17EB8" w:rsidRDefault="00685FC3" w:rsidP="00916C78">
            <w:pPr>
              <w:jc w:val="center"/>
            </w:pPr>
            <w:r w:rsidRPr="00B17EB8">
              <w:t>5</w:t>
            </w:r>
          </w:p>
        </w:tc>
        <w:tc>
          <w:tcPr>
            <w:tcW w:w="660"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п. Персиановский ул. Октябрьская 1</w:t>
            </w:r>
          </w:p>
        </w:tc>
        <w:tc>
          <w:tcPr>
            <w:tcW w:w="1277"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 xml:space="preserve"> водогрейный АОГВ – 100</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0,085</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0,098</w:t>
            </w:r>
          </w:p>
        </w:tc>
        <w:tc>
          <w:tcPr>
            <w:tcW w:w="447" w:type="pct"/>
            <w:vMerge w:val="restart"/>
            <w:tcBorders>
              <w:top w:val="single" w:sz="6" w:space="0" w:color="auto"/>
              <w:left w:val="single" w:sz="4" w:space="0" w:color="auto"/>
              <w:right w:val="single" w:sz="6" w:space="0" w:color="auto"/>
            </w:tcBorders>
            <w:vAlign w:val="center"/>
          </w:tcPr>
          <w:p w:rsidR="00685FC3" w:rsidRPr="00B17EB8" w:rsidRDefault="00685FC3" w:rsidP="00916C78">
            <w:pPr>
              <w:jc w:val="center"/>
            </w:pPr>
            <w:r w:rsidRPr="00B17EB8">
              <w:t>0,26/0,30</w:t>
            </w:r>
          </w:p>
        </w:tc>
        <w:tc>
          <w:tcPr>
            <w:tcW w:w="682"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Таганрогский механический завод</w:t>
            </w:r>
          </w:p>
        </w:tc>
        <w:tc>
          <w:tcPr>
            <w:tcW w:w="834"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2011</w:t>
            </w:r>
          </w:p>
        </w:tc>
        <w:tc>
          <w:tcPr>
            <w:tcW w:w="385" w:type="pct"/>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газ</w:t>
            </w:r>
          </w:p>
        </w:tc>
      </w:tr>
      <w:tr w:rsidR="00685FC3" w:rsidRPr="00B17EB8" w:rsidTr="00916C78">
        <w:trPr>
          <w:trHeight w:val="397"/>
        </w:trPr>
        <w:tc>
          <w:tcPr>
            <w:tcW w:w="185" w:type="pct"/>
            <w:vMerge/>
            <w:tcBorders>
              <w:left w:val="single" w:sz="6" w:space="0" w:color="auto"/>
              <w:right w:val="single" w:sz="4" w:space="0" w:color="auto"/>
            </w:tcBorders>
            <w:vAlign w:val="center"/>
          </w:tcPr>
          <w:p w:rsidR="00685FC3" w:rsidRPr="00B17EB8" w:rsidRDefault="00685FC3" w:rsidP="00916C78">
            <w:pPr>
              <w:jc w:val="center"/>
            </w:pPr>
          </w:p>
        </w:tc>
        <w:tc>
          <w:tcPr>
            <w:tcW w:w="660" w:type="pct"/>
            <w:vMerge/>
            <w:tcBorders>
              <w:left w:val="single" w:sz="4" w:space="0" w:color="auto"/>
              <w:right w:val="single" w:sz="6" w:space="0" w:color="auto"/>
            </w:tcBorders>
            <w:vAlign w:val="center"/>
          </w:tcPr>
          <w:p w:rsidR="00685FC3" w:rsidRPr="00B17EB8" w:rsidRDefault="00685FC3" w:rsidP="00916C78">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0,085</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0,098</w:t>
            </w:r>
          </w:p>
        </w:tc>
        <w:tc>
          <w:tcPr>
            <w:tcW w:w="447" w:type="pct"/>
            <w:vMerge/>
            <w:tcBorders>
              <w:left w:val="single" w:sz="4"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right w:val="single" w:sz="6" w:space="0" w:color="auto"/>
            </w:tcBorders>
            <w:vAlign w:val="center"/>
          </w:tcPr>
          <w:p w:rsidR="00685FC3" w:rsidRPr="00B17EB8" w:rsidRDefault="00685FC3" w:rsidP="00916C78">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2011</w:t>
            </w:r>
          </w:p>
        </w:tc>
        <w:tc>
          <w:tcPr>
            <w:tcW w:w="385" w:type="pct"/>
            <w:vMerge/>
            <w:tcBorders>
              <w:left w:val="single" w:sz="6"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185" w:type="pct"/>
            <w:vMerge/>
            <w:tcBorders>
              <w:left w:val="single" w:sz="6" w:space="0" w:color="auto"/>
              <w:bottom w:val="single" w:sz="4" w:space="0" w:color="auto"/>
              <w:right w:val="single" w:sz="4" w:space="0" w:color="auto"/>
            </w:tcBorders>
            <w:vAlign w:val="center"/>
          </w:tcPr>
          <w:p w:rsidR="00685FC3" w:rsidRPr="00B17EB8" w:rsidRDefault="00685FC3" w:rsidP="00916C78">
            <w:pPr>
              <w:jc w:val="center"/>
            </w:pPr>
          </w:p>
        </w:tc>
        <w:tc>
          <w:tcPr>
            <w:tcW w:w="660" w:type="pct"/>
            <w:vMerge/>
            <w:tcBorders>
              <w:left w:val="single" w:sz="4" w:space="0" w:color="auto"/>
              <w:bottom w:val="single" w:sz="4" w:space="0" w:color="auto"/>
              <w:right w:val="single" w:sz="6" w:space="0" w:color="auto"/>
            </w:tcBorders>
            <w:vAlign w:val="center"/>
          </w:tcPr>
          <w:p w:rsidR="00685FC3" w:rsidRPr="00B17EB8" w:rsidRDefault="00685FC3" w:rsidP="00916C78">
            <w:pPr>
              <w:jc w:val="center"/>
            </w:pPr>
          </w:p>
        </w:tc>
        <w:tc>
          <w:tcPr>
            <w:tcW w:w="1277"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водогрейный АОГВ – 100</w:t>
            </w:r>
          </w:p>
        </w:tc>
        <w:tc>
          <w:tcPr>
            <w:tcW w:w="268"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0,085</w:t>
            </w:r>
          </w:p>
        </w:tc>
        <w:tc>
          <w:tcPr>
            <w:tcW w:w="262" w:type="pct"/>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0,098</w:t>
            </w:r>
          </w:p>
        </w:tc>
        <w:tc>
          <w:tcPr>
            <w:tcW w:w="447" w:type="pct"/>
            <w:vMerge/>
            <w:tcBorders>
              <w:left w:val="single" w:sz="4" w:space="0" w:color="auto"/>
              <w:bottom w:val="single" w:sz="4" w:space="0" w:color="auto"/>
              <w:right w:val="single" w:sz="6" w:space="0" w:color="auto"/>
            </w:tcBorders>
            <w:vAlign w:val="center"/>
          </w:tcPr>
          <w:p w:rsidR="00685FC3" w:rsidRPr="00B17EB8" w:rsidRDefault="00685FC3" w:rsidP="00916C78">
            <w:pPr>
              <w:jc w:val="center"/>
            </w:pPr>
          </w:p>
        </w:tc>
        <w:tc>
          <w:tcPr>
            <w:tcW w:w="682" w:type="pct"/>
            <w:vMerge/>
            <w:tcBorders>
              <w:left w:val="single" w:sz="6" w:space="0" w:color="auto"/>
              <w:bottom w:val="single" w:sz="4" w:space="0" w:color="auto"/>
              <w:right w:val="single" w:sz="6" w:space="0" w:color="auto"/>
            </w:tcBorders>
            <w:vAlign w:val="center"/>
          </w:tcPr>
          <w:p w:rsidR="00685FC3" w:rsidRPr="00B17EB8" w:rsidRDefault="00685FC3" w:rsidP="00916C78">
            <w:pPr>
              <w:jc w:val="center"/>
            </w:pPr>
          </w:p>
        </w:tc>
        <w:tc>
          <w:tcPr>
            <w:tcW w:w="834" w:type="pct"/>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2011</w:t>
            </w:r>
          </w:p>
        </w:tc>
        <w:tc>
          <w:tcPr>
            <w:tcW w:w="385" w:type="pct"/>
            <w:vMerge/>
            <w:tcBorders>
              <w:left w:val="single" w:sz="6" w:space="0" w:color="auto"/>
              <w:bottom w:val="single" w:sz="4" w:space="0" w:color="auto"/>
              <w:right w:val="single" w:sz="6" w:space="0" w:color="auto"/>
            </w:tcBorders>
            <w:vAlign w:val="center"/>
          </w:tcPr>
          <w:p w:rsidR="00685FC3" w:rsidRPr="00B17EB8" w:rsidRDefault="00685FC3" w:rsidP="00916C78">
            <w:pPr>
              <w:jc w:val="center"/>
            </w:pPr>
          </w:p>
        </w:tc>
      </w:tr>
      <w:tr w:rsidR="00685FC3" w:rsidRPr="00B17EB8" w:rsidTr="00916C78">
        <w:trPr>
          <w:trHeight w:val="397"/>
        </w:trPr>
        <w:tc>
          <w:tcPr>
            <w:tcW w:w="845" w:type="pct"/>
            <w:gridSpan w:val="2"/>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Всего:</w:t>
            </w:r>
          </w:p>
        </w:tc>
        <w:tc>
          <w:tcPr>
            <w:tcW w:w="1277"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12 шт.</w:t>
            </w:r>
          </w:p>
        </w:tc>
        <w:tc>
          <w:tcPr>
            <w:tcW w:w="268"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32,56</w:t>
            </w:r>
          </w:p>
        </w:tc>
        <w:tc>
          <w:tcPr>
            <w:tcW w:w="262" w:type="pct"/>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jc w:val="center"/>
            </w:pPr>
            <w:r w:rsidRPr="00B17EB8">
              <w:t>37,85</w:t>
            </w:r>
          </w:p>
        </w:tc>
        <w:tc>
          <w:tcPr>
            <w:tcW w:w="447" w:type="pct"/>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jc w:val="center"/>
            </w:pPr>
            <w:r w:rsidRPr="00B17EB8">
              <w:t>32,57/37,85</w:t>
            </w:r>
          </w:p>
        </w:tc>
        <w:tc>
          <w:tcPr>
            <w:tcW w:w="682"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p>
        </w:tc>
        <w:tc>
          <w:tcPr>
            <w:tcW w:w="834"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p>
        </w:tc>
        <w:tc>
          <w:tcPr>
            <w:tcW w:w="385" w:type="pct"/>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p>
        </w:tc>
      </w:tr>
    </w:tbl>
    <w:p w:rsidR="00685FC3" w:rsidRPr="00B17EB8" w:rsidRDefault="00685FC3" w:rsidP="00685FC3">
      <w:pPr>
        <w:sectPr w:rsidR="00685FC3" w:rsidRPr="00B17EB8" w:rsidSect="00C44D5C">
          <w:pgSz w:w="16838" w:h="11906" w:orient="landscape"/>
          <w:pgMar w:top="1134" w:right="1134" w:bottom="567" w:left="1276" w:header="567" w:footer="624" w:gutter="0"/>
          <w:cols w:space="708"/>
          <w:titlePg/>
          <w:docGrid w:linePitch="381"/>
        </w:sectPr>
      </w:pPr>
    </w:p>
    <w:p w:rsidR="00685FC3" w:rsidRDefault="00685FC3" w:rsidP="00685FC3">
      <w:pPr>
        <w:pStyle w:val="1"/>
        <w:rPr>
          <w:sz w:val="24"/>
        </w:rPr>
      </w:pPr>
      <w:bookmarkStart w:id="34" w:name="_Toc447890198"/>
      <w:bookmarkStart w:id="35" w:name="_Toc448228788"/>
      <w:r w:rsidRPr="00B17EB8">
        <w:rPr>
          <w:sz w:val="24"/>
        </w:rPr>
        <w:lastRenderedPageBreak/>
        <w:t>2.3 Описание существующих и перспективных зон действия индивидуальных источников тепловой энергии</w:t>
      </w:r>
      <w:bookmarkEnd w:id="34"/>
      <w:bookmarkEnd w:id="35"/>
    </w:p>
    <w:p w:rsidR="00685FC3" w:rsidRPr="00E03614" w:rsidRDefault="00685FC3" w:rsidP="00685FC3"/>
    <w:p w:rsidR="00685FC3" w:rsidRPr="00B17EB8" w:rsidRDefault="00685FC3" w:rsidP="00685FC3">
      <w:pPr>
        <w:rPr>
          <w:bCs/>
          <w:i/>
        </w:rPr>
      </w:pPr>
      <w:bookmarkStart w:id="36" w:name="_Toc447875764"/>
      <w:r w:rsidRPr="00B17EB8">
        <w:rPr>
          <w:bCs/>
          <w:i/>
        </w:rPr>
        <w:t>Описание зон действия индивидуального теплоснабжения</w:t>
      </w:r>
      <w:bookmarkEnd w:id="36"/>
    </w:p>
    <w:p w:rsidR="00685FC3" w:rsidRPr="00B17EB8" w:rsidRDefault="00685FC3" w:rsidP="00685FC3">
      <w:r w:rsidRPr="00B17EB8">
        <w:t>Малоэтажная усадебная застройка имеет индивидуальное отопление.</w:t>
      </w:r>
      <w:r w:rsidRPr="00B17EB8">
        <w:tab/>
      </w:r>
    </w:p>
    <w:p w:rsidR="00685FC3" w:rsidRPr="00B17EB8" w:rsidRDefault="00685FC3" w:rsidP="00685FC3">
      <w:r w:rsidRPr="00B17EB8">
        <w:t>Зоны действия индивидуального теплоснабжения за 2019 год приведены в таблице 2.3.1.</w:t>
      </w:r>
    </w:p>
    <w:tbl>
      <w:tblPr>
        <w:tblW w:w="94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6"/>
        <w:gridCol w:w="2531"/>
        <w:gridCol w:w="2410"/>
        <w:gridCol w:w="2268"/>
        <w:gridCol w:w="1761"/>
      </w:tblGrid>
      <w:tr w:rsidR="00685FC3" w:rsidRPr="00B17EB8" w:rsidTr="00916C78">
        <w:trPr>
          <w:trHeight w:val="318"/>
          <w:jc w:val="center"/>
        </w:trPr>
        <w:tc>
          <w:tcPr>
            <w:tcW w:w="9416" w:type="dxa"/>
            <w:gridSpan w:val="5"/>
            <w:tcBorders>
              <w:top w:val="nil"/>
              <w:left w:val="nil"/>
              <w:right w:val="nil"/>
            </w:tcBorders>
            <w:shd w:val="clear" w:color="auto" w:fill="FFFFFF"/>
            <w:vAlign w:val="center"/>
          </w:tcPr>
          <w:p w:rsidR="00685FC3" w:rsidRPr="00B17EB8" w:rsidRDefault="00685FC3" w:rsidP="00916C78">
            <w:pPr>
              <w:ind w:firstLine="601"/>
            </w:pPr>
            <w:r w:rsidRPr="00B17EB8">
              <w:t>Таблица 2.3.1. – Зона действия индивидуального теплоснабжения Персиановского с. п.</w:t>
            </w:r>
          </w:p>
        </w:tc>
      </w:tr>
      <w:tr w:rsidR="00685FC3" w:rsidRPr="00B17EB8" w:rsidTr="00916C78">
        <w:trPr>
          <w:trHeight w:val="318"/>
          <w:jc w:val="center"/>
        </w:trPr>
        <w:tc>
          <w:tcPr>
            <w:tcW w:w="446" w:type="dxa"/>
            <w:vMerge w:val="restart"/>
            <w:shd w:val="clear" w:color="auto" w:fill="auto"/>
            <w:vAlign w:val="center"/>
          </w:tcPr>
          <w:p w:rsidR="00685FC3" w:rsidRPr="00B17EB8" w:rsidRDefault="00685FC3" w:rsidP="00916C78">
            <w:pPr>
              <w:jc w:val="center"/>
            </w:pPr>
            <w:r w:rsidRPr="00B17EB8">
              <w:t>№</w:t>
            </w:r>
          </w:p>
        </w:tc>
        <w:tc>
          <w:tcPr>
            <w:tcW w:w="2531" w:type="dxa"/>
            <w:vMerge w:val="restart"/>
            <w:shd w:val="clear" w:color="auto" w:fill="auto"/>
            <w:vAlign w:val="center"/>
          </w:tcPr>
          <w:p w:rsidR="00685FC3" w:rsidRPr="00B17EB8" w:rsidRDefault="00685FC3" w:rsidP="00916C78">
            <w:pPr>
              <w:jc w:val="center"/>
            </w:pPr>
            <w:r w:rsidRPr="00B17EB8">
              <w:t>Наименование территории</w:t>
            </w:r>
          </w:p>
        </w:tc>
        <w:tc>
          <w:tcPr>
            <w:tcW w:w="6439" w:type="dxa"/>
            <w:gridSpan w:val="3"/>
            <w:shd w:val="clear" w:color="auto" w:fill="auto"/>
            <w:vAlign w:val="center"/>
          </w:tcPr>
          <w:p w:rsidR="00685FC3" w:rsidRPr="00B17EB8" w:rsidRDefault="00685FC3" w:rsidP="00916C78">
            <w:pPr>
              <w:jc w:val="center"/>
            </w:pPr>
            <w:r w:rsidRPr="00B17EB8">
              <w:t>Вид теплоснабжения жилищного фонда:</w:t>
            </w:r>
          </w:p>
        </w:tc>
      </w:tr>
      <w:tr w:rsidR="00685FC3" w:rsidRPr="00B17EB8" w:rsidTr="00916C78">
        <w:trPr>
          <w:cantSplit/>
          <w:trHeight w:val="1172"/>
          <w:jc w:val="center"/>
        </w:trPr>
        <w:tc>
          <w:tcPr>
            <w:tcW w:w="446" w:type="dxa"/>
            <w:vMerge/>
            <w:shd w:val="clear" w:color="auto" w:fill="auto"/>
            <w:vAlign w:val="center"/>
          </w:tcPr>
          <w:p w:rsidR="00685FC3" w:rsidRPr="00B17EB8" w:rsidRDefault="00685FC3" w:rsidP="00916C78">
            <w:pPr>
              <w:jc w:val="center"/>
            </w:pPr>
          </w:p>
        </w:tc>
        <w:tc>
          <w:tcPr>
            <w:tcW w:w="2531" w:type="dxa"/>
            <w:vMerge/>
            <w:shd w:val="clear" w:color="auto" w:fill="auto"/>
            <w:vAlign w:val="center"/>
          </w:tcPr>
          <w:p w:rsidR="00685FC3" w:rsidRPr="00B17EB8" w:rsidRDefault="00685FC3" w:rsidP="00916C78">
            <w:pPr>
              <w:jc w:val="center"/>
            </w:pPr>
          </w:p>
        </w:tc>
        <w:tc>
          <w:tcPr>
            <w:tcW w:w="2410" w:type="dxa"/>
            <w:shd w:val="clear" w:color="auto" w:fill="auto"/>
            <w:vAlign w:val="center"/>
          </w:tcPr>
          <w:p w:rsidR="00685FC3" w:rsidRPr="00B17EB8" w:rsidRDefault="00685FC3" w:rsidP="00916C78">
            <w:pPr>
              <w:jc w:val="center"/>
            </w:pPr>
            <w:r w:rsidRPr="00B17EB8">
              <w:t>централизованное отоплением, %</w:t>
            </w:r>
          </w:p>
        </w:tc>
        <w:tc>
          <w:tcPr>
            <w:tcW w:w="2268" w:type="dxa"/>
            <w:shd w:val="clear" w:color="auto" w:fill="auto"/>
            <w:vAlign w:val="center"/>
          </w:tcPr>
          <w:p w:rsidR="00685FC3" w:rsidRPr="00B17EB8" w:rsidRDefault="00685FC3" w:rsidP="00916C78">
            <w:pPr>
              <w:jc w:val="center"/>
            </w:pPr>
            <w:r w:rsidRPr="00B17EB8">
              <w:t>индивидуальное отопление (газ), %</w:t>
            </w:r>
          </w:p>
        </w:tc>
        <w:tc>
          <w:tcPr>
            <w:tcW w:w="1761" w:type="dxa"/>
            <w:shd w:val="clear" w:color="auto" w:fill="auto"/>
            <w:vAlign w:val="center"/>
          </w:tcPr>
          <w:p w:rsidR="00685FC3" w:rsidRPr="00B17EB8" w:rsidRDefault="00685FC3" w:rsidP="00916C78">
            <w:pPr>
              <w:jc w:val="center"/>
            </w:pPr>
            <w:r w:rsidRPr="00B17EB8">
              <w:t>прочие виды отопления, %</w:t>
            </w:r>
          </w:p>
        </w:tc>
      </w:tr>
      <w:tr w:rsidR="00685FC3" w:rsidRPr="00B17EB8" w:rsidTr="00916C78">
        <w:trPr>
          <w:trHeight w:val="548"/>
          <w:jc w:val="center"/>
        </w:trPr>
        <w:tc>
          <w:tcPr>
            <w:tcW w:w="446" w:type="dxa"/>
            <w:shd w:val="clear" w:color="auto" w:fill="auto"/>
            <w:vAlign w:val="center"/>
          </w:tcPr>
          <w:p w:rsidR="00685FC3" w:rsidRPr="00B17EB8" w:rsidRDefault="00685FC3" w:rsidP="00916C78">
            <w:pPr>
              <w:jc w:val="center"/>
            </w:pPr>
            <w:r w:rsidRPr="00B17EB8">
              <w:t>1</w:t>
            </w:r>
          </w:p>
        </w:tc>
        <w:tc>
          <w:tcPr>
            <w:tcW w:w="2531" w:type="dxa"/>
            <w:shd w:val="clear" w:color="auto" w:fill="auto"/>
            <w:vAlign w:val="center"/>
          </w:tcPr>
          <w:p w:rsidR="00685FC3" w:rsidRPr="00B17EB8" w:rsidRDefault="00685FC3" w:rsidP="00916C78">
            <w:pPr>
              <w:jc w:val="center"/>
            </w:pPr>
            <w:r w:rsidRPr="00B17EB8">
              <w:t>п. Персиановский</w:t>
            </w:r>
          </w:p>
        </w:tc>
        <w:tc>
          <w:tcPr>
            <w:tcW w:w="2410" w:type="dxa"/>
            <w:shd w:val="clear" w:color="auto" w:fill="auto"/>
            <w:vAlign w:val="center"/>
          </w:tcPr>
          <w:p w:rsidR="00685FC3" w:rsidRPr="00B17EB8" w:rsidRDefault="00685FC3" w:rsidP="00916C78">
            <w:pPr>
              <w:jc w:val="center"/>
            </w:pPr>
            <w:r w:rsidRPr="00B17EB8">
              <w:t>100</w:t>
            </w:r>
          </w:p>
        </w:tc>
        <w:tc>
          <w:tcPr>
            <w:tcW w:w="2268" w:type="dxa"/>
            <w:shd w:val="clear" w:color="auto" w:fill="auto"/>
            <w:vAlign w:val="center"/>
          </w:tcPr>
          <w:p w:rsidR="00685FC3" w:rsidRPr="00B17EB8" w:rsidRDefault="00685FC3" w:rsidP="00916C78">
            <w:pPr>
              <w:jc w:val="center"/>
            </w:pPr>
            <w:r w:rsidRPr="00B17EB8">
              <w:t>0</w:t>
            </w:r>
          </w:p>
        </w:tc>
        <w:tc>
          <w:tcPr>
            <w:tcW w:w="1761" w:type="dxa"/>
            <w:shd w:val="clear" w:color="auto" w:fill="auto"/>
            <w:vAlign w:val="center"/>
          </w:tcPr>
          <w:p w:rsidR="00685FC3" w:rsidRPr="00B17EB8" w:rsidRDefault="00685FC3" w:rsidP="00916C78">
            <w:pPr>
              <w:jc w:val="center"/>
            </w:pPr>
            <w:r w:rsidRPr="00B17EB8">
              <w:t>0</w:t>
            </w:r>
          </w:p>
        </w:tc>
      </w:tr>
      <w:tr w:rsidR="00685FC3" w:rsidRPr="00B17EB8" w:rsidTr="00916C78">
        <w:trPr>
          <w:trHeight w:val="548"/>
          <w:jc w:val="center"/>
        </w:trPr>
        <w:tc>
          <w:tcPr>
            <w:tcW w:w="446" w:type="dxa"/>
            <w:shd w:val="clear" w:color="auto" w:fill="auto"/>
            <w:vAlign w:val="center"/>
          </w:tcPr>
          <w:p w:rsidR="00685FC3" w:rsidRPr="00B17EB8" w:rsidRDefault="00685FC3" w:rsidP="00916C78">
            <w:pPr>
              <w:jc w:val="center"/>
            </w:pPr>
            <w:r w:rsidRPr="00B17EB8">
              <w:t>2</w:t>
            </w:r>
          </w:p>
        </w:tc>
        <w:tc>
          <w:tcPr>
            <w:tcW w:w="2531" w:type="dxa"/>
            <w:shd w:val="clear" w:color="auto" w:fill="auto"/>
            <w:vAlign w:val="center"/>
          </w:tcPr>
          <w:p w:rsidR="00685FC3" w:rsidRPr="00B17EB8" w:rsidRDefault="00685FC3" w:rsidP="00916C78">
            <w:pPr>
              <w:jc w:val="center"/>
            </w:pPr>
            <w:r w:rsidRPr="00B17EB8">
              <w:t>п. Кадамовский</w:t>
            </w:r>
          </w:p>
        </w:tc>
        <w:tc>
          <w:tcPr>
            <w:tcW w:w="2410" w:type="dxa"/>
            <w:shd w:val="clear" w:color="auto" w:fill="auto"/>
            <w:vAlign w:val="center"/>
          </w:tcPr>
          <w:p w:rsidR="00685FC3" w:rsidRPr="00B17EB8" w:rsidRDefault="00685FC3" w:rsidP="00916C78">
            <w:pPr>
              <w:jc w:val="center"/>
            </w:pPr>
            <w:r w:rsidRPr="00B17EB8">
              <w:t>0</w:t>
            </w:r>
          </w:p>
        </w:tc>
        <w:tc>
          <w:tcPr>
            <w:tcW w:w="2268" w:type="dxa"/>
            <w:shd w:val="clear" w:color="auto" w:fill="auto"/>
            <w:vAlign w:val="center"/>
          </w:tcPr>
          <w:p w:rsidR="00685FC3" w:rsidRPr="00B17EB8" w:rsidRDefault="00685FC3" w:rsidP="00916C78">
            <w:pPr>
              <w:jc w:val="center"/>
            </w:pPr>
            <w:r w:rsidRPr="00B17EB8">
              <w:t>83</w:t>
            </w:r>
          </w:p>
        </w:tc>
        <w:tc>
          <w:tcPr>
            <w:tcW w:w="1761" w:type="dxa"/>
            <w:shd w:val="clear" w:color="auto" w:fill="auto"/>
            <w:vAlign w:val="center"/>
          </w:tcPr>
          <w:p w:rsidR="00685FC3" w:rsidRPr="00B17EB8" w:rsidRDefault="00685FC3" w:rsidP="00916C78">
            <w:pPr>
              <w:jc w:val="center"/>
            </w:pPr>
            <w:r w:rsidRPr="00B17EB8">
              <w:t>0</w:t>
            </w:r>
          </w:p>
        </w:tc>
      </w:tr>
      <w:tr w:rsidR="00685FC3" w:rsidRPr="00B17EB8" w:rsidTr="00916C78">
        <w:trPr>
          <w:trHeight w:val="548"/>
          <w:jc w:val="center"/>
        </w:trPr>
        <w:tc>
          <w:tcPr>
            <w:tcW w:w="446" w:type="dxa"/>
            <w:shd w:val="clear" w:color="auto" w:fill="auto"/>
            <w:vAlign w:val="center"/>
          </w:tcPr>
          <w:p w:rsidR="00685FC3" w:rsidRPr="00B17EB8" w:rsidRDefault="00685FC3" w:rsidP="00916C78">
            <w:pPr>
              <w:jc w:val="center"/>
            </w:pPr>
            <w:r w:rsidRPr="00B17EB8">
              <w:t>3</w:t>
            </w:r>
          </w:p>
        </w:tc>
        <w:tc>
          <w:tcPr>
            <w:tcW w:w="2531" w:type="dxa"/>
            <w:shd w:val="clear" w:color="auto" w:fill="auto"/>
            <w:vAlign w:val="center"/>
          </w:tcPr>
          <w:p w:rsidR="00685FC3" w:rsidRPr="00B17EB8" w:rsidRDefault="00685FC3" w:rsidP="00916C78">
            <w:pPr>
              <w:jc w:val="center"/>
            </w:pPr>
            <w:r w:rsidRPr="00B17EB8">
              <w:t>п. Казачьи Лагери</w:t>
            </w:r>
          </w:p>
        </w:tc>
        <w:tc>
          <w:tcPr>
            <w:tcW w:w="2410" w:type="dxa"/>
            <w:shd w:val="clear" w:color="auto" w:fill="auto"/>
            <w:vAlign w:val="center"/>
          </w:tcPr>
          <w:p w:rsidR="00685FC3" w:rsidRPr="00B17EB8" w:rsidRDefault="00685FC3" w:rsidP="00916C78">
            <w:pPr>
              <w:jc w:val="center"/>
            </w:pPr>
            <w:r w:rsidRPr="00B17EB8">
              <w:t>100</w:t>
            </w:r>
          </w:p>
        </w:tc>
        <w:tc>
          <w:tcPr>
            <w:tcW w:w="2268" w:type="dxa"/>
            <w:shd w:val="clear" w:color="auto" w:fill="auto"/>
            <w:vAlign w:val="center"/>
          </w:tcPr>
          <w:p w:rsidR="00685FC3" w:rsidRPr="00B17EB8" w:rsidRDefault="00685FC3" w:rsidP="00916C78">
            <w:pPr>
              <w:jc w:val="center"/>
            </w:pPr>
            <w:r w:rsidRPr="00B17EB8">
              <w:t>0</w:t>
            </w:r>
          </w:p>
        </w:tc>
        <w:tc>
          <w:tcPr>
            <w:tcW w:w="1761" w:type="dxa"/>
            <w:shd w:val="clear" w:color="auto" w:fill="auto"/>
            <w:vAlign w:val="center"/>
          </w:tcPr>
          <w:p w:rsidR="00685FC3" w:rsidRPr="00B17EB8" w:rsidRDefault="00685FC3" w:rsidP="00916C78">
            <w:pPr>
              <w:jc w:val="center"/>
            </w:pPr>
            <w:r w:rsidRPr="00B17EB8">
              <w:t>0</w:t>
            </w:r>
          </w:p>
        </w:tc>
      </w:tr>
      <w:tr w:rsidR="00685FC3" w:rsidRPr="00B17EB8" w:rsidTr="00916C78">
        <w:trPr>
          <w:trHeight w:val="561"/>
          <w:jc w:val="center"/>
        </w:trPr>
        <w:tc>
          <w:tcPr>
            <w:tcW w:w="446" w:type="dxa"/>
            <w:shd w:val="clear" w:color="auto" w:fill="auto"/>
            <w:vAlign w:val="center"/>
          </w:tcPr>
          <w:p w:rsidR="00685FC3" w:rsidRPr="00B17EB8" w:rsidRDefault="00685FC3" w:rsidP="00916C78">
            <w:pPr>
              <w:jc w:val="center"/>
            </w:pPr>
            <w:r w:rsidRPr="00B17EB8">
              <w:t>4</w:t>
            </w:r>
          </w:p>
        </w:tc>
        <w:tc>
          <w:tcPr>
            <w:tcW w:w="2531" w:type="dxa"/>
            <w:shd w:val="clear" w:color="auto" w:fill="auto"/>
            <w:vAlign w:val="center"/>
          </w:tcPr>
          <w:p w:rsidR="00685FC3" w:rsidRPr="00B17EB8" w:rsidRDefault="00685FC3" w:rsidP="00916C78">
            <w:pPr>
              <w:jc w:val="center"/>
            </w:pPr>
            <w:r w:rsidRPr="00B17EB8">
              <w:t>х. Суворовка</w:t>
            </w:r>
          </w:p>
        </w:tc>
        <w:tc>
          <w:tcPr>
            <w:tcW w:w="2410" w:type="dxa"/>
            <w:shd w:val="clear" w:color="auto" w:fill="auto"/>
            <w:vAlign w:val="center"/>
          </w:tcPr>
          <w:p w:rsidR="00685FC3" w:rsidRPr="00B17EB8" w:rsidRDefault="00685FC3" w:rsidP="00916C78">
            <w:pPr>
              <w:jc w:val="center"/>
            </w:pPr>
            <w:r w:rsidRPr="00B17EB8">
              <w:t>0</w:t>
            </w:r>
          </w:p>
        </w:tc>
        <w:tc>
          <w:tcPr>
            <w:tcW w:w="2268" w:type="dxa"/>
            <w:shd w:val="clear" w:color="auto" w:fill="auto"/>
            <w:vAlign w:val="center"/>
          </w:tcPr>
          <w:p w:rsidR="00685FC3" w:rsidRPr="00B17EB8" w:rsidRDefault="00685FC3" w:rsidP="00916C78">
            <w:pPr>
              <w:jc w:val="center"/>
            </w:pPr>
            <w:r w:rsidRPr="00B17EB8">
              <w:t>99</w:t>
            </w:r>
          </w:p>
        </w:tc>
        <w:tc>
          <w:tcPr>
            <w:tcW w:w="1761" w:type="dxa"/>
            <w:shd w:val="clear" w:color="auto" w:fill="auto"/>
            <w:vAlign w:val="center"/>
          </w:tcPr>
          <w:p w:rsidR="00685FC3" w:rsidRPr="00B17EB8" w:rsidRDefault="00685FC3" w:rsidP="00916C78">
            <w:pPr>
              <w:jc w:val="center"/>
            </w:pPr>
            <w:r w:rsidRPr="00B17EB8">
              <w:t>0</w:t>
            </w:r>
          </w:p>
        </w:tc>
      </w:tr>
    </w:tbl>
    <w:p w:rsidR="00685FC3" w:rsidRPr="00B17EB8" w:rsidRDefault="00685FC3" w:rsidP="00685FC3">
      <w:pPr>
        <w:rPr>
          <w:b/>
        </w:rPr>
      </w:pPr>
    </w:p>
    <w:p w:rsidR="00685FC3" w:rsidRDefault="00685FC3" w:rsidP="00685FC3">
      <w:pPr>
        <w:pStyle w:val="1"/>
        <w:rPr>
          <w:sz w:val="24"/>
        </w:rPr>
      </w:pPr>
      <w:bookmarkStart w:id="37" w:name="_Toc447890199"/>
      <w:bookmarkStart w:id="38" w:name="_Toc448228789"/>
      <w:r w:rsidRPr="00B17EB8">
        <w:rPr>
          <w:sz w:val="24"/>
        </w:rPr>
        <w:t>2.4 Перспективные балансы тепловой мощности и тепловой нагрузки в перспективных зонах действия источников тепловой энергии, в том числе работающих на единую тепловую сеть, на каждом этапе</w:t>
      </w:r>
      <w:bookmarkEnd w:id="37"/>
      <w:bookmarkEnd w:id="38"/>
    </w:p>
    <w:p w:rsidR="00685FC3" w:rsidRPr="00E03614" w:rsidRDefault="00685FC3" w:rsidP="00685FC3"/>
    <w:p w:rsidR="00685FC3" w:rsidRPr="00B17EB8" w:rsidRDefault="00685FC3" w:rsidP="00685FC3">
      <w:pPr>
        <w:ind w:firstLine="567"/>
        <w:jc w:val="both"/>
      </w:pPr>
      <w:r w:rsidRPr="00B17EB8">
        <w:t xml:space="preserve">Перспективные  балансы  тепловой  мощности  источников  тепловой  энергии  и тепловой  нагрузки  потребителей  разработаны  в  соответствии  с  подпунктом  г) пункта 18 и пункта 39 Требований к схемам теплоснабжения.  </w:t>
      </w:r>
    </w:p>
    <w:p w:rsidR="00685FC3" w:rsidRPr="00B17EB8" w:rsidRDefault="00685FC3" w:rsidP="00685FC3">
      <w:pPr>
        <w:ind w:firstLine="567"/>
        <w:jc w:val="both"/>
      </w:pPr>
      <w:r w:rsidRPr="00B17EB8">
        <w:t xml:space="preserve">В  первую  очередь  рассмотрены  балансы  тепловой  мощности  существующего оборудования источников тепловой энергии и присоединенной тепловой нагрузки в зонах  действия  источников  тепловой  энергии,  сложившихся  в  отопительном периоде  2016 года.  Установленные  тепловые  балансы  в  указанном годе   являются базовыми    и    неизменными    для    всего    дальнейшего    анализа    перспективных балансов последующих отопительных периодов.  </w:t>
      </w:r>
    </w:p>
    <w:p w:rsidR="00685FC3" w:rsidRPr="00B17EB8" w:rsidRDefault="00685FC3" w:rsidP="00685FC3">
      <w:pPr>
        <w:ind w:firstLine="567"/>
        <w:jc w:val="both"/>
      </w:pPr>
      <w:r w:rsidRPr="00B17EB8">
        <w:t>В связи с развитием системы теплоснабжения МО «Персиановское сельское поселение» направленное на установку индивидуальных источников теплоснабжения, ожидается нулевой рост перспективной присоединительной тепловой нагрузки.</w:t>
      </w:r>
    </w:p>
    <w:p w:rsidR="00685FC3" w:rsidRPr="00B17EB8" w:rsidRDefault="00685FC3" w:rsidP="00685FC3">
      <w:pPr>
        <w:ind w:firstLine="567"/>
        <w:jc w:val="both"/>
      </w:pPr>
      <w:r w:rsidRPr="00B17EB8">
        <w:t>В таблице 2.4.1 приведены перспективные балансы тепловой энергии МО «Персиановское сельское поселение».</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9"/>
        <w:gridCol w:w="1338"/>
        <w:gridCol w:w="1243"/>
        <w:gridCol w:w="1243"/>
        <w:gridCol w:w="1243"/>
      </w:tblGrid>
      <w:tr w:rsidR="00685FC3" w:rsidRPr="00B17EB8" w:rsidTr="00916C78">
        <w:trPr>
          <w:trHeight w:val="20"/>
          <w:jc w:val="center"/>
        </w:trPr>
        <w:tc>
          <w:tcPr>
            <w:tcW w:w="9746" w:type="dxa"/>
            <w:gridSpan w:val="5"/>
            <w:tcBorders>
              <w:top w:val="nil"/>
              <w:left w:val="nil"/>
              <w:right w:val="nil"/>
            </w:tcBorders>
          </w:tcPr>
          <w:p w:rsidR="00685FC3" w:rsidRPr="00B17EB8" w:rsidRDefault="00685FC3" w:rsidP="00916C78">
            <w:r w:rsidRPr="00B17EB8">
              <w:t>Таблица 2.4.1 – Перспективные балансы тепловой энергии.</w:t>
            </w:r>
          </w:p>
        </w:tc>
      </w:tr>
      <w:tr w:rsidR="00685FC3" w:rsidRPr="00B17EB8" w:rsidTr="00916C78">
        <w:trPr>
          <w:trHeight w:val="20"/>
          <w:jc w:val="center"/>
        </w:trPr>
        <w:tc>
          <w:tcPr>
            <w:tcW w:w="9746" w:type="dxa"/>
            <w:gridSpan w:val="5"/>
          </w:tcPr>
          <w:p w:rsidR="00685FC3" w:rsidRPr="00B17EB8" w:rsidRDefault="00685FC3" w:rsidP="00916C78">
            <w:pPr>
              <w:pStyle w:val="Style2"/>
              <w:spacing w:line="240" w:lineRule="auto"/>
            </w:pPr>
            <w:r w:rsidRPr="00B17EB8">
              <w:rPr>
                <w:rStyle w:val="CharStyle6"/>
              </w:rPr>
              <w:t>п. Казачьи Лагери ул. Петрушко, 10</w:t>
            </w:r>
          </w:p>
        </w:tc>
      </w:tr>
      <w:tr w:rsidR="00685FC3" w:rsidRPr="00B17EB8" w:rsidTr="00916C78">
        <w:trPr>
          <w:trHeight w:val="20"/>
          <w:jc w:val="center"/>
        </w:trPr>
        <w:tc>
          <w:tcPr>
            <w:tcW w:w="4679" w:type="dxa"/>
          </w:tcPr>
          <w:p w:rsidR="00685FC3" w:rsidRPr="00B17EB8" w:rsidRDefault="00685FC3" w:rsidP="00916C78">
            <w:pPr>
              <w:jc w:val="center"/>
            </w:pPr>
          </w:p>
        </w:tc>
        <w:tc>
          <w:tcPr>
            <w:tcW w:w="1338" w:type="dxa"/>
          </w:tcPr>
          <w:p w:rsidR="00685FC3" w:rsidRPr="00B17EB8" w:rsidRDefault="00685FC3" w:rsidP="00916C78">
            <w:pPr>
              <w:jc w:val="center"/>
            </w:pPr>
            <w:r w:rsidRPr="00B17EB8">
              <w:t>2016 г.</w:t>
            </w:r>
          </w:p>
        </w:tc>
        <w:tc>
          <w:tcPr>
            <w:tcW w:w="1243" w:type="dxa"/>
          </w:tcPr>
          <w:p w:rsidR="00685FC3" w:rsidRPr="00B17EB8" w:rsidRDefault="00685FC3" w:rsidP="00916C78">
            <w:pPr>
              <w:jc w:val="center"/>
            </w:pPr>
            <w:r w:rsidRPr="00B17EB8">
              <w:t>2019 г.</w:t>
            </w:r>
          </w:p>
        </w:tc>
        <w:tc>
          <w:tcPr>
            <w:tcW w:w="1243" w:type="dxa"/>
          </w:tcPr>
          <w:p w:rsidR="00685FC3" w:rsidRPr="00B17EB8" w:rsidRDefault="00685FC3" w:rsidP="00916C78">
            <w:pPr>
              <w:jc w:val="center"/>
            </w:pPr>
            <w:r w:rsidRPr="00B17EB8">
              <w:t>2023 г.</w:t>
            </w:r>
          </w:p>
        </w:tc>
        <w:tc>
          <w:tcPr>
            <w:tcW w:w="1243" w:type="dxa"/>
          </w:tcPr>
          <w:p w:rsidR="00685FC3" w:rsidRPr="00B17EB8" w:rsidRDefault="00685FC3" w:rsidP="00916C78">
            <w:pPr>
              <w:jc w:val="center"/>
            </w:pPr>
            <w:r w:rsidRPr="00B17EB8">
              <w:t>2027 г.</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w:t>
            </w:r>
          </w:p>
        </w:tc>
        <w:tc>
          <w:tcPr>
            <w:tcW w:w="1338" w:type="dxa"/>
            <w:vAlign w:val="center"/>
          </w:tcPr>
          <w:p w:rsidR="00685FC3" w:rsidRPr="00B17EB8" w:rsidRDefault="00685FC3" w:rsidP="00916C78">
            <w:pPr>
              <w:jc w:val="center"/>
            </w:pPr>
            <w:r w:rsidRPr="00B17EB8">
              <w:rPr>
                <w:color w:val="000000"/>
              </w:rPr>
              <w:t>17,63</w:t>
            </w:r>
          </w:p>
        </w:tc>
        <w:tc>
          <w:tcPr>
            <w:tcW w:w="1243" w:type="dxa"/>
            <w:vAlign w:val="center"/>
          </w:tcPr>
          <w:p w:rsidR="00685FC3" w:rsidRPr="00B17EB8" w:rsidRDefault="00685FC3" w:rsidP="00916C78">
            <w:pPr>
              <w:jc w:val="center"/>
            </w:pPr>
            <w:r w:rsidRPr="00B17EB8">
              <w:rPr>
                <w:color w:val="000000"/>
              </w:rPr>
              <w:t>17,63</w:t>
            </w:r>
          </w:p>
        </w:tc>
        <w:tc>
          <w:tcPr>
            <w:tcW w:w="1243" w:type="dxa"/>
            <w:vAlign w:val="center"/>
          </w:tcPr>
          <w:p w:rsidR="00685FC3" w:rsidRPr="00B17EB8" w:rsidRDefault="00685FC3" w:rsidP="00916C78">
            <w:pPr>
              <w:jc w:val="center"/>
            </w:pPr>
            <w:r w:rsidRPr="00B17EB8">
              <w:rPr>
                <w:color w:val="000000"/>
              </w:rPr>
              <w:t>17,63</w:t>
            </w:r>
          </w:p>
        </w:tc>
        <w:tc>
          <w:tcPr>
            <w:tcW w:w="1243" w:type="dxa"/>
            <w:vAlign w:val="center"/>
          </w:tcPr>
          <w:p w:rsidR="00685FC3" w:rsidRPr="00B17EB8" w:rsidRDefault="00685FC3" w:rsidP="00916C78">
            <w:pPr>
              <w:jc w:val="center"/>
            </w:pPr>
            <w:r w:rsidRPr="00B17EB8">
              <w:rPr>
                <w:color w:val="000000"/>
              </w:rPr>
              <w:t>17,63</w:t>
            </w:r>
          </w:p>
        </w:tc>
      </w:tr>
      <w:tr w:rsidR="00685FC3" w:rsidRPr="00B17EB8" w:rsidTr="00916C78">
        <w:trPr>
          <w:trHeight w:val="20"/>
          <w:jc w:val="center"/>
        </w:trPr>
        <w:tc>
          <w:tcPr>
            <w:tcW w:w="4679" w:type="dxa"/>
          </w:tcPr>
          <w:p w:rsidR="00685FC3" w:rsidRPr="00B17EB8" w:rsidRDefault="00685FC3" w:rsidP="00916C78">
            <w:pPr>
              <w:jc w:val="center"/>
            </w:pPr>
            <w:r w:rsidRPr="00B17EB8">
              <w:t>Присоединительная тепловая нагрузка, Гкал/час</w:t>
            </w:r>
          </w:p>
        </w:tc>
        <w:tc>
          <w:tcPr>
            <w:tcW w:w="1338" w:type="dxa"/>
            <w:vAlign w:val="center"/>
          </w:tcPr>
          <w:p w:rsidR="00685FC3" w:rsidRPr="00B17EB8" w:rsidRDefault="00685FC3" w:rsidP="00916C78">
            <w:pPr>
              <w:jc w:val="center"/>
            </w:pPr>
            <w:r w:rsidRPr="00B17EB8">
              <w:rPr>
                <w:color w:val="000000"/>
              </w:rPr>
              <w:t>9,70</w:t>
            </w:r>
          </w:p>
        </w:tc>
        <w:tc>
          <w:tcPr>
            <w:tcW w:w="1243" w:type="dxa"/>
            <w:vAlign w:val="center"/>
          </w:tcPr>
          <w:p w:rsidR="00685FC3" w:rsidRPr="00B17EB8" w:rsidRDefault="00685FC3" w:rsidP="00916C78">
            <w:pPr>
              <w:jc w:val="center"/>
            </w:pPr>
            <w:r w:rsidRPr="00B17EB8">
              <w:rPr>
                <w:color w:val="000000"/>
              </w:rPr>
              <w:t>9,70</w:t>
            </w:r>
          </w:p>
        </w:tc>
        <w:tc>
          <w:tcPr>
            <w:tcW w:w="1243" w:type="dxa"/>
            <w:vAlign w:val="center"/>
          </w:tcPr>
          <w:p w:rsidR="00685FC3" w:rsidRPr="00B17EB8" w:rsidRDefault="00685FC3" w:rsidP="00916C78">
            <w:pPr>
              <w:jc w:val="center"/>
            </w:pPr>
            <w:r w:rsidRPr="00B17EB8">
              <w:rPr>
                <w:color w:val="000000"/>
              </w:rPr>
              <w:t>9,70</w:t>
            </w:r>
          </w:p>
        </w:tc>
        <w:tc>
          <w:tcPr>
            <w:tcW w:w="1243" w:type="dxa"/>
            <w:vAlign w:val="center"/>
          </w:tcPr>
          <w:p w:rsidR="00685FC3" w:rsidRPr="00B17EB8" w:rsidRDefault="00685FC3" w:rsidP="00916C78">
            <w:pPr>
              <w:jc w:val="center"/>
            </w:pPr>
            <w:r w:rsidRPr="00B17EB8">
              <w:rPr>
                <w:color w:val="000000"/>
              </w:rPr>
              <w:t>9,70</w:t>
            </w:r>
          </w:p>
        </w:tc>
      </w:tr>
      <w:tr w:rsidR="00685FC3" w:rsidRPr="00B17EB8" w:rsidTr="00916C78">
        <w:trPr>
          <w:trHeight w:val="20"/>
          <w:jc w:val="center"/>
        </w:trPr>
        <w:tc>
          <w:tcPr>
            <w:tcW w:w="4679" w:type="dxa"/>
          </w:tcPr>
          <w:p w:rsidR="00685FC3" w:rsidRPr="00B17EB8" w:rsidRDefault="00685FC3" w:rsidP="00916C78">
            <w:pPr>
              <w:jc w:val="center"/>
            </w:pPr>
            <w:r w:rsidRPr="00B17EB8">
              <w:t>Потери при передачи тепловой энергии, Гкал/час</w:t>
            </w:r>
          </w:p>
        </w:tc>
        <w:tc>
          <w:tcPr>
            <w:tcW w:w="1338" w:type="dxa"/>
            <w:vAlign w:val="center"/>
          </w:tcPr>
          <w:p w:rsidR="00685FC3" w:rsidRPr="00B17EB8" w:rsidRDefault="00685FC3" w:rsidP="00916C78">
            <w:pPr>
              <w:jc w:val="center"/>
            </w:pPr>
            <w:r w:rsidRPr="00B17EB8">
              <w:t>2,85</w:t>
            </w:r>
          </w:p>
        </w:tc>
        <w:tc>
          <w:tcPr>
            <w:tcW w:w="1243" w:type="dxa"/>
            <w:vAlign w:val="center"/>
          </w:tcPr>
          <w:p w:rsidR="00685FC3" w:rsidRPr="00B17EB8" w:rsidRDefault="00685FC3" w:rsidP="00916C78">
            <w:pPr>
              <w:jc w:val="center"/>
            </w:pPr>
            <w:r w:rsidRPr="00B17EB8">
              <w:t>2,85</w:t>
            </w:r>
          </w:p>
        </w:tc>
        <w:tc>
          <w:tcPr>
            <w:tcW w:w="1243" w:type="dxa"/>
            <w:vAlign w:val="center"/>
          </w:tcPr>
          <w:p w:rsidR="00685FC3" w:rsidRPr="00B17EB8" w:rsidRDefault="00685FC3" w:rsidP="00916C78">
            <w:pPr>
              <w:jc w:val="center"/>
            </w:pPr>
            <w:r w:rsidRPr="00B17EB8">
              <w:t>2,85</w:t>
            </w:r>
          </w:p>
        </w:tc>
        <w:tc>
          <w:tcPr>
            <w:tcW w:w="1243" w:type="dxa"/>
            <w:vAlign w:val="center"/>
          </w:tcPr>
          <w:p w:rsidR="00685FC3" w:rsidRPr="00B17EB8" w:rsidRDefault="00685FC3" w:rsidP="00916C78">
            <w:pPr>
              <w:jc w:val="center"/>
            </w:pPr>
            <w:r w:rsidRPr="00B17EB8">
              <w:t>0,325</w:t>
            </w:r>
          </w:p>
        </w:tc>
      </w:tr>
      <w:tr w:rsidR="00685FC3" w:rsidRPr="00B17EB8" w:rsidTr="00916C78">
        <w:trPr>
          <w:trHeight w:val="20"/>
          <w:jc w:val="center"/>
        </w:trPr>
        <w:tc>
          <w:tcPr>
            <w:tcW w:w="4679" w:type="dxa"/>
          </w:tcPr>
          <w:p w:rsidR="00685FC3" w:rsidRPr="00B17EB8" w:rsidRDefault="00685FC3" w:rsidP="00916C78">
            <w:pPr>
              <w:jc w:val="center"/>
            </w:pPr>
            <w:r w:rsidRPr="00B17EB8">
              <w:t>Расход на собственные нужды котельной, Гкал/час</w:t>
            </w:r>
          </w:p>
        </w:tc>
        <w:tc>
          <w:tcPr>
            <w:tcW w:w="1338" w:type="dxa"/>
            <w:vAlign w:val="center"/>
          </w:tcPr>
          <w:p w:rsidR="00685FC3" w:rsidRPr="00B17EB8" w:rsidRDefault="00685FC3" w:rsidP="00916C78">
            <w:pPr>
              <w:jc w:val="center"/>
            </w:pPr>
            <w:r w:rsidRPr="00B17EB8">
              <w:t>0,391</w:t>
            </w:r>
          </w:p>
        </w:tc>
        <w:tc>
          <w:tcPr>
            <w:tcW w:w="1243" w:type="dxa"/>
            <w:vAlign w:val="center"/>
          </w:tcPr>
          <w:p w:rsidR="00685FC3" w:rsidRPr="00B17EB8" w:rsidRDefault="00685FC3" w:rsidP="00916C78">
            <w:pPr>
              <w:jc w:val="center"/>
            </w:pPr>
            <w:r w:rsidRPr="00B17EB8">
              <w:t>0,391</w:t>
            </w:r>
          </w:p>
        </w:tc>
        <w:tc>
          <w:tcPr>
            <w:tcW w:w="1243" w:type="dxa"/>
            <w:vAlign w:val="center"/>
          </w:tcPr>
          <w:p w:rsidR="00685FC3" w:rsidRPr="00B17EB8" w:rsidRDefault="00685FC3" w:rsidP="00916C78">
            <w:pPr>
              <w:jc w:val="center"/>
            </w:pPr>
            <w:r w:rsidRPr="00B17EB8">
              <w:t>0,391</w:t>
            </w:r>
          </w:p>
        </w:tc>
        <w:tc>
          <w:tcPr>
            <w:tcW w:w="1243" w:type="dxa"/>
            <w:vAlign w:val="center"/>
          </w:tcPr>
          <w:p w:rsidR="00685FC3" w:rsidRPr="00B17EB8" w:rsidRDefault="00685FC3" w:rsidP="00916C78">
            <w:pPr>
              <w:jc w:val="center"/>
            </w:pPr>
            <w:r w:rsidRPr="00B17EB8">
              <w:t>0,391</w:t>
            </w:r>
          </w:p>
        </w:tc>
      </w:tr>
      <w:tr w:rsidR="00685FC3" w:rsidRPr="00B17EB8" w:rsidTr="00916C78">
        <w:trPr>
          <w:trHeight w:val="20"/>
          <w:jc w:val="center"/>
        </w:trPr>
        <w:tc>
          <w:tcPr>
            <w:tcW w:w="4679" w:type="dxa"/>
          </w:tcPr>
          <w:p w:rsidR="00685FC3" w:rsidRPr="00B17EB8" w:rsidRDefault="00685FC3" w:rsidP="00916C78">
            <w:pPr>
              <w:jc w:val="center"/>
            </w:pPr>
            <w:r w:rsidRPr="00B17EB8">
              <w:lastRenderedPageBreak/>
              <w:t>Резерв тепловой мощности, Гкал/час / %</w:t>
            </w:r>
          </w:p>
        </w:tc>
        <w:tc>
          <w:tcPr>
            <w:tcW w:w="1338" w:type="dxa"/>
            <w:vAlign w:val="center"/>
          </w:tcPr>
          <w:p w:rsidR="00685FC3" w:rsidRPr="00B17EB8" w:rsidRDefault="00685FC3" w:rsidP="00916C78">
            <w:pPr>
              <w:jc w:val="center"/>
            </w:pPr>
            <w:r w:rsidRPr="00B17EB8">
              <w:t>4,69/26,6</w:t>
            </w:r>
          </w:p>
        </w:tc>
        <w:tc>
          <w:tcPr>
            <w:tcW w:w="1243" w:type="dxa"/>
            <w:vAlign w:val="center"/>
          </w:tcPr>
          <w:p w:rsidR="00685FC3" w:rsidRPr="00B17EB8" w:rsidRDefault="00685FC3" w:rsidP="00916C78">
            <w:pPr>
              <w:jc w:val="center"/>
            </w:pPr>
            <w:r w:rsidRPr="00B17EB8">
              <w:t>4,69/26,6</w:t>
            </w:r>
          </w:p>
        </w:tc>
        <w:tc>
          <w:tcPr>
            <w:tcW w:w="1243" w:type="dxa"/>
            <w:vAlign w:val="center"/>
          </w:tcPr>
          <w:p w:rsidR="00685FC3" w:rsidRPr="00B17EB8" w:rsidRDefault="00685FC3" w:rsidP="00916C78">
            <w:pPr>
              <w:jc w:val="center"/>
            </w:pPr>
            <w:r w:rsidRPr="00B17EB8">
              <w:t>4,69/26,6</w:t>
            </w:r>
          </w:p>
        </w:tc>
        <w:tc>
          <w:tcPr>
            <w:tcW w:w="1243" w:type="dxa"/>
            <w:vAlign w:val="center"/>
          </w:tcPr>
          <w:p w:rsidR="00685FC3" w:rsidRPr="00B17EB8" w:rsidRDefault="00685FC3" w:rsidP="00916C78">
            <w:pPr>
              <w:jc w:val="center"/>
            </w:pPr>
            <w:r w:rsidRPr="00B17EB8">
              <w:t>7,21/40,9</w:t>
            </w:r>
          </w:p>
        </w:tc>
      </w:tr>
      <w:tr w:rsidR="00685FC3" w:rsidRPr="00B17EB8" w:rsidTr="00916C78">
        <w:trPr>
          <w:trHeight w:val="20"/>
          <w:jc w:val="center"/>
        </w:trPr>
        <w:tc>
          <w:tcPr>
            <w:tcW w:w="9746" w:type="dxa"/>
            <w:gridSpan w:val="5"/>
          </w:tcPr>
          <w:p w:rsidR="00685FC3" w:rsidRPr="00B17EB8" w:rsidRDefault="00685FC3" w:rsidP="00916C78">
            <w:pPr>
              <w:pStyle w:val="Style2"/>
              <w:spacing w:line="240" w:lineRule="auto"/>
            </w:pPr>
            <w:r w:rsidRPr="00B17EB8">
              <w:rPr>
                <w:rStyle w:val="CharStyle6"/>
              </w:rPr>
              <w:t>п. Персиановский, ул. Мира, 1а</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w:t>
            </w:r>
          </w:p>
        </w:tc>
        <w:tc>
          <w:tcPr>
            <w:tcW w:w="1338" w:type="dxa"/>
            <w:vAlign w:val="center"/>
          </w:tcPr>
          <w:p w:rsidR="00685FC3" w:rsidRPr="00B17EB8" w:rsidRDefault="00685FC3" w:rsidP="00916C78">
            <w:pPr>
              <w:jc w:val="center"/>
            </w:pPr>
            <w:r w:rsidRPr="00B17EB8">
              <w:rPr>
                <w:color w:val="000000"/>
              </w:rPr>
              <w:t>2,32</w:t>
            </w:r>
          </w:p>
        </w:tc>
        <w:tc>
          <w:tcPr>
            <w:tcW w:w="1243" w:type="dxa"/>
            <w:vAlign w:val="center"/>
          </w:tcPr>
          <w:p w:rsidR="00685FC3" w:rsidRPr="00B17EB8" w:rsidRDefault="00685FC3" w:rsidP="00916C78">
            <w:pPr>
              <w:jc w:val="center"/>
            </w:pPr>
            <w:r w:rsidRPr="00B17EB8">
              <w:rPr>
                <w:color w:val="000000"/>
              </w:rPr>
              <w:t>2,32</w:t>
            </w:r>
          </w:p>
        </w:tc>
        <w:tc>
          <w:tcPr>
            <w:tcW w:w="1243" w:type="dxa"/>
            <w:vAlign w:val="center"/>
          </w:tcPr>
          <w:p w:rsidR="00685FC3" w:rsidRPr="00B17EB8" w:rsidRDefault="00685FC3" w:rsidP="00916C78">
            <w:pPr>
              <w:jc w:val="center"/>
            </w:pPr>
            <w:r w:rsidRPr="00B17EB8">
              <w:rPr>
                <w:color w:val="000000"/>
              </w:rPr>
              <w:t>2,32</w:t>
            </w:r>
          </w:p>
        </w:tc>
        <w:tc>
          <w:tcPr>
            <w:tcW w:w="1243" w:type="dxa"/>
            <w:vAlign w:val="center"/>
          </w:tcPr>
          <w:p w:rsidR="00685FC3" w:rsidRPr="00B17EB8" w:rsidRDefault="00685FC3" w:rsidP="00916C78">
            <w:pPr>
              <w:jc w:val="center"/>
            </w:pPr>
            <w:r w:rsidRPr="00B17EB8">
              <w:rPr>
                <w:color w:val="000000"/>
              </w:rPr>
              <w:t>2,32</w:t>
            </w:r>
          </w:p>
        </w:tc>
      </w:tr>
      <w:tr w:rsidR="00685FC3" w:rsidRPr="00B17EB8" w:rsidTr="00916C78">
        <w:trPr>
          <w:trHeight w:val="20"/>
          <w:jc w:val="center"/>
        </w:trPr>
        <w:tc>
          <w:tcPr>
            <w:tcW w:w="4679" w:type="dxa"/>
          </w:tcPr>
          <w:p w:rsidR="00685FC3" w:rsidRPr="00B17EB8" w:rsidRDefault="00685FC3" w:rsidP="00916C78">
            <w:pPr>
              <w:jc w:val="center"/>
            </w:pPr>
            <w:r w:rsidRPr="00B17EB8">
              <w:t>Присоединительная тепловая нагрузка, Гкал/час</w:t>
            </w:r>
          </w:p>
        </w:tc>
        <w:tc>
          <w:tcPr>
            <w:tcW w:w="1338" w:type="dxa"/>
            <w:vAlign w:val="center"/>
          </w:tcPr>
          <w:p w:rsidR="00685FC3" w:rsidRPr="00B17EB8" w:rsidRDefault="00685FC3" w:rsidP="00916C78">
            <w:pPr>
              <w:jc w:val="center"/>
            </w:pPr>
            <w:r w:rsidRPr="00B17EB8">
              <w:rPr>
                <w:color w:val="000000"/>
              </w:rPr>
              <w:t>0,81</w:t>
            </w:r>
          </w:p>
        </w:tc>
        <w:tc>
          <w:tcPr>
            <w:tcW w:w="1243" w:type="dxa"/>
            <w:vAlign w:val="center"/>
          </w:tcPr>
          <w:p w:rsidR="00685FC3" w:rsidRPr="00B17EB8" w:rsidRDefault="00685FC3" w:rsidP="00916C78">
            <w:pPr>
              <w:jc w:val="center"/>
            </w:pPr>
            <w:r w:rsidRPr="00B17EB8">
              <w:rPr>
                <w:color w:val="000000"/>
              </w:rPr>
              <w:t>0,81</w:t>
            </w:r>
          </w:p>
        </w:tc>
        <w:tc>
          <w:tcPr>
            <w:tcW w:w="1243" w:type="dxa"/>
            <w:vAlign w:val="center"/>
          </w:tcPr>
          <w:p w:rsidR="00685FC3" w:rsidRPr="00B17EB8" w:rsidRDefault="00685FC3" w:rsidP="00916C78">
            <w:pPr>
              <w:jc w:val="center"/>
            </w:pPr>
            <w:r w:rsidRPr="00B17EB8">
              <w:rPr>
                <w:color w:val="000000"/>
              </w:rPr>
              <w:t>0,81</w:t>
            </w:r>
          </w:p>
        </w:tc>
        <w:tc>
          <w:tcPr>
            <w:tcW w:w="1243" w:type="dxa"/>
            <w:vAlign w:val="center"/>
          </w:tcPr>
          <w:p w:rsidR="00685FC3" w:rsidRPr="00B17EB8" w:rsidRDefault="00685FC3" w:rsidP="00916C78">
            <w:pPr>
              <w:jc w:val="center"/>
            </w:pPr>
            <w:r w:rsidRPr="00B17EB8">
              <w:rPr>
                <w:color w:val="000000"/>
              </w:rPr>
              <w:t>0,81</w:t>
            </w:r>
          </w:p>
        </w:tc>
      </w:tr>
      <w:tr w:rsidR="00685FC3" w:rsidRPr="00B17EB8" w:rsidTr="00916C78">
        <w:trPr>
          <w:trHeight w:val="20"/>
          <w:jc w:val="center"/>
        </w:trPr>
        <w:tc>
          <w:tcPr>
            <w:tcW w:w="4679" w:type="dxa"/>
          </w:tcPr>
          <w:p w:rsidR="00685FC3" w:rsidRPr="00B17EB8" w:rsidRDefault="00685FC3" w:rsidP="00916C78">
            <w:pPr>
              <w:jc w:val="center"/>
            </w:pPr>
            <w:r w:rsidRPr="00B17EB8">
              <w:t>Потери при передачи тепловой энергии, Гкал/час</w:t>
            </w:r>
          </w:p>
        </w:tc>
        <w:tc>
          <w:tcPr>
            <w:tcW w:w="1338" w:type="dxa"/>
            <w:vAlign w:val="center"/>
          </w:tcPr>
          <w:p w:rsidR="00685FC3" w:rsidRPr="00B17EB8" w:rsidRDefault="00685FC3" w:rsidP="00916C78">
            <w:pPr>
              <w:jc w:val="center"/>
            </w:pPr>
            <w:r w:rsidRPr="00B17EB8">
              <w:t>0,37</w:t>
            </w:r>
          </w:p>
        </w:tc>
        <w:tc>
          <w:tcPr>
            <w:tcW w:w="1243" w:type="dxa"/>
            <w:vAlign w:val="center"/>
          </w:tcPr>
          <w:p w:rsidR="00685FC3" w:rsidRPr="00B17EB8" w:rsidRDefault="00685FC3" w:rsidP="00916C78">
            <w:pPr>
              <w:jc w:val="center"/>
            </w:pPr>
            <w:r w:rsidRPr="00B17EB8">
              <w:t>0,37</w:t>
            </w:r>
          </w:p>
        </w:tc>
        <w:tc>
          <w:tcPr>
            <w:tcW w:w="1243" w:type="dxa"/>
            <w:vAlign w:val="center"/>
          </w:tcPr>
          <w:p w:rsidR="00685FC3" w:rsidRPr="00B17EB8" w:rsidRDefault="00685FC3" w:rsidP="00916C78">
            <w:pPr>
              <w:jc w:val="center"/>
            </w:pPr>
            <w:r w:rsidRPr="00B17EB8">
              <w:t>0,37</w:t>
            </w:r>
          </w:p>
        </w:tc>
        <w:tc>
          <w:tcPr>
            <w:tcW w:w="1243" w:type="dxa"/>
            <w:vAlign w:val="center"/>
          </w:tcPr>
          <w:p w:rsidR="00685FC3" w:rsidRPr="00B17EB8" w:rsidRDefault="00685FC3" w:rsidP="00916C78">
            <w:pPr>
              <w:jc w:val="center"/>
            </w:pPr>
            <w:r w:rsidRPr="00B17EB8">
              <w:t>0,37</w:t>
            </w:r>
          </w:p>
        </w:tc>
      </w:tr>
      <w:tr w:rsidR="00685FC3" w:rsidRPr="00B17EB8" w:rsidTr="00916C78">
        <w:trPr>
          <w:trHeight w:val="20"/>
          <w:jc w:val="center"/>
        </w:trPr>
        <w:tc>
          <w:tcPr>
            <w:tcW w:w="4679" w:type="dxa"/>
          </w:tcPr>
          <w:p w:rsidR="00685FC3" w:rsidRPr="00B17EB8" w:rsidRDefault="00685FC3" w:rsidP="00916C78">
            <w:pPr>
              <w:jc w:val="center"/>
            </w:pPr>
            <w:r w:rsidRPr="00B17EB8">
              <w:t>Расход на собственные нужды котельной, Гкал/час</w:t>
            </w:r>
          </w:p>
        </w:tc>
        <w:tc>
          <w:tcPr>
            <w:tcW w:w="1338" w:type="dxa"/>
            <w:vAlign w:val="center"/>
          </w:tcPr>
          <w:p w:rsidR="00685FC3" w:rsidRPr="00B17EB8" w:rsidRDefault="00685FC3" w:rsidP="00916C78">
            <w:pPr>
              <w:jc w:val="center"/>
            </w:pPr>
            <w:r w:rsidRPr="00B17EB8">
              <w:t>0,018</w:t>
            </w:r>
          </w:p>
        </w:tc>
        <w:tc>
          <w:tcPr>
            <w:tcW w:w="1243" w:type="dxa"/>
            <w:vAlign w:val="center"/>
          </w:tcPr>
          <w:p w:rsidR="00685FC3" w:rsidRPr="00B17EB8" w:rsidRDefault="00685FC3" w:rsidP="00916C78">
            <w:pPr>
              <w:jc w:val="center"/>
            </w:pPr>
            <w:r w:rsidRPr="00B17EB8">
              <w:t>0,018</w:t>
            </w:r>
          </w:p>
        </w:tc>
        <w:tc>
          <w:tcPr>
            <w:tcW w:w="1243" w:type="dxa"/>
            <w:vAlign w:val="center"/>
          </w:tcPr>
          <w:p w:rsidR="00685FC3" w:rsidRPr="00B17EB8" w:rsidRDefault="00685FC3" w:rsidP="00916C78">
            <w:pPr>
              <w:jc w:val="center"/>
            </w:pPr>
            <w:r w:rsidRPr="00B17EB8">
              <w:t>0,018</w:t>
            </w:r>
          </w:p>
        </w:tc>
        <w:tc>
          <w:tcPr>
            <w:tcW w:w="1243" w:type="dxa"/>
            <w:vAlign w:val="center"/>
          </w:tcPr>
          <w:p w:rsidR="00685FC3" w:rsidRPr="00B17EB8" w:rsidRDefault="00685FC3" w:rsidP="00916C78">
            <w:pPr>
              <w:jc w:val="center"/>
            </w:pPr>
            <w:r w:rsidRPr="00B17EB8">
              <w:t>0,018</w:t>
            </w:r>
          </w:p>
        </w:tc>
      </w:tr>
      <w:tr w:rsidR="00685FC3" w:rsidRPr="00B17EB8" w:rsidTr="00916C78">
        <w:trPr>
          <w:trHeight w:val="443"/>
          <w:jc w:val="center"/>
        </w:trPr>
        <w:tc>
          <w:tcPr>
            <w:tcW w:w="4679" w:type="dxa"/>
            <w:vAlign w:val="center"/>
          </w:tcPr>
          <w:p w:rsidR="00685FC3" w:rsidRPr="00B17EB8" w:rsidRDefault="00685FC3" w:rsidP="00916C78">
            <w:pPr>
              <w:jc w:val="center"/>
            </w:pPr>
            <w:r w:rsidRPr="00B17EB8">
              <w:t>Резерв тепловой мощности, Гкал/час / %</w:t>
            </w:r>
          </w:p>
        </w:tc>
        <w:tc>
          <w:tcPr>
            <w:tcW w:w="1338" w:type="dxa"/>
            <w:vAlign w:val="center"/>
          </w:tcPr>
          <w:p w:rsidR="00685FC3" w:rsidRPr="00B17EB8" w:rsidRDefault="00685FC3" w:rsidP="00916C78">
            <w:pPr>
              <w:jc w:val="center"/>
            </w:pPr>
            <w:r w:rsidRPr="00B17EB8">
              <w:t>1,12/48,4</w:t>
            </w:r>
          </w:p>
        </w:tc>
        <w:tc>
          <w:tcPr>
            <w:tcW w:w="1243" w:type="dxa"/>
            <w:vAlign w:val="center"/>
          </w:tcPr>
          <w:p w:rsidR="00685FC3" w:rsidRPr="00B17EB8" w:rsidRDefault="00685FC3" w:rsidP="00916C78">
            <w:pPr>
              <w:jc w:val="center"/>
            </w:pPr>
            <w:r w:rsidRPr="00B17EB8">
              <w:t>1,12/48,4</w:t>
            </w:r>
          </w:p>
        </w:tc>
        <w:tc>
          <w:tcPr>
            <w:tcW w:w="1243" w:type="dxa"/>
            <w:vAlign w:val="center"/>
          </w:tcPr>
          <w:p w:rsidR="00685FC3" w:rsidRPr="00B17EB8" w:rsidRDefault="00685FC3" w:rsidP="00916C78">
            <w:pPr>
              <w:jc w:val="center"/>
            </w:pPr>
            <w:r w:rsidRPr="00B17EB8">
              <w:t>1,12/48,4</w:t>
            </w:r>
          </w:p>
        </w:tc>
        <w:tc>
          <w:tcPr>
            <w:tcW w:w="1243" w:type="dxa"/>
            <w:vAlign w:val="center"/>
          </w:tcPr>
          <w:p w:rsidR="00685FC3" w:rsidRPr="00B17EB8" w:rsidRDefault="00685FC3" w:rsidP="00916C78">
            <w:pPr>
              <w:jc w:val="center"/>
            </w:pPr>
            <w:r w:rsidRPr="00B17EB8">
              <w:t>1,12/48,4</w:t>
            </w:r>
          </w:p>
        </w:tc>
      </w:tr>
      <w:tr w:rsidR="00685FC3" w:rsidRPr="00B17EB8" w:rsidTr="00916C78">
        <w:trPr>
          <w:trHeight w:val="20"/>
          <w:jc w:val="center"/>
        </w:trPr>
        <w:tc>
          <w:tcPr>
            <w:tcW w:w="9746" w:type="dxa"/>
            <w:gridSpan w:val="5"/>
          </w:tcPr>
          <w:p w:rsidR="00685FC3" w:rsidRPr="00B17EB8" w:rsidRDefault="00685FC3" w:rsidP="00916C78">
            <w:pPr>
              <w:jc w:val="center"/>
            </w:pPr>
            <w:r w:rsidRPr="00B17EB8">
              <w:rPr>
                <w:rStyle w:val="CharStyle6"/>
              </w:rPr>
              <w:t>п. Персиановский,  ул. Мичурина, 2а</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w:t>
            </w:r>
          </w:p>
        </w:tc>
        <w:tc>
          <w:tcPr>
            <w:tcW w:w="1338"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r>
      <w:tr w:rsidR="00685FC3" w:rsidRPr="00B17EB8" w:rsidTr="00916C78">
        <w:trPr>
          <w:trHeight w:val="20"/>
          <w:jc w:val="center"/>
        </w:trPr>
        <w:tc>
          <w:tcPr>
            <w:tcW w:w="4679" w:type="dxa"/>
          </w:tcPr>
          <w:p w:rsidR="00685FC3" w:rsidRPr="00B17EB8" w:rsidRDefault="00685FC3" w:rsidP="00916C78">
            <w:pPr>
              <w:jc w:val="center"/>
            </w:pPr>
            <w:r w:rsidRPr="00B17EB8">
              <w:t>Присоединительная тепловая нагрузка, Гкал/час</w:t>
            </w:r>
          </w:p>
        </w:tc>
        <w:tc>
          <w:tcPr>
            <w:tcW w:w="1338"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c>
          <w:tcPr>
            <w:tcW w:w="1243" w:type="dxa"/>
            <w:vAlign w:val="center"/>
          </w:tcPr>
          <w:p w:rsidR="00685FC3" w:rsidRPr="00B17EB8" w:rsidRDefault="00685FC3" w:rsidP="00916C78">
            <w:pPr>
              <w:jc w:val="center"/>
            </w:pPr>
            <w:r w:rsidRPr="00B17EB8">
              <w:rPr>
                <w:color w:val="000000"/>
              </w:rPr>
              <w:t>12</w:t>
            </w:r>
          </w:p>
        </w:tc>
      </w:tr>
      <w:tr w:rsidR="00685FC3" w:rsidRPr="00B17EB8" w:rsidTr="00916C78">
        <w:trPr>
          <w:trHeight w:val="20"/>
          <w:jc w:val="center"/>
        </w:trPr>
        <w:tc>
          <w:tcPr>
            <w:tcW w:w="4679" w:type="dxa"/>
          </w:tcPr>
          <w:p w:rsidR="00685FC3" w:rsidRPr="00B17EB8" w:rsidRDefault="00685FC3" w:rsidP="00916C78">
            <w:pPr>
              <w:jc w:val="center"/>
            </w:pPr>
            <w:r w:rsidRPr="00B17EB8">
              <w:t>Потери при передачи тепловой энергии, Гкал/час</w:t>
            </w:r>
          </w:p>
        </w:tc>
        <w:tc>
          <w:tcPr>
            <w:tcW w:w="1338" w:type="dxa"/>
            <w:vAlign w:val="center"/>
          </w:tcPr>
          <w:p w:rsidR="00685FC3" w:rsidRPr="00B17EB8" w:rsidRDefault="00685FC3" w:rsidP="00916C78">
            <w:pPr>
              <w:jc w:val="center"/>
            </w:pPr>
            <w:r w:rsidRPr="00B17EB8">
              <w:t>1,92</w:t>
            </w:r>
          </w:p>
        </w:tc>
        <w:tc>
          <w:tcPr>
            <w:tcW w:w="1243" w:type="dxa"/>
            <w:vAlign w:val="center"/>
          </w:tcPr>
          <w:p w:rsidR="00685FC3" w:rsidRPr="00B17EB8" w:rsidRDefault="00685FC3" w:rsidP="00916C78">
            <w:pPr>
              <w:jc w:val="center"/>
            </w:pPr>
            <w:r w:rsidRPr="00B17EB8">
              <w:t>1,92</w:t>
            </w:r>
          </w:p>
        </w:tc>
        <w:tc>
          <w:tcPr>
            <w:tcW w:w="1243" w:type="dxa"/>
            <w:vAlign w:val="center"/>
          </w:tcPr>
          <w:p w:rsidR="00685FC3" w:rsidRPr="00B17EB8" w:rsidRDefault="00685FC3" w:rsidP="00916C78">
            <w:pPr>
              <w:jc w:val="center"/>
            </w:pPr>
            <w:r w:rsidRPr="00B17EB8">
              <w:t>0,36</w:t>
            </w:r>
          </w:p>
        </w:tc>
        <w:tc>
          <w:tcPr>
            <w:tcW w:w="1243" w:type="dxa"/>
            <w:vAlign w:val="center"/>
          </w:tcPr>
          <w:p w:rsidR="00685FC3" w:rsidRPr="00B17EB8" w:rsidRDefault="00685FC3" w:rsidP="00916C78">
            <w:pPr>
              <w:jc w:val="center"/>
            </w:pPr>
            <w:r w:rsidRPr="00B17EB8">
              <w:t>0,36</w:t>
            </w:r>
          </w:p>
        </w:tc>
      </w:tr>
      <w:tr w:rsidR="00685FC3" w:rsidRPr="00B17EB8" w:rsidTr="00916C78">
        <w:trPr>
          <w:trHeight w:val="20"/>
          <w:jc w:val="center"/>
        </w:trPr>
        <w:tc>
          <w:tcPr>
            <w:tcW w:w="4679" w:type="dxa"/>
          </w:tcPr>
          <w:p w:rsidR="00685FC3" w:rsidRPr="00B17EB8" w:rsidRDefault="00685FC3" w:rsidP="00916C78">
            <w:pPr>
              <w:jc w:val="center"/>
            </w:pPr>
            <w:r w:rsidRPr="00B17EB8">
              <w:t>Расход на собственные нужды котельной, Гкал/час</w:t>
            </w:r>
          </w:p>
        </w:tc>
        <w:tc>
          <w:tcPr>
            <w:tcW w:w="1338" w:type="dxa"/>
            <w:vAlign w:val="center"/>
          </w:tcPr>
          <w:p w:rsidR="00685FC3" w:rsidRPr="00B17EB8" w:rsidRDefault="00685FC3" w:rsidP="00916C78">
            <w:pPr>
              <w:jc w:val="center"/>
            </w:pPr>
            <w:r w:rsidRPr="00B17EB8">
              <w:t>0,111</w:t>
            </w:r>
          </w:p>
        </w:tc>
        <w:tc>
          <w:tcPr>
            <w:tcW w:w="1243" w:type="dxa"/>
            <w:vAlign w:val="center"/>
          </w:tcPr>
          <w:p w:rsidR="00685FC3" w:rsidRPr="00B17EB8" w:rsidRDefault="00685FC3" w:rsidP="00916C78">
            <w:pPr>
              <w:jc w:val="center"/>
            </w:pPr>
            <w:r w:rsidRPr="00B17EB8">
              <w:t>0,111</w:t>
            </w:r>
          </w:p>
        </w:tc>
        <w:tc>
          <w:tcPr>
            <w:tcW w:w="1243" w:type="dxa"/>
            <w:vAlign w:val="center"/>
          </w:tcPr>
          <w:p w:rsidR="00685FC3" w:rsidRPr="00B17EB8" w:rsidRDefault="00685FC3" w:rsidP="00916C78">
            <w:pPr>
              <w:jc w:val="center"/>
            </w:pPr>
            <w:r w:rsidRPr="00B17EB8">
              <w:t>0,111</w:t>
            </w:r>
          </w:p>
        </w:tc>
        <w:tc>
          <w:tcPr>
            <w:tcW w:w="1243" w:type="dxa"/>
            <w:vAlign w:val="center"/>
          </w:tcPr>
          <w:p w:rsidR="00685FC3" w:rsidRPr="00B17EB8" w:rsidRDefault="00685FC3" w:rsidP="00916C78">
            <w:pPr>
              <w:jc w:val="center"/>
            </w:pPr>
            <w:r w:rsidRPr="00B17EB8">
              <w:t>0,111</w:t>
            </w:r>
          </w:p>
        </w:tc>
      </w:tr>
      <w:tr w:rsidR="00685FC3" w:rsidRPr="00B17EB8" w:rsidTr="00916C78">
        <w:trPr>
          <w:trHeight w:val="20"/>
          <w:jc w:val="center"/>
        </w:trPr>
        <w:tc>
          <w:tcPr>
            <w:tcW w:w="4679" w:type="dxa"/>
          </w:tcPr>
          <w:p w:rsidR="00685FC3" w:rsidRPr="00B17EB8" w:rsidRDefault="00685FC3" w:rsidP="00916C78">
            <w:pPr>
              <w:jc w:val="center"/>
            </w:pPr>
            <w:r w:rsidRPr="00B17EB8">
              <w:t>Резерв тепловой мощности, Гкал/час / %</w:t>
            </w:r>
          </w:p>
        </w:tc>
        <w:tc>
          <w:tcPr>
            <w:tcW w:w="1338" w:type="dxa"/>
            <w:vAlign w:val="center"/>
          </w:tcPr>
          <w:p w:rsidR="00685FC3" w:rsidRPr="00B17EB8" w:rsidRDefault="00685FC3" w:rsidP="00916C78">
            <w:pPr>
              <w:jc w:val="center"/>
            </w:pPr>
            <w:r w:rsidRPr="00B17EB8">
              <w:t>0,64/5,29</w:t>
            </w:r>
          </w:p>
        </w:tc>
        <w:tc>
          <w:tcPr>
            <w:tcW w:w="1243" w:type="dxa"/>
            <w:vAlign w:val="center"/>
          </w:tcPr>
          <w:p w:rsidR="00685FC3" w:rsidRPr="00B17EB8" w:rsidRDefault="00685FC3" w:rsidP="00916C78">
            <w:pPr>
              <w:jc w:val="center"/>
            </w:pPr>
            <w:r w:rsidRPr="00B17EB8">
              <w:t>0,64/5,29</w:t>
            </w:r>
          </w:p>
        </w:tc>
        <w:tc>
          <w:tcPr>
            <w:tcW w:w="1243" w:type="dxa"/>
            <w:vAlign w:val="center"/>
          </w:tcPr>
          <w:p w:rsidR="00685FC3" w:rsidRPr="00B17EB8" w:rsidRDefault="00685FC3" w:rsidP="00916C78">
            <w:pPr>
              <w:jc w:val="center"/>
            </w:pPr>
            <w:r w:rsidRPr="00B17EB8">
              <w:t>2,2/18,3</w:t>
            </w:r>
          </w:p>
        </w:tc>
        <w:tc>
          <w:tcPr>
            <w:tcW w:w="1243" w:type="dxa"/>
            <w:vAlign w:val="center"/>
          </w:tcPr>
          <w:p w:rsidR="00685FC3" w:rsidRPr="00B17EB8" w:rsidRDefault="00685FC3" w:rsidP="00916C78">
            <w:pPr>
              <w:jc w:val="center"/>
            </w:pPr>
            <w:r w:rsidRPr="00B17EB8">
              <w:t>2,2/18,3</w:t>
            </w:r>
          </w:p>
        </w:tc>
      </w:tr>
      <w:tr w:rsidR="00685FC3" w:rsidRPr="00B17EB8" w:rsidTr="00916C78">
        <w:trPr>
          <w:trHeight w:val="20"/>
          <w:jc w:val="center"/>
        </w:trPr>
        <w:tc>
          <w:tcPr>
            <w:tcW w:w="9746" w:type="dxa"/>
            <w:gridSpan w:val="5"/>
          </w:tcPr>
          <w:p w:rsidR="00685FC3" w:rsidRPr="00B17EB8" w:rsidRDefault="00685FC3" w:rsidP="00916C78">
            <w:pPr>
              <w:jc w:val="center"/>
            </w:pPr>
            <w:r w:rsidRPr="00B17EB8">
              <w:rPr>
                <w:rStyle w:val="CharStyle6"/>
              </w:rPr>
              <w:t>п. Персиановский,  ул. Московская, 26а</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w:t>
            </w:r>
          </w:p>
        </w:tc>
        <w:tc>
          <w:tcPr>
            <w:tcW w:w="1338" w:type="dxa"/>
            <w:vAlign w:val="center"/>
          </w:tcPr>
          <w:p w:rsidR="00685FC3" w:rsidRPr="00B17EB8" w:rsidRDefault="00685FC3" w:rsidP="00916C78">
            <w:pPr>
              <w:jc w:val="center"/>
              <w:rPr>
                <w:color w:val="000000"/>
              </w:rPr>
            </w:pPr>
            <w:r w:rsidRPr="00B17EB8">
              <w:rPr>
                <w:color w:val="000000"/>
              </w:rPr>
              <w:t>0,36</w:t>
            </w:r>
          </w:p>
        </w:tc>
        <w:tc>
          <w:tcPr>
            <w:tcW w:w="1243" w:type="dxa"/>
            <w:vAlign w:val="center"/>
          </w:tcPr>
          <w:p w:rsidR="00685FC3" w:rsidRPr="00B17EB8" w:rsidRDefault="00685FC3" w:rsidP="00916C78">
            <w:pPr>
              <w:jc w:val="center"/>
              <w:rPr>
                <w:color w:val="000000"/>
              </w:rPr>
            </w:pPr>
            <w:r w:rsidRPr="00B17EB8">
              <w:rPr>
                <w:color w:val="000000"/>
              </w:rPr>
              <w:t>0,36</w:t>
            </w:r>
          </w:p>
        </w:tc>
        <w:tc>
          <w:tcPr>
            <w:tcW w:w="1243" w:type="dxa"/>
            <w:vAlign w:val="center"/>
          </w:tcPr>
          <w:p w:rsidR="00685FC3" w:rsidRPr="00B17EB8" w:rsidRDefault="00685FC3" w:rsidP="00916C78">
            <w:pPr>
              <w:jc w:val="center"/>
              <w:rPr>
                <w:color w:val="000000"/>
              </w:rPr>
            </w:pPr>
            <w:r w:rsidRPr="00B17EB8">
              <w:rPr>
                <w:color w:val="000000"/>
              </w:rPr>
              <w:t>0,36</w:t>
            </w:r>
          </w:p>
        </w:tc>
        <w:tc>
          <w:tcPr>
            <w:tcW w:w="1243" w:type="dxa"/>
            <w:vAlign w:val="center"/>
          </w:tcPr>
          <w:p w:rsidR="00685FC3" w:rsidRPr="00B17EB8" w:rsidRDefault="00685FC3" w:rsidP="00916C78">
            <w:pPr>
              <w:jc w:val="center"/>
              <w:rPr>
                <w:color w:val="000000"/>
              </w:rPr>
            </w:pPr>
            <w:r w:rsidRPr="00B17EB8">
              <w:rPr>
                <w:color w:val="000000"/>
              </w:rPr>
              <w:t>0,36</w:t>
            </w:r>
          </w:p>
        </w:tc>
      </w:tr>
      <w:tr w:rsidR="00685FC3" w:rsidRPr="00B17EB8" w:rsidTr="00916C78">
        <w:trPr>
          <w:trHeight w:val="20"/>
          <w:jc w:val="center"/>
        </w:trPr>
        <w:tc>
          <w:tcPr>
            <w:tcW w:w="4679" w:type="dxa"/>
          </w:tcPr>
          <w:p w:rsidR="00685FC3" w:rsidRPr="00B17EB8" w:rsidRDefault="00685FC3" w:rsidP="00916C78">
            <w:pPr>
              <w:jc w:val="center"/>
            </w:pPr>
            <w:r w:rsidRPr="00B17EB8">
              <w:t>Присоединительная тепловая нагрузка, Гкал/час</w:t>
            </w:r>
          </w:p>
        </w:tc>
        <w:tc>
          <w:tcPr>
            <w:tcW w:w="1338" w:type="dxa"/>
            <w:vAlign w:val="center"/>
          </w:tcPr>
          <w:p w:rsidR="00685FC3" w:rsidRPr="00B17EB8" w:rsidRDefault="00685FC3" w:rsidP="00916C78">
            <w:pPr>
              <w:jc w:val="center"/>
            </w:pPr>
            <w:r w:rsidRPr="00B17EB8">
              <w:rPr>
                <w:color w:val="000000"/>
              </w:rPr>
              <w:t>0,24</w:t>
            </w:r>
          </w:p>
        </w:tc>
        <w:tc>
          <w:tcPr>
            <w:tcW w:w="1243" w:type="dxa"/>
            <w:vAlign w:val="center"/>
          </w:tcPr>
          <w:p w:rsidR="00685FC3" w:rsidRPr="00B17EB8" w:rsidRDefault="00685FC3" w:rsidP="00916C78">
            <w:pPr>
              <w:jc w:val="center"/>
            </w:pPr>
            <w:r w:rsidRPr="00B17EB8">
              <w:rPr>
                <w:color w:val="000000"/>
              </w:rPr>
              <w:t>0,24</w:t>
            </w:r>
          </w:p>
        </w:tc>
        <w:tc>
          <w:tcPr>
            <w:tcW w:w="1243" w:type="dxa"/>
            <w:vAlign w:val="center"/>
          </w:tcPr>
          <w:p w:rsidR="00685FC3" w:rsidRPr="00B17EB8" w:rsidRDefault="00685FC3" w:rsidP="00916C78">
            <w:pPr>
              <w:jc w:val="center"/>
            </w:pPr>
            <w:r w:rsidRPr="00B17EB8">
              <w:rPr>
                <w:color w:val="000000"/>
              </w:rPr>
              <w:t>0,24</w:t>
            </w:r>
          </w:p>
        </w:tc>
        <w:tc>
          <w:tcPr>
            <w:tcW w:w="1243" w:type="dxa"/>
            <w:vAlign w:val="center"/>
          </w:tcPr>
          <w:p w:rsidR="00685FC3" w:rsidRPr="00B17EB8" w:rsidRDefault="00685FC3" w:rsidP="00916C78">
            <w:pPr>
              <w:jc w:val="center"/>
            </w:pPr>
            <w:r w:rsidRPr="00B17EB8">
              <w:rPr>
                <w:color w:val="000000"/>
              </w:rPr>
              <w:t>0,24</w:t>
            </w:r>
          </w:p>
        </w:tc>
      </w:tr>
      <w:tr w:rsidR="00685FC3" w:rsidRPr="00B17EB8" w:rsidTr="00916C78">
        <w:trPr>
          <w:trHeight w:val="20"/>
          <w:jc w:val="center"/>
        </w:trPr>
        <w:tc>
          <w:tcPr>
            <w:tcW w:w="4679" w:type="dxa"/>
          </w:tcPr>
          <w:p w:rsidR="00685FC3" w:rsidRPr="00B17EB8" w:rsidRDefault="00685FC3" w:rsidP="00916C78">
            <w:pPr>
              <w:jc w:val="center"/>
            </w:pPr>
            <w:r w:rsidRPr="00B17EB8">
              <w:t>Потери при передачи тепловой энергии, Гкал/час</w:t>
            </w:r>
          </w:p>
        </w:tc>
        <w:tc>
          <w:tcPr>
            <w:tcW w:w="1338" w:type="dxa"/>
            <w:vAlign w:val="center"/>
          </w:tcPr>
          <w:p w:rsidR="00685FC3" w:rsidRPr="00B17EB8" w:rsidRDefault="00685FC3" w:rsidP="00916C78">
            <w:pPr>
              <w:jc w:val="center"/>
              <w:rPr>
                <w:color w:val="000000"/>
              </w:rPr>
            </w:pPr>
            <w:r w:rsidRPr="00B17EB8">
              <w:rPr>
                <w:color w:val="000000"/>
              </w:rPr>
              <w:t>0,06</w:t>
            </w:r>
          </w:p>
        </w:tc>
        <w:tc>
          <w:tcPr>
            <w:tcW w:w="1243" w:type="dxa"/>
            <w:vAlign w:val="center"/>
          </w:tcPr>
          <w:p w:rsidR="00685FC3" w:rsidRPr="00B17EB8" w:rsidRDefault="00685FC3" w:rsidP="00916C78">
            <w:pPr>
              <w:jc w:val="center"/>
            </w:pPr>
            <w:r w:rsidRPr="00B17EB8">
              <w:rPr>
                <w:color w:val="000000"/>
              </w:rPr>
              <w:t>0,06</w:t>
            </w:r>
          </w:p>
        </w:tc>
        <w:tc>
          <w:tcPr>
            <w:tcW w:w="1243" w:type="dxa"/>
            <w:vAlign w:val="center"/>
          </w:tcPr>
          <w:p w:rsidR="00685FC3" w:rsidRPr="00B17EB8" w:rsidRDefault="00685FC3" w:rsidP="00916C78">
            <w:pPr>
              <w:jc w:val="center"/>
            </w:pPr>
            <w:r w:rsidRPr="00B17EB8">
              <w:rPr>
                <w:color w:val="000000"/>
              </w:rPr>
              <w:t>0,06</w:t>
            </w:r>
          </w:p>
        </w:tc>
        <w:tc>
          <w:tcPr>
            <w:tcW w:w="1243" w:type="dxa"/>
            <w:vAlign w:val="center"/>
          </w:tcPr>
          <w:p w:rsidR="00685FC3" w:rsidRPr="00B17EB8" w:rsidRDefault="00685FC3" w:rsidP="00916C78">
            <w:pPr>
              <w:jc w:val="center"/>
            </w:pPr>
            <w:r w:rsidRPr="00B17EB8">
              <w:rPr>
                <w:color w:val="000000"/>
              </w:rPr>
              <w:t>0,06</w:t>
            </w:r>
          </w:p>
        </w:tc>
      </w:tr>
      <w:tr w:rsidR="00685FC3" w:rsidRPr="00B17EB8" w:rsidTr="00916C78">
        <w:trPr>
          <w:trHeight w:val="20"/>
          <w:jc w:val="center"/>
        </w:trPr>
        <w:tc>
          <w:tcPr>
            <w:tcW w:w="4679" w:type="dxa"/>
          </w:tcPr>
          <w:p w:rsidR="00685FC3" w:rsidRPr="00B17EB8" w:rsidRDefault="00685FC3" w:rsidP="00916C78">
            <w:pPr>
              <w:jc w:val="center"/>
            </w:pPr>
            <w:r w:rsidRPr="00B17EB8">
              <w:t>Расход на собственные нужды котельной, Гкал/час</w:t>
            </w:r>
          </w:p>
        </w:tc>
        <w:tc>
          <w:tcPr>
            <w:tcW w:w="1338" w:type="dxa"/>
            <w:vAlign w:val="center"/>
          </w:tcPr>
          <w:p w:rsidR="00685FC3" w:rsidRPr="00B17EB8" w:rsidRDefault="00685FC3" w:rsidP="00916C78">
            <w:pPr>
              <w:jc w:val="center"/>
            </w:pPr>
            <w:r w:rsidRPr="00B17EB8">
              <w:t>0,002</w:t>
            </w:r>
          </w:p>
        </w:tc>
        <w:tc>
          <w:tcPr>
            <w:tcW w:w="1243" w:type="dxa"/>
            <w:vAlign w:val="center"/>
          </w:tcPr>
          <w:p w:rsidR="00685FC3" w:rsidRPr="00B17EB8" w:rsidRDefault="00685FC3" w:rsidP="00916C78">
            <w:pPr>
              <w:jc w:val="center"/>
            </w:pPr>
            <w:r w:rsidRPr="00B17EB8">
              <w:t>0,002</w:t>
            </w:r>
          </w:p>
        </w:tc>
        <w:tc>
          <w:tcPr>
            <w:tcW w:w="1243" w:type="dxa"/>
            <w:vAlign w:val="center"/>
          </w:tcPr>
          <w:p w:rsidR="00685FC3" w:rsidRPr="00B17EB8" w:rsidRDefault="00685FC3" w:rsidP="00916C78">
            <w:pPr>
              <w:jc w:val="center"/>
            </w:pPr>
            <w:r w:rsidRPr="00B17EB8">
              <w:t>0,002</w:t>
            </w:r>
          </w:p>
        </w:tc>
        <w:tc>
          <w:tcPr>
            <w:tcW w:w="1243" w:type="dxa"/>
            <w:vAlign w:val="center"/>
          </w:tcPr>
          <w:p w:rsidR="00685FC3" w:rsidRPr="00B17EB8" w:rsidRDefault="00685FC3" w:rsidP="00916C78">
            <w:pPr>
              <w:jc w:val="center"/>
            </w:pPr>
            <w:r w:rsidRPr="00B17EB8">
              <w:t>0,002</w:t>
            </w:r>
          </w:p>
        </w:tc>
      </w:tr>
      <w:tr w:rsidR="00685FC3" w:rsidRPr="00B17EB8" w:rsidTr="00916C78">
        <w:trPr>
          <w:trHeight w:val="435"/>
          <w:jc w:val="center"/>
        </w:trPr>
        <w:tc>
          <w:tcPr>
            <w:tcW w:w="4679" w:type="dxa"/>
          </w:tcPr>
          <w:p w:rsidR="00685FC3" w:rsidRPr="00B17EB8" w:rsidRDefault="00685FC3" w:rsidP="00916C78">
            <w:pPr>
              <w:jc w:val="center"/>
            </w:pPr>
            <w:r w:rsidRPr="00B17EB8">
              <w:t>Резерв тепловой мощности, Гкал/час / %</w:t>
            </w:r>
          </w:p>
        </w:tc>
        <w:tc>
          <w:tcPr>
            <w:tcW w:w="1338" w:type="dxa"/>
            <w:vAlign w:val="center"/>
          </w:tcPr>
          <w:p w:rsidR="00685FC3" w:rsidRPr="00B17EB8" w:rsidRDefault="00685FC3" w:rsidP="00916C78">
            <w:pPr>
              <w:jc w:val="center"/>
            </w:pPr>
            <w:r w:rsidRPr="00B17EB8">
              <w:t>0,006/16,6</w:t>
            </w:r>
          </w:p>
        </w:tc>
        <w:tc>
          <w:tcPr>
            <w:tcW w:w="1243" w:type="dxa"/>
            <w:vAlign w:val="center"/>
          </w:tcPr>
          <w:p w:rsidR="00685FC3" w:rsidRPr="00B17EB8" w:rsidRDefault="00685FC3" w:rsidP="00916C78">
            <w:pPr>
              <w:jc w:val="center"/>
            </w:pPr>
            <w:r w:rsidRPr="00B17EB8">
              <w:t>0,006/16,6</w:t>
            </w:r>
          </w:p>
        </w:tc>
        <w:tc>
          <w:tcPr>
            <w:tcW w:w="1243" w:type="dxa"/>
            <w:vAlign w:val="center"/>
          </w:tcPr>
          <w:p w:rsidR="00685FC3" w:rsidRPr="00B17EB8" w:rsidRDefault="00685FC3" w:rsidP="00916C78">
            <w:pPr>
              <w:jc w:val="center"/>
            </w:pPr>
            <w:r w:rsidRPr="00B17EB8">
              <w:t>0,006/16,6</w:t>
            </w:r>
          </w:p>
        </w:tc>
        <w:tc>
          <w:tcPr>
            <w:tcW w:w="1243" w:type="dxa"/>
            <w:vAlign w:val="center"/>
          </w:tcPr>
          <w:p w:rsidR="00685FC3" w:rsidRPr="00B17EB8" w:rsidRDefault="00685FC3" w:rsidP="00916C78">
            <w:pPr>
              <w:jc w:val="center"/>
            </w:pPr>
            <w:r w:rsidRPr="00B17EB8">
              <w:t>0,006/16,6</w:t>
            </w:r>
          </w:p>
        </w:tc>
      </w:tr>
      <w:tr w:rsidR="00685FC3" w:rsidRPr="00B17EB8" w:rsidTr="00916C78">
        <w:trPr>
          <w:trHeight w:val="20"/>
          <w:jc w:val="center"/>
        </w:trPr>
        <w:tc>
          <w:tcPr>
            <w:tcW w:w="9746" w:type="dxa"/>
            <w:gridSpan w:val="5"/>
          </w:tcPr>
          <w:p w:rsidR="00685FC3" w:rsidRPr="00B17EB8" w:rsidRDefault="00685FC3" w:rsidP="00916C78">
            <w:pPr>
              <w:jc w:val="center"/>
            </w:pPr>
            <w:r w:rsidRPr="00B17EB8">
              <w:rPr>
                <w:rStyle w:val="CharStyle6"/>
              </w:rPr>
              <w:t>п. Персиановский,  ул. Октябрьская 1</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w:t>
            </w:r>
          </w:p>
        </w:tc>
        <w:tc>
          <w:tcPr>
            <w:tcW w:w="1338" w:type="dxa"/>
            <w:vAlign w:val="center"/>
          </w:tcPr>
          <w:p w:rsidR="00685FC3" w:rsidRPr="00B17EB8" w:rsidRDefault="00685FC3" w:rsidP="00916C78">
            <w:pPr>
              <w:jc w:val="center"/>
            </w:pPr>
            <w:r w:rsidRPr="00B17EB8">
              <w:rPr>
                <w:color w:val="000000"/>
              </w:rPr>
              <w:t>0,26</w:t>
            </w:r>
          </w:p>
        </w:tc>
        <w:tc>
          <w:tcPr>
            <w:tcW w:w="1243" w:type="dxa"/>
            <w:vAlign w:val="center"/>
          </w:tcPr>
          <w:p w:rsidR="00685FC3" w:rsidRPr="00B17EB8" w:rsidRDefault="00685FC3" w:rsidP="00916C78">
            <w:pPr>
              <w:jc w:val="center"/>
            </w:pPr>
            <w:r w:rsidRPr="00B17EB8">
              <w:rPr>
                <w:color w:val="000000"/>
              </w:rPr>
              <w:t>0,26</w:t>
            </w:r>
          </w:p>
        </w:tc>
        <w:tc>
          <w:tcPr>
            <w:tcW w:w="1243" w:type="dxa"/>
            <w:vAlign w:val="center"/>
          </w:tcPr>
          <w:p w:rsidR="00685FC3" w:rsidRPr="00B17EB8" w:rsidRDefault="00685FC3" w:rsidP="00916C78">
            <w:pPr>
              <w:jc w:val="center"/>
            </w:pPr>
            <w:r w:rsidRPr="00B17EB8">
              <w:rPr>
                <w:color w:val="000000"/>
              </w:rPr>
              <w:t>0,26</w:t>
            </w:r>
          </w:p>
        </w:tc>
        <w:tc>
          <w:tcPr>
            <w:tcW w:w="1243" w:type="dxa"/>
            <w:vAlign w:val="center"/>
          </w:tcPr>
          <w:p w:rsidR="00685FC3" w:rsidRPr="00B17EB8" w:rsidRDefault="00685FC3" w:rsidP="00916C78">
            <w:pPr>
              <w:jc w:val="center"/>
            </w:pPr>
            <w:r w:rsidRPr="00B17EB8">
              <w:rPr>
                <w:color w:val="000000"/>
              </w:rPr>
              <w:t>0,26</w:t>
            </w:r>
          </w:p>
        </w:tc>
      </w:tr>
      <w:tr w:rsidR="00685FC3" w:rsidRPr="00B17EB8" w:rsidTr="00916C78">
        <w:trPr>
          <w:trHeight w:val="20"/>
          <w:jc w:val="center"/>
        </w:trPr>
        <w:tc>
          <w:tcPr>
            <w:tcW w:w="4679" w:type="dxa"/>
          </w:tcPr>
          <w:p w:rsidR="00685FC3" w:rsidRPr="00B17EB8" w:rsidRDefault="00685FC3" w:rsidP="00916C78">
            <w:pPr>
              <w:jc w:val="center"/>
            </w:pPr>
            <w:r w:rsidRPr="00B17EB8">
              <w:t>Присоединительная тепловая нагрузка, Гкал/час</w:t>
            </w:r>
          </w:p>
        </w:tc>
        <w:tc>
          <w:tcPr>
            <w:tcW w:w="1338" w:type="dxa"/>
            <w:vAlign w:val="center"/>
          </w:tcPr>
          <w:p w:rsidR="00685FC3" w:rsidRPr="00B17EB8" w:rsidRDefault="00685FC3" w:rsidP="00916C78">
            <w:pPr>
              <w:jc w:val="center"/>
            </w:pPr>
            <w:r w:rsidRPr="00B17EB8">
              <w:rPr>
                <w:color w:val="000000"/>
              </w:rPr>
              <w:t>0,21</w:t>
            </w:r>
          </w:p>
        </w:tc>
        <w:tc>
          <w:tcPr>
            <w:tcW w:w="1243" w:type="dxa"/>
            <w:vAlign w:val="center"/>
          </w:tcPr>
          <w:p w:rsidR="00685FC3" w:rsidRPr="00B17EB8" w:rsidRDefault="00685FC3" w:rsidP="00916C78">
            <w:pPr>
              <w:jc w:val="center"/>
            </w:pPr>
            <w:r w:rsidRPr="00B17EB8">
              <w:rPr>
                <w:color w:val="000000"/>
              </w:rPr>
              <w:t>0,21</w:t>
            </w:r>
          </w:p>
        </w:tc>
        <w:tc>
          <w:tcPr>
            <w:tcW w:w="1243" w:type="dxa"/>
            <w:vAlign w:val="center"/>
          </w:tcPr>
          <w:p w:rsidR="00685FC3" w:rsidRPr="00B17EB8" w:rsidRDefault="00685FC3" w:rsidP="00916C78">
            <w:pPr>
              <w:jc w:val="center"/>
            </w:pPr>
            <w:r w:rsidRPr="00B17EB8">
              <w:rPr>
                <w:color w:val="000000"/>
              </w:rPr>
              <w:t>0,21</w:t>
            </w:r>
          </w:p>
        </w:tc>
        <w:tc>
          <w:tcPr>
            <w:tcW w:w="1243" w:type="dxa"/>
            <w:vAlign w:val="center"/>
          </w:tcPr>
          <w:p w:rsidR="00685FC3" w:rsidRPr="00B17EB8" w:rsidRDefault="00685FC3" w:rsidP="00916C78">
            <w:pPr>
              <w:jc w:val="center"/>
            </w:pPr>
            <w:r w:rsidRPr="00B17EB8">
              <w:rPr>
                <w:color w:val="000000"/>
              </w:rPr>
              <w:t>0,21</w:t>
            </w:r>
          </w:p>
        </w:tc>
      </w:tr>
      <w:tr w:rsidR="00685FC3" w:rsidRPr="00B17EB8" w:rsidTr="00916C78">
        <w:trPr>
          <w:trHeight w:val="20"/>
          <w:jc w:val="center"/>
        </w:trPr>
        <w:tc>
          <w:tcPr>
            <w:tcW w:w="4679" w:type="dxa"/>
          </w:tcPr>
          <w:p w:rsidR="00685FC3" w:rsidRPr="00B17EB8" w:rsidRDefault="00685FC3" w:rsidP="00916C78">
            <w:pPr>
              <w:jc w:val="center"/>
            </w:pPr>
            <w:r w:rsidRPr="00B17EB8">
              <w:t>Потери при передачи тепловой энергии, Гкал/час</w:t>
            </w:r>
          </w:p>
        </w:tc>
        <w:tc>
          <w:tcPr>
            <w:tcW w:w="1338" w:type="dxa"/>
            <w:vAlign w:val="center"/>
          </w:tcPr>
          <w:p w:rsidR="00685FC3" w:rsidRPr="00B17EB8" w:rsidRDefault="00685FC3" w:rsidP="00916C78">
            <w:pPr>
              <w:jc w:val="center"/>
            </w:pPr>
            <w:r w:rsidRPr="00B17EB8">
              <w:t>0,001</w:t>
            </w:r>
          </w:p>
        </w:tc>
        <w:tc>
          <w:tcPr>
            <w:tcW w:w="1243" w:type="dxa"/>
            <w:vAlign w:val="center"/>
          </w:tcPr>
          <w:p w:rsidR="00685FC3" w:rsidRPr="00B17EB8" w:rsidRDefault="00685FC3" w:rsidP="00916C78">
            <w:pPr>
              <w:jc w:val="center"/>
            </w:pPr>
            <w:r w:rsidRPr="00B17EB8">
              <w:t>0,001</w:t>
            </w:r>
          </w:p>
        </w:tc>
        <w:tc>
          <w:tcPr>
            <w:tcW w:w="1243" w:type="dxa"/>
            <w:vAlign w:val="center"/>
          </w:tcPr>
          <w:p w:rsidR="00685FC3" w:rsidRPr="00B17EB8" w:rsidRDefault="00685FC3" w:rsidP="00916C78">
            <w:pPr>
              <w:jc w:val="center"/>
            </w:pPr>
            <w:r w:rsidRPr="00B17EB8">
              <w:t>0,001</w:t>
            </w:r>
          </w:p>
        </w:tc>
        <w:tc>
          <w:tcPr>
            <w:tcW w:w="1243" w:type="dxa"/>
            <w:vAlign w:val="center"/>
          </w:tcPr>
          <w:p w:rsidR="00685FC3" w:rsidRPr="00B17EB8" w:rsidRDefault="00685FC3" w:rsidP="00916C78">
            <w:pPr>
              <w:jc w:val="center"/>
            </w:pPr>
            <w:r w:rsidRPr="00B17EB8">
              <w:t>0,001</w:t>
            </w:r>
          </w:p>
        </w:tc>
      </w:tr>
      <w:tr w:rsidR="00685FC3" w:rsidRPr="00B17EB8" w:rsidTr="00916C78">
        <w:trPr>
          <w:trHeight w:val="20"/>
          <w:jc w:val="center"/>
        </w:trPr>
        <w:tc>
          <w:tcPr>
            <w:tcW w:w="4679" w:type="dxa"/>
          </w:tcPr>
          <w:p w:rsidR="00685FC3" w:rsidRPr="00B17EB8" w:rsidRDefault="00685FC3" w:rsidP="00916C78">
            <w:pPr>
              <w:jc w:val="center"/>
            </w:pPr>
            <w:r w:rsidRPr="00B17EB8">
              <w:t>Расход на собственные нужды котельной, Гкал/час</w:t>
            </w:r>
          </w:p>
        </w:tc>
        <w:tc>
          <w:tcPr>
            <w:tcW w:w="1338" w:type="dxa"/>
            <w:vAlign w:val="center"/>
          </w:tcPr>
          <w:p w:rsidR="00685FC3" w:rsidRPr="00B17EB8" w:rsidRDefault="00685FC3" w:rsidP="00916C78">
            <w:pPr>
              <w:jc w:val="center"/>
            </w:pPr>
            <w:r w:rsidRPr="00B17EB8">
              <w:t>-</w:t>
            </w:r>
          </w:p>
        </w:tc>
        <w:tc>
          <w:tcPr>
            <w:tcW w:w="1243" w:type="dxa"/>
            <w:vAlign w:val="center"/>
          </w:tcPr>
          <w:p w:rsidR="00685FC3" w:rsidRPr="00B17EB8" w:rsidRDefault="00685FC3" w:rsidP="00916C78">
            <w:pPr>
              <w:jc w:val="center"/>
            </w:pPr>
            <w:r w:rsidRPr="00B17EB8">
              <w:t>-</w:t>
            </w:r>
          </w:p>
        </w:tc>
        <w:tc>
          <w:tcPr>
            <w:tcW w:w="1243" w:type="dxa"/>
            <w:vAlign w:val="center"/>
          </w:tcPr>
          <w:p w:rsidR="00685FC3" w:rsidRPr="00B17EB8" w:rsidRDefault="00685FC3" w:rsidP="00916C78">
            <w:pPr>
              <w:jc w:val="center"/>
            </w:pPr>
            <w:r w:rsidRPr="00B17EB8">
              <w:t>-</w:t>
            </w:r>
          </w:p>
        </w:tc>
        <w:tc>
          <w:tcPr>
            <w:tcW w:w="1243" w:type="dxa"/>
            <w:vAlign w:val="center"/>
          </w:tcPr>
          <w:p w:rsidR="00685FC3" w:rsidRPr="00B17EB8" w:rsidRDefault="00685FC3" w:rsidP="00916C78">
            <w:pPr>
              <w:jc w:val="center"/>
            </w:pPr>
            <w:r w:rsidRPr="00B17EB8">
              <w:t>-</w:t>
            </w:r>
          </w:p>
        </w:tc>
      </w:tr>
      <w:tr w:rsidR="00685FC3" w:rsidRPr="00B17EB8" w:rsidTr="00916C78">
        <w:trPr>
          <w:trHeight w:val="20"/>
          <w:jc w:val="center"/>
        </w:trPr>
        <w:tc>
          <w:tcPr>
            <w:tcW w:w="4679" w:type="dxa"/>
          </w:tcPr>
          <w:p w:rsidR="00685FC3" w:rsidRPr="00B17EB8" w:rsidRDefault="00685FC3" w:rsidP="00916C78">
            <w:pPr>
              <w:jc w:val="center"/>
            </w:pPr>
            <w:r w:rsidRPr="00B17EB8">
              <w:t>Резерв тепловой мощности, Гкал/час / %</w:t>
            </w:r>
          </w:p>
        </w:tc>
        <w:tc>
          <w:tcPr>
            <w:tcW w:w="1338" w:type="dxa"/>
            <w:vAlign w:val="center"/>
          </w:tcPr>
          <w:p w:rsidR="00685FC3" w:rsidRPr="00B17EB8" w:rsidRDefault="00685FC3" w:rsidP="00916C78">
            <w:pPr>
              <w:jc w:val="center"/>
            </w:pPr>
            <w:r w:rsidRPr="00B17EB8">
              <w:t>0,05/18,8</w:t>
            </w:r>
          </w:p>
        </w:tc>
        <w:tc>
          <w:tcPr>
            <w:tcW w:w="1243" w:type="dxa"/>
            <w:vAlign w:val="center"/>
          </w:tcPr>
          <w:p w:rsidR="00685FC3" w:rsidRPr="00B17EB8" w:rsidRDefault="00685FC3" w:rsidP="00916C78">
            <w:pPr>
              <w:jc w:val="center"/>
            </w:pPr>
            <w:r w:rsidRPr="00B17EB8">
              <w:t>0,05/18,8</w:t>
            </w:r>
          </w:p>
        </w:tc>
        <w:tc>
          <w:tcPr>
            <w:tcW w:w="1243" w:type="dxa"/>
            <w:vAlign w:val="center"/>
          </w:tcPr>
          <w:p w:rsidR="00685FC3" w:rsidRPr="00B17EB8" w:rsidRDefault="00685FC3" w:rsidP="00916C78">
            <w:pPr>
              <w:jc w:val="center"/>
            </w:pPr>
            <w:r w:rsidRPr="00B17EB8">
              <w:t>0,05/18,8</w:t>
            </w:r>
          </w:p>
        </w:tc>
        <w:tc>
          <w:tcPr>
            <w:tcW w:w="1243" w:type="dxa"/>
            <w:vAlign w:val="center"/>
          </w:tcPr>
          <w:p w:rsidR="00685FC3" w:rsidRPr="00B17EB8" w:rsidRDefault="00685FC3" w:rsidP="00916C78">
            <w:pPr>
              <w:jc w:val="center"/>
            </w:pPr>
            <w:r w:rsidRPr="00B17EB8">
              <w:t>0,05/18,8</w:t>
            </w:r>
          </w:p>
        </w:tc>
      </w:tr>
    </w:tbl>
    <w:p w:rsidR="00685FC3" w:rsidRPr="00B17EB8" w:rsidRDefault="00685FC3" w:rsidP="00685FC3">
      <w:r w:rsidRPr="00B17EB8">
        <w:t>Повышение резерва тепловой мощности котельных по улице Петрушко 10 и Мичурина 2а в период 2023 – 2027 связано с мероприятиями, по перекладке тепловых сетей разработанными в разделе 5.</w:t>
      </w:r>
    </w:p>
    <w:p w:rsidR="00685FC3" w:rsidRPr="00B17EB8" w:rsidRDefault="00685FC3" w:rsidP="00685FC3">
      <w:r w:rsidRPr="00B17EB8">
        <w:t>Балансы тепловой мощности источника тепловой энергии и присоединенной тепловой нагрузки в каждой зоне действия источника тепловой энергии по каждому из магистральных выводов (если таких выводов несколько) тепловой мощности источника тепловой энергии по МО «Персиановское сельское поселение» приведены в таблице 2.4.2.</w:t>
      </w:r>
    </w:p>
    <w:tbl>
      <w:tblPr>
        <w:tblW w:w="95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4"/>
        <w:gridCol w:w="133"/>
        <w:gridCol w:w="1956"/>
        <w:gridCol w:w="1275"/>
        <w:gridCol w:w="1054"/>
        <w:gridCol w:w="1347"/>
        <w:gridCol w:w="1197"/>
        <w:gridCol w:w="1048"/>
        <w:gridCol w:w="1018"/>
      </w:tblGrid>
      <w:tr w:rsidR="00685FC3" w:rsidRPr="00B17EB8" w:rsidTr="00916C78">
        <w:trPr>
          <w:trHeight w:val="119"/>
          <w:tblHeader/>
        </w:trPr>
        <w:tc>
          <w:tcPr>
            <w:tcW w:w="9562" w:type="dxa"/>
            <w:gridSpan w:val="9"/>
            <w:tcBorders>
              <w:top w:val="nil"/>
              <w:left w:val="nil"/>
              <w:right w:val="nil"/>
            </w:tcBorders>
            <w:shd w:val="clear" w:color="auto" w:fill="FFFFFF"/>
            <w:vAlign w:val="center"/>
          </w:tcPr>
          <w:p w:rsidR="00685FC3" w:rsidRPr="00B17EB8" w:rsidRDefault="00685FC3" w:rsidP="00916C78">
            <w:pPr>
              <w:rPr>
                <w:b/>
              </w:rPr>
            </w:pPr>
            <w:r w:rsidRPr="00B17EB8">
              <w:lastRenderedPageBreak/>
              <w:t>Таблица 2.4.2  – Балансы тепловой мощности источника тепловой энергии.</w:t>
            </w:r>
          </w:p>
        </w:tc>
      </w:tr>
      <w:tr w:rsidR="00685FC3" w:rsidRPr="00B17EB8" w:rsidTr="00916C78">
        <w:trPr>
          <w:trHeight w:val="119"/>
          <w:tblHeader/>
        </w:trPr>
        <w:tc>
          <w:tcPr>
            <w:tcW w:w="534" w:type="dxa"/>
            <w:vAlign w:val="center"/>
          </w:tcPr>
          <w:p w:rsidR="00685FC3" w:rsidRPr="00B17EB8" w:rsidRDefault="00685FC3" w:rsidP="00916C78">
            <w:pPr>
              <w:jc w:val="center"/>
            </w:pPr>
            <w:r w:rsidRPr="00B17EB8">
              <w:t>№</w:t>
            </w:r>
          </w:p>
          <w:p w:rsidR="00685FC3" w:rsidRPr="00B17EB8" w:rsidRDefault="00685FC3" w:rsidP="00916C78">
            <w:pPr>
              <w:jc w:val="center"/>
              <w:rPr>
                <w:b/>
              </w:rPr>
            </w:pPr>
            <w:r w:rsidRPr="00B17EB8">
              <w:t>п/п</w:t>
            </w:r>
          </w:p>
        </w:tc>
        <w:tc>
          <w:tcPr>
            <w:tcW w:w="2089" w:type="dxa"/>
            <w:gridSpan w:val="2"/>
            <w:vAlign w:val="center"/>
          </w:tcPr>
          <w:p w:rsidR="00685FC3" w:rsidRPr="00B17EB8" w:rsidRDefault="00685FC3" w:rsidP="00916C78">
            <w:pPr>
              <w:jc w:val="center"/>
              <w:rPr>
                <w:b/>
              </w:rPr>
            </w:pPr>
            <w:r w:rsidRPr="00B17EB8">
              <w:t>Адрес абонента</w:t>
            </w:r>
          </w:p>
        </w:tc>
        <w:tc>
          <w:tcPr>
            <w:tcW w:w="1275" w:type="dxa"/>
            <w:vAlign w:val="center"/>
          </w:tcPr>
          <w:p w:rsidR="00685FC3" w:rsidRPr="00B17EB8" w:rsidRDefault="00685FC3" w:rsidP="00916C78">
            <w:pPr>
              <w:jc w:val="center"/>
              <w:rPr>
                <w:b/>
              </w:rPr>
            </w:pPr>
            <w:r w:rsidRPr="00B17EB8">
              <w:t>Нагрузка Гкал</w:t>
            </w:r>
            <w:r w:rsidRPr="00B17EB8">
              <w:rPr>
                <w:lang w:val="en-US"/>
              </w:rPr>
              <w:t>/</w:t>
            </w:r>
            <w:r w:rsidRPr="00B17EB8">
              <w:t>ч</w:t>
            </w:r>
          </w:p>
        </w:tc>
        <w:tc>
          <w:tcPr>
            <w:tcW w:w="1054" w:type="dxa"/>
            <w:vAlign w:val="center"/>
          </w:tcPr>
          <w:p w:rsidR="00685FC3" w:rsidRPr="00B17EB8" w:rsidRDefault="00685FC3" w:rsidP="00916C78">
            <w:pPr>
              <w:jc w:val="center"/>
              <w:rPr>
                <w:b/>
              </w:rPr>
            </w:pPr>
            <w:r w:rsidRPr="00B17EB8">
              <w:t>Всего, ГВС в том числе, Гкал/ч</w:t>
            </w:r>
          </w:p>
        </w:tc>
        <w:tc>
          <w:tcPr>
            <w:tcW w:w="1347" w:type="dxa"/>
            <w:vAlign w:val="center"/>
          </w:tcPr>
          <w:p w:rsidR="00685FC3" w:rsidRPr="00B17EB8" w:rsidRDefault="00685FC3" w:rsidP="00916C78">
            <w:pPr>
              <w:jc w:val="center"/>
              <w:rPr>
                <w:b/>
              </w:rPr>
            </w:pPr>
            <w:r w:rsidRPr="00B17EB8">
              <w:t>Потери при передачи тепловой энергии, Гкал/ч</w:t>
            </w:r>
          </w:p>
        </w:tc>
        <w:tc>
          <w:tcPr>
            <w:tcW w:w="1197" w:type="dxa"/>
            <w:vAlign w:val="center"/>
          </w:tcPr>
          <w:p w:rsidR="00685FC3" w:rsidRPr="00B17EB8" w:rsidRDefault="00685FC3" w:rsidP="00916C78">
            <w:pPr>
              <w:jc w:val="center"/>
              <w:rPr>
                <w:b/>
              </w:rPr>
            </w:pPr>
            <w:r w:rsidRPr="00B17EB8">
              <w:t>Расход на собственные нужды котельной, Гкал/ч</w:t>
            </w:r>
          </w:p>
        </w:tc>
        <w:tc>
          <w:tcPr>
            <w:tcW w:w="1048" w:type="dxa"/>
            <w:vAlign w:val="center"/>
          </w:tcPr>
          <w:p w:rsidR="00685FC3" w:rsidRPr="00B17EB8" w:rsidRDefault="00685FC3" w:rsidP="00916C78">
            <w:pPr>
              <w:jc w:val="center"/>
              <w:rPr>
                <w:b/>
              </w:rPr>
            </w:pPr>
            <w:r w:rsidRPr="00B17EB8">
              <w:t>Всего, Гкал/ч</w:t>
            </w:r>
          </w:p>
        </w:tc>
        <w:tc>
          <w:tcPr>
            <w:tcW w:w="1018" w:type="dxa"/>
            <w:vAlign w:val="center"/>
          </w:tcPr>
          <w:p w:rsidR="00685FC3" w:rsidRPr="00B17EB8" w:rsidRDefault="00685FC3" w:rsidP="00916C78">
            <w:pPr>
              <w:jc w:val="center"/>
              <w:rPr>
                <w:b/>
              </w:rPr>
            </w:pPr>
            <w:r w:rsidRPr="00B17EB8">
              <w:t>Производство тепловой энергии, Гкал/ч</w:t>
            </w:r>
          </w:p>
        </w:tc>
      </w:tr>
      <w:tr w:rsidR="00685FC3" w:rsidRPr="00B17EB8" w:rsidTr="00916C78">
        <w:trPr>
          <w:trHeight w:val="119"/>
          <w:tblHeader/>
        </w:trPr>
        <w:tc>
          <w:tcPr>
            <w:tcW w:w="534" w:type="dxa"/>
            <w:vAlign w:val="center"/>
          </w:tcPr>
          <w:p w:rsidR="00685FC3" w:rsidRPr="00B17EB8" w:rsidRDefault="00685FC3" w:rsidP="00916C78">
            <w:pPr>
              <w:jc w:val="center"/>
              <w:rPr>
                <w:b/>
              </w:rPr>
            </w:pPr>
            <w:r w:rsidRPr="00B17EB8">
              <w:t>1</w:t>
            </w:r>
          </w:p>
        </w:tc>
        <w:tc>
          <w:tcPr>
            <w:tcW w:w="2089" w:type="dxa"/>
            <w:gridSpan w:val="2"/>
            <w:vAlign w:val="center"/>
          </w:tcPr>
          <w:p w:rsidR="00685FC3" w:rsidRPr="00B17EB8" w:rsidRDefault="00685FC3" w:rsidP="00916C78">
            <w:pPr>
              <w:jc w:val="center"/>
              <w:rPr>
                <w:b/>
              </w:rPr>
            </w:pPr>
            <w:r w:rsidRPr="00B17EB8">
              <w:t>2</w:t>
            </w:r>
          </w:p>
        </w:tc>
        <w:tc>
          <w:tcPr>
            <w:tcW w:w="1275" w:type="dxa"/>
            <w:vAlign w:val="center"/>
          </w:tcPr>
          <w:p w:rsidR="00685FC3" w:rsidRPr="00B17EB8" w:rsidRDefault="00685FC3" w:rsidP="00916C78">
            <w:pPr>
              <w:jc w:val="center"/>
              <w:rPr>
                <w:b/>
              </w:rPr>
            </w:pPr>
            <w:r w:rsidRPr="00B17EB8">
              <w:t>3</w:t>
            </w:r>
          </w:p>
        </w:tc>
        <w:tc>
          <w:tcPr>
            <w:tcW w:w="1054" w:type="dxa"/>
            <w:vAlign w:val="center"/>
          </w:tcPr>
          <w:p w:rsidR="00685FC3" w:rsidRPr="00B17EB8" w:rsidRDefault="00685FC3" w:rsidP="00916C78">
            <w:pPr>
              <w:jc w:val="center"/>
              <w:rPr>
                <w:b/>
              </w:rPr>
            </w:pPr>
            <w:r w:rsidRPr="00B17EB8">
              <w:t>4</w:t>
            </w:r>
          </w:p>
        </w:tc>
        <w:tc>
          <w:tcPr>
            <w:tcW w:w="1347" w:type="dxa"/>
            <w:vAlign w:val="center"/>
          </w:tcPr>
          <w:p w:rsidR="00685FC3" w:rsidRPr="00B17EB8" w:rsidRDefault="00685FC3" w:rsidP="00916C78">
            <w:pPr>
              <w:jc w:val="center"/>
              <w:rPr>
                <w:b/>
              </w:rPr>
            </w:pPr>
            <w:r w:rsidRPr="00B17EB8">
              <w:t>5</w:t>
            </w:r>
          </w:p>
        </w:tc>
        <w:tc>
          <w:tcPr>
            <w:tcW w:w="1197" w:type="dxa"/>
            <w:vAlign w:val="center"/>
          </w:tcPr>
          <w:p w:rsidR="00685FC3" w:rsidRPr="00B17EB8" w:rsidRDefault="00685FC3" w:rsidP="00916C78">
            <w:pPr>
              <w:jc w:val="center"/>
              <w:rPr>
                <w:b/>
              </w:rPr>
            </w:pPr>
            <w:r w:rsidRPr="00B17EB8">
              <w:t>6</w:t>
            </w:r>
          </w:p>
        </w:tc>
        <w:tc>
          <w:tcPr>
            <w:tcW w:w="1048" w:type="dxa"/>
            <w:vAlign w:val="center"/>
          </w:tcPr>
          <w:p w:rsidR="00685FC3" w:rsidRPr="00B17EB8" w:rsidRDefault="00685FC3" w:rsidP="00916C78">
            <w:pPr>
              <w:jc w:val="center"/>
              <w:rPr>
                <w:b/>
              </w:rPr>
            </w:pPr>
            <w:r w:rsidRPr="00B17EB8">
              <w:t>7</w:t>
            </w:r>
          </w:p>
        </w:tc>
        <w:tc>
          <w:tcPr>
            <w:tcW w:w="1018" w:type="dxa"/>
            <w:vAlign w:val="center"/>
          </w:tcPr>
          <w:p w:rsidR="00685FC3" w:rsidRPr="00B17EB8" w:rsidRDefault="00685FC3" w:rsidP="00916C78">
            <w:pPr>
              <w:jc w:val="center"/>
              <w:rPr>
                <w:b/>
              </w:rPr>
            </w:pPr>
            <w:r w:rsidRPr="00B17EB8">
              <w:t>8</w:t>
            </w:r>
          </w:p>
        </w:tc>
      </w:tr>
      <w:tr w:rsidR="00685FC3" w:rsidRPr="00B17EB8" w:rsidTr="00916C78">
        <w:trPr>
          <w:trHeight w:val="119"/>
          <w:tblHeader/>
        </w:trPr>
        <w:tc>
          <w:tcPr>
            <w:tcW w:w="9562" w:type="dxa"/>
            <w:gridSpan w:val="9"/>
            <w:vAlign w:val="center"/>
          </w:tcPr>
          <w:p w:rsidR="00685FC3" w:rsidRPr="00B17EB8" w:rsidRDefault="00685FC3" w:rsidP="00916C78">
            <w:pPr>
              <w:jc w:val="center"/>
              <w:rPr>
                <w:b/>
              </w:rPr>
            </w:pPr>
            <w:r w:rsidRPr="00B17EB8">
              <w:t>п. Персиановский</w:t>
            </w:r>
          </w:p>
        </w:tc>
      </w:tr>
      <w:tr w:rsidR="00685FC3" w:rsidRPr="00B17EB8" w:rsidTr="00916C78">
        <w:trPr>
          <w:trHeight w:val="119"/>
          <w:tblHeader/>
        </w:trPr>
        <w:tc>
          <w:tcPr>
            <w:tcW w:w="9562" w:type="dxa"/>
            <w:gridSpan w:val="9"/>
            <w:vAlign w:val="center"/>
          </w:tcPr>
          <w:p w:rsidR="00685FC3" w:rsidRPr="00B17EB8" w:rsidRDefault="00685FC3" w:rsidP="00916C78">
            <w:pPr>
              <w:jc w:val="center"/>
              <w:rPr>
                <w:b/>
              </w:rPr>
            </w:pPr>
            <w:r w:rsidRPr="00B17EB8">
              <w:t>Котельная по адресу ул. Мира, 1 а</w:t>
            </w: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w:t>
            </w:r>
          </w:p>
        </w:tc>
        <w:tc>
          <w:tcPr>
            <w:tcW w:w="1956" w:type="dxa"/>
            <w:vAlign w:val="center"/>
          </w:tcPr>
          <w:p w:rsidR="00685FC3" w:rsidRPr="00B17EB8" w:rsidRDefault="00685FC3" w:rsidP="00916C78">
            <w:pPr>
              <w:rPr>
                <w:b/>
              </w:rPr>
            </w:pPr>
            <w:r w:rsidRPr="00B17EB8">
              <w:t>ул. Мичурина, 1</w:t>
            </w:r>
          </w:p>
        </w:tc>
        <w:tc>
          <w:tcPr>
            <w:tcW w:w="1275" w:type="dxa"/>
            <w:vAlign w:val="center"/>
          </w:tcPr>
          <w:p w:rsidR="00685FC3" w:rsidRPr="00B17EB8" w:rsidRDefault="00685FC3" w:rsidP="00916C78">
            <w:pPr>
              <w:jc w:val="center"/>
              <w:rPr>
                <w:b/>
              </w:rPr>
            </w:pPr>
            <w:r w:rsidRPr="00B17EB8">
              <w:t>0,233</w:t>
            </w:r>
          </w:p>
        </w:tc>
        <w:tc>
          <w:tcPr>
            <w:tcW w:w="1054" w:type="dxa"/>
            <w:vMerge w:val="restart"/>
            <w:vAlign w:val="center"/>
          </w:tcPr>
          <w:p w:rsidR="00685FC3" w:rsidRPr="00B17EB8" w:rsidRDefault="00685FC3" w:rsidP="00916C78">
            <w:pPr>
              <w:jc w:val="center"/>
              <w:rPr>
                <w:b/>
              </w:rPr>
            </w:pPr>
            <w:r w:rsidRPr="00B17EB8">
              <w:t>0,81</w:t>
            </w:r>
          </w:p>
        </w:tc>
        <w:tc>
          <w:tcPr>
            <w:tcW w:w="1347" w:type="dxa"/>
            <w:vMerge w:val="restart"/>
            <w:vAlign w:val="center"/>
          </w:tcPr>
          <w:p w:rsidR="00685FC3" w:rsidRPr="00B17EB8" w:rsidRDefault="00685FC3" w:rsidP="00916C78">
            <w:pPr>
              <w:jc w:val="center"/>
              <w:rPr>
                <w:b/>
              </w:rPr>
            </w:pPr>
            <w:r w:rsidRPr="00B17EB8">
              <w:t>0,37</w:t>
            </w:r>
          </w:p>
        </w:tc>
        <w:tc>
          <w:tcPr>
            <w:tcW w:w="1197" w:type="dxa"/>
            <w:vMerge w:val="restart"/>
            <w:vAlign w:val="center"/>
          </w:tcPr>
          <w:p w:rsidR="00685FC3" w:rsidRPr="00B17EB8" w:rsidRDefault="00685FC3" w:rsidP="00916C78">
            <w:pPr>
              <w:jc w:val="center"/>
              <w:rPr>
                <w:b/>
              </w:rPr>
            </w:pPr>
            <w:r w:rsidRPr="00B17EB8">
              <w:t>0,018</w:t>
            </w:r>
          </w:p>
        </w:tc>
        <w:tc>
          <w:tcPr>
            <w:tcW w:w="1048" w:type="dxa"/>
            <w:vMerge w:val="restart"/>
            <w:vAlign w:val="center"/>
          </w:tcPr>
          <w:p w:rsidR="00685FC3" w:rsidRPr="00B17EB8" w:rsidRDefault="00685FC3" w:rsidP="00916C78">
            <w:pPr>
              <w:jc w:val="center"/>
              <w:rPr>
                <w:b/>
              </w:rPr>
            </w:pPr>
            <w:r w:rsidRPr="00B17EB8">
              <w:t>1,2</w:t>
            </w:r>
          </w:p>
        </w:tc>
        <w:tc>
          <w:tcPr>
            <w:tcW w:w="1018" w:type="dxa"/>
            <w:vMerge w:val="restart"/>
            <w:vAlign w:val="center"/>
          </w:tcPr>
          <w:p w:rsidR="00685FC3" w:rsidRPr="00B17EB8" w:rsidRDefault="00685FC3" w:rsidP="00916C78">
            <w:pPr>
              <w:jc w:val="center"/>
              <w:rPr>
                <w:b/>
              </w:rPr>
            </w:pPr>
            <w:r w:rsidRPr="00B17EB8">
              <w:t>1,2</w:t>
            </w: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2</w:t>
            </w:r>
          </w:p>
        </w:tc>
        <w:tc>
          <w:tcPr>
            <w:tcW w:w="1956" w:type="dxa"/>
            <w:vAlign w:val="center"/>
          </w:tcPr>
          <w:p w:rsidR="00685FC3" w:rsidRPr="00B17EB8" w:rsidRDefault="00685FC3" w:rsidP="00916C78">
            <w:pPr>
              <w:rPr>
                <w:b/>
              </w:rPr>
            </w:pPr>
            <w:r w:rsidRPr="00B17EB8">
              <w:t>ул. Мичурина, 1 а</w:t>
            </w:r>
          </w:p>
        </w:tc>
        <w:tc>
          <w:tcPr>
            <w:tcW w:w="1275" w:type="dxa"/>
            <w:vAlign w:val="center"/>
          </w:tcPr>
          <w:p w:rsidR="00685FC3" w:rsidRPr="00B17EB8" w:rsidRDefault="00685FC3" w:rsidP="00916C78">
            <w:pPr>
              <w:jc w:val="center"/>
              <w:rPr>
                <w:b/>
              </w:rPr>
            </w:pPr>
            <w:r w:rsidRPr="00B17EB8">
              <w:t>0,233</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3</w:t>
            </w:r>
          </w:p>
        </w:tc>
        <w:tc>
          <w:tcPr>
            <w:tcW w:w="1956" w:type="dxa"/>
            <w:vAlign w:val="center"/>
          </w:tcPr>
          <w:p w:rsidR="00685FC3" w:rsidRPr="00B17EB8" w:rsidRDefault="00685FC3" w:rsidP="00916C78">
            <w:pPr>
              <w:rPr>
                <w:b/>
              </w:rPr>
            </w:pPr>
            <w:r w:rsidRPr="00B17EB8">
              <w:t>ул. Мичурина, 1 б</w:t>
            </w:r>
          </w:p>
        </w:tc>
        <w:tc>
          <w:tcPr>
            <w:tcW w:w="1275" w:type="dxa"/>
            <w:vAlign w:val="center"/>
          </w:tcPr>
          <w:p w:rsidR="00685FC3" w:rsidRPr="00B17EB8" w:rsidRDefault="00685FC3" w:rsidP="00916C78">
            <w:pPr>
              <w:jc w:val="center"/>
              <w:rPr>
                <w:b/>
              </w:rPr>
            </w:pPr>
            <w:r w:rsidRPr="00B17EB8">
              <w:t>0,234</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4</w:t>
            </w:r>
          </w:p>
        </w:tc>
        <w:tc>
          <w:tcPr>
            <w:tcW w:w="1956" w:type="dxa"/>
            <w:vAlign w:val="center"/>
          </w:tcPr>
          <w:p w:rsidR="00685FC3" w:rsidRPr="00B17EB8" w:rsidRDefault="00685FC3" w:rsidP="00916C78">
            <w:pPr>
              <w:rPr>
                <w:b/>
              </w:rPr>
            </w:pPr>
            <w:r w:rsidRPr="00B17EB8">
              <w:t>ул. Весенняя, 1</w:t>
            </w:r>
          </w:p>
        </w:tc>
        <w:tc>
          <w:tcPr>
            <w:tcW w:w="1275" w:type="dxa"/>
            <w:vAlign w:val="center"/>
          </w:tcPr>
          <w:p w:rsidR="00685FC3" w:rsidRPr="00B17EB8" w:rsidRDefault="00685FC3" w:rsidP="00916C78">
            <w:pPr>
              <w:jc w:val="center"/>
              <w:rPr>
                <w:b/>
              </w:rPr>
            </w:pPr>
            <w:r w:rsidRPr="00B17EB8">
              <w:t>0,05</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9562" w:type="dxa"/>
            <w:gridSpan w:val="9"/>
            <w:vAlign w:val="center"/>
          </w:tcPr>
          <w:p w:rsidR="00685FC3" w:rsidRPr="00B17EB8" w:rsidRDefault="00685FC3" w:rsidP="00916C78">
            <w:pPr>
              <w:jc w:val="center"/>
              <w:rPr>
                <w:b/>
              </w:rPr>
            </w:pPr>
            <w:r w:rsidRPr="00B17EB8">
              <w:t>Котельная по адресу ул. Октябрьская, 1</w:t>
            </w: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5</w:t>
            </w:r>
          </w:p>
        </w:tc>
        <w:tc>
          <w:tcPr>
            <w:tcW w:w="1956" w:type="dxa"/>
            <w:vAlign w:val="center"/>
          </w:tcPr>
          <w:p w:rsidR="00685FC3" w:rsidRPr="00B17EB8" w:rsidRDefault="00685FC3" w:rsidP="00916C78">
            <w:pPr>
              <w:rPr>
                <w:b/>
              </w:rPr>
            </w:pPr>
            <w:r w:rsidRPr="00B17EB8">
              <w:t>ул. Мичурина, 7</w:t>
            </w:r>
          </w:p>
        </w:tc>
        <w:tc>
          <w:tcPr>
            <w:tcW w:w="1275" w:type="dxa"/>
            <w:vAlign w:val="center"/>
          </w:tcPr>
          <w:p w:rsidR="00685FC3" w:rsidRPr="00B17EB8" w:rsidRDefault="00685FC3" w:rsidP="00916C78">
            <w:pPr>
              <w:jc w:val="center"/>
              <w:rPr>
                <w:b/>
              </w:rPr>
            </w:pPr>
            <w:r w:rsidRPr="00B17EB8">
              <w:t>0,21</w:t>
            </w:r>
          </w:p>
        </w:tc>
        <w:tc>
          <w:tcPr>
            <w:tcW w:w="1054" w:type="dxa"/>
            <w:vAlign w:val="center"/>
          </w:tcPr>
          <w:p w:rsidR="00685FC3" w:rsidRPr="00B17EB8" w:rsidRDefault="00685FC3" w:rsidP="00916C78">
            <w:pPr>
              <w:jc w:val="center"/>
              <w:rPr>
                <w:b/>
              </w:rPr>
            </w:pPr>
            <w:r w:rsidRPr="00B17EB8">
              <w:t>0,21</w:t>
            </w:r>
          </w:p>
        </w:tc>
        <w:tc>
          <w:tcPr>
            <w:tcW w:w="1347" w:type="dxa"/>
            <w:vAlign w:val="center"/>
          </w:tcPr>
          <w:p w:rsidR="00685FC3" w:rsidRPr="00B17EB8" w:rsidRDefault="00685FC3" w:rsidP="00916C78">
            <w:pPr>
              <w:jc w:val="center"/>
              <w:rPr>
                <w:b/>
              </w:rPr>
            </w:pPr>
            <w:r w:rsidRPr="00B17EB8">
              <w:t>0,001</w:t>
            </w:r>
          </w:p>
        </w:tc>
        <w:tc>
          <w:tcPr>
            <w:tcW w:w="1197" w:type="dxa"/>
            <w:vAlign w:val="center"/>
          </w:tcPr>
          <w:p w:rsidR="00685FC3" w:rsidRPr="00B17EB8" w:rsidRDefault="00685FC3" w:rsidP="00916C78">
            <w:pPr>
              <w:jc w:val="center"/>
              <w:rPr>
                <w:b/>
              </w:rPr>
            </w:pPr>
            <w:r w:rsidRPr="00B17EB8">
              <w:t>-</w:t>
            </w:r>
          </w:p>
        </w:tc>
        <w:tc>
          <w:tcPr>
            <w:tcW w:w="1048" w:type="dxa"/>
            <w:vAlign w:val="center"/>
          </w:tcPr>
          <w:p w:rsidR="00685FC3" w:rsidRPr="00B17EB8" w:rsidRDefault="00685FC3" w:rsidP="00916C78">
            <w:pPr>
              <w:jc w:val="center"/>
              <w:rPr>
                <w:b/>
              </w:rPr>
            </w:pPr>
            <w:r w:rsidRPr="00B17EB8">
              <w:t>0,211</w:t>
            </w:r>
          </w:p>
        </w:tc>
        <w:tc>
          <w:tcPr>
            <w:tcW w:w="1018" w:type="dxa"/>
            <w:vAlign w:val="center"/>
          </w:tcPr>
          <w:p w:rsidR="00685FC3" w:rsidRPr="00B17EB8" w:rsidRDefault="00685FC3" w:rsidP="00916C78">
            <w:pPr>
              <w:jc w:val="center"/>
              <w:rPr>
                <w:b/>
              </w:rPr>
            </w:pPr>
            <w:r w:rsidRPr="00B17EB8">
              <w:t>0,211</w:t>
            </w:r>
          </w:p>
        </w:tc>
      </w:tr>
      <w:tr w:rsidR="00685FC3" w:rsidRPr="00B17EB8" w:rsidTr="00916C78">
        <w:trPr>
          <w:trHeight w:val="119"/>
          <w:tblHeader/>
        </w:trPr>
        <w:tc>
          <w:tcPr>
            <w:tcW w:w="9562" w:type="dxa"/>
            <w:gridSpan w:val="9"/>
            <w:vAlign w:val="center"/>
          </w:tcPr>
          <w:p w:rsidR="00685FC3" w:rsidRPr="00B17EB8" w:rsidRDefault="00685FC3" w:rsidP="00916C78">
            <w:pPr>
              <w:jc w:val="center"/>
              <w:rPr>
                <w:b/>
              </w:rPr>
            </w:pPr>
            <w:r w:rsidRPr="00B17EB8">
              <w:t>Котельная по адресу ул. Мичурина, 2 а</w:t>
            </w: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6</w:t>
            </w:r>
          </w:p>
        </w:tc>
        <w:tc>
          <w:tcPr>
            <w:tcW w:w="1956" w:type="dxa"/>
            <w:vAlign w:val="center"/>
          </w:tcPr>
          <w:p w:rsidR="00685FC3" w:rsidRPr="00B17EB8" w:rsidRDefault="00685FC3" w:rsidP="00916C78">
            <w:pPr>
              <w:rPr>
                <w:b/>
              </w:rPr>
            </w:pPr>
            <w:r w:rsidRPr="00B17EB8">
              <w:t>ул. Мичурина, 3</w:t>
            </w:r>
          </w:p>
        </w:tc>
        <w:tc>
          <w:tcPr>
            <w:tcW w:w="1275" w:type="dxa"/>
            <w:vAlign w:val="center"/>
          </w:tcPr>
          <w:p w:rsidR="00685FC3" w:rsidRPr="00B17EB8" w:rsidRDefault="00685FC3" w:rsidP="00916C78">
            <w:pPr>
              <w:jc w:val="center"/>
              <w:rPr>
                <w:b/>
              </w:rPr>
            </w:pPr>
            <w:r w:rsidRPr="00B17EB8">
              <w:t>0,13</w:t>
            </w:r>
          </w:p>
        </w:tc>
        <w:tc>
          <w:tcPr>
            <w:tcW w:w="1054" w:type="dxa"/>
            <w:vMerge w:val="restart"/>
            <w:vAlign w:val="center"/>
          </w:tcPr>
          <w:p w:rsidR="00685FC3" w:rsidRPr="00B17EB8" w:rsidRDefault="00685FC3" w:rsidP="00916C78">
            <w:pPr>
              <w:jc w:val="center"/>
              <w:rPr>
                <w:b/>
              </w:rPr>
            </w:pPr>
            <w:r w:rsidRPr="00B17EB8">
              <w:t>9,33</w:t>
            </w:r>
          </w:p>
        </w:tc>
        <w:tc>
          <w:tcPr>
            <w:tcW w:w="1347" w:type="dxa"/>
            <w:vMerge w:val="restart"/>
            <w:vAlign w:val="center"/>
          </w:tcPr>
          <w:p w:rsidR="00685FC3" w:rsidRPr="00B17EB8" w:rsidRDefault="00685FC3" w:rsidP="00916C78">
            <w:pPr>
              <w:jc w:val="center"/>
              <w:rPr>
                <w:b/>
              </w:rPr>
            </w:pPr>
            <w:r w:rsidRPr="00B17EB8">
              <w:t>1,92</w:t>
            </w:r>
          </w:p>
        </w:tc>
        <w:tc>
          <w:tcPr>
            <w:tcW w:w="1197" w:type="dxa"/>
            <w:vMerge w:val="restart"/>
            <w:vAlign w:val="center"/>
          </w:tcPr>
          <w:p w:rsidR="00685FC3" w:rsidRPr="00B17EB8" w:rsidRDefault="00685FC3" w:rsidP="00916C78">
            <w:pPr>
              <w:jc w:val="center"/>
              <w:rPr>
                <w:b/>
              </w:rPr>
            </w:pPr>
            <w:r w:rsidRPr="00B17EB8">
              <w:t>0,111</w:t>
            </w:r>
          </w:p>
        </w:tc>
        <w:tc>
          <w:tcPr>
            <w:tcW w:w="1048" w:type="dxa"/>
            <w:vMerge w:val="restart"/>
            <w:vAlign w:val="center"/>
          </w:tcPr>
          <w:p w:rsidR="00685FC3" w:rsidRPr="00B17EB8" w:rsidRDefault="00685FC3" w:rsidP="00916C78">
            <w:pPr>
              <w:jc w:val="center"/>
              <w:rPr>
                <w:b/>
              </w:rPr>
            </w:pPr>
            <w:r w:rsidRPr="00B17EB8">
              <w:t>11,36</w:t>
            </w:r>
          </w:p>
        </w:tc>
        <w:tc>
          <w:tcPr>
            <w:tcW w:w="1018" w:type="dxa"/>
            <w:vMerge w:val="restart"/>
            <w:vAlign w:val="center"/>
          </w:tcPr>
          <w:p w:rsidR="00685FC3" w:rsidRPr="00B17EB8" w:rsidRDefault="00685FC3" w:rsidP="00916C78">
            <w:pPr>
              <w:jc w:val="center"/>
              <w:rPr>
                <w:b/>
              </w:rPr>
            </w:pPr>
            <w:r w:rsidRPr="00B17EB8">
              <w:t>11,36</w:t>
            </w: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7</w:t>
            </w:r>
          </w:p>
        </w:tc>
        <w:tc>
          <w:tcPr>
            <w:tcW w:w="1956" w:type="dxa"/>
            <w:vAlign w:val="center"/>
          </w:tcPr>
          <w:p w:rsidR="00685FC3" w:rsidRPr="00B17EB8" w:rsidRDefault="00685FC3" w:rsidP="00916C78">
            <w:pPr>
              <w:rPr>
                <w:b/>
              </w:rPr>
            </w:pPr>
            <w:r w:rsidRPr="00B17EB8">
              <w:t>ул. Мичурина, 3 а</w:t>
            </w:r>
          </w:p>
        </w:tc>
        <w:tc>
          <w:tcPr>
            <w:tcW w:w="1275" w:type="dxa"/>
            <w:vAlign w:val="center"/>
          </w:tcPr>
          <w:p w:rsidR="00685FC3" w:rsidRPr="00B17EB8" w:rsidRDefault="00685FC3" w:rsidP="00916C78">
            <w:pPr>
              <w:jc w:val="center"/>
              <w:rPr>
                <w:b/>
              </w:rPr>
            </w:pPr>
            <w:r w:rsidRPr="00B17EB8">
              <w:t>0,21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8</w:t>
            </w:r>
          </w:p>
        </w:tc>
        <w:tc>
          <w:tcPr>
            <w:tcW w:w="1956" w:type="dxa"/>
            <w:vAlign w:val="center"/>
          </w:tcPr>
          <w:p w:rsidR="00685FC3" w:rsidRPr="00B17EB8" w:rsidRDefault="00685FC3" w:rsidP="00916C78">
            <w:pPr>
              <w:rPr>
                <w:b/>
              </w:rPr>
            </w:pPr>
            <w:r w:rsidRPr="00B17EB8">
              <w:t>ул. Мичурина, 5</w:t>
            </w:r>
          </w:p>
        </w:tc>
        <w:tc>
          <w:tcPr>
            <w:tcW w:w="1275" w:type="dxa"/>
            <w:vAlign w:val="center"/>
          </w:tcPr>
          <w:p w:rsidR="00685FC3" w:rsidRPr="00B17EB8" w:rsidRDefault="00685FC3" w:rsidP="00916C78">
            <w:pPr>
              <w:jc w:val="center"/>
              <w:rPr>
                <w:b/>
              </w:rPr>
            </w:pPr>
            <w:r w:rsidRPr="00B17EB8">
              <w:t>0,19</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9</w:t>
            </w:r>
          </w:p>
        </w:tc>
        <w:tc>
          <w:tcPr>
            <w:tcW w:w="1956" w:type="dxa"/>
            <w:vAlign w:val="center"/>
          </w:tcPr>
          <w:p w:rsidR="00685FC3" w:rsidRPr="00B17EB8" w:rsidRDefault="00685FC3" w:rsidP="00916C78">
            <w:pPr>
              <w:rPr>
                <w:b/>
              </w:rPr>
            </w:pPr>
            <w:r w:rsidRPr="00B17EB8">
              <w:t>ул. Мичурина, 9</w:t>
            </w:r>
          </w:p>
        </w:tc>
        <w:tc>
          <w:tcPr>
            <w:tcW w:w="1275" w:type="dxa"/>
            <w:vAlign w:val="center"/>
          </w:tcPr>
          <w:p w:rsidR="00685FC3" w:rsidRPr="00B17EB8" w:rsidRDefault="00685FC3" w:rsidP="00916C78">
            <w:pPr>
              <w:jc w:val="center"/>
              <w:rPr>
                <w:b/>
              </w:rPr>
            </w:pPr>
            <w:r w:rsidRPr="00B17EB8">
              <w:t>0,377</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10</w:t>
            </w:r>
          </w:p>
        </w:tc>
        <w:tc>
          <w:tcPr>
            <w:tcW w:w="1956" w:type="dxa"/>
            <w:vAlign w:val="center"/>
          </w:tcPr>
          <w:p w:rsidR="00685FC3" w:rsidRPr="00B17EB8" w:rsidRDefault="00685FC3" w:rsidP="00916C78">
            <w:pPr>
              <w:rPr>
                <w:b/>
              </w:rPr>
            </w:pPr>
            <w:r w:rsidRPr="00B17EB8">
              <w:t>ул. Мичурина, 11</w:t>
            </w:r>
          </w:p>
        </w:tc>
        <w:tc>
          <w:tcPr>
            <w:tcW w:w="1275" w:type="dxa"/>
            <w:vAlign w:val="center"/>
          </w:tcPr>
          <w:p w:rsidR="00685FC3" w:rsidRPr="00B17EB8" w:rsidRDefault="00685FC3" w:rsidP="00916C78">
            <w:pPr>
              <w:jc w:val="center"/>
              <w:rPr>
                <w:b/>
              </w:rPr>
            </w:pPr>
            <w:r w:rsidRPr="00B17EB8">
              <w:t>0,23</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11</w:t>
            </w:r>
          </w:p>
        </w:tc>
        <w:tc>
          <w:tcPr>
            <w:tcW w:w="1956" w:type="dxa"/>
            <w:vAlign w:val="center"/>
          </w:tcPr>
          <w:p w:rsidR="00685FC3" w:rsidRPr="00B17EB8" w:rsidRDefault="00685FC3" w:rsidP="00916C78">
            <w:pPr>
              <w:rPr>
                <w:b/>
              </w:rPr>
            </w:pPr>
            <w:r w:rsidRPr="00B17EB8">
              <w:t>ул. Мичурина, 15</w:t>
            </w:r>
          </w:p>
        </w:tc>
        <w:tc>
          <w:tcPr>
            <w:tcW w:w="1275" w:type="dxa"/>
            <w:vAlign w:val="center"/>
          </w:tcPr>
          <w:p w:rsidR="00685FC3" w:rsidRPr="00B17EB8" w:rsidRDefault="00685FC3" w:rsidP="00916C78">
            <w:pPr>
              <w:jc w:val="center"/>
              <w:rPr>
                <w:b/>
              </w:rPr>
            </w:pPr>
            <w:r w:rsidRPr="00B17EB8">
              <w:t>0,24</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12</w:t>
            </w:r>
          </w:p>
        </w:tc>
        <w:tc>
          <w:tcPr>
            <w:tcW w:w="1956" w:type="dxa"/>
            <w:vAlign w:val="center"/>
          </w:tcPr>
          <w:p w:rsidR="00685FC3" w:rsidRPr="00B17EB8" w:rsidRDefault="00685FC3" w:rsidP="00916C78">
            <w:pPr>
              <w:rPr>
                <w:b/>
              </w:rPr>
            </w:pPr>
            <w:r w:rsidRPr="00B17EB8">
              <w:t>ул. Мичурина, 19</w:t>
            </w:r>
          </w:p>
        </w:tc>
        <w:tc>
          <w:tcPr>
            <w:tcW w:w="1275" w:type="dxa"/>
            <w:vAlign w:val="center"/>
          </w:tcPr>
          <w:p w:rsidR="00685FC3" w:rsidRPr="00B17EB8" w:rsidRDefault="00685FC3" w:rsidP="00916C78">
            <w:pPr>
              <w:jc w:val="center"/>
              <w:rPr>
                <w:b/>
              </w:rPr>
            </w:pPr>
            <w:r w:rsidRPr="00B17EB8">
              <w:t>0,037</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13</w:t>
            </w:r>
          </w:p>
        </w:tc>
        <w:tc>
          <w:tcPr>
            <w:tcW w:w="1956" w:type="dxa"/>
            <w:vAlign w:val="center"/>
          </w:tcPr>
          <w:p w:rsidR="00685FC3" w:rsidRPr="00B17EB8" w:rsidRDefault="00685FC3" w:rsidP="00916C78">
            <w:pPr>
              <w:rPr>
                <w:b/>
              </w:rPr>
            </w:pPr>
            <w:r w:rsidRPr="00B17EB8">
              <w:t>ул. Мичурина, 21</w:t>
            </w:r>
          </w:p>
        </w:tc>
        <w:tc>
          <w:tcPr>
            <w:tcW w:w="1275" w:type="dxa"/>
            <w:vAlign w:val="center"/>
          </w:tcPr>
          <w:p w:rsidR="00685FC3" w:rsidRPr="00B17EB8" w:rsidRDefault="00685FC3" w:rsidP="00916C78">
            <w:pPr>
              <w:jc w:val="center"/>
              <w:rPr>
                <w:b/>
              </w:rPr>
            </w:pPr>
            <w:r w:rsidRPr="00B17EB8">
              <w:t>0,06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14</w:t>
            </w:r>
          </w:p>
        </w:tc>
        <w:tc>
          <w:tcPr>
            <w:tcW w:w="1956" w:type="dxa"/>
            <w:vAlign w:val="center"/>
          </w:tcPr>
          <w:p w:rsidR="00685FC3" w:rsidRPr="00B17EB8" w:rsidRDefault="00685FC3" w:rsidP="00916C78">
            <w:pPr>
              <w:rPr>
                <w:b/>
              </w:rPr>
            </w:pPr>
            <w:r w:rsidRPr="00B17EB8">
              <w:t>ул. Мичурина, 23</w:t>
            </w:r>
          </w:p>
        </w:tc>
        <w:tc>
          <w:tcPr>
            <w:tcW w:w="1275" w:type="dxa"/>
            <w:vAlign w:val="center"/>
          </w:tcPr>
          <w:p w:rsidR="00685FC3" w:rsidRPr="00B17EB8" w:rsidRDefault="00685FC3" w:rsidP="00916C78">
            <w:pPr>
              <w:jc w:val="center"/>
              <w:rPr>
                <w:b/>
              </w:rPr>
            </w:pPr>
            <w:r w:rsidRPr="00B17EB8">
              <w:t>0,34</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119"/>
          <w:tblHeader/>
        </w:trPr>
        <w:tc>
          <w:tcPr>
            <w:tcW w:w="667" w:type="dxa"/>
            <w:gridSpan w:val="2"/>
            <w:vAlign w:val="center"/>
          </w:tcPr>
          <w:p w:rsidR="00685FC3" w:rsidRPr="00B17EB8" w:rsidRDefault="00685FC3" w:rsidP="00916C78">
            <w:pPr>
              <w:jc w:val="center"/>
              <w:rPr>
                <w:b/>
              </w:rPr>
            </w:pPr>
            <w:r w:rsidRPr="00B17EB8">
              <w:t>15</w:t>
            </w:r>
          </w:p>
        </w:tc>
        <w:tc>
          <w:tcPr>
            <w:tcW w:w="1956" w:type="dxa"/>
            <w:vAlign w:val="center"/>
          </w:tcPr>
          <w:p w:rsidR="00685FC3" w:rsidRPr="00B17EB8" w:rsidRDefault="00685FC3" w:rsidP="00916C78">
            <w:pPr>
              <w:rPr>
                <w:b/>
              </w:rPr>
            </w:pPr>
            <w:r w:rsidRPr="00B17EB8">
              <w:t>ул. Мира, 1</w:t>
            </w:r>
          </w:p>
        </w:tc>
        <w:tc>
          <w:tcPr>
            <w:tcW w:w="1275" w:type="dxa"/>
            <w:vAlign w:val="center"/>
          </w:tcPr>
          <w:p w:rsidR="00685FC3" w:rsidRPr="00B17EB8" w:rsidRDefault="00685FC3" w:rsidP="00916C78">
            <w:pPr>
              <w:jc w:val="center"/>
              <w:rPr>
                <w:b/>
              </w:rPr>
            </w:pPr>
            <w:r w:rsidRPr="00B17EB8">
              <w:t>0,08</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16</w:t>
            </w:r>
          </w:p>
        </w:tc>
        <w:tc>
          <w:tcPr>
            <w:tcW w:w="1956" w:type="dxa"/>
            <w:vAlign w:val="center"/>
          </w:tcPr>
          <w:p w:rsidR="00685FC3" w:rsidRPr="00B17EB8" w:rsidRDefault="00685FC3" w:rsidP="00916C78">
            <w:pPr>
              <w:rPr>
                <w:b/>
              </w:rPr>
            </w:pPr>
            <w:r w:rsidRPr="00B17EB8">
              <w:t>ул. Мира, 3</w:t>
            </w:r>
          </w:p>
        </w:tc>
        <w:tc>
          <w:tcPr>
            <w:tcW w:w="1275" w:type="dxa"/>
            <w:vAlign w:val="center"/>
          </w:tcPr>
          <w:p w:rsidR="00685FC3" w:rsidRPr="00B17EB8" w:rsidRDefault="00685FC3" w:rsidP="00916C78">
            <w:pPr>
              <w:jc w:val="center"/>
              <w:rPr>
                <w:b/>
              </w:rPr>
            </w:pPr>
            <w:r w:rsidRPr="00B17EB8">
              <w:t>0,071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17</w:t>
            </w:r>
          </w:p>
        </w:tc>
        <w:tc>
          <w:tcPr>
            <w:tcW w:w="1956" w:type="dxa"/>
            <w:vAlign w:val="center"/>
          </w:tcPr>
          <w:p w:rsidR="00685FC3" w:rsidRPr="00B17EB8" w:rsidRDefault="00685FC3" w:rsidP="00916C78">
            <w:pPr>
              <w:rPr>
                <w:b/>
              </w:rPr>
            </w:pPr>
            <w:r w:rsidRPr="00B17EB8">
              <w:t>ул. Мичурина, 17</w:t>
            </w:r>
          </w:p>
        </w:tc>
        <w:tc>
          <w:tcPr>
            <w:tcW w:w="1275" w:type="dxa"/>
            <w:vAlign w:val="center"/>
          </w:tcPr>
          <w:p w:rsidR="00685FC3" w:rsidRPr="00B17EB8" w:rsidRDefault="00685FC3" w:rsidP="00916C78">
            <w:pPr>
              <w:jc w:val="center"/>
              <w:rPr>
                <w:b/>
              </w:rPr>
            </w:pPr>
            <w:r w:rsidRPr="00B17EB8">
              <w:t>0,27</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18</w:t>
            </w:r>
          </w:p>
        </w:tc>
        <w:tc>
          <w:tcPr>
            <w:tcW w:w="1956" w:type="dxa"/>
            <w:vAlign w:val="center"/>
          </w:tcPr>
          <w:p w:rsidR="00685FC3" w:rsidRPr="00B17EB8" w:rsidRDefault="00685FC3" w:rsidP="00916C78">
            <w:pPr>
              <w:rPr>
                <w:b/>
              </w:rPr>
            </w:pPr>
            <w:r w:rsidRPr="00B17EB8">
              <w:t>ул. Мичурина, 12 в</w:t>
            </w:r>
          </w:p>
        </w:tc>
        <w:tc>
          <w:tcPr>
            <w:tcW w:w="1275" w:type="dxa"/>
            <w:vAlign w:val="center"/>
          </w:tcPr>
          <w:p w:rsidR="00685FC3" w:rsidRPr="00B17EB8" w:rsidRDefault="00685FC3" w:rsidP="00916C78">
            <w:pPr>
              <w:jc w:val="center"/>
              <w:rPr>
                <w:b/>
              </w:rPr>
            </w:pPr>
            <w:r w:rsidRPr="00B17EB8">
              <w:t>0,32</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19</w:t>
            </w:r>
          </w:p>
        </w:tc>
        <w:tc>
          <w:tcPr>
            <w:tcW w:w="1956" w:type="dxa"/>
            <w:vAlign w:val="center"/>
          </w:tcPr>
          <w:p w:rsidR="00685FC3" w:rsidRPr="00B17EB8" w:rsidRDefault="00685FC3" w:rsidP="00916C78">
            <w:pPr>
              <w:ind w:right="-83"/>
              <w:rPr>
                <w:b/>
              </w:rPr>
            </w:pPr>
            <w:r w:rsidRPr="00B17EB8">
              <w:t>ул. Кривошлыкова, 15</w:t>
            </w:r>
          </w:p>
        </w:tc>
        <w:tc>
          <w:tcPr>
            <w:tcW w:w="1275" w:type="dxa"/>
            <w:vAlign w:val="center"/>
          </w:tcPr>
          <w:p w:rsidR="00685FC3" w:rsidRPr="00B17EB8" w:rsidRDefault="00685FC3" w:rsidP="00916C78">
            <w:pPr>
              <w:jc w:val="center"/>
              <w:rPr>
                <w:b/>
              </w:rPr>
            </w:pPr>
            <w:r w:rsidRPr="00B17EB8">
              <w:t>0,03</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20</w:t>
            </w:r>
          </w:p>
        </w:tc>
        <w:tc>
          <w:tcPr>
            <w:tcW w:w="1956" w:type="dxa"/>
            <w:vAlign w:val="center"/>
          </w:tcPr>
          <w:p w:rsidR="00685FC3" w:rsidRPr="00B17EB8" w:rsidRDefault="00685FC3" w:rsidP="00916C78">
            <w:pPr>
              <w:rPr>
                <w:b/>
              </w:rPr>
            </w:pPr>
            <w:r w:rsidRPr="00B17EB8">
              <w:t>ЦРБ</w:t>
            </w:r>
          </w:p>
        </w:tc>
        <w:tc>
          <w:tcPr>
            <w:tcW w:w="1275" w:type="dxa"/>
            <w:vAlign w:val="center"/>
          </w:tcPr>
          <w:p w:rsidR="00685FC3" w:rsidRPr="00B17EB8" w:rsidRDefault="00685FC3" w:rsidP="00916C78">
            <w:pPr>
              <w:jc w:val="center"/>
              <w:rPr>
                <w:b/>
              </w:rPr>
            </w:pPr>
            <w:r w:rsidRPr="00B17EB8">
              <w:t>0,0051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35"/>
          <w:tblHeader/>
        </w:trPr>
        <w:tc>
          <w:tcPr>
            <w:tcW w:w="667" w:type="dxa"/>
            <w:gridSpan w:val="2"/>
            <w:vAlign w:val="center"/>
          </w:tcPr>
          <w:p w:rsidR="00685FC3" w:rsidRPr="00B17EB8" w:rsidRDefault="00685FC3" w:rsidP="00916C78">
            <w:pPr>
              <w:jc w:val="center"/>
              <w:rPr>
                <w:b/>
              </w:rPr>
            </w:pPr>
            <w:r w:rsidRPr="00B17EB8">
              <w:t>21</w:t>
            </w:r>
          </w:p>
        </w:tc>
        <w:tc>
          <w:tcPr>
            <w:tcW w:w="1956" w:type="dxa"/>
            <w:vAlign w:val="center"/>
          </w:tcPr>
          <w:p w:rsidR="00685FC3" w:rsidRPr="00B17EB8" w:rsidRDefault="00685FC3" w:rsidP="00916C78">
            <w:pPr>
              <w:rPr>
                <w:b/>
              </w:rPr>
            </w:pPr>
            <w:r w:rsidRPr="00B17EB8">
              <w:t>Вода и Стоки</w:t>
            </w:r>
          </w:p>
        </w:tc>
        <w:tc>
          <w:tcPr>
            <w:tcW w:w="1275" w:type="dxa"/>
            <w:vAlign w:val="center"/>
          </w:tcPr>
          <w:p w:rsidR="00685FC3" w:rsidRPr="00B17EB8" w:rsidRDefault="00685FC3" w:rsidP="00916C78">
            <w:pPr>
              <w:jc w:val="center"/>
              <w:rPr>
                <w:b/>
              </w:rPr>
            </w:pPr>
            <w:r w:rsidRPr="00B17EB8">
              <w:t>0,0347</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22</w:t>
            </w:r>
          </w:p>
        </w:tc>
        <w:tc>
          <w:tcPr>
            <w:tcW w:w="1956" w:type="dxa"/>
            <w:vAlign w:val="center"/>
          </w:tcPr>
          <w:p w:rsidR="00685FC3" w:rsidRPr="00B17EB8" w:rsidRDefault="00685FC3" w:rsidP="00916C78">
            <w:pPr>
              <w:rPr>
                <w:b/>
              </w:rPr>
            </w:pPr>
            <w:r w:rsidRPr="00B17EB8">
              <w:t>Дон ГАУ</w:t>
            </w:r>
          </w:p>
        </w:tc>
        <w:tc>
          <w:tcPr>
            <w:tcW w:w="1275" w:type="dxa"/>
            <w:vAlign w:val="center"/>
          </w:tcPr>
          <w:p w:rsidR="00685FC3" w:rsidRPr="00B17EB8" w:rsidRDefault="00685FC3" w:rsidP="00916C78">
            <w:pPr>
              <w:jc w:val="center"/>
              <w:rPr>
                <w:b/>
              </w:rPr>
            </w:pPr>
            <w:r w:rsidRPr="00B17EB8">
              <w:t>6,706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9562" w:type="dxa"/>
            <w:gridSpan w:val="9"/>
            <w:vAlign w:val="center"/>
          </w:tcPr>
          <w:p w:rsidR="00685FC3" w:rsidRPr="00B17EB8" w:rsidRDefault="00685FC3" w:rsidP="00916C78">
            <w:pPr>
              <w:jc w:val="center"/>
              <w:rPr>
                <w:b/>
              </w:rPr>
            </w:pPr>
            <w:r w:rsidRPr="00B17EB8">
              <w:t>Котельная по адресу ул. Московская, 26 а</w:t>
            </w: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23</w:t>
            </w:r>
          </w:p>
        </w:tc>
        <w:tc>
          <w:tcPr>
            <w:tcW w:w="1956" w:type="dxa"/>
            <w:vAlign w:val="center"/>
          </w:tcPr>
          <w:p w:rsidR="00685FC3" w:rsidRPr="00B17EB8" w:rsidRDefault="00685FC3" w:rsidP="00916C78">
            <w:pPr>
              <w:rPr>
                <w:b/>
              </w:rPr>
            </w:pPr>
            <w:r w:rsidRPr="00B17EB8">
              <w:t>ул. Московская, 26а</w:t>
            </w:r>
          </w:p>
        </w:tc>
        <w:tc>
          <w:tcPr>
            <w:tcW w:w="1275" w:type="dxa"/>
            <w:vAlign w:val="center"/>
          </w:tcPr>
          <w:p w:rsidR="00685FC3" w:rsidRPr="00B17EB8" w:rsidRDefault="00685FC3" w:rsidP="00916C78">
            <w:pPr>
              <w:jc w:val="center"/>
              <w:rPr>
                <w:b/>
              </w:rPr>
            </w:pPr>
            <w:r w:rsidRPr="00B17EB8">
              <w:t>0,08</w:t>
            </w:r>
          </w:p>
        </w:tc>
        <w:tc>
          <w:tcPr>
            <w:tcW w:w="1054" w:type="dxa"/>
            <w:vMerge w:val="restart"/>
            <w:vAlign w:val="center"/>
          </w:tcPr>
          <w:p w:rsidR="00685FC3" w:rsidRPr="00B17EB8" w:rsidRDefault="00685FC3" w:rsidP="00916C78">
            <w:pPr>
              <w:jc w:val="center"/>
              <w:rPr>
                <w:b/>
              </w:rPr>
            </w:pPr>
            <w:r w:rsidRPr="00B17EB8">
              <w:t>0,24</w:t>
            </w:r>
          </w:p>
        </w:tc>
        <w:tc>
          <w:tcPr>
            <w:tcW w:w="1347" w:type="dxa"/>
            <w:vMerge w:val="restart"/>
            <w:vAlign w:val="center"/>
          </w:tcPr>
          <w:p w:rsidR="00685FC3" w:rsidRPr="00B17EB8" w:rsidRDefault="00685FC3" w:rsidP="00916C78">
            <w:pPr>
              <w:jc w:val="center"/>
              <w:rPr>
                <w:b/>
              </w:rPr>
            </w:pPr>
            <w:r w:rsidRPr="00B17EB8">
              <w:t>0,06</w:t>
            </w:r>
          </w:p>
        </w:tc>
        <w:tc>
          <w:tcPr>
            <w:tcW w:w="1197" w:type="dxa"/>
            <w:vMerge w:val="restart"/>
            <w:vAlign w:val="center"/>
          </w:tcPr>
          <w:p w:rsidR="00685FC3" w:rsidRPr="00B17EB8" w:rsidRDefault="00685FC3" w:rsidP="00916C78">
            <w:pPr>
              <w:jc w:val="center"/>
              <w:rPr>
                <w:b/>
              </w:rPr>
            </w:pPr>
            <w:r w:rsidRPr="00B17EB8">
              <w:t>0,002</w:t>
            </w:r>
          </w:p>
        </w:tc>
        <w:tc>
          <w:tcPr>
            <w:tcW w:w="1048" w:type="dxa"/>
            <w:vMerge w:val="restart"/>
            <w:vAlign w:val="center"/>
          </w:tcPr>
          <w:p w:rsidR="00685FC3" w:rsidRPr="00B17EB8" w:rsidRDefault="00685FC3" w:rsidP="00916C78">
            <w:pPr>
              <w:jc w:val="center"/>
              <w:rPr>
                <w:b/>
              </w:rPr>
            </w:pPr>
            <w:r w:rsidRPr="00B17EB8">
              <w:t>0,3</w:t>
            </w:r>
          </w:p>
        </w:tc>
        <w:tc>
          <w:tcPr>
            <w:tcW w:w="1018" w:type="dxa"/>
            <w:vMerge w:val="restart"/>
            <w:vAlign w:val="center"/>
          </w:tcPr>
          <w:p w:rsidR="00685FC3" w:rsidRPr="00B17EB8" w:rsidRDefault="00685FC3" w:rsidP="00916C78">
            <w:pPr>
              <w:jc w:val="center"/>
              <w:rPr>
                <w:b/>
              </w:rPr>
            </w:pPr>
            <w:r w:rsidRPr="00B17EB8">
              <w:t>0,3</w:t>
            </w: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lastRenderedPageBreak/>
              <w:t>24</w:t>
            </w:r>
          </w:p>
        </w:tc>
        <w:tc>
          <w:tcPr>
            <w:tcW w:w="1956" w:type="dxa"/>
            <w:vAlign w:val="center"/>
          </w:tcPr>
          <w:p w:rsidR="00685FC3" w:rsidRPr="00B17EB8" w:rsidRDefault="00685FC3" w:rsidP="00916C78">
            <w:pPr>
              <w:rPr>
                <w:b/>
              </w:rPr>
            </w:pPr>
            <w:r w:rsidRPr="00B17EB8">
              <w:t>ул. Московская, 24</w:t>
            </w:r>
          </w:p>
        </w:tc>
        <w:tc>
          <w:tcPr>
            <w:tcW w:w="1275" w:type="dxa"/>
            <w:vAlign w:val="center"/>
          </w:tcPr>
          <w:p w:rsidR="00685FC3" w:rsidRPr="00B17EB8" w:rsidRDefault="00685FC3" w:rsidP="00916C78">
            <w:pPr>
              <w:jc w:val="center"/>
              <w:rPr>
                <w:b/>
              </w:rPr>
            </w:pPr>
            <w:r w:rsidRPr="00B17EB8">
              <w:t>0,08</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25</w:t>
            </w:r>
          </w:p>
        </w:tc>
        <w:tc>
          <w:tcPr>
            <w:tcW w:w="1956" w:type="dxa"/>
            <w:vAlign w:val="center"/>
          </w:tcPr>
          <w:p w:rsidR="00685FC3" w:rsidRPr="00B17EB8" w:rsidRDefault="00685FC3" w:rsidP="00916C78">
            <w:pPr>
              <w:rPr>
                <w:b/>
              </w:rPr>
            </w:pPr>
            <w:r w:rsidRPr="00B17EB8">
              <w:t>ул. Московская, 26</w:t>
            </w:r>
          </w:p>
        </w:tc>
        <w:tc>
          <w:tcPr>
            <w:tcW w:w="1275" w:type="dxa"/>
            <w:vAlign w:val="center"/>
          </w:tcPr>
          <w:p w:rsidR="00685FC3" w:rsidRPr="00B17EB8" w:rsidRDefault="00685FC3" w:rsidP="00916C78">
            <w:pPr>
              <w:jc w:val="center"/>
              <w:rPr>
                <w:b/>
              </w:rPr>
            </w:pPr>
            <w:r w:rsidRPr="00B17EB8">
              <w:t>0,08</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9562" w:type="dxa"/>
            <w:gridSpan w:val="9"/>
            <w:vAlign w:val="center"/>
          </w:tcPr>
          <w:p w:rsidR="00685FC3" w:rsidRPr="00B17EB8" w:rsidRDefault="00685FC3" w:rsidP="00916C78">
            <w:pPr>
              <w:jc w:val="center"/>
              <w:rPr>
                <w:b/>
              </w:rPr>
            </w:pPr>
            <w:r w:rsidRPr="00B17EB8">
              <w:t>п. Казачьи лагери</w:t>
            </w: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26</w:t>
            </w:r>
          </w:p>
        </w:tc>
        <w:tc>
          <w:tcPr>
            <w:tcW w:w="1956" w:type="dxa"/>
            <w:vAlign w:val="center"/>
          </w:tcPr>
          <w:p w:rsidR="00685FC3" w:rsidRPr="00B17EB8" w:rsidRDefault="00685FC3" w:rsidP="00916C78">
            <w:pPr>
              <w:rPr>
                <w:b/>
              </w:rPr>
            </w:pPr>
            <w:r w:rsidRPr="00B17EB8">
              <w:t>ул.60 лет Победы, 2</w:t>
            </w:r>
          </w:p>
        </w:tc>
        <w:tc>
          <w:tcPr>
            <w:tcW w:w="1275" w:type="dxa"/>
            <w:vAlign w:val="center"/>
          </w:tcPr>
          <w:p w:rsidR="00685FC3" w:rsidRPr="00B17EB8" w:rsidRDefault="00685FC3" w:rsidP="00916C78">
            <w:pPr>
              <w:jc w:val="center"/>
              <w:rPr>
                <w:color w:val="000000"/>
              </w:rPr>
            </w:pPr>
            <w:r w:rsidRPr="00B17EB8">
              <w:rPr>
                <w:color w:val="000000"/>
              </w:rPr>
              <w:t>0,2061</w:t>
            </w:r>
          </w:p>
        </w:tc>
        <w:tc>
          <w:tcPr>
            <w:tcW w:w="1054" w:type="dxa"/>
            <w:vMerge w:val="restart"/>
            <w:vAlign w:val="center"/>
          </w:tcPr>
          <w:p w:rsidR="00685FC3" w:rsidRPr="00B17EB8" w:rsidRDefault="00685FC3" w:rsidP="00916C78">
            <w:pPr>
              <w:jc w:val="center"/>
              <w:rPr>
                <w:b/>
              </w:rPr>
            </w:pPr>
            <w:r w:rsidRPr="00B17EB8">
              <w:t>9,7</w:t>
            </w:r>
          </w:p>
        </w:tc>
        <w:tc>
          <w:tcPr>
            <w:tcW w:w="1347" w:type="dxa"/>
            <w:vMerge w:val="restart"/>
            <w:vAlign w:val="center"/>
          </w:tcPr>
          <w:p w:rsidR="00685FC3" w:rsidRPr="00B17EB8" w:rsidRDefault="00685FC3" w:rsidP="00916C78">
            <w:pPr>
              <w:jc w:val="center"/>
              <w:rPr>
                <w:b/>
              </w:rPr>
            </w:pPr>
            <w:r w:rsidRPr="00B17EB8">
              <w:t>2,85</w:t>
            </w:r>
          </w:p>
        </w:tc>
        <w:tc>
          <w:tcPr>
            <w:tcW w:w="1197" w:type="dxa"/>
            <w:vMerge w:val="restart"/>
            <w:vAlign w:val="center"/>
          </w:tcPr>
          <w:p w:rsidR="00685FC3" w:rsidRPr="00B17EB8" w:rsidRDefault="00685FC3" w:rsidP="00916C78">
            <w:pPr>
              <w:jc w:val="center"/>
              <w:rPr>
                <w:b/>
              </w:rPr>
            </w:pPr>
            <w:r w:rsidRPr="00B17EB8">
              <w:t>0,391</w:t>
            </w:r>
          </w:p>
        </w:tc>
        <w:tc>
          <w:tcPr>
            <w:tcW w:w="1048" w:type="dxa"/>
            <w:vMerge w:val="restart"/>
            <w:vAlign w:val="center"/>
          </w:tcPr>
          <w:p w:rsidR="00685FC3" w:rsidRPr="00B17EB8" w:rsidRDefault="00685FC3" w:rsidP="00916C78">
            <w:pPr>
              <w:jc w:val="center"/>
              <w:rPr>
                <w:b/>
              </w:rPr>
            </w:pPr>
            <w:r w:rsidRPr="00B17EB8">
              <w:t>12,94</w:t>
            </w:r>
          </w:p>
        </w:tc>
        <w:tc>
          <w:tcPr>
            <w:tcW w:w="1018" w:type="dxa"/>
            <w:vMerge w:val="restart"/>
            <w:vAlign w:val="center"/>
          </w:tcPr>
          <w:p w:rsidR="00685FC3" w:rsidRPr="00B17EB8" w:rsidRDefault="00685FC3" w:rsidP="00916C78">
            <w:pPr>
              <w:jc w:val="center"/>
              <w:rPr>
                <w:b/>
              </w:rPr>
            </w:pPr>
            <w:r w:rsidRPr="00B17EB8">
              <w:t>12,94</w:t>
            </w: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27</w:t>
            </w:r>
          </w:p>
        </w:tc>
        <w:tc>
          <w:tcPr>
            <w:tcW w:w="1956" w:type="dxa"/>
            <w:vAlign w:val="center"/>
          </w:tcPr>
          <w:p w:rsidR="00685FC3" w:rsidRPr="00B17EB8" w:rsidRDefault="00685FC3" w:rsidP="00916C78">
            <w:pPr>
              <w:rPr>
                <w:b/>
              </w:rPr>
            </w:pPr>
            <w:r w:rsidRPr="00B17EB8">
              <w:t>ул.60 лет Победы, 4</w:t>
            </w:r>
          </w:p>
        </w:tc>
        <w:tc>
          <w:tcPr>
            <w:tcW w:w="1275" w:type="dxa"/>
            <w:vAlign w:val="center"/>
          </w:tcPr>
          <w:p w:rsidR="00685FC3" w:rsidRPr="00B17EB8" w:rsidRDefault="00685FC3" w:rsidP="00916C78">
            <w:pPr>
              <w:jc w:val="center"/>
              <w:rPr>
                <w:color w:val="000000"/>
              </w:rPr>
            </w:pPr>
            <w:r w:rsidRPr="00B17EB8">
              <w:rPr>
                <w:color w:val="000000"/>
              </w:rPr>
              <w:t>0,2161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28</w:t>
            </w:r>
          </w:p>
        </w:tc>
        <w:tc>
          <w:tcPr>
            <w:tcW w:w="1956" w:type="dxa"/>
            <w:vAlign w:val="center"/>
          </w:tcPr>
          <w:p w:rsidR="00685FC3" w:rsidRPr="00B17EB8" w:rsidRDefault="00685FC3" w:rsidP="00916C78">
            <w:pPr>
              <w:rPr>
                <w:b/>
              </w:rPr>
            </w:pPr>
            <w:r w:rsidRPr="00B17EB8">
              <w:t>ул.60 лет Победы, 6</w:t>
            </w:r>
          </w:p>
        </w:tc>
        <w:tc>
          <w:tcPr>
            <w:tcW w:w="1275" w:type="dxa"/>
            <w:vAlign w:val="center"/>
          </w:tcPr>
          <w:p w:rsidR="00685FC3" w:rsidRPr="00B17EB8" w:rsidRDefault="00685FC3" w:rsidP="00916C78">
            <w:pPr>
              <w:jc w:val="center"/>
              <w:rPr>
                <w:color w:val="000000"/>
              </w:rPr>
            </w:pPr>
            <w:r w:rsidRPr="00B17EB8">
              <w:rPr>
                <w:color w:val="000000"/>
              </w:rPr>
              <w:t>0,2066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29</w:t>
            </w:r>
          </w:p>
        </w:tc>
        <w:tc>
          <w:tcPr>
            <w:tcW w:w="1956" w:type="dxa"/>
            <w:vAlign w:val="center"/>
          </w:tcPr>
          <w:p w:rsidR="00685FC3" w:rsidRPr="00B17EB8" w:rsidRDefault="00685FC3" w:rsidP="00916C78">
            <w:pPr>
              <w:rPr>
                <w:b/>
              </w:rPr>
            </w:pPr>
            <w:r w:rsidRPr="00B17EB8">
              <w:t>ул.60 лет Победы, 8</w:t>
            </w:r>
          </w:p>
        </w:tc>
        <w:tc>
          <w:tcPr>
            <w:tcW w:w="1275" w:type="dxa"/>
            <w:vAlign w:val="center"/>
          </w:tcPr>
          <w:p w:rsidR="00685FC3" w:rsidRPr="00B17EB8" w:rsidRDefault="00685FC3" w:rsidP="00916C78">
            <w:pPr>
              <w:jc w:val="center"/>
              <w:rPr>
                <w:color w:val="000000"/>
              </w:rPr>
            </w:pPr>
            <w:r w:rsidRPr="00B17EB8">
              <w:rPr>
                <w:color w:val="000000"/>
              </w:rPr>
              <w:t>0,2061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447"/>
          <w:tblHeader/>
        </w:trPr>
        <w:tc>
          <w:tcPr>
            <w:tcW w:w="667" w:type="dxa"/>
            <w:gridSpan w:val="2"/>
            <w:vAlign w:val="center"/>
          </w:tcPr>
          <w:p w:rsidR="00685FC3" w:rsidRPr="00B17EB8" w:rsidRDefault="00685FC3" w:rsidP="00916C78">
            <w:pPr>
              <w:jc w:val="center"/>
              <w:rPr>
                <w:b/>
              </w:rPr>
            </w:pPr>
            <w:r w:rsidRPr="00B17EB8">
              <w:t>30</w:t>
            </w:r>
          </w:p>
        </w:tc>
        <w:tc>
          <w:tcPr>
            <w:tcW w:w="1956" w:type="dxa"/>
            <w:vAlign w:val="center"/>
          </w:tcPr>
          <w:p w:rsidR="00685FC3" w:rsidRPr="00B17EB8" w:rsidRDefault="00685FC3" w:rsidP="00916C78">
            <w:pPr>
              <w:rPr>
                <w:b/>
              </w:rPr>
            </w:pPr>
            <w:r w:rsidRPr="00B17EB8">
              <w:t>ул.60 лет Победы, 12/18</w:t>
            </w:r>
          </w:p>
        </w:tc>
        <w:tc>
          <w:tcPr>
            <w:tcW w:w="1275" w:type="dxa"/>
            <w:vAlign w:val="center"/>
          </w:tcPr>
          <w:p w:rsidR="00685FC3" w:rsidRPr="00B17EB8" w:rsidRDefault="00685FC3" w:rsidP="00916C78">
            <w:pPr>
              <w:jc w:val="center"/>
              <w:rPr>
                <w:color w:val="000000"/>
              </w:rPr>
            </w:pPr>
            <w:r w:rsidRPr="00B17EB8">
              <w:rPr>
                <w:color w:val="000000"/>
              </w:rPr>
              <w:t>0,1956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460"/>
          <w:tblHeader/>
        </w:trPr>
        <w:tc>
          <w:tcPr>
            <w:tcW w:w="667" w:type="dxa"/>
            <w:gridSpan w:val="2"/>
            <w:vAlign w:val="center"/>
          </w:tcPr>
          <w:p w:rsidR="00685FC3" w:rsidRPr="00B17EB8" w:rsidRDefault="00685FC3" w:rsidP="00916C78">
            <w:pPr>
              <w:jc w:val="center"/>
              <w:rPr>
                <w:b/>
              </w:rPr>
            </w:pPr>
            <w:r w:rsidRPr="00B17EB8">
              <w:t>31</w:t>
            </w:r>
          </w:p>
        </w:tc>
        <w:tc>
          <w:tcPr>
            <w:tcW w:w="1956" w:type="dxa"/>
            <w:vAlign w:val="center"/>
          </w:tcPr>
          <w:p w:rsidR="00685FC3" w:rsidRPr="00B17EB8" w:rsidRDefault="00685FC3" w:rsidP="00916C78">
            <w:pPr>
              <w:rPr>
                <w:b/>
              </w:rPr>
            </w:pPr>
            <w:r w:rsidRPr="00B17EB8">
              <w:t>ул.60 лет Победы, 14</w:t>
            </w:r>
          </w:p>
        </w:tc>
        <w:tc>
          <w:tcPr>
            <w:tcW w:w="1275" w:type="dxa"/>
            <w:vAlign w:val="center"/>
          </w:tcPr>
          <w:p w:rsidR="00685FC3" w:rsidRPr="00B17EB8" w:rsidRDefault="00685FC3" w:rsidP="00916C78">
            <w:pPr>
              <w:jc w:val="center"/>
              <w:rPr>
                <w:color w:val="000000"/>
              </w:rPr>
            </w:pPr>
            <w:r w:rsidRPr="00B17EB8">
              <w:rPr>
                <w:color w:val="000000"/>
              </w:rPr>
              <w:t>0,2056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447"/>
          <w:tblHeader/>
        </w:trPr>
        <w:tc>
          <w:tcPr>
            <w:tcW w:w="667" w:type="dxa"/>
            <w:gridSpan w:val="2"/>
            <w:vAlign w:val="center"/>
          </w:tcPr>
          <w:p w:rsidR="00685FC3" w:rsidRPr="00B17EB8" w:rsidRDefault="00685FC3" w:rsidP="00916C78">
            <w:pPr>
              <w:jc w:val="center"/>
              <w:rPr>
                <w:b/>
              </w:rPr>
            </w:pPr>
            <w:r w:rsidRPr="00B17EB8">
              <w:t>32</w:t>
            </w:r>
          </w:p>
        </w:tc>
        <w:tc>
          <w:tcPr>
            <w:tcW w:w="1956" w:type="dxa"/>
            <w:vAlign w:val="center"/>
          </w:tcPr>
          <w:p w:rsidR="00685FC3" w:rsidRPr="00B17EB8" w:rsidRDefault="00685FC3" w:rsidP="00916C78">
            <w:pPr>
              <w:rPr>
                <w:b/>
              </w:rPr>
            </w:pPr>
            <w:r w:rsidRPr="00B17EB8">
              <w:t>ул.60 лет Победы, 16</w:t>
            </w:r>
          </w:p>
        </w:tc>
        <w:tc>
          <w:tcPr>
            <w:tcW w:w="1275" w:type="dxa"/>
            <w:vAlign w:val="center"/>
          </w:tcPr>
          <w:p w:rsidR="00685FC3" w:rsidRPr="00B17EB8" w:rsidRDefault="00685FC3" w:rsidP="00916C78">
            <w:pPr>
              <w:jc w:val="center"/>
              <w:rPr>
                <w:color w:val="000000"/>
              </w:rPr>
            </w:pPr>
            <w:r w:rsidRPr="00B17EB8">
              <w:rPr>
                <w:color w:val="000000"/>
              </w:rPr>
              <w:t>0,2006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33</w:t>
            </w:r>
          </w:p>
        </w:tc>
        <w:tc>
          <w:tcPr>
            <w:tcW w:w="1956" w:type="dxa"/>
            <w:vAlign w:val="center"/>
          </w:tcPr>
          <w:p w:rsidR="00685FC3" w:rsidRPr="00B17EB8" w:rsidRDefault="00685FC3" w:rsidP="00916C78">
            <w:pPr>
              <w:rPr>
                <w:b/>
              </w:rPr>
            </w:pPr>
            <w:r w:rsidRPr="00B17EB8">
              <w:t>ул. Петрушко, 2/7</w:t>
            </w:r>
          </w:p>
        </w:tc>
        <w:tc>
          <w:tcPr>
            <w:tcW w:w="1275" w:type="dxa"/>
            <w:vAlign w:val="center"/>
          </w:tcPr>
          <w:p w:rsidR="00685FC3" w:rsidRPr="00B17EB8" w:rsidRDefault="00685FC3" w:rsidP="00916C78">
            <w:pPr>
              <w:jc w:val="center"/>
              <w:rPr>
                <w:color w:val="000000"/>
              </w:rPr>
            </w:pPr>
            <w:r w:rsidRPr="00B17EB8">
              <w:rPr>
                <w:color w:val="000000"/>
              </w:rPr>
              <w:t>0,2051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34</w:t>
            </w:r>
          </w:p>
        </w:tc>
        <w:tc>
          <w:tcPr>
            <w:tcW w:w="1956" w:type="dxa"/>
            <w:vAlign w:val="center"/>
          </w:tcPr>
          <w:p w:rsidR="00685FC3" w:rsidRPr="00B17EB8" w:rsidRDefault="00685FC3" w:rsidP="00916C78">
            <w:pPr>
              <w:rPr>
                <w:b/>
              </w:rPr>
            </w:pPr>
            <w:r w:rsidRPr="00B17EB8">
              <w:t>ул. Петрушко, 4</w:t>
            </w:r>
          </w:p>
        </w:tc>
        <w:tc>
          <w:tcPr>
            <w:tcW w:w="1275" w:type="dxa"/>
            <w:vAlign w:val="center"/>
          </w:tcPr>
          <w:p w:rsidR="00685FC3" w:rsidRPr="00B17EB8" w:rsidRDefault="00685FC3" w:rsidP="00916C78">
            <w:pPr>
              <w:jc w:val="center"/>
              <w:rPr>
                <w:color w:val="000000"/>
              </w:rPr>
            </w:pPr>
            <w:r w:rsidRPr="00B17EB8">
              <w:rPr>
                <w:color w:val="000000"/>
              </w:rPr>
              <w:t>0,2026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35</w:t>
            </w:r>
          </w:p>
        </w:tc>
        <w:tc>
          <w:tcPr>
            <w:tcW w:w="1956" w:type="dxa"/>
            <w:vAlign w:val="center"/>
          </w:tcPr>
          <w:p w:rsidR="00685FC3" w:rsidRPr="00B17EB8" w:rsidRDefault="00685FC3" w:rsidP="00916C78">
            <w:pPr>
              <w:rPr>
                <w:b/>
              </w:rPr>
            </w:pPr>
            <w:r w:rsidRPr="00B17EB8">
              <w:t>ул. Петрушко, 6</w:t>
            </w:r>
          </w:p>
        </w:tc>
        <w:tc>
          <w:tcPr>
            <w:tcW w:w="1275" w:type="dxa"/>
            <w:vAlign w:val="center"/>
          </w:tcPr>
          <w:p w:rsidR="00685FC3" w:rsidRPr="00B17EB8" w:rsidRDefault="00685FC3" w:rsidP="00916C78">
            <w:pPr>
              <w:jc w:val="center"/>
              <w:rPr>
                <w:color w:val="000000"/>
              </w:rPr>
            </w:pPr>
            <w:r w:rsidRPr="00B17EB8">
              <w:rPr>
                <w:color w:val="000000"/>
              </w:rPr>
              <w:t>0,2541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460"/>
          <w:tblHeader/>
        </w:trPr>
        <w:tc>
          <w:tcPr>
            <w:tcW w:w="667" w:type="dxa"/>
            <w:gridSpan w:val="2"/>
            <w:vAlign w:val="center"/>
          </w:tcPr>
          <w:p w:rsidR="00685FC3" w:rsidRPr="00B17EB8" w:rsidRDefault="00685FC3" w:rsidP="00916C78">
            <w:pPr>
              <w:jc w:val="center"/>
              <w:rPr>
                <w:b/>
              </w:rPr>
            </w:pPr>
            <w:r w:rsidRPr="00B17EB8">
              <w:t>36</w:t>
            </w:r>
          </w:p>
        </w:tc>
        <w:tc>
          <w:tcPr>
            <w:tcW w:w="1956" w:type="dxa"/>
            <w:vAlign w:val="center"/>
          </w:tcPr>
          <w:p w:rsidR="00685FC3" w:rsidRPr="00B17EB8" w:rsidRDefault="00685FC3" w:rsidP="00916C78">
            <w:pPr>
              <w:ind w:right="-83"/>
              <w:rPr>
                <w:b/>
              </w:rPr>
            </w:pPr>
            <w:r w:rsidRPr="00B17EB8">
              <w:t>Военная часть №3667</w:t>
            </w:r>
          </w:p>
        </w:tc>
        <w:tc>
          <w:tcPr>
            <w:tcW w:w="1275" w:type="dxa"/>
            <w:vAlign w:val="center"/>
          </w:tcPr>
          <w:p w:rsidR="00685FC3" w:rsidRPr="00B17EB8" w:rsidRDefault="00685FC3" w:rsidP="00916C78">
            <w:pPr>
              <w:jc w:val="center"/>
              <w:rPr>
                <w:color w:val="000000"/>
              </w:rPr>
            </w:pPr>
            <w:r w:rsidRPr="00B17EB8">
              <w:rPr>
                <w:color w:val="000000"/>
              </w:rPr>
              <w:t>4,5786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37</w:t>
            </w:r>
          </w:p>
        </w:tc>
        <w:tc>
          <w:tcPr>
            <w:tcW w:w="1956" w:type="dxa"/>
            <w:vAlign w:val="center"/>
          </w:tcPr>
          <w:p w:rsidR="00685FC3" w:rsidRPr="00B17EB8" w:rsidRDefault="00685FC3" w:rsidP="00916C78">
            <w:pPr>
              <w:rPr>
                <w:b/>
              </w:rPr>
            </w:pPr>
            <w:r w:rsidRPr="00B17EB8">
              <w:t>ул. Российская, 1/11</w:t>
            </w:r>
          </w:p>
        </w:tc>
        <w:tc>
          <w:tcPr>
            <w:tcW w:w="1275" w:type="dxa"/>
            <w:vAlign w:val="center"/>
          </w:tcPr>
          <w:p w:rsidR="00685FC3" w:rsidRPr="00B17EB8" w:rsidRDefault="00685FC3" w:rsidP="00916C78">
            <w:pPr>
              <w:jc w:val="center"/>
              <w:rPr>
                <w:color w:val="000000"/>
              </w:rPr>
            </w:pPr>
            <w:r w:rsidRPr="00B17EB8">
              <w:rPr>
                <w:color w:val="000000"/>
              </w:rPr>
              <w:t>0,2766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05"/>
          <w:tblHeader/>
        </w:trPr>
        <w:tc>
          <w:tcPr>
            <w:tcW w:w="667" w:type="dxa"/>
            <w:gridSpan w:val="2"/>
            <w:vAlign w:val="center"/>
          </w:tcPr>
          <w:p w:rsidR="00685FC3" w:rsidRPr="00B17EB8" w:rsidRDefault="00685FC3" w:rsidP="00916C78">
            <w:pPr>
              <w:jc w:val="center"/>
              <w:rPr>
                <w:b/>
              </w:rPr>
            </w:pPr>
            <w:r w:rsidRPr="00B17EB8">
              <w:t>38</w:t>
            </w:r>
          </w:p>
        </w:tc>
        <w:tc>
          <w:tcPr>
            <w:tcW w:w="1956" w:type="dxa"/>
            <w:vAlign w:val="center"/>
          </w:tcPr>
          <w:p w:rsidR="00685FC3" w:rsidRPr="00B17EB8" w:rsidRDefault="00685FC3" w:rsidP="00916C78">
            <w:pPr>
              <w:rPr>
                <w:b/>
              </w:rPr>
            </w:pPr>
            <w:r w:rsidRPr="00B17EB8">
              <w:t>ул. Российская, 3</w:t>
            </w:r>
          </w:p>
        </w:tc>
        <w:tc>
          <w:tcPr>
            <w:tcW w:w="1275" w:type="dxa"/>
            <w:vAlign w:val="center"/>
          </w:tcPr>
          <w:p w:rsidR="00685FC3" w:rsidRPr="00B17EB8" w:rsidRDefault="00685FC3" w:rsidP="00916C78">
            <w:pPr>
              <w:jc w:val="center"/>
              <w:rPr>
                <w:color w:val="000000"/>
              </w:rPr>
            </w:pPr>
            <w:r w:rsidRPr="00B17EB8">
              <w:rPr>
                <w:color w:val="000000"/>
              </w:rPr>
              <w:t>0,2871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39</w:t>
            </w:r>
          </w:p>
        </w:tc>
        <w:tc>
          <w:tcPr>
            <w:tcW w:w="1956" w:type="dxa"/>
            <w:vAlign w:val="center"/>
          </w:tcPr>
          <w:p w:rsidR="00685FC3" w:rsidRPr="00B17EB8" w:rsidRDefault="00685FC3" w:rsidP="00916C78">
            <w:pPr>
              <w:rPr>
                <w:b/>
              </w:rPr>
            </w:pPr>
            <w:r w:rsidRPr="00B17EB8">
              <w:t>ул. Российская, 4</w:t>
            </w:r>
          </w:p>
        </w:tc>
        <w:tc>
          <w:tcPr>
            <w:tcW w:w="1275" w:type="dxa"/>
            <w:vAlign w:val="center"/>
          </w:tcPr>
          <w:p w:rsidR="00685FC3" w:rsidRPr="00B17EB8" w:rsidRDefault="00685FC3" w:rsidP="00916C78">
            <w:pPr>
              <w:jc w:val="center"/>
              <w:rPr>
                <w:color w:val="000000"/>
              </w:rPr>
            </w:pPr>
            <w:r w:rsidRPr="00B17EB8">
              <w:rPr>
                <w:color w:val="000000"/>
              </w:rPr>
              <w:t>0,1786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40</w:t>
            </w:r>
          </w:p>
        </w:tc>
        <w:tc>
          <w:tcPr>
            <w:tcW w:w="1956" w:type="dxa"/>
            <w:vAlign w:val="center"/>
          </w:tcPr>
          <w:p w:rsidR="00685FC3" w:rsidRPr="00B17EB8" w:rsidRDefault="00685FC3" w:rsidP="00916C78">
            <w:pPr>
              <w:rPr>
                <w:b/>
              </w:rPr>
            </w:pPr>
            <w:r w:rsidRPr="00B17EB8">
              <w:t>ул. Российская, 5</w:t>
            </w:r>
          </w:p>
        </w:tc>
        <w:tc>
          <w:tcPr>
            <w:tcW w:w="1275" w:type="dxa"/>
            <w:vAlign w:val="center"/>
          </w:tcPr>
          <w:p w:rsidR="00685FC3" w:rsidRPr="00B17EB8" w:rsidRDefault="00685FC3" w:rsidP="00916C78">
            <w:pPr>
              <w:jc w:val="center"/>
              <w:rPr>
                <w:color w:val="000000"/>
              </w:rPr>
            </w:pPr>
            <w:r w:rsidRPr="00B17EB8">
              <w:rPr>
                <w:color w:val="000000"/>
              </w:rPr>
              <w:t>0,1961</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35"/>
          <w:tblHeader/>
        </w:trPr>
        <w:tc>
          <w:tcPr>
            <w:tcW w:w="667" w:type="dxa"/>
            <w:gridSpan w:val="2"/>
            <w:vAlign w:val="center"/>
          </w:tcPr>
          <w:p w:rsidR="00685FC3" w:rsidRPr="00B17EB8" w:rsidRDefault="00685FC3" w:rsidP="00916C78">
            <w:pPr>
              <w:jc w:val="center"/>
              <w:rPr>
                <w:b/>
              </w:rPr>
            </w:pPr>
            <w:r w:rsidRPr="00B17EB8">
              <w:t>41</w:t>
            </w:r>
          </w:p>
        </w:tc>
        <w:tc>
          <w:tcPr>
            <w:tcW w:w="1956" w:type="dxa"/>
            <w:vAlign w:val="center"/>
          </w:tcPr>
          <w:p w:rsidR="00685FC3" w:rsidRPr="00B17EB8" w:rsidRDefault="00685FC3" w:rsidP="00916C78">
            <w:pPr>
              <w:rPr>
                <w:b/>
              </w:rPr>
            </w:pPr>
            <w:r w:rsidRPr="00B17EB8">
              <w:t>ул. Петрушко, 1</w:t>
            </w:r>
          </w:p>
        </w:tc>
        <w:tc>
          <w:tcPr>
            <w:tcW w:w="1275" w:type="dxa"/>
            <w:vAlign w:val="center"/>
          </w:tcPr>
          <w:p w:rsidR="00685FC3" w:rsidRPr="00B17EB8" w:rsidRDefault="00685FC3" w:rsidP="00916C78">
            <w:pPr>
              <w:jc w:val="center"/>
              <w:rPr>
                <w:color w:val="000000"/>
              </w:rPr>
            </w:pPr>
            <w:r w:rsidRPr="00B17EB8">
              <w:rPr>
                <w:color w:val="000000"/>
              </w:rPr>
              <w:t>0,0916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42</w:t>
            </w:r>
          </w:p>
        </w:tc>
        <w:tc>
          <w:tcPr>
            <w:tcW w:w="1956" w:type="dxa"/>
            <w:vAlign w:val="center"/>
          </w:tcPr>
          <w:p w:rsidR="00685FC3" w:rsidRPr="00B17EB8" w:rsidRDefault="00685FC3" w:rsidP="00916C78">
            <w:pPr>
              <w:rPr>
                <w:b/>
              </w:rPr>
            </w:pPr>
            <w:r w:rsidRPr="00B17EB8">
              <w:t>ул. Речная, 2</w:t>
            </w:r>
          </w:p>
        </w:tc>
        <w:tc>
          <w:tcPr>
            <w:tcW w:w="1275" w:type="dxa"/>
            <w:vAlign w:val="center"/>
          </w:tcPr>
          <w:p w:rsidR="00685FC3" w:rsidRPr="00B17EB8" w:rsidRDefault="00685FC3" w:rsidP="00916C78">
            <w:pPr>
              <w:jc w:val="center"/>
              <w:rPr>
                <w:color w:val="000000"/>
              </w:rPr>
            </w:pPr>
            <w:r w:rsidRPr="00B17EB8">
              <w:rPr>
                <w:color w:val="000000"/>
              </w:rPr>
              <w:t>0,1276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43</w:t>
            </w:r>
          </w:p>
        </w:tc>
        <w:tc>
          <w:tcPr>
            <w:tcW w:w="1956" w:type="dxa"/>
            <w:vAlign w:val="center"/>
          </w:tcPr>
          <w:p w:rsidR="00685FC3" w:rsidRPr="00B17EB8" w:rsidRDefault="00685FC3" w:rsidP="00916C78">
            <w:pPr>
              <w:rPr>
                <w:b/>
              </w:rPr>
            </w:pPr>
            <w:r w:rsidRPr="00B17EB8">
              <w:t>ЦРБ</w:t>
            </w:r>
          </w:p>
        </w:tc>
        <w:tc>
          <w:tcPr>
            <w:tcW w:w="1275" w:type="dxa"/>
            <w:vAlign w:val="center"/>
          </w:tcPr>
          <w:p w:rsidR="00685FC3" w:rsidRPr="00B17EB8" w:rsidRDefault="00685FC3" w:rsidP="00916C78">
            <w:pPr>
              <w:jc w:val="center"/>
              <w:rPr>
                <w:color w:val="000000"/>
              </w:rPr>
            </w:pPr>
            <w:r w:rsidRPr="00B17EB8">
              <w:rPr>
                <w:color w:val="000000"/>
              </w:rPr>
              <w:t>0,1886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44</w:t>
            </w:r>
          </w:p>
        </w:tc>
        <w:tc>
          <w:tcPr>
            <w:tcW w:w="1956" w:type="dxa"/>
            <w:vAlign w:val="center"/>
          </w:tcPr>
          <w:p w:rsidR="00685FC3" w:rsidRPr="00B17EB8" w:rsidRDefault="00685FC3" w:rsidP="00916C78">
            <w:pPr>
              <w:rPr>
                <w:b/>
              </w:rPr>
            </w:pPr>
            <w:r w:rsidRPr="00B17EB8">
              <w:t>СДК</w:t>
            </w:r>
          </w:p>
        </w:tc>
        <w:tc>
          <w:tcPr>
            <w:tcW w:w="1275" w:type="dxa"/>
            <w:vAlign w:val="center"/>
          </w:tcPr>
          <w:p w:rsidR="00685FC3" w:rsidRPr="00B17EB8" w:rsidRDefault="00685FC3" w:rsidP="00916C78">
            <w:pPr>
              <w:jc w:val="center"/>
              <w:rPr>
                <w:color w:val="000000"/>
              </w:rPr>
            </w:pPr>
            <w:r w:rsidRPr="00B17EB8">
              <w:rPr>
                <w:color w:val="000000"/>
              </w:rPr>
              <w:t>0,0656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45</w:t>
            </w:r>
          </w:p>
        </w:tc>
        <w:tc>
          <w:tcPr>
            <w:tcW w:w="1956" w:type="dxa"/>
            <w:vAlign w:val="center"/>
          </w:tcPr>
          <w:p w:rsidR="00685FC3" w:rsidRPr="00B17EB8" w:rsidRDefault="00685FC3" w:rsidP="00916C78">
            <w:pPr>
              <w:rPr>
                <w:b/>
              </w:rPr>
            </w:pPr>
            <w:r w:rsidRPr="00B17EB8">
              <w:t>УТ КВО</w:t>
            </w:r>
          </w:p>
        </w:tc>
        <w:tc>
          <w:tcPr>
            <w:tcW w:w="1275" w:type="dxa"/>
            <w:vAlign w:val="center"/>
          </w:tcPr>
          <w:p w:rsidR="00685FC3" w:rsidRPr="00B17EB8" w:rsidRDefault="00685FC3" w:rsidP="00916C78">
            <w:pPr>
              <w:jc w:val="center"/>
              <w:rPr>
                <w:color w:val="000000"/>
              </w:rPr>
            </w:pPr>
            <w:r w:rsidRPr="00B17EB8">
              <w:rPr>
                <w:color w:val="000000"/>
              </w:rPr>
              <w:t>0,0604</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25"/>
          <w:tblHeader/>
        </w:trPr>
        <w:tc>
          <w:tcPr>
            <w:tcW w:w="667" w:type="dxa"/>
            <w:gridSpan w:val="2"/>
            <w:vAlign w:val="center"/>
          </w:tcPr>
          <w:p w:rsidR="00685FC3" w:rsidRPr="00B17EB8" w:rsidRDefault="00685FC3" w:rsidP="00916C78">
            <w:pPr>
              <w:jc w:val="center"/>
              <w:rPr>
                <w:b/>
              </w:rPr>
            </w:pPr>
            <w:r w:rsidRPr="00B17EB8">
              <w:t>46</w:t>
            </w:r>
          </w:p>
        </w:tc>
        <w:tc>
          <w:tcPr>
            <w:tcW w:w="1956" w:type="dxa"/>
            <w:vAlign w:val="center"/>
          </w:tcPr>
          <w:p w:rsidR="00685FC3" w:rsidRPr="00B17EB8" w:rsidRDefault="00685FC3" w:rsidP="00916C78">
            <w:pPr>
              <w:rPr>
                <w:b/>
              </w:rPr>
            </w:pPr>
            <w:r w:rsidRPr="00B17EB8">
              <w:t>Тандер</w:t>
            </w:r>
          </w:p>
        </w:tc>
        <w:tc>
          <w:tcPr>
            <w:tcW w:w="1275" w:type="dxa"/>
            <w:vAlign w:val="center"/>
          </w:tcPr>
          <w:p w:rsidR="00685FC3" w:rsidRPr="00B17EB8" w:rsidRDefault="00685FC3" w:rsidP="00916C78">
            <w:pPr>
              <w:jc w:val="center"/>
              <w:rPr>
                <w:color w:val="000000"/>
              </w:rPr>
            </w:pPr>
            <w:r w:rsidRPr="00B17EB8">
              <w:rPr>
                <w:color w:val="000000"/>
              </w:rPr>
              <w:t>0,0302</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r w:rsidR="00685FC3" w:rsidRPr="00B17EB8" w:rsidTr="00916C78">
        <w:trPr>
          <w:trHeight w:val="235"/>
          <w:tblHeader/>
        </w:trPr>
        <w:tc>
          <w:tcPr>
            <w:tcW w:w="667" w:type="dxa"/>
            <w:gridSpan w:val="2"/>
            <w:vAlign w:val="center"/>
          </w:tcPr>
          <w:p w:rsidR="00685FC3" w:rsidRPr="00B17EB8" w:rsidRDefault="00685FC3" w:rsidP="00916C78">
            <w:pPr>
              <w:jc w:val="center"/>
              <w:rPr>
                <w:b/>
              </w:rPr>
            </w:pPr>
            <w:r w:rsidRPr="00B17EB8">
              <w:t>47</w:t>
            </w:r>
          </w:p>
        </w:tc>
        <w:tc>
          <w:tcPr>
            <w:tcW w:w="1956" w:type="dxa"/>
            <w:vAlign w:val="center"/>
          </w:tcPr>
          <w:p w:rsidR="00685FC3" w:rsidRPr="00B17EB8" w:rsidRDefault="00685FC3" w:rsidP="00916C78">
            <w:pPr>
              <w:rPr>
                <w:b/>
              </w:rPr>
            </w:pPr>
            <w:r w:rsidRPr="00B17EB8">
              <w:t>УК Город</w:t>
            </w:r>
          </w:p>
        </w:tc>
        <w:tc>
          <w:tcPr>
            <w:tcW w:w="1275" w:type="dxa"/>
            <w:vAlign w:val="center"/>
          </w:tcPr>
          <w:p w:rsidR="00685FC3" w:rsidRPr="00B17EB8" w:rsidRDefault="00685FC3" w:rsidP="00916C78">
            <w:pPr>
              <w:jc w:val="center"/>
              <w:rPr>
                <w:color w:val="000000"/>
              </w:rPr>
            </w:pPr>
            <w:r w:rsidRPr="00B17EB8">
              <w:rPr>
                <w:color w:val="000000"/>
              </w:rPr>
              <w:t>0,2056</w:t>
            </w:r>
          </w:p>
        </w:tc>
        <w:tc>
          <w:tcPr>
            <w:tcW w:w="1054" w:type="dxa"/>
            <w:vMerge/>
            <w:vAlign w:val="center"/>
          </w:tcPr>
          <w:p w:rsidR="00685FC3" w:rsidRPr="00B17EB8" w:rsidRDefault="00685FC3" w:rsidP="00916C78">
            <w:pPr>
              <w:jc w:val="center"/>
              <w:rPr>
                <w:b/>
              </w:rPr>
            </w:pPr>
          </w:p>
        </w:tc>
        <w:tc>
          <w:tcPr>
            <w:tcW w:w="1347" w:type="dxa"/>
            <w:vMerge/>
            <w:vAlign w:val="center"/>
          </w:tcPr>
          <w:p w:rsidR="00685FC3" w:rsidRPr="00B17EB8" w:rsidRDefault="00685FC3" w:rsidP="00916C78">
            <w:pPr>
              <w:jc w:val="center"/>
              <w:rPr>
                <w:b/>
              </w:rPr>
            </w:pPr>
          </w:p>
        </w:tc>
        <w:tc>
          <w:tcPr>
            <w:tcW w:w="1197" w:type="dxa"/>
            <w:vMerge/>
            <w:vAlign w:val="center"/>
          </w:tcPr>
          <w:p w:rsidR="00685FC3" w:rsidRPr="00B17EB8" w:rsidRDefault="00685FC3" w:rsidP="00916C78">
            <w:pPr>
              <w:jc w:val="center"/>
              <w:rPr>
                <w:b/>
              </w:rPr>
            </w:pPr>
          </w:p>
        </w:tc>
        <w:tc>
          <w:tcPr>
            <w:tcW w:w="1048" w:type="dxa"/>
            <w:vMerge/>
            <w:vAlign w:val="center"/>
          </w:tcPr>
          <w:p w:rsidR="00685FC3" w:rsidRPr="00B17EB8" w:rsidRDefault="00685FC3" w:rsidP="00916C78">
            <w:pPr>
              <w:jc w:val="center"/>
              <w:rPr>
                <w:b/>
              </w:rPr>
            </w:pPr>
          </w:p>
        </w:tc>
        <w:tc>
          <w:tcPr>
            <w:tcW w:w="1018" w:type="dxa"/>
            <w:vMerge/>
            <w:vAlign w:val="center"/>
          </w:tcPr>
          <w:p w:rsidR="00685FC3" w:rsidRPr="00B17EB8" w:rsidRDefault="00685FC3" w:rsidP="00916C78">
            <w:pPr>
              <w:jc w:val="center"/>
              <w:rPr>
                <w:b/>
              </w:rPr>
            </w:pPr>
          </w:p>
        </w:tc>
      </w:tr>
    </w:tbl>
    <w:p w:rsidR="00685FC3" w:rsidRPr="00B17EB8" w:rsidRDefault="00685FC3" w:rsidP="00685FC3">
      <w:pPr>
        <w:rPr>
          <w:b/>
        </w:rPr>
      </w:pPr>
      <w:bookmarkStart w:id="39" w:name="_Toc447875843"/>
      <w:r w:rsidRPr="00B17EB8">
        <w:t>Значения потребления тепловой энергии за 2018 г. приведены в таблице 2.4.3.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437"/>
        <w:gridCol w:w="1714"/>
        <w:gridCol w:w="2006"/>
        <w:gridCol w:w="2629"/>
      </w:tblGrid>
      <w:tr w:rsidR="00685FC3" w:rsidRPr="00B17EB8" w:rsidTr="00916C78">
        <w:trPr>
          <w:trHeight w:val="340"/>
        </w:trPr>
        <w:tc>
          <w:tcPr>
            <w:tcW w:w="0" w:type="auto"/>
            <w:gridSpan w:val="5"/>
            <w:tcBorders>
              <w:top w:val="nil"/>
              <w:left w:val="nil"/>
              <w:right w:val="nil"/>
            </w:tcBorders>
            <w:shd w:val="clear" w:color="auto" w:fill="FFFFFF"/>
            <w:vAlign w:val="center"/>
          </w:tcPr>
          <w:p w:rsidR="00685FC3" w:rsidRPr="00B17EB8" w:rsidRDefault="00685FC3" w:rsidP="00916C78">
            <w:r w:rsidRPr="00B17EB8">
              <w:t>Таблица  2.4.3 – Значения потребления тепловой энергии в зонах действия источника тепловой энергии за 2018 г.</w:t>
            </w:r>
          </w:p>
        </w:tc>
      </w:tr>
      <w:tr w:rsidR="00685FC3" w:rsidRPr="00B17EB8" w:rsidTr="00916C78">
        <w:trPr>
          <w:trHeight w:val="340"/>
        </w:trPr>
        <w:tc>
          <w:tcPr>
            <w:tcW w:w="0" w:type="auto"/>
            <w:vAlign w:val="center"/>
          </w:tcPr>
          <w:p w:rsidR="00685FC3" w:rsidRPr="00B17EB8" w:rsidRDefault="00685FC3" w:rsidP="00916C78">
            <w:pPr>
              <w:jc w:val="center"/>
            </w:pPr>
            <w:r w:rsidRPr="00B17EB8">
              <w:t>№ пп</w:t>
            </w:r>
          </w:p>
        </w:tc>
        <w:tc>
          <w:tcPr>
            <w:tcW w:w="2417" w:type="dxa"/>
            <w:vAlign w:val="center"/>
          </w:tcPr>
          <w:p w:rsidR="00685FC3" w:rsidRPr="00B17EB8" w:rsidRDefault="00685FC3" w:rsidP="00916C78">
            <w:pPr>
              <w:jc w:val="center"/>
            </w:pPr>
            <w:r w:rsidRPr="00B17EB8">
              <w:t>Адрес котельной</w:t>
            </w:r>
          </w:p>
        </w:tc>
        <w:tc>
          <w:tcPr>
            <w:tcW w:w="1700" w:type="dxa"/>
            <w:vAlign w:val="center"/>
          </w:tcPr>
          <w:p w:rsidR="00685FC3" w:rsidRPr="00B17EB8" w:rsidRDefault="00685FC3" w:rsidP="00916C78">
            <w:pPr>
              <w:jc w:val="center"/>
            </w:pPr>
            <w:r w:rsidRPr="00B17EB8">
              <w:t>Отпуск в сеть, Гкал</w:t>
            </w:r>
          </w:p>
        </w:tc>
        <w:tc>
          <w:tcPr>
            <w:tcW w:w="1989" w:type="dxa"/>
            <w:vAlign w:val="center"/>
          </w:tcPr>
          <w:p w:rsidR="00685FC3" w:rsidRPr="00B17EB8" w:rsidRDefault="00685FC3" w:rsidP="00916C78">
            <w:pPr>
              <w:jc w:val="center"/>
            </w:pPr>
            <w:r w:rsidRPr="00B17EB8">
              <w:t>Потери припередаче тепловой энергии, Гкал</w:t>
            </w:r>
          </w:p>
        </w:tc>
        <w:tc>
          <w:tcPr>
            <w:tcW w:w="0" w:type="auto"/>
            <w:vAlign w:val="center"/>
          </w:tcPr>
          <w:p w:rsidR="00685FC3" w:rsidRPr="00B17EB8" w:rsidRDefault="00685FC3" w:rsidP="00916C78">
            <w:pPr>
              <w:jc w:val="center"/>
            </w:pPr>
            <w:r w:rsidRPr="00B17EB8">
              <w:t>Отпуск из сети за отопительный период, Гкал</w:t>
            </w:r>
          </w:p>
        </w:tc>
      </w:tr>
      <w:tr w:rsidR="00685FC3" w:rsidRPr="00B17EB8" w:rsidTr="00916C78">
        <w:trPr>
          <w:trHeight w:val="340"/>
        </w:trPr>
        <w:tc>
          <w:tcPr>
            <w:tcW w:w="0" w:type="auto"/>
            <w:vAlign w:val="center"/>
          </w:tcPr>
          <w:p w:rsidR="00685FC3" w:rsidRPr="00B17EB8" w:rsidRDefault="00685FC3" w:rsidP="00916C78">
            <w:pPr>
              <w:jc w:val="center"/>
            </w:pPr>
            <w:r w:rsidRPr="00B17EB8">
              <w:t>1</w:t>
            </w:r>
          </w:p>
        </w:tc>
        <w:tc>
          <w:tcPr>
            <w:tcW w:w="2417" w:type="dxa"/>
            <w:vAlign w:val="center"/>
          </w:tcPr>
          <w:p w:rsidR="00685FC3" w:rsidRPr="00B17EB8" w:rsidRDefault="00685FC3" w:rsidP="00916C78">
            <w:r w:rsidRPr="00B17EB8">
              <w:rPr>
                <w:rFonts w:eastAsia="Arial Narrow"/>
              </w:rPr>
              <w:t>ул. Петрушко, 10</w:t>
            </w:r>
          </w:p>
        </w:tc>
        <w:tc>
          <w:tcPr>
            <w:tcW w:w="1700" w:type="dxa"/>
            <w:vAlign w:val="center"/>
          </w:tcPr>
          <w:p w:rsidR="00685FC3" w:rsidRPr="00B17EB8" w:rsidRDefault="00685FC3" w:rsidP="00916C78">
            <w:pPr>
              <w:jc w:val="center"/>
            </w:pPr>
            <w:r w:rsidRPr="00B17EB8">
              <w:t>17552,813</w:t>
            </w:r>
          </w:p>
        </w:tc>
        <w:tc>
          <w:tcPr>
            <w:tcW w:w="1989" w:type="dxa"/>
            <w:vAlign w:val="center"/>
          </w:tcPr>
          <w:p w:rsidR="00685FC3" w:rsidRPr="00B17EB8" w:rsidRDefault="00685FC3" w:rsidP="00916C78">
            <w:pPr>
              <w:pStyle w:val="Style2"/>
              <w:spacing w:line="240" w:lineRule="auto"/>
              <w:rPr>
                <w:lang w:eastAsia="en-US"/>
              </w:rPr>
            </w:pPr>
            <w:r w:rsidRPr="00B17EB8">
              <w:rPr>
                <w:color w:val="000000"/>
                <w:lang w:eastAsia="en-US"/>
              </w:rPr>
              <w:t>2682,53</w:t>
            </w:r>
          </w:p>
        </w:tc>
        <w:tc>
          <w:tcPr>
            <w:tcW w:w="0" w:type="auto"/>
            <w:vAlign w:val="center"/>
          </w:tcPr>
          <w:p w:rsidR="00685FC3" w:rsidRPr="00B17EB8" w:rsidRDefault="00685FC3" w:rsidP="00916C78">
            <w:pPr>
              <w:pStyle w:val="Style2"/>
              <w:spacing w:line="240" w:lineRule="auto"/>
              <w:rPr>
                <w:lang w:eastAsia="en-US"/>
              </w:rPr>
            </w:pPr>
            <w:r w:rsidRPr="00B17EB8">
              <w:rPr>
                <w:lang w:eastAsia="en-US"/>
              </w:rPr>
              <w:t>14870,283</w:t>
            </w:r>
          </w:p>
        </w:tc>
      </w:tr>
      <w:tr w:rsidR="00685FC3" w:rsidRPr="00B17EB8" w:rsidTr="00916C78">
        <w:trPr>
          <w:trHeight w:val="340"/>
        </w:trPr>
        <w:tc>
          <w:tcPr>
            <w:tcW w:w="0" w:type="auto"/>
            <w:vAlign w:val="center"/>
          </w:tcPr>
          <w:p w:rsidR="00685FC3" w:rsidRPr="00B17EB8" w:rsidRDefault="00685FC3" w:rsidP="00916C78">
            <w:pPr>
              <w:jc w:val="center"/>
            </w:pPr>
            <w:r w:rsidRPr="00B17EB8">
              <w:t>2</w:t>
            </w:r>
          </w:p>
        </w:tc>
        <w:tc>
          <w:tcPr>
            <w:tcW w:w="2417" w:type="dxa"/>
            <w:vAlign w:val="center"/>
          </w:tcPr>
          <w:p w:rsidR="00685FC3" w:rsidRPr="00B17EB8" w:rsidRDefault="00685FC3" w:rsidP="00916C78">
            <w:r w:rsidRPr="00B17EB8">
              <w:t>ул. Мира, 1а</w:t>
            </w:r>
          </w:p>
        </w:tc>
        <w:tc>
          <w:tcPr>
            <w:tcW w:w="1700" w:type="dxa"/>
            <w:vAlign w:val="center"/>
          </w:tcPr>
          <w:p w:rsidR="00685FC3" w:rsidRPr="00B17EB8" w:rsidRDefault="00685FC3" w:rsidP="00916C78">
            <w:pPr>
              <w:jc w:val="center"/>
            </w:pPr>
            <w:r w:rsidRPr="00B17EB8">
              <w:t>1639,802</w:t>
            </w:r>
          </w:p>
        </w:tc>
        <w:tc>
          <w:tcPr>
            <w:tcW w:w="1989" w:type="dxa"/>
            <w:vAlign w:val="center"/>
          </w:tcPr>
          <w:p w:rsidR="00685FC3" w:rsidRPr="00B17EB8" w:rsidRDefault="00685FC3" w:rsidP="00916C78">
            <w:pPr>
              <w:pStyle w:val="Style2"/>
              <w:spacing w:line="240" w:lineRule="auto"/>
              <w:rPr>
                <w:lang w:eastAsia="en-US"/>
              </w:rPr>
            </w:pPr>
            <w:r w:rsidRPr="00B17EB8">
              <w:rPr>
                <w:color w:val="000000"/>
                <w:lang w:eastAsia="en-US"/>
              </w:rPr>
              <w:t>263,314</w:t>
            </w:r>
          </w:p>
        </w:tc>
        <w:tc>
          <w:tcPr>
            <w:tcW w:w="0" w:type="auto"/>
            <w:vAlign w:val="center"/>
          </w:tcPr>
          <w:p w:rsidR="00685FC3" w:rsidRPr="00B17EB8" w:rsidRDefault="00685FC3" w:rsidP="00916C78">
            <w:pPr>
              <w:pStyle w:val="Style2"/>
              <w:spacing w:line="240" w:lineRule="auto"/>
              <w:rPr>
                <w:lang w:eastAsia="en-US"/>
              </w:rPr>
            </w:pPr>
            <w:r w:rsidRPr="00B17EB8">
              <w:rPr>
                <w:lang w:eastAsia="en-US"/>
              </w:rPr>
              <w:t>1376,488</w:t>
            </w:r>
          </w:p>
        </w:tc>
      </w:tr>
      <w:tr w:rsidR="00685FC3" w:rsidRPr="00B17EB8" w:rsidTr="00916C78">
        <w:trPr>
          <w:trHeight w:val="340"/>
        </w:trPr>
        <w:tc>
          <w:tcPr>
            <w:tcW w:w="0" w:type="auto"/>
            <w:vAlign w:val="center"/>
          </w:tcPr>
          <w:p w:rsidR="00685FC3" w:rsidRPr="00B17EB8" w:rsidRDefault="00685FC3" w:rsidP="00916C78">
            <w:pPr>
              <w:jc w:val="center"/>
            </w:pPr>
            <w:r w:rsidRPr="00B17EB8">
              <w:t>3</w:t>
            </w:r>
          </w:p>
        </w:tc>
        <w:tc>
          <w:tcPr>
            <w:tcW w:w="2417" w:type="dxa"/>
            <w:vAlign w:val="center"/>
          </w:tcPr>
          <w:p w:rsidR="00685FC3" w:rsidRPr="00B17EB8" w:rsidRDefault="00685FC3" w:rsidP="00916C78">
            <w:r w:rsidRPr="00B17EB8">
              <w:t>ул. Мичурина, 2а</w:t>
            </w:r>
          </w:p>
        </w:tc>
        <w:tc>
          <w:tcPr>
            <w:tcW w:w="1700" w:type="dxa"/>
            <w:vAlign w:val="center"/>
          </w:tcPr>
          <w:p w:rsidR="00685FC3" w:rsidRPr="00B17EB8" w:rsidRDefault="00685FC3" w:rsidP="00916C78">
            <w:pPr>
              <w:jc w:val="center"/>
            </w:pPr>
            <w:r w:rsidRPr="00B17EB8">
              <w:t>11941,79</w:t>
            </w:r>
          </w:p>
        </w:tc>
        <w:tc>
          <w:tcPr>
            <w:tcW w:w="1989" w:type="dxa"/>
            <w:vAlign w:val="center"/>
          </w:tcPr>
          <w:p w:rsidR="00685FC3" w:rsidRPr="00B17EB8" w:rsidRDefault="00685FC3" w:rsidP="00916C78">
            <w:pPr>
              <w:pStyle w:val="Style2"/>
              <w:spacing w:line="240" w:lineRule="auto"/>
              <w:rPr>
                <w:lang w:eastAsia="en-US"/>
              </w:rPr>
            </w:pPr>
            <w:r w:rsidRPr="00B17EB8">
              <w:rPr>
                <w:color w:val="000000"/>
                <w:lang w:eastAsia="en-US"/>
              </w:rPr>
              <w:t>1909,20</w:t>
            </w:r>
          </w:p>
        </w:tc>
        <w:tc>
          <w:tcPr>
            <w:tcW w:w="0" w:type="auto"/>
            <w:vAlign w:val="center"/>
          </w:tcPr>
          <w:p w:rsidR="00685FC3" w:rsidRPr="00B17EB8" w:rsidRDefault="00685FC3" w:rsidP="00916C78">
            <w:pPr>
              <w:pStyle w:val="Style2"/>
              <w:spacing w:line="240" w:lineRule="auto"/>
              <w:rPr>
                <w:lang w:eastAsia="en-US"/>
              </w:rPr>
            </w:pPr>
            <w:r w:rsidRPr="00B17EB8">
              <w:rPr>
                <w:lang w:eastAsia="en-US"/>
              </w:rPr>
              <w:t>10032,59</w:t>
            </w:r>
          </w:p>
        </w:tc>
      </w:tr>
      <w:tr w:rsidR="00685FC3" w:rsidRPr="00B17EB8" w:rsidTr="00916C78">
        <w:trPr>
          <w:trHeight w:val="340"/>
        </w:trPr>
        <w:tc>
          <w:tcPr>
            <w:tcW w:w="0" w:type="auto"/>
            <w:vAlign w:val="center"/>
          </w:tcPr>
          <w:p w:rsidR="00685FC3" w:rsidRPr="00B17EB8" w:rsidRDefault="00685FC3" w:rsidP="00916C78">
            <w:pPr>
              <w:jc w:val="center"/>
            </w:pPr>
            <w:r w:rsidRPr="00B17EB8">
              <w:lastRenderedPageBreak/>
              <w:t>4</w:t>
            </w:r>
          </w:p>
        </w:tc>
        <w:tc>
          <w:tcPr>
            <w:tcW w:w="2417" w:type="dxa"/>
            <w:vAlign w:val="center"/>
          </w:tcPr>
          <w:p w:rsidR="00685FC3" w:rsidRPr="00B17EB8" w:rsidRDefault="00685FC3" w:rsidP="00916C78">
            <w:r w:rsidRPr="00B17EB8">
              <w:t>ул. Московская 26а</w:t>
            </w:r>
          </w:p>
        </w:tc>
        <w:tc>
          <w:tcPr>
            <w:tcW w:w="1700" w:type="dxa"/>
            <w:vAlign w:val="center"/>
          </w:tcPr>
          <w:p w:rsidR="00685FC3" w:rsidRPr="00B17EB8" w:rsidRDefault="00685FC3" w:rsidP="00916C78">
            <w:pPr>
              <w:jc w:val="center"/>
            </w:pPr>
            <w:r w:rsidRPr="00B17EB8">
              <w:t>701,635</w:t>
            </w:r>
          </w:p>
        </w:tc>
        <w:tc>
          <w:tcPr>
            <w:tcW w:w="1989" w:type="dxa"/>
            <w:vAlign w:val="center"/>
          </w:tcPr>
          <w:p w:rsidR="00685FC3" w:rsidRPr="00B17EB8" w:rsidRDefault="00685FC3" w:rsidP="00916C78">
            <w:pPr>
              <w:pStyle w:val="Style2"/>
              <w:spacing w:line="240" w:lineRule="auto"/>
              <w:rPr>
                <w:lang w:eastAsia="en-US"/>
              </w:rPr>
            </w:pPr>
            <w:r w:rsidRPr="00B17EB8">
              <w:rPr>
                <w:color w:val="000000"/>
                <w:lang w:eastAsia="en-US"/>
              </w:rPr>
              <w:t>113,994</w:t>
            </w:r>
          </w:p>
        </w:tc>
        <w:tc>
          <w:tcPr>
            <w:tcW w:w="0" w:type="auto"/>
            <w:vAlign w:val="center"/>
          </w:tcPr>
          <w:p w:rsidR="00685FC3" w:rsidRPr="00B17EB8" w:rsidRDefault="00685FC3" w:rsidP="00916C78">
            <w:pPr>
              <w:pStyle w:val="Style2"/>
              <w:spacing w:line="240" w:lineRule="auto"/>
              <w:rPr>
                <w:lang w:eastAsia="en-US"/>
              </w:rPr>
            </w:pPr>
            <w:r w:rsidRPr="00B17EB8">
              <w:rPr>
                <w:lang w:eastAsia="en-US"/>
              </w:rPr>
              <w:t>587,641</w:t>
            </w:r>
          </w:p>
        </w:tc>
      </w:tr>
      <w:tr w:rsidR="00685FC3" w:rsidRPr="00B17EB8" w:rsidTr="00916C78">
        <w:trPr>
          <w:trHeight w:val="340"/>
        </w:trPr>
        <w:tc>
          <w:tcPr>
            <w:tcW w:w="0" w:type="auto"/>
            <w:vAlign w:val="center"/>
          </w:tcPr>
          <w:p w:rsidR="00685FC3" w:rsidRPr="00B17EB8" w:rsidRDefault="00685FC3" w:rsidP="00916C78">
            <w:pPr>
              <w:jc w:val="center"/>
            </w:pPr>
            <w:r w:rsidRPr="00B17EB8">
              <w:t>5</w:t>
            </w:r>
          </w:p>
        </w:tc>
        <w:tc>
          <w:tcPr>
            <w:tcW w:w="2417" w:type="dxa"/>
            <w:vAlign w:val="center"/>
          </w:tcPr>
          <w:p w:rsidR="00685FC3" w:rsidRPr="00B17EB8" w:rsidRDefault="00685FC3" w:rsidP="00916C78">
            <w:r w:rsidRPr="00B17EB8">
              <w:t>Октябрьская 1</w:t>
            </w:r>
          </w:p>
        </w:tc>
        <w:tc>
          <w:tcPr>
            <w:tcW w:w="1700" w:type="dxa"/>
            <w:vAlign w:val="center"/>
          </w:tcPr>
          <w:p w:rsidR="00685FC3" w:rsidRPr="00B17EB8" w:rsidRDefault="00685FC3" w:rsidP="00916C78">
            <w:pPr>
              <w:jc w:val="center"/>
            </w:pPr>
            <w:r w:rsidRPr="00B17EB8">
              <w:t>233,96</w:t>
            </w:r>
          </w:p>
        </w:tc>
        <w:tc>
          <w:tcPr>
            <w:tcW w:w="1989" w:type="dxa"/>
            <w:vAlign w:val="center"/>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0,96</w:t>
            </w:r>
          </w:p>
        </w:tc>
        <w:tc>
          <w:tcPr>
            <w:tcW w:w="0" w:type="auto"/>
            <w:vAlign w:val="center"/>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233,0</w:t>
            </w:r>
          </w:p>
        </w:tc>
      </w:tr>
      <w:tr w:rsidR="00685FC3" w:rsidRPr="00B17EB8" w:rsidTr="00916C78">
        <w:trPr>
          <w:trHeight w:val="340"/>
        </w:trPr>
        <w:tc>
          <w:tcPr>
            <w:tcW w:w="2891" w:type="dxa"/>
            <w:gridSpan w:val="2"/>
            <w:vAlign w:val="center"/>
          </w:tcPr>
          <w:p w:rsidR="00685FC3" w:rsidRPr="00B17EB8" w:rsidRDefault="00685FC3" w:rsidP="00916C78">
            <w:pPr>
              <w:jc w:val="center"/>
            </w:pPr>
            <w:r w:rsidRPr="00B17EB8">
              <w:t>Итого</w:t>
            </w:r>
          </w:p>
        </w:tc>
        <w:tc>
          <w:tcPr>
            <w:tcW w:w="1700" w:type="dxa"/>
            <w:vAlign w:val="center"/>
          </w:tcPr>
          <w:p w:rsidR="00685FC3" w:rsidRPr="00B17EB8" w:rsidRDefault="00685FC3" w:rsidP="00916C78">
            <w:pPr>
              <w:jc w:val="center"/>
            </w:pPr>
            <w:r w:rsidRPr="00B17EB8">
              <w:t>32070</w:t>
            </w:r>
          </w:p>
        </w:tc>
        <w:tc>
          <w:tcPr>
            <w:tcW w:w="1989" w:type="dxa"/>
            <w:vAlign w:val="center"/>
          </w:tcPr>
          <w:p w:rsidR="00685FC3" w:rsidRPr="00B17EB8" w:rsidRDefault="00685FC3" w:rsidP="00916C78">
            <w:pPr>
              <w:jc w:val="center"/>
            </w:pPr>
            <w:r w:rsidRPr="00B17EB8">
              <w:t>4970</w:t>
            </w:r>
          </w:p>
        </w:tc>
        <w:tc>
          <w:tcPr>
            <w:tcW w:w="0" w:type="auto"/>
            <w:vAlign w:val="center"/>
          </w:tcPr>
          <w:p w:rsidR="00685FC3" w:rsidRPr="00B17EB8" w:rsidRDefault="00685FC3" w:rsidP="00916C78">
            <w:pPr>
              <w:pStyle w:val="Style213"/>
              <w:jc w:val="center"/>
              <w:rPr>
                <w:rFonts w:ascii="Times New Roman" w:hAnsi="Times New Roman" w:cs="Times New Roman"/>
                <w:sz w:val="24"/>
                <w:szCs w:val="24"/>
                <w:lang w:eastAsia="en-US"/>
              </w:rPr>
            </w:pPr>
            <w:r w:rsidRPr="00B17EB8">
              <w:rPr>
                <w:rFonts w:ascii="Times New Roman" w:hAnsi="Times New Roman" w:cs="Times New Roman"/>
                <w:sz w:val="24"/>
                <w:szCs w:val="24"/>
                <w:lang w:eastAsia="en-US"/>
              </w:rPr>
              <w:t>27100</w:t>
            </w:r>
          </w:p>
        </w:tc>
      </w:tr>
    </w:tbl>
    <w:p w:rsidR="00685FC3" w:rsidRPr="00B17EB8" w:rsidRDefault="00685FC3" w:rsidP="00685FC3">
      <w:pPr>
        <w:rPr>
          <w:b/>
        </w:rPr>
      </w:pPr>
      <w:r w:rsidRPr="00B17EB8">
        <w:t>Выводы о резервах (дефицитах) существующей системы теплоснабжения при обеспечении перспективной тепловой нагрузки потребителей.</w:t>
      </w:r>
      <w:bookmarkEnd w:id="39"/>
    </w:p>
    <w:p w:rsidR="00685FC3" w:rsidRPr="00B17EB8" w:rsidRDefault="00685FC3" w:rsidP="00685FC3">
      <w:r w:rsidRPr="00B17EB8">
        <w:t>В МО «Персиановское сельское поселение» не планируется строительство новых источников тепловой  энергии,  так  как отсутствует рост  перспективных нагрузок тепловой энергии.</w:t>
      </w:r>
    </w:p>
    <w:p w:rsidR="00685FC3" w:rsidRDefault="00685FC3" w:rsidP="00685FC3">
      <w:r w:rsidRPr="00B17EB8">
        <w:t>Суммарный резерв тепловой мощности составляет 6,506 Гкал/час. К 2027 году суммарный резерв тепловой мощности составит 10,586 Гкал/час, за счет мероприятий по реконструкции тепловых сетей.</w:t>
      </w:r>
    </w:p>
    <w:p w:rsidR="00685FC3" w:rsidRPr="00B17EB8" w:rsidRDefault="00685FC3" w:rsidP="00685FC3"/>
    <w:p w:rsidR="00685FC3" w:rsidRDefault="00685FC3" w:rsidP="00685FC3">
      <w:pPr>
        <w:pStyle w:val="1"/>
        <w:rPr>
          <w:sz w:val="24"/>
        </w:rPr>
      </w:pPr>
      <w:bookmarkStart w:id="40" w:name="_Toc448228790"/>
      <w:r w:rsidRPr="00B17EB8">
        <w:rPr>
          <w:sz w:val="24"/>
        </w:rPr>
        <w:t>2.4.1 Существующие и перспективные значения установленной тепловой мощности основного оборудования источника (источников) тепловой энергии</w:t>
      </w:r>
      <w:bookmarkEnd w:id="40"/>
    </w:p>
    <w:p w:rsidR="00685FC3" w:rsidRPr="00E03614" w:rsidRDefault="00685FC3" w:rsidP="00685FC3"/>
    <w:p w:rsidR="00685FC3" w:rsidRPr="00B17EB8" w:rsidRDefault="00685FC3" w:rsidP="00685FC3">
      <w:r w:rsidRPr="00B17EB8">
        <w:t>Существующие и перспективные значения установленной тепловой мощности основного оборудования источника (источников) тепловой энергии представлены в таблице 2.4.1.1.</w:t>
      </w:r>
    </w:p>
    <w:tbl>
      <w:tblPr>
        <w:tblpPr w:leftFromText="180" w:rightFromText="180" w:vertAnchor="page" w:horzAnchor="margin" w:tblpY="12061"/>
        <w:tblW w:w="90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5"/>
        <w:gridCol w:w="997"/>
        <w:gridCol w:w="997"/>
        <w:gridCol w:w="997"/>
        <w:gridCol w:w="997"/>
      </w:tblGrid>
      <w:tr w:rsidR="00685FC3" w:rsidRPr="00B17EB8" w:rsidTr="00916C78">
        <w:trPr>
          <w:trHeight w:val="299"/>
        </w:trPr>
        <w:tc>
          <w:tcPr>
            <w:tcW w:w="5045" w:type="dxa"/>
            <w:vMerge w:val="restart"/>
            <w:tcBorders>
              <w:top w:val="single" w:sz="4" w:space="0" w:color="auto"/>
            </w:tcBorders>
            <w:vAlign w:val="center"/>
          </w:tcPr>
          <w:p w:rsidR="00685FC3" w:rsidRPr="00B17EB8" w:rsidRDefault="00685FC3" w:rsidP="00916C78">
            <w:pPr>
              <w:jc w:val="center"/>
            </w:pPr>
            <w:r w:rsidRPr="00B17EB8">
              <w:t>Адрес котельной</w:t>
            </w:r>
          </w:p>
        </w:tc>
        <w:tc>
          <w:tcPr>
            <w:tcW w:w="0" w:type="auto"/>
            <w:gridSpan w:val="4"/>
            <w:tcBorders>
              <w:top w:val="single" w:sz="4" w:space="0" w:color="auto"/>
            </w:tcBorders>
            <w:vAlign w:val="center"/>
          </w:tcPr>
          <w:p w:rsidR="00685FC3" w:rsidRPr="00B17EB8" w:rsidRDefault="00685FC3" w:rsidP="00916C78">
            <w:pPr>
              <w:jc w:val="center"/>
            </w:pPr>
            <w:r w:rsidRPr="00B17EB8">
              <w:t>Расход на собственные нужды, Гкал</w:t>
            </w:r>
          </w:p>
        </w:tc>
      </w:tr>
      <w:tr w:rsidR="00685FC3" w:rsidRPr="00B17EB8" w:rsidTr="00916C78">
        <w:trPr>
          <w:trHeight w:val="299"/>
        </w:trPr>
        <w:tc>
          <w:tcPr>
            <w:tcW w:w="5045" w:type="dxa"/>
            <w:vMerge/>
            <w:vAlign w:val="center"/>
          </w:tcPr>
          <w:p w:rsidR="00685FC3" w:rsidRPr="00B17EB8" w:rsidRDefault="00685FC3" w:rsidP="00916C78">
            <w:pPr>
              <w:jc w:val="center"/>
            </w:pPr>
          </w:p>
        </w:tc>
        <w:tc>
          <w:tcPr>
            <w:tcW w:w="0" w:type="auto"/>
            <w:tcBorders>
              <w:top w:val="single" w:sz="4" w:space="0" w:color="auto"/>
            </w:tcBorders>
            <w:vAlign w:val="center"/>
          </w:tcPr>
          <w:p w:rsidR="00685FC3" w:rsidRPr="00B17EB8" w:rsidRDefault="00685FC3" w:rsidP="00916C78">
            <w:pPr>
              <w:jc w:val="center"/>
            </w:pPr>
            <w:r w:rsidRPr="00B17EB8">
              <w:t>2015 г.</w:t>
            </w:r>
          </w:p>
        </w:tc>
        <w:tc>
          <w:tcPr>
            <w:tcW w:w="0" w:type="auto"/>
            <w:tcBorders>
              <w:top w:val="single" w:sz="4" w:space="0" w:color="auto"/>
            </w:tcBorders>
            <w:vAlign w:val="center"/>
          </w:tcPr>
          <w:p w:rsidR="00685FC3" w:rsidRPr="00B17EB8" w:rsidRDefault="00685FC3" w:rsidP="00916C78">
            <w:pPr>
              <w:jc w:val="center"/>
            </w:pPr>
            <w:r w:rsidRPr="00B17EB8">
              <w:t>2018 г.</w:t>
            </w:r>
          </w:p>
        </w:tc>
        <w:tc>
          <w:tcPr>
            <w:tcW w:w="0" w:type="auto"/>
            <w:tcBorders>
              <w:top w:val="single" w:sz="4" w:space="0" w:color="auto"/>
            </w:tcBorders>
            <w:vAlign w:val="center"/>
          </w:tcPr>
          <w:p w:rsidR="00685FC3" w:rsidRPr="00B17EB8" w:rsidRDefault="00685FC3" w:rsidP="00916C78">
            <w:pPr>
              <w:jc w:val="center"/>
            </w:pPr>
            <w:r w:rsidRPr="00B17EB8">
              <w:t>2023 г.</w:t>
            </w:r>
          </w:p>
        </w:tc>
        <w:tc>
          <w:tcPr>
            <w:tcW w:w="0" w:type="auto"/>
            <w:tcBorders>
              <w:top w:val="single" w:sz="4" w:space="0" w:color="auto"/>
            </w:tcBorders>
            <w:vAlign w:val="center"/>
          </w:tcPr>
          <w:p w:rsidR="00685FC3" w:rsidRPr="00B17EB8" w:rsidRDefault="00685FC3" w:rsidP="00916C78">
            <w:pPr>
              <w:jc w:val="center"/>
            </w:pPr>
            <w:r w:rsidRPr="00B17EB8">
              <w:t>2027 г.</w:t>
            </w:r>
          </w:p>
        </w:tc>
      </w:tr>
      <w:tr w:rsidR="00685FC3" w:rsidRPr="00B17EB8" w:rsidTr="00916C78">
        <w:trPr>
          <w:trHeight w:val="299"/>
        </w:trPr>
        <w:tc>
          <w:tcPr>
            <w:tcW w:w="5045" w:type="dxa"/>
            <w:vAlign w:val="center"/>
          </w:tcPr>
          <w:p w:rsidR="00685FC3" w:rsidRPr="00B17EB8" w:rsidRDefault="00685FC3" w:rsidP="00916C78">
            <w:r w:rsidRPr="00B17EB8">
              <w:rPr>
                <w:rStyle w:val="CharStyle6"/>
              </w:rPr>
              <w:t>п. Казачьи Лагери ул. Петрушко, 10</w:t>
            </w:r>
          </w:p>
        </w:tc>
        <w:tc>
          <w:tcPr>
            <w:tcW w:w="0" w:type="auto"/>
            <w:vAlign w:val="center"/>
          </w:tcPr>
          <w:p w:rsidR="00685FC3" w:rsidRPr="00B17EB8" w:rsidRDefault="00685FC3" w:rsidP="00916C78">
            <w:pPr>
              <w:jc w:val="center"/>
            </w:pPr>
            <w:r w:rsidRPr="00B17EB8">
              <w:t>380,981</w:t>
            </w:r>
          </w:p>
        </w:tc>
        <w:tc>
          <w:tcPr>
            <w:tcW w:w="0" w:type="auto"/>
            <w:vAlign w:val="center"/>
          </w:tcPr>
          <w:p w:rsidR="00685FC3" w:rsidRPr="00B17EB8" w:rsidRDefault="00685FC3" w:rsidP="00916C78">
            <w:pPr>
              <w:jc w:val="center"/>
            </w:pPr>
            <w:r w:rsidRPr="00B17EB8">
              <w:t>380,981</w:t>
            </w:r>
          </w:p>
        </w:tc>
        <w:tc>
          <w:tcPr>
            <w:tcW w:w="0" w:type="auto"/>
            <w:vAlign w:val="center"/>
          </w:tcPr>
          <w:p w:rsidR="00685FC3" w:rsidRPr="00B17EB8" w:rsidRDefault="00685FC3" w:rsidP="00916C78">
            <w:pPr>
              <w:jc w:val="center"/>
            </w:pPr>
            <w:r w:rsidRPr="00B17EB8">
              <w:t>380,981</w:t>
            </w:r>
          </w:p>
        </w:tc>
        <w:tc>
          <w:tcPr>
            <w:tcW w:w="0" w:type="auto"/>
            <w:vAlign w:val="center"/>
          </w:tcPr>
          <w:p w:rsidR="00685FC3" w:rsidRPr="00B17EB8" w:rsidRDefault="00685FC3" w:rsidP="00916C78">
            <w:pPr>
              <w:jc w:val="center"/>
            </w:pPr>
            <w:r w:rsidRPr="00B17EB8">
              <w:t>380,981</w:t>
            </w:r>
          </w:p>
        </w:tc>
      </w:tr>
      <w:tr w:rsidR="00685FC3" w:rsidRPr="00B17EB8" w:rsidTr="00916C78">
        <w:trPr>
          <w:trHeight w:val="299"/>
        </w:trPr>
        <w:tc>
          <w:tcPr>
            <w:tcW w:w="5045" w:type="dxa"/>
            <w:vAlign w:val="center"/>
          </w:tcPr>
          <w:p w:rsidR="00685FC3" w:rsidRPr="00B17EB8" w:rsidRDefault="00685FC3" w:rsidP="00916C78">
            <w:r w:rsidRPr="00B17EB8">
              <w:rPr>
                <w:rStyle w:val="CharStyle6"/>
              </w:rPr>
              <w:t>п. Персиановский,ул. Мира, 1а</w:t>
            </w:r>
          </w:p>
        </w:tc>
        <w:tc>
          <w:tcPr>
            <w:tcW w:w="0" w:type="auto"/>
            <w:vAlign w:val="center"/>
          </w:tcPr>
          <w:p w:rsidR="00685FC3" w:rsidRPr="00B17EB8" w:rsidRDefault="00685FC3" w:rsidP="00916C78">
            <w:pPr>
              <w:jc w:val="center"/>
            </w:pPr>
            <w:r w:rsidRPr="00B17EB8">
              <w:t>12,488</w:t>
            </w:r>
          </w:p>
        </w:tc>
        <w:tc>
          <w:tcPr>
            <w:tcW w:w="0" w:type="auto"/>
            <w:vAlign w:val="center"/>
          </w:tcPr>
          <w:p w:rsidR="00685FC3" w:rsidRPr="00B17EB8" w:rsidRDefault="00685FC3" w:rsidP="00916C78">
            <w:pPr>
              <w:jc w:val="center"/>
            </w:pPr>
            <w:r w:rsidRPr="00B17EB8">
              <w:t>12,488</w:t>
            </w:r>
          </w:p>
        </w:tc>
        <w:tc>
          <w:tcPr>
            <w:tcW w:w="0" w:type="auto"/>
            <w:vAlign w:val="center"/>
          </w:tcPr>
          <w:p w:rsidR="00685FC3" w:rsidRPr="00B17EB8" w:rsidRDefault="00685FC3" w:rsidP="00916C78">
            <w:pPr>
              <w:jc w:val="center"/>
            </w:pPr>
            <w:r w:rsidRPr="00B17EB8">
              <w:t>12,488</w:t>
            </w:r>
          </w:p>
        </w:tc>
        <w:tc>
          <w:tcPr>
            <w:tcW w:w="0" w:type="auto"/>
            <w:vAlign w:val="center"/>
          </w:tcPr>
          <w:p w:rsidR="00685FC3" w:rsidRPr="00B17EB8" w:rsidRDefault="00685FC3" w:rsidP="00916C78">
            <w:pPr>
              <w:jc w:val="center"/>
            </w:pPr>
            <w:r w:rsidRPr="00B17EB8">
              <w:t>12,488</w:t>
            </w:r>
          </w:p>
        </w:tc>
      </w:tr>
      <w:tr w:rsidR="00685FC3" w:rsidRPr="00B17EB8" w:rsidTr="00916C78">
        <w:trPr>
          <w:trHeight w:val="299"/>
        </w:trPr>
        <w:tc>
          <w:tcPr>
            <w:tcW w:w="5045" w:type="dxa"/>
            <w:vAlign w:val="center"/>
          </w:tcPr>
          <w:p w:rsidR="00685FC3" w:rsidRPr="00B17EB8" w:rsidRDefault="00685FC3" w:rsidP="00916C78">
            <w:r w:rsidRPr="00B17EB8">
              <w:rPr>
                <w:rStyle w:val="CharStyle6"/>
              </w:rPr>
              <w:t>п. Персиановский,  ул. Мичурина, 2а</w:t>
            </w:r>
          </w:p>
        </w:tc>
        <w:tc>
          <w:tcPr>
            <w:tcW w:w="0" w:type="auto"/>
            <w:vAlign w:val="center"/>
          </w:tcPr>
          <w:p w:rsidR="00685FC3" w:rsidRPr="00B17EB8" w:rsidRDefault="00685FC3" w:rsidP="00916C78">
            <w:pPr>
              <w:jc w:val="center"/>
            </w:pPr>
            <w:r w:rsidRPr="00B17EB8">
              <w:t>110,588</w:t>
            </w:r>
          </w:p>
        </w:tc>
        <w:tc>
          <w:tcPr>
            <w:tcW w:w="0" w:type="auto"/>
            <w:vAlign w:val="center"/>
          </w:tcPr>
          <w:p w:rsidR="00685FC3" w:rsidRPr="00B17EB8" w:rsidRDefault="00685FC3" w:rsidP="00916C78">
            <w:pPr>
              <w:jc w:val="center"/>
            </w:pPr>
            <w:r w:rsidRPr="00B17EB8">
              <w:t>110,588</w:t>
            </w:r>
          </w:p>
        </w:tc>
        <w:tc>
          <w:tcPr>
            <w:tcW w:w="0" w:type="auto"/>
            <w:vAlign w:val="center"/>
          </w:tcPr>
          <w:p w:rsidR="00685FC3" w:rsidRPr="00B17EB8" w:rsidRDefault="00685FC3" w:rsidP="00916C78">
            <w:pPr>
              <w:jc w:val="center"/>
            </w:pPr>
            <w:r w:rsidRPr="00B17EB8">
              <w:t>110,588</w:t>
            </w:r>
          </w:p>
        </w:tc>
        <w:tc>
          <w:tcPr>
            <w:tcW w:w="0" w:type="auto"/>
            <w:vAlign w:val="center"/>
          </w:tcPr>
          <w:p w:rsidR="00685FC3" w:rsidRPr="00B17EB8" w:rsidRDefault="00685FC3" w:rsidP="00916C78">
            <w:pPr>
              <w:jc w:val="center"/>
            </w:pPr>
            <w:r w:rsidRPr="00B17EB8">
              <w:t>110,588</w:t>
            </w:r>
          </w:p>
        </w:tc>
      </w:tr>
      <w:tr w:rsidR="00685FC3" w:rsidRPr="00B17EB8" w:rsidTr="00916C78">
        <w:trPr>
          <w:trHeight w:val="299"/>
        </w:trPr>
        <w:tc>
          <w:tcPr>
            <w:tcW w:w="5045" w:type="dxa"/>
            <w:vAlign w:val="center"/>
          </w:tcPr>
          <w:p w:rsidR="00685FC3" w:rsidRPr="00B17EB8" w:rsidRDefault="00685FC3" w:rsidP="00916C78">
            <w:r w:rsidRPr="00B17EB8">
              <w:rPr>
                <w:rStyle w:val="CharStyle6"/>
              </w:rPr>
              <w:t>п. Персиановский,  ул. Московская, 26а</w:t>
            </w:r>
          </w:p>
        </w:tc>
        <w:tc>
          <w:tcPr>
            <w:tcW w:w="0" w:type="auto"/>
            <w:vAlign w:val="center"/>
          </w:tcPr>
          <w:p w:rsidR="00685FC3" w:rsidRPr="00B17EB8" w:rsidRDefault="00685FC3" w:rsidP="00916C78">
            <w:pPr>
              <w:jc w:val="center"/>
            </w:pPr>
            <w:r w:rsidRPr="00B17EB8">
              <w:t>3,641</w:t>
            </w:r>
          </w:p>
        </w:tc>
        <w:tc>
          <w:tcPr>
            <w:tcW w:w="0" w:type="auto"/>
            <w:vAlign w:val="center"/>
          </w:tcPr>
          <w:p w:rsidR="00685FC3" w:rsidRPr="00B17EB8" w:rsidRDefault="00685FC3" w:rsidP="00916C78">
            <w:pPr>
              <w:jc w:val="center"/>
            </w:pPr>
            <w:r w:rsidRPr="00B17EB8">
              <w:t>3,641</w:t>
            </w:r>
          </w:p>
        </w:tc>
        <w:tc>
          <w:tcPr>
            <w:tcW w:w="0" w:type="auto"/>
            <w:vAlign w:val="center"/>
          </w:tcPr>
          <w:p w:rsidR="00685FC3" w:rsidRPr="00B17EB8" w:rsidRDefault="00685FC3" w:rsidP="00916C78">
            <w:pPr>
              <w:jc w:val="center"/>
            </w:pPr>
            <w:r w:rsidRPr="00B17EB8">
              <w:t>3,641</w:t>
            </w:r>
          </w:p>
        </w:tc>
        <w:tc>
          <w:tcPr>
            <w:tcW w:w="0" w:type="auto"/>
            <w:vAlign w:val="center"/>
          </w:tcPr>
          <w:p w:rsidR="00685FC3" w:rsidRPr="00B17EB8" w:rsidRDefault="00685FC3" w:rsidP="00916C78">
            <w:pPr>
              <w:jc w:val="center"/>
            </w:pPr>
            <w:r w:rsidRPr="00B17EB8">
              <w:t>3,641</w:t>
            </w:r>
          </w:p>
        </w:tc>
      </w:tr>
      <w:tr w:rsidR="00685FC3" w:rsidRPr="00B17EB8" w:rsidTr="00916C78">
        <w:trPr>
          <w:trHeight w:val="299"/>
        </w:trPr>
        <w:tc>
          <w:tcPr>
            <w:tcW w:w="5045" w:type="dxa"/>
            <w:vAlign w:val="center"/>
          </w:tcPr>
          <w:p w:rsidR="00685FC3" w:rsidRPr="00B17EB8" w:rsidRDefault="00685FC3" w:rsidP="00916C78">
            <w:r w:rsidRPr="00B17EB8">
              <w:rPr>
                <w:rStyle w:val="CharStyle6"/>
              </w:rPr>
              <w:t>п. Персиановский,  ул. Октябрьская, 1</w:t>
            </w:r>
          </w:p>
        </w:tc>
        <w:tc>
          <w:tcPr>
            <w:tcW w:w="0" w:type="auto"/>
            <w:vAlign w:val="center"/>
          </w:tcPr>
          <w:p w:rsidR="00685FC3" w:rsidRPr="00B17EB8" w:rsidRDefault="00685FC3" w:rsidP="00916C78">
            <w:pPr>
              <w:jc w:val="center"/>
            </w:pPr>
            <w:r w:rsidRPr="00B17EB8">
              <w:t>-</w:t>
            </w:r>
          </w:p>
        </w:tc>
        <w:tc>
          <w:tcPr>
            <w:tcW w:w="0" w:type="auto"/>
            <w:vAlign w:val="center"/>
          </w:tcPr>
          <w:p w:rsidR="00685FC3" w:rsidRPr="00B17EB8" w:rsidRDefault="00685FC3" w:rsidP="00916C78">
            <w:pPr>
              <w:jc w:val="center"/>
            </w:pPr>
            <w:r w:rsidRPr="00B17EB8">
              <w:t>-</w:t>
            </w:r>
          </w:p>
        </w:tc>
        <w:tc>
          <w:tcPr>
            <w:tcW w:w="0" w:type="auto"/>
            <w:vAlign w:val="center"/>
          </w:tcPr>
          <w:p w:rsidR="00685FC3" w:rsidRPr="00B17EB8" w:rsidRDefault="00685FC3" w:rsidP="00916C78">
            <w:pPr>
              <w:jc w:val="center"/>
            </w:pPr>
            <w:r w:rsidRPr="00B17EB8">
              <w:t>-</w:t>
            </w:r>
          </w:p>
        </w:tc>
        <w:tc>
          <w:tcPr>
            <w:tcW w:w="0" w:type="auto"/>
            <w:vAlign w:val="center"/>
          </w:tcPr>
          <w:p w:rsidR="00685FC3" w:rsidRPr="00B17EB8" w:rsidRDefault="00685FC3" w:rsidP="00916C78">
            <w:pPr>
              <w:jc w:val="center"/>
            </w:pPr>
            <w:r w:rsidRPr="00B17EB8">
              <w:t>-</w:t>
            </w:r>
          </w:p>
        </w:tc>
      </w:tr>
    </w:tbl>
    <w:p w:rsidR="00685FC3" w:rsidRPr="00B17EB8" w:rsidRDefault="00685FC3" w:rsidP="00685FC3">
      <w:r w:rsidRPr="00B17EB8">
        <w:t>Таблица 2.4.1.1 – Существующие и перспективные значения установленной тепловой мощности основного оборудования источника (источников) тепловой энергии.</w:t>
      </w:r>
    </w:p>
    <w:tbl>
      <w:tblPr>
        <w:tblpPr w:leftFromText="180" w:rightFromText="180" w:vertAnchor="text" w:horzAnchor="margin" w:tblpY="149"/>
        <w:tblW w:w="9852" w:type="dxa"/>
        <w:tblLayout w:type="fixed"/>
        <w:tblCellMar>
          <w:left w:w="40" w:type="dxa"/>
          <w:right w:w="40" w:type="dxa"/>
        </w:tblCellMar>
        <w:tblLook w:val="04A0" w:firstRow="1" w:lastRow="0" w:firstColumn="1" w:lastColumn="0" w:noHBand="0" w:noVBand="1"/>
      </w:tblPr>
      <w:tblGrid>
        <w:gridCol w:w="576"/>
        <w:gridCol w:w="2993"/>
        <w:gridCol w:w="3134"/>
        <w:gridCol w:w="850"/>
        <w:gridCol w:w="709"/>
        <w:gridCol w:w="703"/>
        <w:gridCol w:w="887"/>
      </w:tblGrid>
      <w:tr w:rsidR="00685FC3" w:rsidRPr="00B17EB8" w:rsidTr="00916C78">
        <w:trPr>
          <w:trHeight w:val="115"/>
        </w:trPr>
        <w:tc>
          <w:tcPr>
            <w:tcW w:w="576"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 п/п</w:t>
            </w:r>
          </w:p>
        </w:tc>
        <w:tc>
          <w:tcPr>
            <w:tcW w:w="2993"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Адрес котельной</w:t>
            </w:r>
          </w:p>
        </w:tc>
        <w:tc>
          <w:tcPr>
            <w:tcW w:w="3134"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Тип и количество котлов</w:t>
            </w:r>
          </w:p>
        </w:tc>
        <w:tc>
          <w:tcPr>
            <w:tcW w:w="3149" w:type="dxa"/>
            <w:gridSpan w:val="4"/>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Произ</w:t>
            </w:r>
            <w:r w:rsidRPr="00B17EB8">
              <w:rPr>
                <w:rFonts w:eastAsia="Arial"/>
              </w:rPr>
              <w:softHyphen/>
              <w:t>водительность котельной</w:t>
            </w:r>
            <w:r w:rsidRPr="00B17EB8">
              <w:rPr>
                <w:rFonts w:eastAsia="Arial"/>
                <w:lang w:val="en-US"/>
              </w:rPr>
              <w:t>,</w:t>
            </w:r>
            <w:r w:rsidRPr="00B17EB8">
              <w:rPr>
                <w:rFonts w:eastAsia="Arial"/>
              </w:rPr>
              <w:t xml:space="preserve"> Гкал/ч</w:t>
            </w:r>
          </w:p>
        </w:tc>
      </w:tr>
      <w:tr w:rsidR="00685FC3" w:rsidRPr="00B17EB8" w:rsidTr="00916C78">
        <w:trPr>
          <w:trHeight w:val="115"/>
        </w:trPr>
        <w:tc>
          <w:tcPr>
            <w:tcW w:w="576" w:type="dxa"/>
            <w:vMerge/>
            <w:tcBorders>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3134" w:type="dxa"/>
            <w:vMerge/>
            <w:tcBorders>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850" w:type="dxa"/>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lang w:val="en-US"/>
              </w:rPr>
              <w:t>201</w:t>
            </w:r>
            <w:r w:rsidRPr="00B17EB8">
              <w:rPr>
                <w:rFonts w:eastAsia="Arial"/>
              </w:rPr>
              <w:t>6</w:t>
            </w:r>
          </w:p>
        </w:tc>
        <w:tc>
          <w:tcPr>
            <w:tcW w:w="709"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lang w:val="en-US"/>
              </w:rPr>
            </w:pPr>
            <w:r w:rsidRPr="00B17EB8">
              <w:rPr>
                <w:rFonts w:eastAsia="Arial"/>
                <w:lang w:val="en-US"/>
              </w:rPr>
              <w:t>2018</w:t>
            </w:r>
          </w:p>
        </w:tc>
        <w:tc>
          <w:tcPr>
            <w:tcW w:w="703"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lang w:val="en-US"/>
              </w:rPr>
            </w:pPr>
            <w:r w:rsidRPr="00B17EB8">
              <w:rPr>
                <w:rFonts w:eastAsia="Arial"/>
                <w:lang w:val="en-US"/>
              </w:rPr>
              <w:t>2023</w:t>
            </w:r>
          </w:p>
        </w:tc>
        <w:tc>
          <w:tcPr>
            <w:tcW w:w="887"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lang w:val="en-US"/>
              </w:rPr>
            </w:pPr>
            <w:r w:rsidRPr="00B17EB8">
              <w:rPr>
                <w:rFonts w:eastAsia="Arial"/>
                <w:lang w:val="en-US"/>
              </w:rPr>
              <w:t>2027</w:t>
            </w:r>
          </w:p>
        </w:tc>
      </w:tr>
      <w:tr w:rsidR="00685FC3" w:rsidRPr="00B17EB8" w:rsidTr="00916C78">
        <w:trPr>
          <w:trHeight w:val="115"/>
        </w:trPr>
        <w:tc>
          <w:tcPr>
            <w:tcW w:w="576"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w:t>
            </w:r>
          </w:p>
        </w:tc>
        <w:tc>
          <w:tcPr>
            <w:tcW w:w="2993"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 Казачьи Лагери</w:t>
            </w:r>
          </w:p>
          <w:p w:rsidR="00685FC3" w:rsidRPr="00B17EB8" w:rsidRDefault="00685FC3" w:rsidP="00916C78">
            <w:pPr>
              <w:widowControl w:val="0"/>
              <w:autoSpaceDE w:val="0"/>
              <w:autoSpaceDN w:val="0"/>
              <w:adjustRightInd w:val="0"/>
              <w:jc w:val="center"/>
            </w:pPr>
            <w:r w:rsidRPr="00B17EB8">
              <w:rPr>
                <w:rFonts w:eastAsia="Arial"/>
              </w:rPr>
              <w:t>ул. Петрушко, 10</w:t>
            </w: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паровой</w:t>
            </w:r>
            <w:r w:rsidRPr="00B17EB8">
              <w:rPr>
                <w:rFonts w:eastAsia="Arial"/>
                <w:lang w:val="en-US"/>
              </w:rPr>
              <w:t>LoganoSHD</w:t>
            </w:r>
            <w:r w:rsidRPr="00B17EB8">
              <w:rPr>
                <w:rFonts w:eastAsia="Arial"/>
              </w:rPr>
              <w:t>815</w:t>
            </w:r>
            <w:r w:rsidRPr="00B17EB8">
              <w:rPr>
                <w:rFonts w:eastAsia="Arial"/>
                <w:lang w:val="en-US"/>
              </w:rPr>
              <w:t>WT</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1,49</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1,49</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1,49</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1,49</w:t>
            </w:r>
          </w:p>
        </w:tc>
      </w:tr>
      <w:tr w:rsidR="00685FC3" w:rsidRPr="00B17EB8" w:rsidTr="00916C78">
        <w:trPr>
          <w:trHeight w:val="115"/>
        </w:trPr>
        <w:tc>
          <w:tcPr>
            <w:tcW w:w="576" w:type="dxa"/>
            <w:vMerge/>
            <w:tcBorders>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2993" w:type="dxa"/>
            <w:vMerge/>
            <w:tcBorders>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паровой</w:t>
            </w:r>
            <w:r w:rsidRPr="00B17EB8">
              <w:rPr>
                <w:rFonts w:eastAsia="Arial"/>
                <w:lang w:val="en-US"/>
              </w:rPr>
              <w:t>LoganoSHD</w:t>
            </w:r>
            <w:r w:rsidRPr="00B17EB8">
              <w:rPr>
                <w:rFonts w:eastAsia="Arial"/>
              </w:rPr>
              <w:t xml:space="preserve"> 815</w:t>
            </w:r>
            <w:r w:rsidRPr="00B17EB8">
              <w:rPr>
                <w:rFonts w:eastAsia="Arial"/>
                <w:lang w:val="en-US"/>
              </w:rPr>
              <w:t>WT</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1,48</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1,48</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1,48</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1,48</w:t>
            </w:r>
          </w:p>
        </w:tc>
      </w:tr>
      <w:tr w:rsidR="00685FC3" w:rsidRPr="00B17EB8" w:rsidTr="00916C78">
        <w:trPr>
          <w:trHeight w:val="115"/>
        </w:trPr>
        <w:tc>
          <w:tcPr>
            <w:tcW w:w="576" w:type="dxa"/>
            <w:vMerge/>
            <w:tcBorders>
              <w:left w:val="single" w:sz="6" w:space="0" w:color="auto"/>
              <w:right w:val="single" w:sz="6" w:space="0" w:color="auto"/>
            </w:tcBorders>
            <w:vAlign w:val="center"/>
          </w:tcPr>
          <w:p w:rsidR="00685FC3" w:rsidRPr="00B17EB8" w:rsidRDefault="00685FC3" w:rsidP="00916C78">
            <w:pPr>
              <w:jc w:val="center"/>
            </w:pPr>
          </w:p>
        </w:tc>
        <w:tc>
          <w:tcPr>
            <w:tcW w:w="2993" w:type="dxa"/>
            <w:vMerge/>
            <w:tcBorders>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w:t>
            </w:r>
            <w:r w:rsidRPr="00B17EB8">
              <w:rPr>
                <w:rFonts w:eastAsia="Arial"/>
                <w:lang w:val="en-US"/>
              </w:rPr>
              <w:t>Logano S825 9300</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8,04</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8,04</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8,04</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8,04</w:t>
            </w:r>
          </w:p>
        </w:tc>
      </w:tr>
      <w:tr w:rsidR="00685FC3" w:rsidRPr="00B17EB8" w:rsidTr="00916C78">
        <w:trPr>
          <w:trHeight w:val="115"/>
        </w:trPr>
        <w:tc>
          <w:tcPr>
            <w:tcW w:w="576" w:type="dxa"/>
            <w:vMerge/>
            <w:tcBorders>
              <w:left w:val="single" w:sz="6" w:space="0" w:color="auto"/>
              <w:bottom w:val="single" w:sz="6" w:space="0" w:color="auto"/>
              <w:right w:val="single" w:sz="6" w:space="0" w:color="auto"/>
            </w:tcBorders>
            <w:vAlign w:val="center"/>
          </w:tcPr>
          <w:p w:rsidR="00685FC3" w:rsidRPr="00B17EB8" w:rsidRDefault="00685FC3" w:rsidP="00916C78">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685FC3" w:rsidRPr="00B17EB8" w:rsidRDefault="00685FC3" w:rsidP="00916C78">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w:t>
            </w:r>
            <w:r w:rsidRPr="00B17EB8">
              <w:rPr>
                <w:rFonts w:eastAsia="Arial"/>
                <w:lang w:val="en-US"/>
              </w:rPr>
              <w:t>Logano S825L</w:t>
            </w:r>
            <w:r w:rsidRPr="00B17EB8">
              <w:rPr>
                <w:rFonts w:eastAsia="Arial"/>
              </w:rPr>
              <w:t xml:space="preserve"> 7700</w:t>
            </w:r>
          </w:p>
        </w:tc>
        <w:tc>
          <w:tcPr>
            <w:tcW w:w="850" w:type="dxa"/>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6,62</w:t>
            </w:r>
          </w:p>
        </w:tc>
        <w:tc>
          <w:tcPr>
            <w:tcW w:w="709" w:type="dxa"/>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6,62</w:t>
            </w:r>
          </w:p>
        </w:tc>
        <w:tc>
          <w:tcPr>
            <w:tcW w:w="703"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6,62</w:t>
            </w:r>
          </w:p>
        </w:tc>
        <w:tc>
          <w:tcPr>
            <w:tcW w:w="887" w:type="dxa"/>
            <w:tcBorders>
              <w:top w:val="single" w:sz="4" w:space="0" w:color="auto"/>
              <w:left w:val="single" w:sz="4"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6,62</w:t>
            </w:r>
          </w:p>
        </w:tc>
      </w:tr>
      <w:tr w:rsidR="00685FC3" w:rsidRPr="00B17EB8" w:rsidTr="00916C78">
        <w:trPr>
          <w:trHeight w:val="115"/>
        </w:trPr>
        <w:tc>
          <w:tcPr>
            <w:tcW w:w="576"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2</w:t>
            </w:r>
          </w:p>
        </w:tc>
        <w:tc>
          <w:tcPr>
            <w:tcW w:w="2993"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 Персиановский,</w:t>
            </w:r>
          </w:p>
          <w:p w:rsidR="00685FC3" w:rsidRPr="00B17EB8" w:rsidRDefault="00685FC3" w:rsidP="00916C78">
            <w:pPr>
              <w:widowControl w:val="0"/>
              <w:autoSpaceDE w:val="0"/>
              <w:autoSpaceDN w:val="0"/>
              <w:adjustRightInd w:val="0"/>
              <w:jc w:val="center"/>
            </w:pPr>
            <w:r w:rsidRPr="00B17EB8">
              <w:rPr>
                <w:rFonts w:eastAsia="Arial"/>
              </w:rPr>
              <w:t>ул. Мира, 1а</w:t>
            </w: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w:t>
            </w:r>
            <w:r w:rsidRPr="00B17EB8">
              <w:rPr>
                <w:rFonts w:eastAsia="Arial"/>
                <w:lang w:val="en-US"/>
              </w:rPr>
              <w:t>Vitoplex</w:t>
            </w:r>
            <w:r w:rsidRPr="00B17EB8">
              <w:rPr>
                <w:rFonts w:eastAsia="Arial"/>
              </w:rPr>
              <w:t>100</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r>
      <w:tr w:rsidR="00685FC3" w:rsidRPr="00B17EB8" w:rsidTr="00916C78">
        <w:trPr>
          <w:trHeight w:val="115"/>
        </w:trPr>
        <w:tc>
          <w:tcPr>
            <w:tcW w:w="576"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2993" w:type="dxa"/>
            <w:vMerge/>
            <w:tcBorders>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w:t>
            </w:r>
            <w:r w:rsidRPr="00B17EB8">
              <w:rPr>
                <w:rFonts w:eastAsia="Arial"/>
                <w:lang w:val="en-US"/>
              </w:rPr>
              <w:t>Vitoplex</w:t>
            </w:r>
            <w:r w:rsidRPr="00B17EB8">
              <w:rPr>
                <w:rFonts w:eastAsia="Arial"/>
              </w:rPr>
              <w:t>100,</w:t>
            </w:r>
          </w:p>
        </w:tc>
        <w:tc>
          <w:tcPr>
            <w:tcW w:w="850" w:type="dxa"/>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709" w:type="dxa"/>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703"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c>
          <w:tcPr>
            <w:tcW w:w="887" w:type="dxa"/>
            <w:tcBorders>
              <w:top w:val="single" w:sz="4" w:space="0" w:color="auto"/>
              <w:left w:val="single" w:sz="4"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1,16</w:t>
            </w:r>
          </w:p>
        </w:tc>
      </w:tr>
      <w:tr w:rsidR="00685FC3" w:rsidRPr="00B17EB8" w:rsidTr="00916C78">
        <w:trPr>
          <w:trHeight w:val="115"/>
        </w:trPr>
        <w:tc>
          <w:tcPr>
            <w:tcW w:w="576"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3</w:t>
            </w:r>
          </w:p>
        </w:tc>
        <w:tc>
          <w:tcPr>
            <w:tcW w:w="2993" w:type="dxa"/>
            <w:vMerge w:val="restart"/>
            <w:tcBorders>
              <w:top w:val="single" w:sz="6" w:space="0" w:color="auto"/>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 Персиановский, ул. Мичурина, 2а</w:t>
            </w: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 ДКВР 6,5/13</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r>
      <w:tr w:rsidR="00685FC3" w:rsidRPr="00B17EB8" w:rsidTr="00916C78">
        <w:trPr>
          <w:trHeight w:val="115"/>
        </w:trPr>
        <w:tc>
          <w:tcPr>
            <w:tcW w:w="576" w:type="dxa"/>
            <w:vMerge/>
            <w:tcBorders>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2993" w:type="dxa"/>
            <w:vMerge/>
            <w:tcBorders>
              <w:left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 ДКВР 6,5/13</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r>
      <w:tr w:rsidR="00685FC3" w:rsidRPr="00B17EB8" w:rsidTr="00916C78">
        <w:trPr>
          <w:trHeight w:val="115"/>
        </w:trPr>
        <w:tc>
          <w:tcPr>
            <w:tcW w:w="576" w:type="dxa"/>
            <w:vMerge/>
            <w:tcBorders>
              <w:left w:val="single" w:sz="6" w:space="0" w:color="auto"/>
              <w:bottom w:val="single" w:sz="6" w:space="0" w:color="auto"/>
              <w:right w:val="single" w:sz="6" w:space="0" w:color="auto"/>
            </w:tcBorders>
            <w:vAlign w:val="center"/>
          </w:tcPr>
          <w:p w:rsidR="00685FC3" w:rsidRPr="00B17EB8" w:rsidRDefault="00685FC3" w:rsidP="00916C78">
            <w:pPr>
              <w:jc w:val="center"/>
              <w:rPr>
                <w:rFonts w:eastAsia="Arial"/>
              </w:rPr>
            </w:pPr>
          </w:p>
        </w:tc>
        <w:tc>
          <w:tcPr>
            <w:tcW w:w="2993" w:type="dxa"/>
            <w:vMerge/>
            <w:tcBorders>
              <w:left w:val="single" w:sz="6" w:space="0" w:color="auto"/>
              <w:bottom w:val="single" w:sz="6" w:space="0" w:color="auto"/>
              <w:right w:val="single" w:sz="6" w:space="0" w:color="auto"/>
            </w:tcBorders>
            <w:vAlign w:val="center"/>
          </w:tcPr>
          <w:p w:rsidR="00685FC3" w:rsidRPr="00B17EB8" w:rsidRDefault="00685FC3" w:rsidP="00916C78">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водогрейный ДКВР 6,5/13</w:t>
            </w:r>
          </w:p>
        </w:tc>
        <w:tc>
          <w:tcPr>
            <w:tcW w:w="850" w:type="dxa"/>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9" w:type="dxa"/>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703"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c>
          <w:tcPr>
            <w:tcW w:w="887" w:type="dxa"/>
            <w:tcBorders>
              <w:top w:val="single" w:sz="4" w:space="0" w:color="auto"/>
              <w:left w:val="single" w:sz="4"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4,00</w:t>
            </w:r>
          </w:p>
        </w:tc>
      </w:tr>
      <w:tr w:rsidR="00685FC3" w:rsidRPr="00B17EB8" w:rsidTr="00916C78">
        <w:trPr>
          <w:trHeight w:val="115"/>
        </w:trPr>
        <w:tc>
          <w:tcPr>
            <w:tcW w:w="576" w:type="dxa"/>
            <w:vMerge w:val="restart"/>
            <w:tcBorders>
              <w:top w:val="single" w:sz="6" w:space="0" w:color="auto"/>
              <w:left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4</w:t>
            </w:r>
          </w:p>
        </w:tc>
        <w:tc>
          <w:tcPr>
            <w:tcW w:w="2993" w:type="dxa"/>
            <w:vMerge w:val="restart"/>
            <w:tcBorders>
              <w:top w:val="single" w:sz="6" w:space="0" w:color="auto"/>
              <w:left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п. Персиановский, ул. Московская, 26а</w:t>
            </w: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 xml:space="preserve">водогрейный </w:t>
            </w:r>
            <w:r w:rsidRPr="00B17EB8">
              <w:rPr>
                <w:rFonts w:eastAsia="Arial"/>
                <w:lang w:val="en-US"/>
              </w:rPr>
              <w:t>Compact</w:t>
            </w:r>
            <w:r w:rsidRPr="00B17EB8">
              <w:rPr>
                <w:rFonts w:eastAsia="Arial"/>
              </w:rPr>
              <w:t xml:space="preserve"> 150</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r>
      <w:tr w:rsidR="00685FC3" w:rsidRPr="00B17EB8" w:rsidTr="00916C78">
        <w:trPr>
          <w:trHeight w:val="115"/>
        </w:trPr>
        <w:tc>
          <w:tcPr>
            <w:tcW w:w="576" w:type="dxa"/>
            <w:vMerge/>
            <w:tcBorders>
              <w:left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p>
        </w:tc>
        <w:tc>
          <w:tcPr>
            <w:tcW w:w="2993" w:type="dxa"/>
            <w:vMerge/>
            <w:tcBorders>
              <w:left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 xml:space="preserve">водогрейный </w:t>
            </w:r>
            <w:r w:rsidRPr="00B17EB8">
              <w:rPr>
                <w:rFonts w:eastAsia="Arial"/>
                <w:lang w:val="en-US"/>
              </w:rPr>
              <w:t>Compact</w:t>
            </w:r>
            <w:r w:rsidRPr="00B17EB8">
              <w:rPr>
                <w:rFonts w:eastAsia="Arial"/>
              </w:rPr>
              <w:t xml:space="preserve"> 150</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r>
      <w:tr w:rsidR="00685FC3" w:rsidRPr="00B17EB8" w:rsidTr="00916C78">
        <w:trPr>
          <w:trHeight w:val="115"/>
        </w:trPr>
        <w:tc>
          <w:tcPr>
            <w:tcW w:w="576" w:type="dxa"/>
            <w:vMerge/>
            <w:tcBorders>
              <w:left w:val="single" w:sz="6" w:space="0" w:color="auto"/>
              <w:bottom w:val="single" w:sz="6" w:space="0" w:color="auto"/>
              <w:right w:val="single" w:sz="4" w:space="0" w:color="auto"/>
            </w:tcBorders>
            <w:vAlign w:val="center"/>
          </w:tcPr>
          <w:p w:rsidR="00685FC3" w:rsidRPr="00B17EB8" w:rsidRDefault="00685FC3" w:rsidP="00916C78">
            <w:pPr>
              <w:jc w:val="center"/>
              <w:rPr>
                <w:rFonts w:eastAsia="Arial"/>
              </w:rPr>
            </w:pPr>
          </w:p>
        </w:tc>
        <w:tc>
          <w:tcPr>
            <w:tcW w:w="2993" w:type="dxa"/>
            <w:vMerge/>
            <w:tcBorders>
              <w:left w:val="single" w:sz="4" w:space="0" w:color="auto"/>
              <w:bottom w:val="single" w:sz="6" w:space="0" w:color="auto"/>
              <w:right w:val="single" w:sz="6" w:space="0" w:color="auto"/>
            </w:tcBorders>
            <w:vAlign w:val="center"/>
          </w:tcPr>
          <w:p w:rsidR="00685FC3" w:rsidRPr="00B17EB8" w:rsidRDefault="00685FC3" w:rsidP="00916C78">
            <w:pPr>
              <w:jc w:val="center"/>
              <w:rPr>
                <w:rFonts w:eastAsia="Arial"/>
              </w:rPr>
            </w:pPr>
          </w:p>
        </w:tc>
        <w:tc>
          <w:tcPr>
            <w:tcW w:w="3134"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 xml:space="preserve">водогрейный </w:t>
            </w:r>
            <w:r w:rsidRPr="00B17EB8">
              <w:rPr>
                <w:rFonts w:eastAsia="Arial"/>
                <w:lang w:val="en-US"/>
              </w:rPr>
              <w:t>Compact</w:t>
            </w:r>
            <w:r w:rsidRPr="00B17EB8">
              <w:rPr>
                <w:rFonts w:eastAsia="Arial"/>
              </w:rPr>
              <w:t xml:space="preserve"> 150</w:t>
            </w:r>
          </w:p>
        </w:tc>
        <w:tc>
          <w:tcPr>
            <w:tcW w:w="850" w:type="dxa"/>
            <w:tcBorders>
              <w:top w:val="single" w:sz="4" w:space="0" w:color="auto"/>
              <w:left w:val="single" w:sz="6"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9" w:type="dxa"/>
            <w:tcBorders>
              <w:top w:val="single" w:sz="4" w:space="0" w:color="auto"/>
              <w:left w:val="single" w:sz="6"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703" w:type="dxa"/>
            <w:tcBorders>
              <w:top w:val="single" w:sz="4" w:space="0" w:color="auto"/>
              <w:left w:val="single" w:sz="4" w:space="0" w:color="auto"/>
              <w:bottom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c>
          <w:tcPr>
            <w:tcW w:w="887" w:type="dxa"/>
            <w:tcBorders>
              <w:top w:val="single" w:sz="4" w:space="0" w:color="auto"/>
              <w:left w:val="single" w:sz="4" w:space="0" w:color="auto"/>
              <w:bottom w:val="single" w:sz="6"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0,12</w:t>
            </w:r>
          </w:p>
        </w:tc>
      </w:tr>
      <w:tr w:rsidR="00685FC3" w:rsidRPr="00B17EB8" w:rsidTr="00916C78">
        <w:trPr>
          <w:trHeight w:val="115"/>
        </w:trPr>
        <w:tc>
          <w:tcPr>
            <w:tcW w:w="576" w:type="dxa"/>
            <w:vMerge w:val="restart"/>
            <w:tcBorders>
              <w:top w:val="single" w:sz="6" w:space="0" w:color="auto"/>
              <w:left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5</w:t>
            </w:r>
          </w:p>
        </w:tc>
        <w:tc>
          <w:tcPr>
            <w:tcW w:w="2993" w:type="dxa"/>
            <w:vMerge w:val="restart"/>
            <w:tcBorders>
              <w:top w:val="single" w:sz="6" w:space="0" w:color="auto"/>
              <w:left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п. Персиановский ул. Октябрьская 1</w:t>
            </w:r>
          </w:p>
        </w:tc>
        <w:tc>
          <w:tcPr>
            <w:tcW w:w="3134"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 xml:space="preserve"> водогрейный АОГВ – 100</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r>
      <w:tr w:rsidR="00685FC3" w:rsidRPr="00B17EB8" w:rsidTr="00916C78">
        <w:trPr>
          <w:trHeight w:val="115"/>
        </w:trPr>
        <w:tc>
          <w:tcPr>
            <w:tcW w:w="576" w:type="dxa"/>
            <w:vMerge/>
            <w:tcBorders>
              <w:left w:val="single" w:sz="6"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2993" w:type="dxa"/>
            <w:vMerge/>
            <w:tcBorders>
              <w:left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r>
      <w:tr w:rsidR="00685FC3" w:rsidRPr="00B17EB8" w:rsidTr="00916C78">
        <w:trPr>
          <w:trHeight w:val="115"/>
        </w:trPr>
        <w:tc>
          <w:tcPr>
            <w:tcW w:w="576" w:type="dxa"/>
            <w:vMerge/>
            <w:tcBorders>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2993" w:type="dxa"/>
            <w:vMerge/>
            <w:tcBorders>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p>
        </w:tc>
        <w:tc>
          <w:tcPr>
            <w:tcW w:w="3134"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водогрейный АОГВ – 100</w:t>
            </w:r>
          </w:p>
        </w:tc>
        <w:tc>
          <w:tcPr>
            <w:tcW w:w="850" w:type="dxa"/>
            <w:tcBorders>
              <w:top w:val="single" w:sz="4"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9" w:type="dxa"/>
            <w:tcBorders>
              <w:top w:val="single" w:sz="4"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703" w:type="dxa"/>
            <w:tcBorders>
              <w:top w:val="single" w:sz="4"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c>
          <w:tcPr>
            <w:tcW w:w="887" w:type="dxa"/>
            <w:tcBorders>
              <w:top w:val="single" w:sz="4"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rPr>
                <w:rFonts w:eastAsia="Arial"/>
              </w:rPr>
            </w:pPr>
            <w:r w:rsidRPr="00B17EB8">
              <w:rPr>
                <w:rFonts w:eastAsia="Arial"/>
              </w:rPr>
              <w:t>0,085</w:t>
            </w:r>
          </w:p>
        </w:tc>
      </w:tr>
      <w:tr w:rsidR="00685FC3" w:rsidRPr="00B17EB8" w:rsidTr="00916C78">
        <w:trPr>
          <w:trHeight w:val="115"/>
        </w:trPr>
        <w:tc>
          <w:tcPr>
            <w:tcW w:w="3569" w:type="dxa"/>
            <w:gridSpan w:val="2"/>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Всего:</w:t>
            </w:r>
          </w:p>
        </w:tc>
        <w:tc>
          <w:tcPr>
            <w:tcW w:w="3134"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12 шт.</w:t>
            </w:r>
          </w:p>
        </w:tc>
        <w:tc>
          <w:tcPr>
            <w:tcW w:w="850"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32,57</w:t>
            </w:r>
          </w:p>
        </w:tc>
        <w:tc>
          <w:tcPr>
            <w:tcW w:w="709" w:type="dxa"/>
            <w:tcBorders>
              <w:top w:val="single" w:sz="6" w:space="0" w:color="auto"/>
              <w:left w:val="single" w:sz="6"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32,57</w:t>
            </w:r>
          </w:p>
        </w:tc>
        <w:tc>
          <w:tcPr>
            <w:tcW w:w="703" w:type="dxa"/>
            <w:tcBorders>
              <w:top w:val="single" w:sz="6" w:space="0" w:color="auto"/>
              <w:left w:val="single" w:sz="4" w:space="0" w:color="auto"/>
              <w:bottom w:val="single" w:sz="4" w:space="0" w:color="auto"/>
              <w:right w:val="single" w:sz="4"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32,57</w:t>
            </w:r>
          </w:p>
        </w:tc>
        <w:tc>
          <w:tcPr>
            <w:tcW w:w="887" w:type="dxa"/>
            <w:tcBorders>
              <w:top w:val="single" w:sz="6" w:space="0" w:color="auto"/>
              <w:left w:val="single" w:sz="4" w:space="0" w:color="auto"/>
              <w:bottom w:val="single" w:sz="4" w:space="0" w:color="auto"/>
              <w:right w:val="single" w:sz="6" w:space="0" w:color="auto"/>
            </w:tcBorders>
            <w:vAlign w:val="center"/>
          </w:tcPr>
          <w:p w:rsidR="00685FC3" w:rsidRPr="00B17EB8" w:rsidRDefault="00685FC3" w:rsidP="00916C78">
            <w:pPr>
              <w:widowControl w:val="0"/>
              <w:autoSpaceDE w:val="0"/>
              <w:autoSpaceDN w:val="0"/>
              <w:adjustRightInd w:val="0"/>
              <w:jc w:val="center"/>
            </w:pPr>
            <w:r w:rsidRPr="00B17EB8">
              <w:rPr>
                <w:rFonts w:eastAsia="Arial"/>
              </w:rPr>
              <w:t>32,57</w:t>
            </w:r>
          </w:p>
        </w:tc>
      </w:tr>
    </w:tbl>
    <w:p w:rsidR="00685FC3" w:rsidRPr="00B17EB8" w:rsidRDefault="00685FC3" w:rsidP="00685FC3">
      <w:pPr>
        <w:ind w:firstLine="567"/>
      </w:pPr>
      <w:r w:rsidRPr="00B17EB8">
        <w:t>Существующие и перспективные технические ограничения на использование установленной тепловой мощности и значения располагаемой мощности основного оборудования источников тепловой энергии отсутствуют.</w:t>
      </w:r>
    </w:p>
    <w:p w:rsidR="00685FC3" w:rsidRDefault="00685FC3" w:rsidP="00685FC3">
      <w:pPr>
        <w:pStyle w:val="1"/>
        <w:rPr>
          <w:sz w:val="24"/>
        </w:rPr>
      </w:pPr>
      <w:bookmarkStart w:id="41" w:name="_Toc448228791"/>
    </w:p>
    <w:p w:rsidR="00685FC3" w:rsidRDefault="00685FC3" w:rsidP="00685FC3">
      <w:pPr>
        <w:pStyle w:val="1"/>
        <w:rPr>
          <w:sz w:val="24"/>
        </w:rPr>
      </w:pPr>
      <w:r w:rsidRPr="00B17EB8">
        <w:rPr>
          <w:sz w:val="24"/>
        </w:rPr>
        <w:t>2.4.3 Существующие и перспективные затраты тепловой мощности на собственные и хозяйственные нужды источников тепловой энергии</w:t>
      </w:r>
      <w:bookmarkEnd w:id="41"/>
    </w:p>
    <w:p w:rsidR="00685FC3" w:rsidRPr="00E03614" w:rsidRDefault="00685FC3" w:rsidP="00685FC3"/>
    <w:p w:rsidR="00685FC3" w:rsidRPr="00B17EB8" w:rsidRDefault="00685FC3" w:rsidP="00685FC3">
      <w:pPr>
        <w:ind w:firstLine="567"/>
      </w:pPr>
      <w:r w:rsidRPr="00B17EB8">
        <w:t>Существующие и перспективные затраты тепловой мощности на собственные и хозяйственные нужды источников тепловой энергии приведены в таблицах 2.4.3.1. и 2.4.3.2.</w:t>
      </w:r>
    </w:p>
    <w:p w:rsidR="00685FC3" w:rsidRPr="00B17EB8" w:rsidRDefault="00685FC3" w:rsidP="00685FC3">
      <w:r w:rsidRPr="00B17EB8">
        <w:t>Таблица 2.4.3.1 – Существующие и перспективные часовые затраты тепловой мощности на собственные и хозяйственные нужды источников тепловой энергии.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253"/>
        <w:gridCol w:w="1134"/>
        <w:gridCol w:w="1417"/>
        <w:gridCol w:w="1418"/>
        <w:gridCol w:w="1240"/>
      </w:tblGrid>
      <w:tr w:rsidR="00685FC3" w:rsidRPr="00B17EB8" w:rsidTr="00916C78">
        <w:trPr>
          <w:trHeight w:val="569"/>
        </w:trPr>
        <w:tc>
          <w:tcPr>
            <w:tcW w:w="675" w:type="dxa"/>
            <w:vAlign w:val="center"/>
          </w:tcPr>
          <w:p w:rsidR="00685FC3" w:rsidRPr="00B17EB8" w:rsidRDefault="00685FC3" w:rsidP="00916C78">
            <w:pPr>
              <w:jc w:val="center"/>
            </w:pPr>
            <w:r w:rsidRPr="00B17EB8">
              <w:t>№</w:t>
            </w:r>
          </w:p>
          <w:p w:rsidR="00685FC3" w:rsidRPr="00B17EB8" w:rsidRDefault="00685FC3" w:rsidP="00916C78">
            <w:pPr>
              <w:jc w:val="center"/>
            </w:pPr>
            <w:r w:rsidRPr="00B17EB8">
              <w:t>п/п</w:t>
            </w:r>
          </w:p>
        </w:tc>
        <w:tc>
          <w:tcPr>
            <w:tcW w:w="4253" w:type="dxa"/>
            <w:vAlign w:val="center"/>
          </w:tcPr>
          <w:p w:rsidR="00685FC3" w:rsidRPr="00B17EB8" w:rsidRDefault="00685FC3" w:rsidP="00916C78">
            <w:pPr>
              <w:jc w:val="center"/>
            </w:pPr>
            <w:r w:rsidRPr="00B17EB8">
              <w:t>Адрес котельной</w:t>
            </w:r>
          </w:p>
        </w:tc>
        <w:tc>
          <w:tcPr>
            <w:tcW w:w="5209" w:type="dxa"/>
            <w:gridSpan w:val="4"/>
            <w:vAlign w:val="center"/>
          </w:tcPr>
          <w:p w:rsidR="00685FC3" w:rsidRPr="00B17EB8" w:rsidRDefault="00685FC3" w:rsidP="00916C78">
            <w:pPr>
              <w:jc w:val="center"/>
            </w:pPr>
            <w:r w:rsidRPr="00B17EB8">
              <w:t>Расход на собственные нужды котельной, Гкал/час</w:t>
            </w:r>
          </w:p>
        </w:tc>
      </w:tr>
      <w:tr w:rsidR="00685FC3" w:rsidRPr="00B17EB8" w:rsidTr="00916C78">
        <w:tc>
          <w:tcPr>
            <w:tcW w:w="675" w:type="dxa"/>
            <w:vAlign w:val="center"/>
          </w:tcPr>
          <w:p w:rsidR="00685FC3" w:rsidRPr="00B17EB8" w:rsidRDefault="00685FC3" w:rsidP="00916C78">
            <w:pPr>
              <w:jc w:val="center"/>
            </w:pPr>
          </w:p>
        </w:tc>
        <w:tc>
          <w:tcPr>
            <w:tcW w:w="4253" w:type="dxa"/>
            <w:vAlign w:val="center"/>
          </w:tcPr>
          <w:p w:rsidR="00685FC3" w:rsidRPr="00B17EB8" w:rsidRDefault="00685FC3" w:rsidP="00916C78">
            <w:pPr>
              <w:jc w:val="center"/>
            </w:pPr>
          </w:p>
        </w:tc>
        <w:tc>
          <w:tcPr>
            <w:tcW w:w="1134" w:type="dxa"/>
            <w:vAlign w:val="center"/>
          </w:tcPr>
          <w:p w:rsidR="00685FC3" w:rsidRPr="00B17EB8" w:rsidRDefault="00685FC3" w:rsidP="00916C78">
            <w:pPr>
              <w:jc w:val="center"/>
            </w:pPr>
            <w:r w:rsidRPr="00B17EB8">
              <w:t>2016 г.</w:t>
            </w:r>
          </w:p>
        </w:tc>
        <w:tc>
          <w:tcPr>
            <w:tcW w:w="1417" w:type="dxa"/>
            <w:vAlign w:val="center"/>
          </w:tcPr>
          <w:p w:rsidR="00685FC3" w:rsidRPr="00B17EB8" w:rsidRDefault="00685FC3" w:rsidP="00916C78">
            <w:pPr>
              <w:jc w:val="center"/>
            </w:pPr>
            <w:r w:rsidRPr="00B17EB8">
              <w:t>2018 г.</w:t>
            </w:r>
          </w:p>
        </w:tc>
        <w:tc>
          <w:tcPr>
            <w:tcW w:w="1418" w:type="dxa"/>
            <w:vAlign w:val="center"/>
          </w:tcPr>
          <w:p w:rsidR="00685FC3" w:rsidRPr="00B17EB8" w:rsidRDefault="00685FC3" w:rsidP="00916C78">
            <w:pPr>
              <w:jc w:val="center"/>
            </w:pPr>
            <w:r w:rsidRPr="00B17EB8">
              <w:t>2023 г.</w:t>
            </w:r>
          </w:p>
        </w:tc>
        <w:tc>
          <w:tcPr>
            <w:tcW w:w="1240" w:type="dxa"/>
            <w:vAlign w:val="center"/>
          </w:tcPr>
          <w:p w:rsidR="00685FC3" w:rsidRPr="00B17EB8" w:rsidRDefault="00685FC3" w:rsidP="00916C78">
            <w:pPr>
              <w:jc w:val="center"/>
            </w:pPr>
            <w:r w:rsidRPr="00B17EB8">
              <w:t>2027 г.</w:t>
            </w:r>
          </w:p>
        </w:tc>
      </w:tr>
      <w:tr w:rsidR="00685FC3" w:rsidRPr="00B17EB8" w:rsidTr="00916C78">
        <w:tc>
          <w:tcPr>
            <w:tcW w:w="675" w:type="dxa"/>
            <w:vAlign w:val="center"/>
          </w:tcPr>
          <w:p w:rsidR="00685FC3" w:rsidRPr="00B17EB8" w:rsidRDefault="00685FC3" w:rsidP="00916C78">
            <w:pPr>
              <w:jc w:val="center"/>
            </w:pPr>
            <w:r w:rsidRPr="00B17EB8">
              <w:t>1</w:t>
            </w:r>
          </w:p>
        </w:tc>
        <w:tc>
          <w:tcPr>
            <w:tcW w:w="4253" w:type="dxa"/>
            <w:vAlign w:val="center"/>
          </w:tcPr>
          <w:p w:rsidR="00685FC3" w:rsidRPr="00B17EB8" w:rsidRDefault="00685FC3" w:rsidP="00916C78">
            <w:pPr>
              <w:jc w:val="center"/>
              <w:rPr>
                <w:rFonts w:eastAsia="Arial"/>
              </w:rPr>
            </w:pPr>
            <w:r w:rsidRPr="00B17EB8">
              <w:rPr>
                <w:rStyle w:val="CharStyle6"/>
              </w:rPr>
              <w:t>п. Казачьи Лагери, ул. Петрушко, 10</w:t>
            </w:r>
          </w:p>
        </w:tc>
        <w:tc>
          <w:tcPr>
            <w:tcW w:w="1134" w:type="dxa"/>
            <w:vAlign w:val="center"/>
          </w:tcPr>
          <w:p w:rsidR="00685FC3" w:rsidRPr="00B17EB8" w:rsidRDefault="00685FC3" w:rsidP="00916C78">
            <w:pPr>
              <w:jc w:val="center"/>
            </w:pPr>
            <w:r w:rsidRPr="00B17EB8">
              <w:t>0,391</w:t>
            </w:r>
          </w:p>
        </w:tc>
        <w:tc>
          <w:tcPr>
            <w:tcW w:w="1417" w:type="dxa"/>
            <w:vAlign w:val="center"/>
          </w:tcPr>
          <w:p w:rsidR="00685FC3" w:rsidRPr="00B17EB8" w:rsidRDefault="00685FC3" w:rsidP="00916C78">
            <w:pPr>
              <w:jc w:val="center"/>
            </w:pPr>
            <w:r w:rsidRPr="00B17EB8">
              <w:t>0,391</w:t>
            </w:r>
          </w:p>
        </w:tc>
        <w:tc>
          <w:tcPr>
            <w:tcW w:w="1418" w:type="dxa"/>
            <w:vAlign w:val="center"/>
          </w:tcPr>
          <w:p w:rsidR="00685FC3" w:rsidRPr="00B17EB8" w:rsidRDefault="00685FC3" w:rsidP="00916C78">
            <w:pPr>
              <w:jc w:val="center"/>
            </w:pPr>
            <w:r w:rsidRPr="00B17EB8">
              <w:t>0,391</w:t>
            </w:r>
          </w:p>
        </w:tc>
        <w:tc>
          <w:tcPr>
            <w:tcW w:w="1240" w:type="dxa"/>
            <w:vAlign w:val="center"/>
          </w:tcPr>
          <w:p w:rsidR="00685FC3" w:rsidRPr="00B17EB8" w:rsidRDefault="00685FC3" w:rsidP="00916C78">
            <w:pPr>
              <w:jc w:val="center"/>
            </w:pPr>
            <w:r w:rsidRPr="00B17EB8">
              <w:t>0,391</w:t>
            </w:r>
          </w:p>
        </w:tc>
      </w:tr>
      <w:tr w:rsidR="00685FC3" w:rsidRPr="00B17EB8" w:rsidTr="00916C78">
        <w:tc>
          <w:tcPr>
            <w:tcW w:w="675" w:type="dxa"/>
            <w:vAlign w:val="center"/>
          </w:tcPr>
          <w:p w:rsidR="00685FC3" w:rsidRPr="00B17EB8" w:rsidRDefault="00685FC3" w:rsidP="00916C78">
            <w:pPr>
              <w:jc w:val="center"/>
            </w:pPr>
            <w:r w:rsidRPr="00B17EB8">
              <w:t>2</w:t>
            </w:r>
          </w:p>
        </w:tc>
        <w:tc>
          <w:tcPr>
            <w:tcW w:w="4253" w:type="dxa"/>
            <w:vAlign w:val="center"/>
          </w:tcPr>
          <w:p w:rsidR="00685FC3" w:rsidRPr="00B17EB8" w:rsidRDefault="00685FC3" w:rsidP="00916C78">
            <w:pPr>
              <w:jc w:val="center"/>
              <w:rPr>
                <w:rFonts w:eastAsia="Arial"/>
              </w:rPr>
            </w:pPr>
            <w:r w:rsidRPr="00B17EB8">
              <w:rPr>
                <w:rStyle w:val="CharStyle6"/>
              </w:rPr>
              <w:t>п. Персиановский,ул. Мира, 1а</w:t>
            </w:r>
          </w:p>
        </w:tc>
        <w:tc>
          <w:tcPr>
            <w:tcW w:w="1134" w:type="dxa"/>
            <w:vAlign w:val="center"/>
          </w:tcPr>
          <w:p w:rsidR="00685FC3" w:rsidRPr="00B17EB8" w:rsidRDefault="00685FC3" w:rsidP="00916C78">
            <w:pPr>
              <w:jc w:val="center"/>
            </w:pPr>
            <w:r w:rsidRPr="00B17EB8">
              <w:t>0,018</w:t>
            </w:r>
          </w:p>
        </w:tc>
        <w:tc>
          <w:tcPr>
            <w:tcW w:w="1417" w:type="dxa"/>
            <w:vAlign w:val="center"/>
          </w:tcPr>
          <w:p w:rsidR="00685FC3" w:rsidRPr="00B17EB8" w:rsidRDefault="00685FC3" w:rsidP="00916C78">
            <w:pPr>
              <w:jc w:val="center"/>
            </w:pPr>
            <w:r w:rsidRPr="00B17EB8">
              <w:t>0,018</w:t>
            </w:r>
          </w:p>
        </w:tc>
        <w:tc>
          <w:tcPr>
            <w:tcW w:w="1418" w:type="dxa"/>
            <w:vAlign w:val="center"/>
          </w:tcPr>
          <w:p w:rsidR="00685FC3" w:rsidRPr="00B17EB8" w:rsidRDefault="00685FC3" w:rsidP="00916C78">
            <w:pPr>
              <w:jc w:val="center"/>
            </w:pPr>
            <w:r w:rsidRPr="00B17EB8">
              <w:t>0,018</w:t>
            </w:r>
          </w:p>
        </w:tc>
        <w:tc>
          <w:tcPr>
            <w:tcW w:w="1240" w:type="dxa"/>
            <w:vAlign w:val="center"/>
          </w:tcPr>
          <w:p w:rsidR="00685FC3" w:rsidRPr="00B17EB8" w:rsidRDefault="00685FC3" w:rsidP="00916C78">
            <w:pPr>
              <w:jc w:val="center"/>
            </w:pPr>
            <w:r w:rsidRPr="00B17EB8">
              <w:t>0,018</w:t>
            </w:r>
          </w:p>
        </w:tc>
      </w:tr>
      <w:tr w:rsidR="00685FC3" w:rsidRPr="00B17EB8" w:rsidTr="00916C78">
        <w:tc>
          <w:tcPr>
            <w:tcW w:w="675" w:type="dxa"/>
            <w:vAlign w:val="center"/>
          </w:tcPr>
          <w:p w:rsidR="00685FC3" w:rsidRPr="00B17EB8" w:rsidRDefault="00685FC3" w:rsidP="00916C78">
            <w:pPr>
              <w:jc w:val="center"/>
            </w:pPr>
            <w:r w:rsidRPr="00B17EB8">
              <w:t>3</w:t>
            </w:r>
          </w:p>
        </w:tc>
        <w:tc>
          <w:tcPr>
            <w:tcW w:w="4253" w:type="dxa"/>
            <w:vAlign w:val="center"/>
          </w:tcPr>
          <w:p w:rsidR="00685FC3" w:rsidRPr="00B17EB8" w:rsidRDefault="00685FC3" w:rsidP="00916C78">
            <w:pPr>
              <w:jc w:val="center"/>
              <w:rPr>
                <w:rFonts w:eastAsia="Arial"/>
              </w:rPr>
            </w:pPr>
            <w:r w:rsidRPr="00B17EB8">
              <w:rPr>
                <w:rStyle w:val="CharStyle6"/>
              </w:rPr>
              <w:t>п. Персиановский, ул. Мичурина, 2а</w:t>
            </w:r>
          </w:p>
        </w:tc>
        <w:tc>
          <w:tcPr>
            <w:tcW w:w="1134" w:type="dxa"/>
            <w:vAlign w:val="center"/>
          </w:tcPr>
          <w:p w:rsidR="00685FC3" w:rsidRPr="00B17EB8" w:rsidRDefault="00685FC3" w:rsidP="00916C78">
            <w:pPr>
              <w:jc w:val="center"/>
            </w:pPr>
            <w:r w:rsidRPr="00B17EB8">
              <w:t>0,111</w:t>
            </w:r>
          </w:p>
        </w:tc>
        <w:tc>
          <w:tcPr>
            <w:tcW w:w="1417" w:type="dxa"/>
            <w:vAlign w:val="center"/>
          </w:tcPr>
          <w:p w:rsidR="00685FC3" w:rsidRPr="00B17EB8" w:rsidRDefault="00685FC3" w:rsidP="00916C78">
            <w:pPr>
              <w:jc w:val="center"/>
            </w:pPr>
            <w:r w:rsidRPr="00B17EB8">
              <w:t>0,111</w:t>
            </w:r>
          </w:p>
        </w:tc>
        <w:tc>
          <w:tcPr>
            <w:tcW w:w="1418" w:type="dxa"/>
            <w:vAlign w:val="center"/>
          </w:tcPr>
          <w:p w:rsidR="00685FC3" w:rsidRPr="00B17EB8" w:rsidRDefault="00685FC3" w:rsidP="00916C78">
            <w:pPr>
              <w:jc w:val="center"/>
            </w:pPr>
            <w:r w:rsidRPr="00B17EB8">
              <w:t>0,111</w:t>
            </w:r>
          </w:p>
        </w:tc>
        <w:tc>
          <w:tcPr>
            <w:tcW w:w="1240" w:type="dxa"/>
            <w:vAlign w:val="center"/>
          </w:tcPr>
          <w:p w:rsidR="00685FC3" w:rsidRPr="00B17EB8" w:rsidRDefault="00685FC3" w:rsidP="00916C78">
            <w:pPr>
              <w:jc w:val="center"/>
            </w:pPr>
            <w:r w:rsidRPr="00B17EB8">
              <w:t>0,111</w:t>
            </w:r>
          </w:p>
        </w:tc>
      </w:tr>
      <w:tr w:rsidR="00685FC3" w:rsidRPr="00B17EB8" w:rsidTr="00916C78">
        <w:tc>
          <w:tcPr>
            <w:tcW w:w="675" w:type="dxa"/>
            <w:vAlign w:val="center"/>
          </w:tcPr>
          <w:p w:rsidR="00685FC3" w:rsidRPr="00B17EB8" w:rsidRDefault="00685FC3" w:rsidP="00916C78">
            <w:pPr>
              <w:jc w:val="center"/>
            </w:pPr>
            <w:r w:rsidRPr="00B17EB8">
              <w:t>4</w:t>
            </w:r>
          </w:p>
        </w:tc>
        <w:tc>
          <w:tcPr>
            <w:tcW w:w="4253" w:type="dxa"/>
            <w:vAlign w:val="center"/>
          </w:tcPr>
          <w:p w:rsidR="00685FC3" w:rsidRPr="00B17EB8" w:rsidRDefault="00685FC3" w:rsidP="00916C78">
            <w:pPr>
              <w:jc w:val="center"/>
              <w:rPr>
                <w:rFonts w:eastAsia="Arial"/>
              </w:rPr>
            </w:pPr>
            <w:r w:rsidRPr="00B17EB8">
              <w:rPr>
                <w:rStyle w:val="CharStyle6"/>
              </w:rPr>
              <w:t>п. Персиановский, ул. Московская, 26а</w:t>
            </w:r>
          </w:p>
        </w:tc>
        <w:tc>
          <w:tcPr>
            <w:tcW w:w="1134" w:type="dxa"/>
            <w:vAlign w:val="center"/>
          </w:tcPr>
          <w:p w:rsidR="00685FC3" w:rsidRPr="00B17EB8" w:rsidRDefault="00685FC3" w:rsidP="00916C78">
            <w:pPr>
              <w:jc w:val="center"/>
            </w:pPr>
            <w:r w:rsidRPr="00B17EB8">
              <w:t>0,002</w:t>
            </w:r>
          </w:p>
        </w:tc>
        <w:tc>
          <w:tcPr>
            <w:tcW w:w="1417" w:type="dxa"/>
            <w:vAlign w:val="center"/>
          </w:tcPr>
          <w:p w:rsidR="00685FC3" w:rsidRPr="00B17EB8" w:rsidRDefault="00685FC3" w:rsidP="00916C78">
            <w:pPr>
              <w:jc w:val="center"/>
            </w:pPr>
            <w:r w:rsidRPr="00B17EB8">
              <w:t>0,002</w:t>
            </w:r>
          </w:p>
        </w:tc>
        <w:tc>
          <w:tcPr>
            <w:tcW w:w="1418" w:type="dxa"/>
            <w:vAlign w:val="center"/>
          </w:tcPr>
          <w:p w:rsidR="00685FC3" w:rsidRPr="00B17EB8" w:rsidRDefault="00685FC3" w:rsidP="00916C78">
            <w:pPr>
              <w:jc w:val="center"/>
            </w:pPr>
            <w:r w:rsidRPr="00B17EB8">
              <w:t>0,002</w:t>
            </w:r>
          </w:p>
        </w:tc>
        <w:tc>
          <w:tcPr>
            <w:tcW w:w="1240" w:type="dxa"/>
            <w:vAlign w:val="center"/>
          </w:tcPr>
          <w:p w:rsidR="00685FC3" w:rsidRPr="00B17EB8" w:rsidRDefault="00685FC3" w:rsidP="00916C78">
            <w:pPr>
              <w:jc w:val="center"/>
            </w:pPr>
            <w:r w:rsidRPr="00B17EB8">
              <w:t>0,002</w:t>
            </w:r>
          </w:p>
        </w:tc>
      </w:tr>
      <w:tr w:rsidR="00685FC3" w:rsidRPr="00B17EB8" w:rsidTr="00916C78">
        <w:tc>
          <w:tcPr>
            <w:tcW w:w="675" w:type="dxa"/>
            <w:vAlign w:val="center"/>
          </w:tcPr>
          <w:p w:rsidR="00685FC3" w:rsidRPr="00B17EB8" w:rsidRDefault="00685FC3" w:rsidP="00916C78">
            <w:pPr>
              <w:jc w:val="center"/>
            </w:pPr>
            <w:r w:rsidRPr="00B17EB8">
              <w:t>5</w:t>
            </w:r>
          </w:p>
        </w:tc>
        <w:tc>
          <w:tcPr>
            <w:tcW w:w="4253" w:type="dxa"/>
            <w:vAlign w:val="center"/>
          </w:tcPr>
          <w:p w:rsidR="00685FC3" w:rsidRPr="00B17EB8" w:rsidRDefault="00685FC3" w:rsidP="00916C78">
            <w:pPr>
              <w:jc w:val="center"/>
              <w:rPr>
                <w:rFonts w:eastAsia="Arial"/>
              </w:rPr>
            </w:pPr>
            <w:r w:rsidRPr="00B17EB8">
              <w:rPr>
                <w:rStyle w:val="CharStyle6"/>
              </w:rPr>
              <w:t>п. Персиановский,  ул. Октябрьская, 1</w:t>
            </w:r>
          </w:p>
        </w:tc>
        <w:tc>
          <w:tcPr>
            <w:tcW w:w="1134" w:type="dxa"/>
            <w:vAlign w:val="center"/>
          </w:tcPr>
          <w:p w:rsidR="00685FC3" w:rsidRPr="00B17EB8" w:rsidRDefault="00685FC3" w:rsidP="00916C78">
            <w:pPr>
              <w:jc w:val="center"/>
            </w:pPr>
            <w:r w:rsidRPr="00B17EB8">
              <w:t>-</w:t>
            </w:r>
          </w:p>
        </w:tc>
        <w:tc>
          <w:tcPr>
            <w:tcW w:w="1417" w:type="dxa"/>
            <w:vAlign w:val="center"/>
          </w:tcPr>
          <w:p w:rsidR="00685FC3" w:rsidRPr="00B17EB8" w:rsidRDefault="00685FC3" w:rsidP="00916C78">
            <w:pPr>
              <w:jc w:val="center"/>
            </w:pPr>
            <w:r w:rsidRPr="00B17EB8">
              <w:t>-</w:t>
            </w:r>
          </w:p>
        </w:tc>
        <w:tc>
          <w:tcPr>
            <w:tcW w:w="1418" w:type="dxa"/>
            <w:vAlign w:val="center"/>
          </w:tcPr>
          <w:p w:rsidR="00685FC3" w:rsidRPr="00B17EB8" w:rsidRDefault="00685FC3" w:rsidP="00916C78">
            <w:pPr>
              <w:jc w:val="center"/>
            </w:pPr>
            <w:r w:rsidRPr="00B17EB8">
              <w:t>-</w:t>
            </w:r>
          </w:p>
        </w:tc>
        <w:tc>
          <w:tcPr>
            <w:tcW w:w="1240" w:type="dxa"/>
            <w:vAlign w:val="center"/>
          </w:tcPr>
          <w:p w:rsidR="00685FC3" w:rsidRPr="00B17EB8" w:rsidRDefault="00685FC3" w:rsidP="00916C78">
            <w:pPr>
              <w:jc w:val="center"/>
            </w:pPr>
            <w:r w:rsidRPr="00B17EB8">
              <w:t>-</w:t>
            </w:r>
          </w:p>
        </w:tc>
      </w:tr>
    </w:tbl>
    <w:p w:rsidR="00685FC3" w:rsidRPr="00B17EB8" w:rsidRDefault="00685FC3" w:rsidP="00685FC3"/>
    <w:p w:rsidR="00685FC3" w:rsidRPr="00B17EB8" w:rsidRDefault="00685FC3" w:rsidP="00685FC3">
      <w:r w:rsidRPr="00B17EB8">
        <w:t>Таблица 2.4.3.2 – Существующие и перспективные годовые затраты тепловой мощности на собственные и хозяйственные нужды источников тепловой энергии.</w:t>
      </w:r>
    </w:p>
    <w:p w:rsidR="00685FC3" w:rsidRPr="00B17EB8" w:rsidRDefault="00685FC3" w:rsidP="00685FC3"/>
    <w:p w:rsidR="00685FC3" w:rsidRDefault="00685FC3" w:rsidP="00685FC3">
      <w:pPr>
        <w:pStyle w:val="1"/>
        <w:rPr>
          <w:sz w:val="24"/>
        </w:rPr>
      </w:pPr>
      <w:bookmarkStart w:id="42" w:name="_Toc448228792"/>
      <w:r w:rsidRPr="00B17EB8">
        <w:rPr>
          <w:sz w:val="24"/>
        </w:rPr>
        <w:t>2.4.4 Значения существующей и перспективной тепловой мощности источников тепловой энергии нетто</w:t>
      </w:r>
      <w:bookmarkEnd w:id="42"/>
    </w:p>
    <w:p w:rsidR="00685FC3" w:rsidRPr="00E03614" w:rsidRDefault="00685FC3" w:rsidP="00685FC3"/>
    <w:p w:rsidR="00685FC3" w:rsidRDefault="00685FC3" w:rsidP="00685FC3">
      <w:r w:rsidRPr="00B17EB8">
        <w:t>Значения существующей и перспективной тепловой мощности источников тепловой энергии</w:t>
      </w:r>
      <w:r>
        <w:t xml:space="preserve"> </w:t>
      </w:r>
      <w:r w:rsidRPr="00B17EB8">
        <w:t>приведены в таблице 2.4.4.1.</w:t>
      </w:r>
    </w:p>
    <w:p w:rsidR="00685FC3" w:rsidRPr="00B17EB8" w:rsidRDefault="00685FC3" w:rsidP="00685FC3"/>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9"/>
        <w:gridCol w:w="1330"/>
        <w:gridCol w:w="1251"/>
        <w:gridCol w:w="1243"/>
        <w:gridCol w:w="1243"/>
      </w:tblGrid>
      <w:tr w:rsidR="00685FC3" w:rsidRPr="00B17EB8" w:rsidTr="00916C78">
        <w:trPr>
          <w:trHeight w:val="20"/>
          <w:jc w:val="center"/>
        </w:trPr>
        <w:tc>
          <w:tcPr>
            <w:tcW w:w="9746" w:type="dxa"/>
            <w:gridSpan w:val="5"/>
            <w:tcBorders>
              <w:top w:val="nil"/>
              <w:left w:val="nil"/>
              <w:right w:val="nil"/>
            </w:tcBorders>
          </w:tcPr>
          <w:p w:rsidR="00685FC3" w:rsidRPr="00B17EB8" w:rsidRDefault="00685FC3" w:rsidP="00916C78">
            <w:r w:rsidRPr="00B17EB8">
              <w:t>Таблица 2.4.4.1 – Значения существующей и перспективной тепловой мощности источников тепловой энергии.</w:t>
            </w:r>
          </w:p>
        </w:tc>
      </w:tr>
      <w:tr w:rsidR="00685FC3" w:rsidRPr="00B17EB8" w:rsidTr="00916C78">
        <w:trPr>
          <w:trHeight w:val="20"/>
          <w:jc w:val="center"/>
        </w:trPr>
        <w:tc>
          <w:tcPr>
            <w:tcW w:w="4679" w:type="dxa"/>
          </w:tcPr>
          <w:p w:rsidR="00685FC3" w:rsidRPr="00B17EB8" w:rsidRDefault="00685FC3" w:rsidP="00916C78">
            <w:pPr>
              <w:jc w:val="center"/>
            </w:pPr>
            <w:r w:rsidRPr="00B17EB8">
              <w:t>Установленная тепловая мощность котельной, Гкал/час / МВт</w:t>
            </w:r>
          </w:p>
        </w:tc>
        <w:tc>
          <w:tcPr>
            <w:tcW w:w="1330" w:type="dxa"/>
            <w:vAlign w:val="center"/>
          </w:tcPr>
          <w:p w:rsidR="00685FC3" w:rsidRPr="00B17EB8" w:rsidRDefault="00685FC3" w:rsidP="00916C78">
            <w:pPr>
              <w:jc w:val="center"/>
            </w:pPr>
            <w:r w:rsidRPr="00B17EB8">
              <w:t>2016 г.</w:t>
            </w:r>
          </w:p>
        </w:tc>
        <w:tc>
          <w:tcPr>
            <w:tcW w:w="1251" w:type="dxa"/>
            <w:vAlign w:val="center"/>
          </w:tcPr>
          <w:p w:rsidR="00685FC3" w:rsidRPr="00B17EB8" w:rsidRDefault="00685FC3" w:rsidP="00916C78">
            <w:pPr>
              <w:jc w:val="center"/>
            </w:pPr>
            <w:r w:rsidRPr="00B17EB8">
              <w:t>2018 г.</w:t>
            </w:r>
          </w:p>
        </w:tc>
        <w:tc>
          <w:tcPr>
            <w:tcW w:w="1243" w:type="dxa"/>
            <w:vAlign w:val="center"/>
          </w:tcPr>
          <w:p w:rsidR="00685FC3" w:rsidRPr="00B17EB8" w:rsidRDefault="00685FC3" w:rsidP="00916C78">
            <w:pPr>
              <w:jc w:val="center"/>
            </w:pPr>
            <w:r w:rsidRPr="00B17EB8">
              <w:t>2023 г.</w:t>
            </w:r>
          </w:p>
        </w:tc>
        <w:tc>
          <w:tcPr>
            <w:tcW w:w="1243" w:type="dxa"/>
            <w:vAlign w:val="center"/>
          </w:tcPr>
          <w:p w:rsidR="00685FC3" w:rsidRPr="00B17EB8" w:rsidRDefault="00685FC3" w:rsidP="00916C78">
            <w:pPr>
              <w:jc w:val="center"/>
            </w:pPr>
            <w:r w:rsidRPr="00B17EB8">
              <w:t>2027 г.</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Казачьи Лагери ул. Петрушко, 10</w:t>
            </w:r>
          </w:p>
        </w:tc>
        <w:tc>
          <w:tcPr>
            <w:tcW w:w="1330" w:type="dxa"/>
          </w:tcPr>
          <w:p w:rsidR="00685FC3" w:rsidRPr="00B17EB8" w:rsidRDefault="00685FC3" w:rsidP="00916C78">
            <w:pPr>
              <w:jc w:val="center"/>
            </w:pPr>
            <w:r w:rsidRPr="00B17EB8">
              <w:t>17,63/9,7</w:t>
            </w:r>
          </w:p>
        </w:tc>
        <w:tc>
          <w:tcPr>
            <w:tcW w:w="1251" w:type="dxa"/>
          </w:tcPr>
          <w:p w:rsidR="00685FC3" w:rsidRPr="00B17EB8" w:rsidRDefault="00685FC3" w:rsidP="00916C78">
            <w:pPr>
              <w:jc w:val="center"/>
            </w:pPr>
            <w:r w:rsidRPr="00B17EB8">
              <w:t>17,63/9,7</w:t>
            </w:r>
          </w:p>
        </w:tc>
        <w:tc>
          <w:tcPr>
            <w:tcW w:w="1243" w:type="dxa"/>
          </w:tcPr>
          <w:p w:rsidR="00685FC3" w:rsidRPr="00B17EB8" w:rsidRDefault="00685FC3" w:rsidP="00916C78">
            <w:pPr>
              <w:jc w:val="center"/>
            </w:pPr>
            <w:r w:rsidRPr="00B17EB8">
              <w:t>17,63/9,7</w:t>
            </w:r>
          </w:p>
        </w:tc>
        <w:tc>
          <w:tcPr>
            <w:tcW w:w="1243" w:type="dxa"/>
          </w:tcPr>
          <w:p w:rsidR="00685FC3" w:rsidRPr="00B17EB8" w:rsidRDefault="00685FC3" w:rsidP="00916C78">
            <w:pPr>
              <w:jc w:val="center"/>
            </w:pPr>
            <w:r w:rsidRPr="00B17EB8">
              <w:t>17,63/9,7</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Персиановский,ул. Мира, 1а</w:t>
            </w:r>
          </w:p>
        </w:tc>
        <w:tc>
          <w:tcPr>
            <w:tcW w:w="1330" w:type="dxa"/>
          </w:tcPr>
          <w:p w:rsidR="00685FC3" w:rsidRPr="00B17EB8" w:rsidRDefault="00685FC3" w:rsidP="00916C78">
            <w:pPr>
              <w:jc w:val="center"/>
            </w:pPr>
            <w:r w:rsidRPr="00B17EB8">
              <w:t>2,32/0,81</w:t>
            </w:r>
          </w:p>
        </w:tc>
        <w:tc>
          <w:tcPr>
            <w:tcW w:w="1251" w:type="dxa"/>
          </w:tcPr>
          <w:p w:rsidR="00685FC3" w:rsidRPr="00B17EB8" w:rsidRDefault="00685FC3" w:rsidP="00916C78">
            <w:pPr>
              <w:jc w:val="center"/>
            </w:pPr>
            <w:r w:rsidRPr="00B17EB8">
              <w:t>2,32/0,81</w:t>
            </w:r>
          </w:p>
        </w:tc>
        <w:tc>
          <w:tcPr>
            <w:tcW w:w="1243" w:type="dxa"/>
          </w:tcPr>
          <w:p w:rsidR="00685FC3" w:rsidRPr="00B17EB8" w:rsidRDefault="00685FC3" w:rsidP="00916C78">
            <w:pPr>
              <w:jc w:val="center"/>
            </w:pPr>
            <w:r w:rsidRPr="00B17EB8">
              <w:t>2,32/0,81</w:t>
            </w:r>
          </w:p>
        </w:tc>
        <w:tc>
          <w:tcPr>
            <w:tcW w:w="1243" w:type="dxa"/>
          </w:tcPr>
          <w:p w:rsidR="00685FC3" w:rsidRPr="00B17EB8" w:rsidRDefault="00685FC3" w:rsidP="00916C78">
            <w:pPr>
              <w:jc w:val="center"/>
            </w:pPr>
            <w:r w:rsidRPr="00B17EB8">
              <w:t>2,32/0,81</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Мичурина, 2а</w:t>
            </w:r>
          </w:p>
        </w:tc>
        <w:tc>
          <w:tcPr>
            <w:tcW w:w="1330" w:type="dxa"/>
          </w:tcPr>
          <w:p w:rsidR="00685FC3" w:rsidRPr="00B17EB8" w:rsidRDefault="00685FC3" w:rsidP="00916C78">
            <w:pPr>
              <w:jc w:val="center"/>
            </w:pPr>
            <w:r w:rsidRPr="00B17EB8">
              <w:t>12/9,33</w:t>
            </w:r>
          </w:p>
        </w:tc>
        <w:tc>
          <w:tcPr>
            <w:tcW w:w="1251" w:type="dxa"/>
          </w:tcPr>
          <w:p w:rsidR="00685FC3" w:rsidRPr="00B17EB8" w:rsidRDefault="00685FC3" w:rsidP="00916C78">
            <w:pPr>
              <w:jc w:val="center"/>
            </w:pPr>
            <w:r w:rsidRPr="00B17EB8">
              <w:t>12/9,33</w:t>
            </w:r>
          </w:p>
        </w:tc>
        <w:tc>
          <w:tcPr>
            <w:tcW w:w="1243" w:type="dxa"/>
          </w:tcPr>
          <w:p w:rsidR="00685FC3" w:rsidRPr="00B17EB8" w:rsidRDefault="00685FC3" w:rsidP="00916C78">
            <w:pPr>
              <w:jc w:val="center"/>
            </w:pPr>
            <w:r w:rsidRPr="00B17EB8">
              <w:t>12/9,33</w:t>
            </w:r>
          </w:p>
        </w:tc>
        <w:tc>
          <w:tcPr>
            <w:tcW w:w="1243" w:type="dxa"/>
          </w:tcPr>
          <w:p w:rsidR="00685FC3" w:rsidRPr="00B17EB8" w:rsidRDefault="00685FC3" w:rsidP="00916C78">
            <w:pPr>
              <w:jc w:val="center"/>
            </w:pPr>
            <w:r w:rsidRPr="00B17EB8">
              <w:t>12/9,33</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Московская, 26а</w:t>
            </w:r>
          </w:p>
        </w:tc>
        <w:tc>
          <w:tcPr>
            <w:tcW w:w="1330" w:type="dxa"/>
            <w:vAlign w:val="center"/>
          </w:tcPr>
          <w:p w:rsidR="00685FC3" w:rsidRPr="00B17EB8" w:rsidRDefault="00685FC3" w:rsidP="00916C78">
            <w:pPr>
              <w:jc w:val="center"/>
              <w:rPr>
                <w:color w:val="000000"/>
              </w:rPr>
            </w:pPr>
            <w:r w:rsidRPr="00B17EB8">
              <w:t>0,36/0,24</w:t>
            </w:r>
          </w:p>
        </w:tc>
        <w:tc>
          <w:tcPr>
            <w:tcW w:w="1251" w:type="dxa"/>
            <w:vAlign w:val="center"/>
          </w:tcPr>
          <w:p w:rsidR="00685FC3" w:rsidRPr="00B17EB8" w:rsidRDefault="00685FC3" w:rsidP="00916C78">
            <w:pPr>
              <w:jc w:val="center"/>
              <w:rPr>
                <w:color w:val="000000"/>
              </w:rPr>
            </w:pPr>
            <w:r w:rsidRPr="00B17EB8">
              <w:t>0,36/0,24</w:t>
            </w:r>
          </w:p>
        </w:tc>
        <w:tc>
          <w:tcPr>
            <w:tcW w:w="1243" w:type="dxa"/>
            <w:vAlign w:val="center"/>
          </w:tcPr>
          <w:p w:rsidR="00685FC3" w:rsidRPr="00B17EB8" w:rsidRDefault="00685FC3" w:rsidP="00916C78">
            <w:pPr>
              <w:jc w:val="center"/>
              <w:rPr>
                <w:color w:val="000000"/>
              </w:rPr>
            </w:pPr>
            <w:r w:rsidRPr="00B17EB8">
              <w:t>0,36/0,24</w:t>
            </w:r>
          </w:p>
        </w:tc>
        <w:tc>
          <w:tcPr>
            <w:tcW w:w="1243" w:type="dxa"/>
            <w:vAlign w:val="center"/>
          </w:tcPr>
          <w:p w:rsidR="00685FC3" w:rsidRPr="00B17EB8" w:rsidRDefault="00685FC3" w:rsidP="00916C78">
            <w:pPr>
              <w:jc w:val="center"/>
              <w:rPr>
                <w:color w:val="000000"/>
              </w:rPr>
            </w:pPr>
            <w:r w:rsidRPr="00B17EB8">
              <w:t>0,36/0,24</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Октябрьская, 1</w:t>
            </w:r>
          </w:p>
        </w:tc>
        <w:tc>
          <w:tcPr>
            <w:tcW w:w="1330" w:type="dxa"/>
          </w:tcPr>
          <w:p w:rsidR="00685FC3" w:rsidRPr="00B17EB8" w:rsidRDefault="00685FC3" w:rsidP="00916C78">
            <w:pPr>
              <w:jc w:val="center"/>
            </w:pPr>
            <w:r w:rsidRPr="00B17EB8">
              <w:t>0,26/0,21</w:t>
            </w:r>
          </w:p>
        </w:tc>
        <w:tc>
          <w:tcPr>
            <w:tcW w:w="1251" w:type="dxa"/>
          </w:tcPr>
          <w:p w:rsidR="00685FC3" w:rsidRPr="00B17EB8" w:rsidRDefault="00685FC3" w:rsidP="00916C78">
            <w:pPr>
              <w:jc w:val="center"/>
            </w:pPr>
            <w:r w:rsidRPr="00B17EB8">
              <w:t>0,26/0,21</w:t>
            </w:r>
          </w:p>
        </w:tc>
        <w:tc>
          <w:tcPr>
            <w:tcW w:w="1243" w:type="dxa"/>
          </w:tcPr>
          <w:p w:rsidR="00685FC3" w:rsidRPr="00B17EB8" w:rsidRDefault="00685FC3" w:rsidP="00916C78">
            <w:pPr>
              <w:jc w:val="center"/>
            </w:pPr>
            <w:r w:rsidRPr="00B17EB8">
              <w:t>0,26/0,21</w:t>
            </w:r>
          </w:p>
        </w:tc>
        <w:tc>
          <w:tcPr>
            <w:tcW w:w="1243" w:type="dxa"/>
          </w:tcPr>
          <w:p w:rsidR="00685FC3" w:rsidRPr="00B17EB8" w:rsidRDefault="00685FC3" w:rsidP="00916C78">
            <w:pPr>
              <w:jc w:val="center"/>
            </w:pPr>
            <w:r w:rsidRPr="00B17EB8">
              <w:t>0,26/0,21</w:t>
            </w:r>
          </w:p>
        </w:tc>
      </w:tr>
    </w:tbl>
    <w:p w:rsidR="00685FC3" w:rsidRDefault="00685FC3" w:rsidP="00685FC3">
      <w:pPr>
        <w:pStyle w:val="1"/>
        <w:rPr>
          <w:sz w:val="24"/>
        </w:rPr>
      </w:pPr>
      <w:bookmarkStart w:id="43" w:name="_Toc448228793"/>
    </w:p>
    <w:p w:rsidR="00685FC3" w:rsidRDefault="00685FC3" w:rsidP="00685FC3">
      <w:pPr>
        <w:pStyle w:val="1"/>
        <w:rPr>
          <w:sz w:val="24"/>
        </w:rPr>
      </w:pPr>
      <w:r w:rsidRPr="00B17EB8">
        <w:rPr>
          <w:sz w:val="24"/>
        </w:rPr>
        <w:t>2.4.5 Значения существующих и перспективных потерь тепловой энергии при ее передаче по тепловым сетям, включая потери тепловой энергии в тепловых сетях теплопередачей через теплоизоляционные конструкции теплопроводов и потери теплоносителя, с указанием затрат теплоносителя на компенсацию этих потерь</w:t>
      </w:r>
      <w:bookmarkEnd w:id="43"/>
    </w:p>
    <w:p w:rsidR="00685FC3" w:rsidRPr="00E03614" w:rsidRDefault="00685FC3" w:rsidP="00685FC3"/>
    <w:p w:rsidR="00685FC3" w:rsidRDefault="00685FC3" w:rsidP="00685FC3">
      <w:r w:rsidRPr="00B17EB8">
        <w:t>Значения существующих и перспективных потерь тепловой энергии при ее передаче по тепловым сетям приведены в таблице 2.4.5.1.</w:t>
      </w:r>
    </w:p>
    <w:p w:rsidR="00685FC3" w:rsidRPr="00B17EB8" w:rsidRDefault="00685FC3" w:rsidP="00685FC3"/>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62"/>
        <w:gridCol w:w="1055"/>
        <w:gridCol w:w="1243"/>
        <w:gridCol w:w="1243"/>
        <w:gridCol w:w="1243"/>
      </w:tblGrid>
      <w:tr w:rsidR="00685FC3" w:rsidRPr="00B17EB8" w:rsidTr="00916C78">
        <w:trPr>
          <w:trHeight w:val="20"/>
          <w:jc w:val="center"/>
        </w:trPr>
        <w:tc>
          <w:tcPr>
            <w:tcW w:w="9746" w:type="dxa"/>
            <w:gridSpan w:val="5"/>
            <w:tcBorders>
              <w:top w:val="nil"/>
              <w:left w:val="nil"/>
              <w:right w:val="nil"/>
            </w:tcBorders>
          </w:tcPr>
          <w:p w:rsidR="00685FC3" w:rsidRPr="00B17EB8" w:rsidRDefault="00685FC3" w:rsidP="00916C78">
            <w:r w:rsidRPr="00B17EB8">
              <w:t>Таблица 2.4.5.1  – Значения существующих и перспективных потерь тепловой энергии при ее передаче по тепловым сетям.</w:t>
            </w:r>
          </w:p>
        </w:tc>
      </w:tr>
      <w:tr w:rsidR="00685FC3" w:rsidRPr="00B17EB8" w:rsidTr="00916C78">
        <w:trPr>
          <w:trHeight w:val="20"/>
          <w:jc w:val="center"/>
        </w:trPr>
        <w:tc>
          <w:tcPr>
            <w:tcW w:w="4962" w:type="dxa"/>
          </w:tcPr>
          <w:p w:rsidR="00685FC3" w:rsidRPr="00B17EB8" w:rsidRDefault="00685FC3" w:rsidP="00916C78">
            <w:pPr>
              <w:jc w:val="center"/>
            </w:pPr>
            <w:r w:rsidRPr="00B17EB8">
              <w:t>Потери при передачи тепловой энергии, Гкал/час</w:t>
            </w:r>
          </w:p>
        </w:tc>
        <w:tc>
          <w:tcPr>
            <w:tcW w:w="1055" w:type="dxa"/>
            <w:vAlign w:val="center"/>
          </w:tcPr>
          <w:p w:rsidR="00685FC3" w:rsidRPr="00B17EB8" w:rsidRDefault="00685FC3" w:rsidP="00916C78">
            <w:pPr>
              <w:jc w:val="center"/>
            </w:pPr>
            <w:r w:rsidRPr="00B17EB8">
              <w:t>2016 г.</w:t>
            </w:r>
          </w:p>
        </w:tc>
        <w:tc>
          <w:tcPr>
            <w:tcW w:w="1243" w:type="dxa"/>
            <w:vAlign w:val="center"/>
          </w:tcPr>
          <w:p w:rsidR="00685FC3" w:rsidRPr="00B17EB8" w:rsidRDefault="00685FC3" w:rsidP="00916C78">
            <w:pPr>
              <w:jc w:val="center"/>
            </w:pPr>
            <w:r w:rsidRPr="00B17EB8">
              <w:t>2018 г.</w:t>
            </w:r>
          </w:p>
        </w:tc>
        <w:tc>
          <w:tcPr>
            <w:tcW w:w="1243" w:type="dxa"/>
            <w:vAlign w:val="center"/>
          </w:tcPr>
          <w:p w:rsidR="00685FC3" w:rsidRPr="00B17EB8" w:rsidRDefault="00685FC3" w:rsidP="00916C78">
            <w:pPr>
              <w:jc w:val="center"/>
            </w:pPr>
            <w:r w:rsidRPr="00B17EB8">
              <w:t>2023 г.</w:t>
            </w:r>
          </w:p>
        </w:tc>
        <w:tc>
          <w:tcPr>
            <w:tcW w:w="1243" w:type="dxa"/>
            <w:vAlign w:val="center"/>
          </w:tcPr>
          <w:p w:rsidR="00685FC3" w:rsidRPr="00B17EB8" w:rsidRDefault="00685FC3" w:rsidP="00916C78">
            <w:pPr>
              <w:jc w:val="center"/>
            </w:pPr>
            <w:r w:rsidRPr="00B17EB8">
              <w:t>2027 г.</w:t>
            </w:r>
          </w:p>
        </w:tc>
      </w:tr>
      <w:tr w:rsidR="00685FC3" w:rsidRPr="00B17EB8" w:rsidTr="00916C78">
        <w:trPr>
          <w:trHeight w:val="20"/>
          <w:jc w:val="center"/>
        </w:trPr>
        <w:tc>
          <w:tcPr>
            <w:tcW w:w="4962" w:type="dxa"/>
          </w:tcPr>
          <w:p w:rsidR="00685FC3" w:rsidRPr="00B17EB8" w:rsidRDefault="00685FC3" w:rsidP="00916C78">
            <w:r w:rsidRPr="00B17EB8">
              <w:rPr>
                <w:rStyle w:val="CharStyle6"/>
              </w:rPr>
              <w:t>п. Казачьи Лагери ул. Петрушко, 10</w:t>
            </w:r>
          </w:p>
        </w:tc>
        <w:tc>
          <w:tcPr>
            <w:tcW w:w="1055" w:type="dxa"/>
          </w:tcPr>
          <w:p w:rsidR="00685FC3" w:rsidRPr="00B17EB8" w:rsidRDefault="00685FC3" w:rsidP="00916C78">
            <w:pPr>
              <w:jc w:val="center"/>
            </w:pPr>
            <w:r w:rsidRPr="00B17EB8">
              <w:t>2,85</w:t>
            </w:r>
          </w:p>
        </w:tc>
        <w:tc>
          <w:tcPr>
            <w:tcW w:w="1243" w:type="dxa"/>
          </w:tcPr>
          <w:p w:rsidR="00685FC3" w:rsidRPr="00B17EB8" w:rsidRDefault="00685FC3" w:rsidP="00916C78">
            <w:pPr>
              <w:jc w:val="center"/>
            </w:pPr>
            <w:r w:rsidRPr="00B17EB8">
              <w:t>2,85</w:t>
            </w:r>
          </w:p>
        </w:tc>
        <w:tc>
          <w:tcPr>
            <w:tcW w:w="1243" w:type="dxa"/>
          </w:tcPr>
          <w:p w:rsidR="00685FC3" w:rsidRPr="00B17EB8" w:rsidRDefault="00685FC3" w:rsidP="00916C78">
            <w:pPr>
              <w:jc w:val="center"/>
            </w:pPr>
            <w:r w:rsidRPr="00B17EB8">
              <w:t>2,85</w:t>
            </w:r>
          </w:p>
        </w:tc>
        <w:tc>
          <w:tcPr>
            <w:tcW w:w="1243" w:type="dxa"/>
          </w:tcPr>
          <w:p w:rsidR="00685FC3" w:rsidRPr="00B17EB8" w:rsidRDefault="00685FC3" w:rsidP="00916C78">
            <w:pPr>
              <w:jc w:val="center"/>
            </w:pPr>
            <w:r w:rsidRPr="00B17EB8">
              <w:t>0,325</w:t>
            </w:r>
          </w:p>
        </w:tc>
      </w:tr>
      <w:tr w:rsidR="00685FC3" w:rsidRPr="00B17EB8" w:rsidTr="00916C78">
        <w:trPr>
          <w:trHeight w:val="20"/>
          <w:jc w:val="center"/>
        </w:trPr>
        <w:tc>
          <w:tcPr>
            <w:tcW w:w="4962" w:type="dxa"/>
          </w:tcPr>
          <w:p w:rsidR="00685FC3" w:rsidRPr="00B17EB8" w:rsidRDefault="00685FC3" w:rsidP="00916C78">
            <w:r w:rsidRPr="00B17EB8">
              <w:rPr>
                <w:rStyle w:val="CharStyle6"/>
              </w:rPr>
              <w:t>п. Персиановский,ул. Мира, 1а</w:t>
            </w:r>
          </w:p>
        </w:tc>
        <w:tc>
          <w:tcPr>
            <w:tcW w:w="1055" w:type="dxa"/>
          </w:tcPr>
          <w:p w:rsidR="00685FC3" w:rsidRPr="00B17EB8" w:rsidRDefault="00685FC3" w:rsidP="00916C78">
            <w:pPr>
              <w:jc w:val="center"/>
            </w:pPr>
            <w:r w:rsidRPr="00B17EB8">
              <w:t>0,37</w:t>
            </w:r>
          </w:p>
        </w:tc>
        <w:tc>
          <w:tcPr>
            <w:tcW w:w="1243" w:type="dxa"/>
          </w:tcPr>
          <w:p w:rsidR="00685FC3" w:rsidRPr="00B17EB8" w:rsidRDefault="00685FC3" w:rsidP="00916C78">
            <w:pPr>
              <w:jc w:val="center"/>
            </w:pPr>
            <w:r w:rsidRPr="00B17EB8">
              <w:t>0,37</w:t>
            </w:r>
          </w:p>
        </w:tc>
        <w:tc>
          <w:tcPr>
            <w:tcW w:w="1243" w:type="dxa"/>
          </w:tcPr>
          <w:p w:rsidR="00685FC3" w:rsidRPr="00B17EB8" w:rsidRDefault="00685FC3" w:rsidP="00916C78">
            <w:pPr>
              <w:jc w:val="center"/>
            </w:pPr>
            <w:r w:rsidRPr="00B17EB8">
              <w:t>0,37</w:t>
            </w:r>
          </w:p>
        </w:tc>
        <w:tc>
          <w:tcPr>
            <w:tcW w:w="1243" w:type="dxa"/>
          </w:tcPr>
          <w:p w:rsidR="00685FC3" w:rsidRPr="00B17EB8" w:rsidRDefault="00685FC3" w:rsidP="00916C78">
            <w:pPr>
              <w:jc w:val="center"/>
            </w:pPr>
            <w:r w:rsidRPr="00B17EB8">
              <w:t>0,37</w:t>
            </w:r>
          </w:p>
        </w:tc>
      </w:tr>
      <w:tr w:rsidR="00685FC3" w:rsidRPr="00B17EB8" w:rsidTr="00916C78">
        <w:trPr>
          <w:trHeight w:val="20"/>
          <w:jc w:val="center"/>
        </w:trPr>
        <w:tc>
          <w:tcPr>
            <w:tcW w:w="4962" w:type="dxa"/>
          </w:tcPr>
          <w:p w:rsidR="00685FC3" w:rsidRPr="00B17EB8" w:rsidRDefault="00685FC3" w:rsidP="00916C78">
            <w:r w:rsidRPr="00B17EB8">
              <w:rPr>
                <w:rStyle w:val="CharStyle6"/>
              </w:rPr>
              <w:lastRenderedPageBreak/>
              <w:t>п. Персиановский,  ул. Мичурина, 2а</w:t>
            </w:r>
          </w:p>
        </w:tc>
        <w:tc>
          <w:tcPr>
            <w:tcW w:w="1055" w:type="dxa"/>
          </w:tcPr>
          <w:p w:rsidR="00685FC3" w:rsidRPr="00B17EB8" w:rsidRDefault="00685FC3" w:rsidP="00916C78">
            <w:pPr>
              <w:jc w:val="center"/>
            </w:pPr>
            <w:r w:rsidRPr="00B17EB8">
              <w:t>1,92</w:t>
            </w:r>
          </w:p>
        </w:tc>
        <w:tc>
          <w:tcPr>
            <w:tcW w:w="1243" w:type="dxa"/>
          </w:tcPr>
          <w:p w:rsidR="00685FC3" w:rsidRPr="00B17EB8" w:rsidRDefault="00685FC3" w:rsidP="00916C78">
            <w:pPr>
              <w:jc w:val="center"/>
            </w:pPr>
            <w:r w:rsidRPr="00B17EB8">
              <w:t>1,92</w:t>
            </w:r>
          </w:p>
        </w:tc>
        <w:tc>
          <w:tcPr>
            <w:tcW w:w="1243" w:type="dxa"/>
          </w:tcPr>
          <w:p w:rsidR="00685FC3" w:rsidRPr="00B17EB8" w:rsidRDefault="00685FC3" w:rsidP="00916C78">
            <w:pPr>
              <w:jc w:val="center"/>
            </w:pPr>
            <w:r w:rsidRPr="00B17EB8">
              <w:t>0,36</w:t>
            </w:r>
          </w:p>
        </w:tc>
        <w:tc>
          <w:tcPr>
            <w:tcW w:w="1243" w:type="dxa"/>
          </w:tcPr>
          <w:p w:rsidR="00685FC3" w:rsidRPr="00B17EB8" w:rsidRDefault="00685FC3" w:rsidP="00916C78">
            <w:pPr>
              <w:jc w:val="center"/>
            </w:pPr>
            <w:r w:rsidRPr="00B17EB8">
              <w:t>0,36</w:t>
            </w:r>
          </w:p>
        </w:tc>
      </w:tr>
      <w:tr w:rsidR="00685FC3" w:rsidRPr="00B17EB8" w:rsidTr="00916C78">
        <w:trPr>
          <w:trHeight w:val="20"/>
          <w:jc w:val="center"/>
        </w:trPr>
        <w:tc>
          <w:tcPr>
            <w:tcW w:w="4962" w:type="dxa"/>
          </w:tcPr>
          <w:p w:rsidR="00685FC3" w:rsidRPr="00B17EB8" w:rsidRDefault="00685FC3" w:rsidP="00916C78">
            <w:r w:rsidRPr="00B17EB8">
              <w:rPr>
                <w:rStyle w:val="CharStyle6"/>
              </w:rPr>
              <w:t>п. Персиановский,  ул. Московская, 26а</w:t>
            </w:r>
          </w:p>
        </w:tc>
        <w:tc>
          <w:tcPr>
            <w:tcW w:w="1055" w:type="dxa"/>
            <w:vAlign w:val="bottom"/>
          </w:tcPr>
          <w:p w:rsidR="00685FC3" w:rsidRPr="00B17EB8" w:rsidRDefault="00685FC3" w:rsidP="00916C78">
            <w:pPr>
              <w:jc w:val="center"/>
              <w:rPr>
                <w:color w:val="000000"/>
              </w:rPr>
            </w:pPr>
            <w:r w:rsidRPr="00B17EB8">
              <w:rPr>
                <w:color w:val="000000"/>
              </w:rPr>
              <w:t>0,06</w:t>
            </w:r>
          </w:p>
        </w:tc>
        <w:tc>
          <w:tcPr>
            <w:tcW w:w="1243" w:type="dxa"/>
          </w:tcPr>
          <w:p w:rsidR="00685FC3" w:rsidRPr="00B17EB8" w:rsidRDefault="00685FC3" w:rsidP="00916C78">
            <w:pPr>
              <w:jc w:val="center"/>
            </w:pPr>
            <w:r w:rsidRPr="00B17EB8">
              <w:rPr>
                <w:color w:val="000000"/>
              </w:rPr>
              <w:t>0,06</w:t>
            </w:r>
          </w:p>
        </w:tc>
        <w:tc>
          <w:tcPr>
            <w:tcW w:w="1243" w:type="dxa"/>
          </w:tcPr>
          <w:p w:rsidR="00685FC3" w:rsidRPr="00B17EB8" w:rsidRDefault="00685FC3" w:rsidP="00916C78">
            <w:pPr>
              <w:jc w:val="center"/>
            </w:pPr>
            <w:r w:rsidRPr="00B17EB8">
              <w:rPr>
                <w:color w:val="000000"/>
              </w:rPr>
              <w:t>0,06</w:t>
            </w:r>
          </w:p>
        </w:tc>
        <w:tc>
          <w:tcPr>
            <w:tcW w:w="1243" w:type="dxa"/>
          </w:tcPr>
          <w:p w:rsidR="00685FC3" w:rsidRPr="00B17EB8" w:rsidRDefault="00685FC3" w:rsidP="00916C78">
            <w:pPr>
              <w:jc w:val="center"/>
            </w:pPr>
            <w:r w:rsidRPr="00B17EB8">
              <w:rPr>
                <w:color w:val="000000"/>
              </w:rPr>
              <w:t>0,06</w:t>
            </w:r>
          </w:p>
        </w:tc>
      </w:tr>
      <w:tr w:rsidR="00685FC3" w:rsidRPr="00B17EB8" w:rsidTr="00916C78">
        <w:trPr>
          <w:trHeight w:val="20"/>
          <w:jc w:val="center"/>
        </w:trPr>
        <w:tc>
          <w:tcPr>
            <w:tcW w:w="4962" w:type="dxa"/>
          </w:tcPr>
          <w:p w:rsidR="00685FC3" w:rsidRPr="00B17EB8" w:rsidRDefault="00685FC3" w:rsidP="00916C78">
            <w:r w:rsidRPr="00B17EB8">
              <w:rPr>
                <w:rStyle w:val="CharStyle6"/>
              </w:rPr>
              <w:t>п. Персиановский,  ул. Октябрьская, 1</w:t>
            </w:r>
          </w:p>
        </w:tc>
        <w:tc>
          <w:tcPr>
            <w:tcW w:w="1055" w:type="dxa"/>
          </w:tcPr>
          <w:p w:rsidR="00685FC3" w:rsidRPr="00B17EB8" w:rsidRDefault="00685FC3" w:rsidP="00916C78">
            <w:pPr>
              <w:jc w:val="center"/>
            </w:pPr>
            <w:r w:rsidRPr="00B17EB8">
              <w:t>0,001</w:t>
            </w:r>
          </w:p>
        </w:tc>
        <w:tc>
          <w:tcPr>
            <w:tcW w:w="1243" w:type="dxa"/>
          </w:tcPr>
          <w:p w:rsidR="00685FC3" w:rsidRPr="00B17EB8" w:rsidRDefault="00685FC3" w:rsidP="00916C78">
            <w:pPr>
              <w:jc w:val="center"/>
            </w:pPr>
            <w:r w:rsidRPr="00B17EB8">
              <w:t>0,001</w:t>
            </w:r>
          </w:p>
        </w:tc>
        <w:tc>
          <w:tcPr>
            <w:tcW w:w="1243" w:type="dxa"/>
          </w:tcPr>
          <w:p w:rsidR="00685FC3" w:rsidRPr="00B17EB8" w:rsidRDefault="00685FC3" w:rsidP="00916C78">
            <w:pPr>
              <w:jc w:val="center"/>
            </w:pPr>
            <w:r w:rsidRPr="00B17EB8">
              <w:t>0,001</w:t>
            </w:r>
          </w:p>
        </w:tc>
        <w:tc>
          <w:tcPr>
            <w:tcW w:w="1243" w:type="dxa"/>
          </w:tcPr>
          <w:p w:rsidR="00685FC3" w:rsidRPr="00B17EB8" w:rsidRDefault="00685FC3" w:rsidP="00916C78">
            <w:pPr>
              <w:jc w:val="center"/>
            </w:pPr>
            <w:r w:rsidRPr="00B17EB8">
              <w:t>0,001</w:t>
            </w:r>
          </w:p>
        </w:tc>
      </w:tr>
    </w:tbl>
    <w:p w:rsidR="00685FC3" w:rsidRDefault="00685FC3" w:rsidP="00685FC3">
      <w:pPr>
        <w:pStyle w:val="1"/>
        <w:rPr>
          <w:sz w:val="24"/>
        </w:rPr>
      </w:pPr>
      <w:bookmarkStart w:id="44" w:name="_Toc448228794"/>
      <w:r w:rsidRPr="00B17EB8">
        <w:rPr>
          <w:sz w:val="24"/>
        </w:rPr>
        <w:t>2.4.6 Затраты существующей и перспективной тепловой мощности на хозяйственные нужды тепловых сетей</w:t>
      </w:r>
      <w:bookmarkEnd w:id="44"/>
    </w:p>
    <w:p w:rsidR="00685FC3" w:rsidRPr="00E03614" w:rsidRDefault="00685FC3" w:rsidP="00685FC3"/>
    <w:p w:rsidR="00685FC3" w:rsidRDefault="00685FC3" w:rsidP="00685FC3">
      <w:pPr>
        <w:ind w:firstLine="567"/>
      </w:pPr>
      <w:r w:rsidRPr="00B17EB8">
        <w:t>Затраты существующей и перспективной тепловой мощности на хозяйственные нужды тепловых сетей отсутствуют.</w:t>
      </w:r>
    </w:p>
    <w:p w:rsidR="00685FC3" w:rsidRPr="00B17EB8" w:rsidRDefault="00685FC3" w:rsidP="00685FC3"/>
    <w:p w:rsidR="00685FC3" w:rsidRDefault="00685FC3" w:rsidP="00685FC3">
      <w:pPr>
        <w:pStyle w:val="1"/>
        <w:rPr>
          <w:sz w:val="24"/>
        </w:rPr>
      </w:pPr>
      <w:bookmarkStart w:id="45" w:name="_Toc448228795"/>
      <w:r w:rsidRPr="00B17EB8">
        <w:rPr>
          <w:sz w:val="24"/>
        </w:rPr>
        <w:t>2.4.7 Значения существующей и перспективной резервной тепловой мощности источников теплоснабжения, в том числе источников тепловой энергии, принадлежащих потребителям, и источников тепловой энергии теплоснабжающих организаций, с выделением аварийного резерва и резерва по договорам на поддержание резервной тепловой мощности</w:t>
      </w:r>
      <w:bookmarkEnd w:id="45"/>
    </w:p>
    <w:p w:rsidR="00685FC3" w:rsidRPr="00E03614" w:rsidRDefault="00685FC3" w:rsidP="00685FC3"/>
    <w:p w:rsidR="00685FC3" w:rsidRDefault="00685FC3" w:rsidP="00685FC3">
      <w:pPr>
        <w:ind w:firstLine="567"/>
      </w:pPr>
      <w:r w:rsidRPr="00B17EB8">
        <w:t>Значения существующей и перспективной резервной тепловой мощности источников теплоснабжения представлено в таблице 2.4.7.1.</w:t>
      </w:r>
    </w:p>
    <w:p w:rsidR="00685FC3" w:rsidRPr="00B17EB8" w:rsidRDefault="00685FC3" w:rsidP="00685FC3"/>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79"/>
        <w:gridCol w:w="1330"/>
        <w:gridCol w:w="1251"/>
        <w:gridCol w:w="1243"/>
        <w:gridCol w:w="1243"/>
      </w:tblGrid>
      <w:tr w:rsidR="00685FC3" w:rsidRPr="00B17EB8" w:rsidTr="00916C78">
        <w:trPr>
          <w:trHeight w:val="20"/>
          <w:jc w:val="center"/>
        </w:trPr>
        <w:tc>
          <w:tcPr>
            <w:tcW w:w="9746" w:type="dxa"/>
            <w:gridSpan w:val="5"/>
            <w:tcBorders>
              <w:top w:val="nil"/>
              <w:left w:val="nil"/>
              <w:right w:val="nil"/>
            </w:tcBorders>
          </w:tcPr>
          <w:p w:rsidR="00685FC3" w:rsidRPr="00B17EB8" w:rsidRDefault="00685FC3" w:rsidP="00916C78">
            <w:r w:rsidRPr="00B17EB8">
              <w:t>Таблица 2.4.7. – Значения существующей и перспективной резервной тепловой мощности источников теплоснабжения.</w:t>
            </w:r>
          </w:p>
        </w:tc>
      </w:tr>
      <w:tr w:rsidR="00685FC3" w:rsidRPr="00B17EB8" w:rsidTr="00916C78">
        <w:trPr>
          <w:trHeight w:val="20"/>
          <w:jc w:val="center"/>
        </w:trPr>
        <w:tc>
          <w:tcPr>
            <w:tcW w:w="4679" w:type="dxa"/>
          </w:tcPr>
          <w:p w:rsidR="00685FC3" w:rsidRPr="00B17EB8" w:rsidRDefault="00685FC3" w:rsidP="00916C78">
            <w:pPr>
              <w:jc w:val="center"/>
            </w:pPr>
            <w:r w:rsidRPr="00B17EB8">
              <w:t>Резерв тепловой мощности, Гкал/час / %</w:t>
            </w:r>
          </w:p>
        </w:tc>
        <w:tc>
          <w:tcPr>
            <w:tcW w:w="1330" w:type="dxa"/>
          </w:tcPr>
          <w:p w:rsidR="00685FC3" w:rsidRPr="00B17EB8" w:rsidRDefault="00685FC3" w:rsidP="00916C78">
            <w:pPr>
              <w:jc w:val="center"/>
            </w:pPr>
            <w:r w:rsidRPr="00B17EB8">
              <w:t>2016 г.</w:t>
            </w:r>
          </w:p>
        </w:tc>
        <w:tc>
          <w:tcPr>
            <w:tcW w:w="1251" w:type="dxa"/>
          </w:tcPr>
          <w:p w:rsidR="00685FC3" w:rsidRPr="00B17EB8" w:rsidRDefault="00685FC3" w:rsidP="00916C78">
            <w:pPr>
              <w:jc w:val="center"/>
            </w:pPr>
            <w:r w:rsidRPr="00B17EB8">
              <w:t>2018 г.</w:t>
            </w:r>
          </w:p>
        </w:tc>
        <w:tc>
          <w:tcPr>
            <w:tcW w:w="1243" w:type="dxa"/>
          </w:tcPr>
          <w:p w:rsidR="00685FC3" w:rsidRPr="00B17EB8" w:rsidRDefault="00685FC3" w:rsidP="00916C78">
            <w:pPr>
              <w:jc w:val="center"/>
            </w:pPr>
            <w:r w:rsidRPr="00B17EB8">
              <w:t>2023 г.</w:t>
            </w:r>
          </w:p>
        </w:tc>
        <w:tc>
          <w:tcPr>
            <w:tcW w:w="1243" w:type="dxa"/>
          </w:tcPr>
          <w:p w:rsidR="00685FC3" w:rsidRPr="00B17EB8" w:rsidRDefault="00685FC3" w:rsidP="00916C78">
            <w:pPr>
              <w:jc w:val="center"/>
            </w:pPr>
            <w:r w:rsidRPr="00B17EB8">
              <w:t>2027 г.</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Казачьи Лагери ул. Петрушко, 10</w:t>
            </w:r>
          </w:p>
        </w:tc>
        <w:tc>
          <w:tcPr>
            <w:tcW w:w="1330" w:type="dxa"/>
          </w:tcPr>
          <w:p w:rsidR="00685FC3" w:rsidRPr="00B17EB8" w:rsidRDefault="00685FC3" w:rsidP="00916C78">
            <w:pPr>
              <w:jc w:val="center"/>
            </w:pPr>
            <w:r w:rsidRPr="00B17EB8">
              <w:t>4,69/26,6</w:t>
            </w:r>
          </w:p>
        </w:tc>
        <w:tc>
          <w:tcPr>
            <w:tcW w:w="1251" w:type="dxa"/>
          </w:tcPr>
          <w:p w:rsidR="00685FC3" w:rsidRPr="00B17EB8" w:rsidRDefault="00685FC3" w:rsidP="00916C78">
            <w:pPr>
              <w:jc w:val="center"/>
            </w:pPr>
            <w:r w:rsidRPr="00B17EB8">
              <w:t>4,69/26,6</w:t>
            </w:r>
          </w:p>
        </w:tc>
        <w:tc>
          <w:tcPr>
            <w:tcW w:w="1243" w:type="dxa"/>
          </w:tcPr>
          <w:p w:rsidR="00685FC3" w:rsidRPr="00B17EB8" w:rsidRDefault="00685FC3" w:rsidP="00916C78">
            <w:pPr>
              <w:jc w:val="center"/>
            </w:pPr>
            <w:r w:rsidRPr="00B17EB8">
              <w:t>4,69/26,6</w:t>
            </w:r>
          </w:p>
        </w:tc>
        <w:tc>
          <w:tcPr>
            <w:tcW w:w="1243" w:type="dxa"/>
          </w:tcPr>
          <w:p w:rsidR="00685FC3" w:rsidRPr="00B17EB8" w:rsidRDefault="00685FC3" w:rsidP="00916C78">
            <w:pPr>
              <w:jc w:val="center"/>
            </w:pPr>
            <w:r w:rsidRPr="00B17EB8">
              <w:t>7,21/40,9</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Персиановский,ул. Мира, 1а</w:t>
            </w:r>
          </w:p>
        </w:tc>
        <w:tc>
          <w:tcPr>
            <w:tcW w:w="1330" w:type="dxa"/>
          </w:tcPr>
          <w:p w:rsidR="00685FC3" w:rsidRPr="00B17EB8" w:rsidRDefault="00685FC3" w:rsidP="00916C78">
            <w:pPr>
              <w:jc w:val="center"/>
            </w:pPr>
            <w:r w:rsidRPr="00B17EB8">
              <w:t>1,12/48,4</w:t>
            </w:r>
          </w:p>
        </w:tc>
        <w:tc>
          <w:tcPr>
            <w:tcW w:w="1251" w:type="dxa"/>
          </w:tcPr>
          <w:p w:rsidR="00685FC3" w:rsidRPr="00B17EB8" w:rsidRDefault="00685FC3" w:rsidP="00916C78">
            <w:pPr>
              <w:jc w:val="center"/>
            </w:pPr>
            <w:r w:rsidRPr="00B17EB8">
              <w:t>1,12/48,4</w:t>
            </w:r>
          </w:p>
        </w:tc>
        <w:tc>
          <w:tcPr>
            <w:tcW w:w="1243" w:type="dxa"/>
          </w:tcPr>
          <w:p w:rsidR="00685FC3" w:rsidRPr="00B17EB8" w:rsidRDefault="00685FC3" w:rsidP="00916C78">
            <w:pPr>
              <w:jc w:val="center"/>
            </w:pPr>
            <w:r w:rsidRPr="00B17EB8">
              <w:t>1,12/48,4</w:t>
            </w:r>
          </w:p>
        </w:tc>
        <w:tc>
          <w:tcPr>
            <w:tcW w:w="1243" w:type="dxa"/>
          </w:tcPr>
          <w:p w:rsidR="00685FC3" w:rsidRPr="00B17EB8" w:rsidRDefault="00685FC3" w:rsidP="00916C78">
            <w:pPr>
              <w:jc w:val="center"/>
            </w:pPr>
            <w:r w:rsidRPr="00B17EB8">
              <w:t>1,12/48,4</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Мичурина, 2а</w:t>
            </w:r>
          </w:p>
        </w:tc>
        <w:tc>
          <w:tcPr>
            <w:tcW w:w="1330" w:type="dxa"/>
          </w:tcPr>
          <w:p w:rsidR="00685FC3" w:rsidRPr="00B17EB8" w:rsidRDefault="00685FC3" w:rsidP="00916C78">
            <w:pPr>
              <w:jc w:val="center"/>
            </w:pPr>
            <w:r w:rsidRPr="00B17EB8">
              <w:t>0,64/5,29</w:t>
            </w:r>
          </w:p>
        </w:tc>
        <w:tc>
          <w:tcPr>
            <w:tcW w:w="1251" w:type="dxa"/>
          </w:tcPr>
          <w:p w:rsidR="00685FC3" w:rsidRPr="00B17EB8" w:rsidRDefault="00685FC3" w:rsidP="00916C78">
            <w:pPr>
              <w:jc w:val="center"/>
            </w:pPr>
            <w:r w:rsidRPr="00B17EB8">
              <w:t>0,64/5,29</w:t>
            </w:r>
          </w:p>
        </w:tc>
        <w:tc>
          <w:tcPr>
            <w:tcW w:w="1243" w:type="dxa"/>
          </w:tcPr>
          <w:p w:rsidR="00685FC3" w:rsidRPr="00B17EB8" w:rsidRDefault="00685FC3" w:rsidP="00916C78">
            <w:pPr>
              <w:jc w:val="center"/>
            </w:pPr>
            <w:r w:rsidRPr="00B17EB8">
              <w:t>2,2/18,3</w:t>
            </w:r>
          </w:p>
        </w:tc>
        <w:tc>
          <w:tcPr>
            <w:tcW w:w="1243" w:type="dxa"/>
          </w:tcPr>
          <w:p w:rsidR="00685FC3" w:rsidRPr="00B17EB8" w:rsidRDefault="00685FC3" w:rsidP="00916C78">
            <w:pPr>
              <w:jc w:val="center"/>
            </w:pPr>
            <w:r w:rsidRPr="00B17EB8">
              <w:t>2,2/18,3</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Московская, 26а</w:t>
            </w:r>
          </w:p>
        </w:tc>
        <w:tc>
          <w:tcPr>
            <w:tcW w:w="1330" w:type="dxa"/>
          </w:tcPr>
          <w:p w:rsidR="00685FC3" w:rsidRPr="00B17EB8" w:rsidRDefault="00685FC3" w:rsidP="00916C78">
            <w:pPr>
              <w:jc w:val="center"/>
            </w:pPr>
            <w:r w:rsidRPr="00B17EB8">
              <w:t>0,006/16,6</w:t>
            </w:r>
          </w:p>
        </w:tc>
        <w:tc>
          <w:tcPr>
            <w:tcW w:w="1251" w:type="dxa"/>
          </w:tcPr>
          <w:p w:rsidR="00685FC3" w:rsidRPr="00B17EB8" w:rsidRDefault="00685FC3" w:rsidP="00916C78">
            <w:pPr>
              <w:jc w:val="center"/>
            </w:pPr>
            <w:r w:rsidRPr="00B17EB8">
              <w:t>0,006/16,6</w:t>
            </w:r>
          </w:p>
        </w:tc>
        <w:tc>
          <w:tcPr>
            <w:tcW w:w="1243" w:type="dxa"/>
          </w:tcPr>
          <w:p w:rsidR="00685FC3" w:rsidRPr="00B17EB8" w:rsidRDefault="00685FC3" w:rsidP="00916C78">
            <w:pPr>
              <w:jc w:val="center"/>
            </w:pPr>
            <w:r w:rsidRPr="00B17EB8">
              <w:t>0,006/16,6</w:t>
            </w:r>
          </w:p>
        </w:tc>
        <w:tc>
          <w:tcPr>
            <w:tcW w:w="1243" w:type="dxa"/>
          </w:tcPr>
          <w:p w:rsidR="00685FC3" w:rsidRPr="00B17EB8" w:rsidRDefault="00685FC3" w:rsidP="00916C78">
            <w:pPr>
              <w:jc w:val="center"/>
            </w:pPr>
            <w:r w:rsidRPr="00B17EB8">
              <w:t>0,006/16,6</w:t>
            </w:r>
          </w:p>
        </w:tc>
      </w:tr>
      <w:tr w:rsidR="00685FC3" w:rsidRPr="00B17EB8" w:rsidTr="00916C78">
        <w:trPr>
          <w:trHeight w:val="20"/>
          <w:jc w:val="center"/>
        </w:trPr>
        <w:tc>
          <w:tcPr>
            <w:tcW w:w="4679" w:type="dxa"/>
          </w:tcPr>
          <w:p w:rsidR="00685FC3" w:rsidRPr="00B17EB8" w:rsidRDefault="00685FC3" w:rsidP="00916C78">
            <w:r w:rsidRPr="00B17EB8">
              <w:rPr>
                <w:rStyle w:val="CharStyle6"/>
              </w:rPr>
              <w:t>п. Персиановский,  ул. Октябрьская, 1</w:t>
            </w:r>
          </w:p>
        </w:tc>
        <w:tc>
          <w:tcPr>
            <w:tcW w:w="1330" w:type="dxa"/>
          </w:tcPr>
          <w:p w:rsidR="00685FC3" w:rsidRPr="00B17EB8" w:rsidRDefault="00685FC3" w:rsidP="00916C78">
            <w:pPr>
              <w:jc w:val="center"/>
            </w:pPr>
            <w:r w:rsidRPr="00B17EB8">
              <w:t>0,05/18,8</w:t>
            </w:r>
          </w:p>
        </w:tc>
        <w:tc>
          <w:tcPr>
            <w:tcW w:w="1251" w:type="dxa"/>
          </w:tcPr>
          <w:p w:rsidR="00685FC3" w:rsidRPr="00B17EB8" w:rsidRDefault="00685FC3" w:rsidP="00916C78">
            <w:pPr>
              <w:jc w:val="center"/>
            </w:pPr>
            <w:r w:rsidRPr="00B17EB8">
              <w:t>0,05/18,8</w:t>
            </w:r>
          </w:p>
        </w:tc>
        <w:tc>
          <w:tcPr>
            <w:tcW w:w="1243" w:type="dxa"/>
          </w:tcPr>
          <w:p w:rsidR="00685FC3" w:rsidRPr="00B17EB8" w:rsidRDefault="00685FC3" w:rsidP="00916C78">
            <w:pPr>
              <w:jc w:val="center"/>
            </w:pPr>
            <w:r w:rsidRPr="00B17EB8">
              <w:t>0,05/18,8</w:t>
            </w:r>
          </w:p>
        </w:tc>
        <w:tc>
          <w:tcPr>
            <w:tcW w:w="1243" w:type="dxa"/>
          </w:tcPr>
          <w:p w:rsidR="00685FC3" w:rsidRPr="00B17EB8" w:rsidRDefault="00685FC3" w:rsidP="00916C78">
            <w:pPr>
              <w:jc w:val="center"/>
            </w:pPr>
            <w:r w:rsidRPr="00B17EB8">
              <w:t>0,05/18,8</w:t>
            </w:r>
          </w:p>
        </w:tc>
      </w:tr>
    </w:tbl>
    <w:p w:rsidR="00685FC3" w:rsidRDefault="00685FC3" w:rsidP="00685FC3">
      <w:pPr>
        <w:pStyle w:val="1"/>
        <w:rPr>
          <w:sz w:val="24"/>
        </w:rPr>
      </w:pPr>
      <w:bookmarkStart w:id="46" w:name="_Toc448228796"/>
    </w:p>
    <w:p w:rsidR="00685FC3" w:rsidRPr="00B17EB8" w:rsidRDefault="00685FC3" w:rsidP="00685FC3">
      <w:pPr>
        <w:pStyle w:val="1"/>
        <w:rPr>
          <w:sz w:val="24"/>
        </w:rPr>
      </w:pPr>
      <w:r w:rsidRPr="00B17EB8">
        <w:rPr>
          <w:sz w:val="24"/>
        </w:rPr>
        <w:t>2.4.8 Значения существующей и перспективной тепловой нагрузки потребителей, устанавливаемые по договорам теплоснабжения, договорам на поддержание резервной тепловой мощности, долгосрочным договорам теплоснабжения, в соответствии с которыми цена определяется по соглашению сторон, и по долгосрочным договорам, в отношении которых установлен долгосрочный тариф</w:t>
      </w:r>
      <w:bookmarkEnd w:id="46"/>
    </w:p>
    <w:p w:rsidR="00685FC3" w:rsidRDefault="00685FC3" w:rsidP="00685FC3"/>
    <w:p w:rsidR="00685FC3" w:rsidRPr="00B17EB8" w:rsidRDefault="00685FC3" w:rsidP="00685FC3">
      <w:r w:rsidRPr="00B17EB8">
        <w:t>Значения существующей и перспективной тепловой нагрузки потребителей отсутствуют, т.к. прогнозируется нулевой рост присоединительной нагрузки.</w:t>
      </w:r>
    </w:p>
    <w:p w:rsidR="00685FC3" w:rsidRDefault="00685FC3" w:rsidP="00685FC3">
      <w:pPr>
        <w:pStyle w:val="1"/>
        <w:rPr>
          <w:sz w:val="24"/>
        </w:rPr>
      </w:pPr>
      <w:bookmarkStart w:id="47" w:name="_Toc447890200"/>
      <w:bookmarkStart w:id="48" w:name="_Toc448228797"/>
    </w:p>
    <w:p w:rsidR="00685FC3" w:rsidRPr="00B17EB8" w:rsidRDefault="00685FC3" w:rsidP="00685FC3">
      <w:pPr>
        <w:pStyle w:val="1"/>
        <w:rPr>
          <w:sz w:val="24"/>
        </w:rPr>
      </w:pPr>
      <w:r w:rsidRPr="00B17EB8">
        <w:rPr>
          <w:sz w:val="24"/>
        </w:rPr>
        <w:t>Раздел 3 «Перспективные балансы теплоносителя</w:t>
      </w:r>
      <w:bookmarkEnd w:id="47"/>
      <w:r w:rsidRPr="00B17EB8">
        <w:rPr>
          <w:sz w:val="24"/>
        </w:rPr>
        <w:t>»</w:t>
      </w:r>
      <w:bookmarkEnd w:id="48"/>
      <w:r w:rsidRPr="00B17EB8">
        <w:rPr>
          <w:sz w:val="24"/>
        </w:rPr>
        <w:t>.</w:t>
      </w:r>
    </w:p>
    <w:p w:rsidR="00685FC3" w:rsidRDefault="00685FC3" w:rsidP="00685FC3">
      <w:pPr>
        <w:pStyle w:val="1"/>
        <w:tabs>
          <w:tab w:val="left" w:pos="1276"/>
        </w:tabs>
        <w:rPr>
          <w:sz w:val="24"/>
        </w:rPr>
      </w:pPr>
      <w:bookmarkStart w:id="49" w:name="_Toc447890201"/>
      <w:bookmarkStart w:id="50" w:name="_Toc448228798"/>
      <w:r w:rsidRPr="00B17EB8">
        <w:rPr>
          <w:sz w:val="24"/>
        </w:rPr>
        <w:t>3.1 Перспективные балансы производительности водоподготовительных установок и максимального потребления теплоносителя теплопотребляющими установками потребителей</w:t>
      </w:r>
      <w:bookmarkEnd w:id="49"/>
      <w:bookmarkEnd w:id="50"/>
      <w:r w:rsidRPr="00B17EB8">
        <w:rPr>
          <w:sz w:val="24"/>
        </w:rPr>
        <w:t>.</w:t>
      </w:r>
    </w:p>
    <w:p w:rsidR="00685FC3" w:rsidRPr="00E03614" w:rsidRDefault="00685FC3" w:rsidP="00685FC3"/>
    <w:p w:rsidR="00685FC3" w:rsidRPr="00B17EB8" w:rsidRDefault="00685FC3" w:rsidP="00685FC3">
      <w:pPr>
        <w:ind w:firstLine="567"/>
      </w:pPr>
      <w:r w:rsidRPr="00B17EB8">
        <w:t xml:space="preserve">Перспективные    балансы    производительности    водоподготовительных установок разрабатываются в соответствии c подпунктом 3 пункта 3 и пунктом 40 Требований к схемам теплоснабжения.  </w:t>
      </w:r>
    </w:p>
    <w:p w:rsidR="00685FC3" w:rsidRPr="00B17EB8" w:rsidRDefault="00685FC3" w:rsidP="00685FC3">
      <w:pPr>
        <w:ind w:firstLine="567"/>
      </w:pPr>
      <w:r w:rsidRPr="00B17EB8">
        <w:t xml:space="preserve">В  результате  разработки  в  соответствии  с  пунктом  40  Требований  к  схеме теплоснабжения должны быть решены следующие задачи:  </w:t>
      </w:r>
    </w:p>
    <w:p w:rsidR="00685FC3" w:rsidRPr="00B17EB8" w:rsidRDefault="00685FC3" w:rsidP="00685FC3">
      <w:pPr>
        <w:pStyle w:val="a3"/>
        <w:numPr>
          <w:ilvl w:val="0"/>
          <w:numId w:val="29"/>
        </w:numPr>
        <w:tabs>
          <w:tab w:val="left" w:pos="993"/>
        </w:tabs>
        <w:suppressAutoHyphens w:val="0"/>
        <w:ind w:left="0" w:firstLine="567"/>
        <w:jc w:val="both"/>
      </w:pPr>
      <w:r w:rsidRPr="00B17EB8">
        <w:t xml:space="preserve">установлены    перспективные    объемы    теплоносителя,    необходимые    для передачи  теплоносителя  от  источника  до  потребителя  в  каждой  зоне  действия источников тепловой энергии;  </w:t>
      </w:r>
    </w:p>
    <w:p w:rsidR="00685FC3" w:rsidRPr="00B17EB8" w:rsidRDefault="00685FC3" w:rsidP="00685FC3">
      <w:pPr>
        <w:pStyle w:val="a3"/>
        <w:numPr>
          <w:ilvl w:val="0"/>
          <w:numId w:val="29"/>
        </w:numPr>
        <w:tabs>
          <w:tab w:val="left" w:pos="993"/>
        </w:tabs>
        <w:suppressAutoHyphens w:val="0"/>
        <w:ind w:left="0" w:firstLine="709"/>
        <w:jc w:val="both"/>
      </w:pPr>
      <w:r w:rsidRPr="00B17EB8">
        <w:lastRenderedPageBreak/>
        <w:t xml:space="preserve">составлен  баланс  производительности  ВПУ  и  подпитки  тепловой  сети  и определены  резервы  и  дефициты  производительности  ВПУ,  в  том  числе  и  в аварийных режимах работы системы теплоснабжения.  </w:t>
      </w:r>
    </w:p>
    <w:p w:rsidR="00685FC3" w:rsidRPr="00B17EB8" w:rsidRDefault="00685FC3" w:rsidP="00685FC3">
      <w:r w:rsidRPr="00B17EB8">
        <w:t xml:space="preserve"> Согласно Приказу Минэнерго России от 30.12.2008 № 325 "Об организации в Министерстве    энергетики    Российской    Федерации    работы    по    утверждению нормативов  технологических  потерь  при  передаче  тепловой  энергии",  к нормируемым технологическим затратам теплоносителя относятся:   </w:t>
      </w:r>
    </w:p>
    <w:p w:rsidR="00685FC3" w:rsidRPr="00B17EB8" w:rsidRDefault="00685FC3" w:rsidP="00685FC3">
      <w:pPr>
        <w:numPr>
          <w:ilvl w:val="0"/>
          <w:numId w:val="15"/>
        </w:numPr>
        <w:tabs>
          <w:tab w:val="left" w:pos="993"/>
        </w:tabs>
        <w:suppressAutoHyphens w:val="0"/>
        <w:ind w:left="0" w:firstLine="709"/>
        <w:jc w:val="both"/>
      </w:pPr>
      <w:r w:rsidRPr="00B17EB8">
        <w:t xml:space="preserve">затраты  теплоносителя  на  заполнение  трубопроводов  тепловых  сетей  перед  пуском  после  плановых  ремонтов  и  при  подключении  новых участков тепловых сетей;   </w:t>
      </w:r>
    </w:p>
    <w:p w:rsidR="00685FC3" w:rsidRPr="00B17EB8" w:rsidRDefault="00685FC3" w:rsidP="00685FC3">
      <w:pPr>
        <w:numPr>
          <w:ilvl w:val="0"/>
          <w:numId w:val="15"/>
        </w:numPr>
        <w:tabs>
          <w:tab w:val="left" w:pos="993"/>
        </w:tabs>
        <w:suppressAutoHyphens w:val="0"/>
        <w:ind w:left="0" w:firstLine="709"/>
        <w:jc w:val="both"/>
      </w:pPr>
      <w:r w:rsidRPr="00B17EB8">
        <w:t xml:space="preserve">технологические    сливы    теплоносителя    средствами    автоматического регулирования теплового и гидравлического режима, а также защиты оборудования;   </w:t>
      </w:r>
    </w:p>
    <w:p w:rsidR="00685FC3" w:rsidRPr="00B17EB8" w:rsidRDefault="00685FC3" w:rsidP="00685FC3">
      <w:pPr>
        <w:numPr>
          <w:ilvl w:val="0"/>
          <w:numId w:val="15"/>
        </w:numPr>
        <w:tabs>
          <w:tab w:val="left" w:pos="993"/>
        </w:tabs>
        <w:suppressAutoHyphens w:val="0"/>
        <w:ind w:left="0" w:firstLine="709"/>
        <w:jc w:val="both"/>
      </w:pPr>
      <w:r w:rsidRPr="00B17EB8">
        <w:t xml:space="preserve">технически    обоснованные    затраты    теплоносителя    на    плановые эксплуатационные испытания тепловых сетей и другие регламентные работы.  </w:t>
      </w:r>
    </w:p>
    <w:p w:rsidR="00685FC3" w:rsidRPr="00B17EB8" w:rsidRDefault="00685FC3" w:rsidP="00685FC3">
      <w:r w:rsidRPr="00B17EB8">
        <w:t>Расчетные  годовые потери  сетевой  воды  (ПСВ) приведены в таблице 3.1.</w:t>
      </w:r>
    </w:p>
    <w:p w:rsidR="00685FC3" w:rsidRPr="00B17EB8" w:rsidRDefault="00685FC3" w:rsidP="00685FC3"/>
    <w:tbl>
      <w:tblPr>
        <w:tblpPr w:leftFromText="180" w:rightFromText="180" w:vertAnchor="text" w:horzAnchor="margin" w:tblpX="-102" w:tblpY="280"/>
        <w:tblW w:w="9985" w:type="dxa"/>
        <w:tblLayout w:type="fixed"/>
        <w:tblCellMar>
          <w:left w:w="40" w:type="dxa"/>
          <w:right w:w="40" w:type="dxa"/>
        </w:tblCellMar>
        <w:tblLook w:val="04A0" w:firstRow="1" w:lastRow="0" w:firstColumn="1" w:lastColumn="0" w:noHBand="0" w:noVBand="1"/>
      </w:tblPr>
      <w:tblGrid>
        <w:gridCol w:w="1817"/>
        <w:gridCol w:w="785"/>
        <w:gridCol w:w="547"/>
        <w:gridCol w:w="682"/>
        <w:gridCol w:w="548"/>
        <w:gridCol w:w="617"/>
        <w:gridCol w:w="675"/>
        <w:gridCol w:w="540"/>
        <w:gridCol w:w="539"/>
        <w:gridCol w:w="810"/>
        <w:gridCol w:w="540"/>
        <w:gridCol w:w="539"/>
        <w:gridCol w:w="809"/>
        <w:gridCol w:w="537"/>
      </w:tblGrid>
      <w:tr w:rsidR="00685FC3" w:rsidRPr="00B17EB8" w:rsidTr="00916C78">
        <w:trPr>
          <w:trHeight w:val="59"/>
        </w:trPr>
        <w:tc>
          <w:tcPr>
            <w:tcW w:w="9985" w:type="dxa"/>
            <w:gridSpan w:val="14"/>
            <w:tcBorders>
              <w:top w:val="nil"/>
              <w:bottom w:val="single" w:sz="6" w:space="0" w:color="auto"/>
            </w:tcBorders>
            <w:shd w:val="clear" w:color="auto" w:fill="FFFFFF"/>
            <w:vAlign w:val="center"/>
          </w:tcPr>
          <w:p w:rsidR="00685FC3" w:rsidRPr="00B17EB8" w:rsidRDefault="00685FC3" w:rsidP="00916C78">
            <w:r w:rsidRPr="00B17EB8">
              <w:t>Таблица 3.1 –   Расчетные  годовые потери  сетевой  воды</w:t>
            </w:r>
          </w:p>
        </w:tc>
      </w:tr>
      <w:tr w:rsidR="00685FC3" w:rsidRPr="00B17EB8" w:rsidTr="00916C78">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Наименование системы теплоснабжения, населенного пункта</w:t>
            </w:r>
          </w:p>
        </w:tc>
        <w:tc>
          <w:tcPr>
            <w:tcW w:w="785"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Тип теплоносителя</w:t>
            </w: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Годовые затраты и потери теплоносителя, куб.м(т)</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383" w:type="dxa"/>
            <w:gridSpan w:val="12"/>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нормативные на период, год</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1777" w:type="dxa"/>
            <w:gridSpan w:val="3"/>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2016 г.</w:t>
            </w:r>
          </w:p>
        </w:tc>
        <w:tc>
          <w:tcPr>
            <w:tcW w:w="1832" w:type="dxa"/>
            <w:gridSpan w:val="3"/>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2018 г.</w:t>
            </w:r>
          </w:p>
        </w:tc>
        <w:tc>
          <w:tcPr>
            <w:tcW w:w="1889" w:type="dxa"/>
            <w:gridSpan w:val="3"/>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2023 г.</w:t>
            </w:r>
          </w:p>
        </w:tc>
        <w:tc>
          <w:tcPr>
            <w:tcW w:w="1885" w:type="dxa"/>
            <w:gridSpan w:val="3"/>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t>2027 г.</w:t>
            </w:r>
          </w:p>
        </w:tc>
      </w:tr>
      <w:tr w:rsidR="00685FC3" w:rsidRPr="00B17EB8" w:rsidTr="00916C78">
        <w:trPr>
          <w:cantSplit/>
          <w:trHeight w:val="1192"/>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547"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с утечкой</w:t>
            </w:r>
          </w:p>
        </w:tc>
        <w:tc>
          <w:tcPr>
            <w:tcW w:w="682"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техноло</w:t>
            </w:r>
            <w:r w:rsidRPr="00B17EB8">
              <w:softHyphen/>
              <w:t>гические затраты</w:t>
            </w:r>
          </w:p>
        </w:tc>
        <w:tc>
          <w:tcPr>
            <w:tcW w:w="548"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всего</w:t>
            </w:r>
          </w:p>
        </w:tc>
        <w:tc>
          <w:tcPr>
            <w:tcW w:w="617"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с утечкой</w:t>
            </w:r>
          </w:p>
        </w:tc>
        <w:tc>
          <w:tcPr>
            <w:tcW w:w="675"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техноло</w:t>
            </w:r>
            <w:r w:rsidRPr="00B17EB8">
              <w:softHyphen/>
              <w:t>гические затраты</w:t>
            </w:r>
          </w:p>
        </w:tc>
        <w:tc>
          <w:tcPr>
            <w:tcW w:w="540"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всего</w:t>
            </w:r>
          </w:p>
        </w:tc>
        <w:tc>
          <w:tcPr>
            <w:tcW w:w="539"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с утечкой</w:t>
            </w:r>
          </w:p>
        </w:tc>
        <w:tc>
          <w:tcPr>
            <w:tcW w:w="810" w:type="dxa"/>
            <w:tcBorders>
              <w:top w:val="single" w:sz="6" w:space="0" w:color="auto"/>
              <w:left w:val="single" w:sz="6" w:space="0" w:color="auto"/>
              <w:bottom w:val="single" w:sz="6" w:space="0" w:color="auto"/>
              <w:right w:val="single" w:sz="6" w:space="0" w:color="auto"/>
            </w:tcBorders>
            <w:textDirection w:val="btLr"/>
            <w:vAlign w:val="center"/>
          </w:tcPr>
          <w:p w:rsidR="00685FC3" w:rsidRPr="00B17EB8" w:rsidRDefault="00685FC3" w:rsidP="00916C78">
            <w:pPr>
              <w:jc w:val="center"/>
            </w:pPr>
            <w:r w:rsidRPr="00B17EB8">
              <w:t>техноло</w:t>
            </w:r>
            <w:r w:rsidRPr="00B17EB8">
              <w:softHyphen/>
              <w:t>гические затраты</w:t>
            </w:r>
          </w:p>
        </w:tc>
        <w:tc>
          <w:tcPr>
            <w:tcW w:w="540" w:type="dxa"/>
            <w:tcBorders>
              <w:top w:val="single" w:sz="6" w:space="0" w:color="auto"/>
              <w:left w:val="single" w:sz="6" w:space="0" w:color="auto"/>
              <w:bottom w:val="single" w:sz="6" w:space="0" w:color="auto"/>
              <w:right w:val="single" w:sz="4" w:space="0" w:color="auto"/>
            </w:tcBorders>
            <w:textDirection w:val="btLr"/>
            <w:vAlign w:val="center"/>
          </w:tcPr>
          <w:p w:rsidR="00685FC3" w:rsidRPr="00B17EB8" w:rsidRDefault="00685FC3" w:rsidP="00916C78">
            <w:pPr>
              <w:jc w:val="center"/>
            </w:pPr>
            <w:r w:rsidRPr="00B17EB8">
              <w:t>всего</w:t>
            </w:r>
          </w:p>
        </w:tc>
        <w:tc>
          <w:tcPr>
            <w:tcW w:w="539" w:type="dxa"/>
            <w:tcBorders>
              <w:top w:val="single" w:sz="6" w:space="0" w:color="auto"/>
              <w:left w:val="single" w:sz="4" w:space="0" w:color="auto"/>
              <w:bottom w:val="single" w:sz="6" w:space="0" w:color="auto"/>
              <w:right w:val="single" w:sz="4" w:space="0" w:color="auto"/>
            </w:tcBorders>
            <w:textDirection w:val="btLr"/>
            <w:vAlign w:val="center"/>
          </w:tcPr>
          <w:p w:rsidR="00685FC3" w:rsidRPr="00B17EB8" w:rsidRDefault="00685FC3" w:rsidP="00916C78">
            <w:pPr>
              <w:jc w:val="center"/>
            </w:pPr>
            <w:r w:rsidRPr="00B17EB8">
              <w:t>с утечкой</w:t>
            </w:r>
          </w:p>
        </w:tc>
        <w:tc>
          <w:tcPr>
            <w:tcW w:w="809" w:type="dxa"/>
            <w:tcBorders>
              <w:top w:val="single" w:sz="6" w:space="0" w:color="auto"/>
              <w:left w:val="single" w:sz="4" w:space="0" w:color="auto"/>
              <w:bottom w:val="single" w:sz="6" w:space="0" w:color="auto"/>
              <w:right w:val="single" w:sz="4" w:space="0" w:color="auto"/>
            </w:tcBorders>
            <w:textDirection w:val="btLr"/>
            <w:vAlign w:val="center"/>
          </w:tcPr>
          <w:p w:rsidR="00685FC3" w:rsidRPr="00B17EB8" w:rsidRDefault="00685FC3" w:rsidP="00916C78">
            <w:pPr>
              <w:jc w:val="center"/>
            </w:pPr>
            <w:r w:rsidRPr="00B17EB8">
              <w:t>техноло</w:t>
            </w:r>
            <w:r w:rsidRPr="00B17EB8">
              <w:softHyphen/>
              <w:t>гические затраты</w:t>
            </w:r>
          </w:p>
        </w:tc>
        <w:tc>
          <w:tcPr>
            <w:tcW w:w="537" w:type="dxa"/>
            <w:tcBorders>
              <w:top w:val="single" w:sz="6" w:space="0" w:color="auto"/>
              <w:left w:val="single" w:sz="4" w:space="0" w:color="auto"/>
              <w:bottom w:val="single" w:sz="6" w:space="0" w:color="auto"/>
              <w:right w:val="single" w:sz="4" w:space="0" w:color="auto"/>
            </w:tcBorders>
            <w:textDirection w:val="btLr"/>
            <w:vAlign w:val="center"/>
          </w:tcPr>
          <w:p w:rsidR="00685FC3" w:rsidRPr="00B17EB8" w:rsidRDefault="00685FC3" w:rsidP="00916C78">
            <w:pPr>
              <w:jc w:val="center"/>
            </w:pPr>
            <w:r w:rsidRPr="00B17EB8">
              <w:t>всего</w:t>
            </w:r>
          </w:p>
        </w:tc>
      </w:tr>
      <w:tr w:rsidR="00685FC3" w:rsidRPr="00B17EB8" w:rsidTr="00916C78">
        <w:trPr>
          <w:trHeight w:val="59"/>
        </w:trPr>
        <w:tc>
          <w:tcPr>
            <w:tcW w:w="1817" w:type="dxa"/>
            <w:tcBorders>
              <w:top w:val="single" w:sz="6" w:space="0" w:color="auto"/>
              <w:left w:val="single" w:sz="6" w:space="0" w:color="auto"/>
              <w:bottom w:val="single" w:sz="4" w:space="0" w:color="auto"/>
              <w:right w:val="single" w:sz="6" w:space="0" w:color="auto"/>
            </w:tcBorders>
            <w:vAlign w:val="center"/>
          </w:tcPr>
          <w:p w:rsidR="00685FC3" w:rsidRPr="00B17EB8" w:rsidRDefault="00685FC3" w:rsidP="00916C78">
            <w:pPr>
              <w:jc w:val="center"/>
            </w:pPr>
            <w:r w:rsidRPr="00B17EB8">
              <w:t>1</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2</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5</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6</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7</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8</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9</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10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11</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12</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t>13</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11</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12</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t>13</w:t>
            </w:r>
          </w:p>
        </w:tc>
      </w:tr>
      <w:tr w:rsidR="00685FC3" w:rsidRPr="00B17EB8" w:rsidTr="00916C78">
        <w:trPr>
          <w:trHeight w:val="59"/>
        </w:trPr>
        <w:tc>
          <w:tcPr>
            <w:tcW w:w="1817" w:type="dxa"/>
            <w:vMerge w:val="restart"/>
            <w:tcBorders>
              <w:top w:val="single" w:sz="4" w:space="0" w:color="auto"/>
              <w:left w:val="single" w:sz="4" w:space="0" w:color="auto"/>
              <w:right w:val="single" w:sz="6" w:space="0" w:color="auto"/>
            </w:tcBorders>
            <w:vAlign w:val="center"/>
          </w:tcPr>
          <w:p w:rsidR="00685FC3" w:rsidRPr="00B17EB8" w:rsidRDefault="00685FC3" w:rsidP="00916C78">
            <w:pPr>
              <w:jc w:val="center"/>
            </w:pPr>
            <w:r w:rsidRPr="00B17EB8">
              <w:t xml:space="preserve">ул. Петрушко, 10; </w:t>
            </w:r>
          </w:p>
          <w:p w:rsidR="00685FC3" w:rsidRPr="00B17EB8" w:rsidRDefault="00685FC3" w:rsidP="00916C78">
            <w:pPr>
              <w:jc w:val="center"/>
            </w:pPr>
            <w:r w:rsidRPr="00B17EB8">
              <w:t>п. Казачьи Лагеря</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2076</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313</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2389</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2076</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313</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2389</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2076</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
                <w:bCs/>
              </w:rPr>
              <w:t>313</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
                <w:bCs/>
              </w:rPr>
              <w:t>2389</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
                <w:bCs/>
              </w:rPr>
              <w:t>1692</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
                <w:bCs/>
              </w:rPr>
              <w:t>313</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
                <w:bCs/>
              </w:rPr>
              <w:t>2389</w:t>
            </w:r>
          </w:p>
        </w:tc>
      </w:tr>
      <w:tr w:rsidR="00685FC3" w:rsidRPr="00B17EB8" w:rsidTr="00916C78">
        <w:trPr>
          <w:trHeight w:val="59"/>
        </w:trPr>
        <w:tc>
          <w:tcPr>
            <w:tcW w:w="1817" w:type="dxa"/>
            <w:vMerge/>
            <w:tcBorders>
              <w:left w:val="single" w:sz="4"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left w:val="single" w:sz="4"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 xml:space="preserve">ул. Мира, 1а; </w:t>
            </w:r>
          </w:p>
          <w:p w:rsidR="00685FC3" w:rsidRPr="00B17EB8" w:rsidRDefault="00685FC3" w:rsidP="00916C78">
            <w:pPr>
              <w:jc w:val="center"/>
            </w:pPr>
            <w:r w:rsidRPr="00B17EB8">
              <w:t>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90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13</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103</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90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13</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103</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i/>
              </w:rPr>
            </w:pPr>
            <w:r w:rsidRPr="00B17EB8">
              <w:rPr>
                <w:b/>
                <w:iCs/>
              </w:rPr>
              <w:t>90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13</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103</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i/>
              </w:rPr>
            </w:pPr>
            <w:r w:rsidRPr="00B17EB8">
              <w:rPr>
                <w:b/>
                <w:iCs/>
              </w:rPr>
              <w:t>90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13</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103</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ул. Мичурина, 2а;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1506</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294</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1800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1506</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294</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1800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1481</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294</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1775</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1481</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294</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1775</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ул. Московская, 26а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39</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8</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47</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39</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8</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47</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iCs/>
              </w:rPr>
              <w:t>39</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8</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47</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iCs/>
              </w:rPr>
              <w:t>39</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8</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47</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val="restart"/>
            <w:tcBorders>
              <w:top w:val="single" w:sz="6" w:space="0" w:color="auto"/>
              <w:left w:val="single" w:sz="6" w:space="0" w:color="auto"/>
              <w:right w:val="single" w:sz="6" w:space="0" w:color="auto"/>
            </w:tcBorders>
            <w:vAlign w:val="center"/>
          </w:tcPr>
          <w:p w:rsidR="00685FC3" w:rsidRPr="00B17EB8" w:rsidRDefault="00685FC3" w:rsidP="00916C78">
            <w:pPr>
              <w:jc w:val="center"/>
            </w:pPr>
            <w:r w:rsidRPr="00B17EB8">
              <w:t>ул.Октябрьская. 1; п. Персиановский</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2</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2</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2</w:t>
            </w:r>
          </w:p>
        </w:tc>
      </w:tr>
      <w:tr w:rsidR="00685FC3" w:rsidRPr="00B17EB8" w:rsidTr="00916C78">
        <w:trPr>
          <w:trHeight w:val="59"/>
        </w:trPr>
        <w:tc>
          <w:tcPr>
            <w:tcW w:w="1817" w:type="dxa"/>
            <w:vMerge/>
            <w:tcBorders>
              <w:left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val="restart"/>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t>Всего по МО «Персиановское сельское поселение»</w:t>
            </w: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Гор. Вода</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3713</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627</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4341</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3713</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627</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4341</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3688</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bCs/>
              </w:rPr>
              <w:t>627</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rPr>
              <w:t>4315</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3304</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rPr>
                <w:b/>
              </w:rPr>
            </w:pPr>
            <w:r w:rsidRPr="00B17EB8">
              <w:rPr>
                <w:b/>
                <w:bCs/>
              </w:rPr>
              <w:t>627</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rPr>
                <w:b/>
              </w:rPr>
            </w:pPr>
            <w:r w:rsidRPr="00B17EB8">
              <w:rPr>
                <w:b/>
              </w:rPr>
              <w:t>3931</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Пар</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r w:rsidR="00685FC3" w:rsidRPr="00B17EB8" w:rsidTr="00916C78">
        <w:trPr>
          <w:trHeight w:val="59"/>
        </w:trPr>
        <w:tc>
          <w:tcPr>
            <w:tcW w:w="1817" w:type="dxa"/>
            <w:vMerge/>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p>
        </w:tc>
        <w:tc>
          <w:tcPr>
            <w:tcW w:w="78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i/>
                <w:iCs/>
              </w:rPr>
              <w:t>Конд.</w:t>
            </w:r>
          </w:p>
        </w:tc>
        <w:tc>
          <w:tcPr>
            <w:tcW w:w="54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82"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8"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17"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675"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810" w:type="dxa"/>
            <w:tcBorders>
              <w:top w:val="single" w:sz="6" w:space="0" w:color="auto"/>
              <w:left w:val="single" w:sz="6"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c>
          <w:tcPr>
            <w:tcW w:w="540" w:type="dxa"/>
            <w:tcBorders>
              <w:top w:val="single" w:sz="6" w:space="0" w:color="auto"/>
              <w:left w:val="single" w:sz="6"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809" w:type="dxa"/>
            <w:tcBorders>
              <w:top w:val="single" w:sz="6" w:space="0" w:color="auto"/>
              <w:left w:val="single" w:sz="4" w:space="0" w:color="auto"/>
              <w:bottom w:val="single" w:sz="6" w:space="0" w:color="auto"/>
              <w:right w:val="single" w:sz="4" w:space="0" w:color="auto"/>
            </w:tcBorders>
            <w:vAlign w:val="center"/>
          </w:tcPr>
          <w:p w:rsidR="00685FC3" w:rsidRPr="00B17EB8" w:rsidRDefault="00685FC3" w:rsidP="00916C78">
            <w:pPr>
              <w:jc w:val="center"/>
            </w:pPr>
            <w:r w:rsidRPr="00B17EB8">
              <w:rPr>
                <w:bCs/>
              </w:rPr>
              <w:t>0</w:t>
            </w:r>
          </w:p>
        </w:tc>
        <w:tc>
          <w:tcPr>
            <w:tcW w:w="537" w:type="dxa"/>
            <w:tcBorders>
              <w:top w:val="single" w:sz="6" w:space="0" w:color="auto"/>
              <w:left w:val="single" w:sz="4" w:space="0" w:color="auto"/>
              <w:bottom w:val="single" w:sz="6" w:space="0" w:color="auto"/>
              <w:right w:val="single" w:sz="6" w:space="0" w:color="auto"/>
            </w:tcBorders>
            <w:vAlign w:val="center"/>
          </w:tcPr>
          <w:p w:rsidR="00685FC3" w:rsidRPr="00B17EB8" w:rsidRDefault="00685FC3" w:rsidP="00916C78">
            <w:pPr>
              <w:jc w:val="center"/>
            </w:pPr>
            <w:r w:rsidRPr="00B17EB8">
              <w:rPr>
                <w:bCs/>
              </w:rPr>
              <w:t>0</w:t>
            </w:r>
          </w:p>
        </w:tc>
      </w:tr>
    </w:tbl>
    <w:p w:rsidR="00685FC3" w:rsidRDefault="00685FC3" w:rsidP="00685FC3">
      <w:pPr>
        <w:pStyle w:val="1"/>
        <w:rPr>
          <w:sz w:val="24"/>
        </w:rPr>
      </w:pPr>
      <w:bookmarkStart w:id="51" w:name="_Toc447890202"/>
      <w:bookmarkStart w:id="52" w:name="_Toc448228799"/>
    </w:p>
    <w:p w:rsidR="00685FC3" w:rsidRDefault="00685FC3" w:rsidP="00685FC3">
      <w:pPr>
        <w:pStyle w:val="1"/>
        <w:rPr>
          <w:sz w:val="24"/>
        </w:rPr>
      </w:pPr>
    </w:p>
    <w:p w:rsidR="00685FC3" w:rsidRDefault="00685FC3" w:rsidP="00685FC3">
      <w:pPr>
        <w:pStyle w:val="1"/>
        <w:rPr>
          <w:sz w:val="24"/>
        </w:rPr>
      </w:pPr>
    </w:p>
    <w:p w:rsidR="00685FC3" w:rsidRDefault="00685FC3" w:rsidP="00685FC3">
      <w:pPr>
        <w:pStyle w:val="1"/>
        <w:rPr>
          <w:sz w:val="24"/>
        </w:rPr>
      </w:pPr>
      <w:r w:rsidRPr="00B17EB8">
        <w:rPr>
          <w:sz w:val="24"/>
        </w:rPr>
        <w:t>3.2 Перспективные балансы производительности водоподготовительных установок источников тепловой энергии для компенсации потерь теплоносителя в аварийных режимах работы систем теплоснабжения</w:t>
      </w:r>
      <w:bookmarkEnd w:id="51"/>
      <w:bookmarkEnd w:id="52"/>
    </w:p>
    <w:p w:rsidR="00685FC3" w:rsidRPr="00E03614" w:rsidRDefault="00685FC3" w:rsidP="00685FC3"/>
    <w:p w:rsidR="00685FC3" w:rsidRPr="00B17EB8" w:rsidRDefault="00685FC3" w:rsidP="00685FC3">
      <w:r w:rsidRPr="00B17EB8">
        <w:t>В котельных МО «Персиановское сельское поселение» имеется резерв мощности на компенсацию потерь теплоносителя в аварийных режимах работы систем теплоснабжения.</w:t>
      </w:r>
    </w:p>
    <w:p w:rsidR="00685FC3" w:rsidRDefault="00685FC3" w:rsidP="00685FC3"/>
    <w:p w:rsidR="00685FC3" w:rsidRDefault="00685FC3" w:rsidP="00685FC3">
      <w:pPr>
        <w:pStyle w:val="1"/>
        <w:rPr>
          <w:sz w:val="24"/>
        </w:rPr>
      </w:pPr>
      <w:bookmarkStart w:id="53" w:name="_Toc448228800"/>
      <w:r w:rsidRPr="00B17EB8">
        <w:rPr>
          <w:sz w:val="24"/>
        </w:rPr>
        <w:t>Раздел 4 «Предложения по строительству, реконструкции и техническому перевооружению источников тепловой энергии»</w:t>
      </w:r>
      <w:bookmarkEnd w:id="53"/>
    </w:p>
    <w:p w:rsidR="00685FC3" w:rsidRPr="00E03614" w:rsidRDefault="00685FC3" w:rsidP="00685FC3"/>
    <w:p w:rsidR="00685FC3" w:rsidRDefault="00685FC3" w:rsidP="00685FC3">
      <w:pPr>
        <w:pStyle w:val="1"/>
        <w:rPr>
          <w:sz w:val="24"/>
        </w:rPr>
      </w:pPr>
      <w:bookmarkStart w:id="54" w:name="_Toc448228801"/>
      <w:r w:rsidRPr="00B17EB8">
        <w:rPr>
          <w:sz w:val="24"/>
        </w:rPr>
        <w:t>4.1 Предложения по строительству источников тепловой энергии, обеспечивающих перспективную тепловую нагрузку на осваиваемых территориях поселения, для которых отсутствует возможность или целесообразность передачи тепловой энергии от существующих или реконструируемых источников тепловой энергии</w:t>
      </w:r>
      <w:bookmarkEnd w:id="54"/>
    </w:p>
    <w:p w:rsidR="00685FC3" w:rsidRPr="00E03614" w:rsidRDefault="00685FC3" w:rsidP="00685FC3"/>
    <w:p w:rsidR="00685FC3" w:rsidRPr="00B17EB8" w:rsidRDefault="00685FC3" w:rsidP="00685FC3">
      <w:pPr>
        <w:pStyle w:val="14"/>
        <w:tabs>
          <w:tab w:val="left" w:pos="993"/>
        </w:tabs>
        <w:spacing w:line="240" w:lineRule="auto"/>
        <w:ind w:firstLine="567"/>
        <w:rPr>
          <w:sz w:val="24"/>
          <w:szCs w:val="24"/>
        </w:rPr>
      </w:pPr>
      <w:r w:rsidRPr="00B17EB8">
        <w:rPr>
          <w:sz w:val="24"/>
          <w:szCs w:val="24"/>
        </w:rPr>
        <w:t xml:space="preserve">В настоящий момент теплоснабжение потребителей МО «Персиановское сельское поселение» осуществляется централизованно (жилой фонд,социально значимые объекты – школы, детские сады, амбулатории, дома культуры, здания администраций, почтовые отделения, магазины и др.) и от индивидуальных источников тепла (малоэтажный жилой фонд). </w:t>
      </w:r>
    </w:p>
    <w:p w:rsidR="00685FC3" w:rsidRPr="00B17EB8" w:rsidRDefault="00685FC3" w:rsidP="00685FC3">
      <w:pPr>
        <w:ind w:firstLine="567"/>
        <w:jc w:val="both"/>
        <w:rPr>
          <w:noProof/>
        </w:rPr>
      </w:pPr>
      <w:r w:rsidRPr="00B17EB8">
        <w:rPr>
          <w:noProof/>
        </w:rPr>
        <w:t xml:space="preserve">Теплоснабжение прогнозируемых к строительству объектов предусматривается </w:t>
      </w:r>
      <w:r w:rsidRPr="00B17EB8">
        <w:t>за счет применения индивидуальных источников тепловой энергии или приставных блочно-модульных котельных.</w:t>
      </w:r>
    </w:p>
    <w:p w:rsidR="00685FC3" w:rsidRDefault="00685FC3" w:rsidP="00685FC3">
      <w:pPr>
        <w:ind w:firstLine="567"/>
        <w:jc w:val="both"/>
      </w:pPr>
      <w:r w:rsidRPr="00B17EB8">
        <w:t>Удаленность планируемых районов застройки от существующих сетей системы центрального теплоснабжения, а следствие увеличение затрат и снижение эффективности централизованного теплоснабжения, так же является неоспоримым доводом применения индивидуальных источников тепловой энергии.</w:t>
      </w:r>
    </w:p>
    <w:p w:rsidR="00685FC3" w:rsidRPr="00B17EB8" w:rsidRDefault="00685FC3" w:rsidP="00685FC3">
      <w:pPr>
        <w:ind w:firstLine="567"/>
        <w:jc w:val="both"/>
        <w:rPr>
          <w:noProof/>
        </w:rPr>
      </w:pPr>
    </w:p>
    <w:p w:rsidR="00685FC3" w:rsidRDefault="00685FC3" w:rsidP="00685FC3">
      <w:pPr>
        <w:pStyle w:val="1"/>
        <w:rPr>
          <w:noProof/>
          <w:sz w:val="24"/>
        </w:rPr>
      </w:pPr>
      <w:bookmarkStart w:id="55" w:name="_Toc448228802"/>
      <w:r w:rsidRPr="00B17EB8">
        <w:rPr>
          <w:noProof/>
          <w:sz w:val="24"/>
        </w:rPr>
        <w:t>4.2 Предложения по реконструкции источников тепловой энергии, обеспечивающих перспективную тепловую нагрузку в существующих и расширяемых зонах действия источников тепловой энергии</w:t>
      </w:r>
      <w:bookmarkEnd w:id="55"/>
    </w:p>
    <w:p w:rsidR="00685FC3" w:rsidRPr="00E03614" w:rsidRDefault="00685FC3" w:rsidP="00685FC3"/>
    <w:p w:rsidR="00685FC3" w:rsidRDefault="00685FC3" w:rsidP="00685FC3">
      <w:pPr>
        <w:ind w:firstLine="567"/>
        <w:jc w:val="both"/>
      </w:pPr>
      <w:r w:rsidRPr="00B17EB8">
        <w:rPr>
          <w:noProof/>
        </w:rPr>
        <w:t>Прирост тепловой нагрузки в существующих зонах действия источников тепловой энергиине ожидается, вследствии</w:t>
      </w:r>
      <w:r w:rsidRPr="00B17EB8">
        <w:t>применения индивидуальных источников теплоснабжения.</w:t>
      </w:r>
    </w:p>
    <w:p w:rsidR="00685FC3" w:rsidRPr="00B17EB8" w:rsidRDefault="00685FC3" w:rsidP="00685FC3">
      <w:pPr>
        <w:ind w:firstLine="567"/>
        <w:jc w:val="both"/>
        <w:rPr>
          <w:noProof/>
        </w:rPr>
      </w:pPr>
    </w:p>
    <w:p w:rsidR="00685FC3" w:rsidRDefault="00685FC3" w:rsidP="00685FC3">
      <w:pPr>
        <w:pStyle w:val="1"/>
        <w:rPr>
          <w:noProof/>
          <w:sz w:val="24"/>
        </w:rPr>
      </w:pPr>
      <w:bookmarkStart w:id="56" w:name="_Toc448228803"/>
      <w:r w:rsidRPr="00B17EB8">
        <w:rPr>
          <w:noProof/>
          <w:sz w:val="24"/>
        </w:rPr>
        <w:t>4.3 Предложения по техническому перевооружению источников тепловой энергии с целью повышения эффективности работы системы теплоснабжения</w:t>
      </w:r>
      <w:bookmarkEnd w:id="56"/>
    </w:p>
    <w:p w:rsidR="00685FC3" w:rsidRPr="00E03614" w:rsidRDefault="00685FC3" w:rsidP="00685FC3"/>
    <w:p w:rsidR="00685FC3" w:rsidRDefault="00685FC3" w:rsidP="00685FC3">
      <w:pPr>
        <w:pStyle w:val="14"/>
        <w:spacing w:line="240" w:lineRule="auto"/>
        <w:ind w:firstLine="567"/>
        <w:rPr>
          <w:sz w:val="24"/>
          <w:szCs w:val="24"/>
        </w:rPr>
      </w:pPr>
      <w:r w:rsidRPr="00B17EB8">
        <w:rPr>
          <w:sz w:val="24"/>
          <w:szCs w:val="24"/>
        </w:rPr>
        <w:t>Предложения по новому строительству, реконструкции и техническому перевооружению источников тепловой энергии, основанные на анализе существующего положения МО «Персиановское сельское поселение», представлены в  таблице 4.3.1.</w:t>
      </w:r>
    </w:p>
    <w:p w:rsidR="00685FC3" w:rsidRPr="00B17EB8" w:rsidRDefault="00685FC3" w:rsidP="00685FC3">
      <w:pPr>
        <w:pStyle w:val="14"/>
        <w:spacing w:line="240" w:lineRule="auto"/>
        <w:ind w:firstLine="567"/>
        <w:rPr>
          <w:sz w:val="24"/>
          <w:szCs w:val="24"/>
        </w:rPr>
      </w:pPr>
    </w:p>
    <w:p w:rsidR="00685FC3" w:rsidRPr="00B17EB8" w:rsidRDefault="00685FC3" w:rsidP="00685FC3">
      <w:pPr>
        <w:ind w:firstLine="567"/>
        <w:jc w:val="both"/>
      </w:pPr>
      <w:r w:rsidRPr="00B17EB8">
        <w:t>Таблица 4.3.1 – Перечень предложений по новому строительству, реконструкции и техническому перевооружению источников тепловой энергии.</w:t>
      </w:r>
    </w:p>
    <w:tbl>
      <w:tblPr>
        <w:tblW w:w="4897"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5"/>
        <w:gridCol w:w="3179"/>
        <w:gridCol w:w="2259"/>
        <w:gridCol w:w="2909"/>
      </w:tblGrid>
      <w:tr w:rsidR="00685FC3" w:rsidRPr="00B17EB8" w:rsidTr="00916C78">
        <w:tc>
          <w:tcPr>
            <w:tcW w:w="277" w:type="pct"/>
            <w:shd w:val="clear" w:color="auto" w:fill="auto"/>
            <w:vAlign w:val="center"/>
          </w:tcPr>
          <w:p w:rsidR="00685FC3" w:rsidRPr="001D3668" w:rsidRDefault="00685FC3" w:rsidP="00916C78">
            <w:pPr>
              <w:pStyle w:val="a3"/>
              <w:widowControl w:val="0"/>
              <w:autoSpaceDE w:val="0"/>
              <w:autoSpaceDN w:val="0"/>
              <w:adjustRightInd w:val="0"/>
              <w:ind w:left="0" w:right="360"/>
              <w:jc w:val="center"/>
            </w:pPr>
            <w:r w:rsidRPr="001D3668">
              <w:t>№</w:t>
            </w:r>
          </w:p>
        </w:tc>
        <w:tc>
          <w:tcPr>
            <w:tcW w:w="1864" w:type="pct"/>
            <w:shd w:val="clear" w:color="auto" w:fill="FFFFFF"/>
            <w:vAlign w:val="center"/>
          </w:tcPr>
          <w:p w:rsidR="00685FC3" w:rsidRPr="001D3668" w:rsidRDefault="00685FC3" w:rsidP="00916C78">
            <w:pPr>
              <w:pStyle w:val="a3"/>
              <w:widowControl w:val="0"/>
              <w:autoSpaceDE w:val="0"/>
              <w:autoSpaceDN w:val="0"/>
              <w:adjustRightInd w:val="0"/>
              <w:ind w:left="0" w:right="360"/>
              <w:jc w:val="center"/>
            </w:pPr>
            <w:r w:rsidRPr="001D3668">
              <w:t>Наименование предложения</w:t>
            </w:r>
          </w:p>
        </w:tc>
        <w:tc>
          <w:tcPr>
            <w:tcW w:w="1142" w:type="pct"/>
            <w:shd w:val="clear" w:color="auto" w:fill="auto"/>
            <w:vAlign w:val="center"/>
          </w:tcPr>
          <w:p w:rsidR="00685FC3" w:rsidRPr="001D3668" w:rsidRDefault="00685FC3" w:rsidP="00916C78">
            <w:pPr>
              <w:pStyle w:val="a3"/>
              <w:widowControl w:val="0"/>
              <w:autoSpaceDE w:val="0"/>
              <w:autoSpaceDN w:val="0"/>
              <w:adjustRightInd w:val="0"/>
              <w:ind w:left="0" w:right="360"/>
              <w:jc w:val="center"/>
            </w:pPr>
            <w:r w:rsidRPr="001D3668">
              <w:t>Цель проекта</w:t>
            </w:r>
          </w:p>
        </w:tc>
        <w:tc>
          <w:tcPr>
            <w:tcW w:w="1716" w:type="pct"/>
            <w:shd w:val="clear" w:color="auto" w:fill="auto"/>
            <w:vAlign w:val="center"/>
          </w:tcPr>
          <w:p w:rsidR="00685FC3" w:rsidRPr="001D3668" w:rsidRDefault="00685FC3" w:rsidP="00916C78">
            <w:pPr>
              <w:pStyle w:val="a3"/>
              <w:widowControl w:val="0"/>
              <w:autoSpaceDE w:val="0"/>
              <w:autoSpaceDN w:val="0"/>
              <w:adjustRightInd w:val="0"/>
              <w:ind w:left="0" w:right="360"/>
              <w:jc w:val="center"/>
            </w:pPr>
            <w:r w:rsidRPr="001D3668">
              <w:t>Особые условия</w:t>
            </w:r>
          </w:p>
        </w:tc>
      </w:tr>
      <w:tr w:rsidR="00685FC3" w:rsidRPr="00B17EB8" w:rsidTr="00916C78">
        <w:trPr>
          <w:trHeight w:val="50"/>
        </w:trPr>
        <w:tc>
          <w:tcPr>
            <w:tcW w:w="277" w:type="pct"/>
            <w:shd w:val="clear" w:color="auto" w:fill="auto"/>
          </w:tcPr>
          <w:p w:rsidR="00685FC3" w:rsidRPr="001D3668" w:rsidRDefault="00685FC3" w:rsidP="00916C78">
            <w:pPr>
              <w:pStyle w:val="a3"/>
              <w:widowControl w:val="0"/>
              <w:autoSpaceDE w:val="0"/>
              <w:autoSpaceDN w:val="0"/>
              <w:adjustRightInd w:val="0"/>
              <w:ind w:left="0" w:right="360"/>
              <w:jc w:val="center"/>
            </w:pPr>
            <w:r w:rsidRPr="001D3668">
              <w:t>1</w:t>
            </w:r>
          </w:p>
        </w:tc>
        <w:tc>
          <w:tcPr>
            <w:tcW w:w="1864" w:type="pct"/>
            <w:shd w:val="clear" w:color="auto" w:fill="auto"/>
          </w:tcPr>
          <w:p w:rsidR="00685FC3" w:rsidRPr="001D3668" w:rsidRDefault="00685FC3" w:rsidP="00916C78">
            <w:pPr>
              <w:pStyle w:val="a3"/>
              <w:widowControl w:val="0"/>
              <w:autoSpaceDE w:val="0"/>
              <w:autoSpaceDN w:val="0"/>
              <w:adjustRightInd w:val="0"/>
              <w:ind w:left="0" w:right="360"/>
              <w:jc w:val="center"/>
            </w:pPr>
            <w:r w:rsidRPr="001D3668">
              <w:t>2</w:t>
            </w:r>
          </w:p>
        </w:tc>
        <w:tc>
          <w:tcPr>
            <w:tcW w:w="1142" w:type="pct"/>
            <w:shd w:val="clear" w:color="auto" w:fill="auto"/>
          </w:tcPr>
          <w:p w:rsidR="00685FC3" w:rsidRPr="001D3668" w:rsidRDefault="00685FC3" w:rsidP="00916C78">
            <w:pPr>
              <w:pStyle w:val="a3"/>
              <w:widowControl w:val="0"/>
              <w:autoSpaceDE w:val="0"/>
              <w:autoSpaceDN w:val="0"/>
              <w:adjustRightInd w:val="0"/>
              <w:ind w:left="0" w:right="360"/>
              <w:jc w:val="center"/>
            </w:pPr>
            <w:r w:rsidRPr="001D3668">
              <w:t>3</w:t>
            </w:r>
          </w:p>
        </w:tc>
        <w:tc>
          <w:tcPr>
            <w:tcW w:w="1716" w:type="pct"/>
            <w:shd w:val="clear" w:color="auto" w:fill="auto"/>
          </w:tcPr>
          <w:p w:rsidR="00685FC3" w:rsidRPr="001D3668" w:rsidRDefault="00685FC3" w:rsidP="00916C78">
            <w:pPr>
              <w:pStyle w:val="a3"/>
              <w:widowControl w:val="0"/>
              <w:autoSpaceDE w:val="0"/>
              <w:autoSpaceDN w:val="0"/>
              <w:adjustRightInd w:val="0"/>
              <w:ind w:left="0" w:right="360"/>
              <w:jc w:val="center"/>
            </w:pPr>
            <w:r w:rsidRPr="001D3668">
              <w:t>4</w:t>
            </w:r>
          </w:p>
        </w:tc>
      </w:tr>
      <w:tr w:rsidR="00685FC3" w:rsidRPr="00B17EB8" w:rsidTr="00916C78">
        <w:trPr>
          <w:trHeight w:val="1841"/>
        </w:trPr>
        <w:tc>
          <w:tcPr>
            <w:tcW w:w="277" w:type="pct"/>
            <w:shd w:val="clear" w:color="auto" w:fill="auto"/>
          </w:tcPr>
          <w:p w:rsidR="00685FC3" w:rsidRPr="001D3668" w:rsidRDefault="00685FC3" w:rsidP="00916C78">
            <w:pPr>
              <w:pStyle w:val="a3"/>
              <w:widowControl w:val="0"/>
              <w:autoSpaceDE w:val="0"/>
              <w:autoSpaceDN w:val="0"/>
              <w:adjustRightInd w:val="0"/>
              <w:ind w:left="0" w:right="360"/>
            </w:pPr>
            <w:r w:rsidRPr="001D3668">
              <w:lastRenderedPageBreak/>
              <w:t>1</w:t>
            </w:r>
          </w:p>
        </w:tc>
        <w:tc>
          <w:tcPr>
            <w:tcW w:w="1864" w:type="pct"/>
            <w:shd w:val="clear" w:color="auto" w:fill="auto"/>
          </w:tcPr>
          <w:p w:rsidR="00685FC3" w:rsidRPr="001D3668" w:rsidRDefault="00685FC3" w:rsidP="00916C78">
            <w:pPr>
              <w:pStyle w:val="a3"/>
              <w:widowControl w:val="0"/>
              <w:autoSpaceDE w:val="0"/>
              <w:autoSpaceDN w:val="0"/>
              <w:adjustRightInd w:val="0"/>
              <w:ind w:left="0" w:right="360"/>
            </w:pPr>
            <w:r w:rsidRPr="001D3668">
              <w:t>Замена основного оборудования в связи с износом и истечением срока эксплуатации на котельных по адресу:</w:t>
            </w:r>
          </w:p>
          <w:p w:rsidR="00685FC3" w:rsidRPr="001D3668" w:rsidRDefault="00685FC3" w:rsidP="00685FC3">
            <w:pPr>
              <w:pStyle w:val="a3"/>
              <w:numPr>
                <w:ilvl w:val="0"/>
                <w:numId w:val="16"/>
              </w:numPr>
              <w:tabs>
                <w:tab w:val="left" w:pos="200"/>
              </w:tabs>
              <w:suppressAutoHyphens w:val="0"/>
              <w:ind w:left="0" w:firstLine="0"/>
            </w:pPr>
            <w:r w:rsidRPr="001D3668">
              <w:t>ул. Октябрьская,1;</w:t>
            </w:r>
          </w:p>
          <w:p w:rsidR="00685FC3" w:rsidRPr="001D3668" w:rsidRDefault="00685FC3" w:rsidP="00685FC3">
            <w:pPr>
              <w:pStyle w:val="a3"/>
              <w:numPr>
                <w:ilvl w:val="0"/>
                <w:numId w:val="16"/>
              </w:numPr>
              <w:tabs>
                <w:tab w:val="left" w:pos="200"/>
              </w:tabs>
              <w:suppressAutoHyphens w:val="0"/>
              <w:ind w:left="0" w:firstLine="0"/>
            </w:pPr>
            <w:r w:rsidRPr="001D3668">
              <w:t>ул. Московская, 26а</w:t>
            </w:r>
          </w:p>
        </w:tc>
        <w:tc>
          <w:tcPr>
            <w:tcW w:w="1142" w:type="pct"/>
            <w:shd w:val="clear" w:color="auto" w:fill="auto"/>
          </w:tcPr>
          <w:p w:rsidR="00685FC3" w:rsidRPr="001D3668" w:rsidRDefault="00685FC3" w:rsidP="00916C78">
            <w:pPr>
              <w:pStyle w:val="a3"/>
              <w:widowControl w:val="0"/>
              <w:autoSpaceDE w:val="0"/>
              <w:autoSpaceDN w:val="0"/>
              <w:adjustRightInd w:val="0"/>
              <w:ind w:left="0" w:right="360"/>
            </w:pPr>
            <w:r w:rsidRPr="001D3668">
              <w:t>Повышение энергетической эффективности работы источника тепловой энергии</w:t>
            </w:r>
          </w:p>
        </w:tc>
        <w:tc>
          <w:tcPr>
            <w:tcW w:w="1716" w:type="pct"/>
            <w:shd w:val="clear" w:color="auto" w:fill="auto"/>
          </w:tcPr>
          <w:p w:rsidR="00685FC3" w:rsidRPr="001D3668" w:rsidRDefault="00685FC3" w:rsidP="00916C78">
            <w:pPr>
              <w:pStyle w:val="a3"/>
              <w:widowControl w:val="0"/>
              <w:autoSpaceDE w:val="0"/>
              <w:autoSpaceDN w:val="0"/>
              <w:adjustRightInd w:val="0"/>
              <w:ind w:left="0" w:right="360"/>
            </w:pPr>
            <w:r w:rsidRPr="001D3668">
              <w:t>Монтаж дополнительных тепловых сетей не требуется. Техническое перевооружение котельной необходимо проводить в межотопительный период.</w:t>
            </w:r>
          </w:p>
        </w:tc>
      </w:tr>
      <w:tr w:rsidR="00685FC3" w:rsidRPr="00B17EB8" w:rsidTr="00916C78">
        <w:trPr>
          <w:trHeight w:val="2126"/>
        </w:trPr>
        <w:tc>
          <w:tcPr>
            <w:tcW w:w="277" w:type="pct"/>
            <w:shd w:val="clear" w:color="auto" w:fill="auto"/>
          </w:tcPr>
          <w:p w:rsidR="00685FC3" w:rsidRPr="001D3668" w:rsidRDefault="00685FC3" w:rsidP="00916C78">
            <w:pPr>
              <w:pStyle w:val="a3"/>
              <w:widowControl w:val="0"/>
              <w:autoSpaceDE w:val="0"/>
              <w:autoSpaceDN w:val="0"/>
              <w:adjustRightInd w:val="0"/>
              <w:ind w:left="0" w:right="360"/>
            </w:pPr>
            <w:r w:rsidRPr="001D3668">
              <w:t>2</w:t>
            </w:r>
          </w:p>
        </w:tc>
        <w:tc>
          <w:tcPr>
            <w:tcW w:w="1864" w:type="pct"/>
            <w:shd w:val="clear" w:color="auto" w:fill="auto"/>
          </w:tcPr>
          <w:p w:rsidR="00685FC3" w:rsidRPr="001D3668" w:rsidRDefault="00685FC3" w:rsidP="00916C78">
            <w:pPr>
              <w:widowControl w:val="0"/>
              <w:autoSpaceDE w:val="0"/>
              <w:autoSpaceDN w:val="0"/>
              <w:adjustRightInd w:val="0"/>
              <w:ind w:left="360" w:right="360"/>
            </w:pPr>
            <w:r w:rsidRPr="001D3668">
              <w:t xml:space="preserve">Котельной по адресу: </w:t>
            </w:r>
          </w:p>
          <w:p w:rsidR="00685FC3" w:rsidRPr="001D3668" w:rsidRDefault="00685FC3" w:rsidP="00916C78">
            <w:pPr>
              <w:widowControl w:val="0"/>
              <w:autoSpaceDE w:val="0"/>
              <w:autoSpaceDN w:val="0"/>
              <w:adjustRightInd w:val="0"/>
              <w:ind w:left="360" w:right="360"/>
            </w:pPr>
            <w:r w:rsidRPr="001D3668">
              <w:t>ул. Мичурина, 2а</w:t>
            </w:r>
          </w:p>
          <w:p w:rsidR="00685FC3" w:rsidRPr="001D3668" w:rsidRDefault="00685FC3" w:rsidP="00916C78">
            <w:pPr>
              <w:pStyle w:val="a3"/>
              <w:widowControl w:val="0"/>
              <w:autoSpaceDE w:val="0"/>
              <w:autoSpaceDN w:val="0"/>
              <w:adjustRightInd w:val="0"/>
              <w:ind w:left="0" w:right="360"/>
            </w:pPr>
          </w:p>
        </w:tc>
        <w:tc>
          <w:tcPr>
            <w:tcW w:w="1142" w:type="pct"/>
            <w:shd w:val="clear" w:color="auto" w:fill="auto"/>
          </w:tcPr>
          <w:p w:rsidR="00685FC3" w:rsidRPr="001D3668" w:rsidRDefault="00685FC3" w:rsidP="00916C78">
            <w:pPr>
              <w:pStyle w:val="a3"/>
              <w:widowControl w:val="0"/>
              <w:autoSpaceDE w:val="0"/>
              <w:autoSpaceDN w:val="0"/>
              <w:adjustRightInd w:val="0"/>
              <w:ind w:left="0" w:right="360"/>
            </w:pPr>
            <w:r w:rsidRPr="001D3668">
              <w:t>Повышение энергетической эффективности теплоснабжения потребителей</w:t>
            </w:r>
          </w:p>
        </w:tc>
        <w:tc>
          <w:tcPr>
            <w:tcW w:w="1716" w:type="pct"/>
            <w:shd w:val="clear" w:color="auto" w:fill="auto"/>
          </w:tcPr>
          <w:p w:rsidR="00685FC3" w:rsidRPr="001D3668" w:rsidRDefault="00685FC3" w:rsidP="00685FC3">
            <w:pPr>
              <w:pStyle w:val="a3"/>
              <w:numPr>
                <w:ilvl w:val="0"/>
                <w:numId w:val="19"/>
              </w:numPr>
              <w:tabs>
                <w:tab w:val="left" w:pos="459"/>
              </w:tabs>
              <w:suppressAutoHyphens w:val="0"/>
              <w:ind w:left="0" w:firstLine="0"/>
            </w:pPr>
            <w:r w:rsidRPr="001D3668">
              <w:t>Вариант: установка блочно-модульной котельной (БМК) мощностью 16 МВт.</w:t>
            </w:r>
          </w:p>
          <w:p w:rsidR="00685FC3" w:rsidRPr="001D3668" w:rsidRDefault="00685FC3" w:rsidP="00685FC3">
            <w:pPr>
              <w:pStyle w:val="a3"/>
              <w:numPr>
                <w:ilvl w:val="0"/>
                <w:numId w:val="19"/>
              </w:numPr>
              <w:tabs>
                <w:tab w:val="left" w:pos="459"/>
              </w:tabs>
              <w:suppressAutoHyphens w:val="0"/>
              <w:ind w:left="0" w:firstLine="0"/>
            </w:pPr>
            <w:r w:rsidRPr="001D3668">
              <w:t>Вариант: демонтаж существующего оборудования и установка нового оборудования.</w:t>
            </w:r>
          </w:p>
        </w:tc>
      </w:tr>
    </w:tbl>
    <w:p w:rsidR="00685FC3" w:rsidRDefault="00685FC3" w:rsidP="00685FC3">
      <w:pPr>
        <w:ind w:firstLine="567"/>
        <w:jc w:val="both"/>
        <w:rPr>
          <w:b/>
        </w:rPr>
      </w:pPr>
    </w:p>
    <w:p w:rsidR="00685FC3" w:rsidRPr="00B17EB8" w:rsidRDefault="00685FC3" w:rsidP="00685FC3">
      <w:pPr>
        <w:ind w:firstLine="567"/>
        <w:jc w:val="both"/>
      </w:pPr>
      <w:r w:rsidRPr="00B17EB8">
        <w:rPr>
          <w:b/>
        </w:rPr>
        <w:t>Котельная по адресу: ул. Мичурина, 2а</w:t>
      </w:r>
    </w:p>
    <w:p w:rsidR="00685FC3" w:rsidRPr="00B17EB8" w:rsidRDefault="00685FC3" w:rsidP="00685FC3">
      <w:pPr>
        <w:ind w:firstLine="567"/>
        <w:jc w:val="both"/>
      </w:pPr>
      <w:r w:rsidRPr="00B17EB8">
        <w:t>Котельная оснащена тремя водогрейными котлами ДКВР 6,5/13, которые введены в эксплуатацию в 1984 году. Данные котлы были паровыми, но в 2003 году пройдя реконструкцию, переведены  в водогрейным режим.</w:t>
      </w:r>
    </w:p>
    <w:p w:rsidR="00685FC3" w:rsidRPr="00B17EB8" w:rsidRDefault="00685FC3" w:rsidP="00685FC3">
      <w:pPr>
        <w:ind w:firstLine="567"/>
        <w:jc w:val="both"/>
      </w:pPr>
      <w:r w:rsidRPr="00B17EB8">
        <w:t>Основной причиной низкой энергоэффективности котельной является крайний износ основного оборудования, включая котлы, насосные группы, трубопроводы, так же, газовое оборудование. Вторая по значимости проблема заключается в состоянии здания котельной, требующего капитального ремонта.</w:t>
      </w:r>
    </w:p>
    <w:p w:rsidR="00685FC3" w:rsidRPr="00B17EB8" w:rsidRDefault="00685FC3" w:rsidP="00685FC3">
      <w:pPr>
        <w:ind w:firstLine="567"/>
        <w:jc w:val="both"/>
      </w:pPr>
      <w:r w:rsidRPr="00B17EB8">
        <w:t>Согласно технико-экономическому обоснованию (ТЭО) на «Техническое перевооружение системы теплоснабжения пос. Персиановский, Октябрьского района», разработанному в 2015 г. ООО НПП «ВНИКО», было предложено два варианта технического перевооружения котельной Донского ГАУ в связи с физическим и моральным износом существующего оборудования источника теплоснабжения, а именно:</w:t>
      </w:r>
    </w:p>
    <w:p w:rsidR="00685FC3" w:rsidRPr="00B17EB8" w:rsidRDefault="00685FC3" w:rsidP="00685FC3">
      <w:pPr>
        <w:pStyle w:val="a3"/>
        <w:numPr>
          <w:ilvl w:val="0"/>
          <w:numId w:val="20"/>
        </w:numPr>
        <w:tabs>
          <w:tab w:val="left" w:pos="993"/>
        </w:tabs>
        <w:suppressAutoHyphens w:val="0"/>
        <w:ind w:left="0" w:firstLine="567"/>
        <w:jc w:val="both"/>
        <w:rPr>
          <w:b/>
          <w:i/>
        </w:rPr>
      </w:pPr>
      <w:r w:rsidRPr="00B17EB8">
        <w:rPr>
          <w:b/>
          <w:i/>
        </w:rPr>
        <w:t>Вариант</w:t>
      </w:r>
    </w:p>
    <w:p w:rsidR="00685FC3" w:rsidRPr="00B17EB8" w:rsidRDefault="00685FC3" w:rsidP="00685FC3">
      <w:pPr>
        <w:ind w:firstLine="567"/>
        <w:jc w:val="both"/>
      </w:pPr>
      <w:r w:rsidRPr="00B17EB8">
        <w:t>Настоящим ТЭО рассматривается возможность решения существующих проблем путем замены оборудования котельной на более современное и энергоэффективное, способное обеспечить присоединенные нагрузки с меньшим расходом энергоносителя.</w:t>
      </w:r>
    </w:p>
    <w:p w:rsidR="00685FC3" w:rsidRPr="00B17EB8" w:rsidRDefault="00685FC3" w:rsidP="00685FC3">
      <w:pPr>
        <w:ind w:firstLine="567"/>
        <w:jc w:val="both"/>
      </w:pPr>
      <w:r w:rsidRPr="00B17EB8">
        <w:t>Данный вариант включает в себя демонтаж существующего оборудования и установку нового, с предварительным капитальным ремонтом здания.</w:t>
      </w:r>
    </w:p>
    <w:p w:rsidR="00685FC3" w:rsidRPr="00B17EB8" w:rsidRDefault="00685FC3" w:rsidP="00685FC3">
      <w:pPr>
        <w:ind w:firstLine="567"/>
        <w:jc w:val="both"/>
      </w:pPr>
      <w:r w:rsidRPr="00B17EB8">
        <w:t xml:space="preserve">Предлагается замена трех существующих котлов ДКВР-6,5/13 на три котла </w:t>
      </w:r>
      <w:r w:rsidRPr="00B17EB8">
        <w:rPr>
          <w:lang w:val="en-US"/>
        </w:rPr>
        <w:t>RS</w:t>
      </w:r>
      <w:r w:rsidRPr="00B17EB8">
        <w:t>-</w:t>
      </w:r>
      <w:r w:rsidRPr="00B17EB8">
        <w:rPr>
          <w:lang w:val="en-US"/>
        </w:rPr>
        <w:t>D</w:t>
      </w:r>
      <w:r w:rsidRPr="00B17EB8">
        <w:t xml:space="preserve">5000, замена насосов циркуляционных </w:t>
      </w:r>
      <w:r w:rsidRPr="00B17EB8">
        <w:rPr>
          <w:lang w:val="en-US"/>
        </w:rPr>
        <w:t>IL</w:t>
      </w:r>
      <w:r w:rsidRPr="00B17EB8">
        <w:t xml:space="preserve"> 80/220-30/2 (4 шт.), замена насосов подпиточных для тепловых сетей и для котлового контура </w:t>
      </w:r>
      <w:r w:rsidRPr="00B17EB8">
        <w:rPr>
          <w:lang w:val="en-US"/>
        </w:rPr>
        <w:t>NM</w:t>
      </w:r>
      <w:r w:rsidRPr="00B17EB8">
        <w:t>40/20</w:t>
      </w:r>
      <w:r w:rsidRPr="00B17EB8">
        <w:rPr>
          <w:lang w:val="en-US"/>
        </w:rPr>
        <w:t>BE</w:t>
      </w:r>
      <w:r w:rsidRPr="00B17EB8">
        <w:t xml:space="preserve"> (по 2 шт.), монтаж котловых насосов </w:t>
      </w:r>
      <w:r w:rsidRPr="00B17EB8">
        <w:rPr>
          <w:lang w:val="en-US"/>
        </w:rPr>
        <w:t>Wilo</w:t>
      </w:r>
      <w:r w:rsidRPr="00B17EB8">
        <w:t>-</w:t>
      </w:r>
      <w:r w:rsidRPr="00B17EB8">
        <w:rPr>
          <w:lang w:val="en-US"/>
        </w:rPr>
        <w:t>BL</w:t>
      </w:r>
      <w:r w:rsidRPr="00B17EB8">
        <w:t>-</w:t>
      </w:r>
      <w:r w:rsidRPr="00B17EB8">
        <w:rPr>
          <w:lang w:val="en-US"/>
        </w:rPr>
        <w:t>E</w:t>
      </w:r>
      <w:r w:rsidRPr="00B17EB8">
        <w:t xml:space="preserve"> 100/305-18,5/4 (3 шт.),монтаж пластинчатых теплообменников мощностью 5 МВт (3 шт.), газовое оборудование, ХВО </w:t>
      </w:r>
      <w:r w:rsidRPr="00B17EB8">
        <w:rPr>
          <w:lang w:val="en-US"/>
        </w:rPr>
        <w:t>Na</w:t>
      </w:r>
      <w:r w:rsidRPr="00B17EB8">
        <w:t>-катионирование и ремонт здания с укреплением опорных конструкций и частичной перекладкой кирпичных стен.</w:t>
      </w:r>
    </w:p>
    <w:p w:rsidR="00685FC3" w:rsidRPr="00B17EB8" w:rsidRDefault="00685FC3" w:rsidP="00685FC3">
      <w:pPr>
        <w:pStyle w:val="a3"/>
        <w:numPr>
          <w:ilvl w:val="0"/>
          <w:numId w:val="20"/>
        </w:numPr>
        <w:tabs>
          <w:tab w:val="left" w:pos="993"/>
        </w:tabs>
        <w:suppressAutoHyphens w:val="0"/>
        <w:ind w:left="0" w:firstLine="567"/>
        <w:jc w:val="both"/>
        <w:rPr>
          <w:b/>
          <w:i/>
        </w:rPr>
      </w:pPr>
      <w:r w:rsidRPr="00B17EB8">
        <w:rPr>
          <w:b/>
          <w:i/>
        </w:rPr>
        <w:t>Вариант</w:t>
      </w:r>
    </w:p>
    <w:p w:rsidR="00685FC3" w:rsidRPr="00B17EB8" w:rsidRDefault="00685FC3" w:rsidP="00685FC3">
      <w:pPr>
        <w:ind w:firstLine="567"/>
        <w:jc w:val="both"/>
      </w:pPr>
      <w:r w:rsidRPr="00B17EB8">
        <w:t xml:space="preserve">Предлагается установка (БМК) мощностью 16 МВт на территории расположения существующей котельной следующей комплектации: четыре котла марки </w:t>
      </w:r>
      <w:r w:rsidRPr="00B17EB8">
        <w:rPr>
          <w:lang w:val="en-US"/>
        </w:rPr>
        <w:t>ROSSEN</w:t>
      </w:r>
      <w:r w:rsidRPr="00B17EB8">
        <w:t xml:space="preserve">серии </w:t>
      </w:r>
      <w:r w:rsidRPr="00B17EB8">
        <w:rPr>
          <w:lang w:val="en-US"/>
        </w:rPr>
        <w:t>RS</w:t>
      </w:r>
      <w:r w:rsidRPr="00B17EB8">
        <w:t>-</w:t>
      </w:r>
      <w:r w:rsidRPr="00B17EB8">
        <w:rPr>
          <w:lang w:val="en-US"/>
        </w:rPr>
        <w:t>D</w:t>
      </w:r>
      <w:r w:rsidRPr="00B17EB8">
        <w:t xml:space="preserve">. Подготовка исходной воды осуществляется с помощью </w:t>
      </w:r>
      <w:r w:rsidRPr="00B17EB8">
        <w:rPr>
          <w:lang w:val="en-US"/>
        </w:rPr>
        <w:t>Na</w:t>
      </w:r>
      <w:r w:rsidRPr="00B17EB8">
        <w:t xml:space="preserve">-катионитового фильтра и установки Этатрон. Каркасы модулей цельносварные, предохранены от коррозии. В котельной установлены узлы учета газа, воды и электроэнергии. Степень автоматизации </w:t>
      </w:r>
      <w:r w:rsidRPr="00B17EB8">
        <w:lastRenderedPageBreak/>
        <w:t>подразумевает возможную работу котельной без постоянного присутствия обслуживающего персонала и диспетчеризацию.</w:t>
      </w:r>
    </w:p>
    <w:p w:rsidR="00685FC3" w:rsidRPr="00B17EB8" w:rsidRDefault="00685FC3" w:rsidP="00685FC3">
      <w:pPr>
        <w:ind w:firstLine="567"/>
        <w:jc w:val="both"/>
        <w:rPr>
          <w:b/>
        </w:rPr>
      </w:pPr>
      <w:r w:rsidRPr="00B17EB8">
        <w:rPr>
          <w:b/>
        </w:rPr>
        <w:t>Котельная по адресу: ул. Московская, 26а</w:t>
      </w:r>
    </w:p>
    <w:p w:rsidR="00685FC3" w:rsidRPr="00B17EB8" w:rsidRDefault="00685FC3" w:rsidP="00685FC3">
      <w:pPr>
        <w:ind w:firstLine="567"/>
        <w:jc w:val="both"/>
      </w:pPr>
      <w:r w:rsidRPr="00B17EB8">
        <w:t xml:space="preserve">Котельная оснащена тремя водогрейными котлами </w:t>
      </w:r>
      <w:r w:rsidRPr="00B17EB8">
        <w:rPr>
          <w:lang w:val="en-US"/>
        </w:rPr>
        <w:t>Compact</w:t>
      </w:r>
      <w:r w:rsidRPr="00B17EB8">
        <w:t xml:space="preserve"> 150, которые введены в эксплуатацию в 2003 году.</w:t>
      </w:r>
    </w:p>
    <w:p w:rsidR="00685FC3" w:rsidRPr="00B17EB8" w:rsidRDefault="00685FC3" w:rsidP="00685FC3">
      <w:pPr>
        <w:ind w:firstLine="567"/>
        <w:jc w:val="both"/>
      </w:pPr>
      <w:r w:rsidRPr="00B17EB8">
        <w:t xml:space="preserve">Предлагается после истечения срока эксплуатации произвести замену котлов на аналогичные </w:t>
      </w:r>
      <w:r w:rsidRPr="00B17EB8">
        <w:rPr>
          <w:lang w:val="en-US"/>
        </w:rPr>
        <w:t>Compact</w:t>
      </w:r>
      <w:r w:rsidRPr="00B17EB8">
        <w:t xml:space="preserve"> 150. </w:t>
      </w:r>
    </w:p>
    <w:p w:rsidR="00685FC3" w:rsidRPr="00B17EB8" w:rsidRDefault="00685FC3" w:rsidP="00685FC3">
      <w:pPr>
        <w:pStyle w:val="14"/>
        <w:spacing w:line="240" w:lineRule="auto"/>
        <w:ind w:firstLine="567"/>
        <w:rPr>
          <w:sz w:val="24"/>
          <w:szCs w:val="24"/>
        </w:rPr>
      </w:pPr>
      <w:r w:rsidRPr="00B17EB8">
        <w:rPr>
          <w:sz w:val="24"/>
          <w:szCs w:val="24"/>
        </w:rPr>
        <w:t>Ориентировочная стоимость замещающего основного оборудования котельной в ценах на первый квартал2016 г. составляет 300 тыс. руб.</w:t>
      </w:r>
    </w:p>
    <w:p w:rsidR="00685FC3" w:rsidRPr="00B17EB8" w:rsidRDefault="00685FC3" w:rsidP="00685FC3">
      <w:pPr>
        <w:pStyle w:val="14"/>
        <w:spacing w:line="240" w:lineRule="auto"/>
        <w:ind w:firstLine="567"/>
        <w:rPr>
          <w:b/>
          <w:sz w:val="24"/>
          <w:szCs w:val="24"/>
        </w:rPr>
      </w:pPr>
      <w:r w:rsidRPr="00B17EB8">
        <w:rPr>
          <w:b/>
          <w:sz w:val="24"/>
          <w:szCs w:val="24"/>
        </w:rPr>
        <w:t>Котельная по адресу: ул. Октябрьская, 1</w:t>
      </w:r>
    </w:p>
    <w:p w:rsidR="00685FC3" w:rsidRPr="00B17EB8" w:rsidRDefault="00685FC3" w:rsidP="00685FC3">
      <w:pPr>
        <w:pStyle w:val="14"/>
        <w:spacing w:line="240" w:lineRule="auto"/>
        <w:ind w:firstLine="567"/>
        <w:rPr>
          <w:sz w:val="24"/>
          <w:szCs w:val="24"/>
        </w:rPr>
      </w:pPr>
      <w:r w:rsidRPr="00B17EB8">
        <w:rPr>
          <w:sz w:val="24"/>
          <w:szCs w:val="24"/>
        </w:rPr>
        <w:t>В котельной установлены три водогрейных котла АОГВ-100 в 2011 году.</w:t>
      </w:r>
    </w:p>
    <w:p w:rsidR="00685FC3" w:rsidRPr="00B17EB8" w:rsidRDefault="00685FC3" w:rsidP="00685FC3">
      <w:pPr>
        <w:pStyle w:val="14"/>
        <w:spacing w:line="240" w:lineRule="auto"/>
        <w:ind w:firstLine="567"/>
        <w:rPr>
          <w:sz w:val="24"/>
          <w:szCs w:val="24"/>
        </w:rPr>
      </w:pPr>
      <w:r w:rsidRPr="00B17EB8">
        <w:rPr>
          <w:sz w:val="24"/>
          <w:szCs w:val="24"/>
        </w:rPr>
        <w:t>Предлагается после истечения срока эксплуатации произвести их замену на котлы с аналогичными характеристиками АОГВ-100.</w:t>
      </w:r>
    </w:p>
    <w:p w:rsidR="00685FC3" w:rsidRPr="00B17EB8" w:rsidRDefault="00685FC3" w:rsidP="00685FC3">
      <w:pPr>
        <w:pStyle w:val="14"/>
        <w:spacing w:line="240" w:lineRule="auto"/>
        <w:ind w:firstLine="567"/>
        <w:rPr>
          <w:sz w:val="24"/>
          <w:szCs w:val="24"/>
        </w:rPr>
      </w:pPr>
      <w:r w:rsidRPr="00B17EB8">
        <w:rPr>
          <w:sz w:val="24"/>
          <w:szCs w:val="24"/>
        </w:rPr>
        <w:t>Ориентировочная стоимость замещающего основного оборудования котельной в ценах первый квартал 2016 г. составляет 80 тыс. руб.</w:t>
      </w:r>
    </w:p>
    <w:p w:rsidR="00685FC3" w:rsidRPr="00B17EB8" w:rsidRDefault="00685FC3" w:rsidP="00685FC3">
      <w:pPr>
        <w:pStyle w:val="14"/>
        <w:spacing w:line="240" w:lineRule="auto"/>
        <w:ind w:firstLine="567"/>
        <w:rPr>
          <w:sz w:val="24"/>
          <w:szCs w:val="24"/>
        </w:rPr>
      </w:pPr>
      <w:r w:rsidRPr="00B17EB8">
        <w:rPr>
          <w:sz w:val="24"/>
          <w:szCs w:val="24"/>
        </w:rPr>
        <w:t>Следует отметить, что выбор типа замещающего оборудования на период до 2027 года является условным, так как в связи с развитием отопительной техники произойдут значительные изменения в модельном ряде котлоагрегатов. Однако чтобы сделать оценку необходимых капиталовложений в текущих ценах, такой подход является оправданным. В любом случае на стадии проектирования будет выбрано замещающее оборудование, отвечающее на тот момент требованиям, предъявляемым к котельной.</w:t>
      </w:r>
    </w:p>
    <w:p w:rsidR="00685FC3" w:rsidRPr="00B17EB8" w:rsidRDefault="00685FC3" w:rsidP="00685FC3">
      <w:pPr>
        <w:ind w:firstLine="567"/>
        <w:jc w:val="both"/>
      </w:pPr>
      <w:r w:rsidRPr="00B17EB8">
        <w:t>Предложенные мероприятия  рекомендуется положить в основу работ по реконструкции, модернизации и развитию системы теплоснабжения МО «Персиановское сельское поселение» на период до 2027 года.</w:t>
      </w:r>
    </w:p>
    <w:p w:rsidR="00685FC3" w:rsidRDefault="00685FC3" w:rsidP="00685FC3">
      <w:pPr>
        <w:pStyle w:val="1"/>
        <w:jc w:val="both"/>
        <w:rPr>
          <w:noProof/>
          <w:sz w:val="24"/>
        </w:rPr>
      </w:pPr>
      <w:bookmarkStart w:id="57" w:name="_Toc448228804"/>
    </w:p>
    <w:p w:rsidR="00685FC3" w:rsidRPr="00B17EB8" w:rsidRDefault="00685FC3" w:rsidP="00685FC3">
      <w:pPr>
        <w:pStyle w:val="1"/>
        <w:rPr>
          <w:noProof/>
          <w:sz w:val="24"/>
        </w:rPr>
      </w:pPr>
      <w:r w:rsidRPr="00B17EB8">
        <w:rPr>
          <w:noProof/>
          <w:sz w:val="24"/>
        </w:rPr>
        <w:t>4.4 Графики совместной работы источников тепловой энергии, функционирующих в режиме комбинированной выработки электрической и тепловой энергиии  и котельных, меры по выводу из эксплуатации, консервации и демонтажу избыточных источников тепловой энергии, а также исчтоников тепловой энергии, выработавших нормативный срок службы</w:t>
      </w:r>
      <w:bookmarkEnd w:id="57"/>
    </w:p>
    <w:p w:rsidR="00685FC3" w:rsidRDefault="00685FC3" w:rsidP="00685FC3">
      <w:pPr>
        <w:ind w:firstLine="567"/>
        <w:jc w:val="both"/>
      </w:pPr>
    </w:p>
    <w:p w:rsidR="00685FC3" w:rsidRPr="00B17EB8" w:rsidRDefault="00685FC3" w:rsidP="00685FC3">
      <w:pPr>
        <w:ind w:firstLine="567"/>
        <w:jc w:val="both"/>
      </w:pPr>
      <w:r w:rsidRPr="00B17EB8">
        <w:t xml:space="preserve">В МО «Персиановское сельское поселение», источники тепловой энергии с комбинированной выработкой тепловой и электрической энергии отсутствуют. </w:t>
      </w:r>
    </w:p>
    <w:p w:rsidR="00685FC3" w:rsidRPr="00B17EB8" w:rsidRDefault="00685FC3" w:rsidP="00685FC3">
      <w:pPr>
        <w:ind w:firstLine="567"/>
        <w:jc w:val="both"/>
        <w:rPr>
          <w:noProof/>
        </w:rPr>
      </w:pPr>
      <w:r w:rsidRPr="00B17EB8">
        <w:rPr>
          <w:noProof/>
        </w:rPr>
        <w:t>Предложения по демонтажу и техническому перевооружению существующих котельных, выработавших нормативный срок службы,преставлены в пункте 4.3.</w:t>
      </w:r>
    </w:p>
    <w:p w:rsidR="00685FC3" w:rsidRDefault="00685FC3" w:rsidP="00685FC3">
      <w:pPr>
        <w:pStyle w:val="1"/>
        <w:jc w:val="both"/>
        <w:rPr>
          <w:sz w:val="24"/>
        </w:rPr>
      </w:pPr>
      <w:bookmarkStart w:id="58" w:name="_Toc448228805"/>
    </w:p>
    <w:p w:rsidR="00685FC3" w:rsidRPr="00B17EB8" w:rsidRDefault="00685FC3" w:rsidP="00685FC3">
      <w:pPr>
        <w:pStyle w:val="1"/>
        <w:rPr>
          <w:sz w:val="24"/>
        </w:rPr>
      </w:pPr>
      <w:r w:rsidRPr="00B17EB8">
        <w:rPr>
          <w:sz w:val="24"/>
        </w:rPr>
        <w:t>4.5 Оптимальный температурный график отпуска тепловой энергии для каждого источника тепловой энергии или группы источников в системе теплоснабжения</w:t>
      </w:r>
      <w:bookmarkEnd w:id="58"/>
    </w:p>
    <w:p w:rsidR="00685FC3" w:rsidRDefault="00685FC3" w:rsidP="00685FC3">
      <w:pPr>
        <w:ind w:firstLine="567"/>
        <w:jc w:val="both"/>
      </w:pPr>
    </w:p>
    <w:p w:rsidR="00685FC3" w:rsidRPr="00B17EB8" w:rsidRDefault="00685FC3" w:rsidP="00685FC3">
      <w:pPr>
        <w:ind w:firstLine="567"/>
        <w:jc w:val="both"/>
      </w:pPr>
      <w:r w:rsidRPr="00B17EB8">
        <w:t xml:space="preserve">Отпуск тепловой энергии котельными МО «Персиановское сельское поселение» осуществляется согласно утвержденному температурному графику 95/70 </w:t>
      </w:r>
      <w:r w:rsidRPr="00B17EB8">
        <w:rPr>
          <w:vertAlign w:val="superscript"/>
        </w:rPr>
        <w:t>0</w:t>
      </w:r>
      <w:r w:rsidRPr="00B17EB8">
        <w:t>С, представленному на рисунке 4.5.1.</w:t>
      </w:r>
    </w:p>
    <w:p w:rsidR="00685FC3" w:rsidRPr="00B17EB8" w:rsidRDefault="00685FC3" w:rsidP="00685FC3">
      <w:pPr>
        <w:jc w:val="center"/>
      </w:pPr>
      <w:r w:rsidRPr="00B17EB8">
        <w:rPr>
          <w:noProof/>
          <w:lang w:eastAsia="ru-RU"/>
        </w:rPr>
        <w:lastRenderedPageBreak/>
        <w:drawing>
          <wp:inline distT="0" distB="0" distL="0" distR="0">
            <wp:extent cx="5143500" cy="3162300"/>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143500" cy="3162300"/>
                    </a:xfrm>
                    <a:prstGeom prst="rect">
                      <a:avLst/>
                    </a:prstGeom>
                    <a:noFill/>
                    <a:ln>
                      <a:noFill/>
                    </a:ln>
                  </pic:spPr>
                </pic:pic>
              </a:graphicData>
            </a:graphic>
          </wp:inline>
        </w:drawing>
      </w:r>
    </w:p>
    <w:p w:rsidR="00685FC3" w:rsidRPr="00B17EB8" w:rsidRDefault="00685FC3" w:rsidP="00685FC3">
      <w:pPr>
        <w:ind w:firstLine="567"/>
      </w:pPr>
      <w:r w:rsidRPr="00B17EB8">
        <w:t>Рисунок 4.5.1 – Фактический температурный режим котельных МО «Персиановское сельское поселение».</w:t>
      </w:r>
    </w:p>
    <w:p w:rsidR="00685FC3" w:rsidRPr="00B17EB8" w:rsidRDefault="00685FC3" w:rsidP="00685FC3">
      <w:pPr>
        <w:rPr>
          <w:b/>
        </w:rPr>
      </w:pPr>
    </w:p>
    <w:p w:rsidR="00685FC3" w:rsidRPr="00B17EB8" w:rsidRDefault="00685FC3" w:rsidP="00685FC3">
      <w:pPr>
        <w:pStyle w:val="1"/>
        <w:rPr>
          <w:sz w:val="24"/>
        </w:rPr>
      </w:pPr>
      <w:bookmarkStart w:id="59" w:name="_Toc448228806"/>
      <w:r w:rsidRPr="00B17EB8">
        <w:rPr>
          <w:sz w:val="24"/>
        </w:rPr>
        <w:t>Раздел 5 «Предложения по строительству и реконструкции тепловых сетей»</w:t>
      </w:r>
      <w:bookmarkEnd w:id="59"/>
    </w:p>
    <w:p w:rsidR="00685FC3" w:rsidRDefault="00685FC3" w:rsidP="00685FC3">
      <w:pPr>
        <w:pStyle w:val="1"/>
        <w:rPr>
          <w:sz w:val="24"/>
        </w:rPr>
      </w:pPr>
      <w:bookmarkStart w:id="60" w:name="_Toc448228807"/>
      <w:r w:rsidRPr="00B17EB8">
        <w:rPr>
          <w:sz w:val="24"/>
        </w:rPr>
        <w:t>5.1 Предложения по строительству и реконструкции тепловых сетей, обеспечивающих перераспределения тепловой нагрузки из зон с дефицитом тепловой мощности источников тепловой энергии в зоны с резервом располагаемой тепловой мощности источников тепловой энергии</w:t>
      </w:r>
      <w:bookmarkEnd w:id="60"/>
    </w:p>
    <w:p w:rsidR="00685FC3" w:rsidRPr="00CD664A" w:rsidRDefault="00685FC3" w:rsidP="00685FC3"/>
    <w:p w:rsidR="00685FC3" w:rsidRPr="00B17EB8" w:rsidRDefault="00685FC3" w:rsidP="00685FC3">
      <w:pPr>
        <w:ind w:firstLine="567"/>
      </w:pPr>
      <w:r w:rsidRPr="00B17EB8">
        <w:t xml:space="preserve">На территории МО «Персиановское сельское поселение» зоны с дефицитом тепловой мощности источников тепловой энергии отсутствуют. </w:t>
      </w:r>
    </w:p>
    <w:p w:rsidR="00685FC3" w:rsidRDefault="00685FC3" w:rsidP="00685FC3">
      <w:pPr>
        <w:ind w:firstLine="567"/>
      </w:pPr>
      <w:r w:rsidRPr="00B17EB8">
        <w:t>Установленная мощность источников тепловой энергии удовлетворяет потребностям теплоснабжения абонентов в зоне действия источника.</w:t>
      </w:r>
    </w:p>
    <w:p w:rsidR="00685FC3" w:rsidRPr="00B17EB8" w:rsidRDefault="00685FC3" w:rsidP="00685FC3">
      <w:pPr>
        <w:ind w:firstLine="567"/>
      </w:pPr>
    </w:p>
    <w:p w:rsidR="00685FC3" w:rsidRDefault="00685FC3" w:rsidP="00685FC3">
      <w:pPr>
        <w:pStyle w:val="1"/>
        <w:rPr>
          <w:sz w:val="24"/>
        </w:rPr>
      </w:pPr>
      <w:bookmarkStart w:id="61" w:name="_Toc448228808"/>
      <w:r w:rsidRPr="00B17EB8">
        <w:rPr>
          <w:sz w:val="24"/>
        </w:rPr>
        <w:t>5.2 Предложения по строительству и реконструкции тепловых сетей для обеспечения перспективных приростов тепловой нагрузки в осваиваемых районах поселения под жилищную, комплексную или производственную застройку</w:t>
      </w:r>
      <w:bookmarkEnd w:id="61"/>
    </w:p>
    <w:p w:rsidR="00685FC3" w:rsidRPr="00CD664A" w:rsidRDefault="00685FC3" w:rsidP="00685FC3"/>
    <w:p w:rsidR="00685FC3" w:rsidRDefault="00685FC3" w:rsidP="00685FC3">
      <w:pPr>
        <w:ind w:firstLine="567"/>
      </w:pPr>
      <w:r w:rsidRPr="00B17EB8">
        <w:t>Развитие тепловых сетей в районах новой застройки поселения не планируется, в связи с использованием для нужд теплоснабжения индивидуальных источников тепловой энергии или приставных блочно-модульных котельных.</w:t>
      </w:r>
    </w:p>
    <w:p w:rsidR="00685FC3" w:rsidRPr="00B17EB8" w:rsidRDefault="00685FC3" w:rsidP="00685FC3">
      <w:pPr>
        <w:ind w:firstLine="567"/>
      </w:pPr>
    </w:p>
    <w:p w:rsidR="00685FC3" w:rsidRDefault="00685FC3" w:rsidP="00685FC3">
      <w:pPr>
        <w:pStyle w:val="1"/>
        <w:rPr>
          <w:sz w:val="24"/>
        </w:rPr>
      </w:pPr>
      <w:bookmarkStart w:id="62" w:name="_Toc448228809"/>
      <w:r w:rsidRPr="00B17EB8">
        <w:rPr>
          <w:sz w:val="24"/>
        </w:rPr>
        <w:t>5.3 Предложения по строительству и реконструкции тепловых сетей в целях обеспечения условий, при наличии которых существует возможность поставок тепловой энергии потребителям от различных источников тепловой энергии при сохранении надежности теплоснабжения</w:t>
      </w:r>
      <w:bookmarkEnd w:id="62"/>
    </w:p>
    <w:p w:rsidR="00685FC3" w:rsidRPr="00CD664A" w:rsidRDefault="00685FC3" w:rsidP="00685FC3"/>
    <w:p w:rsidR="00685FC3" w:rsidRPr="00B17EB8" w:rsidRDefault="00685FC3" w:rsidP="00685FC3">
      <w:pPr>
        <w:ind w:firstLine="567"/>
      </w:pPr>
      <w:r w:rsidRPr="00B17EB8">
        <w:t>Тепловые сети МО «Персиановское сельское поселение» находятся в ведении одной организации: ООО «Тепловые сети», которые кроме собственных технологических нужд обеспечивают теплом коммунально-бытовой сектор населения.</w:t>
      </w:r>
    </w:p>
    <w:p w:rsidR="00685FC3" w:rsidRPr="00B17EB8" w:rsidRDefault="00685FC3" w:rsidP="00685FC3">
      <w:pPr>
        <w:ind w:firstLine="567"/>
      </w:pPr>
      <w:r w:rsidRPr="00B17EB8">
        <w:t xml:space="preserve">Возраст некоторых участков теплотрасс составляет более 20 лет, следовательно, необходима постепенная замена тепловых сетей, в противном случае будет наблюдаться снижение качества подачи теплоносителя для нужд потребителей тепловой энергии, а </w:t>
      </w:r>
      <w:r w:rsidRPr="00B17EB8">
        <w:lastRenderedPageBreak/>
        <w:t>недостаточный объем планово-предупредительных и капитальных ремонтов может привести к аварийным ситуациям.</w:t>
      </w:r>
    </w:p>
    <w:p w:rsidR="00685FC3" w:rsidRPr="00B17EB8" w:rsidRDefault="00685FC3" w:rsidP="00685FC3">
      <w:pPr>
        <w:ind w:firstLine="567"/>
      </w:pPr>
      <w:r w:rsidRPr="00B17EB8">
        <w:t>Предложения по реконструкции тепловых сетей представлены в таблице 5.3.1.</w:t>
      </w:r>
    </w:p>
    <w:p w:rsidR="00685FC3" w:rsidRPr="00B17EB8" w:rsidRDefault="00685FC3" w:rsidP="00685FC3">
      <w:pPr>
        <w:ind w:firstLine="567"/>
      </w:pPr>
      <w:r w:rsidRPr="00B17EB8">
        <w:t>Таблица 5.3.1 – Предложения по реконструкции тепловых сетей.</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2"/>
        <w:gridCol w:w="2076"/>
        <w:gridCol w:w="1383"/>
        <w:gridCol w:w="1082"/>
        <w:gridCol w:w="1411"/>
        <w:gridCol w:w="1385"/>
        <w:gridCol w:w="1486"/>
      </w:tblGrid>
      <w:tr w:rsidR="00685FC3" w:rsidRPr="00B17EB8" w:rsidTr="00916C78">
        <w:trPr>
          <w:trHeight w:val="336"/>
          <w:jc w:val="center"/>
        </w:trPr>
        <w:tc>
          <w:tcPr>
            <w:tcW w:w="279" w:type="pct"/>
            <w:vMerge w:val="restart"/>
            <w:vAlign w:val="center"/>
          </w:tcPr>
          <w:p w:rsidR="00685FC3" w:rsidRPr="00B17EB8" w:rsidRDefault="00685FC3" w:rsidP="00916C78">
            <w:pPr>
              <w:jc w:val="center"/>
            </w:pPr>
            <w:r w:rsidRPr="00B17EB8">
              <w:t>№</w:t>
            </w:r>
          </w:p>
          <w:p w:rsidR="00685FC3" w:rsidRPr="00B17EB8" w:rsidRDefault="00685FC3" w:rsidP="00916C78">
            <w:pPr>
              <w:jc w:val="center"/>
            </w:pPr>
            <w:r w:rsidRPr="00B17EB8">
              <w:t>п/п</w:t>
            </w:r>
          </w:p>
        </w:tc>
        <w:tc>
          <w:tcPr>
            <w:tcW w:w="1111" w:type="pct"/>
            <w:vMerge w:val="restart"/>
            <w:vAlign w:val="center"/>
          </w:tcPr>
          <w:p w:rsidR="00685FC3" w:rsidRPr="00B17EB8" w:rsidRDefault="00685FC3" w:rsidP="00916C78">
            <w:pPr>
              <w:jc w:val="center"/>
            </w:pPr>
            <w:r w:rsidRPr="00B17EB8">
              <w:t>Наименование объекта</w:t>
            </w:r>
          </w:p>
        </w:tc>
        <w:tc>
          <w:tcPr>
            <w:tcW w:w="2815" w:type="pct"/>
            <w:gridSpan w:val="4"/>
            <w:vAlign w:val="center"/>
          </w:tcPr>
          <w:p w:rsidR="00685FC3" w:rsidRPr="00B17EB8" w:rsidRDefault="00685FC3" w:rsidP="00916C78">
            <w:pPr>
              <w:jc w:val="center"/>
            </w:pPr>
            <w:r w:rsidRPr="00B17EB8">
              <w:t>Объем работ</w:t>
            </w:r>
          </w:p>
        </w:tc>
        <w:tc>
          <w:tcPr>
            <w:tcW w:w="795" w:type="pct"/>
            <w:vMerge w:val="restart"/>
            <w:vAlign w:val="center"/>
          </w:tcPr>
          <w:p w:rsidR="00685FC3" w:rsidRPr="00B17EB8" w:rsidRDefault="00685FC3" w:rsidP="00916C78">
            <w:pPr>
              <w:jc w:val="center"/>
            </w:pPr>
            <w:r w:rsidRPr="00B17EB8">
              <w:t>Цель работ</w:t>
            </w:r>
          </w:p>
        </w:tc>
      </w:tr>
      <w:tr w:rsidR="00685FC3" w:rsidRPr="00B17EB8" w:rsidTr="00916C78">
        <w:trPr>
          <w:trHeight w:val="20"/>
          <w:jc w:val="center"/>
        </w:trPr>
        <w:tc>
          <w:tcPr>
            <w:tcW w:w="279" w:type="pct"/>
            <w:vMerge/>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tcPr>
          <w:p w:rsidR="00685FC3" w:rsidRPr="00B17EB8" w:rsidRDefault="00685FC3" w:rsidP="00916C78">
            <w:pPr>
              <w:jc w:val="center"/>
            </w:pPr>
            <w:r w:rsidRPr="00B17EB8">
              <w:t>Наружный диаметр, мм</w:t>
            </w:r>
          </w:p>
        </w:tc>
        <w:tc>
          <w:tcPr>
            <w:tcW w:w="579" w:type="pct"/>
            <w:vAlign w:val="center"/>
          </w:tcPr>
          <w:p w:rsidR="00685FC3" w:rsidRPr="00B17EB8" w:rsidRDefault="00685FC3" w:rsidP="00916C78">
            <w:pPr>
              <w:jc w:val="center"/>
            </w:pPr>
            <w:r w:rsidRPr="00B17EB8">
              <w:t>Протяженность (двухтрубное исч.), м</w:t>
            </w:r>
          </w:p>
        </w:tc>
        <w:tc>
          <w:tcPr>
            <w:tcW w:w="755" w:type="pct"/>
            <w:vAlign w:val="center"/>
          </w:tcPr>
          <w:p w:rsidR="00685FC3" w:rsidRPr="00B17EB8" w:rsidRDefault="00685FC3" w:rsidP="00916C78">
            <w:pPr>
              <w:jc w:val="center"/>
            </w:pPr>
            <w:r w:rsidRPr="00B17EB8">
              <w:t>Вид прокладки, изоляция</w:t>
            </w:r>
          </w:p>
        </w:tc>
        <w:tc>
          <w:tcPr>
            <w:tcW w:w="741" w:type="pct"/>
            <w:vAlign w:val="center"/>
          </w:tcPr>
          <w:p w:rsidR="00685FC3" w:rsidRPr="00B17EB8" w:rsidRDefault="00685FC3" w:rsidP="00916C78">
            <w:pPr>
              <w:jc w:val="center"/>
            </w:pPr>
            <w:r w:rsidRPr="00B17EB8">
              <w:t>Год ввода в эксплуатацию</w:t>
            </w:r>
          </w:p>
        </w:tc>
        <w:tc>
          <w:tcPr>
            <w:tcW w:w="795" w:type="pct"/>
            <w:vMerge/>
          </w:tcPr>
          <w:p w:rsidR="00685FC3" w:rsidRPr="00B17EB8" w:rsidRDefault="00685FC3" w:rsidP="00916C78">
            <w:pPr>
              <w:jc w:val="center"/>
            </w:pPr>
          </w:p>
        </w:tc>
      </w:tr>
      <w:tr w:rsidR="00685FC3" w:rsidRPr="00B17EB8" w:rsidTr="00916C78">
        <w:trPr>
          <w:trHeight w:val="20"/>
          <w:jc w:val="center"/>
        </w:trPr>
        <w:tc>
          <w:tcPr>
            <w:tcW w:w="279" w:type="pct"/>
          </w:tcPr>
          <w:p w:rsidR="00685FC3" w:rsidRPr="00B17EB8" w:rsidRDefault="00685FC3" w:rsidP="00916C78">
            <w:pPr>
              <w:jc w:val="center"/>
            </w:pPr>
            <w:r w:rsidRPr="00B17EB8">
              <w:t>1</w:t>
            </w:r>
          </w:p>
        </w:tc>
        <w:tc>
          <w:tcPr>
            <w:tcW w:w="1111" w:type="pct"/>
          </w:tcPr>
          <w:p w:rsidR="00685FC3" w:rsidRPr="00B17EB8" w:rsidRDefault="00685FC3" w:rsidP="00916C78">
            <w:pPr>
              <w:jc w:val="center"/>
            </w:pPr>
            <w:r w:rsidRPr="00B17EB8">
              <w:t>2</w:t>
            </w:r>
          </w:p>
        </w:tc>
        <w:tc>
          <w:tcPr>
            <w:tcW w:w="740" w:type="pct"/>
          </w:tcPr>
          <w:p w:rsidR="00685FC3" w:rsidRPr="00B17EB8" w:rsidRDefault="00685FC3" w:rsidP="00916C78">
            <w:pPr>
              <w:jc w:val="center"/>
            </w:pPr>
            <w:r w:rsidRPr="00B17EB8">
              <w:t>3</w:t>
            </w:r>
          </w:p>
        </w:tc>
        <w:tc>
          <w:tcPr>
            <w:tcW w:w="579" w:type="pct"/>
          </w:tcPr>
          <w:p w:rsidR="00685FC3" w:rsidRPr="00B17EB8" w:rsidRDefault="00685FC3" w:rsidP="00916C78">
            <w:pPr>
              <w:jc w:val="center"/>
            </w:pPr>
            <w:r w:rsidRPr="00B17EB8">
              <w:t>4</w:t>
            </w:r>
          </w:p>
        </w:tc>
        <w:tc>
          <w:tcPr>
            <w:tcW w:w="755" w:type="pct"/>
          </w:tcPr>
          <w:p w:rsidR="00685FC3" w:rsidRPr="00B17EB8" w:rsidRDefault="00685FC3" w:rsidP="00916C78">
            <w:pPr>
              <w:jc w:val="center"/>
            </w:pPr>
            <w:r w:rsidRPr="00B17EB8">
              <w:t>5</w:t>
            </w:r>
          </w:p>
        </w:tc>
        <w:tc>
          <w:tcPr>
            <w:tcW w:w="741" w:type="pct"/>
          </w:tcPr>
          <w:p w:rsidR="00685FC3" w:rsidRPr="00B17EB8" w:rsidRDefault="00685FC3" w:rsidP="00916C78">
            <w:pPr>
              <w:jc w:val="center"/>
            </w:pPr>
            <w:r w:rsidRPr="00B17EB8">
              <w:t>6</w:t>
            </w:r>
          </w:p>
        </w:tc>
        <w:tc>
          <w:tcPr>
            <w:tcW w:w="795" w:type="pct"/>
          </w:tcPr>
          <w:p w:rsidR="00685FC3" w:rsidRPr="00B17EB8" w:rsidRDefault="00685FC3" w:rsidP="00916C78">
            <w:pPr>
              <w:jc w:val="center"/>
            </w:pPr>
            <w:r w:rsidRPr="00B17EB8">
              <w:t>7</w:t>
            </w:r>
          </w:p>
        </w:tc>
      </w:tr>
      <w:tr w:rsidR="00685FC3" w:rsidRPr="00B17EB8" w:rsidTr="00916C78">
        <w:trPr>
          <w:trHeight w:val="264"/>
          <w:jc w:val="center"/>
        </w:trPr>
        <w:tc>
          <w:tcPr>
            <w:tcW w:w="279" w:type="pct"/>
            <w:vMerge w:val="restart"/>
            <w:vAlign w:val="center"/>
          </w:tcPr>
          <w:p w:rsidR="00685FC3" w:rsidRPr="00B17EB8" w:rsidRDefault="00685FC3" w:rsidP="00916C78">
            <w:pPr>
              <w:jc w:val="center"/>
            </w:pPr>
            <w:r w:rsidRPr="00B17EB8">
              <w:t>1</w:t>
            </w:r>
          </w:p>
        </w:tc>
        <w:tc>
          <w:tcPr>
            <w:tcW w:w="1111" w:type="pct"/>
            <w:vMerge w:val="restart"/>
          </w:tcPr>
          <w:p w:rsidR="00685FC3" w:rsidRPr="00B17EB8" w:rsidRDefault="00685FC3" w:rsidP="00916C78">
            <w:pPr>
              <w:jc w:val="center"/>
            </w:pPr>
            <w:r w:rsidRPr="00B17EB8">
              <w:t xml:space="preserve">Реконструкция существующего трубопровода теплосети котельной по адресу: </w:t>
            </w:r>
          </w:p>
          <w:p w:rsidR="00685FC3" w:rsidRPr="00B17EB8" w:rsidRDefault="00685FC3" w:rsidP="00916C78">
            <w:pPr>
              <w:jc w:val="center"/>
            </w:pPr>
            <w:r w:rsidRPr="00B17EB8">
              <w:t xml:space="preserve">п.Казачьи Лагеря, </w:t>
            </w:r>
          </w:p>
          <w:p w:rsidR="00685FC3" w:rsidRPr="00B17EB8" w:rsidRDefault="00685FC3" w:rsidP="00916C78">
            <w:pPr>
              <w:jc w:val="center"/>
            </w:pPr>
            <w:r w:rsidRPr="00B17EB8">
              <w:t>ул. Петрушко, 10</w:t>
            </w:r>
          </w:p>
        </w:tc>
        <w:tc>
          <w:tcPr>
            <w:tcW w:w="740" w:type="pct"/>
            <w:vAlign w:val="center"/>
          </w:tcPr>
          <w:p w:rsidR="00685FC3" w:rsidRPr="00B17EB8" w:rsidRDefault="00685FC3" w:rsidP="00916C78">
            <w:pPr>
              <w:jc w:val="center"/>
            </w:pPr>
            <w:r w:rsidRPr="00B17EB8">
              <w:t>219</w:t>
            </w:r>
          </w:p>
        </w:tc>
        <w:tc>
          <w:tcPr>
            <w:tcW w:w="579" w:type="pct"/>
            <w:vAlign w:val="center"/>
          </w:tcPr>
          <w:p w:rsidR="00685FC3" w:rsidRPr="00B17EB8" w:rsidRDefault="00685FC3" w:rsidP="00916C78">
            <w:pPr>
              <w:jc w:val="center"/>
            </w:pPr>
            <w:r w:rsidRPr="00B17EB8">
              <w:t>380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restart"/>
          </w:tcPr>
          <w:p w:rsidR="00685FC3" w:rsidRPr="00B17EB8" w:rsidRDefault="00685FC3" w:rsidP="00916C78">
            <w:pPr>
              <w:jc w:val="center"/>
            </w:pPr>
            <w:r w:rsidRPr="00B17EB8">
              <w:t>Реконструкция в связи с исчерпанием эксплуатационного ресурса</w:t>
            </w:r>
          </w:p>
        </w:tc>
      </w:tr>
      <w:tr w:rsidR="00685FC3" w:rsidRPr="00B17EB8" w:rsidTr="00916C78">
        <w:trPr>
          <w:trHeight w:val="33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159</w:t>
            </w:r>
          </w:p>
        </w:tc>
        <w:tc>
          <w:tcPr>
            <w:tcW w:w="579" w:type="pct"/>
            <w:vAlign w:val="center"/>
          </w:tcPr>
          <w:p w:rsidR="00685FC3" w:rsidRPr="00B17EB8" w:rsidRDefault="00685FC3" w:rsidP="00916C78">
            <w:pPr>
              <w:jc w:val="center"/>
            </w:pPr>
            <w:r w:rsidRPr="00B17EB8">
              <w:t>180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125</w:t>
            </w:r>
          </w:p>
        </w:tc>
        <w:tc>
          <w:tcPr>
            <w:tcW w:w="579" w:type="pct"/>
            <w:vAlign w:val="center"/>
          </w:tcPr>
          <w:p w:rsidR="00685FC3" w:rsidRPr="00B17EB8" w:rsidRDefault="00685FC3" w:rsidP="00916C78">
            <w:pPr>
              <w:jc w:val="center"/>
            </w:pPr>
            <w:r w:rsidRPr="00B17EB8">
              <w:t>150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108</w:t>
            </w:r>
          </w:p>
        </w:tc>
        <w:tc>
          <w:tcPr>
            <w:tcW w:w="579" w:type="pct"/>
            <w:vAlign w:val="center"/>
          </w:tcPr>
          <w:p w:rsidR="00685FC3" w:rsidRPr="00B17EB8" w:rsidRDefault="00685FC3" w:rsidP="00916C78">
            <w:pPr>
              <w:jc w:val="center"/>
            </w:pPr>
            <w:r w:rsidRPr="00B17EB8">
              <w:t>50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864</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159 пр</w:t>
            </w:r>
          </w:p>
          <w:p w:rsidR="00685FC3" w:rsidRPr="00B17EB8" w:rsidRDefault="00685FC3" w:rsidP="00916C78">
            <w:pPr>
              <w:jc w:val="center"/>
            </w:pPr>
            <w:r w:rsidRPr="00B17EB8">
              <w:t>57 обр</w:t>
            </w:r>
          </w:p>
        </w:tc>
        <w:tc>
          <w:tcPr>
            <w:tcW w:w="579" w:type="pct"/>
            <w:vAlign w:val="center"/>
          </w:tcPr>
          <w:p w:rsidR="00685FC3" w:rsidRPr="00B17EB8" w:rsidRDefault="00685FC3" w:rsidP="00916C78">
            <w:pPr>
              <w:jc w:val="center"/>
            </w:pPr>
            <w:r w:rsidRPr="00B17EB8">
              <w:t>380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125 пр</w:t>
            </w:r>
          </w:p>
          <w:p w:rsidR="00685FC3" w:rsidRPr="00B17EB8" w:rsidRDefault="00685FC3" w:rsidP="00916C78">
            <w:pPr>
              <w:jc w:val="center"/>
            </w:pPr>
            <w:r w:rsidRPr="00B17EB8">
              <w:t>57 обр</w:t>
            </w:r>
          </w:p>
        </w:tc>
        <w:tc>
          <w:tcPr>
            <w:tcW w:w="579" w:type="pct"/>
            <w:vAlign w:val="center"/>
          </w:tcPr>
          <w:p w:rsidR="00685FC3" w:rsidRPr="00B17EB8" w:rsidRDefault="00685FC3" w:rsidP="00916C78">
            <w:pPr>
              <w:jc w:val="center"/>
            </w:pPr>
            <w:r w:rsidRPr="00B17EB8">
              <w:t>180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108 пр</w:t>
            </w:r>
          </w:p>
          <w:p w:rsidR="00685FC3" w:rsidRPr="00B17EB8" w:rsidRDefault="00685FC3" w:rsidP="00916C78">
            <w:pPr>
              <w:jc w:val="center"/>
            </w:pPr>
            <w:r w:rsidRPr="00B17EB8">
              <w:t>57 обр</w:t>
            </w:r>
          </w:p>
        </w:tc>
        <w:tc>
          <w:tcPr>
            <w:tcW w:w="579" w:type="pct"/>
            <w:vAlign w:val="center"/>
          </w:tcPr>
          <w:p w:rsidR="00685FC3" w:rsidRPr="00B17EB8" w:rsidRDefault="00685FC3" w:rsidP="00916C78">
            <w:pPr>
              <w:jc w:val="center"/>
            </w:pPr>
            <w:r w:rsidRPr="00B17EB8">
              <w:t>150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89 пр</w:t>
            </w:r>
          </w:p>
          <w:p w:rsidR="00685FC3" w:rsidRPr="00B17EB8" w:rsidRDefault="00685FC3" w:rsidP="00916C78">
            <w:pPr>
              <w:jc w:val="center"/>
            </w:pPr>
            <w:r w:rsidRPr="00B17EB8">
              <w:t>57 обр</w:t>
            </w:r>
          </w:p>
        </w:tc>
        <w:tc>
          <w:tcPr>
            <w:tcW w:w="579" w:type="pct"/>
            <w:vAlign w:val="center"/>
          </w:tcPr>
          <w:p w:rsidR="00685FC3" w:rsidRPr="00B17EB8" w:rsidRDefault="00685FC3" w:rsidP="00916C78">
            <w:pPr>
              <w:jc w:val="center"/>
            </w:pPr>
            <w:r w:rsidRPr="00B17EB8">
              <w:t>50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57 пр</w:t>
            </w:r>
          </w:p>
          <w:p w:rsidR="00685FC3" w:rsidRPr="00B17EB8" w:rsidRDefault="00685FC3" w:rsidP="00916C78">
            <w:pPr>
              <w:jc w:val="center"/>
            </w:pPr>
            <w:r w:rsidRPr="00B17EB8">
              <w:t>97 обр</w:t>
            </w:r>
          </w:p>
        </w:tc>
        <w:tc>
          <w:tcPr>
            <w:tcW w:w="579" w:type="pct"/>
            <w:vAlign w:val="center"/>
          </w:tcPr>
          <w:p w:rsidR="00685FC3" w:rsidRPr="00B17EB8" w:rsidRDefault="00685FC3" w:rsidP="00916C78">
            <w:pPr>
              <w:jc w:val="center"/>
            </w:pPr>
            <w:r w:rsidRPr="00B17EB8">
              <w:t>863</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1987</w:t>
            </w:r>
          </w:p>
        </w:tc>
        <w:tc>
          <w:tcPr>
            <w:tcW w:w="795" w:type="pct"/>
            <w:vMerge/>
            <w:vAlign w:val="center"/>
          </w:tcPr>
          <w:p w:rsidR="00685FC3" w:rsidRPr="00B17EB8" w:rsidRDefault="00685FC3" w:rsidP="00916C78">
            <w:pPr>
              <w:jc w:val="center"/>
            </w:pPr>
          </w:p>
        </w:tc>
      </w:tr>
      <w:tr w:rsidR="00685FC3" w:rsidRPr="00B17EB8" w:rsidTr="00916C78">
        <w:trPr>
          <w:trHeight w:val="320"/>
          <w:jc w:val="center"/>
        </w:trPr>
        <w:tc>
          <w:tcPr>
            <w:tcW w:w="279" w:type="pct"/>
            <w:vAlign w:val="center"/>
          </w:tcPr>
          <w:p w:rsidR="00685FC3" w:rsidRPr="00B17EB8" w:rsidRDefault="00685FC3" w:rsidP="00916C78">
            <w:pPr>
              <w:jc w:val="center"/>
            </w:pPr>
          </w:p>
        </w:tc>
        <w:tc>
          <w:tcPr>
            <w:tcW w:w="1111" w:type="pct"/>
          </w:tcPr>
          <w:p w:rsidR="00685FC3" w:rsidRPr="00B17EB8" w:rsidRDefault="00685FC3" w:rsidP="00916C78">
            <w:pPr>
              <w:jc w:val="center"/>
              <w:rPr>
                <w:b/>
              </w:rPr>
            </w:pPr>
            <w:r w:rsidRPr="00B17EB8">
              <w:rPr>
                <w:b/>
              </w:rPr>
              <w:t>Итого</w:t>
            </w:r>
          </w:p>
        </w:tc>
        <w:tc>
          <w:tcPr>
            <w:tcW w:w="740" w:type="pct"/>
            <w:vAlign w:val="center"/>
          </w:tcPr>
          <w:p w:rsidR="00685FC3" w:rsidRPr="00B17EB8" w:rsidRDefault="00685FC3" w:rsidP="00916C78">
            <w:pPr>
              <w:jc w:val="center"/>
              <w:rPr>
                <w:b/>
              </w:rPr>
            </w:pPr>
          </w:p>
        </w:tc>
        <w:tc>
          <w:tcPr>
            <w:tcW w:w="579" w:type="pct"/>
            <w:vAlign w:val="center"/>
          </w:tcPr>
          <w:p w:rsidR="00685FC3" w:rsidRPr="00B17EB8" w:rsidRDefault="00685FC3" w:rsidP="00916C78">
            <w:pPr>
              <w:jc w:val="center"/>
              <w:rPr>
                <w:b/>
              </w:rPr>
            </w:pPr>
            <w:r w:rsidRPr="00B17EB8">
              <w:rPr>
                <w:b/>
              </w:rPr>
              <w:t>3247</w:t>
            </w:r>
          </w:p>
        </w:tc>
        <w:tc>
          <w:tcPr>
            <w:tcW w:w="755" w:type="pct"/>
            <w:vAlign w:val="center"/>
          </w:tcPr>
          <w:p w:rsidR="00685FC3" w:rsidRPr="00B17EB8" w:rsidRDefault="00685FC3" w:rsidP="00916C78">
            <w:pPr>
              <w:jc w:val="center"/>
            </w:pPr>
          </w:p>
        </w:tc>
        <w:tc>
          <w:tcPr>
            <w:tcW w:w="741" w:type="pct"/>
            <w:vAlign w:val="center"/>
          </w:tcPr>
          <w:p w:rsidR="00685FC3" w:rsidRPr="00B17EB8" w:rsidRDefault="00685FC3" w:rsidP="00916C78">
            <w:pPr>
              <w:jc w:val="center"/>
            </w:pPr>
          </w:p>
        </w:tc>
        <w:tc>
          <w:tcPr>
            <w:tcW w:w="795" w:type="pct"/>
            <w:vAlign w:val="center"/>
          </w:tcPr>
          <w:p w:rsidR="00685FC3" w:rsidRPr="00B17EB8" w:rsidRDefault="00685FC3" w:rsidP="00916C78">
            <w:pPr>
              <w:jc w:val="center"/>
            </w:pPr>
          </w:p>
        </w:tc>
      </w:tr>
      <w:tr w:rsidR="00685FC3" w:rsidRPr="00B17EB8" w:rsidTr="00916C78">
        <w:trPr>
          <w:trHeight w:val="295"/>
          <w:jc w:val="center"/>
        </w:trPr>
        <w:tc>
          <w:tcPr>
            <w:tcW w:w="279" w:type="pct"/>
            <w:vMerge w:val="restart"/>
            <w:vAlign w:val="center"/>
          </w:tcPr>
          <w:p w:rsidR="00685FC3" w:rsidRPr="00B17EB8" w:rsidRDefault="00685FC3" w:rsidP="00916C78">
            <w:pPr>
              <w:jc w:val="center"/>
            </w:pPr>
            <w:r w:rsidRPr="00B17EB8">
              <w:t>2</w:t>
            </w:r>
          </w:p>
        </w:tc>
        <w:tc>
          <w:tcPr>
            <w:tcW w:w="1111" w:type="pct"/>
            <w:vMerge w:val="restart"/>
          </w:tcPr>
          <w:p w:rsidR="00685FC3" w:rsidRPr="00B17EB8" w:rsidRDefault="00685FC3" w:rsidP="00916C78">
            <w:pPr>
              <w:jc w:val="center"/>
            </w:pPr>
            <w:r w:rsidRPr="00B17EB8">
              <w:t xml:space="preserve">Реконструкция существующего трубопровода теплосети котельной по адресу: </w:t>
            </w:r>
          </w:p>
          <w:p w:rsidR="00685FC3" w:rsidRPr="00B17EB8" w:rsidRDefault="00685FC3" w:rsidP="00916C78">
            <w:pPr>
              <w:jc w:val="center"/>
            </w:pPr>
            <w:r w:rsidRPr="00B17EB8">
              <w:t>п.Персиановский,</w:t>
            </w:r>
          </w:p>
          <w:p w:rsidR="00685FC3" w:rsidRPr="00B17EB8" w:rsidRDefault="00685FC3" w:rsidP="00916C78">
            <w:pPr>
              <w:jc w:val="center"/>
            </w:pPr>
            <w:r w:rsidRPr="00B17EB8">
              <w:t>ул. Мичурина, 2а</w:t>
            </w:r>
          </w:p>
        </w:tc>
        <w:tc>
          <w:tcPr>
            <w:tcW w:w="740" w:type="pct"/>
            <w:vAlign w:val="center"/>
          </w:tcPr>
          <w:p w:rsidR="00685FC3" w:rsidRPr="00B17EB8" w:rsidRDefault="00685FC3" w:rsidP="00916C78">
            <w:pPr>
              <w:jc w:val="center"/>
            </w:pPr>
            <w:r w:rsidRPr="00B17EB8">
              <w:t>219</w:t>
            </w:r>
          </w:p>
        </w:tc>
        <w:tc>
          <w:tcPr>
            <w:tcW w:w="579" w:type="pct"/>
            <w:vAlign w:val="center"/>
          </w:tcPr>
          <w:p w:rsidR="00685FC3" w:rsidRPr="00B17EB8" w:rsidRDefault="00685FC3" w:rsidP="00916C78">
            <w:pPr>
              <w:jc w:val="center"/>
            </w:pPr>
            <w:r w:rsidRPr="00B17EB8">
              <w:t>316</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restart"/>
          </w:tcPr>
          <w:p w:rsidR="00685FC3" w:rsidRPr="00B17EB8" w:rsidRDefault="00685FC3" w:rsidP="00916C78">
            <w:pPr>
              <w:jc w:val="center"/>
            </w:pPr>
            <w:r w:rsidRPr="00B17EB8">
              <w:t>Реконструкция в связи с исчерпанием эксплуатационного ресурса</w:t>
            </w:r>
          </w:p>
        </w:tc>
      </w:tr>
      <w:tr w:rsidR="00685FC3" w:rsidRPr="00B17EB8" w:rsidTr="00916C78">
        <w:trPr>
          <w:trHeight w:val="240"/>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159</w:t>
            </w:r>
          </w:p>
        </w:tc>
        <w:tc>
          <w:tcPr>
            <w:tcW w:w="579" w:type="pct"/>
            <w:vAlign w:val="center"/>
          </w:tcPr>
          <w:p w:rsidR="00685FC3" w:rsidRPr="00B17EB8" w:rsidRDefault="00685FC3" w:rsidP="00916C78">
            <w:pPr>
              <w:jc w:val="center"/>
            </w:pPr>
            <w:r w:rsidRPr="00B17EB8">
              <w:t>1339</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285"/>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133</w:t>
            </w:r>
          </w:p>
        </w:tc>
        <w:tc>
          <w:tcPr>
            <w:tcW w:w="579" w:type="pct"/>
            <w:vAlign w:val="center"/>
          </w:tcPr>
          <w:p w:rsidR="00685FC3" w:rsidRPr="00B17EB8" w:rsidRDefault="00685FC3" w:rsidP="00916C78">
            <w:pPr>
              <w:jc w:val="center"/>
            </w:pPr>
            <w:r w:rsidRPr="00B17EB8">
              <w:t>1090</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255"/>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108</w:t>
            </w:r>
          </w:p>
        </w:tc>
        <w:tc>
          <w:tcPr>
            <w:tcW w:w="579" w:type="pct"/>
            <w:vAlign w:val="center"/>
          </w:tcPr>
          <w:p w:rsidR="00685FC3" w:rsidRPr="00B17EB8" w:rsidRDefault="00685FC3" w:rsidP="00916C78">
            <w:pPr>
              <w:jc w:val="center"/>
            </w:pPr>
            <w:r w:rsidRPr="00B17EB8">
              <w:t>1526</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89</w:t>
            </w:r>
          </w:p>
        </w:tc>
        <w:tc>
          <w:tcPr>
            <w:tcW w:w="579" w:type="pct"/>
            <w:vAlign w:val="center"/>
          </w:tcPr>
          <w:p w:rsidR="00685FC3" w:rsidRPr="00B17EB8" w:rsidRDefault="00685FC3" w:rsidP="00916C78">
            <w:pPr>
              <w:jc w:val="center"/>
            </w:pPr>
            <w:r w:rsidRPr="00B17EB8">
              <w:t>1510</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76</w:t>
            </w:r>
          </w:p>
        </w:tc>
        <w:tc>
          <w:tcPr>
            <w:tcW w:w="579" w:type="pct"/>
            <w:vAlign w:val="center"/>
          </w:tcPr>
          <w:p w:rsidR="00685FC3" w:rsidRPr="00B17EB8" w:rsidRDefault="00685FC3" w:rsidP="00916C78">
            <w:pPr>
              <w:jc w:val="center"/>
            </w:pPr>
            <w:r w:rsidRPr="00B17EB8">
              <w:t>812</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1176</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pPr>
          </w:p>
        </w:tc>
        <w:tc>
          <w:tcPr>
            <w:tcW w:w="740" w:type="pct"/>
            <w:vAlign w:val="center"/>
          </w:tcPr>
          <w:p w:rsidR="00685FC3" w:rsidRPr="00B17EB8" w:rsidRDefault="00685FC3" w:rsidP="00916C78">
            <w:pPr>
              <w:jc w:val="center"/>
            </w:pPr>
            <w:r w:rsidRPr="00B17EB8">
              <w:t>49</w:t>
            </w:r>
          </w:p>
        </w:tc>
        <w:tc>
          <w:tcPr>
            <w:tcW w:w="579" w:type="pct"/>
            <w:vAlign w:val="center"/>
          </w:tcPr>
          <w:p w:rsidR="00685FC3" w:rsidRPr="00B17EB8" w:rsidRDefault="00685FC3" w:rsidP="00916C78">
            <w:pPr>
              <w:jc w:val="center"/>
            </w:pPr>
            <w:r w:rsidRPr="00B17EB8">
              <w:t>150</w:t>
            </w:r>
          </w:p>
        </w:tc>
        <w:tc>
          <w:tcPr>
            <w:tcW w:w="755" w:type="pct"/>
            <w:vAlign w:val="center"/>
          </w:tcPr>
          <w:p w:rsidR="00685FC3" w:rsidRPr="00B17EB8" w:rsidRDefault="00685FC3" w:rsidP="00916C78">
            <w:pPr>
              <w:jc w:val="center"/>
            </w:pPr>
            <w:r w:rsidRPr="00B17EB8">
              <w:t>канальная,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1984</w:t>
            </w:r>
          </w:p>
        </w:tc>
        <w:tc>
          <w:tcPr>
            <w:tcW w:w="795" w:type="pct"/>
            <w:vMerge/>
            <w:vAlign w:val="center"/>
          </w:tcPr>
          <w:p w:rsidR="00685FC3" w:rsidRPr="00B17EB8" w:rsidRDefault="00685FC3" w:rsidP="00916C78">
            <w:pPr>
              <w:jc w:val="center"/>
            </w:pPr>
          </w:p>
        </w:tc>
      </w:tr>
      <w:tr w:rsidR="00685FC3" w:rsidRPr="00B17EB8" w:rsidTr="00916C78">
        <w:trPr>
          <w:trHeight w:val="213"/>
          <w:jc w:val="center"/>
        </w:trPr>
        <w:tc>
          <w:tcPr>
            <w:tcW w:w="279" w:type="pct"/>
            <w:vAlign w:val="center"/>
          </w:tcPr>
          <w:p w:rsidR="00685FC3" w:rsidRPr="00B17EB8" w:rsidRDefault="00685FC3" w:rsidP="00916C78">
            <w:pPr>
              <w:jc w:val="center"/>
            </w:pPr>
          </w:p>
        </w:tc>
        <w:tc>
          <w:tcPr>
            <w:tcW w:w="1111" w:type="pct"/>
          </w:tcPr>
          <w:p w:rsidR="00685FC3" w:rsidRPr="00B17EB8" w:rsidRDefault="00685FC3" w:rsidP="00916C78">
            <w:pPr>
              <w:jc w:val="center"/>
              <w:rPr>
                <w:b/>
              </w:rPr>
            </w:pPr>
            <w:r w:rsidRPr="00B17EB8">
              <w:rPr>
                <w:b/>
              </w:rPr>
              <w:t>Итого</w:t>
            </w:r>
          </w:p>
        </w:tc>
        <w:tc>
          <w:tcPr>
            <w:tcW w:w="740" w:type="pct"/>
            <w:vAlign w:val="center"/>
          </w:tcPr>
          <w:p w:rsidR="00685FC3" w:rsidRPr="00B17EB8" w:rsidRDefault="00685FC3" w:rsidP="00916C78">
            <w:pPr>
              <w:jc w:val="center"/>
            </w:pPr>
          </w:p>
        </w:tc>
        <w:tc>
          <w:tcPr>
            <w:tcW w:w="579" w:type="pct"/>
            <w:vAlign w:val="center"/>
          </w:tcPr>
          <w:p w:rsidR="00685FC3" w:rsidRPr="00B17EB8" w:rsidRDefault="00685FC3" w:rsidP="00916C78">
            <w:pPr>
              <w:jc w:val="center"/>
              <w:rPr>
                <w:b/>
              </w:rPr>
            </w:pPr>
            <w:r w:rsidRPr="00B17EB8">
              <w:rPr>
                <w:b/>
              </w:rPr>
              <w:t>7919</w:t>
            </w:r>
          </w:p>
        </w:tc>
        <w:tc>
          <w:tcPr>
            <w:tcW w:w="755" w:type="pct"/>
            <w:vAlign w:val="center"/>
          </w:tcPr>
          <w:p w:rsidR="00685FC3" w:rsidRPr="00B17EB8" w:rsidRDefault="00685FC3" w:rsidP="00916C78">
            <w:pPr>
              <w:jc w:val="center"/>
            </w:pPr>
          </w:p>
        </w:tc>
        <w:tc>
          <w:tcPr>
            <w:tcW w:w="741" w:type="pct"/>
            <w:vAlign w:val="center"/>
          </w:tcPr>
          <w:p w:rsidR="00685FC3" w:rsidRPr="00B17EB8" w:rsidRDefault="00685FC3" w:rsidP="00916C78">
            <w:pPr>
              <w:jc w:val="center"/>
            </w:pPr>
          </w:p>
        </w:tc>
        <w:tc>
          <w:tcPr>
            <w:tcW w:w="795" w:type="pct"/>
            <w:vAlign w:val="center"/>
          </w:tcPr>
          <w:p w:rsidR="00685FC3" w:rsidRPr="00B17EB8" w:rsidRDefault="00685FC3" w:rsidP="00916C78">
            <w:pPr>
              <w:jc w:val="center"/>
            </w:pPr>
          </w:p>
        </w:tc>
      </w:tr>
      <w:tr w:rsidR="00685FC3" w:rsidRPr="00B17EB8" w:rsidTr="00916C78">
        <w:trPr>
          <w:trHeight w:val="358"/>
          <w:jc w:val="center"/>
        </w:trPr>
        <w:tc>
          <w:tcPr>
            <w:tcW w:w="279" w:type="pct"/>
            <w:vMerge w:val="restart"/>
            <w:vAlign w:val="center"/>
          </w:tcPr>
          <w:p w:rsidR="00685FC3" w:rsidRPr="00B17EB8" w:rsidRDefault="00685FC3" w:rsidP="00916C78">
            <w:pPr>
              <w:jc w:val="center"/>
            </w:pPr>
            <w:r w:rsidRPr="00B17EB8">
              <w:t>3</w:t>
            </w:r>
          </w:p>
        </w:tc>
        <w:tc>
          <w:tcPr>
            <w:tcW w:w="1111" w:type="pct"/>
            <w:vMerge w:val="restart"/>
          </w:tcPr>
          <w:p w:rsidR="00685FC3" w:rsidRPr="00B17EB8" w:rsidRDefault="00685FC3" w:rsidP="00916C78">
            <w:pPr>
              <w:jc w:val="center"/>
            </w:pPr>
            <w:r w:rsidRPr="00B17EB8">
              <w:t xml:space="preserve">Реконструкция существующего </w:t>
            </w:r>
            <w:r w:rsidRPr="00B17EB8">
              <w:lastRenderedPageBreak/>
              <w:t xml:space="preserve">трубопровода теплосети котельной по адресу: </w:t>
            </w:r>
          </w:p>
          <w:p w:rsidR="00685FC3" w:rsidRPr="00B17EB8" w:rsidRDefault="00685FC3" w:rsidP="00916C78">
            <w:pPr>
              <w:jc w:val="center"/>
            </w:pPr>
            <w:r w:rsidRPr="00B17EB8">
              <w:t>п.Персиановский,</w:t>
            </w:r>
          </w:p>
          <w:p w:rsidR="00685FC3" w:rsidRPr="00B17EB8" w:rsidRDefault="00685FC3" w:rsidP="00916C78">
            <w:pPr>
              <w:jc w:val="center"/>
              <w:rPr>
                <w:b/>
              </w:rPr>
            </w:pPr>
            <w:r w:rsidRPr="00B17EB8">
              <w:t>ул. Мира, 1а</w:t>
            </w:r>
          </w:p>
        </w:tc>
        <w:tc>
          <w:tcPr>
            <w:tcW w:w="740" w:type="pct"/>
            <w:vAlign w:val="center"/>
          </w:tcPr>
          <w:p w:rsidR="00685FC3" w:rsidRPr="00B17EB8" w:rsidRDefault="00685FC3" w:rsidP="00916C78">
            <w:pPr>
              <w:jc w:val="center"/>
            </w:pPr>
            <w:r w:rsidRPr="00B17EB8">
              <w:lastRenderedPageBreak/>
              <w:t>159</w:t>
            </w:r>
          </w:p>
        </w:tc>
        <w:tc>
          <w:tcPr>
            <w:tcW w:w="579" w:type="pct"/>
            <w:vAlign w:val="center"/>
          </w:tcPr>
          <w:p w:rsidR="00685FC3" w:rsidRPr="00B17EB8" w:rsidRDefault="00685FC3" w:rsidP="00916C78">
            <w:pPr>
              <w:jc w:val="center"/>
            </w:pPr>
            <w:r w:rsidRPr="00B17EB8">
              <w:t>35</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restart"/>
          </w:tcPr>
          <w:p w:rsidR="00685FC3" w:rsidRPr="00B17EB8" w:rsidRDefault="00685FC3" w:rsidP="00916C78">
            <w:pPr>
              <w:jc w:val="center"/>
            </w:pPr>
            <w:r w:rsidRPr="00B17EB8">
              <w:t xml:space="preserve">Реконструкция в связи </w:t>
            </w:r>
            <w:r w:rsidRPr="00B17EB8">
              <w:lastRenderedPageBreak/>
              <w:t>с исчерпанием эксплуатационного ресурса</w:t>
            </w: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76</w:t>
            </w:r>
          </w:p>
        </w:tc>
        <w:tc>
          <w:tcPr>
            <w:tcW w:w="579" w:type="pct"/>
            <w:vAlign w:val="center"/>
          </w:tcPr>
          <w:p w:rsidR="00685FC3" w:rsidRPr="00B17EB8" w:rsidRDefault="00685FC3" w:rsidP="00916C78">
            <w:pPr>
              <w:jc w:val="center"/>
            </w:pPr>
            <w:r w:rsidRPr="00B17EB8">
              <w:t>60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76</w:t>
            </w:r>
          </w:p>
        </w:tc>
        <w:tc>
          <w:tcPr>
            <w:tcW w:w="579" w:type="pct"/>
            <w:vAlign w:val="center"/>
          </w:tcPr>
          <w:p w:rsidR="00685FC3" w:rsidRPr="00B17EB8" w:rsidRDefault="00685FC3" w:rsidP="00916C78">
            <w:pPr>
              <w:jc w:val="center"/>
            </w:pPr>
            <w:r w:rsidRPr="00B17EB8">
              <w:t>146</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76</w:t>
            </w:r>
          </w:p>
        </w:tc>
        <w:tc>
          <w:tcPr>
            <w:tcW w:w="579" w:type="pct"/>
            <w:vAlign w:val="center"/>
          </w:tcPr>
          <w:p w:rsidR="00685FC3" w:rsidRPr="00B17EB8" w:rsidRDefault="00685FC3" w:rsidP="00916C78">
            <w:pPr>
              <w:jc w:val="center"/>
            </w:pPr>
            <w:r w:rsidRPr="00B17EB8">
              <w:t>60</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205</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108 пр</w:t>
            </w:r>
          </w:p>
          <w:p w:rsidR="00685FC3" w:rsidRPr="00B17EB8" w:rsidRDefault="00685FC3" w:rsidP="00916C78">
            <w:pPr>
              <w:jc w:val="center"/>
              <w:rPr>
                <w:b/>
              </w:rPr>
            </w:pPr>
            <w:r w:rsidRPr="00B17EB8">
              <w:t>108 обр</w:t>
            </w:r>
          </w:p>
        </w:tc>
        <w:tc>
          <w:tcPr>
            <w:tcW w:w="579" w:type="pct"/>
            <w:vAlign w:val="center"/>
          </w:tcPr>
          <w:p w:rsidR="00685FC3" w:rsidRPr="00B17EB8" w:rsidRDefault="00685FC3" w:rsidP="00916C78">
            <w:pPr>
              <w:jc w:val="center"/>
            </w:pPr>
            <w:r w:rsidRPr="00B17EB8">
              <w:t>92</w:t>
            </w:r>
          </w:p>
        </w:tc>
        <w:tc>
          <w:tcPr>
            <w:tcW w:w="755" w:type="pct"/>
            <w:vAlign w:val="center"/>
          </w:tcPr>
          <w:p w:rsidR="00685FC3" w:rsidRPr="00B17EB8" w:rsidRDefault="00685FC3" w:rsidP="00916C78">
            <w:pPr>
              <w:jc w:val="center"/>
            </w:pPr>
            <w:r w:rsidRPr="00B17EB8">
              <w:t>надземная,</w:t>
            </w:r>
          </w:p>
          <w:p w:rsidR="00685FC3" w:rsidRPr="00B17EB8" w:rsidRDefault="00685FC3" w:rsidP="00916C78">
            <w:pPr>
              <w:jc w:val="center"/>
            </w:pPr>
            <w:r w:rsidRPr="00B17EB8">
              <w:t>мин.вата</w:t>
            </w:r>
          </w:p>
        </w:tc>
        <w:tc>
          <w:tcPr>
            <w:tcW w:w="741" w:type="pct"/>
            <w:vAlign w:val="center"/>
          </w:tcPr>
          <w:p w:rsidR="00685FC3" w:rsidRPr="00B17EB8" w:rsidRDefault="00685FC3" w:rsidP="00916C78">
            <w:pPr>
              <w:jc w:val="center"/>
            </w:pPr>
            <w:r w:rsidRPr="00B17EB8">
              <w:t>1996</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Align w:val="center"/>
          </w:tcPr>
          <w:p w:rsidR="00685FC3" w:rsidRPr="00B17EB8" w:rsidRDefault="00685FC3" w:rsidP="00916C78">
            <w:pPr>
              <w:jc w:val="center"/>
            </w:pPr>
          </w:p>
        </w:tc>
        <w:tc>
          <w:tcPr>
            <w:tcW w:w="1111" w:type="pct"/>
            <w:vAlign w:val="center"/>
          </w:tcPr>
          <w:p w:rsidR="00685FC3" w:rsidRPr="00B17EB8" w:rsidRDefault="00685FC3" w:rsidP="00916C78">
            <w:pPr>
              <w:jc w:val="center"/>
              <w:rPr>
                <w:b/>
              </w:rPr>
            </w:pPr>
            <w:r w:rsidRPr="00B17EB8">
              <w:rPr>
                <w:b/>
              </w:rPr>
              <w:t>Итого</w:t>
            </w:r>
          </w:p>
        </w:tc>
        <w:tc>
          <w:tcPr>
            <w:tcW w:w="740" w:type="pct"/>
            <w:vAlign w:val="center"/>
          </w:tcPr>
          <w:p w:rsidR="00685FC3" w:rsidRPr="00B17EB8" w:rsidRDefault="00685FC3" w:rsidP="00916C78">
            <w:pPr>
              <w:jc w:val="center"/>
            </w:pPr>
          </w:p>
        </w:tc>
        <w:tc>
          <w:tcPr>
            <w:tcW w:w="579" w:type="pct"/>
            <w:vAlign w:val="center"/>
          </w:tcPr>
          <w:p w:rsidR="00685FC3" w:rsidRPr="00B17EB8" w:rsidRDefault="00685FC3" w:rsidP="00916C78">
            <w:pPr>
              <w:jc w:val="center"/>
              <w:rPr>
                <w:b/>
              </w:rPr>
            </w:pPr>
            <w:r w:rsidRPr="00B17EB8">
              <w:rPr>
                <w:b/>
              </w:rPr>
              <w:t>598</w:t>
            </w:r>
          </w:p>
        </w:tc>
        <w:tc>
          <w:tcPr>
            <w:tcW w:w="755" w:type="pct"/>
            <w:vAlign w:val="center"/>
          </w:tcPr>
          <w:p w:rsidR="00685FC3" w:rsidRPr="00B17EB8" w:rsidRDefault="00685FC3" w:rsidP="00916C78">
            <w:pPr>
              <w:jc w:val="center"/>
            </w:pPr>
          </w:p>
        </w:tc>
        <w:tc>
          <w:tcPr>
            <w:tcW w:w="741" w:type="pct"/>
            <w:vAlign w:val="center"/>
          </w:tcPr>
          <w:p w:rsidR="00685FC3" w:rsidRPr="00B17EB8" w:rsidRDefault="00685FC3" w:rsidP="00916C78">
            <w:pPr>
              <w:jc w:val="center"/>
            </w:pPr>
          </w:p>
        </w:tc>
        <w:tc>
          <w:tcPr>
            <w:tcW w:w="795" w:type="pct"/>
            <w:vAlign w:val="center"/>
          </w:tcPr>
          <w:p w:rsidR="00685FC3" w:rsidRPr="00B17EB8" w:rsidRDefault="00685FC3" w:rsidP="00916C78">
            <w:pPr>
              <w:jc w:val="center"/>
            </w:pPr>
          </w:p>
        </w:tc>
      </w:tr>
      <w:tr w:rsidR="00685FC3" w:rsidRPr="00B17EB8" w:rsidTr="00916C78">
        <w:trPr>
          <w:trHeight w:val="358"/>
          <w:jc w:val="center"/>
        </w:trPr>
        <w:tc>
          <w:tcPr>
            <w:tcW w:w="279" w:type="pct"/>
            <w:vMerge w:val="restart"/>
            <w:vAlign w:val="center"/>
          </w:tcPr>
          <w:p w:rsidR="00685FC3" w:rsidRPr="00B17EB8" w:rsidRDefault="00685FC3" w:rsidP="00916C78">
            <w:pPr>
              <w:jc w:val="center"/>
            </w:pPr>
            <w:r w:rsidRPr="00B17EB8">
              <w:t>4</w:t>
            </w:r>
          </w:p>
        </w:tc>
        <w:tc>
          <w:tcPr>
            <w:tcW w:w="1111" w:type="pct"/>
            <w:vMerge w:val="restart"/>
          </w:tcPr>
          <w:p w:rsidR="00685FC3" w:rsidRPr="00B17EB8" w:rsidRDefault="00685FC3" w:rsidP="00916C78">
            <w:pPr>
              <w:jc w:val="center"/>
            </w:pPr>
            <w:r w:rsidRPr="00B17EB8">
              <w:t xml:space="preserve">Реконструкция существующего трубопровода теплосети котельной по адресу: </w:t>
            </w:r>
          </w:p>
          <w:p w:rsidR="00685FC3" w:rsidRPr="00B17EB8" w:rsidRDefault="00685FC3" w:rsidP="00916C78">
            <w:pPr>
              <w:jc w:val="center"/>
            </w:pPr>
            <w:r w:rsidRPr="00B17EB8">
              <w:t>п.Персиановский,</w:t>
            </w:r>
          </w:p>
          <w:p w:rsidR="00685FC3" w:rsidRPr="00B17EB8" w:rsidRDefault="00685FC3" w:rsidP="00916C78">
            <w:pPr>
              <w:jc w:val="center"/>
              <w:rPr>
                <w:b/>
              </w:rPr>
            </w:pPr>
            <w:r w:rsidRPr="00B17EB8">
              <w:t xml:space="preserve">ул. Московская, 26а </w:t>
            </w: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10</w:t>
            </w:r>
          </w:p>
        </w:tc>
        <w:tc>
          <w:tcPr>
            <w:tcW w:w="755" w:type="pct"/>
            <w:vAlign w:val="center"/>
          </w:tcPr>
          <w:p w:rsidR="00685FC3" w:rsidRPr="00B17EB8" w:rsidRDefault="00685FC3" w:rsidP="00916C78">
            <w:pPr>
              <w:jc w:val="center"/>
            </w:pPr>
            <w:r w:rsidRPr="00B17EB8">
              <w:t>подземная канальная, мин.вата</w:t>
            </w:r>
          </w:p>
        </w:tc>
        <w:tc>
          <w:tcPr>
            <w:tcW w:w="741" w:type="pct"/>
            <w:vAlign w:val="center"/>
          </w:tcPr>
          <w:p w:rsidR="00685FC3" w:rsidRPr="00B17EB8" w:rsidRDefault="00685FC3" w:rsidP="00916C78">
            <w:pPr>
              <w:jc w:val="center"/>
              <w:rPr>
                <w:b/>
              </w:rPr>
            </w:pPr>
            <w:r w:rsidRPr="00B17EB8">
              <w:t>1991</w:t>
            </w:r>
          </w:p>
        </w:tc>
        <w:tc>
          <w:tcPr>
            <w:tcW w:w="795" w:type="pct"/>
            <w:vMerge w:val="restart"/>
            <w:vAlign w:val="center"/>
          </w:tcPr>
          <w:p w:rsidR="00685FC3" w:rsidRPr="00B17EB8" w:rsidRDefault="00685FC3" w:rsidP="00916C78">
            <w:pPr>
              <w:jc w:val="center"/>
            </w:pPr>
            <w:r w:rsidRPr="00B17EB8">
              <w:t>Реконструкция в связи с исчерпанием эксплуатационного ресурса</w:t>
            </w: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10</w:t>
            </w:r>
          </w:p>
        </w:tc>
        <w:tc>
          <w:tcPr>
            <w:tcW w:w="755" w:type="pct"/>
            <w:vAlign w:val="center"/>
          </w:tcPr>
          <w:p w:rsidR="00685FC3" w:rsidRPr="00B17EB8" w:rsidRDefault="00685FC3" w:rsidP="00916C78">
            <w:pPr>
              <w:jc w:val="center"/>
            </w:pPr>
            <w:r w:rsidRPr="00B17EB8">
              <w:t>подземная канальная, мин.вата</w:t>
            </w:r>
          </w:p>
        </w:tc>
        <w:tc>
          <w:tcPr>
            <w:tcW w:w="741" w:type="pct"/>
            <w:vAlign w:val="center"/>
          </w:tcPr>
          <w:p w:rsidR="00685FC3" w:rsidRPr="00B17EB8" w:rsidRDefault="00685FC3" w:rsidP="00916C78">
            <w:pPr>
              <w:jc w:val="center"/>
            </w:pPr>
            <w:r w:rsidRPr="00B17EB8">
              <w:t>1991</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10</w:t>
            </w:r>
          </w:p>
        </w:tc>
        <w:tc>
          <w:tcPr>
            <w:tcW w:w="755" w:type="pct"/>
            <w:vAlign w:val="center"/>
          </w:tcPr>
          <w:p w:rsidR="00685FC3" w:rsidRPr="00B17EB8" w:rsidRDefault="00685FC3" w:rsidP="00916C78">
            <w:pPr>
              <w:jc w:val="center"/>
            </w:pPr>
            <w:r w:rsidRPr="00B17EB8">
              <w:t>подземная канальная, мин.вата</w:t>
            </w:r>
          </w:p>
        </w:tc>
        <w:tc>
          <w:tcPr>
            <w:tcW w:w="741" w:type="pct"/>
            <w:vAlign w:val="center"/>
          </w:tcPr>
          <w:p w:rsidR="00685FC3" w:rsidRPr="00B17EB8" w:rsidRDefault="00685FC3" w:rsidP="00916C78">
            <w:pPr>
              <w:jc w:val="center"/>
            </w:pPr>
            <w:r w:rsidRPr="00B17EB8">
              <w:t>1991</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10</w:t>
            </w:r>
          </w:p>
        </w:tc>
        <w:tc>
          <w:tcPr>
            <w:tcW w:w="755" w:type="pct"/>
            <w:vAlign w:val="center"/>
          </w:tcPr>
          <w:p w:rsidR="00685FC3" w:rsidRPr="00B17EB8" w:rsidRDefault="00685FC3" w:rsidP="00916C78">
            <w:pPr>
              <w:jc w:val="center"/>
            </w:pPr>
            <w:r w:rsidRPr="00B17EB8">
              <w:t>подземная канальная, мин.вата</w:t>
            </w:r>
          </w:p>
        </w:tc>
        <w:tc>
          <w:tcPr>
            <w:tcW w:w="741" w:type="pct"/>
            <w:vAlign w:val="center"/>
          </w:tcPr>
          <w:p w:rsidR="00685FC3" w:rsidRPr="00B17EB8" w:rsidRDefault="00685FC3" w:rsidP="00916C78">
            <w:pPr>
              <w:jc w:val="center"/>
            </w:pPr>
            <w:r w:rsidRPr="00B17EB8">
              <w:t>1991</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Merge/>
            <w:vAlign w:val="center"/>
          </w:tcPr>
          <w:p w:rsidR="00685FC3" w:rsidRPr="00B17EB8" w:rsidRDefault="00685FC3" w:rsidP="00916C78">
            <w:pPr>
              <w:jc w:val="center"/>
            </w:pPr>
          </w:p>
        </w:tc>
        <w:tc>
          <w:tcPr>
            <w:tcW w:w="1111" w:type="pct"/>
            <w:vMerge/>
          </w:tcPr>
          <w:p w:rsidR="00685FC3" w:rsidRPr="00B17EB8" w:rsidRDefault="00685FC3" w:rsidP="00916C78">
            <w:pPr>
              <w:jc w:val="center"/>
              <w:rPr>
                <w:b/>
              </w:rPr>
            </w:pPr>
          </w:p>
        </w:tc>
        <w:tc>
          <w:tcPr>
            <w:tcW w:w="740" w:type="pct"/>
            <w:vAlign w:val="center"/>
          </w:tcPr>
          <w:p w:rsidR="00685FC3" w:rsidRPr="00B17EB8" w:rsidRDefault="00685FC3" w:rsidP="00916C78">
            <w:pPr>
              <w:jc w:val="center"/>
            </w:pPr>
            <w:r w:rsidRPr="00B17EB8">
              <w:t>57</w:t>
            </w:r>
          </w:p>
        </w:tc>
        <w:tc>
          <w:tcPr>
            <w:tcW w:w="579" w:type="pct"/>
            <w:vAlign w:val="center"/>
          </w:tcPr>
          <w:p w:rsidR="00685FC3" w:rsidRPr="00B17EB8" w:rsidRDefault="00685FC3" w:rsidP="00916C78">
            <w:pPr>
              <w:jc w:val="center"/>
            </w:pPr>
            <w:r w:rsidRPr="00B17EB8">
              <w:t>10</w:t>
            </w:r>
          </w:p>
        </w:tc>
        <w:tc>
          <w:tcPr>
            <w:tcW w:w="755" w:type="pct"/>
            <w:vAlign w:val="center"/>
          </w:tcPr>
          <w:p w:rsidR="00685FC3" w:rsidRPr="00B17EB8" w:rsidRDefault="00685FC3" w:rsidP="00916C78">
            <w:pPr>
              <w:jc w:val="center"/>
            </w:pPr>
            <w:r w:rsidRPr="00B17EB8">
              <w:t>подземная канальная, мин.вата</w:t>
            </w:r>
          </w:p>
        </w:tc>
        <w:tc>
          <w:tcPr>
            <w:tcW w:w="741" w:type="pct"/>
            <w:vAlign w:val="center"/>
          </w:tcPr>
          <w:p w:rsidR="00685FC3" w:rsidRPr="00B17EB8" w:rsidRDefault="00685FC3" w:rsidP="00916C78">
            <w:pPr>
              <w:jc w:val="center"/>
            </w:pPr>
            <w:r w:rsidRPr="00B17EB8">
              <w:t>1991</w:t>
            </w:r>
          </w:p>
        </w:tc>
        <w:tc>
          <w:tcPr>
            <w:tcW w:w="795" w:type="pct"/>
            <w:vMerge/>
            <w:vAlign w:val="center"/>
          </w:tcPr>
          <w:p w:rsidR="00685FC3" w:rsidRPr="00B17EB8" w:rsidRDefault="00685FC3" w:rsidP="00916C78">
            <w:pPr>
              <w:jc w:val="center"/>
            </w:pPr>
          </w:p>
        </w:tc>
      </w:tr>
      <w:tr w:rsidR="00685FC3" w:rsidRPr="00B17EB8" w:rsidTr="00916C78">
        <w:trPr>
          <w:trHeight w:val="358"/>
          <w:jc w:val="center"/>
        </w:trPr>
        <w:tc>
          <w:tcPr>
            <w:tcW w:w="279" w:type="pct"/>
            <w:vAlign w:val="center"/>
          </w:tcPr>
          <w:p w:rsidR="00685FC3" w:rsidRPr="00B17EB8" w:rsidRDefault="00685FC3" w:rsidP="00916C78">
            <w:pPr>
              <w:jc w:val="center"/>
            </w:pPr>
          </w:p>
        </w:tc>
        <w:tc>
          <w:tcPr>
            <w:tcW w:w="1111" w:type="pct"/>
          </w:tcPr>
          <w:p w:rsidR="00685FC3" w:rsidRPr="00B17EB8" w:rsidRDefault="00685FC3" w:rsidP="00916C78">
            <w:pPr>
              <w:jc w:val="center"/>
              <w:rPr>
                <w:b/>
              </w:rPr>
            </w:pPr>
            <w:r w:rsidRPr="00B17EB8">
              <w:rPr>
                <w:b/>
              </w:rPr>
              <w:t>Итого</w:t>
            </w:r>
          </w:p>
        </w:tc>
        <w:tc>
          <w:tcPr>
            <w:tcW w:w="740" w:type="pct"/>
            <w:vAlign w:val="center"/>
          </w:tcPr>
          <w:p w:rsidR="00685FC3" w:rsidRPr="00B17EB8" w:rsidRDefault="00685FC3" w:rsidP="00916C78">
            <w:pPr>
              <w:jc w:val="center"/>
              <w:rPr>
                <w:b/>
              </w:rPr>
            </w:pPr>
          </w:p>
        </w:tc>
        <w:tc>
          <w:tcPr>
            <w:tcW w:w="579" w:type="pct"/>
            <w:vAlign w:val="center"/>
          </w:tcPr>
          <w:p w:rsidR="00685FC3" w:rsidRPr="00B17EB8" w:rsidRDefault="00685FC3" w:rsidP="00916C78">
            <w:pPr>
              <w:jc w:val="center"/>
              <w:rPr>
                <w:b/>
              </w:rPr>
            </w:pPr>
            <w:r w:rsidRPr="00B17EB8">
              <w:rPr>
                <w:b/>
              </w:rPr>
              <w:t>50</w:t>
            </w:r>
          </w:p>
        </w:tc>
        <w:tc>
          <w:tcPr>
            <w:tcW w:w="755" w:type="pct"/>
          </w:tcPr>
          <w:p w:rsidR="00685FC3" w:rsidRPr="00B17EB8" w:rsidRDefault="00685FC3" w:rsidP="00916C78">
            <w:pPr>
              <w:jc w:val="center"/>
            </w:pPr>
          </w:p>
        </w:tc>
        <w:tc>
          <w:tcPr>
            <w:tcW w:w="741" w:type="pct"/>
            <w:vAlign w:val="center"/>
          </w:tcPr>
          <w:p w:rsidR="00685FC3" w:rsidRPr="00B17EB8" w:rsidRDefault="00685FC3" w:rsidP="00916C78">
            <w:pPr>
              <w:jc w:val="center"/>
            </w:pPr>
          </w:p>
        </w:tc>
        <w:tc>
          <w:tcPr>
            <w:tcW w:w="795" w:type="pct"/>
            <w:vAlign w:val="center"/>
          </w:tcPr>
          <w:p w:rsidR="00685FC3" w:rsidRPr="00B17EB8" w:rsidRDefault="00685FC3" w:rsidP="00916C78">
            <w:pPr>
              <w:jc w:val="center"/>
            </w:pPr>
          </w:p>
        </w:tc>
      </w:tr>
      <w:tr w:rsidR="00685FC3" w:rsidRPr="00B17EB8" w:rsidTr="00916C78">
        <w:trPr>
          <w:trHeight w:val="358"/>
          <w:jc w:val="center"/>
        </w:trPr>
        <w:tc>
          <w:tcPr>
            <w:tcW w:w="279" w:type="pct"/>
            <w:vAlign w:val="center"/>
          </w:tcPr>
          <w:p w:rsidR="00685FC3" w:rsidRPr="00B17EB8" w:rsidRDefault="00685FC3" w:rsidP="00916C78">
            <w:pPr>
              <w:jc w:val="center"/>
            </w:pPr>
          </w:p>
        </w:tc>
        <w:tc>
          <w:tcPr>
            <w:tcW w:w="1111" w:type="pct"/>
          </w:tcPr>
          <w:p w:rsidR="00685FC3" w:rsidRPr="00B17EB8" w:rsidRDefault="00685FC3" w:rsidP="00916C78">
            <w:pPr>
              <w:jc w:val="center"/>
              <w:rPr>
                <w:b/>
              </w:rPr>
            </w:pPr>
            <w:r w:rsidRPr="00B17EB8">
              <w:rPr>
                <w:b/>
              </w:rPr>
              <w:t>Всего</w:t>
            </w:r>
          </w:p>
        </w:tc>
        <w:tc>
          <w:tcPr>
            <w:tcW w:w="740" w:type="pct"/>
            <w:vAlign w:val="center"/>
          </w:tcPr>
          <w:p w:rsidR="00685FC3" w:rsidRPr="00B17EB8" w:rsidRDefault="00685FC3" w:rsidP="00916C78">
            <w:pPr>
              <w:jc w:val="center"/>
              <w:rPr>
                <w:b/>
              </w:rPr>
            </w:pPr>
          </w:p>
        </w:tc>
        <w:tc>
          <w:tcPr>
            <w:tcW w:w="579" w:type="pct"/>
            <w:vAlign w:val="center"/>
          </w:tcPr>
          <w:p w:rsidR="00685FC3" w:rsidRPr="00B17EB8" w:rsidRDefault="00685FC3" w:rsidP="00916C78">
            <w:pPr>
              <w:jc w:val="center"/>
              <w:rPr>
                <w:b/>
              </w:rPr>
            </w:pPr>
            <w:r w:rsidRPr="00B17EB8">
              <w:rPr>
                <w:b/>
              </w:rPr>
              <w:t>11814</w:t>
            </w:r>
          </w:p>
        </w:tc>
        <w:tc>
          <w:tcPr>
            <w:tcW w:w="755" w:type="pct"/>
          </w:tcPr>
          <w:p w:rsidR="00685FC3" w:rsidRPr="00B17EB8" w:rsidRDefault="00685FC3" w:rsidP="00916C78">
            <w:pPr>
              <w:jc w:val="center"/>
            </w:pPr>
          </w:p>
        </w:tc>
        <w:tc>
          <w:tcPr>
            <w:tcW w:w="741" w:type="pct"/>
            <w:vAlign w:val="center"/>
          </w:tcPr>
          <w:p w:rsidR="00685FC3" w:rsidRPr="00B17EB8" w:rsidRDefault="00685FC3" w:rsidP="00916C78">
            <w:pPr>
              <w:jc w:val="center"/>
            </w:pPr>
          </w:p>
        </w:tc>
        <w:tc>
          <w:tcPr>
            <w:tcW w:w="795" w:type="pct"/>
            <w:vAlign w:val="center"/>
          </w:tcPr>
          <w:p w:rsidR="00685FC3" w:rsidRPr="00B17EB8" w:rsidRDefault="00685FC3" w:rsidP="00916C78">
            <w:pPr>
              <w:jc w:val="center"/>
            </w:pPr>
          </w:p>
        </w:tc>
      </w:tr>
    </w:tbl>
    <w:p w:rsidR="00685FC3" w:rsidRPr="00B17EB8" w:rsidRDefault="00685FC3" w:rsidP="00685FC3">
      <w:pPr>
        <w:pStyle w:val="14"/>
        <w:spacing w:line="240" w:lineRule="auto"/>
        <w:ind w:firstLine="567"/>
        <w:rPr>
          <w:sz w:val="24"/>
          <w:szCs w:val="24"/>
        </w:rPr>
      </w:pPr>
      <w:r w:rsidRPr="00B17EB8">
        <w:rPr>
          <w:sz w:val="24"/>
          <w:szCs w:val="24"/>
        </w:rPr>
        <w:t>Предложения по реконструкции представляют собой постепенную замену труб из стали на трубы с пенополиуретановой (ППУ) изоляцией. К основным преимуществам трубы ППУ можно отнести:</w:t>
      </w:r>
    </w:p>
    <w:p w:rsidR="00685FC3" w:rsidRPr="00B17EB8" w:rsidRDefault="00685FC3" w:rsidP="00685FC3">
      <w:pPr>
        <w:pStyle w:val="14"/>
        <w:numPr>
          <w:ilvl w:val="0"/>
          <w:numId w:val="21"/>
        </w:numPr>
        <w:tabs>
          <w:tab w:val="left" w:pos="851"/>
        </w:tabs>
        <w:spacing w:line="240" w:lineRule="auto"/>
        <w:ind w:left="0" w:firstLine="567"/>
        <w:rPr>
          <w:sz w:val="24"/>
          <w:szCs w:val="24"/>
        </w:rPr>
      </w:pPr>
      <w:r w:rsidRPr="00B17EB8">
        <w:rPr>
          <w:sz w:val="24"/>
          <w:szCs w:val="24"/>
        </w:rPr>
        <w:t>существенное сокращение расходов при эксплуатации;</w:t>
      </w:r>
    </w:p>
    <w:p w:rsidR="00685FC3" w:rsidRPr="00B17EB8" w:rsidRDefault="00685FC3" w:rsidP="00685FC3">
      <w:pPr>
        <w:pStyle w:val="14"/>
        <w:numPr>
          <w:ilvl w:val="0"/>
          <w:numId w:val="21"/>
        </w:numPr>
        <w:tabs>
          <w:tab w:val="left" w:pos="851"/>
        </w:tabs>
        <w:spacing w:line="240" w:lineRule="auto"/>
        <w:ind w:left="0" w:firstLine="567"/>
        <w:rPr>
          <w:sz w:val="24"/>
          <w:szCs w:val="24"/>
        </w:rPr>
      </w:pPr>
      <w:r w:rsidRPr="00B17EB8">
        <w:rPr>
          <w:sz w:val="24"/>
          <w:szCs w:val="24"/>
        </w:rPr>
        <w:t>значительное уменьшение расходов на проведение ремонта;</w:t>
      </w:r>
    </w:p>
    <w:p w:rsidR="00685FC3" w:rsidRPr="00B17EB8" w:rsidRDefault="00685FC3" w:rsidP="00685FC3">
      <w:pPr>
        <w:pStyle w:val="14"/>
        <w:numPr>
          <w:ilvl w:val="0"/>
          <w:numId w:val="21"/>
        </w:numPr>
        <w:tabs>
          <w:tab w:val="left" w:pos="851"/>
        </w:tabs>
        <w:spacing w:line="240" w:lineRule="auto"/>
        <w:ind w:left="0" w:firstLine="567"/>
        <w:rPr>
          <w:sz w:val="24"/>
          <w:szCs w:val="24"/>
        </w:rPr>
      </w:pPr>
      <w:r w:rsidRPr="00B17EB8">
        <w:rPr>
          <w:sz w:val="24"/>
          <w:szCs w:val="24"/>
        </w:rPr>
        <w:t>повышенный срок эксплуатации (с 10-15 до более 30 лет);</w:t>
      </w:r>
    </w:p>
    <w:p w:rsidR="00685FC3" w:rsidRPr="00B17EB8" w:rsidRDefault="00685FC3" w:rsidP="00685FC3">
      <w:pPr>
        <w:pStyle w:val="14"/>
        <w:numPr>
          <w:ilvl w:val="0"/>
          <w:numId w:val="21"/>
        </w:numPr>
        <w:tabs>
          <w:tab w:val="left" w:pos="851"/>
        </w:tabs>
        <w:spacing w:line="240" w:lineRule="auto"/>
        <w:ind w:left="0" w:firstLine="567"/>
        <w:rPr>
          <w:sz w:val="24"/>
          <w:szCs w:val="24"/>
        </w:rPr>
      </w:pPr>
      <w:r w:rsidRPr="00B17EB8">
        <w:rPr>
          <w:sz w:val="24"/>
          <w:szCs w:val="24"/>
        </w:rPr>
        <w:t>сокращение тепловой потери (с 25-30% до 3%);</w:t>
      </w:r>
    </w:p>
    <w:p w:rsidR="00685FC3" w:rsidRPr="00B17EB8" w:rsidRDefault="00685FC3" w:rsidP="00685FC3">
      <w:pPr>
        <w:pStyle w:val="14"/>
        <w:numPr>
          <w:ilvl w:val="0"/>
          <w:numId w:val="21"/>
        </w:numPr>
        <w:tabs>
          <w:tab w:val="left" w:pos="851"/>
        </w:tabs>
        <w:spacing w:line="240" w:lineRule="auto"/>
        <w:ind w:left="0" w:firstLine="567"/>
        <w:rPr>
          <w:sz w:val="24"/>
          <w:szCs w:val="24"/>
        </w:rPr>
      </w:pPr>
      <w:r w:rsidRPr="00B17EB8">
        <w:rPr>
          <w:sz w:val="24"/>
          <w:szCs w:val="24"/>
        </w:rPr>
        <w:t>значительное сокращение срока строительства трубопровода.</w:t>
      </w:r>
    </w:p>
    <w:p w:rsidR="00685FC3" w:rsidRDefault="00685FC3" w:rsidP="00685FC3">
      <w:pPr>
        <w:ind w:firstLine="567"/>
      </w:pPr>
      <w:r w:rsidRPr="00B17EB8">
        <w:t>Тепловые сети – наиболее проблемное звено в сфере теплоснабжения. В их модернизацию, замену и ремонт требуется значительный объем инвестиций.</w:t>
      </w:r>
    </w:p>
    <w:p w:rsidR="00685FC3" w:rsidRPr="00B17EB8" w:rsidRDefault="00685FC3" w:rsidP="00685FC3">
      <w:pPr>
        <w:ind w:firstLine="567"/>
      </w:pPr>
    </w:p>
    <w:p w:rsidR="00685FC3" w:rsidRDefault="00685FC3" w:rsidP="00685FC3">
      <w:pPr>
        <w:pStyle w:val="1"/>
        <w:rPr>
          <w:sz w:val="24"/>
        </w:rPr>
      </w:pPr>
      <w:bookmarkStart w:id="63" w:name="_Toc448228810"/>
      <w:r w:rsidRPr="00B17EB8">
        <w:rPr>
          <w:sz w:val="24"/>
        </w:rPr>
        <w:t>5.4 Предложения по строительству и реконструкция тепловых сетей для повышения эффективности функционирования системы теплоснабжения, в том числе за счет перевода котельных в пиковый режим работы или ликвидация котельных</w:t>
      </w:r>
      <w:bookmarkEnd w:id="63"/>
    </w:p>
    <w:p w:rsidR="00685FC3" w:rsidRPr="00CD664A" w:rsidRDefault="00685FC3" w:rsidP="00685FC3"/>
    <w:p w:rsidR="00685FC3" w:rsidRPr="00B17EB8" w:rsidRDefault="00685FC3" w:rsidP="00685FC3">
      <w:pPr>
        <w:ind w:firstLine="567"/>
      </w:pPr>
      <w:r w:rsidRPr="00B17EB8">
        <w:t>Сведений о ликвидации котельных на территории населенных пунктов МО «Персиановское сельское поселение» нет.</w:t>
      </w:r>
    </w:p>
    <w:p w:rsidR="00685FC3" w:rsidRPr="00B17EB8" w:rsidRDefault="00685FC3" w:rsidP="00685FC3">
      <w:pPr>
        <w:ind w:firstLine="567"/>
      </w:pPr>
      <w:r w:rsidRPr="00B17EB8">
        <w:t>Предложения по реконструкции тепловых сетей в связи с исчерпанием эксплуатационного ресурса представлены в пункте 5.3.</w:t>
      </w:r>
    </w:p>
    <w:p w:rsidR="00685FC3" w:rsidRPr="00B17EB8" w:rsidRDefault="00685FC3" w:rsidP="00685FC3">
      <w:pPr>
        <w:ind w:firstLine="567"/>
      </w:pPr>
      <w:r w:rsidRPr="00B17EB8">
        <w:t>Предложение о демонтаже котельной с установкой БМК представлено в разделе 4 Утверждаемой части схемы теплоснабжения МО «Персиановское сельское поселение».</w:t>
      </w:r>
    </w:p>
    <w:p w:rsidR="00685FC3" w:rsidRPr="00B17EB8" w:rsidRDefault="00685FC3" w:rsidP="00685FC3">
      <w:r w:rsidRPr="00B17EB8">
        <w:br w:type="page"/>
      </w:r>
    </w:p>
    <w:p w:rsidR="00685FC3" w:rsidRDefault="00685FC3" w:rsidP="00685FC3">
      <w:pPr>
        <w:pStyle w:val="1"/>
        <w:rPr>
          <w:sz w:val="24"/>
        </w:rPr>
      </w:pPr>
      <w:bookmarkStart w:id="64" w:name="_Toc447890216"/>
      <w:bookmarkStart w:id="65" w:name="_Toc448228811"/>
      <w:r w:rsidRPr="00B17EB8">
        <w:rPr>
          <w:sz w:val="24"/>
        </w:rPr>
        <w:lastRenderedPageBreak/>
        <w:t>Раздел 6 «Перспективные топливные балансы</w:t>
      </w:r>
      <w:bookmarkEnd w:id="64"/>
      <w:r w:rsidRPr="00B17EB8">
        <w:rPr>
          <w:sz w:val="24"/>
        </w:rPr>
        <w:t>»</w:t>
      </w:r>
      <w:bookmarkEnd w:id="65"/>
    </w:p>
    <w:p w:rsidR="00685FC3" w:rsidRPr="00CD664A" w:rsidRDefault="00685FC3" w:rsidP="00685FC3"/>
    <w:p w:rsidR="00685FC3" w:rsidRPr="00B17EB8" w:rsidRDefault="00685FC3" w:rsidP="00685FC3">
      <w:r w:rsidRPr="00B17EB8">
        <w:t xml:space="preserve">Перспективные топливные балансы разработаны в соответствии подпунктом 6 пункта 3  и пунктом 23 Требований к схемам теплоснабжения.  </w:t>
      </w:r>
    </w:p>
    <w:p w:rsidR="00685FC3" w:rsidRPr="00B17EB8" w:rsidRDefault="00685FC3" w:rsidP="00685FC3">
      <w:r w:rsidRPr="00B17EB8">
        <w:t xml:space="preserve">В  результате  разработки  в  соответствии  с  пунктом  23  Требований  к  схеме теплоснабжения должны быть решены следующие задачи:  </w:t>
      </w:r>
    </w:p>
    <w:p w:rsidR="00685FC3" w:rsidRPr="00B17EB8" w:rsidRDefault="00685FC3" w:rsidP="00685FC3">
      <w:pPr>
        <w:pStyle w:val="a3"/>
        <w:numPr>
          <w:ilvl w:val="0"/>
          <w:numId w:val="22"/>
        </w:numPr>
        <w:tabs>
          <w:tab w:val="left" w:pos="993"/>
        </w:tabs>
        <w:suppressAutoHyphens w:val="0"/>
        <w:ind w:left="0" w:firstLine="709"/>
        <w:jc w:val="both"/>
      </w:pPr>
      <w:r w:rsidRPr="00B17EB8">
        <w:t xml:space="preserve">установлены  перспективные  объемы  тепловой  энергии,  вырабатываемой  на всех  источниках  тепловой  энергии,  обеспечивающие  спрос  на  тепловую энергию  и  теплоноситель  для  потребителей,  на  собственные  нужды котельных,  на  потери  тепловой  энергии  при  ее  передаче  по  тепловым  сетям,  на  хозяйственные  нужды предприятий;  </w:t>
      </w:r>
    </w:p>
    <w:p w:rsidR="00685FC3" w:rsidRPr="00B17EB8" w:rsidRDefault="00685FC3" w:rsidP="00685FC3">
      <w:pPr>
        <w:pStyle w:val="a3"/>
        <w:numPr>
          <w:ilvl w:val="0"/>
          <w:numId w:val="22"/>
        </w:numPr>
        <w:tabs>
          <w:tab w:val="left" w:pos="993"/>
        </w:tabs>
        <w:suppressAutoHyphens w:val="0"/>
        <w:ind w:left="0" w:firstLine="709"/>
        <w:jc w:val="both"/>
      </w:pPr>
      <w:r w:rsidRPr="00B17EB8">
        <w:t xml:space="preserve">установлены объемы топлива для обеспечения выработки тепловой энергии на каждом источнике тепловой энергии;  </w:t>
      </w:r>
    </w:p>
    <w:p w:rsidR="00685FC3" w:rsidRPr="00B17EB8" w:rsidRDefault="00685FC3" w:rsidP="00685FC3">
      <w:pPr>
        <w:pStyle w:val="a3"/>
        <w:numPr>
          <w:ilvl w:val="0"/>
          <w:numId w:val="22"/>
        </w:numPr>
        <w:tabs>
          <w:tab w:val="left" w:pos="993"/>
        </w:tabs>
        <w:suppressAutoHyphens w:val="0"/>
        <w:ind w:left="0" w:firstLine="709"/>
        <w:jc w:val="both"/>
      </w:pPr>
      <w:r w:rsidRPr="00B17EB8">
        <w:t xml:space="preserve">определены  виды  топлива,  обеспечивающие  выработку  необходимой тепловой энергии;  </w:t>
      </w:r>
    </w:p>
    <w:p w:rsidR="00685FC3" w:rsidRPr="00B17EB8" w:rsidRDefault="00685FC3" w:rsidP="00685FC3">
      <w:pPr>
        <w:pStyle w:val="a3"/>
        <w:numPr>
          <w:ilvl w:val="0"/>
          <w:numId w:val="22"/>
        </w:numPr>
        <w:tabs>
          <w:tab w:val="left" w:pos="993"/>
        </w:tabs>
        <w:suppressAutoHyphens w:val="0"/>
        <w:ind w:left="0" w:firstLine="709"/>
        <w:jc w:val="both"/>
      </w:pPr>
      <w:r w:rsidRPr="00B17EB8">
        <w:t>установлены  показатели  эффективности  использования  топлива  и предлагаемого к использованию теплоэнергетического оборудования.</w:t>
      </w:r>
    </w:p>
    <w:p w:rsidR="00685FC3" w:rsidRPr="00B17EB8" w:rsidRDefault="00685FC3" w:rsidP="00685FC3">
      <w:pPr>
        <w:pStyle w:val="a3"/>
        <w:tabs>
          <w:tab w:val="left" w:pos="993"/>
        </w:tabs>
        <w:ind w:left="0"/>
      </w:pPr>
      <w:r w:rsidRPr="00B17EB8">
        <w:t>Основные показатели потребления топлива приведены в таблице 6.1.</w:t>
      </w:r>
    </w:p>
    <w:tbl>
      <w:tblPr>
        <w:tblW w:w="10226"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529"/>
        <w:gridCol w:w="1134"/>
        <w:gridCol w:w="1134"/>
        <w:gridCol w:w="1276"/>
        <w:gridCol w:w="29"/>
        <w:gridCol w:w="11"/>
        <w:gridCol w:w="1113"/>
      </w:tblGrid>
      <w:tr w:rsidR="00685FC3" w:rsidRPr="00B17EB8" w:rsidTr="00916C78">
        <w:trPr>
          <w:trHeight w:val="57"/>
        </w:trPr>
        <w:tc>
          <w:tcPr>
            <w:tcW w:w="10226" w:type="dxa"/>
            <w:gridSpan w:val="7"/>
            <w:tcBorders>
              <w:top w:val="nil"/>
              <w:left w:val="nil"/>
              <w:right w:val="nil"/>
            </w:tcBorders>
          </w:tcPr>
          <w:p w:rsidR="00685FC3" w:rsidRPr="00B17EB8" w:rsidRDefault="00685FC3" w:rsidP="00916C78">
            <w:r w:rsidRPr="00B17EB8">
              <w:t>Таблица 6.1 – Основные показатели потребления топлива.</w:t>
            </w:r>
          </w:p>
        </w:tc>
      </w:tr>
      <w:tr w:rsidR="00685FC3" w:rsidRPr="00B17EB8" w:rsidTr="00916C78">
        <w:trPr>
          <w:trHeight w:val="57"/>
        </w:trPr>
        <w:tc>
          <w:tcPr>
            <w:tcW w:w="5529" w:type="dxa"/>
            <w:vMerge w:val="restart"/>
            <w:vAlign w:val="center"/>
          </w:tcPr>
          <w:p w:rsidR="00685FC3" w:rsidRPr="00B17EB8" w:rsidRDefault="00685FC3" w:rsidP="00916C78">
            <w:pPr>
              <w:jc w:val="center"/>
            </w:pPr>
            <w:r w:rsidRPr="00B17EB8">
              <w:t>Адрес источника тепловой энергии</w:t>
            </w:r>
          </w:p>
        </w:tc>
        <w:tc>
          <w:tcPr>
            <w:tcW w:w="4697" w:type="dxa"/>
            <w:gridSpan w:val="6"/>
          </w:tcPr>
          <w:p w:rsidR="00685FC3" w:rsidRPr="00B17EB8" w:rsidRDefault="00685FC3" w:rsidP="00916C78">
            <w:r w:rsidRPr="00B17EB8">
              <w:t>Объемы потребления природного газа, м</w:t>
            </w:r>
            <w:r w:rsidRPr="00B17EB8">
              <w:rPr>
                <w:vertAlign w:val="superscript"/>
              </w:rPr>
              <w:t>3</w:t>
            </w:r>
          </w:p>
        </w:tc>
      </w:tr>
      <w:tr w:rsidR="00685FC3" w:rsidRPr="00B17EB8" w:rsidTr="00916C78">
        <w:trPr>
          <w:trHeight w:val="57"/>
        </w:trPr>
        <w:tc>
          <w:tcPr>
            <w:tcW w:w="5529" w:type="dxa"/>
            <w:vMerge/>
          </w:tcPr>
          <w:p w:rsidR="00685FC3" w:rsidRPr="00B17EB8" w:rsidRDefault="00685FC3" w:rsidP="00916C78">
            <w:pPr>
              <w:jc w:val="center"/>
            </w:pPr>
          </w:p>
        </w:tc>
        <w:tc>
          <w:tcPr>
            <w:tcW w:w="1134" w:type="dxa"/>
          </w:tcPr>
          <w:p w:rsidR="00685FC3" w:rsidRPr="00B17EB8" w:rsidRDefault="00685FC3" w:rsidP="00916C78">
            <w:pPr>
              <w:jc w:val="center"/>
            </w:pPr>
            <w:r w:rsidRPr="00B17EB8">
              <w:t>2016 г.</w:t>
            </w:r>
          </w:p>
        </w:tc>
        <w:tc>
          <w:tcPr>
            <w:tcW w:w="1134" w:type="dxa"/>
          </w:tcPr>
          <w:p w:rsidR="00685FC3" w:rsidRPr="00B17EB8" w:rsidRDefault="00685FC3" w:rsidP="00916C78">
            <w:pPr>
              <w:jc w:val="center"/>
            </w:pPr>
            <w:r w:rsidRPr="00B17EB8">
              <w:t>2018 г.</w:t>
            </w:r>
          </w:p>
        </w:tc>
        <w:tc>
          <w:tcPr>
            <w:tcW w:w="1305" w:type="dxa"/>
            <w:gridSpan w:val="2"/>
          </w:tcPr>
          <w:p w:rsidR="00685FC3" w:rsidRPr="00B17EB8" w:rsidRDefault="00685FC3" w:rsidP="00916C78">
            <w:pPr>
              <w:jc w:val="center"/>
            </w:pPr>
            <w:r w:rsidRPr="00B17EB8">
              <w:t>2023 г.</w:t>
            </w:r>
          </w:p>
        </w:tc>
        <w:tc>
          <w:tcPr>
            <w:tcW w:w="1124" w:type="dxa"/>
            <w:gridSpan w:val="2"/>
          </w:tcPr>
          <w:p w:rsidR="00685FC3" w:rsidRPr="00B17EB8" w:rsidRDefault="00685FC3" w:rsidP="00916C78">
            <w:pPr>
              <w:jc w:val="center"/>
            </w:pPr>
            <w:r w:rsidRPr="00B17EB8">
              <w:t>2027 г.</w:t>
            </w:r>
          </w:p>
        </w:tc>
      </w:tr>
      <w:tr w:rsidR="00685FC3" w:rsidRPr="00B17EB8" w:rsidTr="00916C78">
        <w:trPr>
          <w:trHeight w:val="20"/>
        </w:trPr>
        <w:tc>
          <w:tcPr>
            <w:tcW w:w="5529" w:type="dxa"/>
          </w:tcPr>
          <w:p w:rsidR="00685FC3" w:rsidRPr="00B17EB8" w:rsidRDefault="00685FC3" w:rsidP="00916C78">
            <w:r w:rsidRPr="00B17EB8">
              <w:rPr>
                <w:rStyle w:val="CharStyle6"/>
              </w:rPr>
              <w:t>п. Казачьи Лагери, ул. Петрушко, 10</w:t>
            </w:r>
          </w:p>
        </w:tc>
        <w:tc>
          <w:tcPr>
            <w:tcW w:w="1134" w:type="dxa"/>
            <w:vAlign w:val="center"/>
          </w:tcPr>
          <w:p w:rsidR="00685FC3" w:rsidRPr="00B17EB8" w:rsidRDefault="00685FC3" w:rsidP="00916C78">
            <w:pPr>
              <w:jc w:val="center"/>
            </w:pPr>
            <w:r w:rsidRPr="00B17EB8">
              <w:t>2708049</w:t>
            </w:r>
          </w:p>
        </w:tc>
        <w:tc>
          <w:tcPr>
            <w:tcW w:w="1134" w:type="dxa"/>
            <w:vAlign w:val="center"/>
          </w:tcPr>
          <w:p w:rsidR="00685FC3" w:rsidRPr="00B17EB8" w:rsidRDefault="00685FC3" w:rsidP="00916C78">
            <w:pPr>
              <w:jc w:val="center"/>
            </w:pPr>
            <w:r w:rsidRPr="00B17EB8">
              <w:t>2708049</w:t>
            </w:r>
          </w:p>
        </w:tc>
        <w:tc>
          <w:tcPr>
            <w:tcW w:w="1305" w:type="dxa"/>
            <w:gridSpan w:val="2"/>
            <w:vAlign w:val="center"/>
          </w:tcPr>
          <w:p w:rsidR="00685FC3" w:rsidRPr="00B17EB8" w:rsidRDefault="00685FC3" w:rsidP="00916C78">
            <w:pPr>
              <w:jc w:val="center"/>
            </w:pPr>
            <w:r w:rsidRPr="00B17EB8">
              <w:t>2708049</w:t>
            </w:r>
          </w:p>
        </w:tc>
        <w:tc>
          <w:tcPr>
            <w:tcW w:w="1124" w:type="dxa"/>
            <w:gridSpan w:val="2"/>
            <w:vAlign w:val="center"/>
          </w:tcPr>
          <w:p w:rsidR="00685FC3" w:rsidRPr="00B17EB8" w:rsidRDefault="00685FC3" w:rsidP="00916C78">
            <w:pPr>
              <w:jc w:val="center"/>
            </w:pPr>
            <w:r w:rsidRPr="00B17EB8">
              <w:t>2708049</w:t>
            </w:r>
          </w:p>
        </w:tc>
      </w:tr>
      <w:tr w:rsidR="00685FC3" w:rsidRPr="00B17EB8" w:rsidTr="00916C78">
        <w:trPr>
          <w:trHeight w:val="57"/>
        </w:trPr>
        <w:tc>
          <w:tcPr>
            <w:tcW w:w="5529" w:type="dxa"/>
          </w:tcPr>
          <w:p w:rsidR="00685FC3" w:rsidRPr="00B17EB8" w:rsidRDefault="00685FC3" w:rsidP="00916C78">
            <w:r w:rsidRPr="00B17EB8">
              <w:rPr>
                <w:rStyle w:val="CharStyle6"/>
              </w:rPr>
              <w:t>п. Персиановский,ул. Мира, 1а</w:t>
            </w:r>
          </w:p>
        </w:tc>
        <w:tc>
          <w:tcPr>
            <w:tcW w:w="1134" w:type="dxa"/>
          </w:tcPr>
          <w:p w:rsidR="00685FC3" w:rsidRPr="00B17EB8" w:rsidRDefault="00685FC3" w:rsidP="00916C78">
            <w:pPr>
              <w:jc w:val="center"/>
            </w:pPr>
            <w:r w:rsidRPr="00B17EB8">
              <w:t>227790</w:t>
            </w:r>
          </w:p>
        </w:tc>
        <w:tc>
          <w:tcPr>
            <w:tcW w:w="1134" w:type="dxa"/>
          </w:tcPr>
          <w:p w:rsidR="00685FC3" w:rsidRPr="00B17EB8" w:rsidRDefault="00685FC3" w:rsidP="00916C78">
            <w:pPr>
              <w:jc w:val="center"/>
            </w:pPr>
            <w:r w:rsidRPr="00B17EB8">
              <w:t>227790</w:t>
            </w:r>
          </w:p>
        </w:tc>
        <w:tc>
          <w:tcPr>
            <w:tcW w:w="1316" w:type="dxa"/>
            <w:gridSpan w:val="3"/>
          </w:tcPr>
          <w:p w:rsidR="00685FC3" w:rsidRPr="00B17EB8" w:rsidRDefault="00685FC3" w:rsidP="00916C78">
            <w:pPr>
              <w:jc w:val="center"/>
            </w:pPr>
            <w:r w:rsidRPr="00B17EB8">
              <w:t>227790</w:t>
            </w:r>
          </w:p>
        </w:tc>
        <w:tc>
          <w:tcPr>
            <w:tcW w:w="1113" w:type="dxa"/>
          </w:tcPr>
          <w:p w:rsidR="00685FC3" w:rsidRPr="00B17EB8" w:rsidRDefault="00685FC3" w:rsidP="00916C78">
            <w:pPr>
              <w:jc w:val="center"/>
            </w:pPr>
            <w:r w:rsidRPr="00B17EB8">
              <w:t>227790</w:t>
            </w:r>
          </w:p>
        </w:tc>
      </w:tr>
      <w:tr w:rsidR="00685FC3" w:rsidRPr="00B17EB8" w:rsidTr="00916C78">
        <w:trPr>
          <w:trHeight w:val="57"/>
        </w:trPr>
        <w:tc>
          <w:tcPr>
            <w:tcW w:w="5529" w:type="dxa"/>
          </w:tcPr>
          <w:p w:rsidR="00685FC3" w:rsidRPr="00B17EB8" w:rsidRDefault="00685FC3" w:rsidP="00916C78">
            <w:r w:rsidRPr="00B17EB8">
              <w:rPr>
                <w:rStyle w:val="CharStyle6"/>
              </w:rPr>
              <w:t>п. Персиановский,  ул. Мичурина, 2а</w:t>
            </w:r>
          </w:p>
        </w:tc>
        <w:tc>
          <w:tcPr>
            <w:tcW w:w="1134" w:type="dxa"/>
          </w:tcPr>
          <w:p w:rsidR="00685FC3" w:rsidRPr="00B17EB8" w:rsidRDefault="00685FC3" w:rsidP="00916C78">
            <w:pPr>
              <w:jc w:val="center"/>
            </w:pPr>
            <w:r w:rsidRPr="00B17EB8">
              <w:t>1850494</w:t>
            </w:r>
          </w:p>
        </w:tc>
        <w:tc>
          <w:tcPr>
            <w:tcW w:w="1134" w:type="dxa"/>
          </w:tcPr>
          <w:p w:rsidR="00685FC3" w:rsidRPr="00B17EB8" w:rsidRDefault="00685FC3" w:rsidP="00916C78">
            <w:pPr>
              <w:jc w:val="center"/>
            </w:pPr>
            <w:r w:rsidRPr="00B17EB8">
              <w:t>1850494</w:t>
            </w:r>
          </w:p>
        </w:tc>
        <w:tc>
          <w:tcPr>
            <w:tcW w:w="1276" w:type="dxa"/>
          </w:tcPr>
          <w:p w:rsidR="00685FC3" w:rsidRPr="00B17EB8" w:rsidRDefault="00685FC3" w:rsidP="00916C78">
            <w:pPr>
              <w:jc w:val="center"/>
            </w:pPr>
            <w:r w:rsidRPr="00B17EB8">
              <w:t>1850494</w:t>
            </w:r>
          </w:p>
        </w:tc>
        <w:tc>
          <w:tcPr>
            <w:tcW w:w="1153" w:type="dxa"/>
            <w:gridSpan w:val="3"/>
          </w:tcPr>
          <w:p w:rsidR="00685FC3" w:rsidRPr="00B17EB8" w:rsidRDefault="00685FC3" w:rsidP="00916C78">
            <w:pPr>
              <w:jc w:val="center"/>
            </w:pPr>
            <w:r w:rsidRPr="00B17EB8">
              <w:t>1850494</w:t>
            </w:r>
          </w:p>
        </w:tc>
      </w:tr>
      <w:tr w:rsidR="00685FC3" w:rsidRPr="00B17EB8" w:rsidTr="00916C78">
        <w:trPr>
          <w:trHeight w:val="57"/>
        </w:trPr>
        <w:tc>
          <w:tcPr>
            <w:tcW w:w="5529" w:type="dxa"/>
          </w:tcPr>
          <w:p w:rsidR="00685FC3" w:rsidRPr="00B17EB8" w:rsidRDefault="00685FC3" w:rsidP="00916C78">
            <w:r w:rsidRPr="00B17EB8">
              <w:rPr>
                <w:rStyle w:val="CharStyle6"/>
              </w:rPr>
              <w:t>п. Персиановский,  ул. Московская, 26а</w:t>
            </w:r>
          </w:p>
        </w:tc>
        <w:tc>
          <w:tcPr>
            <w:tcW w:w="1134" w:type="dxa"/>
          </w:tcPr>
          <w:p w:rsidR="00685FC3" w:rsidRPr="00B17EB8" w:rsidRDefault="00685FC3" w:rsidP="00916C78">
            <w:pPr>
              <w:jc w:val="center"/>
            </w:pPr>
            <w:r w:rsidRPr="00B17EB8">
              <w:t>96799</w:t>
            </w:r>
          </w:p>
        </w:tc>
        <w:tc>
          <w:tcPr>
            <w:tcW w:w="1134" w:type="dxa"/>
          </w:tcPr>
          <w:p w:rsidR="00685FC3" w:rsidRPr="00B17EB8" w:rsidRDefault="00685FC3" w:rsidP="00916C78">
            <w:pPr>
              <w:jc w:val="center"/>
            </w:pPr>
            <w:r w:rsidRPr="00B17EB8">
              <w:t>96799</w:t>
            </w:r>
          </w:p>
        </w:tc>
        <w:tc>
          <w:tcPr>
            <w:tcW w:w="1276" w:type="dxa"/>
          </w:tcPr>
          <w:p w:rsidR="00685FC3" w:rsidRPr="00B17EB8" w:rsidRDefault="00685FC3" w:rsidP="00916C78">
            <w:pPr>
              <w:jc w:val="center"/>
            </w:pPr>
            <w:r w:rsidRPr="00B17EB8">
              <w:t>96799</w:t>
            </w:r>
          </w:p>
        </w:tc>
        <w:tc>
          <w:tcPr>
            <w:tcW w:w="1153" w:type="dxa"/>
            <w:gridSpan w:val="3"/>
          </w:tcPr>
          <w:p w:rsidR="00685FC3" w:rsidRPr="00B17EB8" w:rsidRDefault="00685FC3" w:rsidP="00916C78">
            <w:pPr>
              <w:jc w:val="center"/>
            </w:pPr>
            <w:r w:rsidRPr="00B17EB8">
              <w:t>96799</w:t>
            </w:r>
          </w:p>
        </w:tc>
      </w:tr>
      <w:tr w:rsidR="00685FC3" w:rsidRPr="00B17EB8" w:rsidTr="00916C78">
        <w:trPr>
          <w:trHeight w:val="57"/>
        </w:trPr>
        <w:tc>
          <w:tcPr>
            <w:tcW w:w="5529" w:type="dxa"/>
          </w:tcPr>
          <w:p w:rsidR="00685FC3" w:rsidRPr="00B17EB8" w:rsidRDefault="00685FC3" w:rsidP="00916C78">
            <w:r w:rsidRPr="00B17EB8">
              <w:rPr>
                <w:rStyle w:val="CharStyle6"/>
              </w:rPr>
              <w:t>п. Персиановский,  ул. Октябрьская, 1</w:t>
            </w:r>
          </w:p>
        </w:tc>
        <w:tc>
          <w:tcPr>
            <w:tcW w:w="1134" w:type="dxa"/>
          </w:tcPr>
          <w:p w:rsidR="00685FC3" w:rsidRPr="00B17EB8" w:rsidRDefault="00685FC3" w:rsidP="00916C78">
            <w:pPr>
              <w:jc w:val="center"/>
            </w:pPr>
            <w:r w:rsidRPr="00B17EB8">
              <w:t>-</w:t>
            </w:r>
          </w:p>
        </w:tc>
        <w:tc>
          <w:tcPr>
            <w:tcW w:w="1134" w:type="dxa"/>
          </w:tcPr>
          <w:p w:rsidR="00685FC3" w:rsidRPr="00B17EB8" w:rsidRDefault="00685FC3" w:rsidP="00916C78">
            <w:pPr>
              <w:jc w:val="center"/>
            </w:pPr>
            <w:r w:rsidRPr="00B17EB8">
              <w:t>-</w:t>
            </w:r>
          </w:p>
        </w:tc>
        <w:tc>
          <w:tcPr>
            <w:tcW w:w="1276" w:type="dxa"/>
          </w:tcPr>
          <w:p w:rsidR="00685FC3" w:rsidRPr="00B17EB8" w:rsidRDefault="00685FC3" w:rsidP="00916C78">
            <w:pPr>
              <w:jc w:val="center"/>
            </w:pPr>
            <w:r w:rsidRPr="00B17EB8">
              <w:t>-</w:t>
            </w:r>
          </w:p>
        </w:tc>
        <w:tc>
          <w:tcPr>
            <w:tcW w:w="1153" w:type="dxa"/>
            <w:gridSpan w:val="3"/>
          </w:tcPr>
          <w:p w:rsidR="00685FC3" w:rsidRPr="00B17EB8" w:rsidRDefault="00685FC3" w:rsidP="00916C78">
            <w:pPr>
              <w:jc w:val="center"/>
            </w:pPr>
            <w:r w:rsidRPr="00B17EB8">
              <w:t>-</w:t>
            </w:r>
          </w:p>
        </w:tc>
      </w:tr>
    </w:tbl>
    <w:p w:rsidR="00685FC3" w:rsidRPr="00B17EB8" w:rsidRDefault="00685FC3" w:rsidP="00685FC3">
      <w:r w:rsidRPr="00B17EB8">
        <w:t>В МО «Персиановское сельское поселение» не предполагается наращивание  присоединительной нагрузки, а соответственно и повышение потребление объема природного газа.</w:t>
      </w:r>
    </w:p>
    <w:p w:rsidR="00685FC3" w:rsidRPr="00B17EB8" w:rsidRDefault="00685FC3" w:rsidP="00685FC3"/>
    <w:p w:rsidR="00685FC3" w:rsidRDefault="00685FC3" w:rsidP="00685FC3">
      <w:pPr>
        <w:pStyle w:val="1"/>
        <w:rPr>
          <w:sz w:val="24"/>
        </w:rPr>
      </w:pPr>
      <w:bookmarkStart w:id="66" w:name="_Toc447890217"/>
      <w:bookmarkStart w:id="67" w:name="_Toc448228812"/>
      <w:r w:rsidRPr="00B17EB8">
        <w:rPr>
          <w:sz w:val="24"/>
        </w:rPr>
        <w:t>Раздел 7 «Инвестиции в строительство, реконструкцию и техническое перевооружение</w:t>
      </w:r>
      <w:bookmarkEnd w:id="66"/>
      <w:r w:rsidRPr="00B17EB8">
        <w:rPr>
          <w:sz w:val="24"/>
        </w:rPr>
        <w:t>»</w:t>
      </w:r>
      <w:bookmarkEnd w:id="67"/>
    </w:p>
    <w:p w:rsidR="00685FC3" w:rsidRPr="00CD664A" w:rsidRDefault="00685FC3" w:rsidP="00685FC3"/>
    <w:p w:rsidR="00685FC3" w:rsidRPr="00B17EB8" w:rsidRDefault="00685FC3" w:rsidP="00685FC3">
      <w:pPr>
        <w:pStyle w:val="14"/>
        <w:spacing w:line="240" w:lineRule="auto"/>
        <w:rPr>
          <w:sz w:val="24"/>
          <w:szCs w:val="24"/>
        </w:rPr>
      </w:pPr>
      <w:r w:rsidRPr="00B17EB8">
        <w:rPr>
          <w:sz w:val="24"/>
          <w:szCs w:val="24"/>
        </w:rPr>
        <w:t>Предложения по величине необходимых инвестиций в новое строительство, реконструкцию и техническое перевооружение источников тепловой энергии и тепловых сетей планируются на период до 2027 года и подлежат ежегодной корректировке на каждом этапе планируемого периода с учетом утвержденной инвестиционной программы и программы комплексного развития коммунальной инженерной инфраструктуры МО «Персиановское сельское поселение». В инвестиционную программу подлежат включению инвестиционные проекты, целесообразность реализации которых обоснована в схеме теплоснабжения поселения.</w:t>
      </w:r>
    </w:p>
    <w:p w:rsidR="00685FC3" w:rsidRPr="00B17EB8" w:rsidRDefault="00685FC3" w:rsidP="00685FC3">
      <w:pPr>
        <w:pStyle w:val="14"/>
        <w:spacing w:line="240" w:lineRule="auto"/>
        <w:rPr>
          <w:sz w:val="24"/>
          <w:szCs w:val="24"/>
        </w:rPr>
      </w:pPr>
      <w:r w:rsidRPr="00B17EB8">
        <w:rPr>
          <w:sz w:val="24"/>
          <w:szCs w:val="24"/>
        </w:rPr>
        <w:t>В качестве основных источников финансирования предложенных мероприятий предусматриваются собственные средства и средства федерального бюджета.</w:t>
      </w:r>
    </w:p>
    <w:p w:rsidR="00685FC3" w:rsidRDefault="00685FC3" w:rsidP="00685FC3">
      <w:pPr>
        <w:pStyle w:val="14"/>
        <w:spacing w:line="240" w:lineRule="auto"/>
        <w:rPr>
          <w:sz w:val="24"/>
          <w:szCs w:val="24"/>
        </w:rPr>
      </w:pPr>
      <w:r w:rsidRPr="00B17EB8">
        <w:rPr>
          <w:sz w:val="24"/>
          <w:szCs w:val="24"/>
        </w:rPr>
        <w:t>Капитальные вложения определены в ценах на1 квартал 2017 г.Перечень предложенных мероприятий и их стоимость представлены в таблице 10.1.</w:t>
      </w:r>
    </w:p>
    <w:p w:rsidR="00685FC3" w:rsidRPr="00B17EB8" w:rsidRDefault="00685FC3" w:rsidP="00685FC3">
      <w:pPr>
        <w:pStyle w:val="14"/>
        <w:spacing w:line="240" w:lineRule="auto"/>
        <w:rPr>
          <w:sz w:val="24"/>
          <w:szCs w:val="24"/>
        </w:rPr>
      </w:pPr>
    </w:p>
    <w:p w:rsidR="00685FC3" w:rsidRPr="00B17EB8" w:rsidRDefault="00685FC3" w:rsidP="00685FC3">
      <w:pPr>
        <w:pStyle w:val="14"/>
        <w:spacing w:line="240" w:lineRule="auto"/>
        <w:rPr>
          <w:sz w:val="24"/>
          <w:szCs w:val="24"/>
        </w:rPr>
      </w:pPr>
      <w:r w:rsidRPr="00B17EB8">
        <w:rPr>
          <w:sz w:val="24"/>
          <w:szCs w:val="24"/>
        </w:rPr>
        <w:t>Таблица 10.1- Перечень мероприятий, их стоимость и период реализации.</w:t>
      </w:r>
    </w:p>
    <w:tbl>
      <w:tblPr>
        <w:tblW w:w="474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934"/>
        <w:gridCol w:w="2010"/>
        <w:gridCol w:w="1384"/>
      </w:tblGrid>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 п/п</w:t>
            </w:r>
          </w:p>
        </w:tc>
        <w:tc>
          <w:tcPr>
            <w:tcW w:w="2789"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Мероприятие</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Финансовые потребности, тыс.руб.</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Год реализации</w:t>
            </w:r>
          </w:p>
        </w:tc>
      </w:tr>
      <w:tr w:rsidR="00685FC3" w:rsidRPr="00B17EB8" w:rsidTr="00916C78">
        <w:trPr>
          <w:jc w:val="center"/>
        </w:trPr>
        <w:tc>
          <w:tcPr>
            <w:tcW w:w="297" w:type="pct"/>
          </w:tcPr>
          <w:p w:rsidR="00685FC3" w:rsidRPr="00B17EB8" w:rsidRDefault="00685FC3" w:rsidP="00916C78">
            <w:pPr>
              <w:pStyle w:val="14"/>
              <w:spacing w:line="240" w:lineRule="auto"/>
              <w:ind w:firstLine="0"/>
              <w:rPr>
                <w:b/>
                <w:sz w:val="24"/>
                <w:szCs w:val="24"/>
              </w:rPr>
            </w:pPr>
            <w:r w:rsidRPr="00B17EB8">
              <w:rPr>
                <w:b/>
                <w:sz w:val="24"/>
                <w:szCs w:val="24"/>
              </w:rPr>
              <w:t>1.</w:t>
            </w:r>
          </w:p>
        </w:tc>
        <w:tc>
          <w:tcPr>
            <w:tcW w:w="4703" w:type="pct"/>
            <w:gridSpan w:val="3"/>
          </w:tcPr>
          <w:p w:rsidR="00685FC3" w:rsidRPr="00B17EB8" w:rsidRDefault="00685FC3" w:rsidP="00916C78">
            <w:pPr>
              <w:pStyle w:val="14"/>
              <w:spacing w:line="240" w:lineRule="auto"/>
              <w:ind w:firstLine="0"/>
              <w:rPr>
                <w:sz w:val="24"/>
                <w:szCs w:val="24"/>
              </w:rPr>
            </w:pPr>
            <w:r w:rsidRPr="00B17EB8">
              <w:rPr>
                <w:rStyle w:val="afc"/>
                <w:sz w:val="24"/>
                <w:szCs w:val="24"/>
              </w:rPr>
              <w:t>Инвестиционные проекты по реконструкции, модернизации, строительству тепловых источников</w:t>
            </w:r>
          </w:p>
        </w:tc>
      </w:tr>
      <w:tr w:rsidR="00685FC3" w:rsidRPr="00B17EB8" w:rsidTr="00916C78">
        <w:trPr>
          <w:jc w:val="center"/>
        </w:trPr>
        <w:tc>
          <w:tcPr>
            <w:tcW w:w="5000" w:type="pct"/>
            <w:gridSpan w:val="4"/>
          </w:tcPr>
          <w:p w:rsidR="00685FC3" w:rsidRPr="00B17EB8" w:rsidRDefault="00685FC3" w:rsidP="00916C78">
            <w:pPr>
              <w:pStyle w:val="14"/>
              <w:spacing w:line="240" w:lineRule="auto"/>
              <w:ind w:firstLine="0"/>
              <w:rPr>
                <w:sz w:val="24"/>
                <w:szCs w:val="24"/>
              </w:rPr>
            </w:pPr>
            <w:r w:rsidRPr="00B17EB8">
              <w:rPr>
                <w:b/>
                <w:sz w:val="24"/>
                <w:szCs w:val="24"/>
              </w:rPr>
              <w:lastRenderedPageBreak/>
              <w:t xml:space="preserve">Котельная по ул. Мичурина, 2а </w:t>
            </w:r>
            <w:r w:rsidRPr="00B17EB8">
              <w:rPr>
                <w:b/>
                <w:i/>
                <w:sz w:val="24"/>
                <w:szCs w:val="24"/>
              </w:rPr>
              <w:t>(1 вариант)</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Замена существующего оборудования и капитальный ремонт здания</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65 000,0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2018-2027</w:t>
            </w:r>
          </w:p>
        </w:tc>
      </w:tr>
      <w:tr w:rsidR="00685FC3" w:rsidRPr="00B17EB8" w:rsidTr="00916C78">
        <w:trPr>
          <w:jc w:val="center"/>
        </w:trPr>
        <w:tc>
          <w:tcPr>
            <w:tcW w:w="5000" w:type="pct"/>
            <w:gridSpan w:val="4"/>
          </w:tcPr>
          <w:p w:rsidR="00685FC3" w:rsidRPr="00B17EB8" w:rsidRDefault="00685FC3" w:rsidP="00916C78">
            <w:pPr>
              <w:pStyle w:val="14"/>
              <w:spacing w:line="240" w:lineRule="auto"/>
              <w:ind w:firstLine="0"/>
              <w:rPr>
                <w:sz w:val="24"/>
                <w:szCs w:val="24"/>
              </w:rPr>
            </w:pPr>
            <w:r w:rsidRPr="00B17EB8">
              <w:rPr>
                <w:b/>
                <w:sz w:val="24"/>
                <w:szCs w:val="24"/>
              </w:rPr>
              <w:t xml:space="preserve">Котельная по ул. Мичурина, 2а </w:t>
            </w:r>
            <w:r w:rsidRPr="00B17EB8">
              <w:rPr>
                <w:b/>
                <w:i/>
                <w:sz w:val="24"/>
                <w:szCs w:val="24"/>
              </w:rPr>
              <w:t>(2 вариант)</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Установка БМК мощностью 16 МВт</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53 000,0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2018-2027</w:t>
            </w:r>
          </w:p>
        </w:tc>
      </w:tr>
      <w:tr w:rsidR="00685FC3" w:rsidRPr="00B17EB8" w:rsidTr="00916C78">
        <w:trPr>
          <w:jc w:val="center"/>
        </w:trPr>
        <w:tc>
          <w:tcPr>
            <w:tcW w:w="5000" w:type="pct"/>
            <w:gridSpan w:val="4"/>
          </w:tcPr>
          <w:p w:rsidR="00685FC3" w:rsidRPr="00B17EB8" w:rsidRDefault="00685FC3" w:rsidP="00916C78">
            <w:pPr>
              <w:pStyle w:val="14"/>
              <w:spacing w:line="240" w:lineRule="auto"/>
              <w:ind w:firstLine="0"/>
              <w:rPr>
                <w:sz w:val="24"/>
                <w:szCs w:val="24"/>
              </w:rPr>
            </w:pPr>
            <w:r w:rsidRPr="00B17EB8">
              <w:rPr>
                <w:b/>
                <w:sz w:val="24"/>
                <w:szCs w:val="24"/>
              </w:rPr>
              <w:t>Котельная по ул. Московская, 26а</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 xml:space="preserve">Замена 3-х котлов </w:t>
            </w:r>
            <w:r w:rsidRPr="00B17EB8">
              <w:rPr>
                <w:sz w:val="24"/>
                <w:szCs w:val="24"/>
                <w:lang w:val="en-US"/>
              </w:rPr>
              <w:t>Compact</w:t>
            </w:r>
            <w:r w:rsidRPr="00B17EB8">
              <w:rPr>
                <w:sz w:val="24"/>
                <w:szCs w:val="24"/>
              </w:rPr>
              <w:t xml:space="preserve"> 150</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1100,0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2024</w:t>
            </w:r>
          </w:p>
        </w:tc>
      </w:tr>
      <w:tr w:rsidR="00685FC3" w:rsidRPr="00B17EB8" w:rsidTr="00916C78">
        <w:trPr>
          <w:jc w:val="center"/>
        </w:trPr>
        <w:tc>
          <w:tcPr>
            <w:tcW w:w="5000" w:type="pct"/>
            <w:gridSpan w:val="4"/>
          </w:tcPr>
          <w:p w:rsidR="00685FC3" w:rsidRPr="00B17EB8" w:rsidRDefault="00685FC3" w:rsidP="00916C78">
            <w:pPr>
              <w:pStyle w:val="14"/>
              <w:spacing w:line="240" w:lineRule="auto"/>
              <w:ind w:firstLine="0"/>
              <w:rPr>
                <w:b/>
                <w:sz w:val="24"/>
                <w:szCs w:val="24"/>
              </w:rPr>
            </w:pPr>
            <w:r w:rsidRPr="00B17EB8">
              <w:rPr>
                <w:b/>
                <w:color w:val="000000"/>
                <w:sz w:val="24"/>
                <w:szCs w:val="24"/>
              </w:rPr>
              <w:t>Котельная по ул. Октябрьская, 1</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w:t>
            </w:r>
          </w:p>
        </w:tc>
        <w:tc>
          <w:tcPr>
            <w:tcW w:w="2789" w:type="pct"/>
            <w:vAlign w:val="center"/>
          </w:tcPr>
          <w:p w:rsidR="00685FC3" w:rsidRPr="00B17EB8" w:rsidRDefault="00685FC3" w:rsidP="00916C78">
            <w:pPr>
              <w:pStyle w:val="14"/>
              <w:spacing w:line="240" w:lineRule="auto"/>
              <w:ind w:firstLine="0"/>
              <w:rPr>
                <w:sz w:val="24"/>
                <w:szCs w:val="24"/>
              </w:rPr>
            </w:pPr>
            <w:r w:rsidRPr="00B17EB8">
              <w:rPr>
                <w:sz w:val="24"/>
                <w:szCs w:val="24"/>
              </w:rPr>
              <w:t>Замена3-х котловАОГВ-100</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300,0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2022</w:t>
            </w:r>
          </w:p>
        </w:tc>
      </w:tr>
      <w:tr w:rsidR="00685FC3" w:rsidRPr="00B17EB8" w:rsidTr="00916C78">
        <w:trPr>
          <w:trHeight w:val="393"/>
          <w:jc w:val="center"/>
        </w:trPr>
        <w:tc>
          <w:tcPr>
            <w:tcW w:w="3086" w:type="pct"/>
            <w:gridSpan w:val="2"/>
            <w:vMerge w:val="restart"/>
            <w:vAlign w:val="center"/>
          </w:tcPr>
          <w:p w:rsidR="00685FC3" w:rsidRPr="00B17EB8" w:rsidRDefault="00685FC3" w:rsidP="00916C78">
            <w:pPr>
              <w:pStyle w:val="14"/>
              <w:spacing w:line="240" w:lineRule="auto"/>
              <w:ind w:firstLine="0"/>
              <w:rPr>
                <w:b/>
                <w:sz w:val="24"/>
                <w:szCs w:val="24"/>
              </w:rPr>
            </w:pPr>
            <w:r w:rsidRPr="00B17EB8">
              <w:rPr>
                <w:rStyle w:val="afc"/>
                <w:sz w:val="24"/>
                <w:szCs w:val="24"/>
              </w:rPr>
              <w:t>Итого финансовые затраты на проекты по реконструкции, модернизации, строительству тепловых источников</w:t>
            </w:r>
          </w:p>
        </w:tc>
        <w:tc>
          <w:tcPr>
            <w:tcW w:w="1140"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66 400,0</w:t>
            </w:r>
          </w:p>
        </w:tc>
        <w:tc>
          <w:tcPr>
            <w:tcW w:w="774" w:type="pct"/>
            <w:vMerge w:val="restar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2018-2027</w:t>
            </w:r>
          </w:p>
        </w:tc>
      </w:tr>
      <w:tr w:rsidR="00685FC3" w:rsidRPr="00B17EB8" w:rsidTr="00916C78">
        <w:trPr>
          <w:trHeight w:val="420"/>
          <w:jc w:val="center"/>
        </w:trPr>
        <w:tc>
          <w:tcPr>
            <w:tcW w:w="3086" w:type="pct"/>
            <w:gridSpan w:val="2"/>
            <w:vMerge/>
            <w:vAlign w:val="center"/>
          </w:tcPr>
          <w:p w:rsidR="00685FC3" w:rsidRPr="00B17EB8" w:rsidRDefault="00685FC3" w:rsidP="00916C78">
            <w:pPr>
              <w:pStyle w:val="14"/>
              <w:spacing w:line="240" w:lineRule="auto"/>
              <w:ind w:firstLine="0"/>
              <w:rPr>
                <w:rStyle w:val="afc"/>
                <w:sz w:val="24"/>
                <w:szCs w:val="24"/>
              </w:rPr>
            </w:pPr>
          </w:p>
        </w:tc>
        <w:tc>
          <w:tcPr>
            <w:tcW w:w="1140"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54 400,0</w:t>
            </w:r>
          </w:p>
        </w:tc>
        <w:tc>
          <w:tcPr>
            <w:tcW w:w="774" w:type="pct"/>
            <w:vMerge/>
            <w:vAlign w:val="center"/>
          </w:tcPr>
          <w:p w:rsidR="00685FC3" w:rsidRPr="00B17EB8" w:rsidRDefault="00685FC3" w:rsidP="00916C78">
            <w:pPr>
              <w:pStyle w:val="14"/>
              <w:spacing w:line="240" w:lineRule="auto"/>
              <w:ind w:firstLine="0"/>
              <w:jc w:val="center"/>
              <w:rPr>
                <w:sz w:val="24"/>
                <w:szCs w:val="24"/>
              </w:rPr>
            </w:pPr>
          </w:p>
        </w:tc>
      </w:tr>
      <w:tr w:rsidR="00685FC3" w:rsidRPr="00B17EB8" w:rsidTr="00916C78">
        <w:trPr>
          <w:trHeight w:val="389"/>
          <w:jc w:val="center"/>
        </w:trPr>
        <w:tc>
          <w:tcPr>
            <w:tcW w:w="297" w:type="pct"/>
          </w:tcPr>
          <w:p w:rsidR="00685FC3" w:rsidRPr="00B17EB8" w:rsidRDefault="00685FC3" w:rsidP="00916C78">
            <w:pPr>
              <w:pStyle w:val="14"/>
              <w:spacing w:line="240" w:lineRule="auto"/>
              <w:ind w:firstLine="0"/>
              <w:rPr>
                <w:b/>
                <w:sz w:val="24"/>
                <w:szCs w:val="24"/>
              </w:rPr>
            </w:pPr>
            <w:r w:rsidRPr="00B17EB8">
              <w:rPr>
                <w:b/>
                <w:sz w:val="24"/>
                <w:szCs w:val="24"/>
              </w:rPr>
              <w:t>2.</w:t>
            </w:r>
          </w:p>
        </w:tc>
        <w:tc>
          <w:tcPr>
            <w:tcW w:w="4703" w:type="pct"/>
            <w:gridSpan w:val="3"/>
          </w:tcPr>
          <w:p w:rsidR="00685FC3" w:rsidRPr="00B17EB8" w:rsidRDefault="00685FC3" w:rsidP="00916C78">
            <w:pPr>
              <w:pStyle w:val="14"/>
              <w:spacing w:line="240" w:lineRule="auto"/>
              <w:ind w:firstLine="0"/>
              <w:rPr>
                <w:b/>
                <w:sz w:val="24"/>
                <w:szCs w:val="24"/>
              </w:rPr>
            </w:pPr>
            <w:r w:rsidRPr="00B17EB8">
              <w:rPr>
                <w:rStyle w:val="afc"/>
                <w:sz w:val="24"/>
                <w:szCs w:val="24"/>
              </w:rPr>
              <w:t>Инвестиционные затраты по реконструкции, модернизации, прокладке тепловых сетей</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Реконструкция участков тепловых сетей котельной по ул. Мичурина, 2а</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150000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2018-2022</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Реконструкция участков тепловых сетей котельной по ул. Петрушко, 10</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28 000,0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2022-2027</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3</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Реконструкция участков тепловых сетей котельной по ул. Московская, 26а</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250,0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2021-2027</w:t>
            </w:r>
          </w:p>
        </w:tc>
      </w:tr>
      <w:tr w:rsidR="00685FC3" w:rsidRPr="00B17EB8" w:rsidTr="00916C78">
        <w:trPr>
          <w:jc w:val="center"/>
        </w:trPr>
        <w:tc>
          <w:tcPr>
            <w:tcW w:w="297"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4</w:t>
            </w:r>
          </w:p>
        </w:tc>
        <w:tc>
          <w:tcPr>
            <w:tcW w:w="2789" w:type="pct"/>
          </w:tcPr>
          <w:p w:rsidR="00685FC3" w:rsidRPr="00B17EB8" w:rsidRDefault="00685FC3" w:rsidP="00916C78">
            <w:pPr>
              <w:pStyle w:val="14"/>
              <w:spacing w:line="240" w:lineRule="auto"/>
              <w:ind w:firstLine="0"/>
              <w:rPr>
                <w:sz w:val="24"/>
                <w:szCs w:val="24"/>
              </w:rPr>
            </w:pPr>
            <w:r w:rsidRPr="00B17EB8">
              <w:rPr>
                <w:sz w:val="24"/>
                <w:szCs w:val="24"/>
              </w:rPr>
              <w:t>Реконструкция участков тепловых сетей котельной по ул. Мира, 1а</w:t>
            </w:r>
          </w:p>
        </w:tc>
        <w:tc>
          <w:tcPr>
            <w:tcW w:w="1140"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3 000,0</w:t>
            </w:r>
          </w:p>
        </w:tc>
        <w:tc>
          <w:tcPr>
            <w:tcW w:w="774" w:type="pct"/>
            <w:vAlign w:val="center"/>
          </w:tcPr>
          <w:p w:rsidR="00685FC3" w:rsidRPr="00B17EB8" w:rsidRDefault="00685FC3" w:rsidP="00916C78">
            <w:pPr>
              <w:pStyle w:val="14"/>
              <w:spacing w:line="240" w:lineRule="auto"/>
              <w:ind w:firstLine="0"/>
              <w:jc w:val="center"/>
              <w:rPr>
                <w:sz w:val="24"/>
                <w:szCs w:val="24"/>
              </w:rPr>
            </w:pPr>
            <w:r w:rsidRPr="00B17EB8">
              <w:rPr>
                <w:sz w:val="24"/>
                <w:szCs w:val="24"/>
              </w:rPr>
              <w:t>2021-2027</w:t>
            </w:r>
          </w:p>
        </w:tc>
      </w:tr>
      <w:tr w:rsidR="00685FC3" w:rsidRPr="00B17EB8" w:rsidTr="00916C78">
        <w:trPr>
          <w:jc w:val="center"/>
        </w:trPr>
        <w:tc>
          <w:tcPr>
            <w:tcW w:w="3086" w:type="pct"/>
            <w:gridSpan w:val="2"/>
          </w:tcPr>
          <w:p w:rsidR="00685FC3" w:rsidRPr="00B17EB8" w:rsidRDefault="00685FC3" w:rsidP="00916C78">
            <w:pPr>
              <w:pStyle w:val="14"/>
              <w:spacing w:line="240" w:lineRule="auto"/>
              <w:ind w:firstLine="0"/>
              <w:rPr>
                <w:b/>
                <w:sz w:val="24"/>
                <w:szCs w:val="24"/>
              </w:rPr>
            </w:pPr>
            <w:r w:rsidRPr="00B17EB8">
              <w:rPr>
                <w:b/>
                <w:sz w:val="24"/>
                <w:szCs w:val="24"/>
              </w:rPr>
              <w:t>Всего по реконструкции тепловых сетей</w:t>
            </w:r>
          </w:p>
        </w:tc>
        <w:tc>
          <w:tcPr>
            <w:tcW w:w="1140"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181250</w:t>
            </w:r>
          </w:p>
        </w:tc>
        <w:tc>
          <w:tcPr>
            <w:tcW w:w="774"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2018-2027</w:t>
            </w:r>
          </w:p>
        </w:tc>
      </w:tr>
      <w:tr w:rsidR="00685FC3" w:rsidRPr="00B17EB8" w:rsidTr="00916C78">
        <w:trPr>
          <w:trHeight w:val="165"/>
          <w:jc w:val="center"/>
        </w:trPr>
        <w:tc>
          <w:tcPr>
            <w:tcW w:w="3086" w:type="pct"/>
            <w:gridSpan w:val="2"/>
            <w:vMerge w:val="restart"/>
            <w:vAlign w:val="center"/>
          </w:tcPr>
          <w:p w:rsidR="00685FC3" w:rsidRPr="00B17EB8" w:rsidRDefault="00685FC3" w:rsidP="00916C78">
            <w:pPr>
              <w:pStyle w:val="14"/>
              <w:spacing w:line="240" w:lineRule="auto"/>
              <w:ind w:firstLine="0"/>
              <w:rPr>
                <w:b/>
                <w:sz w:val="24"/>
                <w:szCs w:val="24"/>
              </w:rPr>
            </w:pPr>
            <w:r w:rsidRPr="00B17EB8">
              <w:rPr>
                <w:b/>
                <w:sz w:val="24"/>
                <w:szCs w:val="24"/>
              </w:rPr>
              <w:t>Итого</w:t>
            </w:r>
          </w:p>
        </w:tc>
        <w:tc>
          <w:tcPr>
            <w:tcW w:w="1140"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151 650,0</w:t>
            </w:r>
          </w:p>
        </w:tc>
        <w:tc>
          <w:tcPr>
            <w:tcW w:w="774" w:type="pct"/>
            <w:vMerge w:val="restar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2018-2027</w:t>
            </w:r>
          </w:p>
        </w:tc>
      </w:tr>
      <w:tr w:rsidR="00685FC3" w:rsidRPr="00B17EB8" w:rsidTr="00916C78">
        <w:trPr>
          <w:trHeight w:val="255"/>
          <w:jc w:val="center"/>
        </w:trPr>
        <w:tc>
          <w:tcPr>
            <w:tcW w:w="3086" w:type="pct"/>
            <w:gridSpan w:val="2"/>
            <w:vMerge/>
            <w:vAlign w:val="center"/>
          </w:tcPr>
          <w:p w:rsidR="00685FC3" w:rsidRPr="00B17EB8" w:rsidRDefault="00685FC3" w:rsidP="00916C78">
            <w:pPr>
              <w:pStyle w:val="14"/>
              <w:spacing w:line="240" w:lineRule="auto"/>
              <w:ind w:firstLine="0"/>
              <w:rPr>
                <w:b/>
                <w:sz w:val="24"/>
                <w:szCs w:val="24"/>
              </w:rPr>
            </w:pPr>
          </w:p>
        </w:tc>
        <w:tc>
          <w:tcPr>
            <w:tcW w:w="1140" w:type="pct"/>
            <w:vAlign w:val="center"/>
          </w:tcPr>
          <w:p w:rsidR="00685FC3" w:rsidRPr="00B17EB8" w:rsidRDefault="00685FC3" w:rsidP="00916C78">
            <w:pPr>
              <w:pStyle w:val="14"/>
              <w:spacing w:line="240" w:lineRule="auto"/>
              <w:ind w:firstLine="0"/>
              <w:jc w:val="center"/>
              <w:rPr>
                <w:b/>
                <w:sz w:val="24"/>
                <w:szCs w:val="24"/>
              </w:rPr>
            </w:pPr>
            <w:r w:rsidRPr="00B17EB8">
              <w:rPr>
                <w:b/>
                <w:sz w:val="24"/>
                <w:szCs w:val="24"/>
              </w:rPr>
              <w:t>332900</w:t>
            </w:r>
          </w:p>
        </w:tc>
        <w:tc>
          <w:tcPr>
            <w:tcW w:w="774" w:type="pct"/>
            <w:vMerge/>
            <w:vAlign w:val="center"/>
          </w:tcPr>
          <w:p w:rsidR="00685FC3" w:rsidRPr="00B17EB8" w:rsidRDefault="00685FC3" w:rsidP="00916C78">
            <w:pPr>
              <w:pStyle w:val="14"/>
              <w:spacing w:line="240" w:lineRule="auto"/>
              <w:ind w:firstLine="0"/>
              <w:jc w:val="center"/>
              <w:rPr>
                <w:b/>
                <w:sz w:val="24"/>
                <w:szCs w:val="24"/>
              </w:rPr>
            </w:pPr>
          </w:p>
        </w:tc>
      </w:tr>
    </w:tbl>
    <w:p w:rsidR="00685FC3" w:rsidRDefault="00685FC3" w:rsidP="00685FC3"/>
    <w:p w:rsidR="00685FC3" w:rsidRPr="00B17EB8" w:rsidRDefault="00685FC3" w:rsidP="00685FC3">
      <w:pPr>
        <w:ind w:right="-1" w:firstLine="567"/>
        <w:jc w:val="both"/>
      </w:pPr>
      <w:r w:rsidRPr="00B17EB8">
        <w:t xml:space="preserve">Модернизация системы теплоснабжения позволит снизить удельное </w:t>
      </w:r>
      <w:r>
        <w:t>р</w:t>
      </w:r>
      <w:r w:rsidRPr="00B17EB8">
        <w:t>есурсопотребление (увеличение КПД котельных, снижение потерь теплоносителя и тепловой энергии при ее передаче по тепловым сетям). Представленные мероприятия не являются экономически эффективными с точки зрения привлечения внешнего капитала, однако следует понимать, что обеспечение надежного и качественного теплоснабжения потребителей является важной социальной задачей.</w:t>
      </w:r>
    </w:p>
    <w:p w:rsidR="00685FC3" w:rsidRDefault="00685FC3" w:rsidP="00685FC3"/>
    <w:p w:rsidR="00685FC3" w:rsidRPr="00B17EB8" w:rsidRDefault="00685FC3" w:rsidP="00685FC3"/>
    <w:p w:rsidR="00685FC3" w:rsidRDefault="00685FC3" w:rsidP="00685FC3">
      <w:pPr>
        <w:pStyle w:val="1"/>
        <w:rPr>
          <w:sz w:val="24"/>
        </w:rPr>
      </w:pPr>
      <w:bookmarkStart w:id="68" w:name="_Toc447890218"/>
      <w:bookmarkStart w:id="69" w:name="_Toc448228813"/>
      <w:r w:rsidRPr="00B17EB8">
        <w:rPr>
          <w:sz w:val="24"/>
        </w:rPr>
        <w:t>Раздел 8 «Решение об определении единой теплоснабжающей организации (организаций)</w:t>
      </w:r>
      <w:bookmarkEnd w:id="68"/>
      <w:r w:rsidRPr="00B17EB8">
        <w:rPr>
          <w:sz w:val="24"/>
        </w:rPr>
        <w:t>»</w:t>
      </w:r>
      <w:bookmarkEnd w:id="69"/>
    </w:p>
    <w:p w:rsidR="00685FC3" w:rsidRPr="00CD664A" w:rsidRDefault="00685FC3" w:rsidP="00685FC3"/>
    <w:p w:rsidR="00685FC3" w:rsidRDefault="00685FC3" w:rsidP="00685FC3">
      <w:pPr>
        <w:ind w:firstLine="567"/>
      </w:pPr>
      <w:r w:rsidRPr="00B17EB8">
        <w:t>В МО «Персиановское сельское поселение» действует единая теплоснабжающая организация.</w:t>
      </w:r>
    </w:p>
    <w:p w:rsidR="00685FC3" w:rsidRPr="00B17EB8" w:rsidRDefault="00685FC3" w:rsidP="00685FC3"/>
    <w:p w:rsidR="00685FC3" w:rsidRDefault="00685FC3" w:rsidP="00685FC3">
      <w:pPr>
        <w:pStyle w:val="1"/>
        <w:rPr>
          <w:sz w:val="24"/>
        </w:rPr>
      </w:pPr>
      <w:bookmarkStart w:id="70" w:name="_Toc447890219"/>
      <w:bookmarkStart w:id="71" w:name="_Toc448228814"/>
      <w:r w:rsidRPr="00B17EB8">
        <w:rPr>
          <w:sz w:val="24"/>
        </w:rPr>
        <w:t>Раздел 9 «Решения о распределении тепловой нагрузки между источниками тепловой энергии</w:t>
      </w:r>
      <w:bookmarkEnd w:id="70"/>
      <w:r w:rsidRPr="00B17EB8">
        <w:rPr>
          <w:sz w:val="24"/>
        </w:rPr>
        <w:t>»</w:t>
      </w:r>
      <w:bookmarkEnd w:id="71"/>
    </w:p>
    <w:p w:rsidR="00685FC3" w:rsidRPr="00CD664A" w:rsidRDefault="00685FC3" w:rsidP="00685FC3"/>
    <w:p w:rsidR="00685FC3" w:rsidRDefault="00685FC3" w:rsidP="00685FC3">
      <w:r w:rsidRPr="00B17EB8">
        <w:t xml:space="preserve">Тепловая нагрузка распределена между источниками тепловой энергии согласно местоположению источников и  потребителей тепловой энергии. </w:t>
      </w:r>
    </w:p>
    <w:p w:rsidR="00685FC3" w:rsidRPr="00B17EB8" w:rsidRDefault="00685FC3" w:rsidP="00685FC3"/>
    <w:p w:rsidR="00685FC3" w:rsidRDefault="00685FC3" w:rsidP="00685FC3">
      <w:pPr>
        <w:pStyle w:val="1"/>
        <w:rPr>
          <w:sz w:val="24"/>
        </w:rPr>
      </w:pPr>
      <w:bookmarkStart w:id="72" w:name="_Toc447890220"/>
      <w:bookmarkStart w:id="73" w:name="_Toc448228815"/>
      <w:r w:rsidRPr="00B17EB8">
        <w:rPr>
          <w:sz w:val="24"/>
        </w:rPr>
        <w:t>Раздел 10 «Решения по бесхозяйным тепловым сетям</w:t>
      </w:r>
      <w:bookmarkEnd w:id="72"/>
      <w:r w:rsidRPr="00B17EB8">
        <w:rPr>
          <w:sz w:val="24"/>
        </w:rPr>
        <w:t>»</w:t>
      </w:r>
      <w:bookmarkEnd w:id="73"/>
    </w:p>
    <w:p w:rsidR="00685FC3" w:rsidRPr="00CD664A" w:rsidRDefault="00685FC3" w:rsidP="00685FC3"/>
    <w:p w:rsidR="00685FC3" w:rsidRPr="00B17EB8" w:rsidRDefault="00685FC3" w:rsidP="00685FC3">
      <w:pPr>
        <w:ind w:firstLine="567"/>
      </w:pPr>
      <w:r w:rsidRPr="00B17EB8">
        <w:t>В МО «Персиановское сельское поселение» бесхозяйственных тепловых сетей не выявлено.</w:t>
      </w:r>
    </w:p>
    <w:p w:rsidR="00685FC3" w:rsidRDefault="00685FC3" w:rsidP="00685FC3">
      <w:pPr>
        <w:pStyle w:val="1"/>
        <w:rPr>
          <w:sz w:val="24"/>
        </w:rPr>
      </w:pPr>
      <w:r w:rsidRPr="00B17EB8">
        <w:rPr>
          <w:sz w:val="24"/>
        </w:rPr>
        <w:br w:type="page"/>
      </w:r>
      <w:bookmarkStart w:id="74" w:name="_Toc379355366"/>
      <w:bookmarkStart w:id="75" w:name="_Toc448228816"/>
      <w:r w:rsidRPr="00B17EB8">
        <w:rPr>
          <w:sz w:val="24"/>
        </w:rPr>
        <w:lastRenderedPageBreak/>
        <w:t>ВЫВОДЫ</w:t>
      </w:r>
      <w:bookmarkEnd w:id="74"/>
      <w:bookmarkEnd w:id="75"/>
    </w:p>
    <w:p w:rsidR="00685FC3" w:rsidRPr="00CD664A" w:rsidRDefault="00685FC3" w:rsidP="00685FC3"/>
    <w:p w:rsidR="00685FC3" w:rsidRPr="00B17EB8" w:rsidRDefault="00685FC3" w:rsidP="00685FC3">
      <w:pPr>
        <w:ind w:firstLine="567"/>
      </w:pPr>
      <w:r w:rsidRPr="00B17EB8">
        <w:t>В результате выполненной актуализации схемы теплоснабжения Муниципального образования «Персиановское сельское поселение»:</w:t>
      </w:r>
    </w:p>
    <w:p w:rsidR="00685FC3" w:rsidRPr="00B17EB8" w:rsidRDefault="00685FC3" w:rsidP="00685FC3">
      <w:pPr>
        <w:ind w:firstLine="567"/>
      </w:pPr>
      <w:r w:rsidRPr="00B17EB8">
        <w:t>Получен и систематизирован фактический материал, отражающий текущее состояние системы теплоснабжения Муниципального образования «Персиановское сельское поселение»;</w:t>
      </w:r>
    </w:p>
    <w:p w:rsidR="00685FC3" w:rsidRPr="00B17EB8" w:rsidRDefault="00685FC3" w:rsidP="00685FC3">
      <w:pPr>
        <w:ind w:firstLine="567"/>
      </w:pPr>
      <w:r w:rsidRPr="00B17EB8">
        <w:t>Сформулированы вероятные варианты развития системы теплоснабжения Муниципального образования «Персиановское сельское поселение»;</w:t>
      </w:r>
    </w:p>
    <w:p w:rsidR="00685FC3" w:rsidRPr="00B17EB8" w:rsidRDefault="00685FC3" w:rsidP="00685FC3">
      <w:pPr>
        <w:ind w:firstLine="567"/>
      </w:pPr>
      <w:r w:rsidRPr="00B17EB8">
        <w:t>Разработаны решения по реконструкции и техническому перевооружению источников тепловой энергии и тепловых сетей;</w:t>
      </w:r>
    </w:p>
    <w:p w:rsidR="00685FC3" w:rsidRPr="00B17EB8" w:rsidRDefault="00685FC3" w:rsidP="00685FC3">
      <w:pPr>
        <w:ind w:firstLine="567"/>
      </w:pPr>
      <w:r w:rsidRPr="00B17EB8">
        <w:t>Определены сроки реконструкции, технического перевооружения и строительства источников тепловой энергии и тепловых сетей.</w:t>
      </w:r>
    </w:p>
    <w:p w:rsidR="00685FC3" w:rsidRDefault="00685FC3" w:rsidP="00685FC3">
      <w:pPr>
        <w:ind w:firstLine="567"/>
      </w:pPr>
    </w:p>
    <w:p w:rsidR="00685FC3" w:rsidRPr="00B17EB8" w:rsidRDefault="00685FC3" w:rsidP="00685FC3">
      <w:pPr>
        <w:ind w:firstLine="567"/>
      </w:pPr>
    </w:p>
    <w:p w:rsidR="00685FC3" w:rsidRDefault="00685FC3" w:rsidP="00685FC3">
      <w:pPr>
        <w:pStyle w:val="1"/>
        <w:rPr>
          <w:sz w:val="24"/>
        </w:rPr>
      </w:pPr>
      <w:bookmarkStart w:id="76" w:name="_Toc379355367"/>
      <w:bookmarkStart w:id="77" w:name="_Toc448228817"/>
      <w:r w:rsidRPr="00B17EB8">
        <w:rPr>
          <w:sz w:val="24"/>
        </w:rPr>
        <w:t>ЗАКЛЮЧЕНИЕ</w:t>
      </w:r>
      <w:bookmarkEnd w:id="76"/>
      <w:bookmarkEnd w:id="77"/>
    </w:p>
    <w:p w:rsidR="00685FC3" w:rsidRPr="00CD664A" w:rsidRDefault="00685FC3" w:rsidP="00685FC3"/>
    <w:p w:rsidR="00685FC3" w:rsidRPr="00B17EB8" w:rsidRDefault="00685FC3" w:rsidP="00685FC3">
      <w:pPr>
        <w:ind w:firstLine="567"/>
      </w:pPr>
      <w:r w:rsidRPr="00B17EB8">
        <w:t>Выполненная актуализация схемы теплоснабжения Муниципального образования «Персиановское сельское поселение»  позволила обозначить стратегическое направление развития системы теплоснабжения с учётом основных экономических факторов, определяющих характер дальнейшего развития поселения.</w:t>
      </w:r>
    </w:p>
    <w:p w:rsidR="00685FC3" w:rsidRPr="00B17EB8" w:rsidRDefault="00685FC3" w:rsidP="00685FC3">
      <w:pPr>
        <w:ind w:firstLine="567"/>
      </w:pPr>
      <w:r w:rsidRPr="00B17EB8">
        <w:br w:type="page"/>
      </w:r>
    </w:p>
    <w:p w:rsidR="00685FC3" w:rsidRPr="00B17EB8" w:rsidRDefault="00685FC3" w:rsidP="00685FC3">
      <w:pPr>
        <w:pStyle w:val="1"/>
        <w:rPr>
          <w:sz w:val="24"/>
        </w:rPr>
      </w:pPr>
      <w:bookmarkStart w:id="78" w:name="_Toc447890221"/>
      <w:bookmarkStart w:id="79" w:name="_Toc448228818"/>
      <w:r w:rsidRPr="00B17EB8">
        <w:rPr>
          <w:sz w:val="24"/>
        </w:rPr>
        <w:lastRenderedPageBreak/>
        <w:t>Список используемых источников</w:t>
      </w:r>
      <w:bookmarkEnd w:id="78"/>
      <w:bookmarkEnd w:id="79"/>
    </w:p>
    <w:p w:rsidR="00685FC3" w:rsidRPr="00B17EB8" w:rsidRDefault="00685FC3" w:rsidP="00685FC3">
      <w:pPr>
        <w:pStyle w:val="a3"/>
        <w:numPr>
          <w:ilvl w:val="0"/>
          <w:numId w:val="27"/>
        </w:numPr>
        <w:suppressAutoHyphens w:val="0"/>
        <w:ind w:left="0" w:firstLine="709"/>
        <w:jc w:val="both"/>
      </w:pPr>
      <w:r w:rsidRPr="00B17EB8">
        <w:t>Федеральный закон от 23 ноября 2009 года N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685FC3" w:rsidRPr="00B17EB8" w:rsidRDefault="00685FC3" w:rsidP="00685FC3">
      <w:pPr>
        <w:pStyle w:val="a3"/>
        <w:numPr>
          <w:ilvl w:val="0"/>
          <w:numId w:val="27"/>
        </w:numPr>
        <w:suppressAutoHyphens w:val="0"/>
        <w:ind w:left="0" w:firstLine="709"/>
        <w:jc w:val="both"/>
      </w:pPr>
      <w:r w:rsidRPr="00B17EB8">
        <w:t>Федеральный закон от 27.07.2010 № 190-ФЗ (ред. От 21.07.2014) «О теплоснабжении».</w:t>
      </w:r>
    </w:p>
    <w:p w:rsidR="00685FC3" w:rsidRPr="00B17EB8" w:rsidRDefault="00685FC3" w:rsidP="00685FC3">
      <w:pPr>
        <w:pStyle w:val="a3"/>
        <w:numPr>
          <w:ilvl w:val="0"/>
          <w:numId w:val="27"/>
        </w:numPr>
        <w:suppressAutoHyphens w:val="0"/>
        <w:ind w:left="0" w:firstLine="709"/>
        <w:jc w:val="both"/>
      </w:pPr>
      <w:r w:rsidRPr="00B17EB8">
        <w:t>Постановление Правительства РФ №154 от 22 февраля 2012 г. «О требованиях к схемам теплоснабжения, порядку их разработки и утверждения».</w:t>
      </w:r>
    </w:p>
    <w:p w:rsidR="00685FC3" w:rsidRPr="00B17EB8" w:rsidRDefault="00685FC3" w:rsidP="00685FC3">
      <w:pPr>
        <w:pStyle w:val="a3"/>
        <w:numPr>
          <w:ilvl w:val="0"/>
          <w:numId w:val="27"/>
        </w:numPr>
        <w:suppressAutoHyphens w:val="0"/>
        <w:ind w:left="0" w:firstLine="709"/>
        <w:jc w:val="both"/>
      </w:pPr>
      <w:r w:rsidRPr="00B17EB8">
        <w:t>Схема и программа  развития электроэнергетики Ростовской области на 2012-2017 г с перспективой до 2020 года / филиал ОАО «Южный инженерный центр энергетики» «Южэнергосетьпроект»; №6736/2-ЭЭС-ПЗ-009-09СРЭ. Ростов-на-Дону, 2012 г.</w:t>
      </w:r>
    </w:p>
    <w:p w:rsidR="00685FC3" w:rsidRPr="00B17EB8" w:rsidRDefault="00685FC3" w:rsidP="00685FC3">
      <w:pPr>
        <w:pStyle w:val="a3"/>
        <w:numPr>
          <w:ilvl w:val="0"/>
          <w:numId w:val="27"/>
        </w:numPr>
        <w:suppressAutoHyphens w:val="0"/>
        <w:ind w:left="0" w:firstLine="709"/>
        <w:jc w:val="both"/>
      </w:pPr>
      <w:r w:rsidRPr="00B17EB8">
        <w:t>В. И. Шарапов, П. В. Ротов, Регулирование нагрузки систем теплоснабжения. - М.: Новости теплоснабжения, 2007 г.</w:t>
      </w:r>
    </w:p>
    <w:p w:rsidR="00685FC3" w:rsidRPr="00B17EB8" w:rsidRDefault="00685FC3" w:rsidP="00685FC3">
      <w:pPr>
        <w:pStyle w:val="a3"/>
        <w:numPr>
          <w:ilvl w:val="0"/>
          <w:numId w:val="27"/>
        </w:numPr>
        <w:suppressAutoHyphens w:val="0"/>
        <w:ind w:left="0" w:firstLine="709"/>
        <w:jc w:val="both"/>
      </w:pPr>
      <w:r w:rsidRPr="00B17EB8">
        <w:rPr>
          <w:rFonts w:eastAsia="Calibri"/>
        </w:rPr>
        <w:t>Папушкин В.Н. О требованиях к схеме теплоснабжения, порядку их разработки и утверждения / Экономика и управление. – Новости теплоснабжения, №3 (март), 2012. – С 8-9.</w:t>
      </w:r>
    </w:p>
    <w:p w:rsidR="00685FC3" w:rsidRPr="00B17EB8" w:rsidRDefault="00685FC3" w:rsidP="00685FC3">
      <w:pPr>
        <w:pStyle w:val="a3"/>
        <w:numPr>
          <w:ilvl w:val="0"/>
          <w:numId w:val="27"/>
        </w:numPr>
        <w:suppressAutoHyphens w:val="0"/>
        <w:ind w:left="0" w:firstLine="709"/>
        <w:jc w:val="both"/>
      </w:pPr>
      <w:r w:rsidRPr="00B17EB8">
        <w:t>Правила организации теплоснабжения в Российской Федерации, утверждённые постановлением Правительства РФ от 08.08.2012 г. № 808.</w:t>
      </w:r>
    </w:p>
    <w:p w:rsidR="00685FC3" w:rsidRPr="00B17EB8" w:rsidRDefault="00685FC3" w:rsidP="00685FC3">
      <w:pPr>
        <w:pStyle w:val="a3"/>
        <w:numPr>
          <w:ilvl w:val="0"/>
          <w:numId w:val="27"/>
        </w:numPr>
        <w:suppressAutoHyphens w:val="0"/>
        <w:ind w:left="0" w:firstLine="709"/>
        <w:jc w:val="both"/>
      </w:pPr>
      <w:r w:rsidRPr="00B17EB8">
        <w:rPr>
          <w:shd w:val="clear" w:color="auto" w:fill="FFFFFF"/>
        </w:rPr>
        <w:t xml:space="preserve">Инструкция по организации в Минэнерго России работы по расчёту и обоснованию нормативов технологических потерь при передаче тепловой энергии. – </w:t>
      </w:r>
      <w:r w:rsidRPr="00B17EB8">
        <w:t xml:space="preserve">Утверждены </w:t>
      </w:r>
      <w:r w:rsidRPr="00B17EB8">
        <w:rPr>
          <w:shd w:val="clear" w:color="auto" w:fill="FFFFFF"/>
        </w:rPr>
        <w:t>приказом Минэнерго России от 30.12.2008 № 325 (ред. от 10.08.2012) «Об утверждении порядка определения нормативов технологических потерь при передаче тепловой энергии, теплоносителя». – Зарегистрировано в Минюсте России 16.03.2009 № 13513.</w:t>
      </w:r>
    </w:p>
    <w:p w:rsidR="00685FC3" w:rsidRPr="00B17EB8" w:rsidRDefault="00685FC3" w:rsidP="00685FC3">
      <w:pPr>
        <w:pStyle w:val="a3"/>
        <w:numPr>
          <w:ilvl w:val="0"/>
          <w:numId w:val="27"/>
        </w:numPr>
        <w:suppressAutoHyphens w:val="0"/>
        <w:ind w:left="0" w:firstLine="709"/>
        <w:jc w:val="both"/>
      </w:pPr>
      <w:r w:rsidRPr="00B17EB8">
        <w:t>Яковлев Б.В. Повышение эффективности систем теплофикации и теплоснабжения. Монография. – М.: Издательство «Новости теплоснабжения», 2008 г. – 448 с.</w:t>
      </w:r>
    </w:p>
    <w:p w:rsidR="00685FC3" w:rsidRPr="00B17EB8" w:rsidRDefault="00685FC3" w:rsidP="00685FC3">
      <w:pPr>
        <w:pStyle w:val="a3"/>
        <w:numPr>
          <w:ilvl w:val="0"/>
          <w:numId w:val="27"/>
        </w:numPr>
        <w:suppressAutoHyphens w:val="0"/>
        <w:ind w:left="0" w:firstLine="709"/>
        <w:jc w:val="both"/>
      </w:pPr>
      <w:r w:rsidRPr="00B17EB8">
        <w:t>Методические рекомендации по оценке эффективности инвестиционных проектов. Официальное издание. Утв. Минэкономики РФ, Минфином РФ, Госстроем РФ 21 июня 1999 г. - М.: Экономика, 2000.-188 с.</w:t>
      </w:r>
    </w:p>
    <w:p w:rsidR="00685FC3" w:rsidRPr="00B17EB8" w:rsidRDefault="00685FC3" w:rsidP="00685FC3">
      <w:pPr>
        <w:pStyle w:val="a3"/>
        <w:numPr>
          <w:ilvl w:val="0"/>
          <w:numId w:val="27"/>
        </w:numPr>
        <w:suppressAutoHyphens w:val="0"/>
        <w:ind w:left="0" w:firstLine="709"/>
        <w:jc w:val="both"/>
      </w:pPr>
      <w:r w:rsidRPr="00B17EB8">
        <w:rPr>
          <w:rFonts w:eastAsia="TimesNewRomanPSMT"/>
        </w:rPr>
        <w:t xml:space="preserve">СоловьевИ.С., Никитина Л.Н. </w:t>
      </w:r>
      <w:r w:rsidRPr="00B17EB8">
        <w:rPr>
          <w:rFonts w:eastAsia="TimesNewRomanPS-BoldMT"/>
          <w:bCs/>
        </w:rPr>
        <w:t>Метод отбора приоритетных инвестиционных проектов в теплоэнергетике на основании показателей общественной эффективности// В</w:t>
      </w:r>
      <w:r w:rsidRPr="00B17EB8">
        <w:rPr>
          <w:rFonts w:eastAsia="TimesNewRomanPSMT"/>
        </w:rPr>
        <w:t>естник алтайской науки.- 2013.- № 2–1. - С.127-131.</w:t>
      </w:r>
    </w:p>
    <w:p w:rsidR="00685FC3" w:rsidRPr="00B17EB8" w:rsidRDefault="00685FC3" w:rsidP="00685FC3">
      <w:pPr>
        <w:pStyle w:val="a3"/>
        <w:numPr>
          <w:ilvl w:val="0"/>
          <w:numId w:val="27"/>
        </w:numPr>
        <w:suppressAutoHyphens w:val="0"/>
        <w:ind w:left="0" w:firstLine="709"/>
        <w:jc w:val="both"/>
      </w:pPr>
      <w:r w:rsidRPr="00B17EB8">
        <w:t>Костюк К.С., Чернов С.С. П</w:t>
      </w:r>
      <w:r w:rsidRPr="00B17EB8">
        <w:rPr>
          <w:bCs/>
        </w:rPr>
        <w:t xml:space="preserve">роблематика оценки эффективности инвестиций  в схему теплоснабжения при ее разработке в выборе оптимального варианта // </w:t>
      </w:r>
      <w:r w:rsidRPr="00B17EB8">
        <w:rPr>
          <w:iCs/>
        </w:rPr>
        <w:t>Ползуновский вестник. -  2013.- №4-2.- С.104-107.</w:t>
      </w:r>
    </w:p>
    <w:p w:rsidR="00685FC3" w:rsidRPr="00B17EB8" w:rsidRDefault="00685FC3" w:rsidP="00685FC3">
      <w:pPr>
        <w:pStyle w:val="a3"/>
        <w:numPr>
          <w:ilvl w:val="0"/>
          <w:numId w:val="27"/>
        </w:numPr>
        <w:suppressAutoHyphens w:val="0"/>
        <w:ind w:left="0" w:firstLine="709"/>
        <w:jc w:val="both"/>
      </w:pPr>
      <w:r w:rsidRPr="00B17EB8">
        <w:t>Кислицын А.Н., Бегалов В.А. Актуальные вопросы энергосбережения и повышения эффективности использования энергоресурсов при разработке схем теплоснабжения // Новости теплоснабжения. – 2013. - №5. – С.10-13.</w:t>
      </w:r>
    </w:p>
    <w:p w:rsidR="00685FC3" w:rsidRPr="00B17EB8" w:rsidRDefault="00685FC3" w:rsidP="00685FC3">
      <w:pPr>
        <w:pStyle w:val="a3"/>
        <w:numPr>
          <w:ilvl w:val="0"/>
          <w:numId w:val="27"/>
        </w:numPr>
        <w:suppressAutoHyphens w:val="0"/>
        <w:ind w:left="0" w:firstLine="709"/>
        <w:jc w:val="both"/>
      </w:pPr>
      <w:r w:rsidRPr="00B17EB8">
        <w:rPr>
          <w:bCs/>
        </w:rPr>
        <w:t>Хамидуллин Ф.Ф., Квон Г.М. Оценка рисков инвестиционных проектов в системе ЖКХ: количественный аспект// Проблемы современной экономики.- 2012. - № 1 (41). - С.318-321.</w:t>
      </w:r>
    </w:p>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 w:rsidR="00685FC3" w:rsidRPr="00B17EB8" w:rsidRDefault="00685FC3" w:rsidP="00685FC3">
      <w:pPr>
        <w:pStyle w:val="ae"/>
      </w:pPr>
    </w:p>
    <w:p w:rsidR="00685FC3" w:rsidRPr="00B17EB8" w:rsidRDefault="00685FC3" w:rsidP="00685FC3">
      <w:pPr>
        <w:widowControl w:val="0"/>
        <w:jc w:val="both"/>
        <w:rPr>
          <w:color w:val="000000"/>
        </w:rPr>
      </w:pPr>
    </w:p>
    <w:p w:rsidR="00685FC3" w:rsidRPr="006C3605" w:rsidRDefault="00685FC3" w:rsidP="00685FC3">
      <w:pPr>
        <w:tabs>
          <w:tab w:val="left" w:pos="6480"/>
        </w:tabs>
        <w:ind w:firstLine="426"/>
        <w:rPr>
          <w:sz w:val="28"/>
          <w:szCs w:val="28"/>
        </w:rPr>
      </w:pPr>
      <w:r w:rsidRPr="006C3605">
        <w:rPr>
          <w:sz w:val="28"/>
          <w:szCs w:val="28"/>
        </w:rPr>
        <w:t xml:space="preserve">Ведущий специалист           </w:t>
      </w:r>
    </w:p>
    <w:p w:rsidR="00685FC3" w:rsidRPr="006C3605" w:rsidRDefault="00685FC3" w:rsidP="00685FC3">
      <w:pPr>
        <w:ind w:firstLine="426"/>
        <w:rPr>
          <w:b/>
          <w:bCs/>
          <w:spacing w:val="-14"/>
          <w:w w:val="101"/>
          <w:sz w:val="28"/>
          <w:szCs w:val="28"/>
        </w:rPr>
      </w:pPr>
      <w:r w:rsidRPr="006C3605">
        <w:rPr>
          <w:sz w:val="28"/>
          <w:szCs w:val="28"/>
        </w:rPr>
        <w:t>по делопроизводству и архивной работе                                 Т.Н. Грачева</w:t>
      </w:r>
    </w:p>
    <w:p w:rsidR="00685FC3" w:rsidRDefault="00685FC3" w:rsidP="00121D23">
      <w:pPr>
        <w:widowControl w:val="0"/>
        <w:autoSpaceDE w:val="0"/>
        <w:autoSpaceDN w:val="0"/>
        <w:adjustRightInd w:val="0"/>
        <w:ind w:firstLine="709"/>
        <w:jc w:val="both"/>
        <w:rPr>
          <w:sz w:val="28"/>
          <w:szCs w:val="28"/>
        </w:rPr>
        <w:sectPr w:rsidR="00685FC3" w:rsidSect="00121D23">
          <w:pgSz w:w="11906" w:h="16838"/>
          <w:pgMar w:top="1134" w:right="850" w:bottom="1134" w:left="1701" w:header="708" w:footer="708" w:gutter="0"/>
          <w:cols w:space="708"/>
          <w:docGrid w:linePitch="360"/>
        </w:sectPr>
      </w:pPr>
    </w:p>
    <w:p w:rsidR="00685FC3" w:rsidRPr="00BB0EEB" w:rsidRDefault="00685FC3" w:rsidP="00685FC3">
      <w:pPr>
        <w:tabs>
          <w:tab w:val="left" w:pos="9072"/>
        </w:tabs>
        <w:jc w:val="center"/>
        <w:rPr>
          <w:b/>
          <w:caps/>
          <w:sz w:val="28"/>
          <w:szCs w:val="28"/>
        </w:rPr>
      </w:pPr>
      <w:r w:rsidRPr="00BB0EEB">
        <w:rPr>
          <w:noProof/>
          <w:sz w:val="28"/>
          <w:szCs w:val="28"/>
          <w:lang w:eastAsia="ru-RU"/>
        </w:rPr>
        <w:lastRenderedPageBreak/>
        <w:drawing>
          <wp:inline distT="0" distB="0" distL="0" distR="0" wp14:anchorId="2F1A8769" wp14:editId="27C982F0">
            <wp:extent cx="571500" cy="904875"/>
            <wp:effectExtent l="0" t="0" r="0" b="952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l="-79" t="-47" r="-79" b="-47"/>
                    <a:stretch>
                      <a:fillRect/>
                    </a:stretch>
                  </pic:blipFill>
                  <pic:spPr bwMode="auto">
                    <a:xfrm>
                      <a:off x="0" y="0"/>
                      <a:ext cx="571500" cy="904875"/>
                    </a:xfrm>
                    <a:prstGeom prst="rect">
                      <a:avLst/>
                    </a:prstGeom>
                    <a:solidFill>
                      <a:srgbClr val="FFFFFF"/>
                    </a:solidFill>
                    <a:ln>
                      <a:noFill/>
                    </a:ln>
                  </pic:spPr>
                </pic:pic>
              </a:graphicData>
            </a:graphic>
          </wp:inline>
        </w:drawing>
      </w:r>
    </w:p>
    <w:p w:rsidR="00685FC3" w:rsidRPr="00BB0EEB" w:rsidRDefault="00685FC3" w:rsidP="00685FC3">
      <w:pPr>
        <w:tabs>
          <w:tab w:val="left" w:pos="9072"/>
        </w:tabs>
        <w:jc w:val="center"/>
      </w:pPr>
      <w:r w:rsidRPr="00BB0EEB">
        <w:rPr>
          <w:b/>
          <w:caps/>
          <w:sz w:val="28"/>
          <w:szCs w:val="28"/>
        </w:rPr>
        <w:t>Российская Федерация</w:t>
      </w:r>
    </w:p>
    <w:p w:rsidR="00685FC3" w:rsidRPr="00BB0EEB" w:rsidRDefault="00685FC3" w:rsidP="00685FC3">
      <w:pPr>
        <w:tabs>
          <w:tab w:val="left" w:pos="9072"/>
        </w:tabs>
        <w:jc w:val="center"/>
      </w:pPr>
      <w:r w:rsidRPr="00BB0EEB">
        <w:rPr>
          <w:b/>
          <w:caps/>
          <w:sz w:val="28"/>
          <w:szCs w:val="28"/>
        </w:rPr>
        <w:t>Ростовская область</w:t>
      </w:r>
    </w:p>
    <w:p w:rsidR="00685FC3" w:rsidRPr="00BB0EEB" w:rsidRDefault="00685FC3" w:rsidP="00685FC3">
      <w:pPr>
        <w:tabs>
          <w:tab w:val="left" w:pos="9072"/>
        </w:tabs>
        <w:jc w:val="center"/>
      </w:pPr>
      <w:r w:rsidRPr="00BB0EEB">
        <w:rPr>
          <w:b/>
          <w:caps/>
          <w:sz w:val="28"/>
          <w:szCs w:val="28"/>
        </w:rPr>
        <w:t>октябрьский район</w:t>
      </w:r>
    </w:p>
    <w:p w:rsidR="00685FC3" w:rsidRPr="00BB0EEB" w:rsidRDefault="00685FC3" w:rsidP="00685FC3">
      <w:pPr>
        <w:tabs>
          <w:tab w:val="left" w:pos="9072"/>
        </w:tabs>
        <w:jc w:val="center"/>
      </w:pPr>
      <w:r w:rsidRPr="00BB0EEB">
        <w:rPr>
          <w:b/>
          <w:sz w:val="28"/>
          <w:szCs w:val="28"/>
        </w:rPr>
        <w:t>Муниципальное образование «Персиановское сельское поселение»</w:t>
      </w:r>
    </w:p>
    <w:p w:rsidR="00685FC3" w:rsidRPr="00BB0EEB" w:rsidRDefault="00685FC3" w:rsidP="00685FC3">
      <w:pPr>
        <w:tabs>
          <w:tab w:val="left" w:pos="9072"/>
        </w:tabs>
        <w:jc w:val="center"/>
      </w:pPr>
      <w:r w:rsidRPr="00BB0EEB">
        <w:rPr>
          <w:b/>
          <w:sz w:val="28"/>
          <w:szCs w:val="28"/>
        </w:rPr>
        <w:t>Администрация  Персиановского сельского поселения</w:t>
      </w:r>
    </w:p>
    <w:p w:rsidR="00685FC3" w:rsidRDefault="00685FC3" w:rsidP="00685FC3">
      <w:pPr>
        <w:tabs>
          <w:tab w:val="left" w:pos="9072"/>
        </w:tabs>
        <w:jc w:val="center"/>
        <w:rPr>
          <w:b/>
          <w:sz w:val="28"/>
          <w:szCs w:val="28"/>
        </w:rPr>
      </w:pPr>
    </w:p>
    <w:p w:rsidR="00685FC3" w:rsidRPr="00BB0EEB" w:rsidRDefault="00685FC3" w:rsidP="00685FC3">
      <w:pPr>
        <w:jc w:val="center"/>
        <w:rPr>
          <w:b/>
          <w:caps/>
          <w:sz w:val="32"/>
          <w:szCs w:val="46"/>
        </w:rPr>
      </w:pPr>
      <w:r w:rsidRPr="00BB0EEB">
        <w:rPr>
          <w:b/>
          <w:caps/>
          <w:sz w:val="32"/>
          <w:szCs w:val="46"/>
        </w:rPr>
        <w:t>постановление</w:t>
      </w:r>
    </w:p>
    <w:p w:rsidR="00685FC3" w:rsidRPr="007F09C1" w:rsidRDefault="00685FC3" w:rsidP="00685FC3">
      <w:pPr>
        <w:jc w:val="center"/>
        <w:rPr>
          <w:b/>
          <w:sz w:val="20"/>
          <w:szCs w:val="20"/>
        </w:rPr>
      </w:pPr>
    </w:p>
    <w:p w:rsidR="00685FC3" w:rsidRDefault="00685FC3" w:rsidP="00685FC3">
      <w:pPr>
        <w:jc w:val="both"/>
        <w:rPr>
          <w:b/>
          <w:sz w:val="28"/>
        </w:rPr>
      </w:pPr>
      <w:r>
        <w:rPr>
          <w:b/>
          <w:sz w:val="28"/>
        </w:rPr>
        <w:t>25.04. 2019</w:t>
      </w:r>
      <w:r w:rsidRPr="00FA3717">
        <w:rPr>
          <w:b/>
          <w:sz w:val="28"/>
        </w:rPr>
        <w:tab/>
      </w:r>
      <w:r w:rsidRPr="00FA3717">
        <w:rPr>
          <w:b/>
          <w:sz w:val="28"/>
        </w:rPr>
        <w:tab/>
      </w:r>
      <w:r>
        <w:rPr>
          <w:b/>
          <w:sz w:val="28"/>
        </w:rPr>
        <w:tab/>
      </w:r>
      <w:r>
        <w:rPr>
          <w:b/>
          <w:sz w:val="28"/>
        </w:rPr>
        <w:tab/>
        <w:t xml:space="preserve">          </w:t>
      </w:r>
      <w:r w:rsidRPr="00FA3717">
        <w:rPr>
          <w:b/>
          <w:sz w:val="28"/>
        </w:rPr>
        <w:t>№</w:t>
      </w:r>
      <w:r>
        <w:rPr>
          <w:b/>
          <w:sz w:val="28"/>
        </w:rPr>
        <w:t xml:space="preserve">71                           </w:t>
      </w:r>
      <w:r w:rsidRPr="00FA3717">
        <w:rPr>
          <w:b/>
          <w:sz w:val="28"/>
        </w:rPr>
        <w:t>п</w:t>
      </w:r>
      <w:r>
        <w:rPr>
          <w:b/>
          <w:sz w:val="28"/>
        </w:rPr>
        <w:t>ос</w:t>
      </w:r>
      <w:r w:rsidRPr="00FA3717">
        <w:rPr>
          <w:b/>
          <w:sz w:val="28"/>
        </w:rPr>
        <w:t xml:space="preserve">. </w:t>
      </w:r>
      <w:r>
        <w:rPr>
          <w:b/>
          <w:sz w:val="28"/>
        </w:rPr>
        <w:t>Персиановский</w:t>
      </w:r>
    </w:p>
    <w:p w:rsidR="00685FC3" w:rsidRPr="007F09C1" w:rsidRDefault="00685FC3" w:rsidP="00685FC3">
      <w:pPr>
        <w:jc w:val="both"/>
        <w:rPr>
          <w:b/>
          <w:sz w:val="20"/>
          <w:szCs w:val="20"/>
        </w:rPr>
      </w:pPr>
    </w:p>
    <w:tbl>
      <w:tblPr>
        <w:tblStyle w:val="af3"/>
        <w:tblW w:w="2428" w:type="pct"/>
        <w:tblLook w:val="04A0" w:firstRow="1" w:lastRow="0" w:firstColumn="1" w:lastColumn="0" w:noHBand="0" w:noVBand="1"/>
      </w:tblPr>
      <w:tblGrid>
        <w:gridCol w:w="4543"/>
      </w:tblGrid>
      <w:tr w:rsidR="00685FC3" w:rsidTr="00916C78">
        <w:tc>
          <w:tcPr>
            <w:tcW w:w="5000" w:type="pct"/>
            <w:tcBorders>
              <w:top w:val="nil"/>
              <w:left w:val="nil"/>
              <w:bottom w:val="nil"/>
              <w:right w:val="nil"/>
            </w:tcBorders>
          </w:tcPr>
          <w:p w:rsidR="00685FC3" w:rsidRPr="004640A5" w:rsidRDefault="00685FC3" w:rsidP="00916C78">
            <w:pPr>
              <w:jc w:val="both"/>
              <w:rPr>
                <w:kern w:val="2"/>
                <w:sz w:val="28"/>
                <w:szCs w:val="28"/>
                <w:lang w:eastAsia="ru-RU"/>
              </w:rPr>
            </w:pPr>
            <w:r w:rsidRPr="00746983">
              <w:rPr>
                <w:sz w:val="28"/>
                <w:szCs w:val="20"/>
              </w:rPr>
              <w:t xml:space="preserve">О </w:t>
            </w:r>
            <w:r>
              <w:rPr>
                <w:sz w:val="28"/>
                <w:szCs w:val="20"/>
              </w:rPr>
              <w:t xml:space="preserve">плане мероприятий на 2019 – 2020 годы по реализации в Персиановском сельском поселении Стратегии </w:t>
            </w:r>
            <w:r>
              <w:rPr>
                <w:kern w:val="2"/>
                <w:sz w:val="28"/>
                <w:szCs w:val="28"/>
                <w:lang w:eastAsia="ru-RU"/>
              </w:rPr>
              <w:t xml:space="preserve">государственной </w:t>
            </w:r>
            <w:r w:rsidRPr="004640A5">
              <w:rPr>
                <w:kern w:val="2"/>
                <w:sz w:val="28"/>
                <w:szCs w:val="28"/>
                <w:lang w:eastAsia="ru-RU"/>
              </w:rPr>
              <w:t>на</w:t>
            </w:r>
            <w:r>
              <w:rPr>
                <w:kern w:val="2"/>
                <w:sz w:val="28"/>
                <w:szCs w:val="28"/>
                <w:lang w:eastAsia="ru-RU"/>
              </w:rPr>
              <w:t xml:space="preserve">циональной политики </w:t>
            </w:r>
            <w:r w:rsidRPr="004640A5">
              <w:rPr>
                <w:kern w:val="2"/>
                <w:sz w:val="28"/>
                <w:szCs w:val="28"/>
                <w:lang w:eastAsia="ru-RU"/>
              </w:rPr>
              <w:t xml:space="preserve">Российской Федерации </w:t>
            </w:r>
          </w:p>
          <w:p w:rsidR="00685FC3" w:rsidRPr="002B2F9D" w:rsidRDefault="00685FC3" w:rsidP="00916C78">
            <w:pPr>
              <w:ind w:left="-284" w:firstLine="284"/>
              <w:jc w:val="both"/>
              <w:rPr>
                <w:kern w:val="2"/>
                <w:sz w:val="28"/>
                <w:szCs w:val="28"/>
                <w:lang w:eastAsia="ru-RU"/>
              </w:rPr>
            </w:pPr>
            <w:r w:rsidRPr="004640A5">
              <w:rPr>
                <w:kern w:val="2"/>
                <w:sz w:val="28"/>
                <w:szCs w:val="28"/>
                <w:lang w:eastAsia="ru-RU"/>
              </w:rPr>
              <w:t>на период до 2025 года</w:t>
            </w:r>
            <w:r>
              <w:rPr>
                <w:kern w:val="2"/>
                <w:sz w:val="28"/>
                <w:szCs w:val="28"/>
                <w:lang w:eastAsia="ru-RU"/>
              </w:rPr>
              <w:t>.</w:t>
            </w:r>
          </w:p>
        </w:tc>
      </w:tr>
    </w:tbl>
    <w:p w:rsidR="00685FC3" w:rsidRPr="007F09C1" w:rsidRDefault="00685FC3" w:rsidP="00685FC3">
      <w:pPr>
        <w:autoSpaceDE w:val="0"/>
        <w:autoSpaceDN w:val="0"/>
        <w:adjustRightInd w:val="0"/>
        <w:jc w:val="both"/>
        <w:rPr>
          <w:kern w:val="2"/>
          <w:sz w:val="20"/>
          <w:szCs w:val="20"/>
          <w:lang w:eastAsia="ru-RU"/>
        </w:rPr>
      </w:pPr>
    </w:p>
    <w:p w:rsidR="00685FC3" w:rsidRDefault="00685FC3" w:rsidP="00685FC3">
      <w:pPr>
        <w:autoSpaceDE w:val="0"/>
        <w:autoSpaceDN w:val="0"/>
        <w:adjustRightInd w:val="0"/>
        <w:ind w:firstLine="709"/>
        <w:jc w:val="both"/>
        <w:rPr>
          <w:kern w:val="2"/>
          <w:sz w:val="28"/>
          <w:szCs w:val="28"/>
          <w:lang w:eastAsia="ru-RU"/>
        </w:rPr>
      </w:pPr>
      <w:r>
        <w:rPr>
          <w:kern w:val="2"/>
          <w:sz w:val="28"/>
          <w:szCs w:val="28"/>
          <w:lang w:eastAsia="ru-RU"/>
        </w:rPr>
        <w:t xml:space="preserve">Во исполнение Указа Президента Российской Федерации от 19.12.2012 года № 1666 «О Стратегии государственной </w:t>
      </w:r>
      <w:r w:rsidRPr="00953020">
        <w:rPr>
          <w:kern w:val="2"/>
          <w:sz w:val="28"/>
          <w:szCs w:val="28"/>
          <w:lang w:eastAsia="ru-RU"/>
        </w:rPr>
        <w:t>национальной</w:t>
      </w:r>
      <w:r>
        <w:rPr>
          <w:kern w:val="2"/>
          <w:sz w:val="28"/>
          <w:szCs w:val="28"/>
          <w:lang w:eastAsia="ru-RU"/>
        </w:rPr>
        <w:t xml:space="preserve"> политики Российской Федерации </w:t>
      </w:r>
      <w:r w:rsidRPr="00953020">
        <w:rPr>
          <w:kern w:val="2"/>
          <w:sz w:val="28"/>
          <w:szCs w:val="28"/>
          <w:lang w:eastAsia="ru-RU"/>
        </w:rPr>
        <w:t>на период до 2025 года</w:t>
      </w:r>
      <w:r>
        <w:rPr>
          <w:kern w:val="2"/>
          <w:sz w:val="28"/>
          <w:szCs w:val="28"/>
          <w:lang w:eastAsia="ru-RU"/>
        </w:rPr>
        <w:t>», руководствуясь федеральным законом от 06.10.2003 года № 131-ФЗ «Об общих принципах организации местного самоуправления в Российской Федерации»,</w:t>
      </w:r>
    </w:p>
    <w:p w:rsidR="00685FC3" w:rsidRDefault="00685FC3" w:rsidP="00685FC3">
      <w:pPr>
        <w:autoSpaceDE w:val="0"/>
        <w:autoSpaceDN w:val="0"/>
        <w:adjustRightInd w:val="0"/>
        <w:rPr>
          <w:b/>
          <w:kern w:val="2"/>
          <w:sz w:val="28"/>
          <w:szCs w:val="28"/>
          <w:lang w:eastAsia="ru-RU"/>
        </w:rPr>
      </w:pPr>
    </w:p>
    <w:p w:rsidR="00685FC3" w:rsidRDefault="00685FC3" w:rsidP="00685FC3">
      <w:pPr>
        <w:autoSpaceDE w:val="0"/>
        <w:autoSpaceDN w:val="0"/>
        <w:adjustRightInd w:val="0"/>
        <w:ind w:firstLine="709"/>
        <w:jc w:val="center"/>
        <w:rPr>
          <w:kern w:val="2"/>
          <w:sz w:val="28"/>
          <w:szCs w:val="28"/>
          <w:lang w:eastAsia="ru-RU"/>
        </w:rPr>
      </w:pPr>
      <w:r>
        <w:rPr>
          <w:kern w:val="2"/>
          <w:sz w:val="28"/>
          <w:szCs w:val="28"/>
          <w:lang w:eastAsia="ru-RU"/>
        </w:rPr>
        <w:t>ПОСТАНОВЛЯЮ:</w:t>
      </w:r>
    </w:p>
    <w:p w:rsidR="00685FC3" w:rsidRPr="007F09C1" w:rsidRDefault="00685FC3" w:rsidP="00685FC3">
      <w:pPr>
        <w:autoSpaceDE w:val="0"/>
        <w:autoSpaceDN w:val="0"/>
        <w:adjustRightInd w:val="0"/>
        <w:ind w:firstLine="709"/>
        <w:jc w:val="center"/>
        <w:rPr>
          <w:kern w:val="2"/>
          <w:sz w:val="20"/>
          <w:szCs w:val="20"/>
          <w:lang w:eastAsia="ru-RU"/>
        </w:rPr>
      </w:pPr>
    </w:p>
    <w:p w:rsidR="00685FC3" w:rsidRDefault="00685FC3" w:rsidP="00685FC3">
      <w:pPr>
        <w:ind w:firstLine="709"/>
        <w:jc w:val="both"/>
        <w:rPr>
          <w:kern w:val="2"/>
          <w:sz w:val="28"/>
          <w:szCs w:val="28"/>
          <w:lang w:eastAsia="ru-RU"/>
        </w:rPr>
      </w:pPr>
      <w:r w:rsidRPr="009E7D97">
        <w:rPr>
          <w:kern w:val="2"/>
          <w:sz w:val="28"/>
          <w:szCs w:val="28"/>
          <w:lang w:eastAsia="ru-RU"/>
        </w:rPr>
        <w:t>1. Ут</w:t>
      </w:r>
      <w:r>
        <w:rPr>
          <w:kern w:val="2"/>
          <w:sz w:val="28"/>
          <w:szCs w:val="28"/>
          <w:lang w:eastAsia="ru-RU"/>
        </w:rPr>
        <w:t>вердить план мероприятий на 2019 – 2020</w:t>
      </w:r>
      <w:r w:rsidRPr="009E7D97">
        <w:rPr>
          <w:kern w:val="2"/>
          <w:sz w:val="28"/>
          <w:szCs w:val="28"/>
          <w:lang w:eastAsia="ru-RU"/>
        </w:rPr>
        <w:t xml:space="preserve"> годы по реализации в </w:t>
      </w:r>
      <w:r>
        <w:rPr>
          <w:kern w:val="2"/>
          <w:sz w:val="28"/>
          <w:szCs w:val="28"/>
          <w:lang w:eastAsia="ru-RU"/>
        </w:rPr>
        <w:t>Персиановском сельском поселении</w:t>
      </w:r>
      <w:r w:rsidRPr="009E7D97">
        <w:rPr>
          <w:kern w:val="2"/>
          <w:sz w:val="28"/>
          <w:szCs w:val="28"/>
          <w:lang w:eastAsia="ru-RU"/>
        </w:rPr>
        <w:t xml:space="preserve"> государственной национальной политики Российской Федерации на период до 2025 года согласно приложению.</w:t>
      </w:r>
    </w:p>
    <w:p w:rsidR="00685FC3" w:rsidRPr="007F09C1" w:rsidRDefault="00685FC3" w:rsidP="00685FC3">
      <w:pPr>
        <w:tabs>
          <w:tab w:val="left" w:pos="1122"/>
        </w:tabs>
        <w:autoSpaceDE w:val="0"/>
        <w:autoSpaceDN w:val="0"/>
        <w:adjustRightInd w:val="0"/>
        <w:ind w:firstLine="709"/>
        <w:jc w:val="both"/>
        <w:rPr>
          <w:kern w:val="2"/>
          <w:sz w:val="20"/>
          <w:szCs w:val="20"/>
          <w:lang w:eastAsia="ru-RU"/>
        </w:rPr>
      </w:pPr>
    </w:p>
    <w:p w:rsidR="00685FC3" w:rsidRDefault="00685FC3" w:rsidP="00685FC3">
      <w:pPr>
        <w:tabs>
          <w:tab w:val="left" w:pos="1122"/>
        </w:tabs>
        <w:autoSpaceDE w:val="0"/>
        <w:autoSpaceDN w:val="0"/>
        <w:adjustRightInd w:val="0"/>
        <w:ind w:firstLine="709"/>
        <w:jc w:val="both"/>
        <w:rPr>
          <w:kern w:val="2"/>
          <w:sz w:val="28"/>
          <w:szCs w:val="28"/>
          <w:lang w:eastAsia="ru-RU"/>
        </w:rPr>
      </w:pPr>
      <w:r>
        <w:rPr>
          <w:kern w:val="2"/>
          <w:sz w:val="28"/>
          <w:szCs w:val="28"/>
          <w:lang w:eastAsia="ru-RU"/>
        </w:rPr>
        <w:t xml:space="preserve">2. </w:t>
      </w:r>
      <w:r w:rsidRPr="00056C8F">
        <w:rPr>
          <w:kern w:val="2"/>
          <w:sz w:val="28"/>
          <w:szCs w:val="28"/>
          <w:lang w:eastAsia="ru-RU"/>
        </w:rPr>
        <w:t xml:space="preserve">Настоящее постановление вступает в силу со дня его официального </w:t>
      </w:r>
      <w:r>
        <w:rPr>
          <w:kern w:val="2"/>
          <w:sz w:val="28"/>
          <w:szCs w:val="28"/>
          <w:lang w:eastAsia="ru-RU"/>
        </w:rPr>
        <w:t>обнародования</w:t>
      </w:r>
      <w:r w:rsidRPr="00056C8F">
        <w:rPr>
          <w:kern w:val="2"/>
          <w:sz w:val="28"/>
          <w:szCs w:val="28"/>
          <w:lang w:eastAsia="ru-RU"/>
        </w:rPr>
        <w:t xml:space="preserve"> и подлежит размещению на официальном сайте Администрации </w:t>
      </w:r>
      <w:r>
        <w:rPr>
          <w:kern w:val="2"/>
          <w:sz w:val="28"/>
          <w:szCs w:val="28"/>
          <w:lang w:eastAsia="ru-RU"/>
        </w:rPr>
        <w:t>Персиановского сельского поселения</w:t>
      </w:r>
    </w:p>
    <w:p w:rsidR="00685FC3" w:rsidRPr="007F09C1" w:rsidRDefault="00685FC3" w:rsidP="00685FC3">
      <w:pPr>
        <w:tabs>
          <w:tab w:val="left" w:pos="1122"/>
        </w:tabs>
        <w:autoSpaceDE w:val="0"/>
        <w:autoSpaceDN w:val="0"/>
        <w:adjustRightInd w:val="0"/>
        <w:ind w:firstLine="709"/>
        <w:jc w:val="both"/>
        <w:rPr>
          <w:rFonts w:eastAsia="MS Mincho"/>
          <w:kern w:val="2"/>
          <w:sz w:val="20"/>
          <w:szCs w:val="20"/>
          <w:lang w:eastAsia="ru-RU"/>
        </w:rPr>
      </w:pPr>
    </w:p>
    <w:p w:rsidR="00685FC3" w:rsidRDefault="00685FC3" w:rsidP="00685FC3">
      <w:pPr>
        <w:autoSpaceDE w:val="0"/>
        <w:autoSpaceDN w:val="0"/>
        <w:adjustRightInd w:val="0"/>
        <w:ind w:firstLine="709"/>
        <w:jc w:val="both"/>
        <w:rPr>
          <w:kern w:val="2"/>
          <w:sz w:val="28"/>
          <w:szCs w:val="28"/>
          <w:lang w:eastAsia="ru-RU"/>
        </w:rPr>
      </w:pPr>
      <w:r>
        <w:rPr>
          <w:kern w:val="2"/>
          <w:sz w:val="28"/>
          <w:szCs w:val="28"/>
          <w:lang w:eastAsia="ru-RU"/>
        </w:rPr>
        <w:t>3</w:t>
      </w:r>
      <w:r w:rsidRPr="009E7D97">
        <w:rPr>
          <w:kern w:val="2"/>
          <w:sz w:val="28"/>
          <w:szCs w:val="28"/>
          <w:lang w:eastAsia="ru-RU"/>
        </w:rPr>
        <w:t>. </w:t>
      </w:r>
      <w:r w:rsidRPr="00056C8F">
        <w:rPr>
          <w:kern w:val="2"/>
          <w:sz w:val="28"/>
          <w:szCs w:val="28"/>
          <w:lang w:eastAsia="ru-RU"/>
        </w:rPr>
        <w:t xml:space="preserve">Контроль за исполнением данного постановления возложить на заместителя главы Администрации </w:t>
      </w:r>
      <w:r>
        <w:rPr>
          <w:kern w:val="2"/>
          <w:sz w:val="28"/>
          <w:szCs w:val="28"/>
          <w:lang w:eastAsia="ru-RU"/>
        </w:rPr>
        <w:t>Персиановского сельского поселения Пащенко М.С.</w:t>
      </w:r>
    </w:p>
    <w:p w:rsidR="00685FC3" w:rsidRDefault="00685FC3" w:rsidP="00685FC3">
      <w:pPr>
        <w:autoSpaceDE w:val="0"/>
        <w:autoSpaceDN w:val="0"/>
        <w:adjustRightInd w:val="0"/>
        <w:ind w:firstLine="709"/>
        <w:jc w:val="both"/>
        <w:rPr>
          <w:kern w:val="2"/>
          <w:sz w:val="28"/>
          <w:szCs w:val="28"/>
          <w:lang w:eastAsia="ru-RU"/>
        </w:rPr>
      </w:pPr>
    </w:p>
    <w:p w:rsidR="00685FC3" w:rsidRDefault="00685FC3" w:rsidP="00685FC3">
      <w:pPr>
        <w:tabs>
          <w:tab w:val="left" w:pos="7655"/>
        </w:tabs>
        <w:rPr>
          <w:kern w:val="2"/>
          <w:sz w:val="28"/>
          <w:szCs w:val="28"/>
          <w:lang w:eastAsia="ru-RU"/>
        </w:rPr>
      </w:pPr>
    </w:p>
    <w:p w:rsidR="00685FC3" w:rsidRPr="00056C8F" w:rsidRDefault="00685FC3" w:rsidP="00685FC3">
      <w:pPr>
        <w:jc w:val="both"/>
        <w:rPr>
          <w:sz w:val="28"/>
          <w:szCs w:val="28"/>
        </w:rPr>
      </w:pPr>
      <w:r w:rsidRPr="00056C8F">
        <w:rPr>
          <w:sz w:val="28"/>
          <w:szCs w:val="28"/>
        </w:rPr>
        <w:t>Глава Администрации</w:t>
      </w:r>
    </w:p>
    <w:p w:rsidR="00685FC3" w:rsidRDefault="00685FC3" w:rsidP="00DD3DC8">
      <w:pPr>
        <w:tabs>
          <w:tab w:val="left" w:pos="7655"/>
        </w:tabs>
        <w:rPr>
          <w:kern w:val="2"/>
          <w:sz w:val="28"/>
          <w:szCs w:val="28"/>
          <w:lang w:eastAsia="ru-RU"/>
        </w:rPr>
      </w:pPr>
      <w:r>
        <w:rPr>
          <w:kern w:val="2"/>
          <w:sz w:val="28"/>
          <w:szCs w:val="28"/>
          <w:lang w:eastAsia="ru-RU"/>
        </w:rPr>
        <w:t>Персиановского сельского поселения</w:t>
      </w:r>
      <w:r>
        <w:rPr>
          <w:sz w:val="28"/>
          <w:szCs w:val="28"/>
        </w:rPr>
        <w:t xml:space="preserve">                                        А.В. Бутенко </w:t>
      </w:r>
    </w:p>
    <w:p w:rsidR="00685FC3" w:rsidRPr="009E7D97" w:rsidRDefault="00685FC3" w:rsidP="00685FC3">
      <w:pPr>
        <w:jc w:val="center"/>
        <w:rPr>
          <w:kern w:val="2"/>
          <w:sz w:val="28"/>
          <w:szCs w:val="28"/>
          <w:lang w:eastAsia="ru-RU"/>
        </w:rPr>
      </w:pPr>
    </w:p>
    <w:p w:rsidR="00685FC3" w:rsidRPr="009E7D97" w:rsidRDefault="00685FC3" w:rsidP="00685FC3">
      <w:pPr>
        <w:jc w:val="center"/>
        <w:rPr>
          <w:kern w:val="2"/>
          <w:sz w:val="28"/>
          <w:szCs w:val="28"/>
          <w:lang w:eastAsia="ru-RU"/>
        </w:rPr>
      </w:pPr>
      <w:r>
        <w:rPr>
          <w:kern w:val="2"/>
          <w:sz w:val="28"/>
          <w:szCs w:val="28"/>
          <w:lang w:eastAsia="ru-RU"/>
        </w:rPr>
        <w:t>ПЛАН</w:t>
      </w:r>
      <w:r>
        <w:rPr>
          <w:kern w:val="2"/>
          <w:sz w:val="28"/>
          <w:szCs w:val="28"/>
          <w:lang w:eastAsia="ru-RU"/>
        </w:rPr>
        <w:br/>
        <w:t>мероприятий на 2019 – 2020</w:t>
      </w:r>
      <w:r w:rsidRPr="009E7D97">
        <w:rPr>
          <w:kern w:val="2"/>
          <w:sz w:val="28"/>
          <w:szCs w:val="28"/>
          <w:lang w:eastAsia="ru-RU"/>
        </w:rPr>
        <w:t xml:space="preserve"> годы по реализации в </w:t>
      </w:r>
      <w:r>
        <w:rPr>
          <w:kern w:val="2"/>
          <w:sz w:val="28"/>
          <w:szCs w:val="28"/>
          <w:lang w:eastAsia="ru-RU"/>
        </w:rPr>
        <w:t>Персиановском сельском поселении</w:t>
      </w:r>
    </w:p>
    <w:p w:rsidR="00685FC3" w:rsidRPr="009E7D97" w:rsidRDefault="00685FC3" w:rsidP="00685FC3">
      <w:pPr>
        <w:jc w:val="center"/>
        <w:rPr>
          <w:kern w:val="2"/>
          <w:sz w:val="28"/>
          <w:szCs w:val="28"/>
          <w:lang w:eastAsia="ru-RU"/>
        </w:rPr>
      </w:pPr>
      <w:r w:rsidRPr="009E7D97">
        <w:rPr>
          <w:kern w:val="2"/>
          <w:sz w:val="28"/>
          <w:szCs w:val="28"/>
          <w:lang w:eastAsia="ru-RU"/>
        </w:rPr>
        <w:t>Стратегии государственной национальной политики Российской Федерации на период до 2025 года</w:t>
      </w:r>
    </w:p>
    <w:p w:rsidR="00685FC3" w:rsidRPr="00155D26" w:rsidRDefault="00685FC3" w:rsidP="00685FC3">
      <w:pPr>
        <w:rPr>
          <w:kern w:val="2"/>
          <w:sz w:val="16"/>
          <w:szCs w:val="16"/>
          <w:lang w:eastAsia="ru-RU"/>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85"/>
        <w:gridCol w:w="1674"/>
        <w:gridCol w:w="818"/>
        <w:gridCol w:w="1185"/>
        <w:gridCol w:w="834"/>
        <w:gridCol w:w="2179"/>
        <w:gridCol w:w="1170"/>
        <w:gridCol w:w="1222"/>
      </w:tblGrid>
      <w:tr w:rsidR="00685FC3" w:rsidRPr="009E7D97" w:rsidTr="00916C78">
        <w:trPr>
          <w:jc w:val="center"/>
        </w:trPr>
        <w:tc>
          <w:tcPr>
            <w:tcW w:w="687"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w:t>
            </w:r>
          </w:p>
          <w:p w:rsidR="00685FC3" w:rsidRPr="00F80513" w:rsidRDefault="00685FC3" w:rsidP="00916C78">
            <w:pPr>
              <w:jc w:val="center"/>
              <w:rPr>
                <w:b/>
                <w:i/>
                <w:kern w:val="2"/>
                <w:szCs w:val="28"/>
                <w:lang w:eastAsia="ru-RU"/>
              </w:rPr>
            </w:pPr>
            <w:r w:rsidRPr="00F80513">
              <w:rPr>
                <w:b/>
                <w:i/>
                <w:kern w:val="2"/>
                <w:szCs w:val="28"/>
                <w:lang w:eastAsia="ru-RU"/>
              </w:rPr>
              <w:t>п/п</w:t>
            </w:r>
          </w:p>
        </w:tc>
        <w:tc>
          <w:tcPr>
            <w:tcW w:w="2693"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Наименование мероприятия</w:t>
            </w:r>
          </w:p>
        </w:tc>
        <w:tc>
          <w:tcPr>
            <w:tcW w:w="1250" w:type="dxa"/>
            <w:shd w:val="clear" w:color="auto" w:fill="auto"/>
          </w:tcPr>
          <w:p w:rsidR="00685FC3" w:rsidRPr="00F80513" w:rsidRDefault="00685FC3" w:rsidP="00916C78">
            <w:pPr>
              <w:ind w:left="-85" w:right="-111"/>
              <w:jc w:val="center"/>
              <w:rPr>
                <w:b/>
                <w:i/>
                <w:kern w:val="2"/>
                <w:szCs w:val="28"/>
                <w:lang w:eastAsia="ru-RU"/>
              </w:rPr>
            </w:pPr>
            <w:r w:rsidRPr="00F80513">
              <w:rPr>
                <w:b/>
                <w:i/>
                <w:kern w:val="2"/>
                <w:szCs w:val="28"/>
                <w:lang w:eastAsia="ru-RU"/>
              </w:rPr>
              <w:t>Срок исполнения</w:t>
            </w:r>
          </w:p>
        </w:tc>
        <w:tc>
          <w:tcPr>
            <w:tcW w:w="1868"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Ответственный исполнитель</w:t>
            </w:r>
          </w:p>
        </w:tc>
        <w:tc>
          <w:tcPr>
            <w:tcW w:w="1276"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Источник финанси</w:t>
            </w:r>
            <w:r>
              <w:rPr>
                <w:b/>
                <w:i/>
                <w:kern w:val="2"/>
                <w:szCs w:val="28"/>
                <w:lang w:eastAsia="ru-RU"/>
              </w:rPr>
              <w:t>-</w:t>
            </w:r>
            <w:r w:rsidRPr="00F80513">
              <w:rPr>
                <w:b/>
                <w:i/>
                <w:kern w:val="2"/>
                <w:szCs w:val="28"/>
                <w:lang w:eastAsia="ru-RU"/>
              </w:rPr>
              <w:t>рования</w:t>
            </w:r>
          </w:p>
        </w:tc>
        <w:tc>
          <w:tcPr>
            <w:tcW w:w="3544"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Задача мероприятия</w:t>
            </w:r>
          </w:p>
        </w:tc>
        <w:tc>
          <w:tcPr>
            <w:tcW w:w="1843"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Индикатор (количественный или качественный) для контроля исполнения мероприятий</w:t>
            </w:r>
          </w:p>
        </w:tc>
        <w:tc>
          <w:tcPr>
            <w:tcW w:w="1931"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Документ, подтверждающий исполнение мероприятий</w:t>
            </w:r>
          </w:p>
        </w:tc>
      </w:tr>
    </w:tbl>
    <w:p w:rsidR="00685FC3" w:rsidRPr="009E7D97" w:rsidRDefault="00685FC3" w:rsidP="00685FC3">
      <w:pPr>
        <w:rPr>
          <w:sz w:val="2"/>
          <w:szCs w:val="2"/>
          <w:lang w:eastAsia="ru-RU"/>
        </w:rPr>
      </w:pPr>
    </w:p>
    <w:tbl>
      <w:tblPr>
        <w:tblW w:w="511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1E0" w:firstRow="1" w:lastRow="1" w:firstColumn="1" w:lastColumn="1" w:noHBand="0" w:noVBand="0"/>
      </w:tblPr>
      <w:tblGrid>
        <w:gridCol w:w="478"/>
        <w:gridCol w:w="1590"/>
        <w:gridCol w:w="895"/>
        <w:gridCol w:w="1192"/>
        <w:gridCol w:w="834"/>
        <w:gridCol w:w="2178"/>
        <w:gridCol w:w="1170"/>
        <w:gridCol w:w="1215"/>
      </w:tblGrid>
      <w:tr w:rsidR="00685FC3" w:rsidRPr="009E7D97" w:rsidTr="00916C78">
        <w:trPr>
          <w:tblHeader/>
          <w:jc w:val="center"/>
        </w:trPr>
        <w:tc>
          <w:tcPr>
            <w:tcW w:w="675" w:type="dxa"/>
            <w:shd w:val="clear" w:color="auto" w:fill="auto"/>
          </w:tcPr>
          <w:p w:rsidR="00685FC3" w:rsidRPr="00F80513" w:rsidRDefault="00685FC3" w:rsidP="00916C78">
            <w:pPr>
              <w:ind w:left="-57" w:right="-57"/>
              <w:jc w:val="center"/>
              <w:rPr>
                <w:b/>
                <w:i/>
                <w:kern w:val="2"/>
                <w:szCs w:val="28"/>
                <w:lang w:eastAsia="ru-RU"/>
              </w:rPr>
            </w:pPr>
            <w:r w:rsidRPr="00F80513">
              <w:rPr>
                <w:b/>
                <w:i/>
                <w:kern w:val="2"/>
                <w:szCs w:val="28"/>
                <w:lang w:eastAsia="ru-RU"/>
              </w:rPr>
              <w:t>1</w:t>
            </w:r>
          </w:p>
        </w:tc>
        <w:tc>
          <w:tcPr>
            <w:tcW w:w="2551"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2</w:t>
            </w:r>
          </w:p>
        </w:tc>
        <w:tc>
          <w:tcPr>
            <w:tcW w:w="1380"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3</w:t>
            </w:r>
          </w:p>
        </w:tc>
        <w:tc>
          <w:tcPr>
            <w:tcW w:w="1880"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4</w:t>
            </w:r>
          </w:p>
        </w:tc>
        <w:tc>
          <w:tcPr>
            <w:tcW w:w="1276"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5</w:t>
            </w:r>
          </w:p>
        </w:tc>
        <w:tc>
          <w:tcPr>
            <w:tcW w:w="3544"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6</w:t>
            </w:r>
          </w:p>
        </w:tc>
        <w:tc>
          <w:tcPr>
            <w:tcW w:w="1843"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7</w:t>
            </w:r>
          </w:p>
        </w:tc>
        <w:tc>
          <w:tcPr>
            <w:tcW w:w="1919" w:type="dxa"/>
            <w:shd w:val="clear" w:color="auto" w:fill="auto"/>
          </w:tcPr>
          <w:p w:rsidR="00685FC3" w:rsidRPr="00F80513" w:rsidRDefault="00685FC3" w:rsidP="00916C78">
            <w:pPr>
              <w:jc w:val="center"/>
              <w:rPr>
                <w:b/>
                <w:i/>
                <w:kern w:val="2"/>
                <w:szCs w:val="28"/>
                <w:lang w:eastAsia="ru-RU"/>
              </w:rPr>
            </w:pPr>
            <w:r w:rsidRPr="00F80513">
              <w:rPr>
                <w:b/>
                <w:i/>
                <w:kern w:val="2"/>
                <w:szCs w:val="28"/>
                <w:lang w:eastAsia="ru-RU"/>
              </w:rPr>
              <w:t>8</w:t>
            </w:r>
          </w:p>
        </w:tc>
      </w:tr>
      <w:tr w:rsidR="00685FC3" w:rsidRPr="009E7D97" w:rsidTr="00916C78">
        <w:trPr>
          <w:jc w:val="center"/>
        </w:trPr>
        <w:tc>
          <w:tcPr>
            <w:tcW w:w="15068" w:type="dxa"/>
            <w:gridSpan w:val="8"/>
            <w:shd w:val="clear" w:color="auto" w:fill="auto"/>
          </w:tcPr>
          <w:p w:rsidR="00685FC3" w:rsidRPr="009E7D97" w:rsidRDefault="00685FC3" w:rsidP="00916C78">
            <w:pPr>
              <w:ind w:right="-57"/>
              <w:jc w:val="center"/>
              <w:rPr>
                <w:kern w:val="2"/>
                <w:sz w:val="28"/>
                <w:szCs w:val="28"/>
                <w:lang w:eastAsia="ru-RU"/>
              </w:rPr>
            </w:pPr>
            <w:r w:rsidRPr="009E7D97">
              <w:rPr>
                <w:kern w:val="2"/>
                <w:sz w:val="28"/>
                <w:szCs w:val="28"/>
                <w:lang w:eastAsia="ru-RU"/>
              </w:rPr>
              <w:t>I</w:t>
            </w:r>
            <w:r>
              <w:rPr>
                <w:kern w:val="2"/>
                <w:sz w:val="28"/>
                <w:szCs w:val="28"/>
                <w:lang w:eastAsia="ru-RU"/>
              </w:rPr>
              <w:t>. Совершенствование муниципального</w:t>
            </w:r>
            <w:r w:rsidRPr="009E7D97">
              <w:rPr>
                <w:kern w:val="2"/>
                <w:sz w:val="28"/>
                <w:szCs w:val="28"/>
                <w:lang w:eastAsia="ru-RU"/>
              </w:rPr>
              <w:t xml:space="preserve"> управления в сфере реализации государственной национальной политики </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sidRPr="009E7D97">
              <w:rPr>
                <w:kern w:val="2"/>
                <w:sz w:val="28"/>
                <w:szCs w:val="28"/>
                <w:lang w:eastAsia="ru-RU"/>
              </w:rPr>
              <w:t>1.1.</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Мониторинг си</w:t>
            </w:r>
            <w:r w:rsidRPr="009E7D97">
              <w:rPr>
                <w:kern w:val="2"/>
                <w:sz w:val="28"/>
                <w:szCs w:val="28"/>
                <w:lang w:eastAsia="ru-RU"/>
              </w:rPr>
              <w:t>туации в сфе</w:t>
            </w:r>
            <w:r>
              <w:rPr>
                <w:kern w:val="2"/>
                <w:sz w:val="28"/>
                <w:szCs w:val="28"/>
                <w:lang w:eastAsia="ru-RU"/>
              </w:rPr>
              <w:t>ре межэтнических отношений в Персиановском сельском поселении</w:t>
            </w:r>
          </w:p>
        </w:tc>
        <w:tc>
          <w:tcPr>
            <w:tcW w:w="1380" w:type="dxa"/>
            <w:shd w:val="clear" w:color="auto" w:fill="auto"/>
          </w:tcPr>
          <w:p w:rsidR="00685FC3" w:rsidRDefault="00685FC3" w:rsidP="00916C78">
            <w:pPr>
              <w:jc w:val="center"/>
              <w:rPr>
                <w:kern w:val="2"/>
                <w:sz w:val="28"/>
                <w:szCs w:val="28"/>
                <w:lang w:eastAsia="ru-RU"/>
              </w:rPr>
            </w:pPr>
            <w:r>
              <w:rPr>
                <w:kern w:val="2"/>
                <w:sz w:val="28"/>
                <w:szCs w:val="28"/>
                <w:lang w:eastAsia="ru-RU"/>
              </w:rPr>
              <w:t>ежеквар-тально,</w:t>
            </w:r>
          </w:p>
          <w:p w:rsidR="00685FC3" w:rsidRDefault="00685FC3" w:rsidP="00916C78">
            <w:pPr>
              <w:jc w:val="center"/>
              <w:rPr>
                <w:kern w:val="2"/>
                <w:sz w:val="28"/>
                <w:szCs w:val="28"/>
                <w:lang w:eastAsia="ru-RU"/>
              </w:rPr>
            </w:pPr>
            <w:r>
              <w:rPr>
                <w:kern w:val="2"/>
                <w:sz w:val="28"/>
                <w:szCs w:val="28"/>
                <w:lang w:eastAsia="ru-RU"/>
              </w:rPr>
              <w:t>2019-2020 годы</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заместитель</w:t>
            </w:r>
            <w:r w:rsidRPr="00056C8F">
              <w:rPr>
                <w:kern w:val="2"/>
                <w:sz w:val="28"/>
                <w:szCs w:val="28"/>
                <w:lang w:eastAsia="ru-RU"/>
              </w:rPr>
              <w:t xml:space="preserve"> главы Администрации </w:t>
            </w:r>
            <w:r>
              <w:rPr>
                <w:kern w:val="2"/>
                <w:sz w:val="28"/>
                <w:szCs w:val="28"/>
                <w:lang w:eastAsia="ru-RU"/>
              </w:rPr>
              <w:t>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мониторинг со</w:t>
            </w:r>
            <w:r w:rsidRPr="009E7D97">
              <w:rPr>
                <w:kern w:val="2"/>
                <w:sz w:val="28"/>
                <w:szCs w:val="28"/>
                <w:lang w:eastAsia="ru-RU"/>
              </w:rPr>
              <w:t>стояния м</w:t>
            </w:r>
            <w:r>
              <w:rPr>
                <w:kern w:val="2"/>
                <w:sz w:val="28"/>
                <w:szCs w:val="28"/>
                <w:lang w:eastAsia="ru-RU"/>
              </w:rPr>
              <w:t>ежэт</w:t>
            </w:r>
            <w:r>
              <w:rPr>
                <w:kern w:val="2"/>
                <w:sz w:val="28"/>
                <w:szCs w:val="28"/>
                <w:lang w:eastAsia="ru-RU"/>
              </w:rPr>
              <w:softHyphen/>
              <w:t>нических отно</w:t>
            </w:r>
            <w:r>
              <w:rPr>
                <w:kern w:val="2"/>
                <w:sz w:val="28"/>
                <w:szCs w:val="28"/>
                <w:lang w:eastAsia="ru-RU"/>
              </w:rPr>
              <w:softHyphen/>
              <w:t>шений на тер</w:t>
            </w:r>
            <w:r w:rsidRPr="009E7D97">
              <w:rPr>
                <w:kern w:val="2"/>
                <w:sz w:val="28"/>
                <w:szCs w:val="28"/>
                <w:lang w:eastAsia="ru-RU"/>
              </w:rPr>
              <w:t>ритории</w:t>
            </w:r>
            <w:r>
              <w:rPr>
                <w:kern w:val="2"/>
                <w:sz w:val="28"/>
                <w:szCs w:val="28"/>
                <w:lang w:eastAsia="ru-RU"/>
              </w:rPr>
              <w:t>Персиановского сельского поселения,</w:t>
            </w:r>
            <w:r w:rsidRPr="009E7D97">
              <w:rPr>
                <w:kern w:val="2"/>
                <w:sz w:val="28"/>
                <w:szCs w:val="28"/>
                <w:lang w:eastAsia="ru-RU"/>
              </w:rPr>
              <w:t>оператив</w:t>
            </w:r>
            <w:r w:rsidRPr="009E7D97">
              <w:rPr>
                <w:kern w:val="2"/>
                <w:sz w:val="28"/>
                <w:szCs w:val="28"/>
                <w:lang w:eastAsia="ru-RU"/>
              </w:rPr>
              <w:softHyphen/>
              <w:t>ное реагирова</w:t>
            </w:r>
            <w:r w:rsidRPr="009E7D97">
              <w:rPr>
                <w:kern w:val="2"/>
                <w:sz w:val="28"/>
                <w:szCs w:val="28"/>
                <w:lang w:eastAsia="ru-RU"/>
              </w:rPr>
              <w:softHyphen/>
              <w:t>ние на возник</w:t>
            </w:r>
            <w:r w:rsidRPr="009E7D97">
              <w:rPr>
                <w:kern w:val="2"/>
                <w:sz w:val="28"/>
                <w:szCs w:val="28"/>
                <w:lang w:eastAsia="ru-RU"/>
              </w:rPr>
              <w:softHyphen/>
              <w:t>новение межэт</w:t>
            </w:r>
            <w:r w:rsidRPr="009E7D97">
              <w:rPr>
                <w:kern w:val="2"/>
                <w:sz w:val="28"/>
                <w:szCs w:val="28"/>
                <w:lang w:eastAsia="ru-RU"/>
              </w:rPr>
              <w:softHyphen/>
              <w:t>ническ</w:t>
            </w:r>
            <w:r>
              <w:rPr>
                <w:kern w:val="2"/>
                <w:sz w:val="28"/>
                <w:szCs w:val="28"/>
                <w:lang w:eastAsia="ru-RU"/>
              </w:rPr>
              <w:t>ой напряженности и раннее преду</w:t>
            </w:r>
            <w:r w:rsidRPr="009E7D97">
              <w:rPr>
                <w:kern w:val="2"/>
                <w:sz w:val="28"/>
                <w:szCs w:val="28"/>
                <w:lang w:eastAsia="ru-RU"/>
              </w:rPr>
              <w:t>преждение конфликтных ситуаций в д</w:t>
            </w:r>
            <w:r>
              <w:rPr>
                <w:kern w:val="2"/>
                <w:sz w:val="28"/>
                <w:szCs w:val="28"/>
                <w:lang w:eastAsia="ru-RU"/>
              </w:rPr>
              <w:t>ан</w:t>
            </w:r>
            <w:r w:rsidRPr="009E7D97">
              <w:rPr>
                <w:kern w:val="2"/>
                <w:sz w:val="28"/>
                <w:szCs w:val="28"/>
                <w:lang w:eastAsia="ru-RU"/>
              </w:rPr>
              <w:t xml:space="preserve">ной сфере </w:t>
            </w:r>
          </w:p>
          <w:p w:rsidR="00685FC3" w:rsidRPr="009E7D97" w:rsidRDefault="00685FC3" w:rsidP="00916C78">
            <w:pPr>
              <w:rPr>
                <w:kern w:val="2"/>
                <w:sz w:val="28"/>
                <w:szCs w:val="28"/>
                <w:lang w:eastAsia="ru-RU"/>
              </w:rPr>
            </w:pPr>
            <w:r w:rsidRPr="009E7D97">
              <w:rPr>
                <w:kern w:val="2"/>
                <w:sz w:val="28"/>
                <w:szCs w:val="28"/>
                <w:lang w:eastAsia="ru-RU"/>
              </w:rPr>
              <w:t>об</w:t>
            </w:r>
            <w:r w:rsidRPr="009E7D97">
              <w:rPr>
                <w:kern w:val="2"/>
                <w:sz w:val="28"/>
                <w:szCs w:val="28"/>
                <w:lang w:eastAsia="ru-RU"/>
              </w:rPr>
              <w:softHyphen/>
              <w:t>щественной жизни</w:t>
            </w:r>
          </w:p>
        </w:tc>
        <w:tc>
          <w:tcPr>
            <w:tcW w:w="1843"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от МУК Кадамовский, ЦКР и ДонГАУ</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заместителя</w:t>
            </w:r>
            <w:r w:rsidRPr="00056C8F">
              <w:rPr>
                <w:kern w:val="2"/>
                <w:sz w:val="28"/>
                <w:szCs w:val="28"/>
                <w:lang w:eastAsia="ru-RU"/>
              </w:rPr>
              <w:t xml:space="preserve"> главы Администрации </w:t>
            </w:r>
            <w:r>
              <w:rPr>
                <w:kern w:val="2"/>
                <w:sz w:val="28"/>
                <w:szCs w:val="28"/>
                <w:lang w:eastAsia="ru-RU"/>
              </w:rPr>
              <w:t>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1.2</w:t>
            </w:r>
            <w:r w:rsidRPr="009E7D97">
              <w:rPr>
                <w:kern w:val="2"/>
                <w:sz w:val="28"/>
                <w:szCs w:val="28"/>
                <w:lang w:eastAsia="ru-RU"/>
              </w:rPr>
              <w:t>.</w:t>
            </w:r>
          </w:p>
        </w:tc>
        <w:tc>
          <w:tcPr>
            <w:tcW w:w="2551" w:type="dxa"/>
            <w:shd w:val="clear" w:color="auto" w:fill="auto"/>
          </w:tcPr>
          <w:p w:rsidR="00685FC3" w:rsidRDefault="00685FC3" w:rsidP="00916C78">
            <w:pPr>
              <w:rPr>
                <w:kern w:val="2"/>
                <w:sz w:val="28"/>
                <w:szCs w:val="28"/>
                <w:lang w:eastAsia="ru-RU"/>
              </w:rPr>
            </w:pPr>
            <w:r>
              <w:rPr>
                <w:kern w:val="2"/>
                <w:sz w:val="28"/>
                <w:szCs w:val="28"/>
                <w:lang w:eastAsia="ru-RU"/>
              </w:rPr>
              <w:t xml:space="preserve">Организация и проведение </w:t>
            </w:r>
            <w:r>
              <w:rPr>
                <w:kern w:val="2"/>
                <w:sz w:val="28"/>
                <w:szCs w:val="28"/>
                <w:lang w:eastAsia="ru-RU"/>
              </w:rPr>
              <w:lastRenderedPageBreak/>
              <w:t>совещаний по вопросам сохранения меж</w:t>
            </w:r>
            <w:r w:rsidRPr="009E7D97">
              <w:rPr>
                <w:kern w:val="2"/>
                <w:sz w:val="28"/>
                <w:szCs w:val="28"/>
                <w:lang w:eastAsia="ru-RU"/>
              </w:rPr>
              <w:t>этнической</w:t>
            </w:r>
          </w:p>
          <w:p w:rsidR="00685FC3" w:rsidRDefault="00685FC3" w:rsidP="00916C78">
            <w:pPr>
              <w:rPr>
                <w:kern w:val="2"/>
                <w:sz w:val="28"/>
                <w:szCs w:val="28"/>
                <w:lang w:eastAsia="ru-RU"/>
              </w:rPr>
            </w:pPr>
            <w:r w:rsidRPr="009E7D97">
              <w:rPr>
                <w:kern w:val="2"/>
                <w:sz w:val="28"/>
                <w:szCs w:val="28"/>
                <w:lang w:eastAsia="ru-RU"/>
              </w:rPr>
              <w:t>ста</w:t>
            </w:r>
            <w:r w:rsidRPr="009E7D97">
              <w:rPr>
                <w:kern w:val="2"/>
                <w:sz w:val="28"/>
                <w:szCs w:val="28"/>
                <w:lang w:eastAsia="ru-RU"/>
              </w:rPr>
              <w:softHyphen/>
              <w:t xml:space="preserve">бильности </w:t>
            </w:r>
          </w:p>
          <w:p w:rsidR="00685FC3" w:rsidRDefault="00685FC3" w:rsidP="00916C78">
            <w:pPr>
              <w:rPr>
                <w:kern w:val="2"/>
                <w:sz w:val="28"/>
                <w:szCs w:val="28"/>
                <w:lang w:eastAsia="ru-RU"/>
              </w:rPr>
            </w:pPr>
            <w:r w:rsidRPr="009E7D97">
              <w:rPr>
                <w:kern w:val="2"/>
                <w:sz w:val="28"/>
                <w:szCs w:val="28"/>
                <w:lang w:eastAsia="ru-RU"/>
              </w:rPr>
              <w:t>и про</w:t>
            </w:r>
            <w:r w:rsidRPr="009E7D97">
              <w:rPr>
                <w:kern w:val="2"/>
                <w:sz w:val="28"/>
                <w:szCs w:val="28"/>
                <w:lang w:eastAsia="ru-RU"/>
              </w:rPr>
              <w:softHyphen/>
              <w:t xml:space="preserve">филактики </w:t>
            </w:r>
          </w:p>
          <w:p w:rsidR="00685FC3" w:rsidRDefault="00685FC3" w:rsidP="00916C78">
            <w:pPr>
              <w:rPr>
                <w:kern w:val="2"/>
                <w:sz w:val="28"/>
                <w:szCs w:val="28"/>
                <w:lang w:eastAsia="ru-RU"/>
              </w:rPr>
            </w:pPr>
            <w:r w:rsidRPr="009E7D97">
              <w:rPr>
                <w:kern w:val="2"/>
                <w:sz w:val="28"/>
                <w:szCs w:val="28"/>
                <w:lang w:eastAsia="ru-RU"/>
              </w:rPr>
              <w:t>экс</w:t>
            </w:r>
            <w:r w:rsidRPr="009E7D97">
              <w:rPr>
                <w:kern w:val="2"/>
                <w:sz w:val="28"/>
                <w:szCs w:val="28"/>
                <w:lang w:eastAsia="ru-RU"/>
              </w:rPr>
              <w:softHyphen/>
              <w:t xml:space="preserve">тремистских </w:t>
            </w:r>
          </w:p>
          <w:p w:rsidR="00685FC3" w:rsidRPr="009E7D97" w:rsidRDefault="00685FC3" w:rsidP="00916C78">
            <w:pPr>
              <w:rPr>
                <w:kern w:val="2"/>
                <w:sz w:val="28"/>
                <w:szCs w:val="28"/>
                <w:lang w:eastAsia="ru-RU"/>
              </w:rPr>
            </w:pPr>
            <w:r w:rsidRPr="009E7D97">
              <w:rPr>
                <w:kern w:val="2"/>
                <w:sz w:val="28"/>
                <w:szCs w:val="28"/>
                <w:lang w:eastAsia="ru-RU"/>
              </w:rPr>
              <w:t>про</w:t>
            </w:r>
            <w:r w:rsidRPr="009E7D97">
              <w:rPr>
                <w:kern w:val="2"/>
                <w:sz w:val="28"/>
                <w:szCs w:val="28"/>
                <w:lang w:eastAsia="ru-RU"/>
              </w:rPr>
              <w:softHyphen/>
              <w:t xml:space="preserve">явлений в </w:t>
            </w:r>
            <w:r>
              <w:rPr>
                <w:kern w:val="2"/>
                <w:sz w:val="28"/>
                <w:szCs w:val="28"/>
                <w:lang w:eastAsia="ru-RU"/>
              </w:rPr>
              <w:t>Персиановском сельском поселении</w:t>
            </w:r>
          </w:p>
        </w:tc>
        <w:tc>
          <w:tcPr>
            <w:tcW w:w="1380" w:type="dxa"/>
            <w:shd w:val="clear" w:color="auto" w:fill="auto"/>
          </w:tcPr>
          <w:p w:rsidR="00685FC3" w:rsidRDefault="00685FC3" w:rsidP="00916C78">
            <w:pPr>
              <w:jc w:val="center"/>
              <w:rPr>
                <w:kern w:val="2"/>
                <w:sz w:val="28"/>
                <w:szCs w:val="28"/>
                <w:lang w:eastAsia="ru-RU"/>
              </w:rPr>
            </w:pPr>
            <w:r>
              <w:rPr>
                <w:kern w:val="2"/>
                <w:sz w:val="28"/>
                <w:szCs w:val="28"/>
                <w:lang w:eastAsia="ru-RU"/>
              </w:rPr>
              <w:lastRenderedPageBreak/>
              <w:t>ежеквар-</w:t>
            </w:r>
            <w:r>
              <w:rPr>
                <w:kern w:val="2"/>
                <w:sz w:val="28"/>
                <w:szCs w:val="28"/>
                <w:lang w:eastAsia="ru-RU"/>
              </w:rPr>
              <w:lastRenderedPageBreak/>
              <w:t>тально,</w:t>
            </w:r>
          </w:p>
          <w:p w:rsidR="00685FC3" w:rsidRDefault="00685FC3" w:rsidP="00916C78">
            <w:pPr>
              <w:jc w:val="center"/>
              <w:rPr>
                <w:kern w:val="2"/>
                <w:sz w:val="28"/>
                <w:szCs w:val="28"/>
                <w:lang w:eastAsia="ru-RU"/>
              </w:rPr>
            </w:pPr>
            <w:r>
              <w:rPr>
                <w:kern w:val="2"/>
                <w:sz w:val="28"/>
                <w:szCs w:val="28"/>
                <w:lang w:eastAsia="ru-RU"/>
              </w:rPr>
              <w:t>2019-2020 годы</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lastRenderedPageBreak/>
              <w:t>заместитель</w:t>
            </w:r>
            <w:r w:rsidRPr="00056C8F">
              <w:rPr>
                <w:kern w:val="2"/>
                <w:sz w:val="28"/>
                <w:szCs w:val="28"/>
                <w:lang w:eastAsia="ru-RU"/>
              </w:rPr>
              <w:t xml:space="preserve"> главы </w:t>
            </w:r>
            <w:r w:rsidRPr="00056C8F">
              <w:rPr>
                <w:kern w:val="2"/>
                <w:sz w:val="28"/>
                <w:szCs w:val="28"/>
                <w:lang w:eastAsia="ru-RU"/>
              </w:rPr>
              <w:lastRenderedPageBreak/>
              <w:t xml:space="preserve">Администрации </w:t>
            </w:r>
            <w:r>
              <w:rPr>
                <w:kern w:val="2"/>
                <w:sz w:val="28"/>
                <w:szCs w:val="28"/>
                <w:lang w:eastAsia="ru-RU"/>
              </w:rPr>
              <w:t>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lastRenderedPageBreak/>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с</w:t>
            </w:r>
            <w:r w:rsidRPr="009E7D97">
              <w:rPr>
                <w:kern w:val="2"/>
                <w:sz w:val="28"/>
                <w:szCs w:val="28"/>
                <w:lang w:eastAsia="ru-RU"/>
              </w:rPr>
              <w:t>овершенство</w:t>
            </w:r>
            <w:r w:rsidRPr="009E7D97">
              <w:rPr>
                <w:kern w:val="2"/>
                <w:sz w:val="28"/>
                <w:szCs w:val="28"/>
                <w:lang w:eastAsia="ru-RU"/>
              </w:rPr>
              <w:softHyphen/>
              <w:t xml:space="preserve">вание </w:t>
            </w:r>
            <w:r>
              <w:rPr>
                <w:kern w:val="2"/>
                <w:sz w:val="28"/>
                <w:szCs w:val="28"/>
                <w:lang w:eastAsia="ru-RU"/>
              </w:rPr>
              <w:t>муниципального</w:t>
            </w:r>
            <w:r w:rsidRPr="009E7D97">
              <w:rPr>
                <w:kern w:val="2"/>
                <w:sz w:val="28"/>
                <w:szCs w:val="28"/>
                <w:lang w:eastAsia="ru-RU"/>
              </w:rPr>
              <w:t xml:space="preserve"> </w:t>
            </w:r>
            <w:r w:rsidRPr="009E7D97">
              <w:rPr>
                <w:kern w:val="2"/>
                <w:sz w:val="28"/>
                <w:szCs w:val="28"/>
                <w:lang w:eastAsia="ru-RU"/>
              </w:rPr>
              <w:lastRenderedPageBreak/>
              <w:t xml:space="preserve">управления на территории </w:t>
            </w:r>
          </w:p>
          <w:p w:rsidR="00685FC3" w:rsidRDefault="00685FC3" w:rsidP="00916C78">
            <w:pPr>
              <w:rPr>
                <w:kern w:val="2"/>
                <w:sz w:val="28"/>
                <w:szCs w:val="28"/>
                <w:lang w:eastAsia="ru-RU"/>
              </w:rPr>
            </w:pPr>
            <w:r>
              <w:rPr>
                <w:kern w:val="2"/>
                <w:sz w:val="28"/>
                <w:szCs w:val="28"/>
                <w:lang w:eastAsia="ru-RU"/>
              </w:rPr>
              <w:t xml:space="preserve">Персиановского сельского поселения </w:t>
            </w:r>
          </w:p>
          <w:p w:rsidR="00685FC3" w:rsidRPr="009E7D97" w:rsidRDefault="00685FC3" w:rsidP="00916C78">
            <w:pPr>
              <w:rPr>
                <w:kern w:val="2"/>
                <w:sz w:val="28"/>
                <w:szCs w:val="28"/>
                <w:lang w:eastAsia="ru-RU"/>
              </w:rPr>
            </w:pPr>
            <w:r>
              <w:rPr>
                <w:kern w:val="2"/>
                <w:sz w:val="28"/>
                <w:szCs w:val="28"/>
                <w:lang w:eastAsia="ru-RU"/>
              </w:rPr>
              <w:t>в сфере ре</w:t>
            </w:r>
            <w:r>
              <w:rPr>
                <w:kern w:val="2"/>
                <w:sz w:val="28"/>
                <w:szCs w:val="28"/>
                <w:lang w:eastAsia="ru-RU"/>
              </w:rPr>
              <w:softHyphen/>
              <w:t>ализации государ</w:t>
            </w:r>
            <w:r w:rsidRPr="009E7D97">
              <w:rPr>
                <w:kern w:val="2"/>
                <w:sz w:val="28"/>
                <w:szCs w:val="28"/>
                <w:lang w:eastAsia="ru-RU"/>
              </w:rPr>
              <w:t>ствен</w:t>
            </w:r>
            <w:r>
              <w:rPr>
                <w:kern w:val="2"/>
                <w:sz w:val="28"/>
                <w:szCs w:val="28"/>
                <w:lang w:eastAsia="ru-RU"/>
              </w:rPr>
              <w:t>ной на</w:t>
            </w:r>
            <w:r w:rsidRPr="009E7D97">
              <w:rPr>
                <w:kern w:val="2"/>
                <w:sz w:val="28"/>
                <w:szCs w:val="28"/>
                <w:lang w:eastAsia="ru-RU"/>
              </w:rPr>
              <w:t xml:space="preserve">циональной политики </w:t>
            </w:r>
          </w:p>
          <w:p w:rsidR="00685FC3" w:rsidRPr="009E7D97" w:rsidRDefault="00685FC3" w:rsidP="00916C78">
            <w:pPr>
              <w:rPr>
                <w:kern w:val="2"/>
                <w:sz w:val="28"/>
                <w:szCs w:val="28"/>
                <w:lang w:eastAsia="ru-RU"/>
              </w:rPr>
            </w:pPr>
            <w:r w:rsidRPr="009E7D97">
              <w:rPr>
                <w:kern w:val="2"/>
                <w:sz w:val="28"/>
                <w:szCs w:val="28"/>
                <w:lang w:eastAsia="ru-RU"/>
              </w:rPr>
              <w:t>Рос</w:t>
            </w:r>
            <w:r w:rsidRPr="009E7D97">
              <w:rPr>
                <w:kern w:val="2"/>
                <w:sz w:val="28"/>
                <w:szCs w:val="28"/>
                <w:lang w:eastAsia="ru-RU"/>
              </w:rPr>
              <w:softHyphen/>
              <w:t>сийской Феде</w:t>
            </w:r>
            <w:r w:rsidRPr="009E7D97">
              <w:rPr>
                <w:kern w:val="2"/>
                <w:sz w:val="28"/>
                <w:szCs w:val="28"/>
                <w:lang w:eastAsia="ru-RU"/>
              </w:rPr>
              <w:softHyphen/>
              <w:t>рации</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lastRenderedPageBreak/>
              <w:t xml:space="preserve">не менее двух </w:t>
            </w:r>
            <w:r w:rsidRPr="009E7D97">
              <w:rPr>
                <w:kern w:val="2"/>
                <w:sz w:val="28"/>
                <w:szCs w:val="28"/>
                <w:lang w:eastAsia="ru-RU"/>
              </w:rPr>
              <w:lastRenderedPageBreak/>
              <w:t>сове</w:t>
            </w:r>
            <w:r w:rsidRPr="009E7D97">
              <w:rPr>
                <w:kern w:val="2"/>
                <w:sz w:val="28"/>
                <w:szCs w:val="28"/>
                <w:lang w:eastAsia="ru-RU"/>
              </w:rPr>
              <w:softHyphen/>
              <w:t>щаний ежегодно</w:t>
            </w:r>
          </w:p>
        </w:tc>
        <w:tc>
          <w:tcPr>
            <w:tcW w:w="1919" w:type="dxa"/>
            <w:shd w:val="clear" w:color="auto" w:fill="auto"/>
          </w:tcPr>
          <w:p w:rsidR="00685FC3" w:rsidRPr="009E7D97" w:rsidRDefault="00685FC3" w:rsidP="00916C78">
            <w:pPr>
              <w:rPr>
                <w:kern w:val="2"/>
                <w:sz w:val="28"/>
                <w:szCs w:val="28"/>
                <w:lang w:eastAsia="ru-RU"/>
              </w:rPr>
            </w:pPr>
            <w:r w:rsidRPr="009E7D97">
              <w:rPr>
                <w:kern w:val="2"/>
                <w:sz w:val="28"/>
                <w:szCs w:val="28"/>
                <w:lang w:eastAsia="ru-RU"/>
              </w:rPr>
              <w:lastRenderedPageBreak/>
              <w:t xml:space="preserve">протоколы </w:t>
            </w:r>
          </w:p>
          <w:p w:rsidR="00685FC3" w:rsidRPr="009E7D97" w:rsidRDefault="00685FC3" w:rsidP="00916C78">
            <w:pPr>
              <w:rPr>
                <w:kern w:val="2"/>
                <w:sz w:val="28"/>
                <w:szCs w:val="28"/>
                <w:lang w:eastAsia="ru-RU"/>
              </w:rPr>
            </w:pPr>
            <w:r w:rsidRPr="009E7D97">
              <w:rPr>
                <w:kern w:val="2"/>
                <w:sz w:val="28"/>
                <w:szCs w:val="28"/>
                <w:lang w:eastAsia="ru-RU"/>
              </w:rPr>
              <w:lastRenderedPageBreak/>
              <w:t>со</w:t>
            </w:r>
            <w:r w:rsidRPr="009E7D97">
              <w:rPr>
                <w:kern w:val="2"/>
                <w:sz w:val="28"/>
                <w:szCs w:val="28"/>
                <w:lang w:eastAsia="ru-RU"/>
              </w:rPr>
              <w:softHyphen/>
              <w:t>вещаний</w:t>
            </w:r>
          </w:p>
        </w:tc>
      </w:tr>
      <w:tr w:rsidR="00685FC3" w:rsidRPr="009E7D97" w:rsidTr="00916C78">
        <w:trPr>
          <w:jc w:val="center"/>
        </w:trPr>
        <w:tc>
          <w:tcPr>
            <w:tcW w:w="15068" w:type="dxa"/>
            <w:gridSpan w:val="8"/>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lastRenderedPageBreak/>
              <w:t>II. Обеспечение равноправия граждан, реализации их конституционных прав</w:t>
            </w:r>
            <w:r w:rsidRPr="009E7D97">
              <w:rPr>
                <w:kern w:val="2"/>
                <w:sz w:val="28"/>
                <w:szCs w:val="28"/>
                <w:lang w:eastAsia="ru-RU"/>
              </w:rPr>
              <w:br/>
              <w:t>в сфере государственной национальной политики Российской Федерации</w:t>
            </w:r>
          </w:p>
        </w:tc>
      </w:tr>
      <w:tr w:rsidR="00685FC3" w:rsidRPr="009E7D97" w:rsidTr="00916C78">
        <w:trPr>
          <w:jc w:val="center"/>
        </w:trPr>
        <w:tc>
          <w:tcPr>
            <w:tcW w:w="675" w:type="dxa"/>
            <w:shd w:val="clear" w:color="auto" w:fill="auto"/>
          </w:tcPr>
          <w:p w:rsidR="00685FC3" w:rsidRPr="009E7D97" w:rsidRDefault="00685FC3" w:rsidP="00916C78">
            <w:pPr>
              <w:spacing w:line="238" w:lineRule="auto"/>
              <w:ind w:left="-57" w:right="-57"/>
              <w:jc w:val="center"/>
              <w:rPr>
                <w:kern w:val="2"/>
                <w:sz w:val="28"/>
                <w:szCs w:val="28"/>
                <w:lang w:eastAsia="ru-RU"/>
              </w:rPr>
            </w:pPr>
            <w:r w:rsidRPr="009E7D97">
              <w:rPr>
                <w:kern w:val="2"/>
                <w:sz w:val="28"/>
                <w:szCs w:val="28"/>
                <w:lang w:eastAsia="ru-RU"/>
              </w:rPr>
              <w:t>2.1.</w:t>
            </w:r>
          </w:p>
        </w:tc>
        <w:tc>
          <w:tcPr>
            <w:tcW w:w="2551"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Мониторинг об</w:t>
            </w:r>
            <w:r w:rsidRPr="009E7D97">
              <w:rPr>
                <w:kern w:val="2"/>
                <w:sz w:val="28"/>
                <w:szCs w:val="28"/>
                <w:lang w:eastAsia="ru-RU"/>
              </w:rPr>
              <w:t>раще</w:t>
            </w:r>
            <w:r>
              <w:rPr>
                <w:kern w:val="2"/>
                <w:sz w:val="28"/>
                <w:szCs w:val="28"/>
                <w:lang w:eastAsia="ru-RU"/>
              </w:rPr>
              <w:t>ний граждан о фактах наруше</w:t>
            </w:r>
            <w:r>
              <w:rPr>
                <w:kern w:val="2"/>
                <w:sz w:val="28"/>
                <w:szCs w:val="28"/>
                <w:lang w:eastAsia="ru-RU"/>
              </w:rPr>
              <w:softHyphen/>
              <w:t xml:space="preserve">ния </w:t>
            </w:r>
            <w:r w:rsidRPr="009E7D97">
              <w:rPr>
                <w:kern w:val="2"/>
                <w:sz w:val="28"/>
                <w:szCs w:val="28"/>
                <w:lang w:eastAsia="ru-RU"/>
              </w:rPr>
              <w:t>прин</w:t>
            </w:r>
            <w:r>
              <w:rPr>
                <w:kern w:val="2"/>
                <w:sz w:val="28"/>
                <w:szCs w:val="28"/>
                <w:lang w:eastAsia="ru-RU"/>
              </w:rPr>
              <w:t>ципа равноправия граждан незави</w:t>
            </w:r>
            <w:r w:rsidRPr="009E7D97">
              <w:rPr>
                <w:kern w:val="2"/>
                <w:sz w:val="28"/>
                <w:szCs w:val="28"/>
                <w:lang w:eastAsia="ru-RU"/>
              </w:rPr>
              <w:t>симо от расы, этн</w:t>
            </w:r>
            <w:r>
              <w:rPr>
                <w:kern w:val="2"/>
                <w:sz w:val="28"/>
                <w:szCs w:val="28"/>
                <w:lang w:eastAsia="ru-RU"/>
              </w:rPr>
              <w:t>ической принад</w:t>
            </w:r>
            <w:r>
              <w:rPr>
                <w:kern w:val="2"/>
                <w:sz w:val="28"/>
                <w:szCs w:val="28"/>
                <w:lang w:eastAsia="ru-RU"/>
              </w:rPr>
              <w:softHyphen/>
              <w:t>лежности, языка,</w:t>
            </w:r>
          </w:p>
          <w:p w:rsidR="00685FC3" w:rsidRPr="009E7D97" w:rsidRDefault="00685FC3" w:rsidP="00916C78">
            <w:pPr>
              <w:spacing w:line="238" w:lineRule="auto"/>
              <w:rPr>
                <w:kern w:val="2"/>
                <w:sz w:val="28"/>
                <w:szCs w:val="28"/>
                <w:lang w:eastAsia="ru-RU"/>
              </w:rPr>
            </w:pPr>
            <w:r w:rsidRPr="009E7D97">
              <w:rPr>
                <w:kern w:val="2"/>
                <w:sz w:val="28"/>
                <w:szCs w:val="28"/>
                <w:lang w:eastAsia="ru-RU"/>
              </w:rPr>
              <w:t>отношения к ре</w:t>
            </w:r>
            <w:r w:rsidRPr="009E7D97">
              <w:rPr>
                <w:kern w:val="2"/>
                <w:sz w:val="28"/>
                <w:szCs w:val="28"/>
                <w:lang w:eastAsia="ru-RU"/>
              </w:rPr>
              <w:softHyphen/>
              <w:t>лигии, убе</w:t>
            </w:r>
            <w:r>
              <w:rPr>
                <w:kern w:val="2"/>
                <w:sz w:val="28"/>
                <w:szCs w:val="28"/>
                <w:lang w:eastAsia="ru-RU"/>
              </w:rPr>
              <w:t>ждений, принадлеж</w:t>
            </w:r>
            <w:r>
              <w:rPr>
                <w:kern w:val="2"/>
                <w:sz w:val="28"/>
                <w:szCs w:val="28"/>
                <w:lang w:eastAsia="ru-RU"/>
              </w:rPr>
              <w:softHyphen/>
              <w:t>ности к обще</w:t>
            </w:r>
            <w:r w:rsidRPr="009E7D97">
              <w:rPr>
                <w:kern w:val="2"/>
                <w:sz w:val="28"/>
                <w:szCs w:val="28"/>
                <w:lang w:eastAsia="ru-RU"/>
              </w:rPr>
              <w:t>ственным объ</w:t>
            </w:r>
            <w:r w:rsidRPr="009E7D97">
              <w:rPr>
                <w:kern w:val="2"/>
                <w:sz w:val="28"/>
                <w:szCs w:val="28"/>
                <w:lang w:eastAsia="ru-RU"/>
              </w:rPr>
              <w:softHyphen/>
              <w:t xml:space="preserve">единениям, </w:t>
            </w:r>
          </w:p>
          <w:p w:rsidR="00685FC3" w:rsidRPr="009E7D97" w:rsidRDefault="00685FC3" w:rsidP="00916C78">
            <w:pPr>
              <w:spacing w:line="238" w:lineRule="auto"/>
              <w:rPr>
                <w:kern w:val="2"/>
                <w:sz w:val="28"/>
                <w:szCs w:val="28"/>
                <w:lang w:eastAsia="ru-RU"/>
              </w:rPr>
            </w:pPr>
            <w:r>
              <w:rPr>
                <w:kern w:val="2"/>
                <w:sz w:val="28"/>
                <w:szCs w:val="28"/>
                <w:lang w:eastAsia="ru-RU"/>
              </w:rPr>
              <w:lastRenderedPageBreak/>
              <w:t>а также других об</w:t>
            </w:r>
            <w:r w:rsidRPr="009E7D97">
              <w:rPr>
                <w:kern w:val="2"/>
                <w:sz w:val="28"/>
                <w:szCs w:val="28"/>
                <w:lang w:eastAsia="ru-RU"/>
              </w:rPr>
              <w:t>стоятельс</w:t>
            </w:r>
            <w:r>
              <w:rPr>
                <w:kern w:val="2"/>
                <w:sz w:val="28"/>
                <w:szCs w:val="28"/>
                <w:lang w:eastAsia="ru-RU"/>
              </w:rPr>
              <w:t>тв при приеме на работу, замещении должностей муниципальной службы, формировании кадро</w:t>
            </w:r>
            <w:r w:rsidRPr="009E7D97">
              <w:rPr>
                <w:kern w:val="2"/>
                <w:sz w:val="28"/>
                <w:szCs w:val="28"/>
                <w:lang w:eastAsia="ru-RU"/>
              </w:rPr>
              <w:t>вого резерва</w:t>
            </w:r>
          </w:p>
        </w:tc>
        <w:tc>
          <w:tcPr>
            <w:tcW w:w="1380" w:type="dxa"/>
            <w:shd w:val="clear" w:color="auto" w:fill="auto"/>
          </w:tcPr>
          <w:p w:rsidR="00685FC3" w:rsidRDefault="00685FC3" w:rsidP="00916C78">
            <w:pPr>
              <w:jc w:val="center"/>
              <w:rPr>
                <w:kern w:val="2"/>
                <w:sz w:val="28"/>
                <w:szCs w:val="28"/>
                <w:lang w:eastAsia="ru-RU"/>
              </w:rPr>
            </w:pPr>
            <w:r>
              <w:rPr>
                <w:kern w:val="2"/>
                <w:sz w:val="28"/>
                <w:szCs w:val="28"/>
                <w:lang w:eastAsia="ru-RU"/>
              </w:rPr>
              <w:lastRenderedPageBreak/>
              <w:t>ежеквар-тально,</w:t>
            </w:r>
          </w:p>
          <w:p w:rsidR="00685FC3" w:rsidRDefault="00685FC3" w:rsidP="00916C78">
            <w:pPr>
              <w:jc w:val="center"/>
              <w:rPr>
                <w:kern w:val="2"/>
                <w:sz w:val="28"/>
                <w:szCs w:val="28"/>
                <w:lang w:eastAsia="ru-RU"/>
              </w:rPr>
            </w:pPr>
            <w:r>
              <w:rPr>
                <w:kern w:val="2"/>
                <w:sz w:val="28"/>
                <w:szCs w:val="28"/>
                <w:lang w:eastAsia="ru-RU"/>
              </w:rPr>
              <w:t>2019-2020 годы</w:t>
            </w:r>
          </w:p>
          <w:p w:rsidR="00685FC3" w:rsidRPr="009E7D97" w:rsidRDefault="00685FC3" w:rsidP="00916C78">
            <w:pPr>
              <w:spacing w:line="238" w:lineRule="auto"/>
              <w:jc w:val="center"/>
              <w:rPr>
                <w:kern w:val="2"/>
                <w:sz w:val="28"/>
                <w:szCs w:val="28"/>
                <w:lang w:eastAsia="ru-RU"/>
              </w:rPr>
            </w:pPr>
          </w:p>
        </w:tc>
        <w:tc>
          <w:tcPr>
            <w:tcW w:w="1880" w:type="dxa"/>
            <w:shd w:val="clear" w:color="auto" w:fill="auto"/>
          </w:tcPr>
          <w:p w:rsidR="00685FC3" w:rsidRPr="009E7D97" w:rsidRDefault="00685FC3" w:rsidP="00916C78">
            <w:pPr>
              <w:spacing w:line="238" w:lineRule="auto"/>
              <w:rPr>
                <w:kern w:val="2"/>
                <w:sz w:val="28"/>
                <w:szCs w:val="28"/>
                <w:lang w:eastAsia="ru-RU"/>
              </w:rPr>
            </w:pPr>
            <w:r>
              <w:rPr>
                <w:kern w:val="2"/>
                <w:sz w:val="28"/>
                <w:szCs w:val="28"/>
                <w:lang w:eastAsia="ru-RU"/>
              </w:rPr>
              <w:t>заместитель</w:t>
            </w:r>
            <w:r w:rsidRPr="00056C8F">
              <w:rPr>
                <w:kern w:val="2"/>
                <w:sz w:val="28"/>
                <w:szCs w:val="28"/>
                <w:lang w:eastAsia="ru-RU"/>
              </w:rPr>
              <w:t xml:space="preserve"> главы Администрации </w:t>
            </w:r>
            <w:r>
              <w:rPr>
                <w:kern w:val="2"/>
                <w:sz w:val="28"/>
                <w:szCs w:val="28"/>
                <w:lang w:eastAsia="ru-RU"/>
              </w:rPr>
              <w:t>Персиановского сельского поселения</w:t>
            </w:r>
          </w:p>
        </w:tc>
        <w:tc>
          <w:tcPr>
            <w:tcW w:w="1276" w:type="dxa"/>
            <w:shd w:val="clear" w:color="auto" w:fill="auto"/>
          </w:tcPr>
          <w:p w:rsidR="00685FC3" w:rsidRPr="009E7D97" w:rsidRDefault="00685FC3" w:rsidP="00916C78">
            <w:pPr>
              <w:spacing w:line="238" w:lineRule="auto"/>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Pr="009E7D97" w:rsidRDefault="00685FC3" w:rsidP="00916C78">
            <w:pPr>
              <w:spacing w:line="238" w:lineRule="auto"/>
              <w:rPr>
                <w:kern w:val="2"/>
                <w:sz w:val="28"/>
                <w:szCs w:val="28"/>
                <w:lang w:eastAsia="ru-RU"/>
              </w:rPr>
            </w:pPr>
            <w:r w:rsidRPr="009E7D97">
              <w:rPr>
                <w:kern w:val="2"/>
                <w:sz w:val="28"/>
                <w:szCs w:val="28"/>
                <w:lang w:eastAsia="ru-RU"/>
              </w:rPr>
              <w:t>обеспечение реализации принципа рав</w:t>
            </w:r>
            <w:r w:rsidRPr="009E7D97">
              <w:rPr>
                <w:kern w:val="2"/>
                <w:sz w:val="28"/>
                <w:szCs w:val="28"/>
                <w:lang w:eastAsia="ru-RU"/>
              </w:rPr>
              <w:softHyphen/>
              <w:t>ноправия гр</w:t>
            </w:r>
            <w:r>
              <w:rPr>
                <w:kern w:val="2"/>
                <w:sz w:val="28"/>
                <w:szCs w:val="28"/>
                <w:lang w:eastAsia="ru-RU"/>
              </w:rPr>
              <w:t>аж</w:t>
            </w:r>
            <w:r>
              <w:rPr>
                <w:kern w:val="2"/>
                <w:sz w:val="28"/>
                <w:szCs w:val="28"/>
                <w:lang w:eastAsia="ru-RU"/>
              </w:rPr>
              <w:softHyphen/>
              <w:t>дан независимо от расы, этни</w:t>
            </w:r>
            <w:r w:rsidRPr="009E7D97">
              <w:rPr>
                <w:kern w:val="2"/>
                <w:sz w:val="28"/>
                <w:szCs w:val="28"/>
                <w:lang w:eastAsia="ru-RU"/>
              </w:rPr>
              <w:t>ческой</w:t>
            </w:r>
            <w:r>
              <w:rPr>
                <w:kern w:val="2"/>
                <w:sz w:val="28"/>
                <w:szCs w:val="28"/>
                <w:lang w:eastAsia="ru-RU"/>
              </w:rPr>
              <w:t xml:space="preserve"> принад</w:t>
            </w:r>
            <w:r>
              <w:rPr>
                <w:kern w:val="2"/>
                <w:sz w:val="28"/>
                <w:szCs w:val="28"/>
                <w:lang w:eastAsia="ru-RU"/>
              </w:rPr>
              <w:softHyphen/>
              <w:t>лежности, языка, отноше</w:t>
            </w:r>
            <w:r w:rsidRPr="009E7D97">
              <w:rPr>
                <w:kern w:val="2"/>
                <w:sz w:val="28"/>
                <w:szCs w:val="28"/>
                <w:lang w:eastAsia="ru-RU"/>
              </w:rPr>
              <w:t>ния к религии, убеждений, принадлежно</w:t>
            </w:r>
            <w:r w:rsidRPr="009E7D97">
              <w:rPr>
                <w:kern w:val="2"/>
                <w:sz w:val="28"/>
                <w:szCs w:val="28"/>
                <w:lang w:eastAsia="ru-RU"/>
              </w:rPr>
              <w:softHyphen/>
              <w:t>сти к обще</w:t>
            </w:r>
            <w:r w:rsidRPr="009E7D97">
              <w:rPr>
                <w:kern w:val="2"/>
                <w:sz w:val="28"/>
                <w:szCs w:val="28"/>
                <w:lang w:eastAsia="ru-RU"/>
              </w:rPr>
              <w:softHyphen/>
              <w:t>ственным объ</w:t>
            </w:r>
            <w:r w:rsidRPr="009E7D97">
              <w:rPr>
                <w:kern w:val="2"/>
                <w:sz w:val="28"/>
                <w:szCs w:val="28"/>
                <w:lang w:eastAsia="ru-RU"/>
              </w:rPr>
              <w:softHyphen/>
              <w:t>единениям, а также других обстоятельств при приеме на работу</w:t>
            </w:r>
          </w:p>
        </w:tc>
        <w:tc>
          <w:tcPr>
            <w:tcW w:w="1843" w:type="dxa"/>
            <w:shd w:val="clear" w:color="auto" w:fill="auto"/>
          </w:tcPr>
          <w:p w:rsidR="00685FC3" w:rsidRPr="009E7D97" w:rsidRDefault="00685FC3" w:rsidP="00916C78">
            <w:pPr>
              <w:spacing w:line="238" w:lineRule="auto"/>
              <w:jc w:val="center"/>
              <w:rPr>
                <w:kern w:val="2"/>
                <w:sz w:val="28"/>
                <w:szCs w:val="28"/>
                <w:lang w:eastAsia="ru-RU"/>
              </w:rPr>
            </w:pPr>
            <w:r w:rsidRPr="009E7D97">
              <w:rPr>
                <w:kern w:val="2"/>
                <w:sz w:val="28"/>
                <w:szCs w:val="28"/>
                <w:lang w:eastAsia="ru-RU"/>
              </w:rPr>
              <w:t>наличие (отсут</w:t>
            </w:r>
            <w:r w:rsidRPr="009E7D97">
              <w:rPr>
                <w:kern w:val="2"/>
                <w:sz w:val="28"/>
                <w:szCs w:val="28"/>
                <w:lang w:eastAsia="ru-RU"/>
              </w:rPr>
              <w:softHyphen/>
              <w:t>ствие) фактов нарушения прин</w:t>
            </w:r>
            <w:r w:rsidRPr="009E7D97">
              <w:rPr>
                <w:kern w:val="2"/>
                <w:sz w:val="28"/>
                <w:szCs w:val="28"/>
                <w:lang w:eastAsia="ru-RU"/>
              </w:rPr>
              <w:softHyphen/>
              <w:t>ципа равнопра</w:t>
            </w:r>
            <w:r w:rsidRPr="009E7D97">
              <w:rPr>
                <w:kern w:val="2"/>
                <w:sz w:val="28"/>
                <w:szCs w:val="28"/>
                <w:lang w:eastAsia="ru-RU"/>
              </w:rPr>
              <w:softHyphen/>
              <w:t>вия граждан</w:t>
            </w:r>
          </w:p>
        </w:tc>
        <w:tc>
          <w:tcPr>
            <w:tcW w:w="1919" w:type="dxa"/>
            <w:shd w:val="clear" w:color="auto" w:fill="auto"/>
          </w:tcPr>
          <w:p w:rsidR="00685FC3" w:rsidRPr="009E7D97" w:rsidRDefault="00685FC3" w:rsidP="00916C78">
            <w:pPr>
              <w:spacing w:line="238" w:lineRule="auto"/>
              <w:rPr>
                <w:kern w:val="2"/>
                <w:sz w:val="28"/>
                <w:szCs w:val="28"/>
                <w:lang w:eastAsia="ru-RU"/>
              </w:rPr>
            </w:pPr>
            <w:r w:rsidRPr="009E7D97">
              <w:rPr>
                <w:kern w:val="2"/>
                <w:sz w:val="28"/>
                <w:szCs w:val="28"/>
                <w:lang w:eastAsia="ru-RU"/>
              </w:rPr>
              <w:t>аналитические отчеты на офи</w:t>
            </w:r>
            <w:r w:rsidRPr="009E7D97">
              <w:rPr>
                <w:kern w:val="2"/>
                <w:sz w:val="28"/>
                <w:szCs w:val="28"/>
                <w:lang w:eastAsia="ru-RU"/>
              </w:rPr>
              <w:softHyphen/>
              <w:t xml:space="preserve">циальном сайте </w:t>
            </w:r>
            <w:r>
              <w:rPr>
                <w:kern w:val="2"/>
                <w:sz w:val="28"/>
                <w:szCs w:val="28"/>
                <w:lang w:eastAsia="ru-RU"/>
              </w:rPr>
              <w:t>Администрации Персиановского сельского поселения</w:t>
            </w:r>
          </w:p>
        </w:tc>
      </w:tr>
      <w:tr w:rsidR="00685FC3" w:rsidRPr="009E7D97" w:rsidTr="00916C78">
        <w:trPr>
          <w:jc w:val="center"/>
        </w:trPr>
        <w:tc>
          <w:tcPr>
            <w:tcW w:w="15068" w:type="dxa"/>
            <w:gridSpan w:val="8"/>
            <w:shd w:val="clear" w:color="auto" w:fill="auto"/>
          </w:tcPr>
          <w:p w:rsidR="00685FC3" w:rsidRPr="009E7D97" w:rsidRDefault="00685FC3" w:rsidP="00916C78">
            <w:pPr>
              <w:spacing w:line="238" w:lineRule="auto"/>
              <w:ind w:right="-57"/>
              <w:jc w:val="center"/>
              <w:rPr>
                <w:kern w:val="2"/>
                <w:sz w:val="28"/>
                <w:szCs w:val="28"/>
                <w:lang w:eastAsia="ru-RU"/>
              </w:rPr>
            </w:pPr>
            <w:r w:rsidRPr="009E7D97">
              <w:rPr>
                <w:kern w:val="2"/>
                <w:sz w:val="28"/>
                <w:szCs w:val="28"/>
                <w:lang w:eastAsia="ru-RU"/>
              </w:rPr>
              <w:lastRenderedPageBreak/>
              <w:t>III. Укрепление единства и духовной общности</w:t>
            </w:r>
            <w:r w:rsidRPr="009E7D97">
              <w:rPr>
                <w:kern w:val="2"/>
                <w:sz w:val="28"/>
                <w:szCs w:val="28"/>
                <w:lang w:eastAsia="ru-RU"/>
              </w:rPr>
              <w:br/>
            </w:r>
            <w:r>
              <w:rPr>
                <w:kern w:val="2"/>
                <w:sz w:val="28"/>
                <w:szCs w:val="28"/>
                <w:lang w:eastAsia="ru-RU"/>
              </w:rPr>
              <w:t xml:space="preserve">многонационального </w:t>
            </w:r>
            <w:r w:rsidRPr="009E7D97">
              <w:rPr>
                <w:kern w:val="2"/>
                <w:sz w:val="28"/>
                <w:szCs w:val="28"/>
                <w:lang w:eastAsia="ru-RU"/>
              </w:rPr>
              <w:t xml:space="preserve">народа Российской Федерации на территории </w:t>
            </w:r>
            <w:r>
              <w:rPr>
                <w:kern w:val="2"/>
                <w:sz w:val="28"/>
                <w:szCs w:val="28"/>
                <w:lang w:eastAsia="ru-RU"/>
              </w:rPr>
              <w:t>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spacing w:line="238" w:lineRule="auto"/>
              <w:ind w:left="-57" w:right="-57"/>
              <w:jc w:val="center"/>
              <w:rPr>
                <w:kern w:val="2"/>
                <w:sz w:val="28"/>
                <w:szCs w:val="28"/>
                <w:lang w:eastAsia="ru-RU"/>
              </w:rPr>
            </w:pPr>
            <w:r w:rsidRPr="009E7D97">
              <w:rPr>
                <w:kern w:val="2"/>
                <w:sz w:val="28"/>
                <w:szCs w:val="28"/>
                <w:lang w:eastAsia="ru-RU"/>
              </w:rPr>
              <w:t>3.1.</w:t>
            </w:r>
          </w:p>
        </w:tc>
        <w:tc>
          <w:tcPr>
            <w:tcW w:w="2551"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 xml:space="preserve">Участие в </w:t>
            </w:r>
            <w:r w:rsidRPr="009E7D97">
              <w:rPr>
                <w:kern w:val="2"/>
                <w:sz w:val="28"/>
                <w:szCs w:val="28"/>
                <w:lang w:eastAsia="ru-RU"/>
              </w:rPr>
              <w:t>О</w:t>
            </w:r>
            <w:r>
              <w:rPr>
                <w:kern w:val="2"/>
                <w:sz w:val="28"/>
                <w:szCs w:val="28"/>
                <w:lang w:eastAsia="ru-RU"/>
              </w:rPr>
              <w:t>бщерос</w:t>
            </w:r>
            <w:r>
              <w:rPr>
                <w:kern w:val="2"/>
                <w:sz w:val="28"/>
                <w:szCs w:val="28"/>
                <w:lang w:eastAsia="ru-RU"/>
              </w:rPr>
              <w:softHyphen/>
              <w:t>сийской олимпи</w:t>
            </w:r>
            <w:r>
              <w:rPr>
                <w:kern w:val="2"/>
                <w:sz w:val="28"/>
                <w:szCs w:val="28"/>
                <w:lang w:eastAsia="ru-RU"/>
              </w:rPr>
              <w:softHyphen/>
              <w:t>аде</w:t>
            </w:r>
            <w:r w:rsidRPr="009E7D97">
              <w:rPr>
                <w:kern w:val="2"/>
                <w:sz w:val="28"/>
                <w:szCs w:val="28"/>
                <w:lang w:eastAsia="ru-RU"/>
              </w:rPr>
              <w:t xml:space="preserve"> школьников по</w:t>
            </w:r>
            <w:r>
              <w:rPr>
                <w:kern w:val="2"/>
                <w:sz w:val="28"/>
                <w:szCs w:val="28"/>
                <w:lang w:eastAsia="ru-RU"/>
              </w:rPr>
              <w:t xml:space="preserve"> историии </w:t>
            </w:r>
            <w:r w:rsidRPr="009E7D97">
              <w:rPr>
                <w:kern w:val="2"/>
                <w:sz w:val="28"/>
                <w:szCs w:val="28"/>
                <w:lang w:eastAsia="ru-RU"/>
              </w:rPr>
              <w:t>основам</w:t>
            </w:r>
          </w:p>
          <w:p w:rsidR="00685FC3" w:rsidRPr="009E7D97" w:rsidRDefault="00685FC3" w:rsidP="00916C78">
            <w:pPr>
              <w:spacing w:line="238" w:lineRule="auto"/>
              <w:rPr>
                <w:kern w:val="2"/>
                <w:sz w:val="28"/>
                <w:szCs w:val="28"/>
                <w:lang w:eastAsia="ru-RU"/>
              </w:rPr>
            </w:pPr>
            <w:r w:rsidRPr="009E7D97">
              <w:rPr>
                <w:kern w:val="2"/>
                <w:sz w:val="28"/>
                <w:szCs w:val="28"/>
                <w:lang w:eastAsia="ru-RU"/>
              </w:rPr>
              <w:t>пра</w:t>
            </w:r>
            <w:r w:rsidRPr="009E7D97">
              <w:rPr>
                <w:kern w:val="2"/>
                <w:sz w:val="28"/>
                <w:szCs w:val="28"/>
                <w:lang w:eastAsia="ru-RU"/>
              </w:rPr>
              <w:softHyphen/>
            </w:r>
            <w:r>
              <w:rPr>
                <w:kern w:val="2"/>
                <w:sz w:val="28"/>
                <w:szCs w:val="28"/>
                <w:lang w:eastAsia="ru-RU"/>
              </w:rPr>
              <w:t>вославной куль</w:t>
            </w:r>
            <w:r>
              <w:rPr>
                <w:kern w:val="2"/>
                <w:sz w:val="28"/>
                <w:szCs w:val="28"/>
                <w:lang w:eastAsia="ru-RU"/>
              </w:rPr>
              <w:softHyphen/>
              <w:t>туры</w:t>
            </w:r>
          </w:p>
          <w:p w:rsidR="00685FC3" w:rsidRPr="009E7D97" w:rsidRDefault="00685FC3" w:rsidP="00916C78">
            <w:pPr>
              <w:spacing w:line="238" w:lineRule="auto"/>
              <w:rPr>
                <w:kern w:val="2"/>
                <w:sz w:val="28"/>
                <w:szCs w:val="28"/>
                <w:lang w:eastAsia="ru-RU"/>
              </w:rPr>
            </w:pPr>
          </w:p>
        </w:tc>
        <w:tc>
          <w:tcPr>
            <w:tcW w:w="1380"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 xml:space="preserve">ежегодно, </w:t>
            </w:r>
          </w:p>
          <w:p w:rsidR="00685FC3" w:rsidRPr="009E7D97" w:rsidRDefault="00685FC3" w:rsidP="00916C78">
            <w:pPr>
              <w:spacing w:line="238" w:lineRule="auto"/>
              <w:rPr>
                <w:kern w:val="2"/>
                <w:sz w:val="28"/>
                <w:szCs w:val="28"/>
                <w:lang w:eastAsia="ru-RU"/>
              </w:rPr>
            </w:pPr>
            <w:r>
              <w:rPr>
                <w:kern w:val="2"/>
                <w:sz w:val="28"/>
                <w:szCs w:val="28"/>
                <w:lang w:eastAsia="ru-RU"/>
              </w:rPr>
              <w:t xml:space="preserve">2019-2020 годы </w:t>
            </w:r>
          </w:p>
        </w:tc>
        <w:tc>
          <w:tcPr>
            <w:tcW w:w="1880" w:type="dxa"/>
            <w:shd w:val="clear" w:color="auto" w:fill="auto"/>
          </w:tcPr>
          <w:p w:rsidR="00685FC3" w:rsidRPr="009E7D97" w:rsidRDefault="00685FC3" w:rsidP="00916C78">
            <w:pPr>
              <w:spacing w:line="238" w:lineRule="auto"/>
              <w:rPr>
                <w:kern w:val="2"/>
                <w:sz w:val="28"/>
                <w:szCs w:val="28"/>
                <w:lang w:eastAsia="ru-RU"/>
              </w:rPr>
            </w:pPr>
            <w:r>
              <w:rPr>
                <w:kern w:val="2"/>
                <w:sz w:val="28"/>
                <w:szCs w:val="28"/>
                <w:lang w:eastAsia="ru-RU"/>
              </w:rPr>
              <w:t>МБОУ СОШ № 61, № 75 и № 77</w:t>
            </w:r>
          </w:p>
        </w:tc>
        <w:tc>
          <w:tcPr>
            <w:tcW w:w="1276" w:type="dxa"/>
            <w:shd w:val="clear" w:color="auto" w:fill="auto"/>
          </w:tcPr>
          <w:p w:rsidR="00685FC3" w:rsidRPr="009E7D97" w:rsidRDefault="00685FC3" w:rsidP="00916C78">
            <w:pPr>
              <w:spacing w:line="238" w:lineRule="auto"/>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Pr="009E7D97" w:rsidRDefault="00685FC3" w:rsidP="00916C78">
            <w:pPr>
              <w:spacing w:line="238" w:lineRule="auto"/>
              <w:rPr>
                <w:kern w:val="2"/>
                <w:sz w:val="28"/>
                <w:szCs w:val="28"/>
                <w:lang w:eastAsia="ru-RU"/>
              </w:rPr>
            </w:pPr>
            <w:r w:rsidRPr="009E7D97">
              <w:rPr>
                <w:kern w:val="2"/>
                <w:sz w:val="28"/>
                <w:szCs w:val="28"/>
                <w:lang w:eastAsia="ru-RU"/>
              </w:rPr>
              <w:t>распростране</w:t>
            </w:r>
            <w:r w:rsidRPr="009E7D97">
              <w:rPr>
                <w:kern w:val="2"/>
                <w:sz w:val="28"/>
                <w:szCs w:val="28"/>
                <w:lang w:eastAsia="ru-RU"/>
              </w:rPr>
              <w:softHyphen/>
              <w:t>ние знаний об истории наро</w:t>
            </w:r>
            <w:r w:rsidRPr="009E7D97">
              <w:rPr>
                <w:kern w:val="2"/>
                <w:sz w:val="28"/>
                <w:szCs w:val="28"/>
                <w:lang w:eastAsia="ru-RU"/>
              </w:rPr>
              <w:softHyphen/>
              <w:t>дов Российской Федерации,</w:t>
            </w:r>
          </w:p>
          <w:p w:rsidR="00685FC3" w:rsidRPr="009E7D97" w:rsidRDefault="00685FC3" w:rsidP="00916C78">
            <w:pPr>
              <w:spacing w:line="238" w:lineRule="auto"/>
              <w:rPr>
                <w:kern w:val="2"/>
                <w:sz w:val="28"/>
                <w:szCs w:val="28"/>
                <w:lang w:eastAsia="ru-RU"/>
              </w:rPr>
            </w:pPr>
            <w:r w:rsidRPr="009E7D97">
              <w:rPr>
                <w:kern w:val="2"/>
                <w:sz w:val="28"/>
                <w:szCs w:val="28"/>
                <w:lang w:eastAsia="ru-RU"/>
              </w:rPr>
              <w:t>укрепл</w:t>
            </w:r>
            <w:r>
              <w:rPr>
                <w:kern w:val="2"/>
                <w:sz w:val="28"/>
                <w:szCs w:val="28"/>
                <w:lang w:eastAsia="ru-RU"/>
              </w:rPr>
              <w:t>ение единства и духовной общно</w:t>
            </w:r>
            <w:r w:rsidRPr="009E7D97">
              <w:rPr>
                <w:kern w:val="2"/>
                <w:sz w:val="28"/>
                <w:szCs w:val="28"/>
                <w:lang w:eastAsia="ru-RU"/>
              </w:rPr>
              <w:t>сти полиэтнич</w:t>
            </w:r>
            <w:r w:rsidRPr="009E7D97">
              <w:rPr>
                <w:kern w:val="2"/>
                <w:sz w:val="28"/>
                <w:szCs w:val="28"/>
                <w:lang w:eastAsia="ru-RU"/>
              </w:rPr>
              <w:softHyphen/>
              <w:t xml:space="preserve">ного народа Российской </w:t>
            </w:r>
          </w:p>
          <w:p w:rsidR="00685FC3" w:rsidRPr="009E7D97" w:rsidRDefault="00685FC3" w:rsidP="00916C78">
            <w:pPr>
              <w:spacing w:line="238" w:lineRule="auto"/>
              <w:rPr>
                <w:kern w:val="2"/>
                <w:sz w:val="28"/>
                <w:szCs w:val="28"/>
                <w:lang w:eastAsia="ru-RU"/>
              </w:rPr>
            </w:pPr>
            <w:r w:rsidRPr="009E7D97">
              <w:rPr>
                <w:kern w:val="2"/>
                <w:sz w:val="28"/>
                <w:szCs w:val="28"/>
                <w:lang w:eastAsia="ru-RU"/>
              </w:rPr>
              <w:t>Фе</w:t>
            </w:r>
            <w:r w:rsidRPr="009E7D97">
              <w:rPr>
                <w:kern w:val="2"/>
                <w:sz w:val="28"/>
                <w:szCs w:val="28"/>
                <w:lang w:eastAsia="ru-RU"/>
              </w:rPr>
              <w:softHyphen/>
              <w:t>дерации</w:t>
            </w:r>
          </w:p>
        </w:tc>
        <w:tc>
          <w:tcPr>
            <w:tcW w:w="1843" w:type="dxa"/>
            <w:shd w:val="clear" w:color="auto" w:fill="auto"/>
          </w:tcPr>
          <w:p w:rsidR="00685FC3" w:rsidRPr="009E7D97" w:rsidRDefault="00685FC3" w:rsidP="00916C78">
            <w:pPr>
              <w:spacing w:line="238" w:lineRule="auto"/>
              <w:jc w:val="center"/>
              <w:rPr>
                <w:kern w:val="2"/>
                <w:sz w:val="28"/>
                <w:szCs w:val="28"/>
                <w:lang w:eastAsia="ru-RU"/>
              </w:rPr>
            </w:pPr>
            <w:r w:rsidRPr="009E7D97">
              <w:rPr>
                <w:kern w:val="2"/>
                <w:sz w:val="28"/>
                <w:szCs w:val="28"/>
                <w:lang w:eastAsia="ru-RU"/>
              </w:rPr>
              <w:t>не менее</w:t>
            </w:r>
          </w:p>
          <w:p w:rsidR="00685FC3" w:rsidRPr="009E7D97" w:rsidRDefault="00685FC3" w:rsidP="00916C78">
            <w:pPr>
              <w:spacing w:line="238" w:lineRule="auto"/>
              <w:jc w:val="center"/>
              <w:rPr>
                <w:kern w:val="2"/>
                <w:sz w:val="28"/>
                <w:szCs w:val="28"/>
                <w:lang w:eastAsia="ru-RU"/>
              </w:rPr>
            </w:pPr>
            <w:r>
              <w:rPr>
                <w:kern w:val="2"/>
                <w:sz w:val="28"/>
                <w:szCs w:val="28"/>
                <w:lang w:eastAsia="ru-RU"/>
              </w:rPr>
              <w:t>15</w:t>
            </w:r>
            <w:r w:rsidRPr="009E7D97">
              <w:rPr>
                <w:kern w:val="2"/>
                <w:sz w:val="28"/>
                <w:szCs w:val="28"/>
                <w:lang w:eastAsia="ru-RU"/>
              </w:rPr>
              <w:t xml:space="preserve">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МБОУ СОШ № 61, № 75 и № 77</w:t>
            </w:r>
          </w:p>
        </w:tc>
      </w:tr>
      <w:tr w:rsidR="00685FC3" w:rsidRPr="009E7D97" w:rsidTr="00916C78">
        <w:trPr>
          <w:jc w:val="center"/>
        </w:trPr>
        <w:tc>
          <w:tcPr>
            <w:tcW w:w="675" w:type="dxa"/>
            <w:shd w:val="clear" w:color="auto" w:fill="auto"/>
          </w:tcPr>
          <w:p w:rsidR="00685FC3" w:rsidRPr="009E7D97" w:rsidRDefault="00685FC3" w:rsidP="00916C78">
            <w:pPr>
              <w:spacing w:line="238" w:lineRule="auto"/>
              <w:ind w:left="-57" w:right="-57"/>
              <w:jc w:val="center"/>
              <w:rPr>
                <w:kern w:val="2"/>
                <w:sz w:val="28"/>
                <w:szCs w:val="28"/>
                <w:lang w:eastAsia="ru-RU"/>
              </w:rPr>
            </w:pPr>
            <w:r>
              <w:rPr>
                <w:kern w:val="2"/>
                <w:sz w:val="28"/>
                <w:szCs w:val="28"/>
                <w:lang w:eastAsia="ru-RU"/>
              </w:rPr>
              <w:t>3.2.</w:t>
            </w:r>
          </w:p>
        </w:tc>
        <w:tc>
          <w:tcPr>
            <w:tcW w:w="2551" w:type="dxa"/>
            <w:shd w:val="clear" w:color="auto" w:fill="auto"/>
          </w:tcPr>
          <w:p w:rsidR="00685FC3" w:rsidRPr="00505328" w:rsidRDefault="00685FC3" w:rsidP="00916C78">
            <w:pPr>
              <w:spacing w:line="238" w:lineRule="auto"/>
              <w:rPr>
                <w:kern w:val="2"/>
                <w:sz w:val="28"/>
                <w:szCs w:val="28"/>
                <w:lang w:eastAsia="ru-RU"/>
              </w:rPr>
            </w:pPr>
            <w:r>
              <w:rPr>
                <w:kern w:val="2"/>
                <w:sz w:val="28"/>
                <w:szCs w:val="28"/>
                <w:lang w:eastAsia="ru-RU"/>
              </w:rPr>
              <w:t>Участие врайонном</w:t>
            </w:r>
            <w:r w:rsidRPr="0054597E">
              <w:rPr>
                <w:kern w:val="2"/>
                <w:sz w:val="28"/>
                <w:szCs w:val="28"/>
                <w:lang w:eastAsia="ru-RU"/>
              </w:rPr>
              <w:t>конкурс</w:t>
            </w:r>
            <w:r>
              <w:rPr>
                <w:kern w:val="2"/>
                <w:sz w:val="28"/>
                <w:szCs w:val="28"/>
                <w:lang w:eastAsia="ru-RU"/>
              </w:rPr>
              <w:t>е</w:t>
            </w:r>
            <w:r w:rsidRPr="0054597E">
              <w:rPr>
                <w:sz w:val="28"/>
                <w:szCs w:val="28"/>
              </w:rPr>
              <w:t>литературных работ</w:t>
            </w:r>
          </w:p>
          <w:p w:rsidR="00685FC3" w:rsidRDefault="00685FC3" w:rsidP="00916C78">
            <w:pPr>
              <w:spacing w:line="238" w:lineRule="auto"/>
              <w:rPr>
                <w:kern w:val="2"/>
                <w:sz w:val="28"/>
                <w:szCs w:val="28"/>
                <w:lang w:eastAsia="ru-RU"/>
              </w:rPr>
            </w:pPr>
            <w:r w:rsidRPr="00505328">
              <w:rPr>
                <w:kern w:val="2"/>
                <w:sz w:val="28"/>
                <w:szCs w:val="28"/>
                <w:lang w:eastAsia="ru-RU"/>
              </w:rPr>
              <w:t>«Край родной – Октябрьский район»</w:t>
            </w:r>
          </w:p>
          <w:p w:rsidR="00685FC3" w:rsidRDefault="00685FC3" w:rsidP="00916C78">
            <w:pPr>
              <w:spacing w:line="238" w:lineRule="auto"/>
              <w:rPr>
                <w:kern w:val="2"/>
                <w:sz w:val="28"/>
                <w:szCs w:val="28"/>
                <w:lang w:eastAsia="ru-RU"/>
              </w:rPr>
            </w:pPr>
          </w:p>
        </w:tc>
        <w:tc>
          <w:tcPr>
            <w:tcW w:w="1380"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ежегодно,</w:t>
            </w:r>
          </w:p>
          <w:p w:rsidR="00685FC3" w:rsidRDefault="00685FC3" w:rsidP="00916C78">
            <w:pPr>
              <w:spacing w:line="238" w:lineRule="auto"/>
              <w:rPr>
                <w:kern w:val="2"/>
                <w:sz w:val="28"/>
                <w:szCs w:val="28"/>
                <w:lang w:eastAsia="ru-RU"/>
              </w:rPr>
            </w:pPr>
            <w:r>
              <w:rPr>
                <w:kern w:val="2"/>
                <w:sz w:val="28"/>
                <w:szCs w:val="28"/>
                <w:lang w:eastAsia="ru-RU"/>
              </w:rPr>
              <w:t>февраль</w:t>
            </w:r>
          </w:p>
          <w:p w:rsidR="00685FC3" w:rsidRPr="009E7D97" w:rsidRDefault="00685FC3" w:rsidP="00916C78">
            <w:pPr>
              <w:spacing w:line="238" w:lineRule="auto"/>
              <w:rPr>
                <w:kern w:val="2"/>
                <w:sz w:val="28"/>
                <w:szCs w:val="28"/>
                <w:lang w:eastAsia="ru-RU"/>
              </w:rPr>
            </w:pPr>
            <w:r>
              <w:rPr>
                <w:kern w:val="2"/>
                <w:sz w:val="28"/>
                <w:szCs w:val="28"/>
                <w:lang w:eastAsia="ru-RU"/>
              </w:rPr>
              <w:t>2019 - 2020</w:t>
            </w:r>
            <w:r w:rsidRPr="009E7D97">
              <w:rPr>
                <w:kern w:val="2"/>
                <w:sz w:val="28"/>
                <w:szCs w:val="28"/>
                <w:lang w:eastAsia="ru-RU"/>
              </w:rPr>
              <w:t xml:space="preserve"> го</w:t>
            </w:r>
            <w:r>
              <w:rPr>
                <w:kern w:val="2"/>
                <w:sz w:val="28"/>
                <w:szCs w:val="28"/>
                <w:lang w:eastAsia="ru-RU"/>
              </w:rPr>
              <w:t>ды</w:t>
            </w:r>
          </w:p>
        </w:tc>
        <w:tc>
          <w:tcPr>
            <w:tcW w:w="1880"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w:t>
            </w:r>
            <w:r>
              <w:rPr>
                <w:kern w:val="2"/>
                <w:sz w:val="28"/>
                <w:szCs w:val="28"/>
                <w:lang w:eastAsia="ru-RU"/>
              </w:rPr>
              <w:lastRenderedPageBreak/>
              <w:t>о поселения</w:t>
            </w:r>
          </w:p>
        </w:tc>
        <w:tc>
          <w:tcPr>
            <w:tcW w:w="1276" w:type="dxa"/>
            <w:shd w:val="clear" w:color="auto" w:fill="auto"/>
          </w:tcPr>
          <w:p w:rsidR="00685FC3" w:rsidRPr="009E7D97" w:rsidRDefault="00685FC3" w:rsidP="00916C78">
            <w:pPr>
              <w:spacing w:line="238" w:lineRule="auto"/>
              <w:rPr>
                <w:kern w:val="2"/>
                <w:sz w:val="28"/>
                <w:szCs w:val="28"/>
                <w:lang w:eastAsia="ru-RU"/>
              </w:rPr>
            </w:pPr>
            <w:r>
              <w:rPr>
                <w:kern w:val="2"/>
                <w:sz w:val="28"/>
                <w:szCs w:val="28"/>
                <w:lang w:eastAsia="ru-RU"/>
              </w:rPr>
              <w:lastRenderedPageBreak/>
              <w:t xml:space="preserve">в пределах средств, предусмотренных в  бюджете </w:t>
            </w:r>
            <w:r>
              <w:rPr>
                <w:kern w:val="2"/>
                <w:sz w:val="28"/>
                <w:szCs w:val="28"/>
                <w:lang w:eastAsia="ru-RU"/>
              </w:rPr>
              <w:lastRenderedPageBreak/>
              <w:t>поселения</w:t>
            </w:r>
          </w:p>
        </w:tc>
        <w:tc>
          <w:tcPr>
            <w:tcW w:w="3544" w:type="dxa"/>
            <w:shd w:val="clear" w:color="auto" w:fill="auto"/>
          </w:tcPr>
          <w:p w:rsidR="00685FC3" w:rsidRPr="009E7D97" w:rsidRDefault="00685FC3" w:rsidP="00916C78">
            <w:pPr>
              <w:spacing w:line="238" w:lineRule="auto"/>
              <w:rPr>
                <w:kern w:val="2"/>
                <w:sz w:val="28"/>
                <w:szCs w:val="28"/>
                <w:lang w:eastAsia="ru-RU"/>
              </w:rPr>
            </w:pPr>
            <w:r w:rsidRPr="00505328">
              <w:rPr>
                <w:kern w:val="2"/>
                <w:sz w:val="28"/>
                <w:szCs w:val="28"/>
                <w:lang w:eastAsia="ru-RU"/>
              </w:rPr>
              <w:lastRenderedPageBreak/>
              <w:t>привлечение молодежи к историко-культурному богатству нашего района, к народным традициям, памятника</w:t>
            </w:r>
            <w:r>
              <w:rPr>
                <w:kern w:val="2"/>
                <w:sz w:val="28"/>
                <w:szCs w:val="28"/>
                <w:lang w:eastAsia="ru-RU"/>
              </w:rPr>
              <w:t>м старины, природе родного края</w:t>
            </w:r>
          </w:p>
        </w:tc>
        <w:tc>
          <w:tcPr>
            <w:tcW w:w="1843" w:type="dxa"/>
            <w:shd w:val="clear" w:color="auto" w:fill="auto"/>
          </w:tcPr>
          <w:p w:rsidR="00685FC3" w:rsidRPr="00DF3E58" w:rsidRDefault="00685FC3" w:rsidP="00916C78">
            <w:pPr>
              <w:jc w:val="center"/>
              <w:rPr>
                <w:kern w:val="2"/>
                <w:sz w:val="28"/>
                <w:szCs w:val="28"/>
                <w:lang w:eastAsia="ru-RU"/>
              </w:rPr>
            </w:pPr>
            <w:r w:rsidRPr="00DF3E58">
              <w:rPr>
                <w:kern w:val="2"/>
                <w:sz w:val="28"/>
                <w:szCs w:val="28"/>
                <w:lang w:eastAsia="ru-RU"/>
              </w:rPr>
              <w:t>не менее</w:t>
            </w:r>
          </w:p>
          <w:p w:rsidR="00685FC3" w:rsidRPr="009E7D97" w:rsidRDefault="00685FC3" w:rsidP="00916C78">
            <w:pPr>
              <w:spacing w:line="238" w:lineRule="auto"/>
              <w:jc w:val="center"/>
              <w:rPr>
                <w:kern w:val="2"/>
                <w:sz w:val="28"/>
                <w:szCs w:val="28"/>
                <w:lang w:eastAsia="ru-RU"/>
              </w:rPr>
            </w:pPr>
            <w:r>
              <w:rPr>
                <w:kern w:val="2"/>
                <w:sz w:val="28"/>
                <w:szCs w:val="28"/>
                <w:lang w:eastAsia="ru-RU"/>
              </w:rPr>
              <w:t xml:space="preserve">3 </w:t>
            </w:r>
            <w:r w:rsidRPr="00DF3E58">
              <w:rPr>
                <w:kern w:val="2"/>
                <w:sz w:val="28"/>
                <w:szCs w:val="28"/>
                <w:lang w:eastAsia="ru-RU"/>
              </w:rPr>
              <w:t>участников</w:t>
            </w:r>
          </w:p>
        </w:tc>
        <w:tc>
          <w:tcPr>
            <w:tcW w:w="1919" w:type="dxa"/>
            <w:shd w:val="clear" w:color="auto" w:fill="auto"/>
          </w:tcPr>
          <w:p w:rsidR="00685FC3" w:rsidRDefault="00685FC3" w:rsidP="00916C78">
            <w:pPr>
              <w:spacing w:line="238" w:lineRule="auto"/>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Default="00685FC3" w:rsidP="00916C78">
            <w:pPr>
              <w:pageBreakBefore/>
              <w:ind w:right="-57"/>
              <w:rPr>
                <w:kern w:val="2"/>
                <w:sz w:val="28"/>
                <w:szCs w:val="28"/>
                <w:lang w:eastAsia="ru-RU"/>
              </w:rPr>
            </w:pPr>
          </w:p>
          <w:p w:rsidR="00685FC3" w:rsidRPr="009E7D97" w:rsidRDefault="00685FC3" w:rsidP="00916C78">
            <w:pPr>
              <w:pageBreakBefore/>
              <w:ind w:right="-57"/>
              <w:rPr>
                <w:kern w:val="2"/>
                <w:sz w:val="28"/>
                <w:szCs w:val="28"/>
                <w:lang w:eastAsia="ru-RU"/>
              </w:rPr>
            </w:pPr>
            <w:r>
              <w:rPr>
                <w:kern w:val="2"/>
                <w:sz w:val="28"/>
                <w:szCs w:val="28"/>
                <w:lang w:eastAsia="ru-RU"/>
              </w:rPr>
              <w:t>3.3</w:t>
            </w:r>
            <w:r w:rsidRPr="009E7D97">
              <w:rPr>
                <w:kern w:val="2"/>
                <w:sz w:val="28"/>
                <w:szCs w:val="28"/>
                <w:lang w:eastAsia="ru-RU"/>
              </w:rPr>
              <w:t>.</w:t>
            </w:r>
          </w:p>
        </w:tc>
        <w:tc>
          <w:tcPr>
            <w:tcW w:w="2551" w:type="dxa"/>
            <w:shd w:val="clear" w:color="auto" w:fill="auto"/>
          </w:tcPr>
          <w:p w:rsidR="00685FC3" w:rsidRPr="004D21BA" w:rsidRDefault="00685FC3" w:rsidP="00916C78">
            <w:pPr>
              <w:rPr>
                <w:kern w:val="2"/>
                <w:sz w:val="28"/>
                <w:szCs w:val="28"/>
                <w:lang w:eastAsia="ru-RU"/>
              </w:rPr>
            </w:pPr>
            <w:r>
              <w:rPr>
                <w:kern w:val="2"/>
                <w:sz w:val="28"/>
                <w:szCs w:val="28"/>
                <w:lang w:eastAsia="ru-RU"/>
              </w:rPr>
              <w:t>Участие врайонном</w:t>
            </w:r>
            <w:r w:rsidRPr="004D21BA">
              <w:rPr>
                <w:sz w:val="28"/>
                <w:szCs w:val="28"/>
              </w:rPr>
              <w:t>фестивал</w:t>
            </w:r>
            <w:r>
              <w:rPr>
                <w:sz w:val="28"/>
                <w:szCs w:val="28"/>
              </w:rPr>
              <w:t>е</w:t>
            </w:r>
            <w:r w:rsidRPr="004D21BA">
              <w:rPr>
                <w:sz w:val="28"/>
                <w:szCs w:val="28"/>
              </w:rPr>
              <w:t xml:space="preserve"> патриотической песни «Гвоздики Отечества»; конкурса песни и танца</w:t>
            </w:r>
          </w:p>
        </w:tc>
        <w:tc>
          <w:tcPr>
            <w:tcW w:w="1380" w:type="dxa"/>
            <w:shd w:val="clear" w:color="auto" w:fill="auto"/>
          </w:tcPr>
          <w:p w:rsidR="00685FC3" w:rsidRPr="00314891" w:rsidRDefault="00685FC3" w:rsidP="00916C78">
            <w:pPr>
              <w:rPr>
                <w:kern w:val="2"/>
                <w:sz w:val="28"/>
                <w:szCs w:val="28"/>
                <w:lang w:eastAsia="ru-RU"/>
              </w:rPr>
            </w:pPr>
            <w:r w:rsidRPr="00314891">
              <w:rPr>
                <w:kern w:val="2"/>
                <w:sz w:val="28"/>
                <w:szCs w:val="28"/>
                <w:lang w:eastAsia="ru-RU"/>
              </w:rPr>
              <w:t>ежегодно,</w:t>
            </w:r>
          </w:p>
          <w:p w:rsidR="00685FC3" w:rsidRPr="009E7D97" w:rsidRDefault="00685FC3" w:rsidP="00916C78">
            <w:pPr>
              <w:rPr>
                <w:kern w:val="2"/>
                <w:sz w:val="28"/>
                <w:szCs w:val="28"/>
                <w:lang w:eastAsia="ru-RU"/>
              </w:rPr>
            </w:pPr>
            <w:r>
              <w:rPr>
                <w:sz w:val="28"/>
                <w:szCs w:val="28"/>
              </w:rPr>
              <w:t>февраль-</w:t>
            </w:r>
            <w:r w:rsidRPr="00314891">
              <w:rPr>
                <w:sz w:val="28"/>
                <w:szCs w:val="28"/>
              </w:rPr>
              <w:t xml:space="preserve">декабрь </w:t>
            </w:r>
            <w:r w:rsidRPr="00314891">
              <w:rPr>
                <w:kern w:val="2"/>
                <w:sz w:val="28"/>
                <w:szCs w:val="28"/>
                <w:lang w:eastAsia="ru-RU"/>
              </w:rPr>
              <w:t>2</w:t>
            </w:r>
            <w:r>
              <w:rPr>
                <w:kern w:val="2"/>
                <w:sz w:val="28"/>
                <w:szCs w:val="28"/>
                <w:lang w:eastAsia="ru-RU"/>
              </w:rPr>
              <w:t>019</w:t>
            </w:r>
            <w:r w:rsidRPr="00314891">
              <w:rPr>
                <w:kern w:val="2"/>
                <w:sz w:val="28"/>
                <w:szCs w:val="28"/>
                <w:lang w:eastAsia="ru-RU"/>
              </w:rPr>
              <w:t xml:space="preserve"> -20</w:t>
            </w:r>
            <w:r>
              <w:rPr>
                <w:kern w:val="2"/>
                <w:sz w:val="28"/>
                <w:szCs w:val="28"/>
                <w:lang w:eastAsia="ru-RU"/>
              </w:rPr>
              <w:t xml:space="preserve">20 </w:t>
            </w:r>
            <w:r w:rsidRPr="00314891">
              <w:rPr>
                <w:kern w:val="2"/>
                <w:sz w:val="28"/>
                <w:szCs w:val="28"/>
                <w:lang w:eastAsia="ru-RU"/>
              </w:rPr>
              <w:t>годы</w:t>
            </w:r>
          </w:p>
        </w:tc>
        <w:tc>
          <w:tcPr>
            <w:tcW w:w="1880" w:type="dxa"/>
            <w:shd w:val="clear" w:color="auto" w:fill="auto"/>
          </w:tcPr>
          <w:p w:rsidR="00685FC3" w:rsidRPr="00314891"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rPr>
                <w:kern w:val="2"/>
                <w:sz w:val="28"/>
                <w:szCs w:val="28"/>
                <w:lang w:eastAsia="ru-RU"/>
              </w:rPr>
            </w:pPr>
            <w:r>
              <w:rPr>
                <w:kern w:val="2"/>
                <w:sz w:val="28"/>
                <w:szCs w:val="28"/>
                <w:lang w:eastAsia="ru-RU"/>
              </w:rPr>
              <w:t>в пределах средств, предусмотренных в  бюджете поселения</w:t>
            </w:r>
          </w:p>
        </w:tc>
        <w:tc>
          <w:tcPr>
            <w:tcW w:w="3544" w:type="dxa"/>
            <w:shd w:val="clear" w:color="auto" w:fill="auto"/>
          </w:tcPr>
          <w:p w:rsidR="00685FC3" w:rsidRPr="009E7D97" w:rsidRDefault="00685FC3" w:rsidP="00916C78">
            <w:pPr>
              <w:rPr>
                <w:kern w:val="2"/>
                <w:sz w:val="28"/>
                <w:szCs w:val="28"/>
                <w:lang w:eastAsia="ru-RU"/>
              </w:rPr>
            </w:pPr>
            <w:r w:rsidRPr="009E7D97">
              <w:rPr>
                <w:kern w:val="2"/>
                <w:sz w:val="28"/>
                <w:szCs w:val="28"/>
                <w:lang w:eastAsia="ru-RU"/>
              </w:rPr>
              <w:t xml:space="preserve">обеспечение сохранения и приумножения духовного и культурного потенциала </w:t>
            </w:r>
          </w:p>
          <w:p w:rsidR="00685FC3" w:rsidRPr="009E7D97" w:rsidRDefault="00685FC3" w:rsidP="00916C78">
            <w:pPr>
              <w:rPr>
                <w:kern w:val="2"/>
                <w:sz w:val="28"/>
                <w:szCs w:val="28"/>
                <w:lang w:eastAsia="ru-RU"/>
              </w:rPr>
            </w:pPr>
            <w:r>
              <w:rPr>
                <w:kern w:val="2"/>
                <w:sz w:val="28"/>
                <w:szCs w:val="28"/>
                <w:lang w:eastAsia="ru-RU"/>
              </w:rPr>
              <w:t xml:space="preserve">Октябрьского района </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не менее</w:t>
            </w:r>
          </w:p>
          <w:p w:rsidR="00685FC3" w:rsidRPr="009E7D97" w:rsidRDefault="00685FC3" w:rsidP="00916C78">
            <w:pPr>
              <w:jc w:val="center"/>
              <w:rPr>
                <w:kern w:val="2"/>
                <w:sz w:val="28"/>
                <w:szCs w:val="28"/>
                <w:lang w:eastAsia="ru-RU"/>
              </w:rPr>
            </w:pPr>
            <w:r>
              <w:rPr>
                <w:kern w:val="2"/>
                <w:sz w:val="28"/>
                <w:szCs w:val="28"/>
                <w:lang w:eastAsia="ru-RU"/>
              </w:rPr>
              <w:t>30</w:t>
            </w:r>
            <w:r w:rsidRPr="009E7D97">
              <w:rPr>
                <w:kern w:val="2"/>
                <w:sz w:val="28"/>
                <w:szCs w:val="28"/>
                <w:lang w:eastAsia="ru-RU"/>
              </w:rPr>
              <w:t xml:space="preserve">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3.4</w:t>
            </w:r>
            <w:r w:rsidRPr="009E7D97">
              <w:rPr>
                <w:kern w:val="2"/>
                <w:sz w:val="28"/>
                <w:szCs w:val="28"/>
                <w:lang w:eastAsia="ru-RU"/>
              </w:rPr>
              <w:t>.</w:t>
            </w:r>
          </w:p>
        </w:tc>
        <w:tc>
          <w:tcPr>
            <w:tcW w:w="2551" w:type="dxa"/>
            <w:shd w:val="clear" w:color="auto" w:fill="auto"/>
          </w:tcPr>
          <w:p w:rsidR="00685FC3" w:rsidRPr="005C632F" w:rsidRDefault="00685FC3" w:rsidP="00916C78">
            <w:pPr>
              <w:rPr>
                <w:kern w:val="2"/>
                <w:sz w:val="28"/>
                <w:szCs w:val="28"/>
                <w:lang w:eastAsia="ru-RU"/>
              </w:rPr>
            </w:pPr>
            <w:r>
              <w:rPr>
                <w:kern w:val="2"/>
                <w:sz w:val="28"/>
                <w:szCs w:val="28"/>
                <w:lang w:eastAsia="ru-RU"/>
              </w:rPr>
              <w:t>Участие врайонном</w:t>
            </w:r>
            <w:r>
              <w:rPr>
                <w:sz w:val="28"/>
                <w:szCs w:val="28"/>
              </w:rPr>
              <w:t>конкурсе</w:t>
            </w:r>
            <w:r w:rsidRPr="005C632F">
              <w:rPr>
                <w:sz w:val="28"/>
                <w:szCs w:val="28"/>
              </w:rPr>
              <w:t xml:space="preserve"> добровольческих проектов по различным направлениям</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ежегодно,</w:t>
            </w:r>
          </w:p>
          <w:p w:rsidR="00685FC3" w:rsidRPr="00C42C8B" w:rsidRDefault="00685FC3" w:rsidP="00916C78">
            <w:pPr>
              <w:rPr>
                <w:kern w:val="2"/>
                <w:sz w:val="28"/>
                <w:szCs w:val="28"/>
                <w:lang w:eastAsia="ru-RU"/>
              </w:rPr>
            </w:pPr>
            <w:r>
              <w:rPr>
                <w:sz w:val="28"/>
                <w:szCs w:val="28"/>
              </w:rPr>
              <w:t>сентябрь-</w:t>
            </w:r>
            <w:r w:rsidRPr="00C42C8B">
              <w:rPr>
                <w:sz w:val="28"/>
                <w:szCs w:val="28"/>
              </w:rPr>
              <w:t>декабрь  201</w:t>
            </w:r>
            <w:r>
              <w:rPr>
                <w:sz w:val="28"/>
                <w:szCs w:val="28"/>
              </w:rPr>
              <w:t>9– 2020 годы</w:t>
            </w:r>
          </w:p>
        </w:tc>
        <w:tc>
          <w:tcPr>
            <w:tcW w:w="1880" w:type="dxa"/>
            <w:shd w:val="clear" w:color="auto" w:fill="auto"/>
          </w:tcPr>
          <w:p w:rsidR="00685FC3" w:rsidRPr="00314891"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rPr>
                <w:kern w:val="2"/>
                <w:sz w:val="28"/>
                <w:szCs w:val="28"/>
                <w:lang w:eastAsia="ru-RU"/>
              </w:rPr>
            </w:pPr>
            <w:r>
              <w:rPr>
                <w:kern w:val="2"/>
                <w:sz w:val="28"/>
                <w:szCs w:val="28"/>
                <w:lang w:eastAsia="ru-RU"/>
              </w:rPr>
              <w:t>в пределах средств, предусмотренных в  бюджете поселения</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в</w:t>
            </w:r>
            <w:r w:rsidRPr="00597774">
              <w:rPr>
                <w:kern w:val="2"/>
                <w:sz w:val="28"/>
                <w:szCs w:val="28"/>
                <w:lang w:eastAsia="ru-RU"/>
              </w:rPr>
              <w:t>ыявление, поддержка и содействие в реализации проектов и мероприятий, направленных на решение проблем социальной сферы сре</w:t>
            </w:r>
            <w:r>
              <w:rPr>
                <w:kern w:val="2"/>
                <w:sz w:val="28"/>
                <w:szCs w:val="28"/>
                <w:lang w:eastAsia="ru-RU"/>
              </w:rPr>
              <w:t>ди молодежи Персиановского сельского поселения</w:t>
            </w:r>
          </w:p>
        </w:tc>
        <w:tc>
          <w:tcPr>
            <w:tcW w:w="1843"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t>не менее 1 участника</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ст. инспектора по работе с молодежью, культуре и спорту 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3.5</w:t>
            </w:r>
            <w:r w:rsidRPr="009E7D97">
              <w:rPr>
                <w:kern w:val="2"/>
                <w:sz w:val="28"/>
                <w:szCs w:val="28"/>
                <w:lang w:eastAsia="ru-RU"/>
              </w:rPr>
              <w:t>.</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Участие врайонном фестивале «Ярмарка национальных культур»</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jc w:val="cente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ст. инспектор по работе с молодежью, культуре и спорту Персиановского сельского </w:t>
            </w:r>
            <w:r>
              <w:rPr>
                <w:kern w:val="2"/>
                <w:sz w:val="28"/>
                <w:szCs w:val="28"/>
                <w:lang w:eastAsia="ru-RU"/>
              </w:rPr>
              <w:lastRenderedPageBreak/>
              <w:t>поселения</w:t>
            </w:r>
          </w:p>
        </w:tc>
        <w:tc>
          <w:tcPr>
            <w:tcW w:w="1276"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lastRenderedPageBreak/>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у</w:t>
            </w:r>
            <w:r w:rsidRPr="009E7D97">
              <w:rPr>
                <w:kern w:val="2"/>
                <w:sz w:val="28"/>
                <w:szCs w:val="28"/>
                <w:lang w:eastAsia="ru-RU"/>
              </w:rPr>
              <w:t>крепление единства и ду</w:t>
            </w:r>
            <w:r w:rsidRPr="009E7D97">
              <w:rPr>
                <w:kern w:val="2"/>
                <w:sz w:val="28"/>
                <w:szCs w:val="28"/>
                <w:lang w:eastAsia="ru-RU"/>
              </w:rPr>
              <w:softHyphen/>
              <w:t>ховной общно</w:t>
            </w:r>
            <w:r w:rsidRPr="009E7D97">
              <w:rPr>
                <w:kern w:val="2"/>
                <w:sz w:val="28"/>
                <w:szCs w:val="28"/>
                <w:lang w:eastAsia="ru-RU"/>
              </w:rPr>
              <w:softHyphen/>
              <w:t xml:space="preserve">сти </w:t>
            </w:r>
            <w:r>
              <w:rPr>
                <w:kern w:val="2"/>
                <w:sz w:val="28"/>
                <w:szCs w:val="28"/>
                <w:lang w:eastAsia="ru-RU"/>
              </w:rPr>
              <w:t>многонационального</w:t>
            </w:r>
            <w:r w:rsidRPr="009E7D97">
              <w:rPr>
                <w:kern w:val="2"/>
                <w:sz w:val="28"/>
                <w:szCs w:val="28"/>
                <w:lang w:eastAsia="ru-RU"/>
              </w:rPr>
              <w:t xml:space="preserve"> народа Российской </w:t>
            </w:r>
          </w:p>
          <w:p w:rsidR="00685FC3" w:rsidRDefault="00685FC3" w:rsidP="00916C78">
            <w:pPr>
              <w:rPr>
                <w:kern w:val="2"/>
                <w:sz w:val="28"/>
                <w:szCs w:val="28"/>
                <w:lang w:eastAsia="ru-RU"/>
              </w:rPr>
            </w:pPr>
            <w:r w:rsidRPr="009E7D97">
              <w:rPr>
                <w:kern w:val="2"/>
                <w:sz w:val="28"/>
                <w:szCs w:val="28"/>
                <w:lang w:eastAsia="ru-RU"/>
              </w:rPr>
              <w:t>Фе</w:t>
            </w:r>
            <w:r w:rsidRPr="009E7D97">
              <w:rPr>
                <w:kern w:val="2"/>
                <w:sz w:val="28"/>
                <w:szCs w:val="28"/>
                <w:lang w:eastAsia="ru-RU"/>
              </w:rPr>
              <w:softHyphen/>
              <w:t>дерации</w:t>
            </w:r>
          </w:p>
          <w:p w:rsidR="00685FC3" w:rsidRPr="009E7D97" w:rsidRDefault="00685FC3" w:rsidP="00916C78">
            <w:pPr>
              <w:rPr>
                <w:kern w:val="2"/>
                <w:sz w:val="28"/>
                <w:szCs w:val="28"/>
                <w:lang w:eastAsia="ru-RU"/>
              </w:rPr>
            </w:pPr>
            <w:r w:rsidRPr="009E7D97">
              <w:rPr>
                <w:kern w:val="2"/>
                <w:sz w:val="28"/>
                <w:szCs w:val="28"/>
                <w:lang w:eastAsia="ru-RU"/>
              </w:rPr>
              <w:t xml:space="preserve"> на тер</w:t>
            </w:r>
            <w:r w:rsidRPr="009E7D97">
              <w:rPr>
                <w:kern w:val="2"/>
                <w:sz w:val="28"/>
                <w:szCs w:val="28"/>
                <w:lang w:eastAsia="ru-RU"/>
              </w:rPr>
              <w:softHyphen/>
              <w:t xml:space="preserve">ритории </w:t>
            </w:r>
          </w:p>
          <w:p w:rsidR="00685FC3" w:rsidRPr="009E7D97" w:rsidRDefault="00685FC3" w:rsidP="00916C78">
            <w:pPr>
              <w:rPr>
                <w:kern w:val="2"/>
                <w:sz w:val="28"/>
                <w:szCs w:val="28"/>
                <w:lang w:eastAsia="ru-RU"/>
              </w:rPr>
            </w:pPr>
            <w:r>
              <w:rPr>
                <w:kern w:val="2"/>
                <w:sz w:val="28"/>
                <w:szCs w:val="28"/>
                <w:lang w:eastAsia="ru-RU"/>
              </w:rPr>
              <w:t>Персиановского сельского поселения</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 xml:space="preserve">не менее </w:t>
            </w:r>
            <w:r>
              <w:rPr>
                <w:kern w:val="2"/>
                <w:sz w:val="28"/>
                <w:szCs w:val="28"/>
                <w:lang w:eastAsia="ru-RU"/>
              </w:rPr>
              <w:t>20 участников</w:t>
            </w:r>
          </w:p>
          <w:p w:rsidR="00685FC3" w:rsidRPr="009E7D97" w:rsidRDefault="00685FC3" w:rsidP="00916C78">
            <w:pPr>
              <w:jc w:val="center"/>
              <w:rPr>
                <w:kern w:val="2"/>
                <w:sz w:val="28"/>
                <w:szCs w:val="28"/>
                <w:lang w:eastAsia="ru-RU"/>
              </w:rPr>
            </w:pP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lastRenderedPageBreak/>
              <w:t>3.6.</w:t>
            </w:r>
          </w:p>
        </w:tc>
        <w:tc>
          <w:tcPr>
            <w:tcW w:w="2551" w:type="dxa"/>
            <w:shd w:val="clear" w:color="auto" w:fill="auto"/>
          </w:tcPr>
          <w:p w:rsidR="00685FC3" w:rsidRPr="00532814" w:rsidRDefault="00685FC3" w:rsidP="00916C78">
            <w:pPr>
              <w:rPr>
                <w:kern w:val="2"/>
                <w:sz w:val="28"/>
                <w:szCs w:val="28"/>
                <w:lang w:eastAsia="ru-RU"/>
              </w:rPr>
            </w:pPr>
            <w:r w:rsidRPr="00532814">
              <w:rPr>
                <w:sz w:val="28"/>
                <w:szCs w:val="28"/>
              </w:rPr>
              <w:t>Проведение мероприятий в рамках областной акции «Декада толерантности»</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r>
              <w:rPr>
                <w:kern w:val="2"/>
                <w:sz w:val="28"/>
                <w:szCs w:val="28"/>
                <w:lang w:eastAsia="ru-RU"/>
              </w:rPr>
              <w:t xml:space="preserve"> ноябрь</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rPr>
                <w:kern w:val="2"/>
                <w:sz w:val="28"/>
                <w:szCs w:val="28"/>
                <w:lang w:eastAsia="ru-RU"/>
              </w:rPr>
            </w:pPr>
            <w:r>
              <w:rPr>
                <w:kern w:val="2"/>
                <w:sz w:val="28"/>
                <w:szCs w:val="28"/>
                <w:lang w:eastAsia="ru-RU"/>
              </w:rPr>
              <w:t>в пределах средств, предусмотренных в  бюджете поселения</w:t>
            </w:r>
          </w:p>
        </w:tc>
        <w:tc>
          <w:tcPr>
            <w:tcW w:w="3544" w:type="dxa"/>
            <w:shd w:val="clear" w:color="auto" w:fill="auto"/>
          </w:tcPr>
          <w:p w:rsidR="00685FC3" w:rsidRDefault="00685FC3" w:rsidP="00916C78">
            <w:pPr>
              <w:rPr>
                <w:kern w:val="2"/>
                <w:sz w:val="28"/>
                <w:szCs w:val="28"/>
                <w:lang w:eastAsia="ru-RU"/>
              </w:rPr>
            </w:pPr>
            <w:r w:rsidRPr="00A6576D">
              <w:rPr>
                <w:kern w:val="2"/>
                <w:sz w:val="28"/>
                <w:szCs w:val="28"/>
                <w:lang w:eastAsia="ru-RU"/>
              </w:rPr>
              <w:t>формирование у молодежи толерантности и уважения к представителям других народов, культур, религий, их тради</w:t>
            </w:r>
            <w:r>
              <w:rPr>
                <w:kern w:val="2"/>
                <w:sz w:val="28"/>
                <w:szCs w:val="28"/>
                <w:lang w:eastAsia="ru-RU"/>
              </w:rPr>
              <w:t xml:space="preserve">циям </w:t>
            </w:r>
          </w:p>
          <w:p w:rsidR="00685FC3" w:rsidRPr="009E7D97" w:rsidRDefault="00685FC3" w:rsidP="00916C78">
            <w:pPr>
              <w:rPr>
                <w:kern w:val="2"/>
                <w:sz w:val="28"/>
                <w:szCs w:val="28"/>
                <w:lang w:eastAsia="ru-RU"/>
              </w:rPr>
            </w:pPr>
            <w:r>
              <w:rPr>
                <w:kern w:val="2"/>
                <w:sz w:val="28"/>
                <w:szCs w:val="28"/>
                <w:lang w:eastAsia="ru-RU"/>
              </w:rPr>
              <w:t>и духовно-нравствен</w:t>
            </w:r>
            <w:r w:rsidRPr="00A6576D">
              <w:rPr>
                <w:kern w:val="2"/>
                <w:sz w:val="28"/>
                <w:szCs w:val="28"/>
                <w:lang w:eastAsia="ru-RU"/>
              </w:rPr>
              <w:t>ным ценностям</w:t>
            </w:r>
          </w:p>
        </w:tc>
        <w:tc>
          <w:tcPr>
            <w:tcW w:w="1843"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t>не менее 5 участников</w:t>
            </w:r>
          </w:p>
        </w:tc>
        <w:tc>
          <w:tcPr>
            <w:tcW w:w="1919" w:type="dxa"/>
            <w:shd w:val="clear" w:color="auto" w:fill="auto"/>
          </w:tcPr>
          <w:p w:rsidR="00685FC3" w:rsidRDefault="00685FC3" w:rsidP="00916C78">
            <w:pPr>
              <w:rPr>
                <w:kern w:val="2"/>
                <w:sz w:val="28"/>
                <w:szCs w:val="28"/>
                <w:lang w:eastAsia="ru-RU"/>
              </w:rPr>
            </w:pPr>
            <w:r>
              <w:rPr>
                <w:kern w:val="2"/>
                <w:sz w:val="28"/>
                <w:szCs w:val="28"/>
                <w:lang w:eastAsia="ru-RU"/>
              </w:rPr>
              <w:t>Информация</w:t>
            </w:r>
          </w:p>
          <w:p w:rsidR="00685FC3" w:rsidRPr="009E7D97" w:rsidRDefault="00685FC3" w:rsidP="00916C78">
            <w:pPr>
              <w:rPr>
                <w:kern w:val="2"/>
                <w:sz w:val="28"/>
                <w:szCs w:val="28"/>
                <w:lang w:eastAsia="ru-RU"/>
              </w:rPr>
            </w:pPr>
            <w:r>
              <w:rPr>
                <w:kern w:val="2"/>
                <w:sz w:val="28"/>
                <w:szCs w:val="28"/>
                <w:lang w:eastAsia="ru-RU"/>
              </w:rPr>
              <w:t>ст. инспектора по работе с молодежью, культуре и спорту 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3.7.</w:t>
            </w:r>
          </w:p>
        </w:tc>
        <w:tc>
          <w:tcPr>
            <w:tcW w:w="2551" w:type="dxa"/>
            <w:shd w:val="clear" w:color="auto" w:fill="auto"/>
          </w:tcPr>
          <w:p w:rsidR="00685FC3" w:rsidRPr="006A1617" w:rsidRDefault="00685FC3" w:rsidP="00916C78">
            <w:pPr>
              <w:tabs>
                <w:tab w:val="left" w:pos="375"/>
              </w:tabs>
              <w:jc w:val="both"/>
              <w:rPr>
                <w:sz w:val="28"/>
                <w:szCs w:val="28"/>
              </w:rPr>
            </w:pPr>
            <w:r w:rsidRPr="006A1617">
              <w:rPr>
                <w:sz w:val="28"/>
                <w:szCs w:val="28"/>
              </w:rPr>
              <w:t>Проведение мероприятий, посвященных Дню народного единства</w:t>
            </w:r>
          </w:p>
          <w:p w:rsidR="00685FC3" w:rsidRPr="009E7D97" w:rsidRDefault="00685FC3" w:rsidP="00916C78">
            <w:pPr>
              <w:rPr>
                <w:kern w:val="2"/>
                <w:sz w:val="28"/>
                <w:szCs w:val="28"/>
                <w:lang w:eastAsia="ru-RU"/>
              </w:rPr>
            </w:pP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p>
          <w:p w:rsidR="00685FC3" w:rsidRDefault="00685FC3" w:rsidP="00916C78">
            <w:pPr>
              <w:rPr>
                <w:kern w:val="2"/>
                <w:sz w:val="28"/>
                <w:szCs w:val="28"/>
                <w:lang w:eastAsia="ru-RU"/>
              </w:rPr>
            </w:pPr>
            <w:r>
              <w:rPr>
                <w:kern w:val="2"/>
                <w:sz w:val="28"/>
                <w:szCs w:val="28"/>
                <w:lang w:eastAsia="ru-RU"/>
              </w:rPr>
              <w:t xml:space="preserve">ноябрь </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FFFFFF" w:themeFill="background1"/>
          </w:tcPr>
          <w:p w:rsidR="00685FC3" w:rsidRPr="009E7D97" w:rsidRDefault="00685FC3" w:rsidP="00916C78">
            <w:pPr>
              <w:rPr>
                <w:kern w:val="2"/>
                <w:sz w:val="28"/>
                <w:szCs w:val="28"/>
                <w:highlight w:val="yellow"/>
                <w:lang w:eastAsia="ru-RU"/>
              </w:rPr>
            </w:pPr>
            <w:r>
              <w:rPr>
                <w:kern w:val="2"/>
                <w:sz w:val="28"/>
                <w:szCs w:val="28"/>
                <w:lang w:eastAsia="ru-RU"/>
              </w:rPr>
              <w:t>в пределах средств, предусмотренных в  бюджете поселения</w:t>
            </w:r>
          </w:p>
        </w:tc>
        <w:tc>
          <w:tcPr>
            <w:tcW w:w="3544" w:type="dxa"/>
            <w:shd w:val="clear" w:color="auto" w:fill="auto"/>
          </w:tcPr>
          <w:p w:rsidR="00685FC3" w:rsidRPr="004408F6" w:rsidRDefault="00685FC3" w:rsidP="00916C78">
            <w:pPr>
              <w:rPr>
                <w:kern w:val="2"/>
                <w:sz w:val="28"/>
                <w:szCs w:val="28"/>
                <w:lang w:eastAsia="ru-RU"/>
              </w:rPr>
            </w:pPr>
            <w:r>
              <w:rPr>
                <w:kern w:val="2"/>
                <w:sz w:val="28"/>
                <w:szCs w:val="28"/>
                <w:lang w:eastAsia="ru-RU"/>
              </w:rPr>
              <w:t>ф</w:t>
            </w:r>
            <w:r w:rsidRPr="004408F6">
              <w:rPr>
                <w:kern w:val="2"/>
                <w:sz w:val="28"/>
                <w:szCs w:val="28"/>
                <w:lang w:eastAsia="ru-RU"/>
              </w:rPr>
              <w:t>ормирование у молодежи межкультурной, межнациональ</w:t>
            </w:r>
            <w:r>
              <w:rPr>
                <w:kern w:val="2"/>
                <w:sz w:val="28"/>
                <w:szCs w:val="28"/>
                <w:lang w:eastAsia="ru-RU"/>
              </w:rPr>
              <w:t xml:space="preserve">ной, </w:t>
            </w:r>
            <w:r w:rsidRPr="004408F6">
              <w:rPr>
                <w:kern w:val="2"/>
                <w:sz w:val="28"/>
                <w:szCs w:val="28"/>
                <w:lang w:eastAsia="ru-RU"/>
              </w:rPr>
              <w:t>межрелигиоз</w:t>
            </w:r>
            <w:r>
              <w:rPr>
                <w:kern w:val="2"/>
                <w:sz w:val="28"/>
                <w:szCs w:val="28"/>
                <w:lang w:eastAsia="ru-RU"/>
              </w:rPr>
              <w:t xml:space="preserve">ной </w:t>
            </w:r>
            <w:r w:rsidRPr="004408F6">
              <w:rPr>
                <w:kern w:val="2"/>
                <w:sz w:val="28"/>
                <w:szCs w:val="28"/>
                <w:lang w:eastAsia="ru-RU"/>
              </w:rPr>
              <w:t>компетенции, развитие терпимости и открытости по отношению друг к другу;</w:t>
            </w:r>
          </w:p>
          <w:p w:rsidR="00685FC3" w:rsidRPr="009E7D97" w:rsidRDefault="00685FC3" w:rsidP="00916C78">
            <w:pPr>
              <w:rPr>
                <w:kern w:val="2"/>
                <w:sz w:val="28"/>
                <w:szCs w:val="28"/>
                <w:lang w:eastAsia="ru-RU"/>
              </w:rPr>
            </w:pPr>
            <w:r>
              <w:rPr>
                <w:kern w:val="2"/>
                <w:sz w:val="28"/>
                <w:szCs w:val="28"/>
                <w:lang w:eastAsia="ru-RU"/>
              </w:rPr>
              <w:t>п</w:t>
            </w:r>
            <w:r w:rsidRPr="004408F6">
              <w:rPr>
                <w:kern w:val="2"/>
                <w:sz w:val="28"/>
                <w:szCs w:val="28"/>
                <w:lang w:eastAsia="ru-RU"/>
              </w:rPr>
              <w:t>ривлечение внимания общественности к проблемам толерант</w:t>
            </w:r>
            <w:r>
              <w:rPr>
                <w:kern w:val="2"/>
                <w:sz w:val="28"/>
                <w:szCs w:val="28"/>
                <w:lang w:eastAsia="ru-RU"/>
              </w:rPr>
              <w:t>ности</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 xml:space="preserve">не менее </w:t>
            </w:r>
            <w:r>
              <w:rPr>
                <w:kern w:val="2"/>
                <w:sz w:val="28"/>
                <w:szCs w:val="28"/>
                <w:lang w:eastAsia="ru-RU"/>
              </w:rPr>
              <w:t>30</w:t>
            </w:r>
          </w:p>
          <w:p w:rsidR="00685FC3" w:rsidRPr="009E7D97" w:rsidRDefault="00685FC3" w:rsidP="00916C78">
            <w:pPr>
              <w:jc w:val="center"/>
              <w:rPr>
                <w:kern w:val="2"/>
                <w:sz w:val="28"/>
                <w:szCs w:val="28"/>
                <w:lang w:eastAsia="ru-RU"/>
              </w:rPr>
            </w:pPr>
            <w:r w:rsidRPr="009E7D97">
              <w:rPr>
                <w:kern w:val="2"/>
                <w:sz w:val="28"/>
                <w:szCs w:val="28"/>
                <w:lang w:eastAsia="ru-RU"/>
              </w:rPr>
              <w:t>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Default="00685FC3" w:rsidP="00916C78">
            <w:pPr>
              <w:ind w:left="-57" w:right="-57"/>
              <w:jc w:val="center"/>
              <w:rPr>
                <w:kern w:val="2"/>
                <w:sz w:val="28"/>
                <w:szCs w:val="28"/>
                <w:lang w:eastAsia="ru-RU"/>
              </w:rPr>
            </w:pPr>
            <w:r>
              <w:rPr>
                <w:kern w:val="2"/>
                <w:sz w:val="28"/>
                <w:szCs w:val="28"/>
                <w:lang w:eastAsia="ru-RU"/>
              </w:rPr>
              <w:t>3.8.</w:t>
            </w:r>
          </w:p>
        </w:tc>
        <w:tc>
          <w:tcPr>
            <w:tcW w:w="2551" w:type="dxa"/>
            <w:shd w:val="clear" w:color="auto" w:fill="auto"/>
          </w:tcPr>
          <w:p w:rsidR="00685FC3" w:rsidRDefault="00685FC3" w:rsidP="00916C78">
            <w:pPr>
              <w:tabs>
                <w:tab w:val="left" w:pos="375"/>
              </w:tabs>
              <w:rPr>
                <w:sz w:val="28"/>
                <w:szCs w:val="28"/>
              </w:rPr>
            </w:pPr>
            <w:r>
              <w:rPr>
                <w:kern w:val="2"/>
                <w:sz w:val="28"/>
                <w:szCs w:val="28"/>
                <w:lang w:eastAsia="ru-RU"/>
              </w:rPr>
              <w:t xml:space="preserve">Участие врайонном </w:t>
            </w:r>
            <w:r w:rsidRPr="00332D5E">
              <w:rPr>
                <w:sz w:val="28"/>
                <w:szCs w:val="28"/>
              </w:rPr>
              <w:t>конкурс</w:t>
            </w:r>
            <w:r>
              <w:rPr>
                <w:sz w:val="28"/>
                <w:szCs w:val="28"/>
              </w:rPr>
              <w:t>е</w:t>
            </w:r>
            <w:r w:rsidRPr="00332D5E">
              <w:rPr>
                <w:sz w:val="28"/>
                <w:szCs w:val="28"/>
              </w:rPr>
              <w:t xml:space="preserve"> литературных работ </w:t>
            </w:r>
          </w:p>
          <w:p w:rsidR="00685FC3" w:rsidRPr="00332D5E" w:rsidRDefault="00685FC3" w:rsidP="00916C78">
            <w:pPr>
              <w:tabs>
                <w:tab w:val="left" w:pos="375"/>
              </w:tabs>
              <w:rPr>
                <w:sz w:val="28"/>
                <w:szCs w:val="28"/>
              </w:rPr>
            </w:pPr>
            <w:r w:rsidRPr="00332D5E">
              <w:rPr>
                <w:sz w:val="28"/>
                <w:szCs w:val="28"/>
              </w:rPr>
              <w:t>«Я гражданин России»</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p>
          <w:p w:rsidR="00685FC3" w:rsidRDefault="00685FC3" w:rsidP="00916C78">
            <w:pPr>
              <w:rPr>
                <w:kern w:val="2"/>
                <w:sz w:val="28"/>
                <w:szCs w:val="28"/>
                <w:lang w:eastAsia="ru-RU"/>
              </w:rPr>
            </w:pPr>
            <w:r>
              <w:rPr>
                <w:kern w:val="2"/>
                <w:sz w:val="28"/>
                <w:szCs w:val="28"/>
                <w:lang w:eastAsia="ru-RU"/>
              </w:rPr>
              <w:t>июнь</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rPr>
                <w:kern w:val="2"/>
                <w:sz w:val="28"/>
                <w:szCs w:val="28"/>
                <w:lang w:eastAsia="ru-RU"/>
              </w:rPr>
            </w:pPr>
          </w:p>
        </w:tc>
        <w:tc>
          <w:tcPr>
            <w:tcW w:w="1880" w:type="dxa"/>
            <w:shd w:val="clear" w:color="auto" w:fill="auto"/>
          </w:tcPr>
          <w:p w:rsidR="00685FC3" w:rsidRPr="006A1617" w:rsidRDefault="00685FC3" w:rsidP="00916C78">
            <w:pPr>
              <w:rPr>
                <w:kern w:val="2"/>
                <w:sz w:val="28"/>
                <w:szCs w:val="28"/>
                <w:lang w:eastAsia="ru-RU"/>
              </w:rPr>
            </w:pPr>
            <w:r>
              <w:rPr>
                <w:kern w:val="2"/>
                <w:sz w:val="28"/>
                <w:szCs w:val="28"/>
                <w:lang w:eastAsia="ru-RU"/>
              </w:rPr>
              <w:t xml:space="preserve">ст. инспектор по работе с молодежью, культуре и </w:t>
            </w:r>
            <w:r>
              <w:rPr>
                <w:kern w:val="2"/>
                <w:sz w:val="28"/>
                <w:szCs w:val="28"/>
                <w:lang w:eastAsia="ru-RU"/>
              </w:rPr>
              <w:lastRenderedPageBreak/>
              <w:t>спорту Персиановского сельского поселения</w:t>
            </w:r>
          </w:p>
        </w:tc>
        <w:tc>
          <w:tcPr>
            <w:tcW w:w="1276" w:type="dxa"/>
            <w:shd w:val="clear" w:color="auto" w:fill="FFFFFF" w:themeFill="background1"/>
          </w:tcPr>
          <w:p w:rsidR="00685FC3" w:rsidRPr="009E7D97" w:rsidRDefault="00685FC3" w:rsidP="00916C78">
            <w:pPr>
              <w:rPr>
                <w:kern w:val="2"/>
                <w:sz w:val="28"/>
                <w:szCs w:val="28"/>
                <w:highlight w:val="yellow"/>
                <w:lang w:eastAsia="ru-RU"/>
              </w:rPr>
            </w:pPr>
            <w:r>
              <w:rPr>
                <w:kern w:val="2"/>
                <w:sz w:val="28"/>
                <w:szCs w:val="28"/>
                <w:lang w:eastAsia="ru-RU"/>
              </w:rPr>
              <w:lastRenderedPageBreak/>
              <w:t>в пределах средств, предусмотрен</w:t>
            </w:r>
            <w:r>
              <w:rPr>
                <w:kern w:val="2"/>
                <w:sz w:val="28"/>
                <w:szCs w:val="28"/>
                <w:lang w:eastAsia="ru-RU"/>
              </w:rPr>
              <w:lastRenderedPageBreak/>
              <w:t xml:space="preserve">ных в  бюджете района </w:t>
            </w:r>
          </w:p>
        </w:tc>
        <w:tc>
          <w:tcPr>
            <w:tcW w:w="3544" w:type="dxa"/>
            <w:shd w:val="clear" w:color="auto" w:fill="auto"/>
          </w:tcPr>
          <w:p w:rsidR="00685FC3" w:rsidRPr="00332D5E" w:rsidRDefault="00685FC3" w:rsidP="00916C78">
            <w:pPr>
              <w:pStyle w:val="25"/>
              <w:rPr>
                <w:rFonts w:cs="Times New Roman"/>
                <w:sz w:val="28"/>
                <w:szCs w:val="28"/>
                <w:lang w:val="ru-RU"/>
              </w:rPr>
            </w:pPr>
            <w:r>
              <w:rPr>
                <w:rFonts w:cs="Times New Roman"/>
                <w:sz w:val="28"/>
                <w:szCs w:val="28"/>
                <w:lang w:val="ru-RU"/>
              </w:rPr>
              <w:lastRenderedPageBreak/>
              <w:t xml:space="preserve">формирование чувства патриотизма и гражданской ответственности, привитие гражданских ценностей, </w:t>
            </w:r>
            <w:r>
              <w:rPr>
                <w:rFonts w:cs="Times New Roman"/>
                <w:sz w:val="28"/>
                <w:szCs w:val="28"/>
                <w:lang w:val="ru-RU"/>
              </w:rPr>
              <w:lastRenderedPageBreak/>
              <w:t>формирование российской идентичности</w:t>
            </w:r>
          </w:p>
        </w:tc>
        <w:tc>
          <w:tcPr>
            <w:tcW w:w="1843"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lastRenderedPageBreak/>
              <w:t>не менее 3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Default="00685FC3" w:rsidP="00916C78">
            <w:pPr>
              <w:ind w:left="-57" w:right="-57"/>
              <w:jc w:val="center"/>
              <w:rPr>
                <w:kern w:val="2"/>
                <w:sz w:val="28"/>
                <w:szCs w:val="28"/>
                <w:lang w:eastAsia="ru-RU"/>
              </w:rPr>
            </w:pPr>
            <w:r>
              <w:rPr>
                <w:kern w:val="2"/>
                <w:sz w:val="28"/>
                <w:szCs w:val="28"/>
                <w:lang w:eastAsia="ru-RU"/>
              </w:rPr>
              <w:lastRenderedPageBreak/>
              <w:t>3.9</w:t>
            </w:r>
          </w:p>
        </w:tc>
        <w:tc>
          <w:tcPr>
            <w:tcW w:w="2551" w:type="dxa"/>
            <w:shd w:val="clear" w:color="auto" w:fill="auto"/>
          </w:tcPr>
          <w:p w:rsidR="00685FC3" w:rsidRPr="0032766D" w:rsidRDefault="00685FC3" w:rsidP="00916C78">
            <w:pPr>
              <w:rPr>
                <w:kern w:val="2"/>
                <w:sz w:val="28"/>
                <w:szCs w:val="28"/>
                <w:lang w:eastAsia="ru-RU"/>
              </w:rPr>
            </w:pPr>
            <w:r>
              <w:rPr>
                <w:bCs/>
                <w:kern w:val="2"/>
                <w:sz w:val="28"/>
                <w:szCs w:val="28"/>
                <w:lang w:eastAsia="ru-RU"/>
              </w:rPr>
              <w:t>Праздничное м</w:t>
            </w:r>
            <w:r w:rsidRPr="0032766D">
              <w:rPr>
                <w:bCs/>
                <w:kern w:val="2"/>
                <w:sz w:val="28"/>
                <w:szCs w:val="28"/>
                <w:lang w:eastAsia="ru-RU"/>
              </w:rPr>
              <w:t>ероприятие, посвященное Дню Государственного Флага РФ</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p>
          <w:p w:rsidR="00685FC3" w:rsidRDefault="00685FC3" w:rsidP="00916C78">
            <w:pPr>
              <w:rPr>
                <w:kern w:val="2"/>
                <w:sz w:val="28"/>
                <w:szCs w:val="28"/>
                <w:lang w:eastAsia="ru-RU"/>
              </w:rPr>
            </w:pPr>
            <w:r>
              <w:rPr>
                <w:kern w:val="2"/>
                <w:sz w:val="28"/>
                <w:szCs w:val="28"/>
                <w:lang w:eastAsia="ru-RU"/>
              </w:rPr>
              <w:t>август</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Default="00685FC3" w:rsidP="00916C78">
            <w:pPr>
              <w:rPr>
                <w:kern w:val="2"/>
                <w:sz w:val="28"/>
                <w:szCs w:val="28"/>
                <w:lang w:eastAsia="ru-RU"/>
              </w:rPr>
            </w:pPr>
          </w:p>
          <w:p w:rsidR="00685FC3" w:rsidRDefault="00685FC3" w:rsidP="00916C78">
            <w:pPr>
              <w:rPr>
                <w:kern w:val="2"/>
                <w:sz w:val="28"/>
                <w:szCs w:val="28"/>
                <w:lang w:eastAsia="ru-RU"/>
              </w:rPr>
            </w:pPr>
          </w:p>
        </w:tc>
        <w:tc>
          <w:tcPr>
            <w:tcW w:w="1880" w:type="dxa"/>
            <w:shd w:val="clear" w:color="auto" w:fill="auto"/>
          </w:tcPr>
          <w:p w:rsidR="00685FC3" w:rsidRPr="0032766D"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32766D" w:rsidRDefault="00685FC3" w:rsidP="00916C78">
            <w:pPr>
              <w:jc w:val="center"/>
              <w:rPr>
                <w:rFonts w:eastAsia="Calibri"/>
                <w:kern w:val="2"/>
                <w:sz w:val="28"/>
                <w:szCs w:val="28"/>
              </w:rPr>
            </w:pPr>
            <w:r>
              <w:rPr>
                <w:rFonts w:eastAsia="Calibri"/>
                <w:kern w:val="2"/>
                <w:sz w:val="28"/>
                <w:szCs w:val="28"/>
              </w:rPr>
              <w:t>-</w:t>
            </w:r>
          </w:p>
        </w:tc>
        <w:tc>
          <w:tcPr>
            <w:tcW w:w="3544" w:type="dxa"/>
            <w:shd w:val="clear" w:color="auto" w:fill="auto"/>
          </w:tcPr>
          <w:p w:rsidR="00685FC3" w:rsidRPr="0032766D" w:rsidRDefault="00685FC3" w:rsidP="00916C78">
            <w:pPr>
              <w:rPr>
                <w:kern w:val="2"/>
                <w:sz w:val="28"/>
                <w:szCs w:val="28"/>
                <w:lang w:eastAsia="ru-RU"/>
              </w:rPr>
            </w:pPr>
            <w:r>
              <w:rPr>
                <w:kern w:val="2"/>
                <w:sz w:val="28"/>
                <w:szCs w:val="28"/>
                <w:lang w:eastAsia="ru-RU"/>
              </w:rPr>
              <w:t>ф</w:t>
            </w:r>
            <w:r w:rsidRPr="0032766D">
              <w:rPr>
                <w:kern w:val="2"/>
                <w:sz w:val="28"/>
                <w:szCs w:val="28"/>
                <w:lang w:eastAsia="ru-RU"/>
              </w:rPr>
              <w:t xml:space="preserve">ормирование чувства гордости, патриотизма, любви и </w:t>
            </w:r>
            <w:r>
              <w:rPr>
                <w:kern w:val="2"/>
                <w:sz w:val="28"/>
                <w:szCs w:val="28"/>
                <w:lang w:eastAsia="ru-RU"/>
              </w:rPr>
              <w:t>уважения к Родине, к ее истории</w:t>
            </w:r>
          </w:p>
        </w:tc>
        <w:tc>
          <w:tcPr>
            <w:tcW w:w="1843" w:type="dxa"/>
            <w:shd w:val="clear" w:color="auto" w:fill="auto"/>
          </w:tcPr>
          <w:p w:rsidR="00685FC3" w:rsidRDefault="00685FC3" w:rsidP="00916C78">
            <w:pPr>
              <w:jc w:val="center"/>
              <w:rPr>
                <w:kern w:val="2"/>
                <w:sz w:val="28"/>
                <w:szCs w:val="28"/>
                <w:lang w:eastAsia="ru-RU"/>
              </w:rPr>
            </w:pPr>
            <w:r w:rsidRPr="0032766D">
              <w:rPr>
                <w:kern w:val="2"/>
                <w:sz w:val="28"/>
                <w:szCs w:val="28"/>
                <w:lang w:eastAsia="ru-RU"/>
              </w:rPr>
              <w:t xml:space="preserve">не менее </w:t>
            </w:r>
            <w:r>
              <w:rPr>
                <w:kern w:val="2"/>
                <w:sz w:val="28"/>
                <w:szCs w:val="28"/>
                <w:lang w:eastAsia="ru-RU"/>
              </w:rPr>
              <w:t>2</w:t>
            </w:r>
            <w:r w:rsidRPr="0032766D">
              <w:rPr>
                <w:kern w:val="2"/>
                <w:sz w:val="28"/>
                <w:szCs w:val="28"/>
                <w:lang w:eastAsia="ru-RU"/>
              </w:rPr>
              <w:t>0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15068" w:type="dxa"/>
            <w:gridSpan w:val="8"/>
            <w:shd w:val="clear" w:color="auto" w:fill="auto"/>
          </w:tcPr>
          <w:p w:rsidR="00685FC3" w:rsidRPr="009E7D97" w:rsidRDefault="00685FC3" w:rsidP="00916C78">
            <w:pPr>
              <w:ind w:right="-57"/>
              <w:jc w:val="center"/>
              <w:rPr>
                <w:kern w:val="2"/>
                <w:sz w:val="28"/>
                <w:szCs w:val="28"/>
                <w:lang w:eastAsia="ru-RU"/>
              </w:rPr>
            </w:pPr>
            <w:r w:rsidRPr="009E7D97">
              <w:rPr>
                <w:kern w:val="2"/>
                <w:sz w:val="28"/>
                <w:szCs w:val="28"/>
                <w:lang w:eastAsia="ru-RU"/>
              </w:rPr>
              <w:t>IV. Обеспечение межэтнического согласия, гармонизации</w:t>
            </w:r>
            <w:r w:rsidRPr="009E7D97">
              <w:rPr>
                <w:kern w:val="2"/>
                <w:sz w:val="28"/>
                <w:szCs w:val="28"/>
                <w:lang w:eastAsia="ru-RU"/>
              </w:rPr>
              <w:br/>
              <w:t xml:space="preserve">межэтнических отношений на территории </w:t>
            </w:r>
            <w:r>
              <w:rPr>
                <w:kern w:val="2"/>
                <w:sz w:val="28"/>
                <w:szCs w:val="28"/>
                <w:lang w:eastAsia="ru-RU"/>
              </w:rPr>
              <w:t>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4.1</w:t>
            </w:r>
            <w:r w:rsidRPr="009E7D97">
              <w:rPr>
                <w:kern w:val="2"/>
                <w:sz w:val="28"/>
                <w:szCs w:val="28"/>
                <w:lang w:eastAsia="ru-RU"/>
              </w:rPr>
              <w:t>.</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Участие вМеждународном фестивале казачьей песни «Степь ковыльная»</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t>ежегодно,</w:t>
            </w:r>
          </w:p>
          <w:p w:rsidR="00685FC3" w:rsidRDefault="00685FC3" w:rsidP="00916C78">
            <w:pPr>
              <w:rPr>
                <w:kern w:val="2"/>
                <w:sz w:val="28"/>
                <w:szCs w:val="28"/>
                <w:lang w:eastAsia="ru-RU"/>
              </w:rPr>
            </w:pPr>
            <w:r>
              <w:rPr>
                <w:kern w:val="2"/>
                <w:sz w:val="28"/>
                <w:szCs w:val="28"/>
                <w:lang w:eastAsia="ru-RU"/>
              </w:rPr>
              <w:t>август</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FFFFFF" w:themeFill="background1"/>
          </w:tcPr>
          <w:p w:rsidR="00685FC3" w:rsidRPr="009E7D97" w:rsidRDefault="00685FC3" w:rsidP="00916C78">
            <w:pPr>
              <w:jc w:val="center"/>
              <w:rPr>
                <w:kern w:val="2"/>
                <w:sz w:val="28"/>
                <w:szCs w:val="28"/>
                <w:highlight w:val="yellow"/>
                <w:lang w:eastAsia="ru-RU"/>
              </w:rPr>
            </w:pPr>
            <w:r w:rsidRPr="00F7387A">
              <w:rPr>
                <w:kern w:val="2"/>
                <w:sz w:val="28"/>
                <w:szCs w:val="28"/>
                <w:lang w:eastAsia="ru-RU"/>
              </w:rPr>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гармонизация межнациональных отношений </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не менее</w:t>
            </w:r>
          </w:p>
          <w:p w:rsidR="00685FC3" w:rsidRPr="009E7D97" w:rsidRDefault="00685FC3" w:rsidP="00916C78">
            <w:pPr>
              <w:jc w:val="center"/>
              <w:rPr>
                <w:kern w:val="2"/>
                <w:sz w:val="28"/>
                <w:szCs w:val="28"/>
                <w:lang w:eastAsia="ru-RU"/>
              </w:rPr>
            </w:pPr>
            <w:r>
              <w:rPr>
                <w:kern w:val="2"/>
                <w:sz w:val="28"/>
                <w:szCs w:val="28"/>
                <w:lang w:eastAsia="ru-RU"/>
              </w:rPr>
              <w:t>2</w:t>
            </w:r>
            <w:r w:rsidRPr="009E7D97">
              <w:rPr>
                <w:kern w:val="2"/>
                <w:sz w:val="28"/>
                <w:szCs w:val="28"/>
                <w:lang w:eastAsia="ru-RU"/>
              </w:rPr>
              <w:t>0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4.2</w:t>
            </w:r>
            <w:r w:rsidRPr="009E7D97">
              <w:rPr>
                <w:kern w:val="2"/>
                <w:sz w:val="28"/>
                <w:szCs w:val="28"/>
                <w:lang w:eastAsia="ru-RU"/>
              </w:rPr>
              <w:t>.</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Участие в областном конкурсе </w:t>
            </w:r>
            <w:r>
              <w:rPr>
                <w:kern w:val="2"/>
                <w:sz w:val="28"/>
                <w:szCs w:val="28"/>
                <w:lang w:eastAsia="ru-RU"/>
              </w:rPr>
              <w:lastRenderedPageBreak/>
              <w:t>детского творчества «Южный ветер»</w:t>
            </w:r>
          </w:p>
        </w:tc>
        <w:tc>
          <w:tcPr>
            <w:tcW w:w="1380" w:type="dxa"/>
            <w:shd w:val="clear" w:color="auto" w:fill="auto"/>
          </w:tcPr>
          <w:p w:rsidR="00685FC3" w:rsidRDefault="00685FC3" w:rsidP="00916C78">
            <w:pPr>
              <w:rPr>
                <w:kern w:val="2"/>
                <w:sz w:val="28"/>
                <w:szCs w:val="28"/>
                <w:lang w:eastAsia="ru-RU"/>
              </w:rPr>
            </w:pPr>
            <w:r w:rsidRPr="009E7D97">
              <w:rPr>
                <w:kern w:val="2"/>
                <w:sz w:val="28"/>
                <w:szCs w:val="28"/>
                <w:lang w:eastAsia="ru-RU"/>
              </w:rPr>
              <w:lastRenderedPageBreak/>
              <w:t>ежегодно,</w:t>
            </w:r>
          </w:p>
          <w:p w:rsidR="00685FC3" w:rsidRDefault="00685FC3" w:rsidP="00916C78">
            <w:pPr>
              <w:rPr>
                <w:kern w:val="2"/>
                <w:sz w:val="28"/>
                <w:szCs w:val="28"/>
                <w:lang w:eastAsia="ru-RU"/>
              </w:rPr>
            </w:pPr>
            <w:r>
              <w:rPr>
                <w:kern w:val="2"/>
                <w:sz w:val="28"/>
                <w:szCs w:val="28"/>
                <w:lang w:eastAsia="ru-RU"/>
              </w:rPr>
              <w:lastRenderedPageBreak/>
              <w:t>апрель</w:t>
            </w:r>
          </w:p>
          <w:p w:rsidR="00685FC3" w:rsidRPr="009E7D97" w:rsidRDefault="00685FC3" w:rsidP="00916C78">
            <w:pPr>
              <w:rPr>
                <w:kern w:val="2"/>
                <w:sz w:val="28"/>
                <w:szCs w:val="28"/>
                <w:lang w:eastAsia="ru-RU"/>
              </w:rPr>
            </w:pPr>
            <w:r>
              <w:rPr>
                <w:kern w:val="2"/>
                <w:sz w:val="28"/>
                <w:szCs w:val="28"/>
                <w:lang w:eastAsia="ru-RU"/>
              </w:rPr>
              <w:t xml:space="preserve">2019-2020 годы </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lastRenderedPageBreak/>
              <w:t xml:space="preserve">ст. инспектор по </w:t>
            </w:r>
            <w:r>
              <w:rPr>
                <w:kern w:val="2"/>
                <w:sz w:val="28"/>
                <w:szCs w:val="28"/>
                <w:lang w:eastAsia="ru-RU"/>
              </w:rPr>
              <w:lastRenderedPageBreak/>
              <w:t>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Pr>
                <w:rFonts w:eastAsia="Calibri"/>
                <w:kern w:val="2"/>
                <w:sz w:val="28"/>
                <w:szCs w:val="28"/>
              </w:rPr>
              <w:lastRenderedPageBreak/>
              <w:t>-</w:t>
            </w:r>
          </w:p>
        </w:tc>
        <w:tc>
          <w:tcPr>
            <w:tcW w:w="3544" w:type="dxa"/>
            <w:shd w:val="clear" w:color="auto" w:fill="auto"/>
          </w:tcPr>
          <w:p w:rsidR="00685FC3" w:rsidRPr="009E7D97" w:rsidRDefault="00685FC3" w:rsidP="00916C78">
            <w:pPr>
              <w:rPr>
                <w:kern w:val="2"/>
                <w:sz w:val="28"/>
                <w:szCs w:val="28"/>
                <w:lang w:eastAsia="ru-RU"/>
              </w:rPr>
            </w:pPr>
            <w:r w:rsidRPr="00EE169D">
              <w:rPr>
                <w:kern w:val="2"/>
                <w:sz w:val="28"/>
                <w:szCs w:val="28"/>
                <w:lang w:eastAsia="ru-RU"/>
              </w:rPr>
              <w:t>гармонизации меж</w:t>
            </w:r>
            <w:r>
              <w:rPr>
                <w:kern w:val="2"/>
                <w:sz w:val="28"/>
                <w:szCs w:val="28"/>
                <w:lang w:eastAsia="ru-RU"/>
              </w:rPr>
              <w:t>национальных</w:t>
            </w:r>
            <w:r w:rsidRPr="00EE169D">
              <w:rPr>
                <w:kern w:val="2"/>
                <w:sz w:val="28"/>
                <w:szCs w:val="28"/>
                <w:lang w:eastAsia="ru-RU"/>
              </w:rPr>
              <w:t xml:space="preserve"> отношений</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 xml:space="preserve">не менее </w:t>
            </w:r>
            <w:r>
              <w:rPr>
                <w:kern w:val="2"/>
                <w:sz w:val="28"/>
                <w:szCs w:val="28"/>
                <w:lang w:eastAsia="ru-RU"/>
              </w:rPr>
              <w:t>10</w:t>
            </w:r>
          </w:p>
          <w:p w:rsidR="00685FC3" w:rsidRPr="009E7D97" w:rsidRDefault="00685FC3" w:rsidP="00916C78">
            <w:pPr>
              <w:jc w:val="center"/>
              <w:rPr>
                <w:kern w:val="2"/>
                <w:sz w:val="28"/>
                <w:szCs w:val="28"/>
                <w:lang w:eastAsia="ru-RU"/>
              </w:rPr>
            </w:pPr>
            <w:r w:rsidRPr="009E7D97">
              <w:rPr>
                <w:kern w:val="2"/>
                <w:sz w:val="28"/>
                <w:szCs w:val="28"/>
                <w:lang w:eastAsia="ru-RU"/>
              </w:rPr>
              <w:lastRenderedPageBreak/>
              <w:t>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lastRenderedPageBreak/>
              <w:t xml:space="preserve">информация МУК </w:t>
            </w:r>
            <w:r>
              <w:rPr>
                <w:kern w:val="2"/>
                <w:sz w:val="28"/>
                <w:szCs w:val="28"/>
                <w:lang w:eastAsia="ru-RU"/>
              </w:rPr>
              <w:lastRenderedPageBreak/>
              <w:t>Кадамовский, ЦКР и ДонГАУ</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lastRenderedPageBreak/>
              <w:t>4.3</w:t>
            </w:r>
            <w:r w:rsidRPr="009E7D97">
              <w:rPr>
                <w:kern w:val="2"/>
                <w:sz w:val="28"/>
                <w:szCs w:val="28"/>
                <w:lang w:eastAsia="ru-RU"/>
              </w:rPr>
              <w:t>.</w:t>
            </w:r>
          </w:p>
        </w:tc>
        <w:tc>
          <w:tcPr>
            <w:tcW w:w="2551" w:type="dxa"/>
            <w:shd w:val="clear" w:color="auto" w:fill="auto"/>
          </w:tcPr>
          <w:p w:rsidR="00685FC3" w:rsidRPr="009E7D97" w:rsidRDefault="00685FC3" w:rsidP="00916C78">
            <w:pPr>
              <w:rPr>
                <w:color w:val="000000"/>
                <w:kern w:val="2"/>
                <w:sz w:val="28"/>
                <w:szCs w:val="28"/>
                <w:lang w:eastAsia="ru-RU"/>
              </w:rPr>
            </w:pPr>
            <w:r w:rsidRPr="009E7D97">
              <w:rPr>
                <w:color w:val="000000"/>
                <w:kern w:val="2"/>
                <w:sz w:val="28"/>
                <w:szCs w:val="28"/>
                <w:lang w:eastAsia="ru-RU"/>
              </w:rPr>
              <w:t xml:space="preserve">Проведение </w:t>
            </w:r>
          </w:p>
          <w:p w:rsidR="00685FC3" w:rsidRPr="00EE169D" w:rsidRDefault="00685FC3" w:rsidP="00916C78">
            <w:pPr>
              <w:rPr>
                <w:color w:val="000000"/>
                <w:kern w:val="2"/>
                <w:sz w:val="28"/>
                <w:szCs w:val="28"/>
                <w:lang w:eastAsia="ru-RU"/>
              </w:rPr>
            </w:pPr>
            <w:r>
              <w:rPr>
                <w:color w:val="000000"/>
                <w:kern w:val="2"/>
                <w:sz w:val="28"/>
                <w:szCs w:val="28"/>
                <w:lang w:eastAsia="ru-RU"/>
              </w:rPr>
              <w:t xml:space="preserve">в образовательных учреждениях «Уроков мужества», «Часов отваги» </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е</w:t>
            </w:r>
            <w:r w:rsidRPr="009E7D97">
              <w:rPr>
                <w:kern w:val="2"/>
                <w:sz w:val="28"/>
                <w:szCs w:val="28"/>
                <w:lang w:eastAsia="ru-RU"/>
              </w:rPr>
              <w:t>жегодно</w:t>
            </w:r>
            <w:r>
              <w:rPr>
                <w:kern w:val="2"/>
                <w:sz w:val="28"/>
                <w:szCs w:val="28"/>
                <w:lang w:eastAsia="ru-RU"/>
              </w:rPr>
              <w:t>,</w:t>
            </w:r>
          </w:p>
          <w:p w:rsidR="00685FC3" w:rsidRDefault="00685FC3" w:rsidP="00916C78">
            <w:pPr>
              <w:rPr>
                <w:kern w:val="2"/>
                <w:sz w:val="28"/>
                <w:szCs w:val="28"/>
                <w:lang w:eastAsia="ru-RU"/>
              </w:rPr>
            </w:pPr>
            <w:r>
              <w:rPr>
                <w:kern w:val="2"/>
                <w:sz w:val="28"/>
                <w:szCs w:val="28"/>
                <w:lang w:eastAsia="ru-RU"/>
              </w:rPr>
              <w:t>2019-2020</w:t>
            </w:r>
          </w:p>
          <w:p w:rsidR="00685FC3" w:rsidRPr="009E7D97" w:rsidRDefault="00685FC3" w:rsidP="00916C78">
            <w:pPr>
              <w:rPr>
                <w:kern w:val="2"/>
                <w:sz w:val="28"/>
                <w:szCs w:val="28"/>
                <w:lang w:eastAsia="ru-RU"/>
              </w:rPr>
            </w:pPr>
            <w:r>
              <w:rPr>
                <w:kern w:val="2"/>
                <w:sz w:val="28"/>
                <w:szCs w:val="28"/>
                <w:lang w:eastAsia="ru-RU"/>
              </w:rPr>
              <w:t>годы</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Pr>
                <w:rFonts w:eastAsia="Calibri"/>
                <w:kern w:val="2"/>
                <w:sz w:val="28"/>
                <w:szCs w:val="28"/>
              </w:rPr>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патриотическое воспитание подрастающего поколения, воспитание толерантного отношения к различным нациям и культурам</w:t>
            </w:r>
          </w:p>
        </w:tc>
        <w:tc>
          <w:tcPr>
            <w:tcW w:w="1843"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t>не менее 300 участников</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МБОУ СОШ № 61, № 75 и № 77</w:t>
            </w:r>
          </w:p>
        </w:tc>
      </w:tr>
      <w:tr w:rsidR="00685FC3" w:rsidRPr="009E7D97" w:rsidTr="00916C78">
        <w:trPr>
          <w:trHeight w:val="466"/>
          <w:jc w:val="center"/>
        </w:trPr>
        <w:tc>
          <w:tcPr>
            <w:tcW w:w="15068" w:type="dxa"/>
            <w:gridSpan w:val="8"/>
            <w:shd w:val="clear" w:color="auto" w:fill="auto"/>
          </w:tcPr>
          <w:p w:rsidR="00685FC3" w:rsidRPr="009E7D97" w:rsidRDefault="00685FC3" w:rsidP="00916C78">
            <w:pPr>
              <w:ind w:right="-57"/>
              <w:jc w:val="center"/>
              <w:rPr>
                <w:kern w:val="2"/>
                <w:sz w:val="28"/>
                <w:szCs w:val="28"/>
                <w:lang w:eastAsia="ru-RU"/>
              </w:rPr>
            </w:pPr>
            <w:r w:rsidRPr="002E62BC">
              <w:rPr>
                <w:kern w:val="2"/>
                <w:sz w:val="28"/>
                <w:szCs w:val="28"/>
                <w:lang w:eastAsia="ru-RU"/>
              </w:rPr>
              <w:t>V. Содействие сохранению и развитию этнокультурного многообразия народов России</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5</w:t>
            </w:r>
            <w:r w:rsidRPr="009E7D97">
              <w:rPr>
                <w:kern w:val="2"/>
                <w:sz w:val="28"/>
                <w:szCs w:val="28"/>
                <w:lang w:eastAsia="ru-RU"/>
              </w:rPr>
              <w:t>.1.</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Участие в </w:t>
            </w:r>
            <w:r>
              <w:rPr>
                <w:spacing w:val="-2"/>
                <w:kern w:val="2"/>
                <w:sz w:val="28"/>
                <w:szCs w:val="28"/>
                <w:lang w:eastAsia="ru-RU"/>
              </w:rPr>
              <w:t>Соревнованиях по вольной борьбе в честь Дня защитников Отечества</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ежегодно, февраль</w:t>
            </w:r>
          </w:p>
          <w:p w:rsidR="00685FC3" w:rsidRPr="009E7D97" w:rsidRDefault="00685FC3" w:rsidP="00916C78">
            <w:pPr>
              <w:rPr>
                <w:kern w:val="2"/>
                <w:sz w:val="28"/>
                <w:szCs w:val="28"/>
                <w:lang w:eastAsia="ru-RU"/>
              </w:rPr>
            </w:pPr>
            <w:r>
              <w:rPr>
                <w:kern w:val="2"/>
                <w:sz w:val="28"/>
                <w:szCs w:val="28"/>
                <w:lang w:eastAsia="ru-RU"/>
              </w:rPr>
              <w:t>2019-2020 годы</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ст. инспектор по работе с молодежью, культуре и спорту Персиановского сельского </w:t>
            </w:r>
            <w:r>
              <w:rPr>
                <w:kern w:val="2"/>
                <w:sz w:val="28"/>
                <w:szCs w:val="28"/>
                <w:lang w:eastAsia="ru-RU"/>
              </w:rPr>
              <w:lastRenderedPageBreak/>
              <w:t>поселения</w:t>
            </w:r>
          </w:p>
        </w:tc>
        <w:tc>
          <w:tcPr>
            <w:tcW w:w="1276" w:type="dxa"/>
            <w:shd w:val="clear" w:color="auto" w:fill="auto"/>
          </w:tcPr>
          <w:p w:rsidR="00685FC3" w:rsidRPr="009E7D97" w:rsidRDefault="00685FC3" w:rsidP="00916C78">
            <w:pPr>
              <w:jc w:val="center"/>
              <w:rPr>
                <w:kern w:val="2"/>
                <w:sz w:val="28"/>
                <w:szCs w:val="28"/>
                <w:lang w:eastAsia="ru-RU"/>
              </w:rPr>
            </w:pPr>
            <w:r>
              <w:rPr>
                <w:rFonts w:eastAsia="Calibri"/>
                <w:kern w:val="2"/>
                <w:sz w:val="28"/>
                <w:szCs w:val="28"/>
              </w:rPr>
              <w:lastRenderedPageBreak/>
              <w:t>-</w:t>
            </w:r>
          </w:p>
        </w:tc>
        <w:tc>
          <w:tcPr>
            <w:tcW w:w="3544" w:type="dxa"/>
            <w:shd w:val="clear" w:color="auto" w:fill="auto"/>
          </w:tcPr>
          <w:p w:rsidR="00685FC3" w:rsidRDefault="00685FC3" w:rsidP="00916C78">
            <w:pPr>
              <w:rPr>
                <w:kern w:val="2"/>
                <w:sz w:val="28"/>
                <w:szCs w:val="28"/>
                <w:lang w:eastAsia="ru-RU"/>
              </w:rPr>
            </w:pPr>
            <w:r>
              <w:rPr>
                <w:kern w:val="2"/>
                <w:sz w:val="28"/>
                <w:szCs w:val="28"/>
                <w:lang w:eastAsia="ru-RU"/>
              </w:rPr>
              <w:t>с</w:t>
            </w:r>
            <w:r w:rsidRPr="009E7D97">
              <w:rPr>
                <w:kern w:val="2"/>
                <w:sz w:val="28"/>
                <w:szCs w:val="28"/>
                <w:lang w:eastAsia="ru-RU"/>
              </w:rPr>
              <w:t>оздание</w:t>
            </w:r>
          </w:p>
          <w:p w:rsidR="00685FC3" w:rsidRPr="009E7D97" w:rsidRDefault="00685FC3" w:rsidP="00916C78">
            <w:pPr>
              <w:rPr>
                <w:kern w:val="2"/>
                <w:sz w:val="28"/>
                <w:szCs w:val="28"/>
                <w:lang w:eastAsia="ru-RU"/>
              </w:rPr>
            </w:pPr>
            <w:r w:rsidRPr="009E7D97">
              <w:rPr>
                <w:kern w:val="2"/>
                <w:sz w:val="28"/>
                <w:szCs w:val="28"/>
                <w:lang w:eastAsia="ru-RU"/>
              </w:rPr>
              <w:t>усло</w:t>
            </w:r>
            <w:r w:rsidRPr="009E7D97">
              <w:rPr>
                <w:kern w:val="2"/>
                <w:sz w:val="28"/>
                <w:szCs w:val="28"/>
                <w:lang w:eastAsia="ru-RU"/>
              </w:rPr>
              <w:softHyphen/>
              <w:t>вий для сохра</w:t>
            </w:r>
            <w:r w:rsidRPr="009E7D97">
              <w:rPr>
                <w:kern w:val="2"/>
                <w:sz w:val="28"/>
                <w:szCs w:val="28"/>
                <w:lang w:eastAsia="ru-RU"/>
              </w:rPr>
              <w:softHyphen/>
              <w:t>нения и разви</w:t>
            </w:r>
            <w:r w:rsidRPr="009E7D97">
              <w:rPr>
                <w:kern w:val="2"/>
                <w:sz w:val="28"/>
                <w:szCs w:val="28"/>
                <w:lang w:eastAsia="ru-RU"/>
              </w:rPr>
              <w:softHyphen/>
              <w:t>тия культур</w:t>
            </w:r>
            <w:r w:rsidRPr="009E7D97">
              <w:rPr>
                <w:kern w:val="2"/>
                <w:sz w:val="28"/>
                <w:szCs w:val="28"/>
                <w:lang w:eastAsia="ru-RU"/>
              </w:rPr>
              <w:softHyphen/>
              <w:t>ного потенци</w:t>
            </w:r>
            <w:r w:rsidRPr="009E7D97">
              <w:rPr>
                <w:kern w:val="2"/>
                <w:sz w:val="28"/>
                <w:szCs w:val="28"/>
                <w:lang w:eastAsia="ru-RU"/>
              </w:rPr>
              <w:softHyphen/>
              <w:t xml:space="preserve">ала </w:t>
            </w:r>
            <w:r>
              <w:rPr>
                <w:kern w:val="2"/>
                <w:sz w:val="28"/>
                <w:szCs w:val="28"/>
                <w:lang w:eastAsia="ru-RU"/>
              </w:rPr>
              <w:t>Персиановского сельского поселения, воспитание чувства гордости, патриотизма</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не менее</w:t>
            </w:r>
          </w:p>
          <w:p w:rsidR="00685FC3" w:rsidRPr="009E7D97" w:rsidRDefault="00685FC3" w:rsidP="00916C78">
            <w:pPr>
              <w:jc w:val="center"/>
              <w:rPr>
                <w:kern w:val="2"/>
                <w:sz w:val="28"/>
                <w:szCs w:val="28"/>
                <w:lang w:eastAsia="ru-RU"/>
              </w:rPr>
            </w:pPr>
            <w:r>
              <w:rPr>
                <w:kern w:val="2"/>
                <w:sz w:val="28"/>
                <w:szCs w:val="28"/>
                <w:lang w:eastAsia="ru-RU"/>
              </w:rPr>
              <w:t>2</w:t>
            </w:r>
            <w:r w:rsidRPr="009E7D97">
              <w:rPr>
                <w:kern w:val="2"/>
                <w:sz w:val="28"/>
                <w:szCs w:val="28"/>
                <w:lang w:eastAsia="ru-RU"/>
              </w:rPr>
              <w:t xml:space="preserve"> меро</w:t>
            </w:r>
            <w:r w:rsidRPr="009E7D97">
              <w:rPr>
                <w:kern w:val="2"/>
                <w:sz w:val="28"/>
                <w:szCs w:val="28"/>
                <w:lang w:eastAsia="ru-RU"/>
              </w:rPr>
              <w:softHyphen/>
              <w:t>приятий</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 xml:space="preserve">информацияст. инспектора по работе с молодежью, культуре и спорту Персиановского сельского </w:t>
            </w:r>
            <w:r>
              <w:rPr>
                <w:kern w:val="2"/>
                <w:sz w:val="28"/>
                <w:szCs w:val="28"/>
                <w:lang w:eastAsia="ru-RU"/>
              </w:rPr>
              <w:lastRenderedPageBreak/>
              <w:t>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lastRenderedPageBreak/>
              <w:t>5.2</w:t>
            </w:r>
            <w:r w:rsidRPr="009E7D97">
              <w:rPr>
                <w:kern w:val="2"/>
                <w:sz w:val="28"/>
                <w:szCs w:val="28"/>
                <w:lang w:eastAsia="ru-RU"/>
              </w:rPr>
              <w:t>.</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Соревнования по фланкировке среди казачьей молодёжи, казачьих обществ Нижнедонского юрта</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 xml:space="preserve">ежегодно, </w:t>
            </w:r>
          </w:p>
          <w:p w:rsidR="00685FC3" w:rsidRPr="009E7D97" w:rsidRDefault="00685FC3" w:rsidP="00916C78">
            <w:pPr>
              <w:rPr>
                <w:kern w:val="2"/>
                <w:sz w:val="28"/>
                <w:szCs w:val="28"/>
                <w:lang w:eastAsia="ru-RU"/>
              </w:rPr>
            </w:pPr>
            <w:r>
              <w:rPr>
                <w:kern w:val="2"/>
                <w:sz w:val="28"/>
                <w:szCs w:val="28"/>
                <w:lang w:eastAsia="ru-RU"/>
              </w:rPr>
              <w:t>2019-2020 годы</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t>-</w:t>
            </w:r>
          </w:p>
        </w:tc>
        <w:tc>
          <w:tcPr>
            <w:tcW w:w="3544" w:type="dxa"/>
            <w:shd w:val="clear" w:color="auto" w:fill="auto"/>
          </w:tcPr>
          <w:p w:rsidR="00685FC3" w:rsidRDefault="00685FC3" w:rsidP="00916C78">
            <w:pPr>
              <w:rPr>
                <w:kern w:val="2"/>
                <w:sz w:val="28"/>
                <w:szCs w:val="28"/>
                <w:lang w:eastAsia="ru-RU"/>
              </w:rPr>
            </w:pPr>
            <w:r>
              <w:rPr>
                <w:kern w:val="2"/>
                <w:sz w:val="28"/>
                <w:szCs w:val="28"/>
                <w:lang w:eastAsia="ru-RU"/>
              </w:rPr>
              <w:t>привлечение внимания общества к казачьим традициям и культуре, ф</w:t>
            </w:r>
            <w:r w:rsidRPr="004408F6">
              <w:rPr>
                <w:kern w:val="2"/>
                <w:sz w:val="28"/>
                <w:szCs w:val="28"/>
                <w:lang w:eastAsia="ru-RU"/>
              </w:rPr>
              <w:t>ормирование у молодежи межкультурной, межнациональ</w:t>
            </w:r>
            <w:r>
              <w:rPr>
                <w:kern w:val="2"/>
                <w:sz w:val="28"/>
                <w:szCs w:val="28"/>
                <w:lang w:eastAsia="ru-RU"/>
              </w:rPr>
              <w:t xml:space="preserve">ной, </w:t>
            </w:r>
            <w:r w:rsidRPr="004408F6">
              <w:rPr>
                <w:kern w:val="2"/>
                <w:sz w:val="28"/>
                <w:szCs w:val="28"/>
                <w:lang w:eastAsia="ru-RU"/>
              </w:rPr>
              <w:t>межрелигиоз</w:t>
            </w:r>
            <w:r>
              <w:rPr>
                <w:kern w:val="2"/>
                <w:sz w:val="28"/>
                <w:szCs w:val="28"/>
                <w:lang w:eastAsia="ru-RU"/>
              </w:rPr>
              <w:t xml:space="preserve">ной </w:t>
            </w:r>
            <w:r w:rsidRPr="004408F6">
              <w:rPr>
                <w:kern w:val="2"/>
                <w:sz w:val="28"/>
                <w:szCs w:val="28"/>
                <w:lang w:eastAsia="ru-RU"/>
              </w:rPr>
              <w:t xml:space="preserve">компетенции, развитие терпимости и открытости по отношению друг </w:t>
            </w:r>
          </w:p>
          <w:p w:rsidR="00685FC3" w:rsidRPr="009E7D97" w:rsidRDefault="00685FC3" w:rsidP="00916C78">
            <w:pPr>
              <w:rPr>
                <w:kern w:val="2"/>
                <w:sz w:val="28"/>
                <w:szCs w:val="28"/>
                <w:lang w:eastAsia="ru-RU"/>
              </w:rPr>
            </w:pPr>
            <w:r w:rsidRPr="004408F6">
              <w:rPr>
                <w:kern w:val="2"/>
                <w:sz w:val="28"/>
                <w:szCs w:val="28"/>
                <w:lang w:eastAsia="ru-RU"/>
              </w:rPr>
              <w:t>к другу</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не менее</w:t>
            </w:r>
          </w:p>
          <w:p w:rsidR="00685FC3" w:rsidRPr="009E7D97" w:rsidRDefault="00685FC3" w:rsidP="00916C78">
            <w:pPr>
              <w:jc w:val="center"/>
              <w:rPr>
                <w:kern w:val="2"/>
                <w:sz w:val="28"/>
                <w:szCs w:val="28"/>
                <w:lang w:eastAsia="ru-RU"/>
              </w:rPr>
            </w:pPr>
            <w:r>
              <w:rPr>
                <w:kern w:val="2"/>
                <w:sz w:val="28"/>
                <w:szCs w:val="28"/>
                <w:lang w:eastAsia="ru-RU"/>
              </w:rPr>
              <w:t>2</w:t>
            </w:r>
            <w:r w:rsidRPr="009E7D97">
              <w:rPr>
                <w:kern w:val="2"/>
                <w:sz w:val="28"/>
                <w:szCs w:val="28"/>
                <w:lang w:eastAsia="ru-RU"/>
              </w:rPr>
              <w:t xml:space="preserve"> меро</w:t>
            </w:r>
            <w:r w:rsidRPr="009E7D97">
              <w:rPr>
                <w:kern w:val="2"/>
                <w:sz w:val="28"/>
                <w:szCs w:val="28"/>
                <w:lang w:eastAsia="ru-RU"/>
              </w:rPr>
              <w:softHyphen/>
              <w:t>приятий</w:t>
            </w:r>
          </w:p>
        </w:tc>
        <w:tc>
          <w:tcPr>
            <w:tcW w:w="1919" w:type="dxa"/>
            <w:shd w:val="clear" w:color="auto" w:fill="auto"/>
          </w:tcPr>
          <w:p w:rsidR="00685FC3" w:rsidRPr="009E7D97" w:rsidRDefault="00685FC3" w:rsidP="00916C78">
            <w:pPr>
              <w:rPr>
                <w:kern w:val="2"/>
                <w:sz w:val="28"/>
                <w:szCs w:val="28"/>
                <w:lang w:eastAsia="ru-RU"/>
              </w:rPr>
            </w:pPr>
            <w:r>
              <w:rPr>
                <w:kern w:val="2"/>
                <w:sz w:val="28"/>
                <w:szCs w:val="28"/>
                <w:lang w:eastAsia="ru-RU"/>
              </w:rPr>
              <w:t>информация ст. инспектора по работе с молодежью, культуре и спорту Персиановского сельского поселения</w:t>
            </w:r>
          </w:p>
        </w:tc>
      </w:tr>
      <w:tr w:rsidR="00685FC3" w:rsidRPr="009E7D97" w:rsidTr="00916C78">
        <w:trPr>
          <w:jc w:val="center"/>
        </w:trPr>
        <w:tc>
          <w:tcPr>
            <w:tcW w:w="15068" w:type="dxa"/>
            <w:gridSpan w:val="8"/>
            <w:shd w:val="clear" w:color="auto" w:fill="auto"/>
          </w:tcPr>
          <w:p w:rsidR="00685FC3" w:rsidRPr="009E7D97" w:rsidRDefault="00685FC3" w:rsidP="00916C78">
            <w:pPr>
              <w:ind w:right="-57"/>
              <w:jc w:val="center"/>
              <w:rPr>
                <w:kern w:val="2"/>
                <w:sz w:val="28"/>
                <w:szCs w:val="28"/>
                <w:lang w:eastAsia="ru-RU"/>
              </w:rPr>
            </w:pPr>
            <w:r>
              <w:rPr>
                <w:kern w:val="2"/>
                <w:sz w:val="28"/>
                <w:szCs w:val="28"/>
                <w:lang w:eastAsia="ru-RU"/>
              </w:rPr>
              <w:t>VI</w:t>
            </w:r>
            <w:r w:rsidRPr="009E7D97">
              <w:rPr>
                <w:kern w:val="2"/>
                <w:sz w:val="28"/>
                <w:szCs w:val="28"/>
                <w:lang w:eastAsia="ru-RU"/>
              </w:rPr>
              <w:t>. Развитие системы образования, гражданского патриотического</w:t>
            </w:r>
            <w:r w:rsidRPr="009E7D97">
              <w:rPr>
                <w:kern w:val="2"/>
                <w:sz w:val="28"/>
                <w:szCs w:val="28"/>
                <w:lang w:eastAsia="ru-RU"/>
              </w:rPr>
              <w:br/>
              <w:t xml:space="preserve">воспитания подрастающих поколений на территории </w:t>
            </w:r>
            <w:r>
              <w:rPr>
                <w:kern w:val="2"/>
                <w:sz w:val="28"/>
                <w:szCs w:val="28"/>
                <w:lang w:eastAsia="ru-RU"/>
              </w:rPr>
              <w:t>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6.1</w:t>
            </w:r>
            <w:r w:rsidRPr="009E7D97">
              <w:rPr>
                <w:kern w:val="2"/>
                <w:sz w:val="28"/>
                <w:szCs w:val="28"/>
                <w:lang w:eastAsia="ru-RU"/>
              </w:rPr>
              <w:t>.</w:t>
            </w:r>
          </w:p>
        </w:tc>
        <w:tc>
          <w:tcPr>
            <w:tcW w:w="2551" w:type="dxa"/>
            <w:shd w:val="clear" w:color="auto" w:fill="auto"/>
          </w:tcPr>
          <w:p w:rsidR="00685FC3" w:rsidRDefault="00685FC3" w:rsidP="00916C78">
            <w:pPr>
              <w:jc w:val="both"/>
              <w:rPr>
                <w:kern w:val="2"/>
                <w:sz w:val="28"/>
                <w:szCs w:val="28"/>
                <w:lang w:eastAsia="ru-RU"/>
              </w:rPr>
            </w:pPr>
            <w:r w:rsidRPr="009E7D97">
              <w:rPr>
                <w:kern w:val="2"/>
                <w:sz w:val="28"/>
                <w:szCs w:val="28"/>
                <w:lang w:eastAsia="ru-RU"/>
              </w:rPr>
              <w:t xml:space="preserve">Проведение </w:t>
            </w:r>
          </w:p>
          <w:p w:rsidR="00685FC3" w:rsidRDefault="00685FC3" w:rsidP="00916C78">
            <w:pPr>
              <w:jc w:val="both"/>
              <w:rPr>
                <w:kern w:val="2"/>
                <w:sz w:val="28"/>
                <w:szCs w:val="28"/>
                <w:lang w:eastAsia="ru-RU"/>
              </w:rPr>
            </w:pPr>
            <w:r>
              <w:rPr>
                <w:kern w:val="2"/>
                <w:sz w:val="28"/>
                <w:szCs w:val="28"/>
                <w:lang w:eastAsia="ru-RU"/>
              </w:rPr>
              <w:t>меро</w:t>
            </w:r>
            <w:r>
              <w:rPr>
                <w:kern w:val="2"/>
                <w:sz w:val="28"/>
                <w:szCs w:val="28"/>
                <w:lang w:eastAsia="ru-RU"/>
              </w:rPr>
              <w:softHyphen/>
              <w:t>приятия</w:t>
            </w:r>
            <w:r w:rsidRPr="009E7D97">
              <w:rPr>
                <w:kern w:val="2"/>
                <w:sz w:val="28"/>
                <w:szCs w:val="28"/>
                <w:lang w:eastAsia="ru-RU"/>
              </w:rPr>
              <w:t>, посвя</w:t>
            </w:r>
            <w:r w:rsidRPr="009E7D97">
              <w:rPr>
                <w:kern w:val="2"/>
                <w:sz w:val="28"/>
                <w:szCs w:val="28"/>
                <w:lang w:eastAsia="ru-RU"/>
              </w:rPr>
              <w:softHyphen/>
              <w:t>щенного Дню</w:t>
            </w:r>
          </w:p>
          <w:p w:rsidR="00685FC3" w:rsidRDefault="00685FC3" w:rsidP="00916C78">
            <w:pPr>
              <w:jc w:val="both"/>
              <w:rPr>
                <w:kern w:val="2"/>
                <w:sz w:val="28"/>
                <w:szCs w:val="28"/>
                <w:lang w:eastAsia="ru-RU"/>
              </w:rPr>
            </w:pPr>
            <w:r w:rsidRPr="009E7D97">
              <w:rPr>
                <w:kern w:val="2"/>
                <w:sz w:val="28"/>
                <w:szCs w:val="28"/>
                <w:lang w:eastAsia="ru-RU"/>
              </w:rPr>
              <w:t>со</w:t>
            </w:r>
            <w:r w:rsidRPr="009E7D97">
              <w:rPr>
                <w:kern w:val="2"/>
                <w:sz w:val="28"/>
                <w:szCs w:val="28"/>
                <w:lang w:eastAsia="ru-RU"/>
              </w:rPr>
              <w:softHyphen/>
              <w:t xml:space="preserve">лидарности в борьбе </w:t>
            </w:r>
          </w:p>
          <w:p w:rsidR="00685FC3" w:rsidRPr="009E7D97" w:rsidRDefault="00685FC3" w:rsidP="00916C78">
            <w:pPr>
              <w:jc w:val="both"/>
              <w:rPr>
                <w:kern w:val="2"/>
                <w:sz w:val="28"/>
                <w:szCs w:val="28"/>
                <w:lang w:eastAsia="ru-RU"/>
              </w:rPr>
            </w:pPr>
            <w:r w:rsidRPr="009E7D97">
              <w:rPr>
                <w:kern w:val="2"/>
                <w:sz w:val="28"/>
                <w:szCs w:val="28"/>
                <w:lang w:eastAsia="ru-RU"/>
              </w:rPr>
              <w:t>с терро</w:t>
            </w:r>
            <w:r w:rsidRPr="009E7D97">
              <w:rPr>
                <w:kern w:val="2"/>
                <w:sz w:val="28"/>
                <w:szCs w:val="28"/>
                <w:lang w:eastAsia="ru-RU"/>
              </w:rPr>
              <w:softHyphen/>
              <w:t>ризмом</w:t>
            </w:r>
          </w:p>
        </w:tc>
        <w:tc>
          <w:tcPr>
            <w:tcW w:w="1380" w:type="dxa"/>
            <w:shd w:val="clear" w:color="auto" w:fill="auto"/>
          </w:tcPr>
          <w:p w:rsidR="00685FC3" w:rsidRPr="009E7D97" w:rsidRDefault="00685FC3" w:rsidP="00916C78">
            <w:pPr>
              <w:rPr>
                <w:kern w:val="2"/>
                <w:sz w:val="28"/>
                <w:szCs w:val="28"/>
                <w:lang w:eastAsia="ru-RU"/>
              </w:rPr>
            </w:pPr>
            <w:r w:rsidRPr="009E7D97">
              <w:rPr>
                <w:kern w:val="2"/>
                <w:sz w:val="28"/>
                <w:szCs w:val="28"/>
                <w:lang w:eastAsia="ru-RU"/>
              </w:rPr>
              <w:t>ежегодно,</w:t>
            </w:r>
          </w:p>
          <w:p w:rsidR="00685FC3" w:rsidRDefault="00685FC3" w:rsidP="00916C78">
            <w:pPr>
              <w:rPr>
                <w:kern w:val="2"/>
                <w:sz w:val="28"/>
                <w:szCs w:val="28"/>
                <w:lang w:eastAsia="ru-RU"/>
              </w:rPr>
            </w:pPr>
            <w:r w:rsidRPr="009E7D97">
              <w:rPr>
                <w:kern w:val="2"/>
                <w:sz w:val="28"/>
                <w:szCs w:val="28"/>
                <w:lang w:eastAsia="ru-RU"/>
              </w:rPr>
              <w:t>сентябрь</w:t>
            </w:r>
          </w:p>
          <w:p w:rsidR="00685FC3" w:rsidRDefault="00685FC3" w:rsidP="00916C78">
            <w:pPr>
              <w:rPr>
                <w:kern w:val="2"/>
                <w:sz w:val="28"/>
                <w:szCs w:val="28"/>
                <w:lang w:eastAsia="ru-RU"/>
              </w:rPr>
            </w:pPr>
            <w:r>
              <w:rPr>
                <w:kern w:val="2"/>
                <w:sz w:val="28"/>
                <w:szCs w:val="28"/>
                <w:lang w:eastAsia="ru-RU"/>
              </w:rPr>
              <w:t>2019-2020</w:t>
            </w:r>
          </w:p>
          <w:p w:rsidR="00685FC3" w:rsidRDefault="00685FC3" w:rsidP="00916C78">
            <w:pPr>
              <w:rPr>
                <w:kern w:val="2"/>
                <w:sz w:val="28"/>
                <w:szCs w:val="28"/>
                <w:lang w:eastAsia="ru-RU"/>
              </w:rPr>
            </w:pPr>
            <w:r>
              <w:rPr>
                <w:kern w:val="2"/>
                <w:sz w:val="28"/>
                <w:szCs w:val="28"/>
                <w:lang w:eastAsia="ru-RU"/>
              </w:rPr>
              <w:t>годы</w:t>
            </w:r>
          </w:p>
          <w:p w:rsidR="00685FC3" w:rsidRPr="009E7D97" w:rsidRDefault="00685FC3" w:rsidP="00916C78">
            <w:pPr>
              <w:rPr>
                <w:kern w:val="2"/>
                <w:sz w:val="28"/>
                <w:szCs w:val="28"/>
                <w:lang w:eastAsia="ru-RU"/>
              </w:rPr>
            </w:pP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ст. инспектор по работе с молодежью, культуре и спорту Персиановского сельского поселения</w:t>
            </w:r>
          </w:p>
        </w:tc>
        <w:tc>
          <w:tcPr>
            <w:tcW w:w="1276" w:type="dxa"/>
            <w:shd w:val="clear" w:color="auto" w:fill="auto"/>
          </w:tcPr>
          <w:p w:rsidR="00685FC3" w:rsidRPr="009E7D97" w:rsidRDefault="00685FC3" w:rsidP="00916C78">
            <w:pPr>
              <w:jc w:val="center"/>
              <w:rPr>
                <w:kern w:val="2"/>
                <w:sz w:val="28"/>
                <w:szCs w:val="28"/>
                <w:lang w:eastAsia="ru-RU"/>
              </w:rPr>
            </w:pPr>
            <w:r>
              <w:rPr>
                <w:rFonts w:eastAsia="Calibri"/>
                <w:kern w:val="2"/>
                <w:sz w:val="28"/>
                <w:szCs w:val="28"/>
              </w:rPr>
              <w:t>-</w:t>
            </w:r>
          </w:p>
        </w:tc>
        <w:tc>
          <w:tcPr>
            <w:tcW w:w="3544" w:type="dxa"/>
            <w:shd w:val="clear" w:color="auto" w:fill="auto"/>
          </w:tcPr>
          <w:p w:rsidR="00685FC3" w:rsidRPr="009E7D97" w:rsidRDefault="00685FC3" w:rsidP="00916C78">
            <w:pPr>
              <w:rPr>
                <w:kern w:val="2"/>
                <w:sz w:val="28"/>
                <w:szCs w:val="28"/>
                <w:lang w:eastAsia="ru-RU"/>
              </w:rPr>
            </w:pPr>
            <w:r>
              <w:rPr>
                <w:kern w:val="2"/>
                <w:sz w:val="28"/>
                <w:szCs w:val="28"/>
                <w:lang w:eastAsia="ru-RU"/>
              </w:rPr>
              <w:t>воспитание то</w:t>
            </w:r>
            <w:r w:rsidRPr="009E7D97">
              <w:rPr>
                <w:kern w:val="2"/>
                <w:sz w:val="28"/>
                <w:szCs w:val="28"/>
                <w:lang w:eastAsia="ru-RU"/>
              </w:rPr>
              <w:t>лерантности, профилактика экстремизма, укрепление ак</w:t>
            </w:r>
            <w:r w:rsidRPr="009E7D97">
              <w:rPr>
                <w:kern w:val="2"/>
                <w:sz w:val="28"/>
                <w:szCs w:val="28"/>
                <w:lang w:eastAsia="ru-RU"/>
              </w:rPr>
              <w:softHyphen/>
              <w:t>тивной граж</w:t>
            </w:r>
            <w:r w:rsidRPr="009E7D97">
              <w:rPr>
                <w:kern w:val="2"/>
                <w:sz w:val="28"/>
                <w:szCs w:val="28"/>
                <w:lang w:eastAsia="ru-RU"/>
              </w:rPr>
              <w:softHyphen/>
              <w:t>данской пози</w:t>
            </w:r>
            <w:r w:rsidRPr="009E7D97">
              <w:rPr>
                <w:kern w:val="2"/>
                <w:sz w:val="28"/>
                <w:szCs w:val="28"/>
                <w:lang w:eastAsia="ru-RU"/>
              </w:rPr>
              <w:softHyphen/>
              <w:t xml:space="preserve">ции </w:t>
            </w:r>
            <w:r>
              <w:rPr>
                <w:kern w:val="2"/>
                <w:sz w:val="28"/>
                <w:szCs w:val="28"/>
                <w:lang w:eastAsia="ru-RU"/>
              </w:rPr>
              <w:t>жителей Персиановского сельского поселения</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не менее</w:t>
            </w:r>
          </w:p>
          <w:p w:rsidR="00685FC3" w:rsidRPr="009E7D97" w:rsidRDefault="00685FC3" w:rsidP="00916C78">
            <w:pPr>
              <w:rPr>
                <w:kern w:val="2"/>
                <w:sz w:val="28"/>
                <w:szCs w:val="28"/>
                <w:lang w:eastAsia="ru-RU"/>
              </w:rPr>
            </w:pPr>
            <w:r>
              <w:rPr>
                <w:kern w:val="2"/>
                <w:sz w:val="28"/>
                <w:szCs w:val="28"/>
                <w:lang w:eastAsia="ru-RU"/>
              </w:rPr>
              <w:t xml:space="preserve">50 </w:t>
            </w:r>
            <w:r w:rsidRPr="009E7D97">
              <w:rPr>
                <w:kern w:val="2"/>
                <w:sz w:val="28"/>
                <w:szCs w:val="28"/>
                <w:lang w:eastAsia="ru-RU"/>
              </w:rPr>
              <w:t>участников</w:t>
            </w:r>
          </w:p>
        </w:tc>
        <w:tc>
          <w:tcPr>
            <w:tcW w:w="1919" w:type="dxa"/>
            <w:shd w:val="clear" w:color="auto" w:fill="auto"/>
          </w:tcPr>
          <w:p w:rsidR="00685FC3" w:rsidRPr="0092375B" w:rsidRDefault="00685FC3" w:rsidP="00916C78">
            <w:pPr>
              <w:rPr>
                <w:b/>
                <w:kern w:val="2"/>
                <w:sz w:val="28"/>
                <w:szCs w:val="28"/>
                <w:lang w:eastAsia="ru-RU"/>
              </w:rPr>
            </w:pPr>
            <w:r>
              <w:rPr>
                <w:kern w:val="2"/>
                <w:sz w:val="28"/>
                <w:szCs w:val="28"/>
                <w:lang w:eastAsia="ru-RU"/>
              </w:rPr>
              <w:t>информация МУК Кадамовский, ЦКР и ДонГАУ</w:t>
            </w:r>
          </w:p>
        </w:tc>
      </w:tr>
      <w:tr w:rsidR="00685FC3" w:rsidRPr="009E7D97" w:rsidTr="00916C78">
        <w:trPr>
          <w:jc w:val="center"/>
        </w:trPr>
        <w:tc>
          <w:tcPr>
            <w:tcW w:w="675" w:type="dxa"/>
            <w:shd w:val="clear" w:color="auto" w:fill="auto"/>
          </w:tcPr>
          <w:p w:rsidR="00685FC3" w:rsidRDefault="00685FC3" w:rsidP="00916C78">
            <w:pPr>
              <w:ind w:left="-57" w:right="-57"/>
              <w:jc w:val="center"/>
              <w:rPr>
                <w:kern w:val="2"/>
                <w:sz w:val="28"/>
                <w:szCs w:val="28"/>
                <w:lang w:eastAsia="ru-RU"/>
              </w:rPr>
            </w:pPr>
            <w:r>
              <w:rPr>
                <w:kern w:val="2"/>
                <w:sz w:val="28"/>
                <w:szCs w:val="28"/>
                <w:lang w:eastAsia="ru-RU"/>
              </w:rPr>
              <w:t>6.2.</w:t>
            </w:r>
          </w:p>
        </w:tc>
        <w:tc>
          <w:tcPr>
            <w:tcW w:w="2551" w:type="dxa"/>
            <w:shd w:val="clear" w:color="auto" w:fill="auto"/>
          </w:tcPr>
          <w:p w:rsidR="00685FC3" w:rsidRPr="0092375B" w:rsidRDefault="00685FC3" w:rsidP="00916C78">
            <w:pPr>
              <w:pStyle w:val="ConsPlusCell"/>
              <w:rPr>
                <w:sz w:val="28"/>
                <w:szCs w:val="28"/>
              </w:rPr>
            </w:pPr>
            <w:r w:rsidRPr="0092375B">
              <w:rPr>
                <w:sz w:val="28"/>
                <w:szCs w:val="28"/>
              </w:rPr>
              <w:t>Проведение месячника военно</w:t>
            </w:r>
            <w:r>
              <w:rPr>
                <w:sz w:val="28"/>
                <w:szCs w:val="28"/>
              </w:rPr>
              <w:t>-</w:t>
            </w:r>
            <w:r w:rsidRPr="0092375B">
              <w:rPr>
                <w:sz w:val="28"/>
                <w:szCs w:val="28"/>
              </w:rPr>
              <w:t xml:space="preserve"> патриотиче</w:t>
            </w:r>
            <w:r w:rsidRPr="0092375B">
              <w:rPr>
                <w:sz w:val="28"/>
                <w:szCs w:val="28"/>
              </w:rPr>
              <w:lastRenderedPageBreak/>
              <w:t>ского воспитания:</w:t>
            </w:r>
          </w:p>
          <w:p w:rsidR="00685FC3" w:rsidRPr="0092375B" w:rsidRDefault="00685FC3" w:rsidP="00916C78">
            <w:pPr>
              <w:pStyle w:val="ConsPlusCell"/>
              <w:rPr>
                <w:sz w:val="28"/>
                <w:szCs w:val="28"/>
              </w:rPr>
            </w:pPr>
            <w:r w:rsidRPr="0092375B">
              <w:rPr>
                <w:sz w:val="28"/>
                <w:szCs w:val="28"/>
              </w:rPr>
              <w:t>-акция «Удели внимание ветерану»;</w:t>
            </w:r>
          </w:p>
          <w:p w:rsidR="00685FC3" w:rsidRPr="0092375B" w:rsidRDefault="00685FC3" w:rsidP="00916C78">
            <w:pPr>
              <w:pStyle w:val="ConsPlusCell"/>
              <w:rPr>
                <w:sz w:val="28"/>
                <w:szCs w:val="28"/>
              </w:rPr>
            </w:pPr>
            <w:r w:rsidRPr="0092375B">
              <w:rPr>
                <w:sz w:val="28"/>
                <w:szCs w:val="28"/>
              </w:rPr>
              <w:t>- акция «Память поколений»;</w:t>
            </w:r>
          </w:p>
          <w:p w:rsidR="00685FC3" w:rsidRPr="0092375B" w:rsidRDefault="00685FC3" w:rsidP="00916C78">
            <w:pPr>
              <w:pStyle w:val="ConsPlusCell"/>
              <w:rPr>
                <w:sz w:val="28"/>
                <w:szCs w:val="28"/>
              </w:rPr>
            </w:pPr>
            <w:r>
              <w:rPr>
                <w:sz w:val="28"/>
                <w:szCs w:val="28"/>
              </w:rPr>
              <w:t xml:space="preserve">- </w:t>
            </w:r>
            <w:r w:rsidRPr="0092375B">
              <w:rPr>
                <w:sz w:val="28"/>
                <w:szCs w:val="28"/>
              </w:rPr>
              <w:t>акция «Георгиевская ленточка»;</w:t>
            </w:r>
          </w:p>
          <w:p w:rsidR="00685FC3" w:rsidRPr="009E7D97" w:rsidRDefault="00685FC3" w:rsidP="00916C78">
            <w:pPr>
              <w:rPr>
                <w:kern w:val="2"/>
                <w:sz w:val="28"/>
                <w:szCs w:val="28"/>
                <w:lang w:eastAsia="ru-RU"/>
              </w:rPr>
            </w:pPr>
            <w:r w:rsidRPr="0092375B">
              <w:rPr>
                <w:sz w:val="28"/>
                <w:szCs w:val="28"/>
              </w:rPr>
              <w:t>- акция «Свеча памяти»</w:t>
            </w:r>
          </w:p>
        </w:tc>
        <w:tc>
          <w:tcPr>
            <w:tcW w:w="1380" w:type="dxa"/>
            <w:shd w:val="clear" w:color="auto" w:fill="auto"/>
          </w:tcPr>
          <w:p w:rsidR="00685FC3" w:rsidRPr="001F7F37" w:rsidRDefault="00685FC3" w:rsidP="00916C78">
            <w:pPr>
              <w:rPr>
                <w:kern w:val="2"/>
                <w:sz w:val="28"/>
                <w:szCs w:val="28"/>
                <w:lang w:eastAsia="ru-RU"/>
              </w:rPr>
            </w:pPr>
            <w:r w:rsidRPr="001F7F37">
              <w:rPr>
                <w:kern w:val="2"/>
                <w:sz w:val="28"/>
                <w:szCs w:val="28"/>
                <w:lang w:eastAsia="ru-RU"/>
              </w:rPr>
              <w:lastRenderedPageBreak/>
              <w:t>ежегодно,</w:t>
            </w:r>
          </w:p>
          <w:p w:rsidR="00685FC3" w:rsidRPr="001F7F37" w:rsidRDefault="00685FC3" w:rsidP="00916C78">
            <w:pPr>
              <w:rPr>
                <w:sz w:val="28"/>
                <w:szCs w:val="28"/>
              </w:rPr>
            </w:pPr>
            <w:r w:rsidRPr="001F7F37">
              <w:rPr>
                <w:sz w:val="28"/>
                <w:szCs w:val="28"/>
              </w:rPr>
              <w:t xml:space="preserve">апрель – июнь </w:t>
            </w:r>
          </w:p>
          <w:p w:rsidR="00685FC3" w:rsidRPr="001F7F37" w:rsidRDefault="00685FC3" w:rsidP="00916C78">
            <w:pPr>
              <w:rPr>
                <w:kern w:val="2"/>
                <w:sz w:val="28"/>
                <w:szCs w:val="28"/>
                <w:lang w:eastAsia="ru-RU"/>
              </w:rPr>
            </w:pPr>
            <w:r w:rsidRPr="001F7F37">
              <w:rPr>
                <w:sz w:val="28"/>
                <w:szCs w:val="28"/>
              </w:rPr>
              <w:lastRenderedPageBreak/>
              <w:t>20</w:t>
            </w:r>
            <w:r>
              <w:rPr>
                <w:sz w:val="28"/>
                <w:szCs w:val="28"/>
              </w:rPr>
              <w:t>19</w:t>
            </w:r>
            <w:r>
              <w:rPr>
                <w:kern w:val="2"/>
                <w:sz w:val="28"/>
                <w:szCs w:val="28"/>
                <w:lang w:eastAsia="ru-RU"/>
              </w:rPr>
              <w:t>-2020</w:t>
            </w:r>
          </w:p>
          <w:p w:rsidR="00685FC3" w:rsidRPr="001F7F37" w:rsidRDefault="00685FC3" w:rsidP="00916C78">
            <w:pPr>
              <w:rPr>
                <w:kern w:val="2"/>
                <w:sz w:val="28"/>
                <w:szCs w:val="28"/>
                <w:lang w:eastAsia="ru-RU"/>
              </w:rPr>
            </w:pPr>
            <w:r w:rsidRPr="001F7F37">
              <w:rPr>
                <w:kern w:val="2"/>
                <w:sz w:val="28"/>
                <w:szCs w:val="28"/>
                <w:lang w:eastAsia="ru-RU"/>
              </w:rPr>
              <w:t>годы</w:t>
            </w:r>
          </w:p>
          <w:p w:rsidR="00685FC3" w:rsidRPr="001F7F37" w:rsidRDefault="00685FC3" w:rsidP="00916C78">
            <w:pPr>
              <w:jc w:val="center"/>
              <w:rPr>
                <w:sz w:val="28"/>
                <w:szCs w:val="28"/>
              </w:rPr>
            </w:pPr>
          </w:p>
        </w:tc>
        <w:tc>
          <w:tcPr>
            <w:tcW w:w="1880" w:type="dxa"/>
            <w:shd w:val="clear" w:color="auto" w:fill="auto"/>
          </w:tcPr>
          <w:p w:rsidR="00685FC3" w:rsidRPr="00697144" w:rsidRDefault="00685FC3" w:rsidP="00916C78">
            <w:pPr>
              <w:rPr>
                <w:kern w:val="2"/>
                <w:sz w:val="28"/>
                <w:szCs w:val="28"/>
                <w:lang w:eastAsia="ru-RU"/>
              </w:rPr>
            </w:pPr>
            <w:r>
              <w:rPr>
                <w:kern w:val="2"/>
                <w:sz w:val="28"/>
                <w:szCs w:val="28"/>
                <w:lang w:eastAsia="ru-RU"/>
              </w:rPr>
              <w:lastRenderedPageBreak/>
              <w:t>ст. инспектор по работе с молоде</w:t>
            </w:r>
            <w:r>
              <w:rPr>
                <w:kern w:val="2"/>
                <w:sz w:val="28"/>
                <w:szCs w:val="28"/>
                <w:lang w:eastAsia="ru-RU"/>
              </w:rPr>
              <w:lastRenderedPageBreak/>
              <w:t>жью, культуре и спорту Персиановского сельского поселения</w:t>
            </w:r>
          </w:p>
        </w:tc>
        <w:tc>
          <w:tcPr>
            <w:tcW w:w="1276" w:type="dxa"/>
            <w:shd w:val="clear" w:color="auto" w:fill="auto"/>
          </w:tcPr>
          <w:p w:rsidR="00685FC3" w:rsidRDefault="00685FC3" w:rsidP="00916C78">
            <w:pPr>
              <w:rPr>
                <w:rFonts w:eastAsia="Calibri"/>
                <w:kern w:val="2"/>
                <w:sz w:val="28"/>
                <w:szCs w:val="28"/>
              </w:rPr>
            </w:pPr>
            <w:r w:rsidRPr="009E7D97">
              <w:rPr>
                <w:rFonts w:eastAsia="Calibri"/>
                <w:kern w:val="2"/>
                <w:sz w:val="28"/>
                <w:szCs w:val="28"/>
              </w:rPr>
              <w:lastRenderedPageBreak/>
              <w:t xml:space="preserve">в пределах средств, </w:t>
            </w:r>
            <w:r w:rsidRPr="009E7D97">
              <w:rPr>
                <w:rFonts w:eastAsia="Calibri"/>
                <w:kern w:val="2"/>
                <w:sz w:val="28"/>
                <w:szCs w:val="28"/>
              </w:rPr>
              <w:lastRenderedPageBreak/>
              <w:t>преду</w:t>
            </w:r>
            <w:r w:rsidRPr="009E7D97">
              <w:rPr>
                <w:rFonts w:eastAsia="Calibri"/>
                <w:kern w:val="2"/>
                <w:sz w:val="28"/>
                <w:szCs w:val="28"/>
              </w:rPr>
              <w:softHyphen/>
              <w:t xml:space="preserve">смотренных в бюджете </w:t>
            </w:r>
            <w:r>
              <w:rPr>
                <w:kern w:val="2"/>
                <w:sz w:val="28"/>
                <w:szCs w:val="28"/>
                <w:lang w:eastAsia="ru-RU"/>
              </w:rPr>
              <w:t>поселения</w:t>
            </w:r>
          </w:p>
          <w:p w:rsidR="00685FC3" w:rsidRDefault="00685FC3" w:rsidP="00916C78">
            <w:pPr>
              <w:rPr>
                <w:rFonts w:eastAsia="Calibri"/>
                <w:kern w:val="2"/>
                <w:sz w:val="28"/>
                <w:szCs w:val="28"/>
              </w:rPr>
            </w:pPr>
          </w:p>
        </w:tc>
        <w:tc>
          <w:tcPr>
            <w:tcW w:w="3544" w:type="dxa"/>
            <w:shd w:val="clear" w:color="auto" w:fill="auto"/>
          </w:tcPr>
          <w:p w:rsidR="00685FC3" w:rsidRPr="009E7D97" w:rsidRDefault="00685FC3" w:rsidP="00916C78">
            <w:pPr>
              <w:rPr>
                <w:kern w:val="2"/>
                <w:sz w:val="28"/>
                <w:szCs w:val="28"/>
                <w:lang w:eastAsia="ru-RU"/>
              </w:rPr>
            </w:pPr>
            <w:r w:rsidRPr="001F7F37">
              <w:rPr>
                <w:kern w:val="2"/>
                <w:sz w:val="28"/>
                <w:szCs w:val="28"/>
                <w:lang w:eastAsia="ru-RU"/>
              </w:rPr>
              <w:lastRenderedPageBreak/>
              <w:t xml:space="preserve">формирование чувства патриотизма, гражданской ответственности   </w:t>
            </w:r>
            <w:r w:rsidRPr="001F7F37">
              <w:rPr>
                <w:kern w:val="2"/>
                <w:sz w:val="28"/>
                <w:szCs w:val="28"/>
                <w:lang w:eastAsia="ru-RU"/>
              </w:rPr>
              <w:lastRenderedPageBreak/>
              <w:t>и   гордости за подвиги нашего народа</w:t>
            </w:r>
          </w:p>
        </w:tc>
        <w:tc>
          <w:tcPr>
            <w:tcW w:w="1843"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lastRenderedPageBreak/>
              <w:t>не менее</w:t>
            </w:r>
          </w:p>
          <w:p w:rsidR="00685FC3" w:rsidRPr="009E7D97" w:rsidRDefault="00685FC3" w:rsidP="00916C78">
            <w:pPr>
              <w:jc w:val="center"/>
              <w:rPr>
                <w:kern w:val="2"/>
                <w:sz w:val="28"/>
                <w:szCs w:val="28"/>
                <w:lang w:eastAsia="ru-RU"/>
              </w:rPr>
            </w:pPr>
            <w:r>
              <w:rPr>
                <w:kern w:val="2"/>
                <w:sz w:val="28"/>
                <w:szCs w:val="28"/>
                <w:lang w:eastAsia="ru-RU"/>
              </w:rPr>
              <w:t xml:space="preserve">100 </w:t>
            </w:r>
            <w:r w:rsidRPr="009E7D97">
              <w:rPr>
                <w:kern w:val="2"/>
                <w:sz w:val="28"/>
                <w:szCs w:val="28"/>
                <w:lang w:eastAsia="ru-RU"/>
              </w:rPr>
              <w:t>участников</w:t>
            </w:r>
          </w:p>
        </w:tc>
        <w:tc>
          <w:tcPr>
            <w:tcW w:w="1919" w:type="dxa"/>
            <w:shd w:val="clear" w:color="auto" w:fill="auto"/>
          </w:tcPr>
          <w:p w:rsidR="00685FC3" w:rsidRDefault="00685FC3" w:rsidP="00916C78">
            <w:pPr>
              <w:rPr>
                <w:kern w:val="2"/>
                <w:sz w:val="28"/>
                <w:szCs w:val="28"/>
                <w:lang w:eastAsia="ru-RU"/>
              </w:rPr>
            </w:pPr>
            <w:r>
              <w:rPr>
                <w:kern w:val="2"/>
                <w:sz w:val="28"/>
                <w:szCs w:val="28"/>
                <w:lang w:eastAsia="ru-RU"/>
              </w:rPr>
              <w:t xml:space="preserve">информация на официальном сайте </w:t>
            </w:r>
            <w:r>
              <w:rPr>
                <w:kern w:val="2"/>
                <w:sz w:val="28"/>
                <w:szCs w:val="28"/>
                <w:lang w:eastAsia="ru-RU"/>
              </w:rPr>
              <w:lastRenderedPageBreak/>
              <w:t>Администрации Персиановского сельского поселения</w:t>
            </w:r>
          </w:p>
        </w:tc>
      </w:tr>
      <w:tr w:rsidR="00685FC3" w:rsidRPr="009E7D97" w:rsidTr="00916C78">
        <w:trPr>
          <w:jc w:val="center"/>
        </w:trPr>
        <w:tc>
          <w:tcPr>
            <w:tcW w:w="15068" w:type="dxa"/>
            <w:gridSpan w:val="8"/>
            <w:shd w:val="clear" w:color="auto" w:fill="auto"/>
            <w:vAlign w:val="center"/>
          </w:tcPr>
          <w:p w:rsidR="00685FC3" w:rsidRDefault="00685FC3" w:rsidP="00916C78">
            <w:pPr>
              <w:jc w:val="center"/>
              <w:rPr>
                <w:kern w:val="2"/>
                <w:sz w:val="28"/>
                <w:szCs w:val="28"/>
                <w:lang w:eastAsia="ru-RU"/>
              </w:rPr>
            </w:pPr>
            <w:r>
              <w:rPr>
                <w:kern w:val="2"/>
                <w:sz w:val="28"/>
                <w:szCs w:val="28"/>
                <w:lang w:eastAsia="ru-RU"/>
              </w:rPr>
              <w:lastRenderedPageBreak/>
              <w:t>VII</w:t>
            </w:r>
            <w:r w:rsidRPr="009E7D97">
              <w:rPr>
                <w:kern w:val="2"/>
                <w:sz w:val="28"/>
                <w:szCs w:val="28"/>
                <w:lang w:eastAsia="ru-RU"/>
              </w:rPr>
              <w:t>. Поддержка русского языка как государственного языка</w:t>
            </w:r>
            <w:r w:rsidRPr="009E7D97">
              <w:rPr>
                <w:kern w:val="2"/>
                <w:sz w:val="28"/>
                <w:szCs w:val="28"/>
                <w:lang w:eastAsia="ru-RU"/>
              </w:rPr>
              <w:br/>
              <w:t xml:space="preserve">Российской Федерации и языков народов России на территории </w:t>
            </w:r>
            <w:r>
              <w:rPr>
                <w:kern w:val="2"/>
                <w:sz w:val="28"/>
                <w:szCs w:val="28"/>
                <w:lang w:eastAsia="ru-RU"/>
              </w:rPr>
              <w:t>Персиановского сельского поселения</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t>7</w:t>
            </w:r>
            <w:r w:rsidRPr="009E7D97">
              <w:rPr>
                <w:kern w:val="2"/>
                <w:sz w:val="28"/>
                <w:szCs w:val="28"/>
                <w:lang w:eastAsia="ru-RU"/>
              </w:rPr>
              <w:t>.1.</w:t>
            </w:r>
          </w:p>
        </w:tc>
        <w:tc>
          <w:tcPr>
            <w:tcW w:w="2551" w:type="dxa"/>
            <w:shd w:val="clear" w:color="auto" w:fill="auto"/>
          </w:tcPr>
          <w:p w:rsidR="00685FC3" w:rsidRPr="009E7D97" w:rsidRDefault="00685FC3" w:rsidP="00916C78">
            <w:pPr>
              <w:rPr>
                <w:kern w:val="2"/>
                <w:sz w:val="28"/>
                <w:szCs w:val="28"/>
                <w:lang w:eastAsia="ru-RU"/>
              </w:rPr>
            </w:pPr>
            <w:r>
              <w:rPr>
                <w:kern w:val="2"/>
                <w:sz w:val="28"/>
                <w:szCs w:val="28"/>
                <w:lang w:eastAsia="ru-RU"/>
              </w:rPr>
              <w:t>Участие в региональном</w:t>
            </w:r>
            <w:r w:rsidRPr="009E7D97">
              <w:rPr>
                <w:kern w:val="2"/>
                <w:sz w:val="28"/>
                <w:szCs w:val="28"/>
                <w:lang w:eastAsia="ru-RU"/>
              </w:rPr>
              <w:t xml:space="preserve"> тур</w:t>
            </w:r>
            <w:r>
              <w:rPr>
                <w:kern w:val="2"/>
                <w:sz w:val="28"/>
                <w:szCs w:val="28"/>
                <w:lang w:eastAsia="ru-RU"/>
              </w:rPr>
              <w:t>е</w:t>
            </w:r>
            <w:r w:rsidRPr="009E7D97">
              <w:rPr>
                <w:kern w:val="2"/>
                <w:sz w:val="28"/>
                <w:szCs w:val="28"/>
                <w:lang w:eastAsia="ru-RU"/>
              </w:rPr>
              <w:t xml:space="preserve"> Всероссий</w:t>
            </w:r>
            <w:r w:rsidRPr="009E7D97">
              <w:rPr>
                <w:kern w:val="2"/>
                <w:sz w:val="28"/>
                <w:szCs w:val="28"/>
                <w:lang w:eastAsia="ru-RU"/>
              </w:rPr>
              <w:softHyphen/>
              <w:t>ской олимпиады школьников по русскому языку и литературе</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2019-2020 годы,</w:t>
            </w:r>
          </w:p>
          <w:p w:rsidR="00685FC3" w:rsidRPr="009E7D97" w:rsidRDefault="00685FC3" w:rsidP="00916C78">
            <w:pPr>
              <w:rPr>
                <w:kern w:val="2"/>
                <w:sz w:val="28"/>
                <w:szCs w:val="28"/>
                <w:lang w:eastAsia="ru-RU"/>
              </w:rPr>
            </w:pPr>
            <w:r>
              <w:rPr>
                <w:kern w:val="2"/>
                <w:sz w:val="28"/>
                <w:szCs w:val="28"/>
                <w:lang w:eastAsia="ru-RU"/>
              </w:rPr>
              <w:t xml:space="preserve">согласно  утверждённому графику </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МБОУ СОШ № 61, № 75 и № 77</w:t>
            </w:r>
          </w:p>
        </w:tc>
        <w:tc>
          <w:tcPr>
            <w:tcW w:w="1276"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Pr="009E7D97" w:rsidRDefault="00685FC3" w:rsidP="00916C78">
            <w:pPr>
              <w:rPr>
                <w:kern w:val="2"/>
                <w:sz w:val="28"/>
                <w:szCs w:val="28"/>
                <w:lang w:eastAsia="ru-RU"/>
              </w:rPr>
            </w:pPr>
            <w:r w:rsidRPr="009E7D97">
              <w:rPr>
                <w:kern w:val="2"/>
                <w:sz w:val="28"/>
                <w:szCs w:val="28"/>
                <w:lang w:eastAsia="ru-RU"/>
              </w:rPr>
              <w:t>создание в рам</w:t>
            </w:r>
            <w:r w:rsidRPr="009E7D97">
              <w:rPr>
                <w:kern w:val="2"/>
                <w:sz w:val="28"/>
                <w:szCs w:val="28"/>
                <w:lang w:eastAsia="ru-RU"/>
              </w:rPr>
              <w:softHyphen/>
              <w:t>ках реализации комплекса ме</w:t>
            </w:r>
            <w:r w:rsidRPr="009E7D97">
              <w:rPr>
                <w:kern w:val="2"/>
                <w:sz w:val="28"/>
                <w:szCs w:val="28"/>
                <w:lang w:eastAsia="ru-RU"/>
              </w:rPr>
              <w:softHyphen/>
              <w:t xml:space="preserve">роприятий, </w:t>
            </w:r>
          </w:p>
          <w:p w:rsidR="00685FC3" w:rsidRPr="009E7D97" w:rsidRDefault="00685FC3" w:rsidP="00916C78">
            <w:pPr>
              <w:rPr>
                <w:kern w:val="2"/>
                <w:sz w:val="28"/>
                <w:szCs w:val="28"/>
                <w:lang w:eastAsia="ru-RU"/>
              </w:rPr>
            </w:pPr>
            <w:r w:rsidRPr="009E7D97">
              <w:rPr>
                <w:kern w:val="2"/>
                <w:sz w:val="28"/>
                <w:szCs w:val="28"/>
                <w:lang w:eastAsia="ru-RU"/>
              </w:rPr>
              <w:t>по</w:t>
            </w:r>
            <w:r w:rsidRPr="009E7D97">
              <w:rPr>
                <w:kern w:val="2"/>
                <w:sz w:val="28"/>
                <w:szCs w:val="28"/>
                <w:lang w:eastAsia="ru-RU"/>
              </w:rPr>
              <w:softHyphen/>
              <w:t>священных Дню русского языка, опти</w:t>
            </w:r>
            <w:r w:rsidRPr="009E7D97">
              <w:rPr>
                <w:kern w:val="2"/>
                <w:sz w:val="28"/>
                <w:szCs w:val="28"/>
                <w:lang w:eastAsia="ru-RU"/>
              </w:rPr>
              <w:softHyphen/>
              <w:t>мальных усло</w:t>
            </w:r>
            <w:r w:rsidRPr="009E7D97">
              <w:rPr>
                <w:kern w:val="2"/>
                <w:sz w:val="28"/>
                <w:szCs w:val="28"/>
                <w:lang w:eastAsia="ru-RU"/>
              </w:rPr>
              <w:softHyphen/>
              <w:t>вий для сохра</w:t>
            </w:r>
            <w:r w:rsidRPr="009E7D97">
              <w:rPr>
                <w:kern w:val="2"/>
                <w:sz w:val="28"/>
                <w:szCs w:val="28"/>
                <w:lang w:eastAsia="ru-RU"/>
              </w:rPr>
              <w:softHyphen/>
              <w:t>нения и разви</w:t>
            </w:r>
            <w:r w:rsidRPr="009E7D97">
              <w:rPr>
                <w:kern w:val="2"/>
                <w:sz w:val="28"/>
                <w:szCs w:val="28"/>
                <w:lang w:eastAsia="ru-RU"/>
              </w:rPr>
              <w:softHyphen/>
              <w:t>тия языков народов Рос</w:t>
            </w:r>
            <w:r w:rsidRPr="009E7D97">
              <w:rPr>
                <w:kern w:val="2"/>
                <w:sz w:val="28"/>
                <w:szCs w:val="28"/>
                <w:lang w:eastAsia="ru-RU"/>
              </w:rPr>
              <w:softHyphen/>
              <w:t>сии, ис</w:t>
            </w:r>
            <w:r>
              <w:rPr>
                <w:kern w:val="2"/>
                <w:sz w:val="28"/>
                <w:szCs w:val="28"/>
                <w:lang w:eastAsia="ru-RU"/>
              </w:rPr>
              <w:t>пользо</w:t>
            </w:r>
            <w:r>
              <w:rPr>
                <w:kern w:val="2"/>
                <w:sz w:val="28"/>
                <w:szCs w:val="28"/>
                <w:lang w:eastAsia="ru-RU"/>
              </w:rPr>
              <w:softHyphen/>
              <w:t>вания русского языка как  госу</w:t>
            </w:r>
            <w:r w:rsidRPr="009E7D97">
              <w:rPr>
                <w:kern w:val="2"/>
                <w:sz w:val="28"/>
                <w:szCs w:val="28"/>
                <w:lang w:eastAsia="ru-RU"/>
              </w:rPr>
              <w:t>дарствен</w:t>
            </w:r>
            <w:r>
              <w:rPr>
                <w:kern w:val="2"/>
                <w:sz w:val="28"/>
                <w:szCs w:val="28"/>
                <w:lang w:eastAsia="ru-RU"/>
              </w:rPr>
              <w:t>ного языка Россий</w:t>
            </w:r>
            <w:r w:rsidRPr="009E7D97">
              <w:rPr>
                <w:kern w:val="2"/>
                <w:sz w:val="28"/>
                <w:szCs w:val="28"/>
                <w:lang w:eastAsia="ru-RU"/>
              </w:rPr>
              <w:t>ской Федера</w:t>
            </w:r>
            <w:r w:rsidRPr="009E7D97">
              <w:rPr>
                <w:kern w:val="2"/>
                <w:sz w:val="28"/>
                <w:szCs w:val="28"/>
                <w:lang w:eastAsia="ru-RU"/>
              </w:rPr>
              <w:softHyphen/>
            </w:r>
            <w:r>
              <w:rPr>
                <w:spacing w:val="-4"/>
                <w:kern w:val="2"/>
                <w:sz w:val="28"/>
                <w:szCs w:val="28"/>
                <w:lang w:eastAsia="ru-RU"/>
              </w:rPr>
              <w:t>ции, языка меж</w:t>
            </w:r>
            <w:r>
              <w:rPr>
                <w:kern w:val="2"/>
                <w:sz w:val="28"/>
                <w:szCs w:val="28"/>
                <w:lang w:eastAsia="ru-RU"/>
              </w:rPr>
              <w:t xml:space="preserve">этнического </w:t>
            </w:r>
            <w:r>
              <w:rPr>
                <w:kern w:val="2"/>
                <w:sz w:val="28"/>
                <w:szCs w:val="28"/>
                <w:lang w:eastAsia="ru-RU"/>
              </w:rPr>
              <w:lastRenderedPageBreak/>
              <w:t>и международ</w:t>
            </w:r>
            <w:r w:rsidRPr="009E7D97">
              <w:rPr>
                <w:kern w:val="2"/>
                <w:sz w:val="28"/>
                <w:szCs w:val="28"/>
                <w:lang w:eastAsia="ru-RU"/>
              </w:rPr>
              <w:t>ного общения</w:t>
            </w:r>
          </w:p>
        </w:tc>
        <w:tc>
          <w:tcPr>
            <w:tcW w:w="1843" w:type="dxa"/>
            <w:shd w:val="clear" w:color="auto" w:fill="auto"/>
          </w:tcPr>
          <w:p w:rsidR="00685FC3" w:rsidRPr="009E7D97" w:rsidRDefault="00685FC3" w:rsidP="00916C78">
            <w:pPr>
              <w:jc w:val="center"/>
              <w:rPr>
                <w:kern w:val="2"/>
                <w:sz w:val="28"/>
                <w:szCs w:val="28"/>
                <w:lang w:eastAsia="ru-RU"/>
              </w:rPr>
            </w:pPr>
            <w:r>
              <w:rPr>
                <w:kern w:val="2"/>
                <w:sz w:val="28"/>
                <w:szCs w:val="28"/>
                <w:lang w:eastAsia="ru-RU"/>
              </w:rPr>
              <w:lastRenderedPageBreak/>
              <w:t>не менее 2</w:t>
            </w:r>
            <w:r w:rsidRPr="009E7D97">
              <w:rPr>
                <w:kern w:val="2"/>
                <w:sz w:val="28"/>
                <w:szCs w:val="28"/>
                <w:lang w:eastAsia="ru-RU"/>
              </w:rPr>
              <w:t xml:space="preserve"> участников</w:t>
            </w:r>
          </w:p>
        </w:tc>
        <w:tc>
          <w:tcPr>
            <w:tcW w:w="1919" w:type="dxa"/>
            <w:shd w:val="clear" w:color="auto" w:fill="auto"/>
          </w:tcPr>
          <w:p w:rsidR="00685FC3" w:rsidRPr="00FB20AC" w:rsidRDefault="00685FC3" w:rsidP="00916C78">
            <w:pPr>
              <w:rPr>
                <w:kern w:val="2"/>
                <w:sz w:val="28"/>
                <w:szCs w:val="28"/>
                <w:lang w:eastAsia="ru-RU"/>
              </w:rPr>
            </w:pPr>
            <w:r w:rsidRPr="00FB20AC">
              <w:rPr>
                <w:kern w:val="2"/>
                <w:sz w:val="28"/>
                <w:szCs w:val="28"/>
                <w:lang w:eastAsia="ru-RU"/>
              </w:rPr>
              <w:t>приказ министерства об</w:t>
            </w:r>
            <w:r w:rsidRPr="00FB20AC">
              <w:rPr>
                <w:kern w:val="2"/>
                <w:sz w:val="28"/>
                <w:szCs w:val="28"/>
                <w:lang w:eastAsia="ru-RU"/>
              </w:rPr>
              <w:softHyphen/>
              <w:t xml:space="preserve">щего и профессионального образования Ростовской </w:t>
            </w:r>
          </w:p>
          <w:p w:rsidR="00685FC3" w:rsidRPr="00FB20AC" w:rsidRDefault="00685FC3" w:rsidP="00916C78">
            <w:pPr>
              <w:rPr>
                <w:kern w:val="2"/>
                <w:sz w:val="28"/>
                <w:szCs w:val="28"/>
                <w:lang w:eastAsia="ru-RU"/>
              </w:rPr>
            </w:pPr>
            <w:r w:rsidRPr="00FB20AC">
              <w:rPr>
                <w:kern w:val="2"/>
                <w:sz w:val="28"/>
                <w:szCs w:val="28"/>
                <w:lang w:eastAsia="ru-RU"/>
              </w:rPr>
              <w:t>об</w:t>
            </w:r>
            <w:r w:rsidRPr="00FB20AC">
              <w:rPr>
                <w:kern w:val="2"/>
                <w:sz w:val="28"/>
                <w:szCs w:val="28"/>
                <w:lang w:eastAsia="ru-RU"/>
              </w:rPr>
              <w:softHyphen/>
              <w:t>ласти</w:t>
            </w:r>
          </w:p>
        </w:tc>
      </w:tr>
      <w:tr w:rsidR="00685FC3" w:rsidRPr="009E7D97" w:rsidTr="00916C78">
        <w:trPr>
          <w:jc w:val="center"/>
        </w:trPr>
        <w:tc>
          <w:tcPr>
            <w:tcW w:w="675" w:type="dxa"/>
            <w:shd w:val="clear" w:color="auto" w:fill="auto"/>
          </w:tcPr>
          <w:p w:rsidR="00685FC3" w:rsidRPr="009E7D97" w:rsidRDefault="00685FC3" w:rsidP="00916C78">
            <w:pPr>
              <w:ind w:left="-57" w:right="-57"/>
              <w:jc w:val="center"/>
              <w:rPr>
                <w:kern w:val="2"/>
                <w:sz w:val="28"/>
                <w:szCs w:val="28"/>
                <w:lang w:eastAsia="ru-RU"/>
              </w:rPr>
            </w:pPr>
            <w:r>
              <w:rPr>
                <w:kern w:val="2"/>
                <w:sz w:val="28"/>
                <w:szCs w:val="28"/>
                <w:lang w:eastAsia="ru-RU"/>
              </w:rPr>
              <w:lastRenderedPageBreak/>
              <w:t>7.2</w:t>
            </w:r>
            <w:r w:rsidRPr="009E7D97">
              <w:rPr>
                <w:kern w:val="2"/>
                <w:sz w:val="28"/>
                <w:szCs w:val="28"/>
                <w:lang w:eastAsia="ru-RU"/>
              </w:rPr>
              <w:t>.</w:t>
            </w:r>
          </w:p>
        </w:tc>
        <w:tc>
          <w:tcPr>
            <w:tcW w:w="2551" w:type="dxa"/>
            <w:shd w:val="clear" w:color="auto" w:fill="auto"/>
          </w:tcPr>
          <w:p w:rsidR="00685FC3" w:rsidRDefault="00685FC3" w:rsidP="00916C78">
            <w:pPr>
              <w:rPr>
                <w:kern w:val="2"/>
                <w:sz w:val="28"/>
                <w:szCs w:val="28"/>
                <w:lang w:eastAsia="ru-RU"/>
              </w:rPr>
            </w:pPr>
            <w:r w:rsidRPr="009E7D97">
              <w:rPr>
                <w:kern w:val="2"/>
                <w:sz w:val="28"/>
                <w:szCs w:val="28"/>
                <w:lang w:eastAsia="ru-RU"/>
              </w:rPr>
              <w:t xml:space="preserve">Проведение </w:t>
            </w:r>
          </w:p>
          <w:p w:rsidR="00685FC3" w:rsidRPr="009E7D97" w:rsidRDefault="00685FC3" w:rsidP="00916C78">
            <w:pPr>
              <w:rPr>
                <w:kern w:val="2"/>
                <w:sz w:val="28"/>
                <w:szCs w:val="28"/>
                <w:lang w:eastAsia="ru-RU"/>
              </w:rPr>
            </w:pPr>
            <w:r w:rsidRPr="009E7D97">
              <w:rPr>
                <w:kern w:val="2"/>
                <w:sz w:val="28"/>
                <w:szCs w:val="28"/>
                <w:lang w:eastAsia="ru-RU"/>
              </w:rPr>
              <w:t xml:space="preserve">в </w:t>
            </w:r>
            <w:r>
              <w:rPr>
                <w:kern w:val="2"/>
                <w:sz w:val="28"/>
                <w:szCs w:val="28"/>
                <w:lang w:eastAsia="ru-RU"/>
              </w:rPr>
              <w:t>об</w:t>
            </w:r>
            <w:r w:rsidRPr="009E7D97">
              <w:rPr>
                <w:kern w:val="2"/>
                <w:sz w:val="28"/>
                <w:szCs w:val="28"/>
                <w:lang w:eastAsia="ru-RU"/>
              </w:rPr>
              <w:t xml:space="preserve">разовательных учреждениях </w:t>
            </w:r>
          </w:p>
          <w:p w:rsidR="00685FC3" w:rsidRPr="009E7D97" w:rsidRDefault="00685FC3" w:rsidP="00916C78">
            <w:pPr>
              <w:rPr>
                <w:kern w:val="2"/>
                <w:sz w:val="28"/>
                <w:szCs w:val="28"/>
                <w:lang w:eastAsia="ru-RU"/>
              </w:rPr>
            </w:pPr>
            <w:r>
              <w:rPr>
                <w:kern w:val="2"/>
                <w:sz w:val="28"/>
                <w:szCs w:val="28"/>
                <w:lang w:eastAsia="ru-RU"/>
              </w:rPr>
              <w:t>Персиановского сельского поселения</w:t>
            </w:r>
            <w:r w:rsidRPr="009E7D97">
              <w:rPr>
                <w:kern w:val="2"/>
                <w:sz w:val="28"/>
                <w:szCs w:val="28"/>
                <w:lang w:eastAsia="ru-RU"/>
              </w:rPr>
              <w:t>недели рус</w:t>
            </w:r>
            <w:r w:rsidRPr="009E7D97">
              <w:rPr>
                <w:kern w:val="2"/>
                <w:sz w:val="28"/>
                <w:szCs w:val="28"/>
                <w:lang w:eastAsia="ru-RU"/>
              </w:rPr>
              <w:softHyphen/>
              <w:t>ского языка</w:t>
            </w:r>
          </w:p>
        </w:tc>
        <w:tc>
          <w:tcPr>
            <w:tcW w:w="1380" w:type="dxa"/>
            <w:shd w:val="clear" w:color="auto" w:fill="auto"/>
          </w:tcPr>
          <w:p w:rsidR="00685FC3" w:rsidRDefault="00685FC3" w:rsidP="00916C78">
            <w:pPr>
              <w:rPr>
                <w:kern w:val="2"/>
                <w:sz w:val="28"/>
                <w:szCs w:val="28"/>
                <w:lang w:eastAsia="ru-RU"/>
              </w:rPr>
            </w:pPr>
            <w:r>
              <w:rPr>
                <w:kern w:val="2"/>
                <w:sz w:val="28"/>
                <w:szCs w:val="28"/>
                <w:lang w:eastAsia="ru-RU"/>
              </w:rPr>
              <w:t>е</w:t>
            </w:r>
            <w:r w:rsidRPr="009E7D97">
              <w:rPr>
                <w:kern w:val="2"/>
                <w:sz w:val="28"/>
                <w:szCs w:val="28"/>
                <w:lang w:eastAsia="ru-RU"/>
              </w:rPr>
              <w:t>жегодно</w:t>
            </w:r>
            <w:r>
              <w:rPr>
                <w:kern w:val="2"/>
                <w:sz w:val="28"/>
                <w:szCs w:val="28"/>
                <w:lang w:eastAsia="ru-RU"/>
              </w:rPr>
              <w:t>,</w:t>
            </w:r>
          </w:p>
          <w:p w:rsidR="00685FC3" w:rsidRPr="00FB20AC" w:rsidRDefault="00685FC3" w:rsidP="00916C78">
            <w:pPr>
              <w:rPr>
                <w:kern w:val="2"/>
                <w:sz w:val="28"/>
                <w:szCs w:val="28"/>
                <w:lang w:eastAsia="ru-RU"/>
              </w:rPr>
            </w:pPr>
            <w:r>
              <w:rPr>
                <w:kern w:val="2"/>
                <w:sz w:val="28"/>
                <w:szCs w:val="28"/>
                <w:lang w:eastAsia="ru-RU"/>
              </w:rPr>
              <w:t>2019-2020 годы,</w:t>
            </w:r>
          </w:p>
          <w:p w:rsidR="00685FC3" w:rsidRPr="009E7D97" w:rsidRDefault="00685FC3" w:rsidP="00916C78">
            <w:pPr>
              <w:rPr>
                <w:kern w:val="2"/>
                <w:sz w:val="28"/>
                <w:szCs w:val="28"/>
                <w:lang w:eastAsia="ru-RU"/>
              </w:rPr>
            </w:pPr>
            <w:r>
              <w:rPr>
                <w:kern w:val="2"/>
                <w:sz w:val="28"/>
                <w:szCs w:val="28"/>
                <w:lang w:eastAsia="ru-RU"/>
              </w:rPr>
              <w:t>по плану о</w:t>
            </w:r>
            <w:r w:rsidRPr="008B5F0E">
              <w:rPr>
                <w:kern w:val="2"/>
                <w:sz w:val="28"/>
                <w:szCs w:val="28"/>
                <w:lang w:eastAsia="ru-RU"/>
              </w:rPr>
              <w:t>тдел</w:t>
            </w:r>
            <w:r>
              <w:rPr>
                <w:kern w:val="2"/>
                <w:sz w:val="28"/>
                <w:szCs w:val="28"/>
                <w:lang w:eastAsia="ru-RU"/>
              </w:rPr>
              <w:t>а</w:t>
            </w:r>
            <w:r w:rsidRPr="008B5F0E">
              <w:rPr>
                <w:kern w:val="2"/>
                <w:sz w:val="28"/>
                <w:szCs w:val="28"/>
                <w:lang w:eastAsia="ru-RU"/>
              </w:rPr>
              <w:t xml:space="preserve"> образования </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МБОУ СОШ № 61, № 75 и № 77</w:t>
            </w:r>
          </w:p>
        </w:tc>
        <w:tc>
          <w:tcPr>
            <w:tcW w:w="1276" w:type="dxa"/>
            <w:shd w:val="clear" w:color="auto" w:fill="auto"/>
          </w:tcPr>
          <w:p w:rsidR="00685FC3" w:rsidRPr="009E7D97" w:rsidRDefault="00685FC3" w:rsidP="00916C78">
            <w:pPr>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Default="00685FC3" w:rsidP="00916C78">
            <w:pPr>
              <w:rPr>
                <w:kern w:val="2"/>
                <w:sz w:val="28"/>
                <w:szCs w:val="28"/>
                <w:lang w:eastAsia="ru-RU"/>
              </w:rPr>
            </w:pPr>
            <w:r w:rsidRPr="009E7D97">
              <w:rPr>
                <w:kern w:val="2"/>
                <w:sz w:val="28"/>
                <w:szCs w:val="28"/>
                <w:lang w:eastAsia="ru-RU"/>
              </w:rPr>
              <w:t>создание опти</w:t>
            </w:r>
            <w:r w:rsidRPr="009E7D97">
              <w:rPr>
                <w:kern w:val="2"/>
                <w:sz w:val="28"/>
                <w:szCs w:val="28"/>
                <w:lang w:eastAsia="ru-RU"/>
              </w:rPr>
              <w:softHyphen/>
              <w:t>мальных усло</w:t>
            </w:r>
            <w:r w:rsidRPr="009E7D97">
              <w:rPr>
                <w:kern w:val="2"/>
                <w:sz w:val="28"/>
                <w:szCs w:val="28"/>
                <w:lang w:eastAsia="ru-RU"/>
              </w:rPr>
              <w:softHyphen/>
              <w:t>вий для сохра</w:t>
            </w:r>
            <w:r w:rsidRPr="009E7D97">
              <w:rPr>
                <w:kern w:val="2"/>
                <w:sz w:val="28"/>
                <w:szCs w:val="28"/>
                <w:lang w:eastAsia="ru-RU"/>
              </w:rPr>
              <w:softHyphen/>
              <w:t>нения и разви</w:t>
            </w:r>
            <w:r w:rsidRPr="009E7D97">
              <w:rPr>
                <w:kern w:val="2"/>
                <w:sz w:val="28"/>
                <w:szCs w:val="28"/>
                <w:lang w:eastAsia="ru-RU"/>
              </w:rPr>
              <w:softHyphen/>
              <w:t>тия русского языка, исполь</w:t>
            </w:r>
            <w:r w:rsidRPr="009E7D97">
              <w:rPr>
                <w:kern w:val="2"/>
                <w:sz w:val="28"/>
                <w:szCs w:val="28"/>
                <w:lang w:eastAsia="ru-RU"/>
              </w:rPr>
              <w:softHyphen/>
              <w:t>зования рус</w:t>
            </w:r>
            <w:r w:rsidRPr="009E7D97">
              <w:rPr>
                <w:kern w:val="2"/>
                <w:sz w:val="28"/>
                <w:szCs w:val="28"/>
                <w:lang w:eastAsia="ru-RU"/>
              </w:rPr>
              <w:softHyphen/>
              <w:t>ского языка</w:t>
            </w:r>
            <w:r>
              <w:rPr>
                <w:kern w:val="2"/>
                <w:sz w:val="28"/>
                <w:szCs w:val="28"/>
                <w:lang w:eastAsia="ru-RU"/>
              </w:rPr>
              <w:t xml:space="preserve">,как </w:t>
            </w:r>
            <w:r w:rsidRPr="009E7D97">
              <w:rPr>
                <w:kern w:val="2"/>
                <w:sz w:val="28"/>
                <w:szCs w:val="28"/>
                <w:lang w:eastAsia="ru-RU"/>
              </w:rPr>
              <w:t>государствен</w:t>
            </w:r>
            <w:r w:rsidRPr="009E7D97">
              <w:rPr>
                <w:kern w:val="2"/>
                <w:sz w:val="28"/>
                <w:szCs w:val="28"/>
                <w:lang w:eastAsia="ru-RU"/>
              </w:rPr>
              <w:softHyphen/>
              <w:t xml:space="preserve">ного языка </w:t>
            </w:r>
          </w:p>
          <w:p w:rsidR="00685FC3" w:rsidRPr="009E7D97" w:rsidRDefault="00685FC3" w:rsidP="00916C78">
            <w:pPr>
              <w:rPr>
                <w:kern w:val="2"/>
                <w:sz w:val="28"/>
                <w:szCs w:val="28"/>
                <w:lang w:eastAsia="ru-RU"/>
              </w:rPr>
            </w:pPr>
            <w:r w:rsidRPr="009E7D97">
              <w:rPr>
                <w:kern w:val="2"/>
                <w:sz w:val="28"/>
                <w:szCs w:val="28"/>
                <w:lang w:eastAsia="ru-RU"/>
              </w:rPr>
              <w:t>Рос</w:t>
            </w:r>
            <w:r w:rsidRPr="009E7D97">
              <w:rPr>
                <w:kern w:val="2"/>
                <w:sz w:val="28"/>
                <w:szCs w:val="28"/>
                <w:lang w:eastAsia="ru-RU"/>
              </w:rPr>
              <w:softHyphen/>
              <w:t>сийской Феде</w:t>
            </w:r>
            <w:r w:rsidRPr="009E7D97">
              <w:rPr>
                <w:kern w:val="2"/>
                <w:sz w:val="28"/>
                <w:szCs w:val="28"/>
                <w:lang w:eastAsia="ru-RU"/>
              </w:rPr>
              <w:softHyphen/>
              <w:t>рации, языка межэт</w:t>
            </w:r>
            <w:r>
              <w:rPr>
                <w:kern w:val="2"/>
                <w:sz w:val="28"/>
                <w:szCs w:val="28"/>
                <w:lang w:eastAsia="ru-RU"/>
              </w:rPr>
              <w:t>ниче</w:t>
            </w:r>
            <w:r>
              <w:rPr>
                <w:kern w:val="2"/>
                <w:sz w:val="28"/>
                <w:szCs w:val="28"/>
                <w:lang w:eastAsia="ru-RU"/>
              </w:rPr>
              <w:softHyphen/>
              <w:t>ского и между</w:t>
            </w:r>
            <w:r>
              <w:rPr>
                <w:kern w:val="2"/>
                <w:sz w:val="28"/>
                <w:szCs w:val="28"/>
                <w:lang w:eastAsia="ru-RU"/>
              </w:rPr>
              <w:softHyphen/>
              <w:t>народного об</w:t>
            </w:r>
            <w:r w:rsidRPr="009E7D97">
              <w:rPr>
                <w:kern w:val="2"/>
                <w:sz w:val="28"/>
                <w:szCs w:val="28"/>
                <w:lang w:eastAsia="ru-RU"/>
              </w:rPr>
              <w:t>щения</w:t>
            </w:r>
          </w:p>
        </w:tc>
        <w:tc>
          <w:tcPr>
            <w:tcW w:w="1843" w:type="dxa"/>
            <w:shd w:val="clear" w:color="auto" w:fill="auto"/>
          </w:tcPr>
          <w:p w:rsidR="00685FC3" w:rsidRPr="009E7D97" w:rsidRDefault="00685FC3" w:rsidP="00916C78">
            <w:pPr>
              <w:rPr>
                <w:kern w:val="2"/>
                <w:sz w:val="28"/>
                <w:szCs w:val="28"/>
                <w:highlight w:val="yellow"/>
                <w:lang w:eastAsia="ru-RU"/>
              </w:rPr>
            </w:pPr>
            <w:r w:rsidRPr="009E7D97">
              <w:rPr>
                <w:kern w:val="2"/>
                <w:sz w:val="28"/>
                <w:szCs w:val="28"/>
                <w:lang w:eastAsia="ru-RU"/>
              </w:rPr>
              <w:t>организа</w:t>
            </w:r>
            <w:r>
              <w:rPr>
                <w:kern w:val="2"/>
                <w:sz w:val="28"/>
                <w:szCs w:val="28"/>
                <w:lang w:eastAsia="ru-RU"/>
              </w:rPr>
              <w:t>ция и проведение меро</w:t>
            </w:r>
            <w:r>
              <w:rPr>
                <w:kern w:val="2"/>
                <w:sz w:val="28"/>
                <w:szCs w:val="28"/>
                <w:lang w:eastAsia="ru-RU"/>
              </w:rPr>
              <w:softHyphen/>
              <w:t>приятий в общеобра-зовательных учре</w:t>
            </w:r>
            <w:r w:rsidRPr="009E7D97">
              <w:rPr>
                <w:kern w:val="2"/>
                <w:sz w:val="28"/>
                <w:szCs w:val="28"/>
                <w:lang w:eastAsia="ru-RU"/>
              </w:rPr>
              <w:t xml:space="preserve">ждениях </w:t>
            </w:r>
            <w:r>
              <w:rPr>
                <w:kern w:val="2"/>
                <w:sz w:val="28"/>
                <w:szCs w:val="28"/>
                <w:lang w:eastAsia="ru-RU"/>
              </w:rPr>
              <w:t>Персиановского сельского поселения</w:t>
            </w:r>
          </w:p>
        </w:tc>
        <w:tc>
          <w:tcPr>
            <w:tcW w:w="1919" w:type="dxa"/>
            <w:shd w:val="clear" w:color="auto" w:fill="auto"/>
          </w:tcPr>
          <w:p w:rsidR="00685FC3" w:rsidRPr="00FB20AC" w:rsidRDefault="00685FC3" w:rsidP="00916C78">
            <w:pPr>
              <w:rPr>
                <w:kern w:val="2"/>
                <w:sz w:val="28"/>
                <w:szCs w:val="28"/>
                <w:lang w:eastAsia="ru-RU"/>
              </w:rPr>
            </w:pPr>
            <w:r w:rsidRPr="00FB20AC">
              <w:rPr>
                <w:kern w:val="2"/>
                <w:sz w:val="28"/>
                <w:szCs w:val="28"/>
                <w:lang w:eastAsia="ru-RU"/>
              </w:rPr>
              <w:t>ин</w:t>
            </w:r>
            <w:r>
              <w:rPr>
                <w:kern w:val="2"/>
                <w:sz w:val="28"/>
                <w:szCs w:val="28"/>
                <w:lang w:eastAsia="ru-RU"/>
              </w:rPr>
              <w:t>формация МБОУ СОШ № 61, № 75 и № 77</w:t>
            </w:r>
          </w:p>
        </w:tc>
      </w:tr>
      <w:tr w:rsidR="00685FC3" w:rsidRPr="009E7D97" w:rsidTr="00916C78">
        <w:trPr>
          <w:jc w:val="center"/>
        </w:trPr>
        <w:tc>
          <w:tcPr>
            <w:tcW w:w="15068" w:type="dxa"/>
            <w:gridSpan w:val="8"/>
            <w:shd w:val="clear" w:color="auto" w:fill="auto"/>
          </w:tcPr>
          <w:p w:rsidR="00685FC3" w:rsidRPr="009E7D97" w:rsidRDefault="00685FC3" w:rsidP="00916C78">
            <w:pPr>
              <w:spacing w:line="235" w:lineRule="auto"/>
              <w:ind w:left="-57" w:right="-57"/>
              <w:jc w:val="center"/>
              <w:rPr>
                <w:kern w:val="2"/>
                <w:sz w:val="28"/>
                <w:szCs w:val="28"/>
                <w:lang w:eastAsia="ru-RU"/>
              </w:rPr>
            </w:pPr>
            <w:r w:rsidRPr="007C16DE">
              <w:rPr>
                <w:kern w:val="2"/>
                <w:sz w:val="28"/>
                <w:szCs w:val="28"/>
                <w:lang w:eastAsia="ru-RU"/>
              </w:rPr>
              <w:t>VII</w:t>
            </w:r>
            <w:r>
              <w:rPr>
                <w:kern w:val="2"/>
                <w:sz w:val="28"/>
                <w:szCs w:val="28"/>
                <w:lang w:val="en-US" w:eastAsia="ru-RU"/>
              </w:rPr>
              <w:t>I</w:t>
            </w:r>
            <w:r w:rsidRPr="009E7D97">
              <w:rPr>
                <w:kern w:val="2"/>
                <w:sz w:val="28"/>
                <w:szCs w:val="28"/>
                <w:lang w:eastAsia="ru-RU"/>
              </w:rPr>
              <w:t xml:space="preserve">. Информационное обеспечение </w:t>
            </w:r>
          </w:p>
        </w:tc>
      </w:tr>
      <w:tr w:rsidR="00685FC3" w:rsidRPr="009E7D97" w:rsidTr="00916C78">
        <w:trPr>
          <w:jc w:val="center"/>
        </w:trPr>
        <w:tc>
          <w:tcPr>
            <w:tcW w:w="675" w:type="dxa"/>
            <w:shd w:val="clear" w:color="auto" w:fill="auto"/>
          </w:tcPr>
          <w:p w:rsidR="00685FC3" w:rsidRPr="009E7D97" w:rsidRDefault="00685FC3" w:rsidP="00916C78">
            <w:pPr>
              <w:spacing w:line="247" w:lineRule="auto"/>
              <w:ind w:left="-57" w:right="-57"/>
              <w:rPr>
                <w:kern w:val="2"/>
                <w:sz w:val="28"/>
                <w:szCs w:val="28"/>
                <w:highlight w:val="yellow"/>
                <w:lang w:eastAsia="ru-RU"/>
              </w:rPr>
            </w:pPr>
            <w:r>
              <w:rPr>
                <w:kern w:val="2"/>
                <w:sz w:val="28"/>
                <w:szCs w:val="28"/>
                <w:lang w:val="en-US" w:eastAsia="ru-RU"/>
              </w:rPr>
              <w:t>8</w:t>
            </w:r>
            <w:r>
              <w:rPr>
                <w:kern w:val="2"/>
                <w:sz w:val="28"/>
                <w:szCs w:val="28"/>
                <w:lang w:eastAsia="ru-RU"/>
              </w:rPr>
              <w:t>.1</w:t>
            </w:r>
            <w:r w:rsidRPr="009E7D97">
              <w:rPr>
                <w:kern w:val="2"/>
                <w:sz w:val="28"/>
                <w:szCs w:val="28"/>
                <w:lang w:eastAsia="ru-RU"/>
              </w:rPr>
              <w:t>.</w:t>
            </w:r>
          </w:p>
        </w:tc>
        <w:tc>
          <w:tcPr>
            <w:tcW w:w="2551"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t>Реализация информационной кампании, направленной на укрепление общегражданской идентичности и межнационального (межэтнического), межконфессионального и межкультур</w:t>
            </w:r>
            <w:r>
              <w:rPr>
                <w:kern w:val="2"/>
                <w:sz w:val="28"/>
                <w:szCs w:val="28"/>
                <w:lang w:eastAsia="ru-RU"/>
              </w:rPr>
              <w:lastRenderedPageBreak/>
              <w:t>ного взаимодействия</w:t>
            </w:r>
          </w:p>
        </w:tc>
        <w:tc>
          <w:tcPr>
            <w:tcW w:w="1380"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lastRenderedPageBreak/>
              <w:t xml:space="preserve">2019-2020 годы  </w:t>
            </w:r>
          </w:p>
        </w:tc>
        <w:tc>
          <w:tcPr>
            <w:tcW w:w="1880"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t>заместитель</w:t>
            </w:r>
            <w:r w:rsidRPr="00056C8F">
              <w:rPr>
                <w:kern w:val="2"/>
                <w:sz w:val="28"/>
                <w:szCs w:val="28"/>
                <w:lang w:eastAsia="ru-RU"/>
              </w:rPr>
              <w:t xml:space="preserve"> главы Администрации </w:t>
            </w:r>
            <w:r>
              <w:rPr>
                <w:kern w:val="2"/>
                <w:sz w:val="28"/>
                <w:szCs w:val="28"/>
                <w:lang w:eastAsia="ru-RU"/>
              </w:rPr>
              <w:t>Персиановского сельского поселения</w:t>
            </w:r>
          </w:p>
        </w:tc>
        <w:tc>
          <w:tcPr>
            <w:tcW w:w="1276" w:type="dxa"/>
            <w:shd w:val="clear" w:color="auto" w:fill="auto"/>
          </w:tcPr>
          <w:p w:rsidR="00685FC3" w:rsidRPr="009E7D97" w:rsidRDefault="00685FC3" w:rsidP="00916C78">
            <w:pPr>
              <w:spacing w:line="247" w:lineRule="auto"/>
              <w:jc w:val="center"/>
              <w:rPr>
                <w:kern w:val="2"/>
                <w:sz w:val="28"/>
                <w:szCs w:val="28"/>
                <w:lang w:eastAsia="ru-RU"/>
              </w:rPr>
            </w:pPr>
            <w:r w:rsidRPr="009E7D97">
              <w:rPr>
                <w:kern w:val="2"/>
                <w:sz w:val="28"/>
                <w:szCs w:val="28"/>
                <w:lang w:eastAsia="ru-RU"/>
              </w:rPr>
              <w:t>–</w:t>
            </w:r>
          </w:p>
        </w:tc>
        <w:tc>
          <w:tcPr>
            <w:tcW w:w="3544" w:type="dxa"/>
            <w:shd w:val="clear" w:color="auto" w:fill="auto"/>
          </w:tcPr>
          <w:p w:rsidR="00685FC3" w:rsidRPr="001F0659" w:rsidRDefault="00685FC3" w:rsidP="00916C78">
            <w:pPr>
              <w:spacing w:line="247" w:lineRule="auto"/>
              <w:rPr>
                <w:color w:val="000000"/>
                <w:kern w:val="2"/>
                <w:sz w:val="28"/>
                <w:szCs w:val="28"/>
                <w:lang w:eastAsia="ru-RU"/>
              </w:rPr>
            </w:pPr>
            <w:r>
              <w:rPr>
                <w:color w:val="000000"/>
                <w:kern w:val="2"/>
                <w:sz w:val="28"/>
                <w:szCs w:val="28"/>
                <w:lang w:eastAsia="ru-RU"/>
              </w:rPr>
              <w:t>объединение усилий госу</w:t>
            </w:r>
            <w:r w:rsidRPr="009E7D97">
              <w:rPr>
                <w:color w:val="000000"/>
                <w:kern w:val="2"/>
                <w:sz w:val="28"/>
                <w:szCs w:val="28"/>
                <w:lang w:eastAsia="ru-RU"/>
              </w:rPr>
              <w:t>дарственных и муниципаль</w:t>
            </w:r>
            <w:r w:rsidRPr="009E7D97">
              <w:rPr>
                <w:color w:val="000000"/>
                <w:kern w:val="2"/>
                <w:sz w:val="28"/>
                <w:szCs w:val="28"/>
                <w:lang w:eastAsia="ru-RU"/>
              </w:rPr>
              <w:softHyphen/>
              <w:t>ных органов и институтов гражданского общества</w:t>
            </w:r>
            <w:r>
              <w:rPr>
                <w:color w:val="000000"/>
                <w:kern w:val="2"/>
                <w:sz w:val="28"/>
                <w:szCs w:val="28"/>
                <w:lang w:eastAsia="ru-RU"/>
              </w:rPr>
              <w:t xml:space="preserve"> для укрепления единства российского народа, дости</w:t>
            </w:r>
            <w:r w:rsidRPr="009E7D97">
              <w:rPr>
                <w:color w:val="000000"/>
                <w:kern w:val="2"/>
                <w:sz w:val="28"/>
                <w:szCs w:val="28"/>
                <w:lang w:eastAsia="ru-RU"/>
              </w:rPr>
              <w:t>жения межэт</w:t>
            </w:r>
            <w:r w:rsidRPr="009E7D97">
              <w:rPr>
                <w:color w:val="000000"/>
                <w:kern w:val="2"/>
                <w:sz w:val="28"/>
                <w:szCs w:val="28"/>
                <w:lang w:eastAsia="ru-RU"/>
              </w:rPr>
              <w:softHyphen/>
              <w:t>нического мира и согласия</w:t>
            </w:r>
            <w:r>
              <w:rPr>
                <w:color w:val="000000"/>
                <w:kern w:val="2"/>
                <w:sz w:val="28"/>
                <w:szCs w:val="28"/>
                <w:lang w:eastAsia="ru-RU"/>
              </w:rPr>
              <w:t xml:space="preserve">; вовлечение этнокультурных и общественных объединений, </w:t>
            </w:r>
            <w:r>
              <w:rPr>
                <w:color w:val="000000"/>
                <w:kern w:val="2"/>
                <w:sz w:val="28"/>
                <w:szCs w:val="28"/>
                <w:lang w:eastAsia="ru-RU"/>
              </w:rPr>
              <w:lastRenderedPageBreak/>
              <w:t>религиозных организаций в деятельность по развитию межнационального и межрегионального диалога, противодействию экстремизму, национальной и религиозной нетерпимости</w:t>
            </w:r>
          </w:p>
        </w:tc>
        <w:tc>
          <w:tcPr>
            <w:tcW w:w="1843" w:type="dxa"/>
            <w:shd w:val="clear" w:color="auto" w:fill="auto"/>
          </w:tcPr>
          <w:p w:rsidR="00685FC3" w:rsidRPr="009E7D97" w:rsidRDefault="00685FC3" w:rsidP="00916C78">
            <w:pPr>
              <w:spacing w:line="247" w:lineRule="auto"/>
              <w:jc w:val="center"/>
              <w:rPr>
                <w:kern w:val="2"/>
                <w:sz w:val="28"/>
                <w:szCs w:val="28"/>
                <w:lang w:eastAsia="ru-RU"/>
              </w:rPr>
            </w:pPr>
            <w:r w:rsidRPr="009E7D97">
              <w:rPr>
                <w:kern w:val="2"/>
                <w:sz w:val="28"/>
                <w:szCs w:val="28"/>
                <w:lang w:eastAsia="ru-RU"/>
              </w:rPr>
              <w:lastRenderedPageBreak/>
              <w:t xml:space="preserve">не менее </w:t>
            </w:r>
            <w:r>
              <w:rPr>
                <w:kern w:val="2"/>
                <w:sz w:val="28"/>
                <w:szCs w:val="28"/>
                <w:lang w:eastAsia="ru-RU"/>
              </w:rPr>
              <w:t>4 информаций</w:t>
            </w:r>
          </w:p>
        </w:tc>
        <w:tc>
          <w:tcPr>
            <w:tcW w:w="1919"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t>информация на официальном сайте Администрации Персиановского сельского поселения</w:t>
            </w:r>
          </w:p>
        </w:tc>
      </w:tr>
      <w:tr w:rsidR="00685FC3" w:rsidRPr="009E7D97" w:rsidTr="00916C78">
        <w:trPr>
          <w:jc w:val="center"/>
        </w:trPr>
        <w:tc>
          <w:tcPr>
            <w:tcW w:w="15068" w:type="dxa"/>
            <w:gridSpan w:val="8"/>
            <w:shd w:val="clear" w:color="auto" w:fill="auto"/>
          </w:tcPr>
          <w:p w:rsidR="00685FC3" w:rsidRPr="009E7D97" w:rsidRDefault="00685FC3" w:rsidP="00916C78">
            <w:pPr>
              <w:spacing w:line="247" w:lineRule="auto"/>
              <w:ind w:right="-57"/>
              <w:jc w:val="center"/>
              <w:rPr>
                <w:kern w:val="2"/>
                <w:sz w:val="28"/>
                <w:szCs w:val="28"/>
                <w:lang w:eastAsia="ru-RU"/>
              </w:rPr>
            </w:pPr>
            <w:r>
              <w:rPr>
                <w:kern w:val="2"/>
                <w:sz w:val="28"/>
                <w:szCs w:val="28"/>
                <w:lang w:val="en-US" w:eastAsia="ru-RU"/>
              </w:rPr>
              <w:lastRenderedPageBreak/>
              <w:t>I</w:t>
            </w:r>
            <w:r>
              <w:rPr>
                <w:kern w:val="2"/>
                <w:sz w:val="28"/>
                <w:szCs w:val="28"/>
                <w:lang w:eastAsia="ru-RU"/>
              </w:rPr>
              <w:t>X</w:t>
            </w:r>
            <w:r w:rsidRPr="009E7D97">
              <w:rPr>
                <w:kern w:val="2"/>
                <w:sz w:val="28"/>
                <w:szCs w:val="28"/>
                <w:lang w:eastAsia="ru-RU"/>
              </w:rPr>
              <w:t xml:space="preserve">. </w:t>
            </w:r>
            <w:r w:rsidRPr="008B42A7">
              <w:rPr>
                <w:kern w:val="2"/>
                <w:sz w:val="28"/>
                <w:szCs w:val="28"/>
                <w:lang w:eastAsia="ru-RU"/>
              </w:rPr>
              <w:t>Международное сотрудничество</w:t>
            </w:r>
          </w:p>
        </w:tc>
      </w:tr>
      <w:tr w:rsidR="00685FC3" w:rsidRPr="009E7D97" w:rsidTr="00916C78">
        <w:trPr>
          <w:jc w:val="center"/>
        </w:trPr>
        <w:tc>
          <w:tcPr>
            <w:tcW w:w="675" w:type="dxa"/>
            <w:shd w:val="clear" w:color="auto" w:fill="auto"/>
          </w:tcPr>
          <w:p w:rsidR="00685FC3" w:rsidRPr="00514289" w:rsidRDefault="00685FC3" w:rsidP="00916C78">
            <w:pPr>
              <w:spacing w:line="247" w:lineRule="auto"/>
              <w:ind w:left="-57" w:right="-57"/>
              <w:jc w:val="center"/>
              <w:rPr>
                <w:kern w:val="2"/>
                <w:sz w:val="28"/>
                <w:szCs w:val="28"/>
                <w:lang w:eastAsia="ru-RU"/>
              </w:rPr>
            </w:pPr>
            <w:r w:rsidRPr="00514289">
              <w:rPr>
                <w:kern w:val="2"/>
                <w:sz w:val="28"/>
                <w:szCs w:val="28"/>
                <w:lang w:val="en-US" w:eastAsia="ru-RU"/>
              </w:rPr>
              <w:t>9</w:t>
            </w:r>
            <w:r w:rsidRPr="00514289">
              <w:rPr>
                <w:kern w:val="2"/>
                <w:sz w:val="28"/>
                <w:szCs w:val="28"/>
                <w:lang w:eastAsia="ru-RU"/>
              </w:rPr>
              <w:t>.1.</w:t>
            </w:r>
          </w:p>
        </w:tc>
        <w:tc>
          <w:tcPr>
            <w:tcW w:w="2551" w:type="dxa"/>
            <w:shd w:val="clear" w:color="auto" w:fill="auto"/>
          </w:tcPr>
          <w:p w:rsidR="00685FC3" w:rsidRDefault="00685FC3" w:rsidP="00916C78">
            <w:pPr>
              <w:spacing w:line="247" w:lineRule="auto"/>
              <w:rPr>
                <w:kern w:val="2"/>
                <w:sz w:val="28"/>
                <w:szCs w:val="28"/>
                <w:lang w:eastAsia="ru-RU"/>
              </w:rPr>
            </w:pPr>
            <w:r>
              <w:rPr>
                <w:kern w:val="2"/>
                <w:sz w:val="28"/>
                <w:szCs w:val="28"/>
                <w:lang w:eastAsia="ru-RU"/>
              </w:rPr>
              <w:t xml:space="preserve">Участие </w:t>
            </w:r>
          </w:p>
          <w:p w:rsidR="00685FC3" w:rsidRPr="009E7D97" w:rsidRDefault="00685FC3" w:rsidP="00916C78">
            <w:pPr>
              <w:spacing w:line="247" w:lineRule="auto"/>
              <w:rPr>
                <w:kern w:val="2"/>
                <w:sz w:val="28"/>
                <w:szCs w:val="28"/>
                <w:lang w:eastAsia="ru-RU"/>
              </w:rPr>
            </w:pPr>
            <w:r>
              <w:rPr>
                <w:kern w:val="2"/>
                <w:sz w:val="28"/>
                <w:szCs w:val="28"/>
                <w:lang w:eastAsia="ru-RU"/>
              </w:rPr>
              <w:t>в Международном фе</w:t>
            </w:r>
            <w:r>
              <w:rPr>
                <w:kern w:val="2"/>
                <w:sz w:val="28"/>
                <w:szCs w:val="28"/>
                <w:lang w:eastAsia="ru-RU"/>
              </w:rPr>
              <w:softHyphen/>
              <w:t>стивале</w:t>
            </w:r>
            <w:r w:rsidRPr="009E7D97">
              <w:rPr>
                <w:kern w:val="2"/>
                <w:sz w:val="28"/>
                <w:szCs w:val="28"/>
                <w:lang w:eastAsia="ru-RU"/>
              </w:rPr>
              <w:t xml:space="preserve"> народ</w:t>
            </w:r>
            <w:r w:rsidRPr="009E7D97">
              <w:rPr>
                <w:kern w:val="2"/>
                <w:sz w:val="28"/>
                <w:szCs w:val="28"/>
                <w:lang w:eastAsia="ru-RU"/>
              </w:rPr>
              <w:softHyphen/>
              <w:t>ного творчества «Содружество»</w:t>
            </w:r>
          </w:p>
        </w:tc>
        <w:tc>
          <w:tcPr>
            <w:tcW w:w="1380" w:type="dxa"/>
            <w:shd w:val="clear" w:color="auto" w:fill="auto"/>
          </w:tcPr>
          <w:p w:rsidR="00685FC3" w:rsidRPr="009E7D97" w:rsidRDefault="00685FC3" w:rsidP="00916C78">
            <w:pPr>
              <w:spacing w:line="247" w:lineRule="auto"/>
              <w:rPr>
                <w:kern w:val="2"/>
                <w:sz w:val="28"/>
                <w:szCs w:val="28"/>
                <w:lang w:eastAsia="ru-RU"/>
              </w:rPr>
            </w:pPr>
            <w:r w:rsidRPr="009E7D97">
              <w:rPr>
                <w:kern w:val="2"/>
                <w:sz w:val="28"/>
                <w:szCs w:val="28"/>
                <w:lang w:eastAsia="ru-RU"/>
              </w:rPr>
              <w:t>ежегодно,</w:t>
            </w:r>
          </w:p>
          <w:p w:rsidR="00685FC3" w:rsidRDefault="00685FC3" w:rsidP="00916C78">
            <w:pPr>
              <w:spacing w:line="247" w:lineRule="auto"/>
              <w:rPr>
                <w:kern w:val="2"/>
                <w:sz w:val="28"/>
                <w:szCs w:val="28"/>
                <w:lang w:eastAsia="ru-RU"/>
              </w:rPr>
            </w:pPr>
            <w:r w:rsidRPr="009E7D97">
              <w:rPr>
                <w:kern w:val="2"/>
                <w:sz w:val="28"/>
                <w:szCs w:val="28"/>
                <w:lang w:eastAsia="ru-RU"/>
              </w:rPr>
              <w:t>сентябрь</w:t>
            </w:r>
          </w:p>
          <w:p w:rsidR="00685FC3" w:rsidRDefault="00685FC3" w:rsidP="00916C78">
            <w:pPr>
              <w:spacing w:line="247" w:lineRule="auto"/>
              <w:rPr>
                <w:kern w:val="2"/>
                <w:sz w:val="28"/>
                <w:szCs w:val="28"/>
                <w:lang w:eastAsia="ru-RU"/>
              </w:rPr>
            </w:pPr>
            <w:r>
              <w:rPr>
                <w:kern w:val="2"/>
                <w:sz w:val="28"/>
                <w:szCs w:val="28"/>
                <w:lang w:eastAsia="ru-RU"/>
              </w:rPr>
              <w:t>2019-2020</w:t>
            </w:r>
          </w:p>
          <w:p w:rsidR="00685FC3" w:rsidRPr="009E7D97" w:rsidRDefault="00685FC3" w:rsidP="00916C78">
            <w:pPr>
              <w:spacing w:line="247" w:lineRule="auto"/>
              <w:rPr>
                <w:kern w:val="2"/>
                <w:sz w:val="28"/>
                <w:szCs w:val="28"/>
                <w:lang w:eastAsia="ru-RU"/>
              </w:rPr>
            </w:pPr>
            <w:r>
              <w:rPr>
                <w:kern w:val="2"/>
                <w:sz w:val="28"/>
                <w:szCs w:val="28"/>
                <w:lang w:eastAsia="ru-RU"/>
              </w:rPr>
              <w:t>годы</w:t>
            </w:r>
          </w:p>
        </w:tc>
        <w:tc>
          <w:tcPr>
            <w:tcW w:w="1880" w:type="dxa"/>
            <w:shd w:val="clear" w:color="auto" w:fill="auto"/>
          </w:tcPr>
          <w:p w:rsidR="00685FC3" w:rsidRPr="009E7D97" w:rsidRDefault="00685FC3" w:rsidP="00916C78">
            <w:pPr>
              <w:rPr>
                <w:kern w:val="2"/>
                <w:sz w:val="28"/>
                <w:szCs w:val="28"/>
                <w:lang w:eastAsia="ru-RU"/>
              </w:rPr>
            </w:pPr>
            <w:r>
              <w:rPr>
                <w:kern w:val="2"/>
                <w:sz w:val="28"/>
                <w:szCs w:val="28"/>
                <w:lang w:eastAsia="ru-RU"/>
              </w:rPr>
              <w:t>о</w:t>
            </w:r>
            <w:r w:rsidRPr="007C16DE">
              <w:rPr>
                <w:kern w:val="2"/>
                <w:sz w:val="28"/>
                <w:szCs w:val="28"/>
                <w:lang w:eastAsia="ru-RU"/>
              </w:rPr>
              <w:t xml:space="preserve">тдел </w:t>
            </w:r>
            <w:r>
              <w:rPr>
                <w:kern w:val="2"/>
                <w:sz w:val="28"/>
                <w:szCs w:val="28"/>
                <w:lang w:eastAsia="ru-RU"/>
              </w:rPr>
              <w:t xml:space="preserve">культуры, физической культуры, спорта и туризма </w:t>
            </w:r>
            <w:r w:rsidRPr="00056C8F">
              <w:rPr>
                <w:kern w:val="2"/>
                <w:sz w:val="28"/>
                <w:szCs w:val="28"/>
                <w:lang w:eastAsia="ru-RU"/>
              </w:rPr>
              <w:t>Администрации Октябрьского района</w:t>
            </w:r>
          </w:p>
        </w:tc>
        <w:tc>
          <w:tcPr>
            <w:tcW w:w="1276" w:type="dxa"/>
            <w:shd w:val="clear" w:color="auto" w:fill="auto"/>
          </w:tcPr>
          <w:p w:rsidR="00685FC3" w:rsidRPr="009E7D97" w:rsidRDefault="00685FC3" w:rsidP="00916C78">
            <w:pPr>
              <w:spacing w:line="247" w:lineRule="auto"/>
              <w:rPr>
                <w:kern w:val="2"/>
                <w:sz w:val="28"/>
                <w:szCs w:val="28"/>
                <w:lang w:eastAsia="ru-RU"/>
              </w:rPr>
            </w:pPr>
            <w:r w:rsidRPr="009E7D97">
              <w:rPr>
                <w:rFonts w:eastAsia="Calibri"/>
                <w:kern w:val="2"/>
                <w:sz w:val="28"/>
                <w:szCs w:val="28"/>
              </w:rPr>
              <w:t>в пределах средств, преду</w:t>
            </w:r>
            <w:r w:rsidRPr="009E7D97">
              <w:rPr>
                <w:rFonts w:eastAsia="Calibri"/>
                <w:kern w:val="2"/>
                <w:sz w:val="28"/>
                <w:szCs w:val="28"/>
              </w:rPr>
              <w:softHyphen/>
              <w:t xml:space="preserve">смотренных в </w:t>
            </w:r>
            <w:r>
              <w:rPr>
                <w:rFonts w:eastAsia="Calibri"/>
                <w:kern w:val="2"/>
                <w:sz w:val="28"/>
                <w:szCs w:val="28"/>
              </w:rPr>
              <w:t xml:space="preserve">бюджете района </w:t>
            </w:r>
          </w:p>
        </w:tc>
        <w:tc>
          <w:tcPr>
            <w:tcW w:w="3544"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t>развитие меж</w:t>
            </w:r>
            <w:r w:rsidRPr="009E7D97">
              <w:rPr>
                <w:kern w:val="2"/>
                <w:sz w:val="28"/>
                <w:szCs w:val="28"/>
                <w:lang w:eastAsia="ru-RU"/>
              </w:rPr>
              <w:t>региональных и международ</w:t>
            </w:r>
            <w:r w:rsidRPr="009E7D97">
              <w:rPr>
                <w:kern w:val="2"/>
                <w:sz w:val="28"/>
                <w:szCs w:val="28"/>
                <w:lang w:eastAsia="ru-RU"/>
              </w:rPr>
              <w:softHyphen/>
              <w:t xml:space="preserve">ных связей в области </w:t>
            </w:r>
          </w:p>
          <w:p w:rsidR="00685FC3" w:rsidRPr="009E7D97" w:rsidRDefault="00685FC3" w:rsidP="00916C78">
            <w:pPr>
              <w:spacing w:line="247" w:lineRule="auto"/>
              <w:rPr>
                <w:kern w:val="2"/>
                <w:sz w:val="28"/>
                <w:szCs w:val="28"/>
                <w:lang w:eastAsia="ru-RU"/>
              </w:rPr>
            </w:pPr>
            <w:r w:rsidRPr="009E7D97">
              <w:rPr>
                <w:kern w:val="2"/>
                <w:sz w:val="28"/>
                <w:szCs w:val="28"/>
                <w:lang w:eastAsia="ru-RU"/>
              </w:rPr>
              <w:t>куль</w:t>
            </w:r>
            <w:r w:rsidRPr="009E7D97">
              <w:rPr>
                <w:kern w:val="2"/>
                <w:sz w:val="28"/>
                <w:szCs w:val="28"/>
                <w:lang w:eastAsia="ru-RU"/>
              </w:rPr>
              <w:softHyphen/>
              <w:t>туры</w:t>
            </w:r>
          </w:p>
        </w:tc>
        <w:tc>
          <w:tcPr>
            <w:tcW w:w="1843" w:type="dxa"/>
            <w:shd w:val="clear" w:color="auto" w:fill="auto"/>
          </w:tcPr>
          <w:p w:rsidR="00685FC3" w:rsidRPr="009E7D97" w:rsidRDefault="00685FC3" w:rsidP="00916C78">
            <w:pPr>
              <w:spacing w:line="247" w:lineRule="auto"/>
              <w:rPr>
                <w:kern w:val="2"/>
                <w:sz w:val="28"/>
                <w:szCs w:val="28"/>
                <w:lang w:eastAsia="ru-RU"/>
              </w:rPr>
            </w:pPr>
            <w:r w:rsidRPr="009E7D97">
              <w:rPr>
                <w:kern w:val="2"/>
                <w:sz w:val="28"/>
                <w:szCs w:val="28"/>
                <w:lang w:eastAsia="ru-RU"/>
              </w:rPr>
              <w:t xml:space="preserve">не менее </w:t>
            </w:r>
          </w:p>
          <w:p w:rsidR="00685FC3" w:rsidRPr="009E7D97" w:rsidRDefault="00685FC3" w:rsidP="00916C78">
            <w:pPr>
              <w:spacing w:line="247" w:lineRule="auto"/>
              <w:rPr>
                <w:kern w:val="2"/>
                <w:sz w:val="28"/>
                <w:szCs w:val="28"/>
                <w:lang w:eastAsia="ru-RU"/>
              </w:rPr>
            </w:pPr>
            <w:r>
              <w:rPr>
                <w:kern w:val="2"/>
                <w:sz w:val="28"/>
                <w:szCs w:val="28"/>
                <w:lang w:eastAsia="ru-RU"/>
              </w:rPr>
              <w:t xml:space="preserve">200 </w:t>
            </w:r>
            <w:r w:rsidRPr="009E7D97">
              <w:rPr>
                <w:kern w:val="2"/>
                <w:sz w:val="28"/>
                <w:szCs w:val="28"/>
                <w:lang w:eastAsia="ru-RU"/>
              </w:rPr>
              <w:t>участников</w:t>
            </w:r>
          </w:p>
        </w:tc>
        <w:tc>
          <w:tcPr>
            <w:tcW w:w="1919" w:type="dxa"/>
            <w:shd w:val="clear" w:color="auto" w:fill="auto"/>
          </w:tcPr>
          <w:p w:rsidR="00685FC3" w:rsidRPr="009E7D97" w:rsidRDefault="00685FC3" w:rsidP="00916C78">
            <w:pPr>
              <w:spacing w:line="247" w:lineRule="auto"/>
              <w:rPr>
                <w:kern w:val="2"/>
                <w:sz w:val="28"/>
                <w:szCs w:val="28"/>
                <w:lang w:eastAsia="ru-RU"/>
              </w:rPr>
            </w:pPr>
            <w:r>
              <w:rPr>
                <w:kern w:val="2"/>
                <w:sz w:val="28"/>
                <w:szCs w:val="28"/>
                <w:lang w:eastAsia="ru-RU"/>
              </w:rPr>
              <w:t xml:space="preserve">информация </w:t>
            </w:r>
            <w:r w:rsidRPr="006A1617">
              <w:rPr>
                <w:kern w:val="2"/>
                <w:sz w:val="28"/>
                <w:szCs w:val="28"/>
                <w:lang w:eastAsia="ru-RU"/>
              </w:rPr>
              <w:t>отдел</w:t>
            </w:r>
            <w:r>
              <w:rPr>
                <w:kern w:val="2"/>
                <w:sz w:val="28"/>
                <w:szCs w:val="28"/>
                <w:lang w:eastAsia="ru-RU"/>
              </w:rPr>
              <w:t>а</w:t>
            </w:r>
            <w:r w:rsidRPr="006A1617">
              <w:rPr>
                <w:kern w:val="2"/>
                <w:sz w:val="28"/>
                <w:szCs w:val="28"/>
                <w:lang w:eastAsia="ru-RU"/>
              </w:rPr>
              <w:t xml:space="preserve"> культуры, физической культуры, спорта и туризма   Ад</w:t>
            </w:r>
            <w:r>
              <w:rPr>
                <w:kern w:val="2"/>
                <w:sz w:val="28"/>
                <w:szCs w:val="28"/>
                <w:lang w:eastAsia="ru-RU"/>
              </w:rPr>
              <w:t>министрации Октябрьского района</w:t>
            </w:r>
          </w:p>
        </w:tc>
      </w:tr>
    </w:tbl>
    <w:p w:rsidR="00685FC3" w:rsidRDefault="00685FC3" w:rsidP="00685FC3">
      <w:pPr>
        <w:spacing w:line="247" w:lineRule="auto"/>
        <w:rPr>
          <w:kern w:val="2"/>
          <w:sz w:val="28"/>
          <w:szCs w:val="28"/>
          <w:lang w:eastAsia="ru-RU"/>
        </w:rPr>
      </w:pPr>
    </w:p>
    <w:p w:rsidR="00685FC3" w:rsidRPr="009E7D97" w:rsidRDefault="00685FC3" w:rsidP="00685FC3">
      <w:pPr>
        <w:spacing w:line="247" w:lineRule="auto"/>
        <w:rPr>
          <w:kern w:val="2"/>
          <w:sz w:val="28"/>
          <w:szCs w:val="28"/>
          <w:lang w:eastAsia="ru-RU"/>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5"/>
        <w:gridCol w:w="4430"/>
      </w:tblGrid>
      <w:tr w:rsidR="00685FC3" w:rsidTr="00916C78">
        <w:tc>
          <w:tcPr>
            <w:tcW w:w="7808" w:type="dxa"/>
          </w:tcPr>
          <w:p w:rsidR="00685FC3" w:rsidRDefault="00685FC3" w:rsidP="00916C78">
            <w:pPr>
              <w:rPr>
                <w:sz w:val="28"/>
                <w:szCs w:val="28"/>
              </w:rPr>
            </w:pPr>
            <w:r>
              <w:rPr>
                <w:sz w:val="28"/>
                <w:szCs w:val="28"/>
              </w:rPr>
              <w:t xml:space="preserve">             Глава Администрации</w:t>
            </w:r>
          </w:p>
          <w:p w:rsidR="00685FC3" w:rsidRPr="00E24B3D" w:rsidRDefault="00685FC3" w:rsidP="00916C78">
            <w:pPr>
              <w:rPr>
                <w:sz w:val="28"/>
                <w:szCs w:val="28"/>
              </w:rPr>
            </w:pPr>
            <w:r>
              <w:rPr>
                <w:sz w:val="28"/>
                <w:szCs w:val="28"/>
              </w:rPr>
              <w:t>Персиановского сельского поселения</w:t>
            </w:r>
          </w:p>
        </w:tc>
        <w:tc>
          <w:tcPr>
            <w:tcW w:w="7808" w:type="dxa"/>
          </w:tcPr>
          <w:p w:rsidR="00685FC3" w:rsidRPr="00E24B3D" w:rsidRDefault="00685FC3" w:rsidP="00916C78">
            <w:pPr>
              <w:rPr>
                <w:sz w:val="28"/>
                <w:szCs w:val="28"/>
              </w:rPr>
            </w:pPr>
            <w:r>
              <w:rPr>
                <w:sz w:val="28"/>
                <w:szCs w:val="28"/>
              </w:rPr>
              <w:t>А.В. Бутенко</w:t>
            </w:r>
          </w:p>
        </w:tc>
      </w:tr>
    </w:tbl>
    <w:p w:rsidR="00685FC3" w:rsidRDefault="00685FC3" w:rsidP="00685FC3">
      <w:pPr>
        <w:widowControl w:val="0"/>
        <w:autoSpaceDE w:val="0"/>
        <w:autoSpaceDN w:val="0"/>
        <w:adjustRightInd w:val="0"/>
        <w:jc w:val="both"/>
        <w:rPr>
          <w:sz w:val="28"/>
          <w:szCs w:val="28"/>
        </w:rPr>
      </w:pPr>
    </w:p>
    <w:p w:rsidR="00685FC3" w:rsidRDefault="00685FC3" w:rsidP="00685FC3">
      <w:pPr>
        <w:widowControl w:val="0"/>
        <w:autoSpaceDE w:val="0"/>
        <w:autoSpaceDN w:val="0"/>
        <w:adjustRightInd w:val="0"/>
        <w:jc w:val="both"/>
        <w:rPr>
          <w:sz w:val="28"/>
          <w:szCs w:val="28"/>
        </w:rPr>
        <w:sectPr w:rsidR="00685FC3" w:rsidSect="00121D23">
          <w:footerReference w:type="even" r:id="rId29"/>
          <w:pgSz w:w="11906" w:h="16838"/>
          <w:pgMar w:top="1134" w:right="850" w:bottom="1134" w:left="1701" w:header="708" w:footer="708" w:gutter="0"/>
          <w:cols w:space="708"/>
          <w:docGrid w:linePitch="360"/>
        </w:sectPr>
      </w:pPr>
    </w:p>
    <w:p w:rsidR="00685FC3" w:rsidRPr="00AB1EAC" w:rsidRDefault="00685FC3" w:rsidP="00685FC3">
      <w:pPr>
        <w:tabs>
          <w:tab w:val="left" w:pos="9072"/>
        </w:tabs>
        <w:jc w:val="center"/>
        <w:rPr>
          <w:sz w:val="28"/>
          <w:szCs w:val="28"/>
        </w:rPr>
      </w:pPr>
      <w:r w:rsidRPr="00C82D4A">
        <w:rPr>
          <w:noProof/>
          <w:sz w:val="28"/>
          <w:szCs w:val="28"/>
          <w:lang w:eastAsia="ru-RU"/>
        </w:rPr>
        <w:lastRenderedPageBreak/>
        <w:drawing>
          <wp:inline distT="0" distB="0" distL="0" distR="0">
            <wp:extent cx="548640" cy="91440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8640" cy="914400"/>
                    </a:xfrm>
                    <a:prstGeom prst="rect">
                      <a:avLst/>
                    </a:prstGeom>
                    <a:noFill/>
                    <a:ln>
                      <a:noFill/>
                    </a:ln>
                  </pic:spPr>
                </pic:pic>
              </a:graphicData>
            </a:graphic>
          </wp:inline>
        </w:drawing>
      </w:r>
    </w:p>
    <w:p w:rsidR="00685FC3" w:rsidRPr="00AB1EAC" w:rsidRDefault="00685FC3" w:rsidP="00685FC3">
      <w:pPr>
        <w:tabs>
          <w:tab w:val="left" w:pos="9072"/>
        </w:tabs>
        <w:jc w:val="center"/>
        <w:rPr>
          <w:b/>
          <w:caps/>
          <w:sz w:val="28"/>
          <w:szCs w:val="28"/>
        </w:rPr>
      </w:pPr>
      <w:r w:rsidRPr="00AB1EAC">
        <w:rPr>
          <w:b/>
          <w:caps/>
          <w:sz w:val="28"/>
          <w:szCs w:val="28"/>
        </w:rPr>
        <w:t>Российская Федерация</w:t>
      </w:r>
    </w:p>
    <w:p w:rsidR="00685FC3" w:rsidRDefault="00685FC3" w:rsidP="00685FC3">
      <w:pPr>
        <w:tabs>
          <w:tab w:val="left" w:pos="9072"/>
        </w:tabs>
        <w:jc w:val="center"/>
        <w:rPr>
          <w:b/>
          <w:caps/>
          <w:sz w:val="28"/>
          <w:szCs w:val="28"/>
        </w:rPr>
      </w:pPr>
      <w:r w:rsidRPr="00AB1EAC">
        <w:rPr>
          <w:b/>
          <w:caps/>
          <w:sz w:val="28"/>
          <w:szCs w:val="28"/>
        </w:rPr>
        <w:t>Ростовская область</w:t>
      </w:r>
    </w:p>
    <w:p w:rsidR="00685FC3" w:rsidRPr="00AB1EAC" w:rsidRDefault="00685FC3" w:rsidP="00685FC3">
      <w:pPr>
        <w:tabs>
          <w:tab w:val="left" w:pos="9072"/>
        </w:tabs>
        <w:jc w:val="center"/>
        <w:rPr>
          <w:b/>
          <w:caps/>
          <w:sz w:val="28"/>
          <w:szCs w:val="28"/>
        </w:rPr>
      </w:pPr>
      <w:r>
        <w:rPr>
          <w:b/>
          <w:caps/>
          <w:sz w:val="28"/>
          <w:szCs w:val="28"/>
        </w:rPr>
        <w:t>октябрьский район</w:t>
      </w:r>
    </w:p>
    <w:p w:rsidR="00685FC3" w:rsidRPr="00AB1EAC" w:rsidRDefault="00685FC3" w:rsidP="00685FC3">
      <w:pPr>
        <w:tabs>
          <w:tab w:val="left" w:pos="9072"/>
        </w:tabs>
        <w:jc w:val="center"/>
        <w:rPr>
          <w:b/>
          <w:sz w:val="28"/>
          <w:szCs w:val="28"/>
        </w:rPr>
      </w:pPr>
      <w:r w:rsidRPr="00AB1EAC">
        <w:rPr>
          <w:b/>
          <w:sz w:val="28"/>
          <w:szCs w:val="28"/>
        </w:rPr>
        <w:t>Муниципальное образование «</w:t>
      </w:r>
      <w:r>
        <w:rPr>
          <w:b/>
          <w:sz w:val="28"/>
          <w:szCs w:val="28"/>
        </w:rPr>
        <w:t>Персиановское сельское поселение</w:t>
      </w:r>
      <w:r w:rsidRPr="00AB1EAC">
        <w:rPr>
          <w:b/>
          <w:sz w:val="28"/>
          <w:szCs w:val="28"/>
        </w:rPr>
        <w:t>»</w:t>
      </w:r>
    </w:p>
    <w:p w:rsidR="00685FC3" w:rsidRPr="00AB1EAC" w:rsidRDefault="00685FC3" w:rsidP="00685FC3">
      <w:pPr>
        <w:tabs>
          <w:tab w:val="left" w:pos="9072"/>
        </w:tabs>
        <w:jc w:val="center"/>
        <w:rPr>
          <w:b/>
          <w:sz w:val="28"/>
          <w:szCs w:val="28"/>
        </w:rPr>
      </w:pPr>
      <w:r w:rsidRPr="00AB1EAC">
        <w:rPr>
          <w:b/>
          <w:sz w:val="28"/>
          <w:szCs w:val="28"/>
        </w:rPr>
        <w:t xml:space="preserve">Администрация  </w:t>
      </w:r>
      <w:r>
        <w:rPr>
          <w:b/>
          <w:sz w:val="28"/>
          <w:szCs w:val="28"/>
        </w:rPr>
        <w:t>Персиановского сельского поселения</w:t>
      </w:r>
    </w:p>
    <w:p w:rsidR="00685FC3" w:rsidRPr="00AB1EAC" w:rsidRDefault="00685FC3" w:rsidP="00685FC3">
      <w:pPr>
        <w:tabs>
          <w:tab w:val="left" w:pos="9072"/>
        </w:tabs>
        <w:jc w:val="center"/>
        <w:rPr>
          <w:b/>
          <w:sz w:val="28"/>
          <w:szCs w:val="28"/>
        </w:rPr>
      </w:pPr>
    </w:p>
    <w:p w:rsidR="00685FC3" w:rsidRPr="00FF378B" w:rsidRDefault="00685FC3" w:rsidP="00685FC3">
      <w:pPr>
        <w:tabs>
          <w:tab w:val="left" w:pos="9072"/>
        </w:tabs>
        <w:jc w:val="center"/>
        <w:rPr>
          <w:b/>
          <w:sz w:val="32"/>
          <w:szCs w:val="32"/>
        </w:rPr>
      </w:pPr>
      <w:r w:rsidRPr="00FF378B">
        <w:rPr>
          <w:b/>
          <w:sz w:val="32"/>
          <w:szCs w:val="32"/>
        </w:rPr>
        <w:t>ПОСТАНОВЛЕНИЕ</w:t>
      </w:r>
    </w:p>
    <w:p w:rsidR="00685FC3" w:rsidRDefault="00685FC3" w:rsidP="00685FC3">
      <w:pPr>
        <w:jc w:val="both"/>
      </w:pPr>
    </w:p>
    <w:p w:rsidR="00685FC3" w:rsidRPr="0021628E" w:rsidRDefault="00685FC3" w:rsidP="00685FC3">
      <w:pPr>
        <w:jc w:val="both"/>
        <w:rPr>
          <w:b/>
          <w:sz w:val="12"/>
          <w:szCs w:val="12"/>
        </w:rPr>
      </w:pPr>
      <w:r>
        <w:rPr>
          <w:b/>
          <w:sz w:val="28"/>
          <w:szCs w:val="28"/>
        </w:rPr>
        <w:t>30</w:t>
      </w:r>
      <w:r w:rsidRPr="0021628E">
        <w:rPr>
          <w:b/>
          <w:sz w:val="28"/>
          <w:szCs w:val="28"/>
        </w:rPr>
        <w:t>.</w:t>
      </w:r>
      <w:r>
        <w:rPr>
          <w:b/>
          <w:sz w:val="28"/>
          <w:szCs w:val="28"/>
        </w:rPr>
        <w:t>04</w:t>
      </w:r>
      <w:r w:rsidRPr="0021628E">
        <w:rPr>
          <w:b/>
          <w:sz w:val="28"/>
          <w:szCs w:val="28"/>
        </w:rPr>
        <w:t>.20</w:t>
      </w:r>
      <w:r w:rsidRPr="00C97FD1">
        <w:rPr>
          <w:b/>
          <w:sz w:val="28"/>
          <w:szCs w:val="28"/>
        </w:rPr>
        <w:t>1</w:t>
      </w:r>
      <w:r>
        <w:rPr>
          <w:b/>
          <w:sz w:val="28"/>
          <w:szCs w:val="28"/>
        </w:rPr>
        <w:t>9</w:t>
      </w:r>
      <w:r>
        <w:rPr>
          <w:b/>
          <w:sz w:val="28"/>
          <w:szCs w:val="28"/>
        </w:rPr>
        <w:tab/>
      </w:r>
      <w:r>
        <w:rPr>
          <w:b/>
          <w:sz w:val="28"/>
          <w:szCs w:val="28"/>
        </w:rPr>
        <w:tab/>
      </w:r>
      <w:r>
        <w:rPr>
          <w:b/>
          <w:sz w:val="28"/>
          <w:szCs w:val="28"/>
        </w:rPr>
        <w:tab/>
      </w:r>
      <w:r>
        <w:rPr>
          <w:b/>
          <w:sz w:val="28"/>
          <w:szCs w:val="28"/>
        </w:rPr>
        <w:tab/>
      </w:r>
      <w:r>
        <w:rPr>
          <w:b/>
          <w:sz w:val="28"/>
          <w:szCs w:val="28"/>
        </w:rPr>
        <w:tab/>
      </w:r>
      <w:r w:rsidRPr="0021628E">
        <w:rPr>
          <w:b/>
          <w:sz w:val="28"/>
          <w:szCs w:val="28"/>
        </w:rPr>
        <w:t>№</w:t>
      </w:r>
      <w:r>
        <w:rPr>
          <w:b/>
          <w:sz w:val="28"/>
          <w:szCs w:val="28"/>
        </w:rPr>
        <w:t xml:space="preserve"> 72</w:t>
      </w:r>
      <w:r>
        <w:rPr>
          <w:b/>
          <w:sz w:val="28"/>
          <w:szCs w:val="28"/>
        </w:rPr>
        <w:tab/>
      </w:r>
      <w:r>
        <w:rPr>
          <w:b/>
          <w:sz w:val="28"/>
          <w:szCs w:val="28"/>
        </w:rPr>
        <w:tab/>
      </w:r>
      <w:r>
        <w:rPr>
          <w:b/>
          <w:sz w:val="28"/>
          <w:szCs w:val="28"/>
        </w:rPr>
        <w:tab/>
        <w:t>п. Персиановский</w:t>
      </w:r>
    </w:p>
    <w:p w:rsidR="00685FC3" w:rsidRPr="0021628E" w:rsidRDefault="00685FC3" w:rsidP="00685FC3">
      <w:pPr>
        <w:pStyle w:val="17"/>
        <w:jc w:val="both"/>
        <w:rPr>
          <w:b/>
          <w:sz w:val="12"/>
          <w:szCs w:val="12"/>
        </w:rPr>
      </w:pPr>
    </w:p>
    <w:p w:rsidR="00685FC3" w:rsidRDefault="00685FC3" w:rsidP="00685FC3">
      <w:pPr>
        <w:pStyle w:val="17"/>
        <w:jc w:val="both"/>
        <w:rPr>
          <w:sz w:val="12"/>
          <w:szCs w:val="12"/>
        </w:rPr>
      </w:pPr>
    </w:p>
    <w:tbl>
      <w:tblPr>
        <w:tblW w:w="9660" w:type="dxa"/>
        <w:tblInd w:w="204" w:type="dxa"/>
        <w:tblLayout w:type="fixed"/>
        <w:tblLook w:val="0000" w:firstRow="0" w:lastRow="0" w:firstColumn="0" w:lastColumn="0" w:noHBand="0" w:noVBand="0"/>
      </w:tblPr>
      <w:tblGrid>
        <w:gridCol w:w="5007"/>
        <w:gridCol w:w="4653"/>
      </w:tblGrid>
      <w:tr w:rsidR="00685FC3" w:rsidTr="00916C78">
        <w:tc>
          <w:tcPr>
            <w:tcW w:w="5007" w:type="dxa"/>
            <w:shd w:val="clear" w:color="auto" w:fill="auto"/>
          </w:tcPr>
          <w:p w:rsidR="00685FC3" w:rsidRPr="002C7621" w:rsidRDefault="00685FC3" w:rsidP="00916C78">
            <w:pPr>
              <w:pStyle w:val="26"/>
              <w:tabs>
                <w:tab w:val="left" w:pos="720"/>
              </w:tabs>
              <w:snapToGrid w:val="0"/>
              <w:ind w:left="-3" w:right="-3" w:firstLine="3"/>
              <w:jc w:val="both"/>
              <w:rPr>
                <w:b/>
                <w:sz w:val="28"/>
                <w:szCs w:val="28"/>
              </w:rPr>
            </w:pPr>
            <w:r w:rsidRPr="002C7621">
              <w:rPr>
                <w:color w:val="000000"/>
                <w:sz w:val="28"/>
                <w:szCs w:val="28"/>
                <w:shd w:val="clear" w:color="auto" w:fill="FFFFFF"/>
              </w:rPr>
              <w:t>"О внесении изменений в постановление Администрации Персиановского сельского поселения от 13.10.2015 №399 «О порядке формирования муниципального задания на оказание муниципальных услуг (выполнение работ) в отношении муниципальных учреждений Персиановского сельского поселения и финансового обеспечения выполнения муниципального задания»</w:t>
            </w:r>
          </w:p>
        </w:tc>
        <w:tc>
          <w:tcPr>
            <w:tcW w:w="4653" w:type="dxa"/>
            <w:shd w:val="clear" w:color="auto" w:fill="auto"/>
          </w:tcPr>
          <w:p w:rsidR="00685FC3" w:rsidRDefault="00685FC3" w:rsidP="00916C78">
            <w:pPr>
              <w:pStyle w:val="17"/>
              <w:snapToGrid w:val="0"/>
              <w:jc w:val="both"/>
              <w:rPr>
                <w:b/>
                <w:sz w:val="28"/>
                <w:szCs w:val="28"/>
              </w:rPr>
            </w:pPr>
          </w:p>
        </w:tc>
      </w:tr>
    </w:tbl>
    <w:p w:rsidR="00685FC3" w:rsidRDefault="00685FC3" w:rsidP="00685FC3">
      <w:pPr>
        <w:pStyle w:val="17"/>
        <w:jc w:val="both"/>
      </w:pPr>
    </w:p>
    <w:p w:rsidR="00685FC3" w:rsidRDefault="00685FC3" w:rsidP="00685FC3">
      <w:pPr>
        <w:pStyle w:val="17"/>
        <w:jc w:val="both"/>
      </w:pPr>
    </w:p>
    <w:p w:rsidR="00685FC3" w:rsidRDefault="00685FC3" w:rsidP="00685FC3">
      <w:pPr>
        <w:pStyle w:val="17"/>
        <w:jc w:val="both"/>
        <w:rPr>
          <w:bCs/>
        </w:rPr>
      </w:pPr>
      <w:r>
        <w:rPr>
          <w:rFonts w:eastAsia="Times New Roman" w:cs="Times New Roman"/>
          <w:bCs/>
          <w:sz w:val="28"/>
          <w:szCs w:val="28"/>
        </w:rPr>
        <w:tab/>
      </w:r>
      <w:r w:rsidRPr="00CC2C34">
        <w:rPr>
          <w:bCs/>
          <w:sz w:val="28"/>
          <w:szCs w:val="28"/>
        </w:rPr>
        <w:t xml:space="preserve">В </w:t>
      </w:r>
      <w:r>
        <w:rPr>
          <w:bCs/>
          <w:sz w:val="28"/>
          <w:szCs w:val="28"/>
        </w:rPr>
        <w:t>соответствии с постановлением Правительства Ростовской области от 04.04.2019 №245</w:t>
      </w:r>
      <w:r>
        <w:rPr>
          <w:rFonts w:eastAsia="Times New Roman" w:cs="Times New Roman"/>
          <w:bCs/>
          <w:sz w:val="28"/>
          <w:szCs w:val="28"/>
        </w:rPr>
        <w:t xml:space="preserve">, руководствуясь частью 8 статьи 51 Устава муниципального образования «Персиановское сельское поселение», </w:t>
      </w:r>
    </w:p>
    <w:p w:rsidR="00685FC3" w:rsidRDefault="00685FC3" w:rsidP="00685FC3">
      <w:pPr>
        <w:pStyle w:val="17"/>
        <w:jc w:val="both"/>
        <w:rPr>
          <w:bCs/>
        </w:rPr>
      </w:pPr>
    </w:p>
    <w:p w:rsidR="00685FC3" w:rsidRPr="00C97FD1" w:rsidRDefault="00685FC3" w:rsidP="00685FC3">
      <w:pPr>
        <w:pStyle w:val="17"/>
        <w:jc w:val="center"/>
        <w:rPr>
          <w:bCs/>
          <w:sz w:val="28"/>
          <w:szCs w:val="28"/>
        </w:rPr>
      </w:pPr>
      <w:r>
        <w:rPr>
          <w:bCs/>
          <w:sz w:val="28"/>
          <w:szCs w:val="28"/>
        </w:rPr>
        <w:t>ПОСТАНОВЛЯЮ:</w:t>
      </w:r>
    </w:p>
    <w:p w:rsidR="00685FC3" w:rsidRDefault="00685FC3" w:rsidP="00685FC3">
      <w:pPr>
        <w:pStyle w:val="17"/>
        <w:jc w:val="both"/>
        <w:rPr>
          <w:bCs/>
        </w:rPr>
      </w:pPr>
    </w:p>
    <w:p w:rsidR="00685FC3" w:rsidRPr="00A505DD" w:rsidRDefault="00685FC3" w:rsidP="00685FC3">
      <w:pPr>
        <w:tabs>
          <w:tab w:val="center" w:pos="0"/>
        </w:tabs>
        <w:ind w:firstLine="709"/>
        <w:jc w:val="both"/>
        <w:rPr>
          <w:sz w:val="28"/>
          <w:szCs w:val="28"/>
        </w:rPr>
      </w:pPr>
      <w:r w:rsidRPr="00A505DD">
        <w:rPr>
          <w:sz w:val="28"/>
          <w:szCs w:val="28"/>
        </w:rPr>
        <w:t>1</w:t>
      </w:r>
      <w:r w:rsidRPr="00A505DD">
        <w:rPr>
          <w:rFonts w:eastAsia="Calibri"/>
          <w:sz w:val="28"/>
          <w:szCs w:val="28"/>
        </w:rPr>
        <w:t>. Внести в постановление Администрации Персиановского сельского п</w:t>
      </w:r>
      <w:r w:rsidRPr="00A505DD">
        <w:rPr>
          <w:rFonts w:eastAsia="Calibri"/>
          <w:sz w:val="28"/>
          <w:szCs w:val="28"/>
        </w:rPr>
        <w:t>о</w:t>
      </w:r>
      <w:r w:rsidRPr="00A505DD">
        <w:rPr>
          <w:rFonts w:eastAsia="Calibri"/>
          <w:sz w:val="28"/>
          <w:szCs w:val="28"/>
        </w:rPr>
        <w:t xml:space="preserve">селения от </w:t>
      </w:r>
      <w:r w:rsidRPr="00A505DD">
        <w:rPr>
          <w:color w:val="000000"/>
          <w:sz w:val="28"/>
          <w:szCs w:val="28"/>
          <w:shd w:val="clear" w:color="auto" w:fill="FFFFFF"/>
          <w:lang w:eastAsia="ru-RU"/>
        </w:rPr>
        <w:t xml:space="preserve"> 13.10.2015 №</w:t>
      </w:r>
      <w:r>
        <w:rPr>
          <w:color w:val="000000"/>
          <w:sz w:val="28"/>
          <w:szCs w:val="28"/>
          <w:shd w:val="clear" w:color="auto" w:fill="FFFFFF"/>
          <w:lang w:eastAsia="ru-RU"/>
        </w:rPr>
        <w:t xml:space="preserve"> </w:t>
      </w:r>
      <w:r w:rsidRPr="00A505DD">
        <w:rPr>
          <w:color w:val="000000"/>
          <w:sz w:val="28"/>
          <w:szCs w:val="28"/>
          <w:shd w:val="clear" w:color="auto" w:fill="FFFFFF"/>
          <w:lang w:eastAsia="ru-RU"/>
        </w:rPr>
        <w:t>399 «О порядке формирования муниципального зад</w:t>
      </w:r>
      <w:r w:rsidRPr="00A505DD">
        <w:rPr>
          <w:color w:val="000000"/>
          <w:sz w:val="28"/>
          <w:szCs w:val="28"/>
          <w:shd w:val="clear" w:color="auto" w:fill="FFFFFF"/>
          <w:lang w:eastAsia="ru-RU"/>
        </w:rPr>
        <w:t>а</w:t>
      </w:r>
      <w:r w:rsidRPr="00A505DD">
        <w:rPr>
          <w:color w:val="000000"/>
          <w:sz w:val="28"/>
          <w:szCs w:val="28"/>
          <w:shd w:val="clear" w:color="auto" w:fill="FFFFFF"/>
          <w:lang w:eastAsia="ru-RU"/>
        </w:rPr>
        <w:t>ния на оказание муниципальных услуг (выполнение работ) в отношении мун</w:t>
      </w:r>
      <w:r w:rsidRPr="00A505DD">
        <w:rPr>
          <w:color w:val="000000"/>
          <w:sz w:val="28"/>
          <w:szCs w:val="28"/>
          <w:shd w:val="clear" w:color="auto" w:fill="FFFFFF"/>
          <w:lang w:eastAsia="ru-RU"/>
        </w:rPr>
        <w:t>и</w:t>
      </w:r>
      <w:r w:rsidRPr="00A505DD">
        <w:rPr>
          <w:color w:val="000000"/>
          <w:sz w:val="28"/>
          <w:szCs w:val="28"/>
          <w:shd w:val="clear" w:color="auto" w:fill="FFFFFF"/>
          <w:lang w:eastAsia="ru-RU"/>
        </w:rPr>
        <w:t>ципальных учреждений Персиановского сельского поселения и финансового обеспечения выполнения муниципального задания»</w:t>
      </w:r>
      <w:r w:rsidRPr="00A505DD">
        <w:rPr>
          <w:rFonts w:eastAsia="Calibri"/>
          <w:sz w:val="28"/>
          <w:szCs w:val="28"/>
        </w:rPr>
        <w:t xml:space="preserve"> изменения согласно пр</w:t>
      </w:r>
      <w:r w:rsidRPr="00A505DD">
        <w:rPr>
          <w:rFonts w:eastAsia="Calibri"/>
          <w:sz w:val="28"/>
          <w:szCs w:val="28"/>
        </w:rPr>
        <w:t>и</w:t>
      </w:r>
      <w:r w:rsidRPr="00A505DD">
        <w:rPr>
          <w:rFonts w:eastAsia="Calibri"/>
          <w:sz w:val="28"/>
          <w:szCs w:val="28"/>
        </w:rPr>
        <w:t>ложению</w:t>
      </w:r>
      <w:r w:rsidRPr="00A505DD">
        <w:rPr>
          <w:sz w:val="28"/>
          <w:szCs w:val="28"/>
        </w:rPr>
        <w:t>.</w:t>
      </w:r>
    </w:p>
    <w:p w:rsidR="00685FC3" w:rsidRPr="00A505DD" w:rsidRDefault="00685FC3" w:rsidP="00685FC3">
      <w:pPr>
        <w:tabs>
          <w:tab w:val="left" w:pos="0"/>
          <w:tab w:val="left" w:pos="993"/>
        </w:tabs>
        <w:spacing w:line="226" w:lineRule="auto"/>
        <w:ind w:firstLine="709"/>
        <w:jc w:val="both"/>
        <w:rPr>
          <w:color w:val="000000"/>
          <w:kern w:val="2"/>
          <w:sz w:val="28"/>
          <w:szCs w:val="28"/>
          <w:lang w:eastAsia="ru-RU"/>
        </w:rPr>
      </w:pPr>
      <w:r>
        <w:rPr>
          <w:color w:val="000000"/>
          <w:kern w:val="2"/>
          <w:sz w:val="28"/>
          <w:szCs w:val="28"/>
          <w:lang w:eastAsia="ru-RU"/>
        </w:rPr>
        <w:t>2</w:t>
      </w:r>
      <w:r w:rsidRPr="00A505DD">
        <w:rPr>
          <w:color w:val="000000"/>
          <w:kern w:val="2"/>
          <w:sz w:val="28"/>
          <w:szCs w:val="28"/>
          <w:lang w:eastAsia="ru-RU"/>
        </w:rPr>
        <w:t>. Настоящее постановление вступает в силу со дня его официального опубликования, за исключением подпункта 2.1 пункта 2 и пункта 3 приложения к настоящему постановлению, которые вступают в силу со дня принятия Реш</w:t>
      </w:r>
      <w:r w:rsidRPr="00A505DD">
        <w:rPr>
          <w:color w:val="000000"/>
          <w:kern w:val="2"/>
          <w:sz w:val="28"/>
          <w:szCs w:val="28"/>
          <w:lang w:eastAsia="ru-RU"/>
        </w:rPr>
        <w:t>е</w:t>
      </w:r>
      <w:r w:rsidRPr="00A505DD">
        <w:rPr>
          <w:color w:val="000000"/>
          <w:kern w:val="2"/>
          <w:sz w:val="28"/>
          <w:szCs w:val="28"/>
          <w:lang w:eastAsia="ru-RU"/>
        </w:rPr>
        <w:t xml:space="preserve">ния Собрания депутатов « О бюджете Персиановского </w:t>
      </w:r>
      <w:r>
        <w:rPr>
          <w:color w:val="000000"/>
          <w:kern w:val="2"/>
          <w:sz w:val="28"/>
          <w:szCs w:val="28"/>
          <w:lang w:eastAsia="ru-RU"/>
        </w:rPr>
        <w:t>сельского поселения</w:t>
      </w:r>
      <w:r w:rsidRPr="00A505DD">
        <w:rPr>
          <w:color w:val="000000"/>
          <w:kern w:val="2"/>
          <w:sz w:val="28"/>
          <w:szCs w:val="28"/>
          <w:lang w:eastAsia="ru-RU"/>
        </w:rPr>
        <w:t xml:space="preserve"> на 2019 год  и на плановый период 2020 и 2021 годов». </w:t>
      </w:r>
    </w:p>
    <w:p w:rsidR="00685FC3" w:rsidRPr="00A505DD" w:rsidRDefault="00685FC3" w:rsidP="00685FC3">
      <w:pPr>
        <w:tabs>
          <w:tab w:val="left" w:pos="0"/>
        </w:tabs>
        <w:spacing w:line="226" w:lineRule="auto"/>
        <w:ind w:firstLine="709"/>
        <w:jc w:val="both"/>
        <w:rPr>
          <w:color w:val="000000"/>
          <w:kern w:val="2"/>
          <w:sz w:val="28"/>
          <w:szCs w:val="28"/>
          <w:lang w:eastAsia="ru-RU"/>
        </w:rPr>
      </w:pPr>
      <w:r>
        <w:rPr>
          <w:color w:val="000000"/>
          <w:kern w:val="2"/>
          <w:sz w:val="28"/>
          <w:szCs w:val="28"/>
          <w:lang w:eastAsia="ru-RU"/>
        </w:rPr>
        <w:t>3</w:t>
      </w:r>
      <w:r w:rsidRPr="00A505DD">
        <w:rPr>
          <w:color w:val="000000"/>
          <w:kern w:val="2"/>
          <w:sz w:val="28"/>
          <w:szCs w:val="28"/>
          <w:lang w:eastAsia="ru-RU"/>
        </w:rPr>
        <w:t xml:space="preserve">. </w:t>
      </w:r>
      <w:r w:rsidRPr="00E65936">
        <w:rPr>
          <w:color w:val="000000"/>
          <w:kern w:val="2"/>
          <w:sz w:val="28"/>
          <w:szCs w:val="28"/>
        </w:rPr>
        <w:t xml:space="preserve">Контроль за </w:t>
      </w:r>
      <w:r>
        <w:rPr>
          <w:color w:val="000000"/>
          <w:kern w:val="2"/>
          <w:sz w:val="28"/>
          <w:szCs w:val="28"/>
        </w:rPr>
        <w:t>ис</w:t>
      </w:r>
      <w:r w:rsidRPr="00E65936">
        <w:rPr>
          <w:color w:val="000000"/>
          <w:kern w:val="2"/>
          <w:sz w:val="28"/>
          <w:szCs w:val="28"/>
        </w:rPr>
        <w:t xml:space="preserve">полнением постановления </w:t>
      </w:r>
      <w:r>
        <w:rPr>
          <w:color w:val="000000"/>
          <w:kern w:val="2"/>
          <w:sz w:val="28"/>
          <w:szCs w:val="28"/>
        </w:rPr>
        <w:t>оставляю за собой.</w:t>
      </w:r>
    </w:p>
    <w:p w:rsidR="00685FC3" w:rsidRPr="00A505DD" w:rsidRDefault="00685FC3" w:rsidP="00685FC3">
      <w:pPr>
        <w:jc w:val="both"/>
        <w:rPr>
          <w:bCs/>
          <w:sz w:val="28"/>
          <w:szCs w:val="28"/>
          <w:lang w:val="x-none" w:eastAsia="ru-RU"/>
        </w:rPr>
      </w:pPr>
    </w:p>
    <w:p w:rsidR="00685FC3" w:rsidRPr="00A505DD" w:rsidRDefault="00685FC3" w:rsidP="00685FC3">
      <w:pPr>
        <w:ind w:left="360"/>
        <w:jc w:val="both"/>
        <w:rPr>
          <w:sz w:val="28"/>
          <w:szCs w:val="28"/>
          <w:lang w:eastAsia="ru-RU"/>
        </w:rPr>
      </w:pPr>
      <w:r w:rsidRPr="00A505DD">
        <w:rPr>
          <w:b/>
          <w:sz w:val="28"/>
          <w:szCs w:val="28"/>
          <w:lang w:val="x-none" w:eastAsia="ru-RU"/>
        </w:rPr>
        <w:lastRenderedPageBreak/>
        <w:t xml:space="preserve">   </w:t>
      </w:r>
      <w:r>
        <w:rPr>
          <w:b/>
          <w:sz w:val="28"/>
          <w:szCs w:val="28"/>
          <w:lang w:eastAsia="ru-RU"/>
        </w:rPr>
        <w:t xml:space="preserve">       </w:t>
      </w:r>
      <w:r w:rsidRPr="00A505DD">
        <w:rPr>
          <w:sz w:val="28"/>
          <w:szCs w:val="28"/>
          <w:lang w:val="x-none" w:eastAsia="ru-RU"/>
        </w:rPr>
        <w:t>Глава</w:t>
      </w:r>
      <w:r w:rsidRPr="00A505DD">
        <w:rPr>
          <w:sz w:val="28"/>
          <w:szCs w:val="28"/>
          <w:lang w:eastAsia="ru-RU"/>
        </w:rPr>
        <w:t xml:space="preserve"> Администрации</w:t>
      </w:r>
    </w:p>
    <w:p w:rsidR="00685FC3" w:rsidRPr="00A505DD" w:rsidRDefault="00685FC3" w:rsidP="00685FC3">
      <w:pPr>
        <w:ind w:left="360"/>
        <w:jc w:val="both"/>
        <w:rPr>
          <w:sz w:val="28"/>
          <w:szCs w:val="28"/>
          <w:lang w:eastAsia="ru-RU"/>
        </w:rPr>
      </w:pPr>
      <w:r w:rsidRPr="00A505DD">
        <w:rPr>
          <w:sz w:val="28"/>
          <w:szCs w:val="28"/>
          <w:lang w:val="x-none" w:eastAsia="ru-RU"/>
        </w:rPr>
        <w:t xml:space="preserve">   Персиановского </w:t>
      </w:r>
      <w:r w:rsidRPr="00A505DD">
        <w:rPr>
          <w:sz w:val="28"/>
          <w:szCs w:val="28"/>
          <w:lang w:eastAsia="ru-RU"/>
        </w:rPr>
        <w:t>сельского поселения</w:t>
      </w:r>
      <w:r w:rsidRPr="00A505DD">
        <w:rPr>
          <w:sz w:val="28"/>
          <w:szCs w:val="28"/>
          <w:lang w:val="x-none" w:eastAsia="ru-RU"/>
        </w:rPr>
        <w:t xml:space="preserve">                                            </w:t>
      </w:r>
      <w:r w:rsidRPr="00A505DD">
        <w:rPr>
          <w:sz w:val="28"/>
          <w:szCs w:val="28"/>
          <w:lang w:eastAsia="ru-RU"/>
        </w:rPr>
        <w:t>А.В. Буте</w:t>
      </w:r>
      <w:r w:rsidRPr="00A505DD">
        <w:rPr>
          <w:sz w:val="28"/>
          <w:szCs w:val="28"/>
          <w:lang w:eastAsia="ru-RU"/>
        </w:rPr>
        <w:t>н</w:t>
      </w:r>
      <w:r w:rsidRPr="00A505DD">
        <w:rPr>
          <w:sz w:val="28"/>
          <w:szCs w:val="28"/>
          <w:lang w:eastAsia="ru-RU"/>
        </w:rPr>
        <w:t>ко</w:t>
      </w:r>
    </w:p>
    <w:p w:rsidR="00685FC3" w:rsidRPr="00A505DD" w:rsidRDefault="00685FC3" w:rsidP="00685FC3">
      <w:pPr>
        <w:pageBreakBefore/>
        <w:autoSpaceDE w:val="0"/>
        <w:autoSpaceDN w:val="0"/>
        <w:adjustRightInd w:val="0"/>
        <w:ind w:left="6237"/>
        <w:jc w:val="center"/>
        <w:rPr>
          <w:rFonts w:eastAsia="Calibri"/>
          <w:sz w:val="28"/>
          <w:szCs w:val="28"/>
          <w:lang w:eastAsia="en-US"/>
        </w:rPr>
      </w:pPr>
      <w:r w:rsidRPr="00A505DD">
        <w:rPr>
          <w:rFonts w:eastAsia="Calibri"/>
          <w:sz w:val="28"/>
          <w:szCs w:val="28"/>
          <w:lang w:eastAsia="en-US"/>
        </w:rPr>
        <w:lastRenderedPageBreak/>
        <w:t>Приложение</w:t>
      </w:r>
    </w:p>
    <w:p w:rsidR="00685FC3" w:rsidRPr="00A505DD" w:rsidRDefault="00685FC3" w:rsidP="00685FC3">
      <w:pPr>
        <w:autoSpaceDE w:val="0"/>
        <w:autoSpaceDN w:val="0"/>
        <w:adjustRightInd w:val="0"/>
        <w:ind w:left="6237"/>
        <w:jc w:val="center"/>
        <w:rPr>
          <w:rFonts w:eastAsia="Calibri"/>
          <w:sz w:val="28"/>
          <w:szCs w:val="28"/>
          <w:lang w:eastAsia="en-US"/>
        </w:rPr>
      </w:pPr>
      <w:r w:rsidRPr="00A505DD">
        <w:rPr>
          <w:rFonts w:eastAsia="Calibri"/>
          <w:sz w:val="28"/>
          <w:szCs w:val="28"/>
          <w:lang w:eastAsia="en-US"/>
        </w:rPr>
        <w:t>к постановлению</w:t>
      </w:r>
    </w:p>
    <w:p w:rsidR="00685FC3" w:rsidRPr="00A505DD" w:rsidRDefault="00685FC3" w:rsidP="00685FC3">
      <w:pPr>
        <w:autoSpaceDE w:val="0"/>
        <w:autoSpaceDN w:val="0"/>
        <w:adjustRightInd w:val="0"/>
        <w:ind w:left="6237"/>
        <w:jc w:val="center"/>
        <w:rPr>
          <w:rFonts w:eastAsia="Calibri"/>
          <w:sz w:val="28"/>
          <w:szCs w:val="28"/>
          <w:lang w:eastAsia="en-US"/>
        </w:rPr>
      </w:pPr>
      <w:r w:rsidRPr="00A505DD">
        <w:rPr>
          <w:rFonts w:eastAsia="Calibri"/>
          <w:sz w:val="28"/>
          <w:szCs w:val="28"/>
          <w:lang w:eastAsia="en-US"/>
        </w:rPr>
        <w:t>Администрации</w:t>
      </w:r>
    </w:p>
    <w:p w:rsidR="00685FC3" w:rsidRPr="00A505DD" w:rsidRDefault="00685FC3" w:rsidP="00685FC3">
      <w:pPr>
        <w:autoSpaceDE w:val="0"/>
        <w:autoSpaceDN w:val="0"/>
        <w:adjustRightInd w:val="0"/>
        <w:ind w:left="6237"/>
        <w:jc w:val="center"/>
        <w:rPr>
          <w:rFonts w:eastAsia="Calibri"/>
          <w:sz w:val="28"/>
          <w:szCs w:val="28"/>
          <w:lang w:eastAsia="en-US"/>
        </w:rPr>
      </w:pPr>
      <w:r w:rsidRPr="00A505DD">
        <w:rPr>
          <w:rFonts w:eastAsia="Calibri"/>
          <w:sz w:val="28"/>
          <w:szCs w:val="28"/>
          <w:lang w:eastAsia="en-US"/>
        </w:rPr>
        <w:t>Персиановского сельского поселения</w:t>
      </w:r>
    </w:p>
    <w:p w:rsidR="00685FC3" w:rsidRPr="00A505DD" w:rsidRDefault="00685FC3" w:rsidP="00685FC3">
      <w:pPr>
        <w:ind w:left="6237"/>
        <w:jc w:val="center"/>
        <w:rPr>
          <w:sz w:val="28"/>
          <w:lang w:eastAsia="ru-RU"/>
        </w:rPr>
      </w:pPr>
      <w:r w:rsidRPr="00A505DD">
        <w:rPr>
          <w:sz w:val="28"/>
          <w:lang w:eastAsia="ru-RU"/>
        </w:rPr>
        <w:t>от 30.</w:t>
      </w:r>
      <w:r w:rsidRPr="00A505DD">
        <w:rPr>
          <w:sz w:val="28"/>
          <w:lang w:eastAsia="ru-RU"/>
        </w:rPr>
        <w:softHyphen/>
      </w:r>
      <w:r w:rsidRPr="00A505DD">
        <w:rPr>
          <w:sz w:val="28"/>
          <w:lang w:eastAsia="ru-RU"/>
        </w:rPr>
        <w:softHyphen/>
        <w:t>04.2019 № 72</w:t>
      </w:r>
    </w:p>
    <w:p w:rsidR="00685FC3" w:rsidRPr="00A505DD" w:rsidRDefault="00685FC3" w:rsidP="00685FC3">
      <w:pPr>
        <w:autoSpaceDE w:val="0"/>
        <w:autoSpaceDN w:val="0"/>
        <w:adjustRightInd w:val="0"/>
        <w:ind w:firstLine="6804"/>
        <w:jc w:val="center"/>
        <w:rPr>
          <w:rFonts w:eastAsia="Calibri"/>
          <w:sz w:val="16"/>
          <w:szCs w:val="16"/>
          <w:lang w:eastAsia="en-US"/>
        </w:rPr>
      </w:pPr>
    </w:p>
    <w:p w:rsidR="00685FC3" w:rsidRPr="00A505DD" w:rsidRDefault="00685FC3" w:rsidP="00685FC3">
      <w:pPr>
        <w:autoSpaceDE w:val="0"/>
        <w:autoSpaceDN w:val="0"/>
        <w:adjustRightInd w:val="0"/>
        <w:ind w:firstLine="6804"/>
        <w:jc w:val="center"/>
        <w:rPr>
          <w:rFonts w:eastAsia="Calibri"/>
          <w:sz w:val="28"/>
          <w:szCs w:val="28"/>
          <w:lang w:eastAsia="en-US"/>
        </w:rPr>
      </w:pPr>
    </w:p>
    <w:p w:rsidR="00685FC3" w:rsidRPr="00A505DD" w:rsidRDefault="00685FC3" w:rsidP="00685FC3">
      <w:pPr>
        <w:jc w:val="center"/>
        <w:rPr>
          <w:rFonts w:eastAsia="Calibri"/>
          <w:kern w:val="2"/>
          <w:sz w:val="28"/>
          <w:szCs w:val="28"/>
          <w:lang w:eastAsia="en-US"/>
        </w:rPr>
      </w:pPr>
      <w:r w:rsidRPr="00A505DD">
        <w:rPr>
          <w:rFonts w:eastAsia="Calibri"/>
          <w:kern w:val="2"/>
          <w:sz w:val="28"/>
          <w:szCs w:val="28"/>
          <w:lang w:eastAsia="en-US"/>
        </w:rPr>
        <w:t>ИЗМЕНЕНИЯ,</w:t>
      </w:r>
    </w:p>
    <w:p w:rsidR="00685FC3" w:rsidRPr="00A505DD" w:rsidRDefault="00685FC3" w:rsidP="00685FC3">
      <w:pPr>
        <w:jc w:val="center"/>
        <w:rPr>
          <w:kern w:val="2"/>
          <w:sz w:val="28"/>
          <w:szCs w:val="28"/>
          <w:lang w:eastAsia="ru-RU"/>
        </w:rPr>
      </w:pPr>
      <w:r w:rsidRPr="00A505DD">
        <w:rPr>
          <w:rFonts w:eastAsia="Calibri"/>
          <w:kern w:val="2"/>
          <w:sz w:val="28"/>
          <w:szCs w:val="28"/>
          <w:lang w:eastAsia="en-US"/>
        </w:rPr>
        <w:t>вносимые в постановление Администрации Персиановского сельского посел</w:t>
      </w:r>
      <w:r w:rsidRPr="00A505DD">
        <w:rPr>
          <w:rFonts w:eastAsia="Calibri"/>
          <w:kern w:val="2"/>
          <w:sz w:val="28"/>
          <w:szCs w:val="28"/>
          <w:lang w:eastAsia="en-US"/>
        </w:rPr>
        <w:t>е</w:t>
      </w:r>
      <w:r w:rsidRPr="00A505DD">
        <w:rPr>
          <w:rFonts w:eastAsia="Calibri"/>
          <w:kern w:val="2"/>
          <w:sz w:val="28"/>
          <w:szCs w:val="28"/>
          <w:lang w:eastAsia="en-US"/>
        </w:rPr>
        <w:t>ния</w:t>
      </w:r>
      <w:r>
        <w:rPr>
          <w:rFonts w:eastAsia="Calibri"/>
          <w:kern w:val="2"/>
          <w:sz w:val="28"/>
          <w:szCs w:val="28"/>
          <w:lang w:eastAsia="en-US"/>
        </w:rPr>
        <w:t xml:space="preserve"> </w:t>
      </w:r>
      <w:r w:rsidRPr="00A505DD">
        <w:rPr>
          <w:rFonts w:eastAsia="Calibri"/>
          <w:kern w:val="2"/>
          <w:sz w:val="28"/>
          <w:szCs w:val="28"/>
          <w:lang w:eastAsia="en-US"/>
        </w:rPr>
        <w:t xml:space="preserve">от 13.10.2015 № 399 </w:t>
      </w:r>
      <w:r w:rsidRPr="00A505DD">
        <w:rPr>
          <w:color w:val="000000"/>
          <w:sz w:val="28"/>
          <w:szCs w:val="28"/>
          <w:shd w:val="clear" w:color="auto" w:fill="FFFFFF"/>
        </w:rPr>
        <w:t>«О порядке формирования муниципального задания на оказание муниципальных услуг (выполнение работ) в отношении муниципал</w:t>
      </w:r>
      <w:r w:rsidRPr="00A505DD">
        <w:rPr>
          <w:color w:val="000000"/>
          <w:sz w:val="28"/>
          <w:szCs w:val="28"/>
          <w:shd w:val="clear" w:color="auto" w:fill="FFFFFF"/>
        </w:rPr>
        <w:t>ь</w:t>
      </w:r>
      <w:r w:rsidRPr="00A505DD">
        <w:rPr>
          <w:color w:val="000000"/>
          <w:sz w:val="28"/>
          <w:szCs w:val="28"/>
          <w:shd w:val="clear" w:color="auto" w:fill="FFFFFF"/>
        </w:rPr>
        <w:t>ных учреждений Персиановского сельского поселения и финансового обесп</w:t>
      </w:r>
      <w:r w:rsidRPr="00A505DD">
        <w:rPr>
          <w:color w:val="000000"/>
          <w:sz w:val="28"/>
          <w:szCs w:val="28"/>
          <w:shd w:val="clear" w:color="auto" w:fill="FFFFFF"/>
        </w:rPr>
        <w:t>е</w:t>
      </w:r>
      <w:r w:rsidRPr="00A505DD">
        <w:rPr>
          <w:color w:val="000000"/>
          <w:sz w:val="28"/>
          <w:szCs w:val="28"/>
          <w:shd w:val="clear" w:color="auto" w:fill="FFFFFF"/>
        </w:rPr>
        <w:t>чения выполнения муниципального зад</w:t>
      </w:r>
      <w:r w:rsidRPr="00A505DD">
        <w:rPr>
          <w:color w:val="000000"/>
          <w:sz w:val="28"/>
          <w:szCs w:val="28"/>
          <w:shd w:val="clear" w:color="auto" w:fill="FFFFFF"/>
        </w:rPr>
        <w:t>а</w:t>
      </w:r>
      <w:r w:rsidRPr="00A505DD">
        <w:rPr>
          <w:color w:val="000000"/>
          <w:sz w:val="28"/>
          <w:szCs w:val="28"/>
          <w:shd w:val="clear" w:color="auto" w:fill="FFFFFF"/>
        </w:rPr>
        <w:t>ния»</w:t>
      </w:r>
    </w:p>
    <w:p w:rsidR="00685FC3" w:rsidRPr="00A505DD" w:rsidRDefault="00685FC3" w:rsidP="00685FC3">
      <w:pPr>
        <w:autoSpaceDE w:val="0"/>
        <w:autoSpaceDN w:val="0"/>
        <w:adjustRightInd w:val="0"/>
        <w:jc w:val="center"/>
        <w:rPr>
          <w:rFonts w:eastAsia="Calibri"/>
          <w:sz w:val="16"/>
          <w:szCs w:val="16"/>
          <w:lang w:eastAsia="en-US"/>
        </w:rPr>
      </w:pPr>
    </w:p>
    <w:p w:rsidR="00685FC3" w:rsidRPr="00A505DD" w:rsidRDefault="00685FC3" w:rsidP="00685FC3">
      <w:pPr>
        <w:autoSpaceDE w:val="0"/>
        <w:autoSpaceDN w:val="0"/>
        <w:adjustRightInd w:val="0"/>
        <w:jc w:val="center"/>
        <w:rPr>
          <w:rFonts w:eastAsia="Calibri"/>
          <w:sz w:val="16"/>
          <w:szCs w:val="16"/>
          <w:lang w:eastAsia="en-US"/>
        </w:rPr>
      </w:pPr>
    </w:p>
    <w:p w:rsidR="00685FC3" w:rsidRPr="00A505DD" w:rsidRDefault="00685FC3" w:rsidP="00685FC3">
      <w:pPr>
        <w:autoSpaceDE w:val="0"/>
        <w:autoSpaceDN w:val="0"/>
        <w:adjustRightInd w:val="0"/>
        <w:jc w:val="center"/>
        <w:rPr>
          <w:rFonts w:eastAsia="Calibri"/>
          <w:sz w:val="16"/>
          <w:szCs w:val="16"/>
          <w:lang w:eastAsia="en-US"/>
        </w:rPr>
      </w:pPr>
    </w:p>
    <w:p w:rsidR="00685FC3" w:rsidRPr="00A505DD" w:rsidRDefault="00685FC3" w:rsidP="00685FC3">
      <w:pPr>
        <w:autoSpaceDE w:val="0"/>
        <w:autoSpaceDN w:val="0"/>
        <w:adjustRightInd w:val="0"/>
        <w:rPr>
          <w:rFonts w:eastAsia="Calibri"/>
          <w:sz w:val="16"/>
          <w:szCs w:val="16"/>
          <w:lang w:eastAsia="en-US"/>
        </w:rPr>
      </w:pPr>
    </w:p>
    <w:p w:rsidR="00685FC3" w:rsidRPr="00A505DD" w:rsidRDefault="00685FC3" w:rsidP="00685FC3">
      <w:pPr>
        <w:autoSpaceDE w:val="0"/>
        <w:autoSpaceDN w:val="0"/>
        <w:adjustRightInd w:val="0"/>
        <w:rPr>
          <w:rFonts w:eastAsia="Calibri"/>
          <w:sz w:val="16"/>
          <w:szCs w:val="16"/>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В приложении № 1:</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1. Пункт 2.4 раздела 2 дополнить абзацем следующего содержания: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«В случае </w:t>
      </w:r>
      <w:r w:rsidRPr="00A505DD">
        <w:rPr>
          <w:sz w:val="28"/>
          <w:szCs w:val="28"/>
          <w:lang w:eastAsia="ru-RU"/>
        </w:rPr>
        <w:t>реорганизации муниципального унитарного предприятия Пе</w:t>
      </w:r>
      <w:r w:rsidRPr="00A505DD">
        <w:rPr>
          <w:sz w:val="28"/>
          <w:szCs w:val="28"/>
          <w:lang w:eastAsia="ru-RU"/>
        </w:rPr>
        <w:t>р</w:t>
      </w:r>
      <w:r w:rsidRPr="00A505DD">
        <w:rPr>
          <w:sz w:val="28"/>
          <w:szCs w:val="28"/>
          <w:lang w:eastAsia="ru-RU"/>
        </w:rPr>
        <w:t xml:space="preserve">сиановского </w:t>
      </w:r>
      <w:r>
        <w:rPr>
          <w:sz w:val="28"/>
          <w:szCs w:val="28"/>
          <w:lang w:eastAsia="ru-RU"/>
        </w:rPr>
        <w:t>сельского поселения</w:t>
      </w:r>
      <w:r w:rsidRPr="00A505DD">
        <w:rPr>
          <w:sz w:val="28"/>
          <w:szCs w:val="28"/>
          <w:lang w:eastAsia="ru-RU"/>
        </w:rPr>
        <w:t xml:space="preserve"> в муниципальное учреждение, изменения т</w:t>
      </w:r>
      <w:r w:rsidRPr="00A505DD">
        <w:rPr>
          <w:sz w:val="28"/>
          <w:szCs w:val="28"/>
          <w:lang w:eastAsia="ru-RU"/>
        </w:rPr>
        <w:t>и</w:t>
      </w:r>
      <w:r w:rsidRPr="00A505DD">
        <w:rPr>
          <w:sz w:val="28"/>
          <w:szCs w:val="28"/>
          <w:lang w:eastAsia="ru-RU"/>
        </w:rPr>
        <w:t>па муниципального учреждения, создания муниципального учреждения в теч</w:t>
      </w:r>
      <w:r w:rsidRPr="00A505DD">
        <w:rPr>
          <w:sz w:val="28"/>
          <w:szCs w:val="28"/>
          <w:lang w:eastAsia="ru-RU"/>
        </w:rPr>
        <w:t>е</w:t>
      </w:r>
      <w:r w:rsidRPr="00A505DD">
        <w:rPr>
          <w:sz w:val="28"/>
          <w:szCs w:val="28"/>
          <w:lang w:eastAsia="ru-RU"/>
        </w:rPr>
        <w:t>ние финансового года муниципальное задание утверждается не позднее 10 р</w:t>
      </w:r>
      <w:r w:rsidRPr="00A505DD">
        <w:rPr>
          <w:sz w:val="28"/>
          <w:szCs w:val="28"/>
          <w:lang w:eastAsia="ru-RU"/>
        </w:rPr>
        <w:t>а</w:t>
      </w:r>
      <w:r w:rsidRPr="00A505DD">
        <w:rPr>
          <w:sz w:val="28"/>
          <w:szCs w:val="28"/>
          <w:lang w:eastAsia="ru-RU"/>
        </w:rPr>
        <w:t>бочих дней со дня государственной регистрации муниципального учреждения в едином государстве</w:t>
      </w:r>
      <w:r w:rsidRPr="00A505DD">
        <w:rPr>
          <w:sz w:val="28"/>
          <w:szCs w:val="28"/>
          <w:lang w:eastAsia="ru-RU"/>
        </w:rPr>
        <w:t>н</w:t>
      </w:r>
      <w:r>
        <w:rPr>
          <w:sz w:val="28"/>
          <w:szCs w:val="28"/>
          <w:lang w:eastAsia="ru-RU"/>
        </w:rPr>
        <w:t>ном реестре юридических лиц</w:t>
      </w:r>
      <w:r w:rsidRPr="00A505DD">
        <w:rPr>
          <w:sz w:val="28"/>
          <w:szCs w:val="28"/>
          <w:lang w:eastAsia="ru-RU"/>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 В разделе 3:</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2.1. Пункт 3.26 изложить в редакции: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«3.26. Предоставление муниципальному бюджетному и автономному у</w:t>
      </w:r>
      <w:r w:rsidRPr="00A505DD">
        <w:rPr>
          <w:rFonts w:eastAsia="Calibri"/>
          <w:sz w:val="28"/>
          <w:szCs w:val="28"/>
          <w:lang w:eastAsia="en-US"/>
        </w:rPr>
        <w:t>ч</w:t>
      </w:r>
      <w:r w:rsidRPr="00A505DD">
        <w:rPr>
          <w:rFonts w:eastAsia="Calibri"/>
          <w:sz w:val="28"/>
          <w:szCs w:val="28"/>
          <w:lang w:eastAsia="en-US"/>
        </w:rPr>
        <w:t>реждению субсидии в течение финансового года осуществляется на основ</w:t>
      </w:r>
      <w:r w:rsidRPr="00A505DD">
        <w:rPr>
          <w:rFonts w:eastAsia="Calibri"/>
          <w:sz w:val="28"/>
          <w:szCs w:val="28"/>
          <w:lang w:eastAsia="en-US"/>
        </w:rPr>
        <w:t>а</w:t>
      </w:r>
      <w:r w:rsidRPr="00A505DD">
        <w:rPr>
          <w:rFonts w:eastAsia="Calibri"/>
          <w:sz w:val="28"/>
          <w:szCs w:val="28"/>
          <w:lang w:eastAsia="en-US"/>
        </w:rPr>
        <w:t>нии соглашения о порядке и условиях предоставления субсидии, заключаемого о</w:t>
      </w:r>
      <w:r w:rsidRPr="00A505DD">
        <w:rPr>
          <w:rFonts w:eastAsia="Calibri"/>
          <w:sz w:val="28"/>
          <w:szCs w:val="28"/>
          <w:lang w:eastAsia="en-US"/>
        </w:rPr>
        <w:t>р</w:t>
      </w:r>
      <w:r w:rsidRPr="00A505DD">
        <w:rPr>
          <w:rFonts w:eastAsia="Calibri"/>
          <w:sz w:val="28"/>
          <w:szCs w:val="28"/>
          <w:lang w:eastAsia="en-US"/>
        </w:rPr>
        <w:t>ганом, осуществляющим функции и полномочия учредителя в отношении м</w:t>
      </w:r>
      <w:r w:rsidRPr="00A505DD">
        <w:rPr>
          <w:rFonts w:eastAsia="Calibri"/>
          <w:sz w:val="28"/>
          <w:szCs w:val="28"/>
          <w:lang w:eastAsia="en-US"/>
        </w:rPr>
        <w:t>у</w:t>
      </w:r>
      <w:r w:rsidRPr="00A505DD">
        <w:rPr>
          <w:rFonts w:eastAsia="Calibri"/>
          <w:sz w:val="28"/>
          <w:szCs w:val="28"/>
          <w:lang w:eastAsia="en-US"/>
        </w:rPr>
        <w:t>ниципальных бюджетных и автономных учреждений, с муниципальным бю</w:t>
      </w:r>
      <w:r w:rsidRPr="00A505DD">
        <w:rPr>
          <w:rFonts w:eastAsia="Calibri"/>
          <w:sz w:val="28"/>
          <w:szCs w:val="28"/>
          <w:lang w:eastAsia="en-US"/>
        </w:rPr>
        <w:t>д</w:t>
      </w:r>
      <w:r w:rsidRPr="00A505DD">
        <w:rPr>
          <w:rFonts w:eastAsia="Calibri"/>
          <w:sz w:val="28"/>
          <w:szCs w:val="28"/>
          <w:lang w:eastAsia="en-US"/>
        </w:rPr>
        <w:t>жетным и автономным учреждением (далее – Соглашение), в соответствии с тип</w:t>
      </w:r>
      <w:r w:rsidRPr="00A505DD">
        <w:rPr>
          <w:rFonts w:eastAsia="Calibri"/>
          <w:sz w:val="28"/>
          <w:szCs w:val="28"/>
          <w:lang w:eastAsia="en-US"/>
        </w:rPr>
        <w:t>о</w:t>
      </w:r>
      <w:r w:rsidRPr="00A505DD">
        <w:rPr>
          <w:rFonts w:eastAsia="Calibri"/>
          <w:sz w:val="28"/>
          <w:szCs w:val="28"/>
          <w:lang w:eastAsia="en-US"/>
        </w:rPr>
        <w:t>вой формой соглашения о порядке и условиях предоставления субсидии на финансовое обеспечение выполнения муниципального задания на оказание м</w:t>
      </w:r>
      <w:r w:rsidRPr="00A505DD">
        <w:rPr>
          <w:rFonts w:eastAsia="Calibri"/>
          <w:sz w:val="28"/>
          <w:szCs w:val="28"/>
          <w:lang w:eastAsia="en-US"/>
        </w:rPr>
        <w:t>у</w:t>
      </w:r>
      <w:r w:rsidRPr="00A505DD">
        <w:rPr>
          <w:rFonts w:eastAsia="Calibri"/>
          <w:sz w:val="28"/>
          <w:szCs w:val="28"/>
          <w:lang w:eastAsia="en-US"/>
        </w:rPr>
        <w:t>ниципальных услуг (выполнение работ) согласно приложению № 3 к насто</w:t>
      </w:r>
      <w:r w:rsidRPr="00A505DD">
        <w:rPr>
          <w:rFonts w:eastAsia="Calibri"/>
          <w:sz w:val="28"/>
          <w:szCs w:val="28"/>
          <w:lang w:eastAsia="en-US"/>
        </w:rPr>
        <w:t>я</w:t>
      </w:r>
      <w:r w:rsidRPr="00A505DD">
        <w:rPr>
          <w:rFonts w:eastAsia="Calibri"/>
          <w:sz w:val="28"/>
          <w:szCs w:val="28"/>
          <w:lang w:eastAsia="en-US"/>
        </w:rPr>
        <w:t xml:space="preserve">щему Положению. </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Соглашение определяет порядок и условия предоставления субсидии, права, обязанности и ответственность сторон, в том числе объем и периоди</w:t>
      </w:r>
      <w:r w:rsidRPr="00A505DD">
        <w:rPr>
          <w:rFonts w:eastAsia="Calibri"/>
          <w:sz w:val="28"/>
          <w:szCs w:val="28"/>
          <w:lang w:eastAsia="en-US"/>
        </w:rPr>
        <w:t>ч</w:t>
      </w:r>
      <w:r w:rsidRPr="00A505DD">
        <w:rPr>
          <w:rFonts w:eastAsia="Calibri"/>
          <w:sz w:val="28"/>
          <w:szCs w:val="28"/>
          <w:lang w:eastAsia="en-US"/>
        </w:rPr>
        <w:t>ность перечисления субсидии в течение финансового года».</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2.2. Пункт 3.30 изложить в редакции: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«3.30. Муниципальное задание является невыполненным в случае недо</w:t>
      </w:r>
      <w:r w:rsidRPr="00A505DD">
        <w:rPr>
          <w:rFonts w:eastAsia="Calibri"/>
          <w:sz w:val="28"/>
          <w:szCs w:val="28"/>
          <w:lang w:eastAsia="en-US"/>
        </w:rPr>
        <w:t>с</w:t>
      </w:r>
      <w:r w:rsidRPr="00A505DD">
        <w:rPr>
          <w:rFonts w:eastAsia="Calibri"/>
          <w:sz w:val="28"/>
          <w:szCs w:val="28"/>
          <w:lang w:eastAsia="en-US"/>
        </w:rPr>
        <w:t>тижения (превышения допустимого (возможного) отклонения) показателей м</w:t>
      </w:r>
      <w:r w:rsidRPr="00A505DD">
        <w:rPr>
          <w:rFonts w:eastAsia="Calibri"/>
          <w:sz w:val="28"/>
          <w:szCs w:val="28"/>
          <w:lang w:eastAsia="en-US"/>
        </w:rPr>
        <w:t>у</w:t>
      </w:r>
      <w:r w:rsidRPr="00A505DD">
        <w:rPr>
          <w:rFonts w:eastAsia="Calibri"/>
          <w:sz w:val="28"/>
          <w:szCs w:val="28"/>
          <w:lang w:eastAsia="en-US"/>
        </w:rPr>
        <w:t xml:space="preserve">ниципального задания, характеризующих объем оказываемых </w:t>
      </w:r>
      <w:r w:rsidRPr="00A505DD">
        <w:rPr>
          <w:rFonts w:eastAsia="Calibri"/>
          <w:sz w:val="28"/>
          <w:szCs w:val="28"/>
          <w:lang w:eastAsia="en-US"/>
        </w:rPr>
        <w:lastRenderedPageBreak/>
        <w:t>муниципальных услуг (выполняемых работ), а также показателей муниципального задания, х</w:t>
      </w:r>
      <w:r w:rsidRPr="00A505DD">
        <w:rPr>
          <w:rFonts w:eastAsia="Calibri"/>
          <w:sz w:val="28"/>
          <w:szCs w:val="28"/>
          <w:lang w:eastAsia="en-US"/>
        </w:rPr>
        <w:t>а</w:t>
      </w:r>
      <w:r w:rsidRPr="00A505DD">
        <w:rPr>
          <w:rFonts w:eastAsia="Calibri"/>
          <w:sz w:val="28"/>
          <w:szCs w:val="28"/>
          <w:lang w:eastAsia="en-US"/>
        </w:rPr>
        <w:t>рактеризующих качество оказываемых муниципальных услуг (выполняемых р</w:t>
      </w:r>
      <w:r w:rsidRPr="00A505DD">
        <w:rPr>
          <w:rFonts w:eastAsia="Calibri"/>
          <w:sz w:val="28"/>
          <w:szCs w:val="28"/>
          <w:lang w:eastAsia="en-US"/>
        </w:rPr>
        <w:t>а</w:t>
      </w:r>
      <w:r w:rsidRPr="00A505DD">
        <w:rPr>
          <w:rFonts w:eastAsia="Calibri"/>
          <w:sz w:val="28"/>
          <w:szCs w:val="28"/>
          <w:lang w:eastAsia="en-US"/>
        </w:rPr>
        <w:t xml:space="preserve">бот), если такие показатели установлены в муниципальном задании. </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При выявлении фактов невыполнения муниципальным бюджетным или автономным учреждением показателей утвержденного ему муниципального з</w:t>
      </w:r>
      <w:r w:rsidRPr="00A505DD">
        <w:rPr>
          <w:rFonts w:eastAsia="Calibri"/>
          <w:sz w:val="28"/>
          <w:szCs w:val="28"/>
          <w:lang w:eastAsia="en-US"/>
        </w:rPr>
        <w:t>а</w:t>
      </w:r>
      <w:r w:rsidRPr="00A505DD">
        <w:rPr>
          <w:rFonts w:eastAsia="Calibri"/>
          <w:sz w:val="28"/>
          <w:szCs w:val="28"/>
          <w:lang w:eastAsia="en-US"/>
        </w:rPr>
        <w:t>дания, характеризующих объем оказываемых муниципальных услуг (выпо</w:t>
      </w:r>
      <w:r w:rsidRPr="00A505DD">
        <w:rPr>
          <w:rFonts w:eastAsia="Calibri"/>
          <w:sz w:val="28"/>
          <w:szCs w:val="28"/>
          <w:lang w:eastAsia="en-US"/>
        </w:rPr>
        <w:t>л</w:t>
      </w:r>
      <w:r w:rsidRPr="00A505DD">
        <w:rPr>
          <w:rFonts w:eastAsia="Calibri"/>
          <w:sz w:val="28"/>
          <w:szCs w:val="28"/>
          <w:lang w:eastAsia="en-US"/>
        </w:rPr>
        <w:t xml:space="preserve">няемых работ), в истекшем финансовом году, орган, осуществляющий функции и полномочия учредителя, обеспечивает возврат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средств субсидии в объеме, соответствующем показат</w:t>
      </w:r>
      <w:r w:rsidRPr="00A505DD">
        <w:rPr>
          <w:rFonts w:eastAsia="Calibri"/>
          <w:sz w:val="28"/>
          <w:szCs w:val="28"/>
          <w:lang w:eastAsia="en-US"/>
        </w:rPr>
        <w:t>е</w:t>
      </w:r>
      <w:r w:rsidRPr="00A505DD">
        <w:rPr>
          <w:rFonts w:eastAsia="Calibri"/>
          <w:sz w:val="28"/>
          <w:szCs w:val="28"/>
          <w:lang w:eastAsia="en-US"/>
        </w:rPr>
        <w:t>лям муниципального задания, которые не были достигнуты (с учетом допуст</w:t>
      </w:r>
      <w:r w:rsidRPr="00A505DD">
        <w:rPr>
          <w:rFonts w:eastAsia="Calibri"/>
          <w:sz w:val="28"/>
          <w:szCs w:val="28"/>
          <w:lang w:eastAsia="en-US"/>
        </w:rPr>
        <w:t>и</w:t>
      </w:r>
      <w:r w:rsidRPr="00A505DD">
        <w:rPr>
          <w:rFonts w:eastAsia="Calibri"/>
          <w:sz w:val="28"/>
          <w:szCs w:val="28"/>
          <w:lang w:eastAsia="en-US"/>
        </w:rPr>
        <w:t>мых (возможных) о</w:t>
      </w:r>
      <w:r w:rsidRPr="00A505DD">
        <w:rPr>
          <w:rFonts w:eastAsia="Calibri"/>
          <w:sz w:val="28"/>
          <w:szCs w:val="28"/>
          <w:lang w:eastAsia="en-US"/>
        </w:rPr>
        <w:t>т</w:t>
      </w:r>
      <w:r w:rsidRPr="00A505DD">
        <w:rPr>
          <w:rFonts w:eastAsia="Calibri"/>
          <w:sz w:val="28"/>
          <w:szCs w:val="28"/>
          <w:lang w:eastAsia="en-US"/>
        </w:rPr>
        <w:t>клонений):</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на основании результатов рассмотрения годового отчета муниципального учреждения об исполнении муниципального задания органом, осуществля</w:t>
      </w:r>
      <w:r w:rsidRPr="00A505DD">
        <w:rPr>
          <w:rFonts w:eastAsia="Calibri"/>
          <w:sz w:val="28"/>
          <w:szCs w:val="28"/>
          <w:lang w:eastAsia="en-US"/>
        </w:rPr>
        <w:t>ю</w:t>
      </w:r>
      <w:r w:rsidRPr="00A505DD">
        <w:rPr>
          <w:rFonts w:eastAsia="Calibri"/>
          <w:sz w:val="28"/>
          <w:szCs w:val="28"/>
          <w:lang w:eastAsia="en-US"/>
        </w:rPr>
        <w:t>щим функции и полномочия учредителя, в порядке и сроки, установленные п</w:t>
      </w:r>
      <w:r w:rsidRPr="00A505DD">
        <w:rPr>
          <w:rFonts w:eastAsia="Calibri"/>
          <w:sz w:val="28"/>
          <w:szCs w:val="28"/>
          <w:lang w:eastAsia="en-US"/>
        </w:rPr>
        <w:t>о</w:t>
      </w:r>
      <w:r w:rsidRPr="00A505DD">
        <w:rPr>
          <w:rFonts w:eastAsia="Calibri"/>
          <w:sz w:val="28"/>
          <w:szCs w:val="28"/>
          <w:lang w:eastAsia="en-US"/>
        </w:rPr>
        <w:t>стано</w:t>
      </w:r>
      <w:r w:rsidRPr="00A505DD">
        <w:rPr>
          <w:rFonts w:eastAsia="Calibri"/>
          <w:sz w:val="28"/>
          <w:szCs w:val="28"/>
          <w:lang w:eastAsia="en-US"/>
        </w:rPr>
        <w:t>в</w:t>
      </w:r>
      <w:r w:rsidRPr="00A505DD">
        <w:rPr>
          <w:rFonts w:eastAsia="Calibri"/>
          <w:sz w:val="28"/>
          <w:szCs w:val="28"/>
          <w:lang w:eastAsia="en-US"/>
        </w:rPr>
        <w:t xml:space="preserve">лением Администрации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о мерах по обеспечению и</w:t>
      </w:r>
      <w:r w:rsidRPr="00A505DD">
        <w:rPr>
          <w:rFonts w:eastAsia="Calibri"/>
          <w:sz w:val="28"/>
          <w:szCs w:val="28"/>
          <w:lang w:eastAsia="en-US"/>
        </w:rPr>
        <w:t>с</w:t>
      </w:r>
      <w:r w:rsidRPr="00A505DD">
        <w:rPr>
          <w:rFonts w:eastAsia="Calibri"/>
          <w:sz w:val="28"/>
          <w:szCs w:val="28"/>
          <w:lang w:eastAsia="en-US"/>
        </w:rPr>
        <w:t xml:space="preserve">полнения бюджета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на основании представлений и предписаний органов муниципального ф</w:t>
      </w:r>
      <w:r w:rsidRPr="00A505DD">
        <w:rPr>
          <w:rFonts w:eastAsia="Calibri"/>
          <w:sz w:val="28"/>
          <w:szCs w:val="28"/>
          <w:lang w:eastAsia="en-US"/>
        </w:rPr>
        <w:t>и</w:t>
      </w:r>
      <w:r w:rsidRPr="00A505DD">
        <w:rPr>
          <w:rFonts w:eastAsia="Calibri"/>
          <w:sz w:val="28"/>
          <w:szCs w:val="28"/>
          <w:lang w:eastAsia="en-US"/>
        </w:rPr>
        <w:t>нансового контроля, направленных муниципальному учреждению, в сроки, у</w:t>
      </w:r>
      <w:r w:rsidRPr="00A505DD">
        <w:rPr>
          <w:rFonts w:eastAsia="Calibri"/>
          <w:sz w:val="28"/>
          <w:szCs w:val="28"/>
          <w:lang w:eastAsia="en-US"/>
        </w:rPr>
        <w:t>с</w:t>
      </w:r>
      <w:r w:rsidRPr="00A505DD">
        <w:rPr>
          <w:rFonts w:eastAsia="Calibri"/>
          <w:sz w:val="28"/>
          <w:szCs w:val="28"/>
          <w:lang w:eastAsia="en-US"/>
        </w:rPr>
        <w:t>тановленные бюджетным законодательством Российской Федерации.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Возврат осуществляется за счет остатков средств субсидии на финансовое обеспечение выполнения муниципального задания за отчетный год, средств от приносящей доход деятельности, иных, не запрещенных законодательством Российской Федерации, Ростовской области и Персиановского </w:t>
      </w:r>
      <w:r>
        <w:rPr>
          <w:rFonts w:eastAsia="Calibri"/>
          <w:sz w:val="28"/>
          <w:szCs w:val="28"/>
          <w:lang w:eastAsia="en-US"/>
        </w:rPr>
        <w:t>сельского пос</w:t>
      </w:r>
      <w:r>
        <w:rPr>
          <w:rFonts w:eastAsia="Calibri"/>
          <w:sz w:val="28"/>
          <w:szCs w:val="28"/>
          <w:lang w:eastAsia="en-US"/>
        </w:rPr>
        <w:t>е</w:t>
      </w:r>
      <w:r>
        <w:rPr>
          <w:rFonts w:eastAsia="Calibri"/>
          <w:sz w:val="28"/>
          <w:szCs w:val="28"/>
          <w:lang w:eastAsia="en-US"/>
        </w:rPr>
        <w:t>ления</w:t>
      </w:r>
      <w:r w:rsidRPr="00A505DD">
        <w:rPr>
          <w:rFonts w:eastAsia="Calibri"/>
          <w:sz w:val="28"/>
          <w:szCs w:val="28"/>
          <w:lang w:eastAsia="en-US"/>
        </w:rPr>
        <w:t>, источников. В случае отсутствия указанных источников возврат средств субс</w:t>
      </w:r>
      <w:r w:rsidRPr="00A505DD">
        <w:rPr>
          <w:rFonts w:eastAsia="Calibri"/>
          <w:sz w:val="28"/>
          <w:szCs w:val="28"/>
          <w:lang w:eastAsia="en-US"/>
        </w:rPr>
        <w:t>и</w:t>
      </w:r>
      <w:r w:rsidRPr="00A505DD">
        <w:rPr>
          <w:rFonts w:eastAsia="Calibri"/>
          <w:sz w:val="28"/>
          <w:szCs w:val="28"/>
          <w:lang w:eastAsia="en-US"/>
        </w:rPr>
        <w:t>дии осуществляется путем уменьшения размера субсидии на финансовое обеспечение выполнения муниципального задания в году, следующем за отче</w:t>
      </w:r>
      <w:r w:rsidRPr="00A505DD">
        <w:rPr>
          <w:rFonts w:eastAsia="Calibri"/>
          <w:sz w:val="28"/>
          <w:szCs w:val="28"/>
          <w:lang w:eastAsia="en-US"/>
        </w:rPr>
        <w:t>т</w:t>
      </w:r>
      <w:r w:rsidRPr="00A505DD">
        <w:rPr>
          <w:rFonts w:eastAsia="Calibri"/>
          <w:sz w:val="28"/>
          <w:szCs w:val="28"/>
          <w:lang w:eastAsia="en-US"/>
        </w:rPr>
        <w:t>ным финансовым годом, и (или) на плановый период, на сумму израсходова</w:t>
      </w:r>
      <w:r w:rsidRPr="00A505DD">
        <w:rPr>
          <w:rFonts w:eastAsia="Calibri"/>
          <w:sz w:val="28"/>
          <w:szCs w:val="28"/>
          <w:lang w:eastAsia="en-US"/>
        </w:rPr>
        <w:t>н</w:t>
      </w:r>
      <w:r w:rsidRPr="00A505DD">
        <w:rPr>
          <w:rFonts w:eastAsia="Calibri"/>
          <w:sz w:val="28"/>
          <w:szCs w:val="28"/>
          <w:lang w:eastAsia="en-US"/>
        </w:rPr>
        <w:t>ной с нарушениями действующего законодательства субсидии на финансовое обесп</w:t>
      </w:r>
      <w:r w:rsidRPr="00A505DD">
        <w:rPr>
          <w:rFonts w:eastAsia="Calibri"/>
          <w:sz w:val="28"/>
          <w:szCs w:val="28"/>
          <w:lang w:eastAsia="en-US"/>
        </w:rPr>
        <w:t>е</w:t>
      </w:r>
      <w:r w:rsidRPr="00A505DD">
        <w:rPr>
          <w:rFonts w:eastAsia="Calibri"/>
          <w:sz w:val="28"/>
          <w:szCs w:val="28"/>
          <w:lang w:eastAsia="en-US"/>
        </w:rPr>
        <w:t>чение выполнения муниципального задания за отчетный год при условии обязательной корректировки показателей муниципального задания, характер</w:t>
      </w:r>
      <w:r w:rsidRPr="00A505DD">
        <w:rPr>
          <w:rFonts w:eastAsia="Calibri"/>
          <w:sz w:val="28"/>
          <w:szCs w:val="28"/>
          <w:lang w:eastAsia="en-US"/>
        </w:rPr>
        <w:t>и</w:t>
      </w:r>
      <w:r w:rsidRPr="00A505DD">
        <w:rPr>
          <w:rFonts w:eastAsia="Calibri"/>
          <w:sz w:val="28"/>
          <w:szCs w:val="28"/>
          <w:lang w:eastAsia="en-US"/>
        </w:rPr>
        <w:t>зующих объем оказ</w:t>
      </w:r>
      <w:r w:rsidRPr="00A505DD">
        <w:rPr>
          <w:rFonts w:eastAsia="Calibri"/>
          <w:sz w:val="28"/>
          <w:szCs w:val="28"/>
          <w:lang w:eastAsia="en-US"/>
        </w:rPr>
        <w:t>ы</w:t>
      </w:r>
      <w:r w:rsidRPr="00A505DD">
        <w:rPr>
          <w:rFonts w:eastAsia="Calibri"/>
          <w:sz w:val="28"/>
          <w:szCs w:val="28"/>
          <w:lang w:eastAsia="en-US"/>
        </w:rPr>
        <w:t>ваемых муниципальных услуг (выполняемых работ).».</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3. Приложение № 3 изложить в редакции:</w:t>
      </w:r>
    </w:p>
    <w:p w:rsidR="00685FC3" w:rsidRPr="00A505DD" w:rsidRDefault="00685FC3" w:rsidP="00685FC3">
      <w:pPr>
        <w:tabs>
          <w:tab w:val="left" w:pos="4820"/>
        </w:tabs>
        <w:autoSpaceDE w:val="0"/>
        <w:autoSpaceDN w:val="0"/>
        <w:adjustRightInd w:val="0"/>
        <w:ind w:left="4253"/>
        <w:jc w:val="center"/>
        <w:outlineLvl w:val="0"/>
        <w:rPr>
          <w:rFonts w:eastAsia="Calibri"/>
          <w:sz w:val="28"/>
          <w:szCs w:val="28"/>
          <w:lang w:eastAsia="en-US"/>
        </w:rPr>
      </w:pPr>
    </w:p>
    <w:p w:rsidR="00685FC3" w:rsidRPr="00A505DD" w:rsidRDefault="00685FC3" w:rsidP="00685FC3">
      <w:pPr>
        <w:pageBreakBefore/>
        <w:tabs>
          <w:tab w:val="left" w:pos="4820"/>
        </w:tabs>
        <w:autoSpaceDE w:val="0"/>
        <w:autoSpaceDN w:val="0"/>
        <w:adjustRightInd w:val="0"/>
        <w:spacing w:line="235" w:lineRule="auto"/>
        <w:ind w:left="5103"/>
        <w:jc w:val="center"/>
        <w:outlineLvl w:val="0"/>
        <w:rPr>
          <w:rFonts w:eastAsia="Calibri"/>
          <w:sz w:val="28"/>
          <w:szCs w:val="28"/>
          <w:lang w:eastAsia="en-US"/>
        </w:rPr>
      </w:pPr>
      <w:r w:rsidRPr="00A505DD">
        <w:rPr>
          <w:rFonts w:eastAsia="Calibri"/>
          <w:sz w:val="28"/>
          <w:szCs w:val="28"/>
          <w:lang w:eastAsia="en-US"/>
        </w:rPr>
        <w:lastRenderedPageBreak/>
        <w:t>«Приложение № 3</w:t>
      </w:r>
    </w:p>
    <w:p w:rsidR="00685FC3" w:rsidRPr="00A505DD" w:rsidRDefault="00685FC3" w:rsidP="00685FC3">
      <w:pPr>
        <w:tabs>
          <w:tab w:val="left" w:pos="4820"/>
        </w:tabs>
        <w:autoSpaceDE w:val="0"/>
        <w:autoSpaceDN w:val="0"/>
        <w:adjustRightInd w:val="0"/>
        <w:spacing w:line="235" w:lineRule="auto"/>
        <w:ind w:left="5103"/>
        <w:jc w:val="center"/>
        <w:rPr>
          <w:rFonts w:eastAsia="Calibri"/>
          <w:sz w:val="28"/>
          <w:szCs w:val="28"/>
          <w:lang w:eastAsia="en-US"/>
        </w:rPr>
      </w:pPr>
      <w:r w:rsidRPr="00A505DD">
        <w:rPr>
          <w:rFonts w:eastAsia="Calibri"/>
          <w:sz w:val="28"/>
          <w:szCs w:val="28"/>
          <w:lang w:eastAsia="en-US"/>
        </w:rPr>
        <w:t>к Положению о формировании м</w:t>
      </w:r>
      <w:r w:rsidRPr="00A505DD">
        <w:rPr>
          <w:rFonts w:eastAsia="Calibri"/>
          <w:sz w:val="28"/>
          <w:szCs w:val="28"/>
          <w:lang w:eastAsia="en-US"/>
        </w:rPr>
        <w:t>у</w:t>
      </w:r>
      <w:r w:rsidRPr="00A505DD">
        <w:rPr>
          <w:rFonts w:eastAsia="Calibri"/>
          <w:sz w:val="28"/>
          <w:szCs w:val="28"/>
          <w:lang w:eastAsia="en-US"/>
        </w:rPr>
        <w:t xml:space="preserve">ниципального задания на оказание муниципальных услуг (выполнение работ) в отношении муниципальных учреждений Персиановского </w:t>
      </w:r>
      <w:r>
        <w:rPr>
          <w:rFonts w:eastAsia="Calibri"/>
          <w:sz w:val="28"/>
          <w:szCs w:val="28"/>
          <w:lang w:eastAsia="en-US"/>
        </w:rPr>
        <w:t>сел</w:t>
      </w:r>
      <w:r>
        <w:rPr>
          <w:rFonts w:eastAsia="Calibri"/>
          <w:sz w:val="28"/>
          <w:szCs w:val="28"/>
          <w:lang w:eastAsia="en-US"/>
        </w:rPr>
        <w:t>ь</w:t>
      </w:r>
      <w:r>
        <w:rPr>
          <w:rFonts w:eastAsia="Calibri"/>
          <w:sz w:val="28"/>
          <w:szCs w:val="28"/>
          <w:lang w:eastAsia="en-US"/>
        </w:rPr>
        <w:t>ского поселения</w:t>
      </w:r>
      <w:r w:rsidRPr="00A505DD">
        <w:rPr>
          <w:rFonts w:eastAsia="Calibri"/>
          <w:sz w:val="28"/>
          <w:szCs w:val="28"/>
          <w:lang w:eastAsia="en-US"/>
        </w:rPr>
        <w:t xml:space="preserve"> и финансовом обе</w:t>
      </w:r>
      <w:r w:rsidRPr="00A505DD">
        <w:rPr>
          <w:rFonts w:eastAsia="Calibri"/>
          <w:sz w:val="28"/>
          <w:szCs w:val="28"/>
          <w:lang w:eastAsia="en-US"/>
        </w:rPr>
        <w:t>с</w:t>
      </w:r>
      <w:r w:rsidRPr="00A505DD">
        <w:rPr>
          <w:rFonts w:eastAsia="Calibri"/>
          <w:sz w:val="28"/>
          <w:szCs w:val="28"/>
          <w:lang w:eastAsia="en-US"/>
        </w:rPr>
        <w:t>печении выполнения муниципальн</w:t>
      </w:r>
      <w:r w:rsidRPr="00A505DD">
        <w:rPr>
          <w:rFonts w:eastAsia="Calibri"/>
          <w:sz w:val="28"/>
          <w:szCs w:val="28"/>
          <w:lang w:eastAsia="en-US"/>
        </w:rPr>
        <w:t>о</w:t>
      </w:r>
      <w:r w:rsidRPr="00A505DD">
        <w:rPr>
          <w:rFonts w:eastAsia="Calibri"/>
          <w:sz w:val="28"/>
          <w:szCs w:val="28"/>
          <w:lang w:eastAsia="en-US"/>
        </w:rPr>
        <w:t>го з</w:t>
      </w:r>
      <w:r w:rsidRPr="00A505DD">
        <w:rPr>
          <w:rFonts w:eastAsia="Calibri"/>
          <w:sz w:val="28"/>
          <w:szCs w:val="28"/>
          <w:lang w:eastAsia="en-US"/>
        </w:rPr>
        <w:t>а</w:t>
      </w:r>
      <w:r w:rsidRPr="00A505DD">
        <w:rPr>
          <w:rFonts w:eastAsia="Calibri"/>
          <w:sz w:val="28"/>
          <w:szCs w:val="28"/>
          <w:lang w:eastAsia="en-US"/>
        </w:rPr>
        <w:t>дания</w:t>
      </w:r>
    </w:p>
    <w:p w:rsidR="00685FC3" w:rsidRPr="00A505DD" w:rsidRDefault="00685FC3" w:rsidP="00685FC3">
      <w:pPr>
        <w:autoSpaceDE w:val="0"/>
        <w:autoSpaceDN w:val="0"/>
        <w:adjustRightInd w:val="0"/>
        <w:spacing w:line="235" w:lineRule="auto"/>
        <w:jc w:val="center"/>
        <w:rPr>
          <w:rFonts w:eastAsia="Calibri"/>
          <w:sz w:val="28"/>
          <w:szCs w:val="28"/>
          <w:lang w:eastAsia="en-US"/>
        </w:rPr>
      </w:pPr>
    </w:p>
    <w:p w:rsidR="00685FC3" w:rsidRPr="00A505DD" w:rsidRDefault="00685FC3" w:rsidP="00685FC3">
      <w:pPr>
        <w:autoSpaceDE w:val="0"/>
        <w:autoSpaceDN w:val="0"/>
        <w:adjustRightInd w:val="0"/>
        <w:spacing w:line="235" w:lineRule="auto"/>
        <w:jc w:val="center"/>
        <w:rPr>
          <w:rFonts w:eastAsia="Calibri"/>
          <w:sz w:val="28"/>
          <w:szCs w:val="28"/>
          <w:lang w:eastAsia="en-US"/>
        </w:rPr>
      </w:pPr>
      <w:r w:rsidRPr="00A505DD">
        <w:rPr>
          <w:rFonts w:eastAsia="Calibri"/>
          <w:sz w:val="28"/>
          <w:szCs w:val="28"/>
          <w:lang w:eastAsia="en-US"/>
        </w:rPr>
        <w:t>ТИПОВАЯ ФОРМА</w:t>
      </w:r>
    </w:p>
    <w:p w:rsidR="00685FC3" w:rsidRPr="00A505DD" w:rsidRDefault="00685FC3" w:rsidP="00685FC3">
      <w:pPr>
        <w:autoSpaceDE w:val="0"/>
        <w:autoSpaceDN w:val="0"/>
        <w:adjustRightInd w:val="0"/>
        <w:spacing w:line="235" w:lineRule="auto"/>
        <w:jc w:val="center"/>
        <w:rPr>
          <w:rFonts w:eastAsia="Calibri"/>
          <w:sz w:val="28"/>
          <w:szCs w:val="28"/>
          <w:lang w:eastAsia="en-US"/>
        </w:rPr>
      </w:pPr>
      <w:r w:rsidRPr="00A505DD">
        <w:rPr>
          <w:rFonts w:eastAsia="Calibri"/>
          <w:sz w:val="28"/>
          <w:szCs w:val="28"/>
          <w:lang w:eastAsia="en-US"/>
        </w:rPr>
        <w:t>соглашения №____</w:t>
      </w:r>
    </w:p>
    <w:p w:rsidR="00685FC3" w:rsidRPr="00A505DD" w:rsidRDefault="00685FC3" w:rsidP="00685FC3">
      <w:pPr>
        <w:autoSpaceDE w:val="0"/>
        <w:autoSpaceDN w:val="0"/>
        <w:adjustRightInd w:val="0"/>
        <w:spacing w:line="235" w:lineRule="auto"/>
        <w:jc w:val="center"/>
        <w:rPr>
          <w:rFonts w:eastAsia="Calibri"/>
          <w:sz w:val="28"/>
          <w:szCs w:val="28"/>
          <w:lang w:eastAsia="en-US"/>
        </w:rPr>
      </w:pPr>
      <w:r w:rsidRPr="00A505DD">
        <w:rPr>
          <w:rFonts w:eastAsia="Calibri"/>
          <w:sz w:val="28"/>
          <w:szCs w:val="28"/>
          <w:lang w:eastAsia="en-US"/>
        </w:rPr>
        <w:t xml:space="preserve">о порядке и условиях предоставления субсидии </w:t>
      </w:r>
    </w:p>
    <w:p w:rsidR="00685FC3" w:rsidRPr="00A505DD" w:rsidRDefault="00685FC3" w:rsidP="00685FC3">
      <w:pPr>
        <w:autoSpaceDE w:val="0"/>
        <w:autoSpaceDN w:val="0"/>
        <w:adjustRightInd w:val="0"/>
        <w:spacing w:line="235" w:lineRule="auto"/>
        <w:jc w:val="center"/>
        <w:rPr>
          <w:rFonts w:eastAsia="Calibri"/>
          <w:sz w:val="28"/>
          <w:szCs w:val="28"/>
          <w:lang w:eastAsia="en-US"/>
        </w:rPr>
      </w:pPr>
      <w:r w:rsidRPr="00A505DD">
        <w:rPr>
          <w:rFonts w:eastAsia="Calibri"/>
          <w:sz w:val="28"/>
          <w:szCs w:val="28"/>
          <w:lang w:eastAsia="en-US"/>
        </w:rPr>
        <w:t xml:space="preserve">на финансовое обеспечение выполнения муниципального </w:t>
      </w:r>
    </w:p>
    <w:p w:rsidR="00685FC3" w:rsidRPr="00A505DD" w:rsidRDefault="00685FC3" w:rsidP="00685FC3">
      <w:pPr>
        <w:autoSpaceDE w:val="0"/>
        <w:autoSpaceDN w:val="0"/>
        <w:adjustRightInd w:val="0"/>
        <w:spacing w:line="235" w:lineRule="auto"/>
        <w:jc w:val="center"/>
        <w:rPr>
          <w:rFonts w:eastAsia="Calibri"/>
          <w:sz w:val="28"/>
          <w:szCs w:val="28"/>
          <w:lang w:eastAsia="en-US"/>
        </w:rPr>
      </w:pPr>
      <w:r w:rsidRPr="00A505DD">
        <w:rPr>
          <w:rFonts w:eastAsia="Calibri"/>
          <w:sz w:val="28"/>
          <w:szCs w:val="28"/>
          <w:lang w:eastAsia="en-US"/>
        </w:rPr>
        <w:t>задания на оказание муниципальных услуг (выполнение работ)</w:t>
      </w:r>
    </w:p>
    <w:p w:rsidR="00685FC3" w:rsidRPr="00A505DD" w:rsidRDefault="00685FC3" w:rsidP="00685FC3">
      <w:pPr>
        <w:autoSpaceDE w:val="0"/>
        <w:autoSpaceDN w:val="0"/>
        <w:adjustRightInd w:val="0"/>
        <w:spacing w:line="235" w:lineRule="auto"/>
        <w:jc w:val="center"/>
        <w:rPr>
          <w:rFonts w:eastAsia="Calibri"/>
          <w:sz w:val="28"/>
          <w:szCs w:val="28"/>
          <w:lang w:eastAsia="en-US"/>
        </w:rPr>
      </w:pP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 xml:space="preserve">   __________________________                                              «___» _______ 20__ г.</w:t>
      </w:r>
    </w:p>
    <w:p w:rsidR="00685FC3" w:rsidRPr="00A505DD" w:rsidRDefault="00685FC3" w:rsidP="00685FC3">
      <w:pPr>
        <w:autoSpaceDE w:val="0"/>
        <w:autoSpaceDN w:val="0"/>
        <w:adjustRightInd w:val="0"/>
        <w:spacing w:line="235" w:lineRule="auto"/>
        <w:jc w:val="both"/>
        <w:rPr>
          <w:rFonts w:eastAsia="Calibri"/>
          <w:lang w:eastAsia="en-US"/>
        </w:rPr>
      </w:pPr>
      <w:r w:rsidRPr="00A505DD">
        <w:rPr>
          <w:rFonts w:eastAsia="Calibri"/>
          <w:lang w:eastAsia="en-US"/>
        </w:rPr>
        <w:t xml:space="preserve">       (место заключения соглашения)</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_____________________________________________________________________</w:t>
      </w:r>
    </w:p>
    <w:p w:rsidR="00685FC3" w:rsidRPr="00A505DD" w:rsidRDefault="00685FC3" w:rsidP="00685FC3">
      <w:pPr>
        <w:autoSpaceDE w:val="0"/>
        <w:autoSpaceDN w:val="0"/>
        <w:adjustRightInd w:val="0"/>
        <w:spacing w:line="235" w:lineRule="auto"/>
        <w:jc w:val="center"/>
        <w:outlineLvl w:val="0"/>
        <w:rPr>
          <w:rFonts w:eastAsia="Calibri"/>
          <w:lang w:eastAsia="en-US"/>
        </w:rPr>
      </w:pPr>
      <w:r w:rsidRPr="00A505DD">
        <w:rPr>
          <w:rFonts w:eastAsia="Calibri"/>
          <w:lang w:eastAsia="en-US"/>
        </w:rPr>
        <w:t xml:space="preserve">(наименование органа исполнительной власти Персиановского </w:t>
      </w:r>
      <w:r>
        <w:rPr>
          <w:rFonts w:eastAsia="Calibri"/>
          <w:lang w:eastAsia="en-US"/>
        </w:rPr>
        <w:t>сельского поселения</w:t>
      </w:r>
      <w:r w:rsidRPr="00A505DD">
        <w:rPr>
          <w:rFonts w:eastAsia="Calibri"/>
          <w:lang w:eastAsia="en-US"/>
        </w:rPr>
        <w:t>, осущ</w:t>
      </w:r>
      <w:r w:rsidRPr="00A505DD">
        <w:rPr>
          <w:rFonts w:eastAsia="Calibri"/>
          <w:lang w:eastAsia="en-US"/>
        </w:rPr>
        <w:t>е</w:t>
      </w:r>
      <w:r w:rsidRPr="00A505DD">
        <w:rPr>
          <w:rFonts w:eastAsia="Calibri"/>
          <w:lang w:eastAsia="en-US"/>
        </w:rPr>
        <w:t>ствляющего функции и полномочия учредителя муниципального бюджетного (автономн</w:t>
      </w:r>
      <w:r w:rsidRPr="00A505DD">
        <w:rPr>
          <w:rFonts w:eastAsia="Calibri"/>
          <w:lang w:eastAsia="en-US"/>
        </w:rPr>
        <w:t>о</w:t>
      </w:r>
      <w:r w:rsidRPr="00A505DD">
        <w:rPr>
          <w:rFonts w:eastAsia="Calibri"/>
          <w:lang w:eastAsia="en-US"/>
        </w:rPr>
        <w:t>го) учреждения Пе</w:t>
      </w:r>
      <w:r w:rsidRPr="00A505DD">
        <w:rPr>
          <w:rFonts w:eastAsia="Calibri"/>
          <w:lang w:eastAsia="en-US"/>
        </w:rPr>
        <w:t>р</w:t>
      </w:r>
      <w:r w:rsidRPr="00A505DD">
        <w:rPr>
          <w:rFonts w:eastAsia="Calibri"/>
          <w:lang w:eastAsia="en-US"/>
        </w:rPr>
        <w:t xml:space="preserve">сиановского </w:t>
      </w:r>
      <w:r>
        <w:rPr>
          <w:rFonts w:eastAsia="Calibri"/>
          <w:lang w:eastAsia="en-US"/>
        </w:rPr>
        <w:t>сельского поселения</w:t>
      </w:r>
      <w:r w:rsidRPr="00A505DD">
        <w:rPr>
          <w:rFonts w:eastAsia="Calibri"/>
          <w:lang w:eastAsia="en-US"/>
        </w:rPr>
        <w:t>)</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 xml:space="preserve">(далее – Учредитель) в лице руководителя ________________________________, </w:t>
      </w:r>
    </w:p>
    <w:p w:rsidR="00685FC3" w:rsidRPr="00A505DD" w:rsidRDefault="00685FC3" w:rsidP="00685FC3">
      <w:pPr>
        <w:autoSpaceDE w:val="0"/>
        <w:autoSpaceDN w:val="0"/>
        <w:adjustRightInd w:val="0"/>
        <w:spacing w:line="235" w:lineRule="auto"/>
        <w:jc w:val="both"/>
        <w:outlineLvl w:val="0"/>
        <w:rPr>
          <w:rFonts w:eastAsia="Calibri"/>
          <w:lang w:eastAsia="en-US"/>
        </w:rPr>
      </w:pPr>
      <w:r w:rsidRPr="00A505DD">
        <w:rPr>
          <w:rFonts w:eastAsia="Calibri"/>
          <w:sz w:val="28"/>
          <w:szCs w:val="28"/>
          <w:lang w:eastAsia="en-US"/>
        </w:rPr>
        <w:t xml:space="preserve">                                                                                               </w:t>
      </w:r>
      <w:r w:rsidRPr="00A505DD">
        <w:rPr>
          <w:rFonts w:eastAsia="Calibri"/>
          <w:lang w:eastAsia="en-US"/>
        </w:rPr>
        <w:t>(Ф.И.О.)</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действующего на основании ____________________________________________,</w:t>
      </w:r>
    </w:p>
    <w:p w:rsidR="00685FC3" w:rsidRPr="00A505DD" w:rsidRDefault="00685FC3" w:rsidP="00685FC3">
      <w:pPr>
        <w:autoSpaceDE w:val="0"/>
        <w:autoSpaceDN w:val="0"/>
        <w:adjustRightInd w:val="0"/>
        <w:spacing w:line="235" w:lineRule="auto"/>
        <w:jc w:val="both"/>
        <w:outlineLvl w:val="0"/>
        <w:rPr>
          <w:rFonts w:eastAsia="Calibri"/>
          <w:lang w:eastAsia="en-US"/>
        </w:rPr>
      </w:pPr>
      <w:r w:rsidRPr="00A505DD">
        <w:rPr>
          <w:rFonts w:eastAsia="Calibri"/>
          <w:lang w:eastAsia="en-US"/>
        </w:rPr>
        <w:t xml:space="preserve">                                                                       (наименование, дата, номер правового акта)</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с одной стороны, ______________________________________________________</w:t>
      </w:r>
    </w:p>
    <w:p w:rsidR="00685FC3" w:rsidRPr="00A505DD" w:rsidRDefault="00685FC3" w:rsidP="00685FC3">
      <w:pPr>
        <w:autoSpaceDE w:val="0"/>
        <w:autoSpaceDN w:val="0"/>
        <w:adjustRightInd w:val="0"/>
        <w:spacing w:line="235" w:lineRule="auto"/>
        <w:jc w:val="center"/>
        <w:outlineLvl w:val="0"/>
        <w:rPr>
          <w:rFonts w:eastAsia="Calibri"/>
          <w:lang w:eastAsia="en-US"/>
        </w:rPr>
      </w:pPr>
      <w:r w:rsidRPr="00A505DD">
        <w:rPr>
          <w:rFonts w:eastAsia="Calibri"/>
          <w:lang w:eastAsia="en-US"/>
        </w:rPr>
        <w:t xml:space="preserve">                             (наименование муниципального бюджетного (автономного)</w:t>
      </w:r>
    </w:p>
    <w:p w:rsidR="00685FC3" w:rsidRPr="00A505DD" w:rsidRDefault="00685FC3" w:rsidP="00685FC3">
      <w:pPr>
        <w:autoSpaceDE w:val="0"/>
        <w:autoSpaceDN w:val="0"/>
        <w:adjustRightInd w:val="0"/>
        <w:spacing w:line="235" w:lineRule="auto"/>
        <w:jc w:val="center"/>
        <w:outlineLvl w:val="0"/>
        <w:rPr>
          <w:rFonts w:eastAsia="Calibri"/>
          <w:lang w:eastAsia="en-US"/>
        </w:rPr>
      </w:pPr>
      <w:r w:rsidRPr="00A505DD">
        <w:rPr>
          <w:rFonts w:eastAsia="Calibri"/>
          <w:lang w:eastAsia="en-US"/>
        </w:rPr>
        <w:t xml:space="preserve">                        учреждения Персиановского </w:t>
      </w:r>
      <w:r>
        <w:rPr>
          <w:rFonts w:eastAsia="Calibri"/>
          <w:lang w:eastAsia="en-US"/>
        </w:rPr>
        <w:t>сельского поселения</w:t>
      </w:r>
      <w:r w:rsidRPr="00A505DD">
        <w:rPr>
          <w:rFonts w:eastAsia="Calibri"/>
          <w:lang w:eastAsia="en-US"/>
        </w:rPr>
        <w:t>)</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 xml:space="preserve">(далее – Учреждение) в лице руководителя _______________________________, </w:t>
      </w:r>
    </w:p>
    <w:p w:rsidR="00685FC3" w:rsidRPr="00A505DD" w:rsidRDefault="00685FC3" w:rsidP="00685FC3">
      <w:pPr>
        <w:autoSpaceDE w:val="0"/>
        <w:autoSpaceDN w:val="0"/>
        <w:adjustRightInd w:val="0"/>
        <w:spacing w:line="235" w:lineRule="auto"/>
        <w:jc w:val="both"/>
        <w:outlineLvl w:val="0"/>
        <w:rPr>
          <w:rFonts w:eastAsia="Calibri"/>
          <w:lang w:eastAsia="en-US"/>
        </w:rPr>
      </w:pPr>
      <w:r w:rsidRPr="00A505DD">
        <w:rPr>
          <w:rFonts w:eastAsia="Calibri"/>
          <w:sz w:val="28"/>
          <w:szCs w:val="28"/>
          <w:lang w:eastAsia="en-US"/>
        </w:rPr>
        <w:t xml:space="preserve">                                                                                                </w:t>
      </w:r>
      <w:r w:rsidRPr="00A505DD">
        <w:rPr>
          <w:rFonts w:eastAsia="Calibri"/>
          <w:lang w:eastAsia="en-US"/>
        </w:rPr>
        <w:t>(Ф.И.О.)</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 xml:space="preserve">действующего на основании ____________________________________________, </w:t>
      </w:r>
    </w:p>
    <w:p w:rsidR="00685FC3" w:rsidRPr="00A505DD" w:rsidRDefault="00685FC3" w:rsidP="00685FC3">
      <w:pPr>
        <w:autoSpaceDE w:val="0"/>
        <w:autoSpaceDN w:val="0"/>
        <w:adjustRightInd w:val="0"/>
        <w:spacing w:line="235" w:lineRule="auto"/>
        <w:jc w:val="both"/>
        <w:outlineLvl w:val="0"/>
        <w:rPr>
          <w:rFonts w:eastAsia="Calibri"/>
          <w:lang w:eastAsia="en-US"/>
        </w:rPr>
      </w:pPr>
      <w:r w:rsidRPr="00A505DD">
        <w:rPr>
          <w:rFonts w:eastAsia="Calibri"/>
          <w:sz w:val="28"/>
          <w:szCs w:val="28"/>
          <w:lang w:eastAsia="en-US"/>
        </w:rPr>
        <w:t xml:space="preserve">                                                       </w:t>
      </w:r>
      <w:r w:rsidRPr="00A505DD">
        <w:rPr>
          <w:rFonts w:eastAsia="Calibri"/>
          <w:lang w:eastAsia="en-US"/>
        </w:rPr>
        <w:t>(наименование, дата, номер правового акта)</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r w:rsidRPr="00A505DD">
        <w:rPr>
          <w:rFonts w:eastAsia="Calibri"/>
          <w:sz w:val="28"/>
          <w:szCs w:val="28"/>
          <w:lang w:eastAsia="en-US"/>
        </w:rPr>
        <w:t xml:space="preserve">с другой стороны, вместе именуемые Сторонами, в соответствии с Бюджетным </w:t>
      </w:r>
      <w:hyperlink r:id="rId30" w:history="1">
        <w:r w:rsidRPr="00A505DD">
          <w:rPr>
            <w:rFonts w:eastAsia="Calibri"/>
            <w:sz w:val="28"/>
            <w:szCs w:val="28"/>
            <w:lang w:eastAsia="en-US"/>
          </w:rPr>
          <w:t>кодексом</w:t>
        </w:r>
      </w:hyperlink>
      <w:r w:rsidRPr="00A505DD">
        <w:rPr>
          <w:rFonts w:eastAsia="Calibri"/>
          <w:sz w:val="28"/>
          <w:szCs w:val="28"/>
          <w:lang w:eastAsia="en-US"/>
        </w:rPr>
        <w:t xml:space="preserve"> Российской Федерации, </w:t>
      </w:r>
      <w:hyperlink r:id="rId31" w:history="1">
        <w:r w:rsidRPr="00A505DD">
          <w:rPr>
            <w:rFonts w:eastAsia="Calibri"/>
            <w:sz w:val="28"/>
            <w:szCs w:val="28"/>
            <w:lang w:eastAsia="en-US"/>
          </w:rPr>
          <w:t>Положением</w:t>
        </w:r>
      </w:hyperlink>
      <w:r w:rsidRPr="00A505DD">
        <w:rPr>
          <w:rFonts w:eastAsia="Calibri"/>
          <w:sz w:val="28"/>
          <w:szCs w:val="28"/>
          <w:lang w:eastAsia="en-US"/>
        </w:rPr>
        <w:t xml:space="preserve"> о формировании муниципал</w:t>
      </w:r>
      <w:r w:rsidRPr="00A505DD">
        <w:rPr>
          <w:rFonts w:eastAsia="Calibri"/>
          <w:sz w:val="28"/>
          <w:szCs w:val="28"/>
          <w:lang w:eastAsia="en-US"/>
        </w:rPr>
        <w:t>ь</w:t>
      </w:r>
      <w:r w:rsidRPr="00A505DD">
        <w:rPr>
          <w:rFonts w:eastAsia="Calibri"/>
          <w:sz w:val="28"/>
          <w:szCs w:val="28"/>
          <w:lang w:eastAsia="en-US"/>
        </w:rPr>
        <w:t>ного задания на оказание муниципальных услуг (выполнение работ) в отнош</w:t>
      </w:r>
      <w:r w:rsidRPr="00A505DD">
        <w:rPr>
          <w:rFonts w:eastAsia="Calibri"/>
          <w:sz w:val="28"/>
          <w:szCs w:val="28"/>
          <w:lang w:eastAsia="en-US"/>
        </w:rPr>
        <w:t>е</w:t>
      </w:r>
      <w:r w:rsidRPr="00A505DD">
        <w:rPr>
          <w:rFonts w:eastAsia="Calibri"/>
          <w:sz w:val="28"/>
          <w:szCs w:val="28"/>
          <w:lang w:eastAsia="en-US"/>
        </w:rPr>
        <w:t xml:space="preserve">нии муниципальных учреждений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и ф</w:t>
      </w:r>
      <w:r w:rsidRPr="00A505DD">
        <w:rPr>
          <w:rFonts w:eastAsia="Calibri"/>
          <w:sz w:val="28"/>
          <w:szCs w:val="28"/>
          <w:lang w:eastAsia="en-US"/>
        </w:rPr>
        <w:t>и</w:t>
      </w:r>
      <w:r w:rsidRPr="00A505DD">
        <w:rPr>
          <w:rFonts w:eastAsia="Calibri"/>
          <w:sz w:val="28"/>
          <w:szCs w:val="28"/>
          <w:lang w:eastAsia="en-US"/>
        </w:rPr>
        <w:t>нанс</w:t>
      </w:r>
      <w:r w:rsidRPr="00A505DD">
        <w:rPr>
          <w:rFonts w:eastAsia="Calibri"/>
          <w:sz w:val="28"/>
          <w:szCs w:val="28"/>
          <w:lang w:eastAsia="en-US"/>
        </w:rPr>
        <w:t>о</w:t>
      </w:r>
      <w:r w:rsidRPr="00A505DD">
        <w:rPr>
          <w:rFonts w:eastAsia="Calibri"/>
          <w:sz w:val="28"/>
          <w:szCs w:val="28"/>
          <w:lang w:eastAsia="en-US"/>
        </w:rPr>
        <w:t>вом обеспечении выполнения</w:t>
      </w:r>
      <w:r w:rsidRPr="00A505DD">
        <w:rPr>
          <w:rFonts w:cs="Courier New"/>
          <w:b/>
          <w:lang w:eastAsia="ru-RU"/>
        </w:rPr>
        <w:t xml:space="preserve"> </w:t>
      </w:r>
      <w:r w:rsidRPr="00A505DD">
        <w:rPr>
          <w:rFonts w:eastAsia="Calibri"/>
          <w:sz w:val="28"/>
          <w:szCs w:val="28"/>
          <w:lang w:eastAsia="en-US"/>
        </w:rPr>
        <w:t xml:space="preserve">муниципального задания, утвержденным постановлением Администрации Персиановского </w:t>
      </w:r>
      <w:r>
        <w:rPr>
          <w:rFonts w:eastAsia="Calibri"/>
          <w:sz w:val="28"/>
          <w:szCs w:val="28"/>
          <w:lang w:eastAsia="en-US"/>
        </w:rPr>
        <w:t xml:space="preserve">сельского </w:t>
      </w:r>
      <w:r>
        <w:rPr>
          <w:rFonts w:eastAsia="Calibri"/>
          <w:sz w:val="28"/>
          <w:szCs w:val="28"/>
          <w:lang w:eastAsia="en-US"/>
        </w:rPr>
        <w:lastRenderedPageBreak/>
        <w:t>поселения</w:t>
      </w:r>
      <w:r w:rsidRPr="00A505DD">
        <w:rPr>
          <w:rFonts w:eastAsia="Calibri"/>
          <w:sz w:val="28"/>
          <w:szCs w:val="28"/>
          <w:lang w:eastAsia="en-US"/>
        </w:rPr>
        <w:t xml:space="preserve"> от 1</w:t>
      </w:r>
      <w:r>
        <w:rPr>
          <w:rFonts w:eastAsia="Calibri"/>
          <w:sz w:val="28"/>
          <w:szCs w:val="28"/>
          <w:lang w:eastAsia="en-US"/>
        </w:rPr>
        <w:t>3</w:t>
      </w:r>
      <w:r w:rsidRPr="00A505DD">
        <w:rPr>
          <w:rFonts w:eastAsia="Calibri"/>
          <w:sz w:val="28"/>
          <w:szCs w:val="28"/>
          <w:lang w:eastAsia="en-US"/>
        </w:rPr>
        <w:t xml:space="preserve">.10.2015 № </w:t>
      </w:r>
      <w:r>
        <w:rPr>
          <w:rFonts w:eastAsia="Calibri"/>
          <w:sz w:val="28"/>
          <w:szCs w:val="28"/>
          <w:lang w:eastAsia="en-US"/>
        </w:rPr>
        <w:t>399</w:t>
      </w:r>
      <w:r w:rsidRPr="00A505DD">
        <w:rPr>
          <w:rFonts w:eastAsia="Calibri"/>
          <w:sz w:val="28"/>
          <w:szCs w:val="28"/>
          <w:lang w:eastAsia="en-US"/>
        </w:rPr>
        <w:t xml:space="preserve"> (далее </w:t>
      </w:r>
      <w:r w:rsidRPr="00A505DD">
        <w:rPr>
          <w:szCs w:val="28"/>
          <w:lang w:eastAsia="ru-RU"/>
        </w:rPr>
        <w:t>–</w:t>
      </w:r>
      <w:r w:rsidRPr="00A505DD">
        <w:rPr>
          <w:rFonts w:eastAsia="Calibri"/>
          <w:sz w:val="28"/>
          <w:szCs w:val="28"/>
          <w:lang w:eastAsia="en-US"/>
        </w:rPr>
        <w:t xml:space="preserve"> Положение), заключили настоящее Соглашение о нижеследу</w:t>
      </w:r>
      <w:r w:rsidRPr="00A505DD">
        <w:rPr>
          <w:rFonts w:eastAsia="Calibri"/>
          <w:sz w:val="28"/>
          <w:szCs w:val="28"/>
          <w:lang w:eastAsia="en-US"/>
        </w:rPr>
        <w:t>ю</w:t>
      </w:r>
      <w:r w:rsidRPr="00A505DD">
        <w:rPr>
          <w:rFonts w:eastAsia="Calibri"/>
          <w:sz w:val="28"/>
          <w:szCs w:val="28"/>
          <w:lang w:eastAsia="en-US"/>
        </w:rPr>
        <w:t>щем.</w:t>
      </w:r>
    </w:p>
    <w:p w:rsidR="00685FC3" w:rsidRPr="00A505DD" w:rsidRDefault="00685FC3" w:rsidP="00685FC3">
      <w:pPr>
        <w:autoSpaceDE w:val="0"/>
        <w:autoSpaceDN w:val="0"/>
        <w:adjustRightInd w:val="0"/>
        <w:spacing w:line="235" w:lineRule="auto"/>
        <w:jc w:val="both"/>
        <w:outlineLvl w:val="0"/>
        <w:rPr>
          <w:rFonts w:eastAsia="Calibri"/>
          <w:sz w:val="28"/>
          <w:szCs w:val="28"/>
          <w:lang w:eastAsia="en-US"/>
        </w:rPr>
      </w:pPr>
    </w:p>
    <w:p w:rsidR="00685FC3" w:rsidRPr="00A505DD" w:rsidRDefault="00685FC3" w:rsidP="00685FC3">
      <w:pPr>
        <w:autoSpaceDE w:val="0"/>
        <w:autoSpaceDN w:val="0"/>
        <w:adjustRightInd w:val="0"/>
        <w:spacing w:line="235" w:lineRule="auto"/>
        <w:jc w:val="center"/>
        <w:outlineLvl w:val="1"/>
        <w:rPr>
          <w:rFonts w:eastAsia="Calibri"/>
          <w:sz w:val="28"/>
          <w:szCs w:val="28"/>
          <w:lang w:eastAsia="en-US"/>
        </w:rPr>
      </w:pPr>
      <w:r w:rsidRPr="00A505DD">
        <w:rPr>
          <w:rFonts w:eastAsia="Calibri"/>
          <w:sz w:val="28"/>
          <w:szCs w:val="28"/>
          <w:lang w:eastAsia="en-US"/>
        </w:rPr>
        <w:t>1. Предмет Соглашения</w:t>
      </w:r>
    </w:p>
    <w:p w:rsidR="00685FC3" w:rsidRPr="00A505DD" w:rsidRDefault="00685FC3" w:rsidP="00685FC3">
      <w:pPr>
        <w:autoSpaceDE w:val="0"/>
        <w:autoSpaceDN w:val="0"/>
        <w:adjustRightInd w:val="0"/>
        <w:spacing w:line="235" w:lineRule="auto"/>
        <w:jc w:val="both"/>
        <w:rPr>
          <w:rFonts w:eastAsia="Calibri"/>
          <w:sz w:val="28"/>
          <w:szCs w:val="28"/>
          <w:lang w:eastAsia="en-US"/>
        </w:rPr>
      </w:pPr>
    </w:p>
    <w:p w:rsidR="00685FC3" w:rsidRPr="00A505DD" w:rsidRDefault="00685FC3" w:rsidP="00685FC3">
      <w:pPr>
        <w:autoSpaceDE w:val="0"/>
        <w:autoSpaceDN w:val="0"/>
        <w:adjustRightInd w:val="0"/>
        <w:spacing w:line="235" w:lineRule="auto"/>
        <w:ind w:firstLine="709"/>
        <w:jc w:val="both"/>
        <w:rPr>
          <w:rFonts w:eastAsia="Calibri"/>
          <w:sz w:val="28"/>
          <w:szCs w:val="28"/>
          <w:lang w:eastAsia="en-US"/>
        </w:rPr>
      </w:pPr>
      <w:r w:rsidRPr="00A505DD">
        <w:rPr>
          <w:rFonts w:eastAsia="Calibri"/>
          <w:sz w:val="28"/>
          <w:szCs w:val="28"/>
          <w:lang w:eastAsia="en-US"/>
        </w:rPr>
        <w:t>Предметом настоящего Соглашения является определение порядка и у</w:t>
      </w:r>
      <w:r w:rsidRPr="00A505DD">
        <w:rPr>
          <w:rFonts w:eastAsia="Calibri"/>
          <w:sz w:val="28"/>
          <w:szCs w:val="28"/>
          <w:lang w:eastAsia="en-US"/>
        </w:rPr>
        <w:t>с</w:t>
      </w:r>
      <w:r w:rsidRPr="00A505DD">
        <w:rPr>
          <w:rFonts w:eastAsia="Calibri"/>
          <w:sz w:val="28"/>
          <w:szCs w:val="28"/>
          <w:lang w:eastAsia="en-US"/>
        </w:rPr>
        <w:t>ловий предоставления Учредителем Учреждению субсидии из бюджета Пе</w:t>
      </w:r>
      <w:r w:rsidRPr="00A505DD">
        <w:rPr>
          <w:rFonts w:eastAsia="Calibri"/>
          <w:sz w:val="28"/>
          <w:szCs w:val="28"/>
          <w:lang w:eastAsia="en-US"/>
        </w:rPr>
        <w:t>р</w:t>
      </w:r>
      <w:r w:rsidRPr="00A505DD">
        <w:rPr>
          <w:rFonts w:eastAsia="Calibri"/>
          <w:sz w:val="28"/>
          <w:szCs w:val="28"/>
          <w:lang w:eastAsia="en-US"/>
        </w:rPr>
        <w:t xml:space="preserve">сиановского </w:t>
      </w:r>
      <w:r>
        <w:rPr>
          <w:rFonts w:eastAsia="Calibri"/>
          <w:sz w:val="28"/>
          <w:szCs w:val="28"/>
          <w:lang w:eastAsia="en-US"/>
        </w:rPr>
        <w:t>сельского поселения</w:t>
      </w:r>
      <w:r w:rsidRPr="00A505DD">
        <w:rPr>
          <w:rFonts w:eastAsia="Calibri"/>
          <w:sz w:val="28"/>
          <w:szCs w:val="28"/>
          <w:lang w:eastAsia="en-US"/>
        </w:rPr>
        <w:t xml:space="preserve"> на финансовое обеспечение выполнения м</w:t>
      </w:r>
      <w:r w:rsidRPr="00A505DD">
        <w:rPr>
          <w:rFonts w:eastAsia="Calibri"/>
          <w:sz w:val="28"/>
          <w:szCs w:val="28"/>
          <w:lang w:eastAsia="en-US"/>
        </w:rPr>
        <w:t>у</w:t>
      </w:r>
      <w:r w:rsidRPr="00A505DD">
        <w:rPr>
          <w:rFonts w:eastAsia="Calibri"/>
          <w:sz w:val="28"/>
          <w:szCs w:val="28"/>
          <w:lang w:eastAsia="en-US"/>
        </w:rPr>
        <w:t>ниц</w:t>
      </w:r>
      <w:r w:rsidRPr="00A505DD">
        <w:rPr>
          <w:rFonts w:eastAsia="Calibri"/>
          <w:sz w:val="28"/>
          <w:szCs w:val="28"/>
          <w:lang w:eastAsia="en-US"/>
        </w:rPr>
        <w:t>и</w:t>
      </w:r>
      <w:r w:rsidRPr="00A505DD">
        <w:rPr>
          <w:rFonts w:eastAsia="Calibri"/>
          <w:sz w:val="28"/>
          <w:szCs w:val="28"/>
          <w:lang w:eastAsia="en-US"/>
        </w:rPr>
        <w:t xml:space="preserve">пального задания на оказание муниципальных  услуг (выполнение работ) в 20___/20___ </w:t>
      </w:r>
      <w:r w:rsidRPr="00A505DD">
        <w:rPr>
          <w:szCs w:val="28"/>
          <w:lang w:eastAsia="ru-RU"/>
        </w:rPr>
        <w:t>–</w:t>
      </w:r>
      <w:r w:rsidRPr="00A505DD">
        <w:rPr>
          <w:rFonts w:eastAsia="Calibri"/>
          <w:sz w:val="28"/>
          <w:szCs w:val="28"/>
          <w:lang w:eastAsia="en-US"/>
        </w:rPr>
        <w:t xml:space="preserve"> 20___ годах</w:t>
      </w:r>
      <w:r w:rsidRPr="00A505DD">
        <w:rPr>
          <w:rFonts w:eastAsia="Calibri"/>
          <w:sz w:val="28"/>
          <w:szCs w:val="28"/>
          <w:vertAlign w:val="superscript"/>
          <w:lang w:eastAsia="en-US"/>
        </w:rPr>
        <w:t>1</w:t>
      </w:r>
      <w:r w:rsidRPr="00A505DD">
        <w:rPr>
          <w:rFonts w:eastAsia="Calibri"/>
          <w:sz w:val="28"/>
          <w:szCs w:val="28"/>
          <w:lang w:eastAsia="en-US"/>
        </w:rPr>
        <w:t xml:space="preserve"> № ________ от «__» _________ 20__ года (далее – Субсидия, мун</w:t>
      </w:r>
      <w:r w:rsidRPr="00A505DD">
        <w:rPr>
          <w:rFonts w:eastAsia="Calibri"/>
          <w:sz w:val="28"/>
          <w:szCs w:val="28"/>
          <w:lang w:eastAsia="en-US"/>
        </w:rPr>
        <w:t>и</w:t>
      </w:r>
      <w:r w:rsidRPr="00A505DD">
        <w:rPr>
          <w:rFonts w:eastAsia="Calibri"/>
          <w:sz w:val="28"/>
          <w:szCs w:val="28"/>
          <w:lang w:eastAsia="en-US"/>
        </w:rPr>
        <w:t>ципальное задание).</w:t>
      </w:r>
    </w:p>
    <w:p w:rsidR="00685FC3" w:rsidRPr="00A505DD" w:rsidRDefault="00685FC3" w:rsidP="00685FC3">
      <w:pPr>
        <w:autoSpaceDE w:val="0"/>
        <w:adjustRightInd w:val="0"/>
        <w:jc w:val="center"/>
        <w:rPr>
          <w:rFonts w:eastAsia="Calibri"/>
          <w:sz w:val="28"/>
          <w:szCs w:val="28"/>
          <w:lang w:eastAsia="en-US"/>
        </w:rPr>
      </w:pPr>
      <w:r w:rsidRPr="00A505DD">
        <w:rPr>
          <w:rFonts w:eastAsia="Calibri"/>
          <w:sz w:val="28"/>
          <w:szCs w:val="28"/>
          <w:lang w:eastAsia="en-US"/>
        </w:rPr>
        <w:t xml:space="preserve">2. Порядок предоставления Субсидии </w:t>
      </w:r>
    </w:p>
    <w:p w:rsidR="00685FC3" w:rsidRPr="00A505DD" w:rsidRDefault="00685FC3" w:rsidP="00685FC3">
      <w:pPr>
        <w:autoSpaceDE w:val="0"/>
        <w:adjustRightInd w:val="0"/>
        <w:jc w:val="center"/>
        <w:rPr>
          <w:rFonts w:eastAsia="Calibri"/>
          <w:sz w:val="28"/>
          <w:szCs w:val="28"/>
          <w:lang w:eastAsia="en-US"/>
        </w:rPr>
      </w:pPr>
      <w:r w:rsidRPr="00A505DD">
        <w:rPr>
          <w:rFonts w:eastAsia="Calibri"/>
          <w:sz w:val="28"/>
          <w:szCs w:val="28"/>
          <w:lang w:eastAsia="en-US"/>
        </w:rPr>
        <w:t>на финансовое обеспечение выполнения муниципального задания</w:t>
      </w:r>
    </w:p>
    <w:p w:rsidR="00685FC3" w:rsidRPr="00A505DD" w:rsidRDefault="00685FC3" w:rsidP="00685FC3">
      <w:pPr>
        <w:autoSpaceDE w:val="0"/>
        <w:adjustRightInd w:val="0"/>
        <w:ind w:firstLine="352"/>
        <w:jc w:val="both"/>
        <w:rPr>
          <w:rFonts w:eastAsia="Calibri"/>
          <w:sz w:val="28"/>
          <w:szCs w:val="28"/>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2.1. Субсидия предоставляется Учреждению на оказание муниципальных услуг (выполнение работ), установленных в муниципальном задании.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2.2. Субсидия предоставляется в пределах лимитов бюджетных обяз</w:t>
      </w:r>
      <w:r w:rsidRPr="00A505DD">
        <w:rPr>
          <w:rFonts w:eastAsia="Calibri"/>
          <w:sz w:val="28"/>
          <w:szCs w:val="28"/>
          <w:lang w:eastAsia="en-US"/>
        </w:rPr>
        <w:t>а</w:t>
      </w:r>
      <w:r w:rsidRPr="00A505DD">
        <w:rPr>
          <w:rFonts w:eastAsia="Calibri"/>
          <w:sz w:val="28"/>
          <w:szCs w:val="28"/>
          <w:lang w:eastAsia="en-US"/>
        </w:rPr>
        <w:t>тельств, доведенных Учредителю как получателю средств бюджета Персиано</w:t>
      </w:r>
      <w:r w:rsidRPr="00A505DD">
        <w:rPr>
          <w:rFonts w:eastAsia="Calibri"/>
          <w:sz w:val="28"/>
          <w:szCs w:val="28"/>
          <w:lang w:eastAsia="en-US"/>
        </w:rPr>
        <w:t>в</w:t>
      </w:r>
      <w:r w:rsidRPr="00A505DD">
        <w:rPr>
          <w:rFonts w:eastAsia="Calibri"/>
          <w:sz w:val="28"/>
          <w:szCs w:val="28"/>
          <w:lang w:eastAsia="en-US"/>
        </w:rPr>
        <w:t xml:space="preserve">ского </w:t>
      </w:r>
      <w:r>
        <w:rPr>
          <w:rFonts w:eastAsia="Calibri"/>
          <w:sz w:val="28"/>
          <w:szCs w:val="28"/>
          <w:lang w:eastAsia="en-US"/>
        </w:rPr>
        <w:t>сельского поселения</w:t>
      </w:r>
      <w:r w:rsidRPr="00A505DD">
        <w:rPr>
          <w:rFonts w:eastAsia="Calibri"/>
          <w:sz w:val="28"/>
          <w:szCs w:val="28"/>
          <w:lang w:eastAsia="en-US"/>
        </w:rPr>
        <w:t>, в следующем размере:</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в 20__ году ________ (__________________) рублей – (сумма прописью)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в 20__ году ________ (__________________) рублей – (сумма прописью)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в 20__ году ________ (__________________) рублей – (сумма прописью).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2.3. Размер Субсидии рассчитан в соответствии с показателями муниц</w:t>
      </w:r>
      <w:r w:rsidRPr="00A505DD">
        <w:rPr>
          <w:rFonts w:eastAsia="Calibri"/>
          <w:sz w:val="28"/>
          <w:szCs w:val="28"/>
          <w:lang w:eastAsia="en-US"/>
        </w:rPr>
        <w:t>и</w:t>
      </w:r>
      <w:r w:rsidRPr="00A505DD">
        <w:rPr>
          <w:rFonts w:eastAsia="Calibri"/>
          <w:sz w:val="28"/>
          <w:szCs w:val="28"/>
          <w:lang w:eastAsia="en-US"/>
        </w:rPr>
        <w:t>пального задания на основании нормативных затрат на оказание муниципал</w:t>
      </w:r>
      <w:r w:rsidRPr="00A505DD">
        <w:rPr>
          <w:rFonts w:eastAsia="Calibri"/>
          <w:sz w:val="28"/>
          <w:szCs w:val="28"/>
          <w:lang w:eastAsia="en-US"/>
        </w:rPr>
        <w:t>ь</w:t>
      </w:r>
      <w:r w:rsidRPr="00A505DD">
        <w:rPr>
          <w:rFonts w:eastAsia="Calibri"/>
          <w:sz w:val="28"/>
          <w:szCs w:val="28"/>
          <w:lang w:eastAsia="en-US"/>
        </w:rPr>
        <w:t>ных услуг и нормативных затрат на выполнение работ, определенных в соо</w:t>
      </w:r>
      <w:r w:rsidRPr="00A505DD">
        <w:rPr>
          <w:rFonts w:eastAsia="Calibri"/>
          <w:sz w:val="28"/>
          <w:szCs w:val="28"/>
          <w:lang w:eastAsia="en-US"/>
        </w:rPr>
        <w:t>т</w:t>
      </w:r>
      <w:r w:rsidRPr="00A505DD">
        <w:rPr>
          <w:rFonts w:eastAsia="Calibri"/>
          <w:sz w:val="28"/>
          <w:szCs w:val="28"/>
          <w:lang w:eastAsia="en-US"/>
        </w:rPr>
        <w:t xml:space="preserve">ветствии с </w:t>
      </w:r>
      <w:hyperlink r:id="rId32" w:history="1">
        <w:r w:rsidRPr="00A505DD">
          <w:rPr>
            <w:rFonts w:eastAsia="Calibri"/>
            <w:sz w:val="28"/>
            <w:szCs w:val="28"/>
            <w:lang w:eastAsia="en-US"/>
          </w:rPr>
          <w:t>Положением</w:t>
        </w:r>
      </w:hyperlink>
      <w:r w:rsidRPr="00A505DD">
        <w:rPr>
          <w:sz w:val="28"/>
          <w:szCs w:val="28"/>
          <w:lang w:eastAsia="ru-RU"/>
        </w:rPr>
        <w:t>.</w:t>
      </w:r>
      <w:r w:rsidRPr="00A505DD">
        <w:rPr>
          <w:lang w:eastAsia="ru-RU"/>
        </w:rPr>
        <w:t xml:space="preserve"> </w:t>
      </w:r>
      <w:r w:rsidRPr="00A505DD">
        <w:rPr>
          <w:sz w:val="28"/>
          <w:szCs w:val="28"/>
          <w:lang w:eastAsia="ru-RU"/>
        </w:rPr>
        <w:t>При расчете Субсидии</w:t>
      </w:r>
      <w:r w:rsidRPr="00A505DD">
        <w:rPr>
          <w:rFonts w:eastAsia="Calibri"/>
          <w:sz w:val="28"/>
          <w:szCs w:val="28"/>
          <w:lang w:eastAsia="en-US"/>
        </w:rPr>
        <w:t xml:space="preserve"> учтены целевые показатели среднемесячной заработной платы отдельных категорий работников Учрежд</w:t>
      </w:r>
      <w:r w:rsidRPr="00A505DD">
        <w:rPr>
          <w:rFonts w:eastAsia="Calibri"/>
          <w:sz w:val="28"/>
          <w:szCs w:val="28"/>
          <w:lang w:eastAsia="en-US"/>
        </w:rPr>
        <w:t>е</w:t>
      </w:r>
      <w:r w:rsidRPr="00A505DD">
        <w:rPr>
          <w:rFonts w:eastAsia="Calibri"/>
          <w:sz w:val="28"/>
          <w:szCs w:val="28"/>
          <w:lang w:eastAsia="en-US"/>
        </w:rPr>
        <w:t>ния, устано</w:t>
      </w:r>
      <w:r w:rsidRPr="00A505DD">
        <w:rPr>
          <w:rFonts w:eastAsia="Calibri"/>
          <w:sz w:val="28"/>
          <w:szCs w:val="28"/>
          <w:lang w:eastAsia="en-US"/>
        </w:rPr>
        <w:t>в</w:t>
      </w:r>
      <w:r w:rsidRPr="00A505DD">
        <w:rPr>
          <w:rFonts w:eastAsia="Calibri"/>
          <w:sz w:val="28"/>
          <w:szCs w:val="28"/>
          <w:lang w:eastAsia="en-US"/>
        </w:rPr>
        <w:t>ленных указами Президента Российской Федерации от 07.05.2012 № 597 «О мероприятиях по реализации государственной социальной полит</w:t>
      </w:r>
      <w:r w:rsidRPr="00A505DD">
        <w:rPr>
          <w:rFonts w:eastAsia="Calibri"/>
          <w:sz w:val="28"/>
          <w:szCs w:val="28"/>
          <w:lang w:eastAsia="en-US"/>
        </w:rPr>
        <w:t>и</w:t>
      </w:r>
      <w:r w:rsidRPr="00A505DD">
        <w:rPr>
          <w:rFonts w:eastAsia="Calibri"/>
          <w:sz w:val="28"/>
          <w:szCs w:val="28"/>
          <w:lang w:eastAsia="en-US"/>
        </w:rPr>
        <w:t>ки», от 01.06.2012 № 761 «О Национальной стратегии действий в интересах д</w:t>
      </w:r>
      <w:r w:rsidRPr="00A505DD">
        <w:rPr>
          <w:rFonts w:eastAsia="Calibri"/>
          <w:sz w:val="28"/>
          <w:szCs w:val="28"/>
          <w:lang w:eastAsia="en-US"/>
        </w:rPr>
        <w:t>е</w:t>
      </w:r>
      <w:r w:rsidRPr="00A505DD">
        <w:rPr>
          <w:rFonts w:eastAsia="Calibri"/>
          <w:sz w:val="28"/>
          <w:szCs w:val="28"/>
          <w:lang w:eastAsia="en-US"/>
        </w:rPr>
        <w:t>тей на 2012 – 2017 годы» и от 28.12.2012 № 1688 «О некоторых мерах по реал</w:t>
      </w:r>
      <w:r w:rsidRPr="00A505DD">
        <w:rPr>
          <w:rFonts w:eastAsia="Calibri"/>
          <w:sz w:val="28"/>
          <w:szCs w:val="28"/>
          <w:lang w:eastAsia="en-US"/>
        </w:rPr>
        <w:t>и</w:t>
      </w:r>
      <w:r w:rsidRPr="00A505DD">
        <w:rPr>
          <w:rFonts w:eastAsia="Calibri"/>
          <w:sz w:val="28"/>
          <w:szCs w:val="28"/>
          <w:lang w:eastAsia="en-US"/>
        </w:rPr>
        <w:t>зации государственной политики в сфере защиты детей-сирот и детей, оста</w:t>
      </w:r>
      <w:r w:rsidRPr="00A505DD">
        <w:rPr>
          <w:rFonts w:eastAsia="Calibri"/>
          <w:sz w:val="28"/>
          <w:szCs w:val="28"/>
          <w:lang w:eastAsia="en-US"/>
        </w:rPr>
        <w:t>в</w:t>
      </w:r>
      <w:r w:rsidRPr="00A505DD">
        <w:rPr>
          <w:rFonts w:eastAsia="Calibri"/>
          <w:sz w:val="28"/>
          <w:szCs w:val="28"/>
          <w:lang w:eastAsia="en-US"/>
        </w:rPr>
        <w:t>шихся без попечения родителей», достижение которых обеспечивается в том числе за счет средств, полученных от оказания услуг (выполнения работ) за плату и иной приносящей доход деятельности, согласно приложению № 1 к н</w:t>
      </w:r>
      <w:r w:rsidRPr="00A505DD">
        <w:rPr>
          <w:rFonts w:eastAsia="Calibri"/>
          <w:sz w:val="28"/>
          <w:szCs w:val="28"/>
          <w:lang w:eastAsia="en-US"/>
        </w:rPr>
        <w:t>а</w:t>
      </w:r>
      <w:r w:rsidRPr="00A505DD">
        <w:rPr>
          <w:rFonts w:eastAsia="Calibri"/>
          <w:sz w:val="28"/>
          <w:szCs w:val="28"/>
          <w:lang w:eastAsia="en-US"/>
        </w:rPr>
        <w:t>стоящему Согл</w:t>
      </w:r>
      <w:r w:rsidRPr="00A505DD">
        <w:rPr>
          <w:rFonts w:eastAsia="Calibri"/>
          <w:sz w:val="28"/>
          <w:szCs w:val="28"/>
          <w:lang w:eastAsia="en-US"/>
        </w:rPr>
        <w:t>а</w:t>
      </w:r>
      <w:r w:rsidRPr="00A505DD">
        <w:rPr>
          <w:rFonts w:eastAsia="Calibri"/>
          <w:sz w:val="28"/>
          <w:szCs w:val="28"/>
          <w:lang w:eastAsia="en-US"/>
        </w:rPr>
        <w:t>шению.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2.4. Перечисление Учредителем Субсидии на счет Учреждения, указа</w:t>
      </w:r>
      <w:r w:rsidRPr="00A505DD">
        <w:rPr>
          <w:rFonts w:eastAsia="Calibri"/>
          <w:sz w:val="28"/>
          <w:szCs w:val="28"/>
          <w:lang w:eastAsia="en-US"/>
        </w:rPr>
        <w:t>н</w:t>
      </w:r>
      <w:r w:rsidRPr="00A505DD">
        <w:rPr>
          <w:rFonts w:eastAsia="Calibri"/>
          <w:sz w:val="28"/>
          <w:szCs w:val="28"/>
          <w:lang w:eastAsia="en-US"/>
        </w:rPr>
        <w:t xml:space="preserve">ный в </w:t>
      </w:r>
      <w:hyperlink r:id="rId33" w:anchor="Par158" w:history="1">
        <w:r w:rsidRPr="00A505DD">
          <w:rPr>
            <w:rFonts w:eastAsia="Calibri"/>
            <w:sz w:val="28"/>
            <w:szCs w:val="28"/>
            <w:lang w:eastAsia="en-US"/>
          </w:rPr>
          <w:t>разделе 8</w:t>
        </w:r>
      </w:hyperlink>
      <w:r w:rsidRPr="00A505DD">
        <w:rPr>
          <w:rFonts w:eastAsia="Calibri"/>
          <w:sz w:val="28"/>
          <w:szCs w:val="28"/>
          <w:lang w:eastAsia="en-US"/>
        </w:rPr>
        <w:t xml:space="preserve"> настоящего Соглашения, осуществляется в соответствии с гр</w:t>
      </w:r>
      <w:r w:rsidRPr="00A505DD">
        <w:rPr>
          <w:rFonts w:eastAsia="Calibri"/>
          <w:sz w:val="28"/>
          <w:szCs w:val="28"/>
          <w:lang w:eastAsia="en-US"/>
        </w:rPr>
        <w:t>а</w:t>
      </w:r>
      <w:r w:rsidRPr="00A505DD">
        <w:rPr>
          <w:rFonts w:eastAsia="Calibri"/>
          <w:sz w:val="28"/>
          <w:szCs w:val="28"/>
          <w:lang w:eastAsia="en-US"/>
        </w:rPr>
        <w:t>фиком перечисления Субсидии согласно приложению № 2 к настоящему С</w:t>
      </w:r>
      <w:r w:rsidRPr="00A505DD">
        <w:rPr>
          <w:rFonts w:eastAsia="Calibri"/>
          <w:sz w:val="28"/>
          <w:szCs w:val="28"/>
          <w:lang w:eastAsia="en-US"/>
        </w:rPr>
        <w:t>о</w:t>
      </w:r>
      <w:r w:rsidRPr="00A505DD">
        <w:rPr>
          <w:rFonts w:eastAsia="Calibri"/>
          <w:sz w:val="28"/>
          <w:szCs w:val="28"/>
          <w:lang w:eastAsia="en-US"/>
        </w:rPr>
        <w:t>глашению.</w:t>
      </w:r>
    </w:p>
    <w:p w:rsidR="00685FC3" w:rsidRPr="00A505DD" w:rsidRDefault="00685FC3" w:rsidP="00685FC3">
      <w:pPr>
        <w:autoSpaceDE w:val="0"/>
        <w:autoSpaceDN w:val="0"/>
        <w:adjustRightInd w:val="0"/>
        <w:jc w:val="both"/>
        <w:rPr>
          <w:lang w:eastAsia="ru-RU"/>
        </w:rPr>
      </w:pPr>
    </w:p>
    <w:p w:rsidR="00685FC3" w:rsidRPr="00A505DD" w:rsidRDefault="00685FC3" w:rsidP="00685FC3">
      <w:pPr>
        <w:autoSpaceDE w:val="0"/>
        <w:adjustRightInd w:val="0"/>
        <w:jc w:val="center"/>
        <w:rPr>
          <w:rFonts w:eastAsia="Calibri"/>
          <w:sz w:val="28"/>
          <w:szCs w:val="28"/>
          <w:lang w:eastAsia="en-US"/>
        </w:rPr>
      </w:pPr>
      <w:r w:rsidRPr="00A505DD">
        <w:rPr>
          <w:rFonts w:eastAsia="Calibri"/>
          <w:sz w:val="28"/>
          <w:szCs w:val="28"/>
          <w:lang w:eastAsia="en-US"/>
        </w:rPr>
        <w:t xml:space="preserve">3. Условия предоставления Субсидии </w:t>
      </w:r>
    </w:p>
    <w:p w:rsidR="00685FC3" w:rsidRPr="00A505DD" w:rsidRDefault="00685FC3" w:rsidP="00685FC3">
      <w:pPr>
        <w:autoSpaceDE w:val="0"/>
        <w:adjustRightInd w:val="0"/>
        <w:jc w:val="center"/>
        <w:rPr>
          <w:rFonts w:eastAsia="Calibri"/>
          <w:sz w:val="28"/>
          <w:szCs w:val="28"/>
          <w:lang w:eastAsia="en-US"/>
        </w:rPr>
      </w:pPr>
      <w:r w:rsidRPr="00A505DD">
        <w:rPr>
          <w:rFonts w:eastAsia="Calibri"/>
          <w:sz w:val="28"/>
          <w:szCs w:val="28"/>
          <w:lang w:eastAsia="en-US"/>
        </w:rPr>
        <w:t>на финансовое обеспечение выполнения муниципального задания</w:t>
      </w:r>
    </w:p>
    <w:p w:rsidR="00685FC3" w:rsidRPr="00A505DD" w:rsidRDefault="00685FC3" w:rsidP="00685FC3">
      <w:pPr>
        <w:autoSpaceDE w:val="0"/>
        <w:adjustRightInd w:val="0"/>
        <w:ind w:firstLine="352"/>
        <w:jc w:val="center"/>
        <w:rPr>
          <w:rFonts w:eastAsia="Calibri"/>
          <w:sz w:val="28"/>
          <w:szCs w:val="28"/>
          <w:lang w:eastAsia="en-US"/>
        </w:rPr>
      </w:pP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Субсидия на финансовое обеспечение выполнения муниципального зад</w:t>
      </w:r>
      <w:r w:rsidRPr="00A505DD">
        <w:rPr>
          <w:rFonts w:eastAsia="Calibri"/>
          <w:sz w:val="28"/>
          <w:szCs w:val="28"/>
          <w:lang w:eastAsia="en-US"/>
        </w:rPr>
        <w:t>а</w:t>
      </w:r>
      <w:r w:rsidRPr="00A505DD">
        <w:rPr>
          <w:rFonts w:eastAsia="Calibri"/>
          <w:sz w:val="28"/>
          <w:szCs w:val="28"/>
          <w:lang w:eastAsia="en-US"/>
        </w:rPr>
        <w:t>ния предоставляется на следующих условиях:</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3.1. Оказание Учреждением муниципальных услуг в соответствии с тр</w:t>
      </w:r>
      <w:r w:rsidRPr="00A505DD">
        <w:rPr>
          <w:rFonts w:eastAsia="Calibri"/>
          <w:sz w:val="28"/>
          <w:szCs w:val="28"/>
          <w:lang w:eastAsia="en-US"/>
        </w:rPr>
        <w:t>е</w:t>
      </w:r>
      <w:r w:rsidRPr="00A505DD">
        <w:rPr>
          <w:rFonts w:eastAsia="Calibri"/>
          <w:sz w:val="28"/>
          <w:szCs w:val="28"/>
          <w:lang w:eastAsia="en-US"/>
        </w:rPr>
        <w:t>бованиями к качеству, объему и порядку оказания муниципальных услуг (в</w:t>
      </w:r>
      <w:r w:rsidRPr="00A505DD">
        <w:rPr>
          <w:rFonts w:eastAsia="Calibri"/>
          <w:sz w:val="28"/>
          <w:szCs w:val="28"/>
          <w:lang w:eastAsia="en-US"/>
        </w:rPr>
        <w:t>ы</w:t>
      </w:r>
      <w:r w:rsidRPr="00A505DD">
        <w:rPr>
          <w:rFonts w:eastAsia="Calibri"/>
          <w:sz w:val="28"/>
          <w:szCs w:val="28"/>
          <w:lang w:eastAsia="en-US"/>
        </w:rPr>
        <w:t>полнения работ), установленными в муниципальном задании.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3.2. Предоставление Учреждением достоверных сведений о выполнении муниципального задания в виде отчета по форме и в сроки, установленные П</w:t>
      </w:r>
      <w:r w:rsidRPr="00A505DD">
        <w:rPr>
          <w:rFonts w:eastAsia="Calibri"/>
          <w:sz w:val="28"/>
          <w:szCs w:val="28"/>
          <w:lang w:eastAsia="en-US"/>
        </w:rPr>
        <w:t>о</w:t>
      </w:r>
      <w:r w:rsidRPr="00A505DD">
        <w:rPr>
          <w:rFonts w:eastAsia="Calibri"/>
          <w:sz w:val="28"/>
          <w:szCs w:val="28"/>
          <w:lang w:eastAsia="en-US"/>
        </w:rPr>
        <w:t>ложением и муниципальным заданием.</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3.3. Осуществление частичного или полного возврата средств, выделе</w:t>
      </w:r>
      <w:r w:rsidRPr="00A505DD">
        <w:rPr>
          <w:rFonts w:eastAsia="Calibri"/>
          <w:sz w:val="28"/>
          <w:szCs w:val="28"/>
          <w:lang w:eastAsia="en-US"/>
        </w:rPr>
        <w:t>н</w:t>
      </w:r>
      <w:r w:rsidRPr="00A505DD">
        <w:rPr>
          <w:rFonts w:eastAsia="Calibri"/>
          <w:sz w:val="28"/>
          <w:szCs w:val="28"/>
          <w:lang w:eastAsia="en-US"/>
        </w:rPr>
        <w:t>ных Учредителем на выполнение муниципального задания и использованных Учреждением с нарушениями условий настоящего Соглашения в результате нев</w:t>
      </w:r>
      <w:r w:rsidRPr="00A505DD">
        <w:rPr>
          <w:rFonts w:eastAsia="Calibri"/>
          <w:sz w:val="28"/>
          <w:szCs w:val="28"/>
          <w:lang w:eastAsia="en-US"/>
        </w:rPr>
        <w:t>ы</w:t>
      </w:r>
      <w:r w:rsidRPr="00A505DD">
        <w:rPr>
          <w:rFonts w:eastAsia="Calibri"/>
          <w:sz w:val="28"/>
          <w:szCs w:val="28"/>
          <w:lang w:eastAsia="en-US"/>
        </w:rPr>
        <w:t>полнения муниципального задания, а также на основании предписаний и (или) представлений органов муниципального финансового контроля.</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3.4. Осуществление Учредителем контроля за выполнением Учреждением муниципального задания в порядке, предусмотренном муниципальным задан</w:t>
      </w:r>
      <w:r w:rsidRPr="00A505DD">
        <w:rPr>
          <w:rFonts w:eastAsia="Calibri"/>
          <w:sz w:val="28"/>
          <w:szCs w:val="28"/>
          <w:lang w:eastAsia="en-US"/>
        </w:rPr>
        <w:t>и</w:t>
      </w:r>
      <w:r w:rsidRPr="00A505DD">
        <w:rPr>
          <w:rFonts w:eastAsia="Calibri"/>
          <w:sz w:val="28"/>
          <w:szCs w:val="28"/>
          <w:lang w:eastAsia="en-US"/>
        </w:rPr>
        <w:t xml:space="preserve">ем, и соблюдением Учреждением условий, установленных </w:t>
      </w:r>
      <w:hyperlink r:id="rId34" w:history="1">
        <w:r w:rsidRPr="00A505DD">
          <w:rPr>
            <w:rFonts w:eastAsia="Calibri"/>
            <w:sz w:val="28"/>
            <w:szCs w:val="28"/>
            <w:lang w:eastAsia="en-US"/>
          </w:rPr>
          <w:t>Положением</w:t>
        </w:r>
      </w:hyperlink>
      <w:r w:rsidRPr="00A505DD">
        <w:rPr>
          <w:rFonts w:eastAsia="Calibri"/>
          <w:sz w:val="28"/>
          <w:szCs w:val="28"/>
          <w:lang w:eastAsia="en-US"/>
        </w:rPr>
        <w:t xml:space="preserve"> и н</w:t>
      </w:r>
      <w:r w:rsidRPr="00A505DD">
        <w:rPr>
          <w:rFonts w:eastAsia="Calibri"/>
          <w:sz w:val="28"/>
          <w:szCs w:val="28"/>
          <w:lang w:eastAsia="en-US"/>
        </w:rPr>
        <w:t>а</w:t>
      </w:r>
      <w:r w:rsidRPr="00A505DD">
        <w:rPr>
          <w:rFonts w:eastAsia="Calibri"/>
          <w:sz w:val="28"/>
          <w:szCs w:val="28"/>
          <w:lang w:eastAsia="en-US"/>
        </w:rPr>
        <w:t>стоящим Соглашением.</w:t>
      </w:r>
    </w:p>
    <w:p w:rsidR="00685FC3" w:rsidRPr="00A505DD" w:rsidRDefault="00685FC3" w:rsidP="00685FC3">
      <w:pPr>
        <w:autoSpaceDE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jc w:val="center"/>
        <w:outlineLvl w:val="0"/>
        <w:rPr>
          <w:rFonts w:eastAsia="Calibri"/>
          <w:sz w:val="28"/>
          <w:szCs w:val="28"/>
          <w:lang w:eastAsia="en-US"/>
        </w:rPr>
      </w:pPr>
      <w:r w:rsidRPr="00A505DD">
        <w:rPr>
          <w:rFonts w:eastAsia="Calibri"/>
          <w:sz w:val="28"/>
          <w:szCs w:val="28"/>
          <w:lang w:eastAsia="en-US"/>
        </w:rPr>
        <w:t>4. Взаимодействие Сторон</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 Учредитель обязуется: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4.1.1. Предоставлять Субсидию в соответствии с </w:t>
      </w:r>
      <w:hyperlink r:id="rId35" w:history="1">
        <w:r w:rsidRPr="00A505DD">
          <w:rPr>
            <w:rFonts w:eastAsia="Calibri"/>
            <w:sz w:val="28"/>
            <w:szCs w:val="28"/>
            <w:lang w:eastAsia="en-US"/>
          </w:rPr>
          <w:t xml:space="preserve">разделом </w:t>
        </w:r>
      </w:hyperlink>
      <w:r w:rsidRPr="00A505DD">
        <w:rPr>
          <w:rFonts w:eastAsia="Calibri"/>
          <w:sz w:val="28"/>
          <w:szCs w:val="28"/>
          <w:lang w:eastAsia="en-US"/>
        </w:rPr>
        <w:t>2 настоящего Соглашения.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4.1.2. Перечислять Учреждению Субсидию в суммах и в сроки в соотве</w:t>
      </w:r>
      <w:r w:rsidRPr="00A505DD">
        <w:rPr>
          <w:rFonts w:eastAsia="Calibri"/>
          <w:sz w:val="28"/>
          <w:szCs w:val="28"/>
          <w:lang w:eastAsia="en-US"/>
        </w:rPr>
        <w:t>т</w:t>
      </w:r>
      <w:r w:rsidRPr="00A505DD">
        <w:rPr>
          <w:rFonts w:eastAsia="Calibri"/>
          <w:sz w:val="28"/>
          <w:szCs w:val="28"/>
          <w:lang w:eastAsia="en-US"/>
        </w:rPr>
        <w:t>ствии с графиком перечисления Субсидии согласно приложению № 2 к н</w:t>
      </w:r>
      <w:r w:rsidRPr="00A505DD">
        <w:rPr>
          <w:rFonts w:eastAsia="Calibri"/>
          <w:sz w:val="28"/>
          <w:szCs w:val="28"/>
          <w:lang w:eastAsia="en-US"/>
        </w:rPr>
        <w:t>а</w:t>
      </w:r>
      <w:r w:rsidRPr="00A505DD">
        <w:rPr>
          <w:rFonts w:eastAsia="Calibri"/>
          <w:sz w:val="28"/>
          <w:szCs w:val="28"/>
          <w:lang w:eastAsia="en-US"/>
        </w:rPr>
        <w:t>стоящему Соглашению.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4.1.3. Рассматривать предложения Учреждения по вопросам, связанным с исполнением настоящего Соглашения, и сообщать Учреждению о результатах их рассмотрения в срок не более 1 месяца со дня поступления указанных пре</w:t>
      </w:r>
      <w:r w:rsidRPr="00A505DD">
        <w:rPr>
          <w:rFonts w:eastAsia="Calibri"/>
          <w:sz w:val="28"/>
          <w:szCs w:val="28"/>
          <w:lang w:eastAsia="en-US"/>
        </w:rPr>
        <w:t>д</w:t>
      </w:r>
      <w:r w:rsidRPr="00A505DD">
        <w:rPr>
          <w:rFonts w:eastAsia="Calibri"/>
          <w:sz w:val="28"/>
          <w:szCs w:val="28"/>
          <w:lang w:eastAsia="en-US"/>
        </w:rPr>
        <w:t>ложений.</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4.1.4. Осуществлять контроль за выполнением Учреждением муниц</w:t>
      </w:r>
      <w:r w:rsidRPr="00A505DD">
        <w:rPr>
          <w:rFonts w:eastAsia="Calibri"/>
          <w:sz w:val="28"/>
          <w:szCs w:val="28"/>
          <w:lang w:eastAsia="en-US"/>
        </w:rPr>
        <w:t>и</w:t>
      </w:r>
      <w:r w:rsidRPr="00A505DD">
        <w:rPr>
          <w:rFonts w:eastAsia="Calibri"/>
          <w:sz w:val="28"/>
          <w:szCs w:val="28"/>
          <w:lang w:eastAsia="en-US"/>
        </w:rPr>
        <w:t>пального задания в порядке, предусмотренном муниципальным заданием, и с</w:t>
      </w:r>
      <w:r w:rsidRPr="00A505DD">
        <w:rPr>
          <w:rFonts w:eastAsia="Calibri"/>
          <w:sz w:val="28"/>
          <w:szCs w:val="28"/>
          <w:lang w:eastAsia="en-US"/>
        </w:rPr>
        <w:t>о</w:t>
      </w:r>
      <w:r w:rsidRPr="00A505DD">
        <w:rPr>
          <w:rFonts w:eastAsia="Calibri"/>
          <w:sz w:val="28"/>
          <w:szCs w:val="28"/>
          <w:lang w:eastAsia="en-US"/>
        </w:rPr>
        <w:t xml:space="preserve">блюдением Учреждением условий, установленных </w:t>
      </w:r>
      <w:hyperlink r:id="rId36" w:history="1">
        <w:r w:rsidRPr="00A505DD">
          <w:rPr>
            <w:rFonts w:eastAsia="Calibri"/>
            <w:sz w:val="28"/>
            <w:szCs w:val="28"/>
            <w:lang w:eastAsia="en-US"/>
          </w:rPr>
          <w:t>Положением</w:t>
        </w:r>
      </w:hyperlink>
      <w:r w:rsidRPr="00A505DD">
        <w:rPr>
          <w:rFonts w:eastAsia="Calibri"/>
          <w:sz w:val="28"/>
          <w:szCs w:val="28"/>
          <w:lang w:eastAsia="en-US"/>
        </w:rPr>
        <w:t xml:space="preserve"> и настоящим С</w:t>
      </w:r>
      <w:r w:rsidRPr="00A505DD">
        <w:rPr>
          <w:rFonts w:eastAsia="Calibri"/>
          <w:sz w:val="28"/>
          <w:szCs w:val="28"/>
          <w:lang w:eastAsia="en-US"/>
        </w:rPr>
        <w:t>о</w:t>
      </w:r>
      <w:r w:rsidRPr="00A505DD">
        <w:rPr>
          <w:rFonts w:eastAsia="Calibri"/>
          <w:sz w:val="28"/>
          <w:szCs w:val="28"/>
          <w:lang w:eastAsia="en-US"/>
        </w:rPr>
        <w:t>глашением.</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4.1.5. Вносить изменения в показатели, характеризующие объем муниц</w:t>
      </w:r>
      <w:r w:rsidRPr="00A505DD">
        <w:rPr>
          <w:rFonts w:eastAsia="Calibri"/>
          <w:sz w:val="28"/>
          <w:szCs w:val="28"/>
          <w:lang w:eastAsia="en-US"/>
        </w:rPr>
        <w:t>и</w:t>
      </w:r>
      <w:r w:rsidRPr="00A505DD">
        <w:rPr>
          <w:rFonts w:eastAsia="Calibri"/>
          <w:sz w:val="28"/>
          <w:szCs w:val="28"/>
          <w:lang w:eastAsia="en-US"/>
        </w:rPr>
        <w:t>пальных услуг, установленные в муниципальном задании, на основании данных предварительного отчета об исполнении муниципального задания в текущем финансовом году</w:t>
      </w:r>
      <w:r w:rsidRPr="00A505DD">
        <w:rPr>
          <w:rFonts w:eastAsia="Calibri"/>
          <w:sz w:val="28"/>
          <w:szCs w:val="28"/>
          <w:vertAlign w:val="superscript"/>
          <w:lang w:eastAsia="en-US"/>
        </w:rPr>
        <w:t>2</w:t>
      </w:r>
      <w:r w:rsidRPr="00A505DD">
        <w:rPr>
          <w:rFonts w:eastAsia="Calibri"/>
          <w:sz w:val="28"/>
          <w:szCs w:val="28"/>
          <w:lang w:eastAsia="en-US"/>
        </w:rPr>
        <w:t>, представленного Учреждением в соответствии с под</w:t>
      </w:r>
      <w:hyperlink r:id="rId37" w:anchor="Par64" w:history="1">
        <w:r w:rsidRPr="00A505DD">
          <w:rPr>
            <w:rFonts w:eastAsia="Calibri"/>
            <w:sz w:val="28"/>
            <w:szCs w:val="28"/>
            <w:lang w:eastAsia="en-US"/>
          </w:rPr>
          <w:t>пунктом 4.3.6.1</w:t>
        </w:r>
      </w:hyperlink>
      <w:r w:rsidRPr="00A505DD">
        <w:rPr>
          <w:rFonts w:eastAsia="Calibri"/>
          <w:sz w:val="28"/>
          <w:szCs w:val="28"/>
          <w:lang w:eastAsia="en-US"/>
        </w:rPr>
        <w:t xml:space="preserve"> пункта 4.3 настоящего раздела, в течение ___ дней со дня его предста</w:t>
      </w:r>
      <w:r w:rsidRPr="00A505DD">
        <w:rPr>
          <w:rFonts w:eastAsia="Calibri"/>
          <w:sz w:val="28"/>
          <w:szCs w:val="28"/>
          <w:lang w:eastAsia="en-US"/>
        </w:rPr>
        <w:t>в</w:t>
      </w:r>
      <w:r w:rsidRPr="00A505DD">
        <w:rPr>
          <w:rFonts w:eastAsia="Calibri"/>
          <w:sz w:val="28"/>
          <w:szCs w:val="28"/>
          <w:lang w:eastAsia="en-US"/>
        </w:rPr>
        <w:t>ления Учреждением, в случае если на основании данных предварительного о</w:t>
      </w:r>
      <w:r w:rsidRPr="00A505DD">
        <w:rPr>
          <w:rFonts w:eastAsia="Calibri"/>
          <w:sz w:val="28"/>
          <w:szCs w:val="28"/>
          <w:lang w:eastAsia="en-US"/>
        </w:rPr>
        <w:t>т</w:t>
      </w:r>
      <w:r w:rsidRPr="00A505DD">
        <w:rPr>
          <w:rFonts w:eastAsia="Calibri"/>
          <w:sz w:val="28"/>
          <w:szCs w:val="28"/>
          <w:lang w:eastAsia="en-US"/>
        </w:rPr>
        <w:t>чета об исполнении муниципального задания необходимо уменьшить показат</w:t>
      </w:r>
      <w:r w:rsidRPr="00A505DD">
        <w:rPr>
          <w:rFonts w:eastAsia="Calibri"/>
          <w:sz w:val="28"/>
          <w:szCs w:val="28"/>
          <w:lang w:eastAsia="en-US"/>
        </w:rPr>
        <w:t>е</w:t>
      </w:r>
      <w:r w:rsidRPr="00A505DD">
        <w:rPr>
          <w:rFonts w:eastAsia="Calibri"/>
          <w:sz w:val="28"/>
          <w:szCs w:val="28"/>
          <w:lang w:eastAsia="en-US"/>
        </w:rPr>
        <w:t xml:space="preserve">ли, </w:t>
      </w:r>
      <w:r w:rsidRPr="00A505DD">
        <w:rPr>
          <w:rFonts w:eastAsia="Calibri"/>
          <w:sz w:val="28"/>
          <w:szCs w:val="28"/>
          <w:lang w:eastAsia="en-US"/>
        </w:rPr>
        <w:lastRenderedPageBreak/>
        <w:t>характеризующие объем муниципальных услуг, установленные в муниц</w:t>
      </w:r>
      <w:r w:rsidRPr="00A505DD">
        <w:rPr>
          <w:rFonts w:eastAsia="Calibri"/>
          <w:sz w:val="28"/>
          <w:szCs w:val="28"/>
          <w:lang w:eastAsia="en-US"/>
        </w:rPr>
        <w:t>и</w:t>
      </w:r>
      <w:r w:rsidRPr="00A505DD">
        <w:rPr>
          <w:rFonts w:eastAsia="Calibri"/>
          <w:sz w:val="28"/>
          <w:szCs w:val="28"/>
          <w:lang w:eastAsia="en-US"/>
        </w:rPr>
        <w:t>пальном задании.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4.1.6. Направлять Учреждению расчет средств Субсидии, подлежащих возврату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составленный по форме согласно приложению № 3 к настоящему Соглашению.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4.1.7. Принимать меры, обеспечивающие перечисление Учреждением Учредителю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средств Субсидии, подлежащих возврату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в соо</w:t>
      </w:r>
      <w:r w:rsidRPr="00A505DD">
        <w:rPr>
          <w:rFonts w:eastAsia="Calibri"/>
          <w:sz w:val="28"/>
          <w:szCs w:val="28"/>
          <w:lang w:eastAsia="en-US"/>
        </w:rPr>
        <w:t>т</w:t>
      </w:r>
      <w:r w:rsidRPr="00A505DD">
        <w:rPr>
          <w:rFonts w:eastAsia="Calibri"/>
          <w:sz w:val="28"/>
          <w:szCs w:val="28"/>
          <w:lang w:eastAsia="en-US"/>
        </w:rPr>
        <w:t>ветствии с расчетом, указанным в под</w:t>
      </w:r>
      <w:hyperlink r:id="rId38" w:anchor="Par22" w:history="1">
        <w:r w:rsidRPr="00A505DD">
          <w:rPr>
            <w:rFonts w:eastAsia="Calibri"/>
            <w:sz w:val="28"/>
            <w:szCs w:val="28"/>
            <w:lang w:eastAsia="en-US"/>
          </w:rPr>
          <w:t>пункте 4.1.</w:t>
        </w:r>
      </w:hyperlink>
      <w:r w:rsidRPr="00A505DD">
        <w:rPr>
          <w:rFonts w:eastAsia="Calibri"/>
          <w:sz w:val="28"/>
          <w:szCs w:val="28"/>
          <w:lang w:eastAsia="en-US"/>
        </w:rPr>
        <w:t>6 настоящего пункта, в срок, указанный в под</w:t>
      </w:r>
      <w:hyperlink r:id="rId39" w:anchor="Par51" w:history="1">
        <w:r w:rsidRPr="00A505DD">
          <w:rPr>
            <w:rFonts w:eastAsia="Calibri"/>
            <w:sz w:val="28"/>
            <w:szCs w:val="28"/>
            <w:lang w:eastAsia="en-US"/>
          </w:rPr>
          <w:t>пункте 4.3.</w:t>
        </w:r>
      </w:hyperlink>
      <w:r w:rsidRPr="00A505DD">
        <w:rPr>
          <w:sz w:val="28"/>
          <w:szCs w:val="28"/>
          <w:lang w:eastAsia="ru-RU"/>
        </w:rPr>
        <w:t>3</w:t>
      </w:r>
      <w:r w:rsidRPr="00A505DD">
        <w:rPr>
          <w:rFonts w:eastAsia="Calibri"/>
          <w:sz w:val="28"/>
          <w:szCs w:val="28"/>
          <w:lang w:eastAsia="en-US"/>
        </w:rPr>
        <w:t xml:space="preserve"> пункта 4.3 настоящего раздела.</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 xml:space="preserve">4.1.8. Обеспечить возврат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средств субсидии в объеме, соответствующем показателям муниципального з</w:t>
      </w:r>
      <w:r w:rsidRPr="00A505DD">
        <w:rPr>
          <w:rFonts w:eastAsia="Calibri"/>
          <w:sz w:val="28"/>
          <w:szCs w:val="28"/>
          <w:lang w:eastAsia="en-US"/>
        </w:rPr>
        <w:t>а</w:t>
      </w:r>
      <w:r w:rsidRPr="00A505DD">
        <w:rPr>
          <w:rFonts w:eastAsia="Calibri"/>
          <w:sz w:val="28"/>
          <w:szCs w:val="28"/>
          <w:lang w:eastAsia="en-US"/>
        </w:rPr>
        <w:t>дания, которые не были достигнуты (с учетом допустимых (возможных) откл</w:t>
      </w:r>
      <w:r w:rsidRPr="00A505DD">
        <w:rPr>
          <w:rFonts w:eastAsia="Calibri"/>
          <w:sz w:val="28"/>
          <w:szCs w:val="28"/>
          <w:lang w:eastAsia="en-US"/>
        </w:rPr>
        <w:t>о</w:t>
      </w:r>
      <w:r w:rsidRPr="00A505DD">
        <w:rPr>
          <w:rFonts w:eastAsia="Calibri"/>
          <w:sz w:val="28"/>
          <w:szCs w:val="28"/>
          <w:lang w:eastAsia="en-US"/>
        </w:rPr>
        <w:t>нений) в соответствии с пунктом 3.30 раздела 3 Положения, а также  возмещ</w:t>
      </w:r>
      <w:r w:rsidRPr="00A505DD">
        <w:rPr>
          <w:rFonts w:eastAsia="Calibri"/>
          <w:sz w:val="28"/>
          <w:szCs w:val="28"/>
          <w:lang w:eastAsia="en-US"/>
        </w:rPr>
        <w:t>е</w:t>
      </w:r>
      <w:r w:rsidRPr="00A505DD">
        <w:rPr>
          <w:rFonts w:eastAsia="Calibri"/>
          <w:sz w:val="28"/>
          <w:szCs w:val="28"/>
          <w:lang w:eastAsia="en-US"/>
        </w:rPr>
        <w:t xml:space="preserve">ние Учреждением ущерба, причиненного </w:t>
      </w:r>
      <w:r>
        <w:rPr>
          <w:rFonts w:eastAsia="Calibri"/>
          <w:sz w:val="28"/>
          <w:szCs w:val="28"/>
          <w:lang w:eastAsia="en-US"/>
        </w:rPr>
        <w:t>Персиановскому сельскому посел</w:t>
      </w:r>
      <w:r>
        <w:rPr>
          <w:rFonts w:eastAsia="Calibri"/>
          <w:sz w:val="28"/>
          <w:szCs w:val="28"/>
          <w:lang w:eastAsia="en-US"/>
        </w:rPr>
        <w:t>е</w:t>
      </w:r>
      <w:r>
        <w:rPr>
          <w:rFonts w:eastAsia="Calibri"/>
          <w:sz w:val="28"/>
          <w:szCs w:val="28"/>
          <w:lang w:eastAsia="en-US"/>
        </w:rPr>
        <w:t>нию</w:t>
      </w:r>
      <w:r w:rsidRPr="00A505DD">
        <w:rPr>
          <w:rFonts w:eastAsia="Calibri"/>
          <w:sz w:val="28"/>
          <w:szCs w:val="28"/>
          <w:lang w:eastAsia="en-US"/>
        </w:rPr>
        <w:t>, на основании представлений и предписаний органов муниципального ф</w:t>
      </w:r>
      <w:r w:rsidRPr="00A505DD">
        <w:rPr>
          <w:rFonts w:eastAsia="Calibri"/>
          <w:sz w:val="28"/>
          <w:szCs w:val="28"/>
          <w:lang w:eastAsia="en-US"/>
        </w:rPr>
        <w:t>и</w:t>
      </w:r>
      <w:r w:rsidRPr="00A505DD">
        <w:rPr>
          <w:rFonts w:eastAsia="Calibri"/>
          <w:sz w:val="28"/>
          <w:szCs w:val="28"/>
          <w:lang w:eastAsia="en-US"/>
        </w:rPr>
        <w:t>нансового контроля, напра</w:t>
      </w:r>
      <w:r w:rsidRPr="00A505DD">
        <w:rPr>
          <w:rFonts w:eastAsia="Calibri"/>
          <w:sz w:val="28"/>
          <w:szCs w:val="28"/>
          <w:lang w:eastAsia="en-US"/>
        </w:rPr>
        <w:t>в</w:t>
      </w:r>
      <w:r w:rsidRPr="00A505DD">
        <w:rPr>
          <w:rFonts w:eastAsia="Calibri"/>
          <w:sz w:val="28"/>
          <w:szCs w:val="28"/>
          <w:lang w:eastAsia="en-US"/>
        </w:rPr>
        <w:t>ленных Учреждению.</w:t>
      </w:r>
    </w:p>
    <w:p w:rsidR="00685FC3" w:rsidRPr="00A505DD" w:rsidRDefault="00685FC3" w:rsidP="00685FC3">
      <w:pPr>
        <w:autoSpaceDE w:val="0"/>
        <w:adjustRightInd w:val="0"/>
        <w:ind w:firstLine="709"/>
        <w:jc w:val="both"/>
        <w:rPr>
          <w:rFonts w:eastAsia="Calibri"/>
          <w:sz w:val="28"/>
          <w:szCs w:val="28"/>
          <w:lang w:eastAsia="en-US"/>
        </w:rPr>
      </w:pPr>
      <w:r w:rsidRPr="00A505DD">
        <w:rPr>
          <w:rFonts w:eastAsia="Calibri"/>
          <w:sz w:val="28"/>
          <w:szCs w:val="28"/>
          <w:lang w:eastAsia="en-US"/>
        </w:rPr>
        <w:t>4.1.9. Осуществлять ежемесячный мониторинг и контроль сохранения и неснижения целевых показателей среднемесячной заработной платы отдельных категорий работников Учреждения, установленных в указах Президента Ро</w:t>
      </w:r>
      <w:r w:rsidRPr="00A505DD">
        <w:rPr>
          <w:rFonts w:eastAsia="Calibri"/>
          <w:sz w:val="28"/>
          <w:szCs w:val="28"/>
          <w:lang w:eastAsia="en-US"/>
        </w:rPr>
        <w:t>с</w:t>
      </w:r>
      <w:r w:rsidRPr="00A505DD">
        <w:rPr>
          <w:rFonts w:eastAsia="Calibri"/>
          <w:sz w:val="28"/>
          <w:szCs w:val="28"/>
          <w:lang w:eastAsia="en-US"/>
        </w:rPr>
        <w:t>сийской Федерации от 07.05.2012 № 597, от 01.06.2012 № 761 и от 28.12.2012 № 1688, начиная с 1 января _____ г.</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4.1.10. Выполнять иные обязательства, установленные законодательством Российской Федерации, Ростовской области и Персиановского </w:t>
      </w:r>
      <w:r>
        <w:rPr>
          <w:rFonts w:eastAsia="Calibri"/>
          <w:sz w:val="28"/>
          <w:szCs w:val="28"/>
          <w:lang w:eastAsia="en-US"/>
        </w:rPr>
        <w:t>сельского пос</w:t>
      </w:r>
      <w:r>
        <w:rPr>
          <w:rFonts w:eastAsia="Calibri"/>
          <w:sz w:val="28"/>
          <w:szCs w:val="28"/>
          <w:lang w:eastAsia="en-US"/>
        </w:rPr>
        <w:t>е</w:t>
      </w:r>
      <w:r>
        <w:rPr>
          <w:rFonts w:eastAsia="Calibri"/>
          <w:sz w:val="28"/>
          <w:szCs w:val="28"/>
          <w:lang w:eastAsia="en-US"/>
        </w:rPr>
        <w:t>ления</w:t>
      </w:r>
      <w:r w:rsidRPr="00A505DD">
        <w:rPr>
          <w:rFonts w:eastAsia="Calibri"/>
          <w:sz w:val="28"/>
          <w:szCs w:val="28"/>
          <w:lang w:eastAsia="en-US"/>
        </w:rPr>
        <w:t xml:space="preserve"> а, </w:t>
      </w:r>
      <w:hyperlink r:id="rId40" w:history="1">
        <w:r w:rsidRPr="00A505DD">
          <w:rPr>
            <w:rFonts w:eastAsia="Calibri"/>
            <w:sz w:val="28"/>
            <w:szCs w:val="28"/>
            <w:lang w:eastAsia="en-US"/>
          </w:rPr>
          <w:t>Полож</w:t>
        </w:r>
        <w:r w:rsidRPr="00A505DD">
          <w:rPr>
            <w:rFonts w:eastAsia="Calibri"/>
            <w:sz w:val="28"/>
            <w:szCs w:val="28"/>
            <w:lang w:eastAsia="en-US"/>
          </w:rPr>
          <w:t>е</w:t>
        </w:r>
        <w:r w:rsidRPr="00A505DD">
          <w:rPr>
            <w:rFonts w:eastAsia="Calibri"/>
            <w:sz w:val="28"/>
            <w:szCs w:val="28"/>
            <w:lang w:eastAsia="en-US"/>
          </w:rPr>
          <w:t>нием</w:t>
        </w:r>
      </w:hyperlink>
      <w:r w:rsidRPr="00A505DD">
        <w:rPr>
          <w:rFonts w:eastAsia="Calibri"/>
          <w:sz w:val="28"/>
          <w:szCs w:val="28"/>
          <w:lang w:eastAsia="en-US"/>
        </w:rPr>
        <w:t xml:space="preserve"> и настоящим Соглашением</w:t>
      </w:r>
      <w:r w:rsidRPr="00A505DD">
        <w:rPr>
          <w:rFonts w:eastAsia="Calibri"/>
          <w:sz w:val="28"/>
          <w:szCs w:val="28"/>
          <w:vertAlign w:val="superscript"/>
          <w:lang w:eastAsia="en-US"/>
        </w:rPr>
        <w:t>3</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4.1.10.1. 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4.1.10.2. 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 Учредитель вправе:</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4.2.1. Запрашивать у Учреждения информацию и документы, необход</w:t>
      </w:r>
      <w:r w:rsidRPr="00A505DD">
        <w:rPr>
          <w:rFonts w:eastAsia="Calibri"/>
          <w:sz w:val="28"/>
          <w:szCs w:val="28"/>
          <w:lang w:eastAsia="en-US"/>
        </w:rPr>
        <w:t>и</w:t>
      </w:r>
      <w:r w:rsidRPr="00A505DD">
        <w:rPr>
          <w:rFonts w:eastAsia="Calibri"/>
          <w:sz w:val="28"/>
          <w:szCs w:val="28"/>
          <w:lang w:eastAsia="en-US"/>
        </w:rPr>
        <w:t>мые для осуществления контроля за выполнением Учреждением муниципал</w:t>
      </w:r>
      <w:r w:rsidRPr="00A505DD">
        <w:rPr>
          <w:rFonts w:eastAsia="Calibri"/>
          <w:sz w:val="28"/>
          <w:szCs w:val="28"/>
          <w:lang w:eastAsia="en-US"/>
        </w:rPr>
        <w:t>ь</w:t>
      </w:r>
      <w:r w:rsidRPr="00A505DD">
        <w:rPr>
          <w:rFonts w:eastAsia="Calibri"/>
          <w:sz w:val="28"/>
          <w:szCs w:val="28"/>
          <w:lang w:eastAsia="en-US"/>
        </w:rPr>
        <w:t>ного з</w:t>
      </w:r>
      <w:r w:rsidRPr="00A505DD">
        <w:rPr>
          <w:rFonts w:eastAsia="Calibri"/>
          <w:sz w:val="28"/>
          <w:szCs w:val="28"/>
          <w:lang w:eastAsia="en-US"/>
        </w:rPr>
        <w:t>а</w:t>
      </w:r>
      <w:r w:rsidRPr="00A505DD">
        <w:rPr>
          <w:rFonts w:eastAsia="Calibri"/>
          <w:sz w:val="28"/>
          <w:szCs w:val="28"/>
          <w:lang w:eastAsia="en-US"/>
        </w:rPr>
        <w:t>дания.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4.2.2. Принимать решение об изменении размера Субсидии: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4.2.2.1. При соответствующем изменении показателей, характеризующих объем муниципальных услуг (работ), установленных в муниципальном зад</w:t>
      </w:r>
      <w:r w:rsidRPr="00A505DD">
        <w:rPr>
          <w:rFonts w:eastAsia="Calibri"/>
          <w:sz w:val="28"/>
          <w:szCs w:val="28"/>
          <w:lang w:eastAsia="en-US"/>
        </w:rPr>
        <w:t>а</w:t>
      </w:r>
      <w:r w:rsidRPr="00A505DD">
        <w:rPr>
          <w:rFonts w:eastAsia="Calibri"/>
          <w:sz w:val="28"/>
          <w:szCs w:val="28"/>
          <w:lang w:eastAsia="en-US"/>
        </w:rPr>
        <w:t>нии, в случае:</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уменьшения Учредителю ранее утвержденных лимитов бюджетных об</w:t>
      </w:r>
      <w:r w:rsidRPr="00A505DD">
        <w:rPr>
          <w:rFonts w:eastAsia="Calibri"/>
          <w:sz w:val="28"/>
          <w:szCs w:val="28"/>
          <w:lang w:eastAsia="en-US"/>
        </w:rPr>
        <w:t>я</w:t>
      </w:r>
      <w:r w:rsidRPr="00A505DD">
        <w:rPr>
          <w:rFonts w:eastAsia="Calibri"/>
          <w:sz w:val="28"/>
          <w:szCs w:val="28"/>
          <w:lang w:eastAsia="en-US"/>
        </w:rPr>
        <w:t xml:space="preserve">зательств, указанных в </w:t>
      </w:r>
      <w:hyperlink r:id="rId41" w:history="1">
        <w:r w:rsidRPr="00A505DD">
          <w:rPr>
            <w:rFonts w:eastAsia="Calibri"/>
            <w:sz w:val="28"/>
            <w:szCs w:val="28"/>
            <w:lang w:eastAsia="en-US"/>
          </w:rPr>
          <w:t>пункте 2.2</w:t>
        </w:r>
      </w:hyperlink>
      <w:r w:rsidRPr="00A505DD">
        <w:rPr>
          <w:rFonts w:eastAsia="Calibri"/>
          <w:sz w:val="28"/>
          <w:szCs w:val="28"/>
          <w:lang w:eastAsia="en-US"/>
        </w:rPr>
        <w:t xml:space="preserve"> раздела 2 настоящего Соглашения;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увеличения (при наличии у Учредителя лимитов бюджетных обяз</w:t>
      </w:r>
      <w:r w:rsidRPr="00A505DD">
        <w:rPr>
          <w:rFonts w:eastAsia="Calibri"/>
          <w:sz w:val="28"/>
          <w:szCs w:val="28"/>
          <w:lang w:eastAsia="en-US"/>
        </w:rPr>
        <w:t>а</w:t>
      </w:r>
      <w:r w:rsidRPr="00A505DD">
        <w:rPr>
          <w:rFonts w:eastAsia="Calibri"/>
          <w:sz w:val="28"/>
          <w:szCs w:val="28"/>
          <w:lang w:eastAsia="en-US"/>
        </w:rPr>
        <w:t xml:space="preserve">тельств, указанных в </w:t>
      </w:r>
      <w:hyperlink r:id="rId42" w:history="1">
        <w:r w:rsidRPr="00A505DD">
          <w:rPr>
            <w:rFonts w:eastAsia="Calibri"/>
            <w:sz w:val="28"/>
            <w:szCs w:val="28"/>
            <w:lang w:eastAsia="en-US"/>
          </w:rPr>
          <w:t>пункте 2.2</w:t>
        </w:r>
      </w:hyperlink>
      <w:r w:rsidRPr="00A505DD">
        <w:rPr>
          <w:rFonts w:eastAsia="Calibri"/>
          <w:sz w:val="28"/>
          <w:szCs w:val="28"/>
          <w:lang w:eastAsia="en-US"/>
        </w:rPr>
        <w:t xml:space="preserve"> раздела 2 настоящего Соглашения) или умен</w:t>
      </w:r>
      <w:r w:rsidRPr="00A505DD">
        <w:rPr>
          <w:rFonts w:eastAsia="Calibri"/>
          <w:sz w:val="28"/>
          <w:szCs w:val="28"/>
          <w:lang w:eastAsia="en-US"/>
        </w:rPr>
        <w:t>ь</w:t>
      </w:r>
      <w:r w:rsidRPr="00A505DD">
        <w:rPr>
          <w:rFonts w:eastAsia="Calibri"/>
          <w:sz w:val="28"/>
          <w:szCs w:val="28"/>
          <w:lang w:eastAsia="en-US"/>
        </w:rPr>
        <w:t>шения п</w:t>
      </w:r>
      <w:r w:rsidRPr="00A505DD">
        <w:rPr>
          <w:rFonts w:eastAsia="Calibri"/>
          <w:sz w:val="28"/>
          <w:szCs w:val="28"/>
          <w:lang w:eastAsia="en-US"/>
        </w:rPr>
        <w:t>о</w:t>
      </w:r>
      <w:r w:rsidRPr="00A505DD">
        <w:rPr>
          <w:rFonts w:eastAsia="Calibri"/>
          <w:sz w:val="28"/>
          <w:szCs w:val="28"/>
          <w:lang w:eastAsia="en-US"/>
        </w:rPr>
        <w:t>требности в оказании муниципальных услуг (выполнении работ);</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lastRenderedPageBreak/>
        <w:t>принятия решения по результатам рассмотрения предложений Учрежд</w:t>
      </w:r>
      <w:r w:rsidRPr="00A505DD">
        <w:rPr>
          <w:rFonts w:eastAsia="Calibri"/>
          <w:sz w:val="28"/>
          <w:szCs w:val="28"/>
          <w:lang w:eastAsia="en-US"/>
        </w:rPr>
        <w:t>е</w:t>
      </w:r>
      <w:r w:rsidRPr="00A505DD">
        <w:rPr>
          <w:rFonts w:eastAsia="Calibri"/>
          <w:sz w:val="28"/>
          <w:szCs w:val="28"/>
          <w:lang w:eastAsia="en-US"/>
        </w:rPr>
        <w:t>ния, направленных в соответствии с под</w:t>
      </w:r>
      <w:hyperlink r:id="rId43" w:anchor="Par85" w:history="1">
        <w:r w:rsidRPr="00A505DD">
          <w:rPr>
            <w:rFonts w:eastAsia="Calibri"/>
            <w:sz w:val="28"/>
            <w:szCs w:val="28"/>
            <w:lang w:eastAsia="en-US"/>
          </w:rPr>
          <w:t>пунктом 4.4.2</w:t>
        </w:r>
      </w:hyperlink>
      <w:r w:rsidRPr="00A505DD">
        <w:rPr>
          <w:rFonts w:eastAsia="Calibri"/>
          <w:sz w:val="28"/>
          <w:szCs w:val="28"/>
          <w:lang w:eastAsia="en-US"/>
        </w:rPr>
        <w:t xml:space="preserve"> пункта 4.4 настоящего раздела.</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4.2.2.2. Без соответствующего изменения показателей, характеризующих объем муниципальных услуг (работ), установленных в муниципальном зад</w:t>
      </w:r>
      <w:r w:rsidRPr="00A505DD">
        <w:rPr>
          <w:rFonts w:eastAsia="Calibri"/>
          <w:sz w:val="28"/>
          <w:szCs w:val="28"/>
          <w:lang w:eastAsia="en-US"/>
        </w:rPr>
        <w:t>а</w:t>
      </w:r>
      <w:r w:rsidRPr="00A505DD">
        <w:rPr>
          <w:rFonts w:eastAsia="Calibri"/>
          <w:sz w:val="28"/>
          <w:szCs w:val="28"/>
          <w:lang w:eastAsia="en-US"/>
        </w:rPr>
        <w:t>нии, в связи с внесением изменений в нормативные затраты в течение срока выполнения муниципального задания (при необходимости) в случаях, пред</w:t>
      </w:r>
      <w:r w:rsidRPr="00A505DD">
        <w:rPr>
          <w:rFonts w:eastAsia="Calibri"/>
          <w:sz w:val="28"/>
          <w:szCs w:val="28"/>
          <w:lang w:eastAsia="en-US"/>
        </w:rPr>
        <w:t>у</w:t>
      </w:r>
      <w:r w:rsidRPr="00A505DD">
        <w:rPr>
          <w:rFonts w:eastAsia="Calibri"/>
          <w:sz w:val="28"/>
          <w:szCs w:val="28"/>
          <w:lang w:eastAsia="en-US"/>
        </w:rPr>
        <w:t>смотренных нормативными правовыми актами Российской Федерации, Росто</w:t>
      </w:r>
      <w:r w:rsidRPr="00A505DD">
        <w:rPr>
          <w:rFonts w:eastAsia="Calibri"/>
          <w:sz w:val="28"/>
          <w:szCs w:val="28"/>
          <w:lang w:eastAsia="en-US"/>
        </w:rPr>
        <w:t>в</w:t>
      </w:r>
      <w:r w:rsidRPr="00A505DD">
        <w:rPr>
          <w:rFonts w:eastAsia="Calibri"/>
          <w:sz w:val="28"/>
          <w:szCs w:val="28"/>
          <w:lang w:eastAsia="en-US"/>
        </w:rPr>
        <w:t xml:space="preserve">ской области и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(включая внесение изм</w:t>
      </w:r>
      <w:r w:rsidRPr="00A505DD">
        <w:rPr>
          <w:rFonts w:eastAsia="Calibri"/>
          <w:sz w:val="28"/>
          <w:szCs w:val="28"/>
          <w:lang w:eastAsia="en-US"/>
        </w:rPr>
        <w:t>е</w:t>
      </w:r>
      <w:r w:rsidRPr="00A505DD">
        <w:rPr>
          <w:rFonts w:eastAsia="Calibri"/>
          <w:sz w:val="28"/>
          <w:szCs w:val="28"/>
          <w:lang w:eastAsia="en-US"/>
        </w:rPr>
        <w:t>нений в указанные нормативные правовые акты), приводящих к изменению объема финансового обеспечения выполнения муниципального задания, вкл</w:t>
      </w:r>
      <w:r w:rsidRPr="00A505DD">
        <w:rPr>
          <w:rFonts w:eastAsia="Calibri"/>
          <w:sz w:val="28"/>
          <w:szCs w:val="28"/>
          <w:lang w:eastAsia="en-US"/>
        </w:rPr>
        <w:t>ю</w:t>
      </w:r>
      <w:r w:rsidRPr="00A505DD">
        <w:rPr>
          <w:rFonts w:eastAsia="Calibri"/>
          <w:sz w:val="28"/>
          <w:szCs w:val="28"/>
          <w:lang w:eastAsia="en-US"/>
        </w:rPr>
        <w:t>чая внесение изменений в законодательство Российской Федерации о налогах и сборах, в том числе в сл</w:t>
      </w:r>
      <w:r w:rsidRPr="00A505DD">
        <w:rPr>
          <w:rFonts w:eastAsia="Calibri"/>
          <w:sz w:val="28"/>
          <w:szCs w:val="28"/>
          <w:lang w:eastAsia="en-US"/>
        </w:rPr>
        <w:t>у</w:t>
      </w:r>
      <w:r w:rsidRPr="00A505DD">
        <w:rPr>
          <w:rFonts w:eastAsia="Calibri"/>
          <w:sz w:val="28"/>
          <w:szCs w:val="28"/>
          <w:lang w:eastAsia="en-US"/>
        </w:rPr>
        <w:t>чае отмены ранее установленных налоговых льгот.</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4.2.3. Осуществлять иные права, установленные бюджетным законод</w:t>
      </w:r>
      <w:r w:rsidRPr="00A505DD">
        <w:rPr>
          <w:rFonts w:eastAsia="Calibri"/>
          <w:sz w:val="28"/>
          <w:szCs w:val="28"/>
          <w:lang w:eastAsia="en-US"/>
        </w:rPr>
        <w:t>а</w:t>
      </w:r>
      <w:r w:rsidRPr="00A505DD">
        <w:rPr>
          <w:rFonts w:eastAsia="Calibri"/>
          <w:sz w:val="28"/>
          <w:szCs w:val="28"/>
          <w:lang w:eastAsia="en-US"/>
        </w:rPr>
        <w:t xml:space="preserve">тельством Российской Федерации, </w:t>
      </w:r>
      <w:hyperlink r:id="rId44" w:history="1">
        <w:r w:rsidRPr="00A505DD">
          <w:rPr>
            <w:rFonts w:eastAsia="Calibri"/>
            <w:sz w:val="28"/>
            <w:szCs w:val="28"/>
            <w:lang w:eastAsia="en-US"/>
          </w:rPr>
          <w:t>Положением</w:t>
        </w:r>
      </w:hyperlink>
      <w:r w:rsidRPr="00A505DD">
        <w:rPr>
          <w:rFonts w:eastAsia="Calibri"/>
          <w:sz w:val="28"/>
          <w:szCs w:val="28"/>
          <w:lang w:eastAsia="en-US"/>
        </w:rPr>
        <w:t xml:space="preserve"> и настоящим Соглашением</w:t>
      </w:r>
      <w:r w:rsidRPr="00A505DD">
        <w:rPr>
          <w:rFonts w:eastAsia="Calibri"/>
          <w:sz w:val="28"/>
          <w:szCs w:val="28"/>
          <w:vertAlign w:val="superscript"/>
          <w:lang w:eastAsia="en-US"/>
        </w:rPr>
        <w:t>4</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4.2.3.1. 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4.2.3.2. 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 Учреждение обязуется: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4.3.1. Предоставлять в течение _____ дней по запросу Учредителя и</w:t>
      </w:r>
      <w:r w:rsidRPr="00A505DD">
        <w:rPr>
          <w:rFonts w:eastAsia="Calibri"/>
          <w:sz w:val="28"/>
          <w:szCs w:val="28"/>
          <w:lang w:eastAsia="en-US"/>
        </w:rPr>
        <w:t>н</w:t>
      </w:r>
      <w:r w:rsidRPr="00A505DD">
        <w:rPr>
          <w:rFonts w:eastAsia="Calibri"/>
          <w:sz w:val="28"/>
          <w:szCs w:val="28"/>
          <w:lang w:eastAsia="en-US"/>
        </w:rPr>
        <w:t>формацию и документы, необходимые для осуществления контроля, пред</w:t>
      </w:r>
      <w:r w:rsidRPr="00A505DD">
        <w:rPr>
          <w:rFonts w:eastAsia="Calibri"/>
          <w:sz w:val="28"/>
          <w:szCs w:val="28"/>
          <w:lang w:eastAsia="en-US"/>
        </w:rPr>
        <w:t>у</w:t>
      </w:r>
      <w:r w:rsidRPr="00A505DD">
        <w:rPr>
          <w:rFonts w:eastAsia="Calibri"/>
          <w:sz w:val="28"/>
          <w:szCs w:val="28"/>
          <w:lang w:eastAsia="en-US"/>
        </w:rPr>
        <w:t>смотре</w:t>
      </w:r>
      <w:r w:rsidRPr="00A505DD">
        <w:rPr>
          <w:rFonts w:eastAsia="Calibri"/>
          <w:sz w:val="28"/>
          <w:szCs w:val="28"/>
          <w:lang w:eastAsia="en-US"/>
        </w:rPr>
        <w:t>н</w:t>
      </w:r>
      <w:r w:rsidRPr="00A505DD">
        <w:rPr>
          <w:rFonts w:eastAsia="Calibri"/>
          <w:sz w:val="28"/>
          <w:szCs w:val="28"/>
          <w:lang w:eastAsia="en-US"/>
        </w:rPr>
        <w:t>ного под</w:t>
      </w:r>
      <w:hyperlink r:id="rId45" w:anchor="Par16" w:history="1">
        <w:r w:rsidRPr="00A505DD">
          <w:rPr>
            <w:rFonts w:eastAsia="Calibri"/>
            <w:sz w:val="28"/>
            <w:szCs w:val="28"/>
            <w:lang w:eastAsia="en-US"/>
          </w:rPr>
          <w:t>пунктом 4.1.4</w:t>
        </w:r>
      </w:hyperlink>
      <w:r w:rsidRPr="00A505DD">
        <w:rPr>
          <w:rFonts w:eastAsia="Calibri"/>
          <w:sz w:val="28"/>
          <w:szCs w:val="28"/>
          <w:lang w:eastAsia="en-US"/>
        </w:rPr>
        <w:t xml:space="preserve"> пункта 4.1 настоящего раздела.</w:t>
      </w:r>
    </w:p>
    <w:p w:rsidR="00685FC3" w:rsidRPr="00A505DD" w:rsidRDefault="00685FC3" w:rsidP="00685FC3">
      <w:pPr>
        <w:autoSpaceDE w:val="0"/>
        <w:autoSpaceDN w:val="0"/>
        <w:adjustRightInd w:val="0"/>
        <w:ind w:firstLine="709"/>
        <w:jc w:val="both"/>
        <w:rPr>
          <w:rFonts w:eastAsia="Calibri"/>
          <w:sz w:val="28"/>
          <w:szCs w:val="28"/>
          <w:lang w:eastAsia="ru-RU"/>
        </w:rPr>
      </w:pPr>
      <w:r w:rsidRPr="00A505DD">
        <w:rPr>
          <w:rFonts w:eastAsia="Calibri"/>
          <w:sz w:val="28"/>
          <w:szCs w:val="28"/>
          <w:lang w:eastAsia="en-US"/>
        </w:rPr>
        <w:t>4.3.2.</w:t>
      </w:r>
      <w:r w:rsidRPr="00A505DD">
        <w:rPr>
          <w:rFonts w:eastAsia="Calibri"/>
          <w:sz w:val="28"/>
          <w:szCs w:val="28"/>
          <w:lang w:eastAsia="ru-RU"/>
        </w:rPr>
        <w:t> </w:t>
      </w:r>
      <w:r w:rsidRPr="00A505DD">
        <w:rPr>
          <w:sz w:val="28"/>
          <w:lang w:eastAsia="ru-RU"/>
        </w:rPr>
        <w:t>Предоставлять достоверные сведения о выполнении муниципальн</w:t>
      </w:r>
      <w:r w:rsidRPr="00A505DD">
        <w:rPr>
          <w:sz w:val="28"/>
          <w:lang w:eastAsia="ru-RU"/>
        </w:rPr>
        <w:t>о</w:t>
      </w:r>
      <w:r w:rsidRPr="00A505DD">
        <w:rPr>
          <w:sz w:val="28"/>
          <w:lang w:eastAsia="ru-RU"/>
        </w:rPr>
        <w:t>го задания в виде отчета по форме и в сроки, установленные Положением и м</w:t>
      </w:r>
      <w:r w:rsidRPr="00A505DD">
        <w:rPr>
          <w:sz w:val="28"/>
          <w:lang w:eastAsia="ru-RU"/>
        </w:rPr>
        <w:t>у</w:t>
      </w:r>
      <w:r w:rsidRPr="00A505DD">
        <w:rPr>
          <w:sz w:val="28"/>
          <w:lang w:eastAsia="ru-RU"/>
        </w:rPr>
        <w:t>ниципальным заданием.</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4.3.3. Осуществлять в срок до «__» ____________ 20__ г.</w:t>
      </w:r>
      <w:r w:rsidRPr="00A505DD">
        <w:rPr>
          <w:rFonts w:eastAsia="Calibri"/>
          <w:sz w:val="28"/>
          <w:szCs w:val="28"/>
          <w:vertAlign w:val="superscript"/>
          <w:lang w:eastAsia="en-US"/>
        </w:rPr>
        <w:t>5</w:t>
      </w:r>
      <w:r w:rsidRPr="00A505DD">
        <w:rPr>
          <w:rFonts w:eastAsia="Calibri"/>
          <w:sz w:val="28"/>
          <w:szCs w:val="28"/>
          <w:lang w:eastAsia="en-US"/>
        </w:rPr>
        <w:t xml:space="preserve"> возврат средств Субсидии, подлежащих возврату в бюджет Персиановского </w:t>
      </w:r>
      <w:r>
        <w:rPr>
          <w:rFonts w:eastAsia="Calibri"/>
          <w:sz w:val="28"/>
          <w:szCs w:val="28"/>
          <w:lang w:eastAsia="en-US"/>
        </w:rPr>
        <w:t>сельского посел</w:t>
      </w:r>
      <w:r>
        <w:rPr>
          <w:rFonts w:eastAsia="Calibri"/>
          <w:sz w:val="28"/>
          <w:szCs w:val="28"/>
          <w:lang w:eastAsia="en-US"/>
        </w:rPr>
        <w:t>е</w:t>
      </w:r>
      <w:r>
        <w:rPr>
          <w:rFonts w:eastAsia="Calibri"/>
          <w:sz w:val="28"/>
          <w:szCs w:val="28"/>
          <w:lang w:eastAsia="en-US"/>
        </w:rPr>
        <w:t>ния</w:t>
      </w:r>
      <w:r w:rsidRPr="00A505DD">
        <w:rPr>
          <w:rFonts w:eastAsia="Calibri"/>
          <w:sz w:val="28"/>
          <w:szCs w:val="28"/>
          <w:lang w:eastAsia="en-US"/>
        </w:rPr>
        <w:t xml:space="preserve"> на 1 января 20__ г., в размере, указанном в расчете, представленном Учр</w:t>
      </w:r>
      <w:r w:rsidRPr="00A505DD">
        <w:rPr>
          <w:rFonts w:eastAsia="Calibri"/>
          <w:sz w:val="28"/>
          <w:szCs w:val="28"/>
          <w:lang w:eastAsia="en-US"/>
        </w:rPr>
        <w:t>е</w:t>
      </w:r>
      <w:r w:rsidRPr="00A505DD">
        <w:rPr>
          <w:rFonts w:eastAsia="Calibri"/>
          <w:sz w:val="28"/>
          <w:szCs w:val="28"/>
          <w:lang w:eastAsia="en-US"/>
        </w:rPr>
        <w:t>дителем в соотве</w:t>
      </w:r>
      <w:r w:rsidRPr="00A505DD">
        <w:rPr>
          <w:rFonts w:eastAsia="Calibri"/>
          <w:sz w:val="28"/>
          <w:szCs w:val="28"/>
          <w:lang w:eastAsia="en-US"/>
        </w:rPr>
        <w:t>т</w:t>
      </w:r>
      <w:r w:rsidRPr="00A505DD">
        <w:rPr>
          <w:rFonts w:eastAsia="Calibri"/>
          <w:sz w:val="28"/>
          <w:szCs w:val="28"/>
          <w:lang w:eastAsia="en-US"/>
        </w:rPr>
        <w:t>ствии с под</w:t>
      </w:r>
      <w:hyperlink r:id="rId46" w:anchor="Par22" w:history="1">
        <w:r w:rsidRPr="00A505DD">
          <w:rPr>
            <w:rFonts w:eastAsia="Calibri"/>
            <w:sz w:val="28"/>
            <w:szCs w:val="28"/>
            <w:lang w:eastAsia="en-US"/>
          </w:rPr>
          <w:t>пунктом 4.1.</w:t>
        </w:r>
      </w:hyperlink>
      <w:r w:rsidRPr="00A505DD">
        <w:rPr>
          <w:rFonts w:eastAsia="Calibri"/>
          <w:sz w:val="28"/>
          <w:szCs w:val="28"/>
          <w:lang w:eastAsia="en-US"/>
        </w:rPr>
        <w:t>6 пункта 4.1 настоящего раздела.</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4.3.4. Направлять средства Субсидии на выплаты, установленные планом финансово-хозяйственной деятельности Учреждения (далее – ПФХД), сформ</w:t>
      </w:r>
      <w:r w:rsidRPr="00A505DD">
        <w:rPr>
          <w:rFonts w:eastAsia="Calibri"/>
          <w:sz w:val="28"/>
          <w:szCs w:val="28"/>
          <w:lang w:eastAsia="en-US"/>
        </w:rPr>
        <w:t>и</w:t>
      </w:r>
      <w:r w:rsidRPr="00A505DD">
        <w:rPr>
          <w:rFonts w:eastAsia="Calibri"/>
          <w:sz w:val="28"/>
          <w:szCs w:val="28"/>
          <w:lang w:eastAsia="en-US"/>
        </w:rPr>
        <w:t>рованным и утвержденным в порядке, определенном ______________</w:t>
      </w:r>
    </w:p>
    <w:p w:rsidR="00685FC3" w:rsidRPr="00A505DD" w:rsidRDefault="00685FC3" w:rsidP="00685FC3">
      <w:pPr>
        <w:autoSpaceDE w:val="0"/>
        <w:autoSpaceDN w:val="0"/>
        <w:adjustRightInd w:val="0"/>
        <w:jc w:val="center"/>
        <w:rPr>
          <w:rFonts w:eastAsia="Calibri"/>
          <w:sz w:val="28"/>
          <w:szCs w:val="28"/>
          <w:lang w:eastAsia="en-US"/>
        </w:rPr>
      </w:pPr>
      <w:r w:rsidRPr="00A505DD">
        <w:rPr>
          <w:rFonts w:eastAsia="Calibri"/>
          <w:sz w:val="28"/>
          <w:szCs w:val="28"/>
          <w:lang w:eastAsia="en-US"/>
        </w:rPr>
        <w:t>_____________________________________________________________________.</w:t>
      </w:r>
      <w:r w:rsidRPr="00A505DD">
        <w:rPr>
          <w:rFonts w:eastAsia="Calibri"/>
          <w:sz w:val="28"/>
          <w:szCs w:val="28"/>
          <w:lang w:eastAsia="en-US"/>
        </w:rPr>
        <w:br/>
      </w:r>
      <w:r w:rsidRPr="00A505DD">
        <w:rPr>
          <w:rFonts w:eastAsia="Calibri"/>
          <w:lang w:eastAsia="en-US"/>
        </w:rPr>
        <w:t xml:space="preserve">(реквизиты правового акта Учредителя, определяющего порядок составления </w:t>
      </w:r>
      <w:r w:rsidRPr="00A505DD">
        <w:rPr>
          <w:rFonts w:eastAsia="Calibri"/>
          <w:lang w:eastAsia="en-US"/>
        </w:rPr>
        <w:br/>
        <w:t>и утверждения ПФХД Учреждения)</w:t>
      </w:r>
    </w:p>
    <w:p w:rsidR="00685FC3" w:rsidRPr="00A505DD" w:rsidRDefault="00685FC3" w:rsidP="00685FC3">
      <w:pPr>
        <w:autoSpaceDE w:val="0"/>
        <w:autoSpaceDN w:val="0"/>
        <w:adjustRightInd w:val="0"/>
        <w:ind w:firstLine="709"/>
        <w:jc w:val="both"/>
        <w:rPr>
          <w:sz w:val="28"/>
          <w:szCs w:val="28"/>
          <w:lang w:eastAsia="ru-RU"/>
        </w:rPr>
      </w:pPr>
      <w:r w:rsidRPr="00A505DD">
        <w:rPr>
          <w:sz w:val="28"/>
          <w:szCs w:val="28"/>
          <w:lang w:eastAsia="ru-RU"/>
        </w:rPr>
        <w:t>4.3.5. Не допускать расходование предоставленной Учреждению в рамках исполнения настоящего Соглашения Субсидии на цели, определенные пост</w:t>
      </w:r>
      <w:r w:rsidRPr="00A505DD">
        <w:rPr>
          <w:sz w:val="28"/>
          <w:szCs w:val="28"/>
          <w:lang w:eastAsia="ru-RU"/>
        </w:rPr>
        <w:t>а</w:t>
      </w:r>
      <w:r w:rsidRPr="00A505DD">
        <w:rPr>
          <w:sz w:val="28"/>
          <w:szCs w:val="28"/>
          <w:lang w:eastAsia="ru-RU"/>
        </w:rPr>
        <w:t xml:space="preserve">новлением Администрации Персиановского </w:t>
      </w:r>
      <w:r>
        <w:rPr>
          <w:rFonts w:eastAsia="Calibri"/>
          <w:sz w:val="28"/>
          <w:szCs w:val="28"/>
          <w:lang w:eastAsia="en-US"/>
        </w:rPr>
        <w:t>сельского поселения</w:t>
      </w:r>
      <w:r w:rsidRPr="00A505DD">
        <w:rPr>
          <w:sz w:val="28"/>
          <w:szCs w:val="28"/>
          <w:lang w:eastAsia="ru-RU"/>
        </w:rPr>
        <w:t xml:space="preserve"> о порядке о</w:t>
      </w:r>
      <w:r w:rsidRPr="00A505DD">
        <w:rPr>
          <w:sz w:val="28"/>
          <w:szCs w:val="28"/>
          <w:lang w:eastAsia="ru-RU"/>
        </w:rPr>
        <w:t>п</w:t>
      </w:r>
      <w:r w:rsidRPr="00A505DD">
        <w:rPr>
          <w:sz w:val="28"/>
          <w:szCs w:val="28"/>
          <w:lang w:eastAsia="ru-RU"/>
        </w:rPr>
        <w:t xml:space="preserve">ределения объема и условиях предоставления из бюджета Персиановского </w:t>
      </w:r>
      <w:r>
        <w:rPr>
          <w:rFonts w:eastAsia="Calibri"/>
          <w:sz w:val="28"/>
          <w:szCs w:val="28"/>
          <w:lang w:eastAsia="en-US"/>
        </w:rPr>
        <w:t>сельского поселения</w:t>
      </w:r>
      <w:r w:rsidRPr="00A505DD">
        <w:rPr>
          <w:sz w:val="28"/>
          <w:szCs w:val="28"/>
          <w:lang w:eastAsia="ru-RU"/>
        </w:rPr>
        <w:t xml:space="preserve"> субсидий на иные цели муниципальным бюджетным у</w:t>
      </w:r>
      <w:r w:rsidRPr="00A505DD">
        <w:rPr>
          <w:sz w:val="28"/>
          <w:szCs w:val="28"/>
          <w:lang w:eastAsia="ru-RU"/>
        </w:rPr>
        <w:t>ч</w:t>
      </w:r>
      <w:r w:rsidRPr="00A505DD">
        <w:rPr>
          <w:sz w:val="28"/>
          <w:szCs w:val="28"/>
          <w:lang w:eastAsia="ru-RU"/>
        </w:rPr>
        <w:t xml:space="preserve">реждениям Персиановского </w:t>
      </w:r>
      <w:r>
        <w:rPr>
          <w:rFonts w:eastAsia="Calibri"/>
          <w:sz w:val="28"/>
          <w:szCs w:val="28"/>
          <w:lang w:eastAsia="en-US"/>
        </w:rPr>
        <w:t>сельского поселения</w:t>
      </w:r>
      <w:r w:rsidRPr="00A505DD">
        <w:rPr>
          <w:sz w:val="28"/>
          <w:szCs w:val="28"/>
          <w:lang w:eastAsia="ru-RU"/>
        </w:rPr>
        <w:t xml:space="preserve"> и </w:t>
      </w:r>
      <w:r w:rsidRPr="00A505DD">
        <w:rPr>
          <w:sz w:val="28"/>
          <w:szCs w:val="28"/>
          <w:lang w:eastAsia="ru-RU"/>
        </w:rPr>
        <w:lastRenderedPageBreak/>
        <w:t>муниципальным автоно</w:t>
      </w:r>
      <w:r w:rsidRPr="00A505DD">
        <w:rPr>
          <w:sz w:val="28"/>
          <w:szCs w:val="28"/>
          <w:lang w:eastAsia="ru-RU"/>
        </w:rPr>
        <w:t>м</w:t>
      </w:r>
      <w:r w:rsidRPr="00A505DD">
        <w:rPr>
          <w:sz w:val="28"/>
          <w:szCs w:val="28"/>
          <w:lang w:eastAsia="ru-RU"/>
        </w:rPr>
        <w:t>ным у</w:t>
      </w:r>
      <w:r w:rsidRPr="00A505DD">
        <w:rPr>
          <w:sz w:val="28"/>
          <w:szCs w:val="28"/>
          <w:lang w:eastAsia="ru-RU"/>
        </w:rPr>
        <w:t>ч</w:t>
      </w:r>
      <w:r w:rsidRPr="00A505DD">
        <w:rPr>
          <w:sz w:val="28"/>
          <w:szCs w:val="28"/>
          <w:lang w:eastAsia="ru-RU"/>
        </w:rPr>
        <w:t xml:space="preserve">реждениям Персиановского </w:t>
      </w:r>
      <w:r>
        <w:rPr>
          <w:rFonts w:eastAsia="Calibri"/>
          <w:sz w:val="28"/>
          <w:szCs w:val="28"/>
          <w:lang w:eastAsia="en-US"/>
        </w:rPr>
        <w:t>сельского поселения</w:t>
      </w:r>
      <w:r w:rsidRPr="00A505DD">
        <w:rPr>
          <w:sz w:val="28"/>
          <w:szCs w:val="28"/>
          <w:lang w:eastAsia="ru-RU"/>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4.3.6. Представлять Учредителю в соответствии с Положением:</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4.3.6.1. Предварительный отчет об исполнении муниципального задания, составленный по </w:t>
      </w:r>
      <w:hyperlink r:id="rId47" w:history="1">
        <w:r w:rsidRPr="00A505DD">
          <w:rPr>
            <w:rFonts w:eastAsia="Calibri"/>
            <w:sz w:val="28"/>
            <w:szCs w:val="28"/>
            <w:lang w:eastAsia="en-US"/>
          </w:rPr>
          <w:t>форме</w:t>
        </w:r>
      </w:hyperlink>
      <w:r w:rsidRPr="00A505DD">
        <w:rPr>
          <w:rFonts w:eastAsia="Calibri"/>
          <w:sz w:val="28"/>
          <w:szCs w:val="28"/>
          <w:lang w:eastAsia="en-US"/>
        </w:rPr>
        <w:t>, предусмотренной для отчета о выполнении муниц</w:t>
      </w:r>
      <w:r w:rsidRPr="00A505DD">
        <w:rPr>
          <w:rFonts w:eastAsia="Calibri"/>
          <w:sz w:val="28"/>
          <w:szCs w:val="28"/>
          <w:lang w:eastAsia="en-US"/>
        </w:rPr>
        <w:t>и</w:t>
      </w:r>
      <w:r w:rsidRPr="00A505DD">
        <w:rPr>
          <w:rFonts w:eastAsia="Calibri"/>
          <w:sz w:val="28"/>
          <w:szCs w:val="28"/>
          <w:lang w:eastAsia="en-US"/>
        </w:rPr>
        <w:t>пального задания (приложение № 2 к Положению), в срок до «__» ______________ 20__ г.</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4.3.6.2. Отчет о выполнении муниципального задания по </w:t>
      </w:r>
      <w:hyperlink r:id="rId48" w:history="1">
        <w:r w:rsidRPr="00A505DD">
          <w:rPr>
            <w:rFonts w:eastAsia="Calibri"/>
            <w:sz w:val="28"/>
            <w:szCs w:val="28"/>
            <w:lang w:eastAsia="en-US"/>
          </w:rPr>
          <w:t>форме</w:t>
        </w:r>
      </w:hyperlink>
      <w:r w:rsidRPr="00A505DD">
        <w:rPr>
          <w:rFonts w:eastAsia="Calibri"/>
          <w:sz w:val="28"/>
          <w:szCs w:val="28"/>
          <w:lang w:eastAsia="en-US"/>
        </w:rPr>
        <w:t xml:space="preserve"> согласно приложению № 2 к Положению в срок до «__» __________ 20__ г.</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4.3.7. Осуществлять частичный или полный возврат средств, выделенных Учредителем на выполнение муниципального задания и использованных У</w:t>
      </w:r>
      <w:r w:rsidRPr="00A505DD">
        <w:rPr>
          <w:rFonts w:eastAsia="Calibri"/>
          <w:sz w:val="28"/>
          <w:szCs w:val="28"/>
          <w:lang w:eastAsia="en-US"/>
        </w:rPr>
        <w:t>ч</w:t>
      </w:r>
      <w:r w:rsidRPr="00A505DD">
        <w:rPr>
          <w:rFonts w:eastAsia="Calibri"/>
          <w:sz w:val="28"/>
          <w:szCs w:val="28"/>
          <w:lang w:eastAsia="en-US"/>
        </w:rPr>
        <w:t>реждением с нарушениями условий настоящего Соглашения, Положения и з</w:t>
      </w:r>
      <w:r w:rsidRPr="00A505DD">
        <w:rPr>
          <w:rFonts w:eastAsia="Calibri"/>
          <w:sz w:val="28"/>
          <w:szCs w:val="28"/>
          <w:lang w:eastAsia="en-US"/>
        </w:rPr>
        <w:t>а</w:t>
      </w:r>
      <w:r w:rsidRPr="00A505DD">
        <w:rPr>
          <w:rFonts w:eastAsia="Calibri"/>
          <w:sz w:val="28"/>
          <w:szCs w:val="28"/>
          <w:lang w:eastAsia="en-US"/>
        </w:rPr>
        <w:t xml:space="preserve">конодательства Российской Федерации, Ростовской области и Персиановского </w:t>
      </w:r>
      <w:r>
        <w:rPr>
          <w:rFonts w:eastAsia="Calibri"/>
          <w:sz w:val="28"/>
          <w:szCs w:val="28"/>
          <w:lang w:eastAsia="en-US"/>
        </w:rPr>
        <w:t>сельского поселения</w:t>
      </w:r>
      <w:r w:rsidRPr="00A505DD">
        <w:rPr>
          <w:rFonts w:eastAsia="Calibri"/>
          <w:sz w:val="28"/>
          <w:szCs w:val="28"/>
          <w:lang w:eastAsia="en-US"/>
        </w:rPr>
        <w:t>, а также на основании предписаний и (или) представлений органов муниципального финансового контроля, в том числе в части требов</w:t>
      </w:r>
      <w:r w:rsidRPr="00A505DD">
        <w:rPr>
          <w:rFonts w:eastAsia="Calibri"/>
          <w:sz w:val="28"/>
          <w:szCs w:val="28"/>
          <w:lang w:eastAsia="en-US"/>
        </w:rPr>
        <w:t>а</w:t>
      </w:r>
      <w:r w:rsidRPr="00A505DD">
        <w:rPr>
          <w:rFonts w:eastAsia="Calibri"/>
          <w:sz w:val="28"/>
          <w:szCs w:val="28"/>
          <w:lang w:eastAsia="en-US"/>
        </w:rPr>
        <w:t>ний о возм</w:t>
      </w:r>
      <w:r w:rsidRPr="00A505DD">
        <w:rPr>
          <w:rFonts w:eastAsia="Calibri"/>
          <w:sz w:val="28"/>
          <w:szCs w:val="28"/>
          <w:lang w:eastAsia="en-US"/>
        </w:rPr>
        <w:t>е</w:t>
      </w:r>
      <w:r w:rsidRPr="00A505DD">
        <w:rPr>
          <w:rFonts w:eastAsia="Calibri"/>
          <w:sz w:val="28"/>
          <w:szCs w:val="28"/>
          <w:lang w:eastAsia="en-US"/>
        </w:rPr>
        <w:t xml:space="preserve">щении ущерба </w:t>
      </w:r>
      <w:r>
        <w:rPr>
          <w:rFonts w:eastAsia="Calibri"/>
          <w:sz w:val="28"/>
          <w:szCs w:val="28"/>
          <w:lang w:eastAsia="en-US"/>
        </w:rPr>
        <w:t>Персиановскому сельскому поселению</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sz w:val="28"/>
          <w:szCs w:val="28"/>
          <w:lang w:eastAsia="ru-RU"/>
        </w:rPr>
      </w:pPr>
      <w:r w:rsidRPr="00A505DD">
        <w:rPr>
          <w:rFonts w:eastAsia="Calibri"/>
          <w:sz w:val="28"/>
          <w:szCs w:val="28"/>
          <w:lang w:eastAsia="en-US"/>
        </w:rPr>
        <w:t>4.3.8. О</w:t>
      </w:r>
      <w:r w:rsidRPr="00A505DD">
        <w:rPr>
          <w:sz w:val="28"/>
          <w:szCs w:val="28"/>
          <w:lang w:eastAsia="ru-RU"/>
        </w:rPr>
        <w:t>беспечивать достижение целевых показателей среднемесячной з</w:t>
      </w:r>
      <w:r w:rsidRPr="00A505DD">
        <w:rPr>
          <w:sz w:val="28"/>
          <w:szCs w:val="28"/>
          <w:lang w:eastAsia="ru-RU"/>
        </w:rPr>
        <w:t>а</w:t>
      </w:r>
      <w:r w:rsidRPr="00A505DD">
        <w:rPr>
          <w:sz w:val="28"/>
          <w:szCs w:val="28"/>
          <w:lang w:eastAsia="ru-RU"/>
        </w:rPr>
        <w:t>работной платы отдельных категорий работников Учреждения начиная с января ___ г. за счет всех источников, незапрещенных законодательством, в соответствии с приложением № 1 к настоящему Соглашению.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sz w:val="28"/>
          <w:szCs w:val="28"/>
          <w:lang w:eastAsia="ru-RU"/>
        </w:rPr>
        <w:t>4.3.9. Осуществлять ежемесячный мониторинг и контроль достижения целевых показателей среднемесячной заработной платы отдельных категорий работников Учреждения, предусмотренных в приложении № 1 к настоящему С</w:t>
      </w:r>
      <w:r w:rsidRPr="00A505DD">
        <w:rPr>
          <w:sz w:val="28"/>
          <w:szCs w:val="28"/>
          <w:lang w:eastAsia="ru-RU"/>
        </w:rPr>
        <w:t>о</w:t>
      </w:r>
      <w:r w:rsidRPr="00A505DD">
        <w:rPr>
          <w:sz w:val="28"/>
          <w:szCs w:val="28"/>
          <w:lang w:eastAsia="ru-RU"/>
        </w:rPr>
        <w:t>глашению.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4.3.10. Выполнять иные обязательства, установленные бюджетным зак</w:t>
      </w:r>
      <w:r w:rsidRPr="00A505DD">
        <w:rPr>
          <w:rFonts w:eastAsia="Calibri"/>
          <w:sz w:val="28"/>
          <w:szCs w:val="28"/>
          <w:lang w:eastAsia="en-US"/>
        </w:rPr>
        <w:t>о</w:t>
      </w:r>
      <w:r w:rsidRPr="00A505DD">
        <w:rPr>
          <w:rFonts w:eastAsia="Calibri"/>
          <w:sz w:val="28"/>
          <w:szCs w:val="28"/>
          <w:lang w:eastAsia="en-US"/>
        </w:rPr>
        <w:t xml:space="preserve">нодательством Российской Федерации, </w:t>
      </w:r>
      <w:hyperlink r:id="rId49" w:history="1">
        <w:r w:rsidRPr="00A505DD">
          <w:rPr>
            <w:rFonts w:eastAsia="Calibri"/>
            <w:sz w:val="28"/>
            <w:szCs w:val="28"/>
            <w:lang w:eastAsia="en-US"/>
          </w:rPr>
          <w:t>Положением</w:t>
        </w:r>
      </w:hyperlink>
      <w:r w:rsidRPr="00A505DD">
        <w:rPr>
          <w:rFonts w:eastAsia="Calibri"/>
          <w:sz w:val="28"/>
          <w:szCs w:val="28"/>
          <w:lang w:eastAsia="en-US"/>
        </w:rPr>
        <w:t xml:space="preserve"> и настоящим Соглашен</w:t>
      </w:r>
      <w:r w:rsidRPr="00A505DD">
        <w:rPr>
          <w:rFonts w:eastAsia="Calibri"/>
          <w:sz w:val="28"/>
          <w:szCs w:val="28"/>
          <w:lang w:eastAsia="en-US"/>
        </w:rPr>
        <w:t>и</w:t>
      </w:r>
      <w:r w:rsidRPr="00A505DD">
        <w:rPr>
          <w:rFonts w:eastAsia="Calibri"/>
          <w:sz w:val="28"/>
          <w:szCs w:val="28"/>
          <w:lang w:eastAsia="en-US"/>
        </w:rPr>
        <w:t>ем</w:t>
      </w:r>
      <w:r w:rsidRPr="00A505DD">
        <w:rPr>
          <w:rFonts w:eastAsia="Calibri"/>
          <w:sz w:val="28"/>
          <w:szCs w:val="28"/>
          <w:vertAlign w:val="superscript"/>
          <w:lang w:eastAsia="en-US"/>
        </w:rPr>
        <w:t>3</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4.3.10.1. ________________________________.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4.3.10.2. ________________________________.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 Учреждение вправе:</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4.4.1. Направлять неиспользованный в 20__ г.</w:t>
      </w:r>
      <w:r w:rsidRPr="00A505DD">
        <w:rPr>
          <w:rFonts w:eastAsia="Calibri"/>
          <w:sz w:val="28"/>
          <w:szCs w:val="28"/>
          <w:vertAlign w:val="superscript"/>
          <w:lang w:eastAsia="en-US"/>
        </w:rPr>
        <w:t>6</w:t>
      </w:r>
      <w:r w:rsidRPr="00A505DD">
        <w:rPr>
          <w:rFonts w:eastAsia="Calibri"/>
          <w:sz w:val="28"/>
          <w:szCs w:val="28"/>
          <w:lang w:eastAsia="en-US"/>
        </w:rPr>
        <w:t xml:space="preserve"> остаток Субсидии на ос</w:t>
      </w:r>
      <w:r w:rsidRPr="00A505DD">
        <w:rPr>
          <w:rFonts w:eastAsia="Calibri"/>
          <w:sz w:val="28"/>
          <w:szCs w:val="28"/>
          <w:lang w:eastAsia="en-US"/>
        </w:rPr>
        <w:t>у</w:t>
      </w:r>
      <w:r w:rsidRPr="00A505DD">
        <w:rPr>
          <w:rFonts w:eastAsia="Calibri"/>
          <w:sz w:val="28"/>
          <w:szCs w:val="28"/>
          <w:lang w:eastAsia="en-US"/>
        </w:rPr>
        <w:t>ществление в 20__ г.</w:t>
      </w:r>
      <w:r w:rsidRPr="00A505DD">
        <w:rPr>
          <w:rFonts w:eastAsia="Calibri"/>
          <w:sz w:val="28"/>
          <w:szCs w:val="28"/>
          <w:vertAlign w:val="superscript"/>
          <w:lang w:eastAsia="en-US"/>
        </w:rPr>
        <w:t>7</w:t>
      </w:r>
      <w:r w:rsidRPr="00A505DD">
        <w:rPr>
          <w:rFonts w:eastAsia="Calibri"/>
          <w:sz w:val="28"/>
          <w:szCs w:val="28"/>
          <w:lang w:eastAsia="en-US"/>
        </w:rPr>
        <w:t xml:space="preserve"> расходов в соответствии с ПФХД для достижения целей, предусмотренных уставом Учреждения, за исключением средств Субсидии, подлежащих возврату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в соо</w:t>
      </w:r>
      <w:r w:rsidRPr="00A505DD">
        <w:rPr>
          <w:rFonts w:eastAsia="Calibri"/>
          <w:sz w:val="28"/>
          <w:szCs w:val="28"/>
          <w:lang w:eastAsia="en-US"/>
        </w:rPr>
        <w:t>т</w:t>
      </w:r>
      <w:r w:rsidRPr="00A505DD">
        <w:rPr>
          <w:rFonts w:eastAsia="Calibri"/>
          <w:sz w:val="28"/>
          <w:szCs w:val="28"/>
          <w:lang w:eastAsia="en-US"/>
        </w:rPr>
        <w:t>ветствии с под</w:t>
      </w:r>
      <w:hyperlink r:id="rId50" w:anchor="Par51" w:history="1">
        <w:r w:rsidRPr="00A505DD">
          <w:rPr>
            <w:rFonts w:eastAsia="Calibri"/>
            <w:sz w:val="28"/>
            <w:szCs w:val="28"/>
            <w:lang w:eastAsia="en-US"/>
          </w:rPr>
          <w:t>пунктом 4.3.</w:t>
        </w:r>
      </w:hyperlink>
      <w:r w:rsidRPr="00A505DD">
        <w:rPr>
          <w:rFonts w:eastAsia="Calibri"/>
          <w:sz w:val="28"/>
          <w:szCs w:val="28"/>
          <w:lang w:eastAsia="en-US"/>
        </w:rPr>
        <w:t>3 пункта 4.3 настоящего раздела.</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4.4.2. Направлять Учредителю предложения по исполнению настоящего Соглашения, в том числе по изменению размера Субсидии.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4.4.3. Обращаться к Учредителю в целях получения разъяснений в связи с исполнением настоящего Соглашения.</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4.4.4. Осуществлять иные права, установленные бюджетным законод</w:t>
      </w:r>
      <w:r w:rsidRPr="00A505DD">
        <w:rPr>
          <w:rFonts w:eastAsia="Calibri"/>
          <w:sz w:val="28"/>
          <w:szCs w:val="28"/>
          <w:lang w:eastAsia="en-US"/>
        </w:rPr>
        <w:t>а</w:t>
      </w:r>
      <w:r w:rsidRPr="00A505DD">
        <w:rPr>
          <w:rFonts w:eastAsia="Calibri"/>
          <w:sz w:val="28"/>
          <w:szCs w:val="28"/>
          <w:lang w:eastAsia="en-US"/>
        </w:rPr>
        <w:t xml:space="preserve">тельством Российской Федерации, Ростовской области и Персиановского </w:t>
      </w:r>
      <w:r>
        <w:rPr>
          <w:rFonts w:eastAsia="Calibri"/>
          <w:sz w:val="28"/>
          <w:szCs w:val="28"/>
          <w:lang w:eastAsia="en-US"/>
        </w:rPr>
        <w:t>сел</w:t>
      </w:r>
      <w:r>
        <w:rPr>
          <w:rFonts w:eastAsia="Calibri"/>
          <w:sz w:val="28"/>
          <w:szCs w:val="28"/>
          <w:lang w:eastAsia="en-US"/>
        </w:rPr>
        <w:t>ь</w:t>
      </w:r>
      <w:r>
        <w:rPr>
          <w:rFonts w:eastAsia="Calibri"/>
          <w:sz w:val="28"/>
          <w:szCs w:val="28"/>
          <w:lang w:eastAsia="en-US"/>
        </w:rPr>
        <w:t>ского поселения</w:t>
      </w:r>
      <w:r w:rsidRPr="00A505DD">
        <w:rPr>
          <w:rFonts w:eastAsia="Calibri"/>
          <w:sz w:val="28"/>
          <w:szCs w:val="28"/>
          <w:lang w:eastAsia="en-US"/>
        </w:rPr>
        <w:t xml:space="preserve">, </w:t>
      </w:r>
      <w:hyperlink r:id="rId51" w:history="1">
        <w:r w:rsidRPr="00A505DD">
          <w:rPr>
            <w:rFonts w:eastAsia="Calibri"/>
            <w:sz w:val="28"/>
            <w:szCs w:val="28"/>
            <w:lang w:eastAsia="en-US"/>
          </w:rPr>
          <w:t>Положением</w:t>
        </w:r>
      </w:hyperlink>
      <w:r w:rsidRPr="00A505DD">
        <w:rPr>
          <w:rFonts w:eastAsia="Calibri"/>
          <w:sz w:val="28"/>
          <w:szCs w:val="28"/>
          <w:lang w:eastAsia="en-US"/>
        </w:rPr>
        <w:t xml:space="preserve"> и настоящим Соглашением</w:t>
      </w:r>
      <w:r w:rsidRPr="00A505DD">
        <w:rPr>
          <w:rFonts w:eastAsia="Calibri"/>
          <w:sz w:val="28"/>
          <w:szCs w:val="28"/>
          <w:vertAlign w:val="superscript"/>
          <w:lang w:eastAsia="en-US"/>
        </w:rPr>
        <w:t>4</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lastRenderedPageBreak/>
        <w:t>4.4.4.1. _______________________________.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4.4.4.2. _______________________________.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jc w:val="center"/>
        <w:rPr>
          <w:rFonts w:eastAsia="Calibri"/>
          <w:sz w:val="28"/>
          <w:szCs w:val="28"/>
          <w:lang w:eastAsia="en-US"/>
        </w:rPr>
      </w:pPr>
      <w:r w:rsidRPr="00A505DD">
        <w:rPr>
          <w:rFonts w:eastAsia="Calibri"/>
          <w:sz w:val="28"/>
          <w:szCs w:val="28"/>
          <w:lang w:eastAsia="en-US"/>
        </w:rPr>
        <w:t>5. Ответственность Сторон</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5.1. В случае неисполнения или ненадлежащего исполнения обязательств, определенных настоящим Соглашением, Стороны несут ответственность в соответствии с законодательством Российской Федерации, Ростовской обла</w:t>
      </w:r>
      <w:r w:rsidRPr="00A505DD">
        <w:rPr>
          <w:rFonts w:eastAsia="Calibri"/>
          <w:sz w:val="28"/>
          <w:szCs w:val="28"/>
          <w:lang w:eastAsia="en-US"/>
        </w:rPr>
        <w:t>с</w:t>
      </w:r>
      <w:r w:rsidRPr="00A505DD">
        <w:rPr>
          <w:rFonts w:eastAsia="Calibri"/>
          <w:sz w:val="28"/>
          <w:szCs w:val="28"/>
          <w:lang w:eastAsia="en-US"/>
        </w:rPr>
        <w:t xml:space="preserve">ти и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5.2. ___________________________________________________________</w:t>
      </w:r>
      <w:r w:rsidRPr="00A505DD">
        <w:rPr>
          <w:rFonts w:eastAsia="Calibri"/>
          <w:sz w:val="28"/>
          <w:szCs w:val="28"/>
          <w:vertAlign w:val="superscript"/>
          <w:lang w:eastAsia="en-US"/>
        </w:rPr>
        <w:t>8</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jc w:val="center"/>
        <w:outlineLvl w:val="1"/>
        <w:rPr>
          <w:rFonts w:eastAsia="Calibri"/>
          <w:sz w:val="28"/>
          <w:szCs w:val="28"/>
          <w:lang w:eastAsia="en-US"/>
        </w:rPr>
      </w:pPr>
      <w:r w:rsidRPr="00A505DD">
        <w:rPr>
          <w:rFonts w:eastAsia="Calibri"/>
          <w:sz w:val="28"/>
          <w:szCs w:val="28"/>
          <w:lang w:eastAsia="en-US"/>
        </w:rPr>
        <w:t>6. Срок действия Соглашения</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Настоящее Соглашение вступает в силу с даты подписания обеими Ст</w:t>
      </w:r>
      <w:r w:rsidRPr="00A505DD">
        <w:rPr>
          <w:rFonts w:eastAsia="Calibri"/>
          <w:sz w:val="28"/>
          <w:szCs w:val="28"/>
          <w:lang w:eastAsia="en-US"/>
        </w:rPr>
        <w:t>о</w:t>
      </w:r>
      <w:r w:rsidRPr="00A505DD">
        <w:rPr>
          <w:rFonts w:eastAsia="Calibri"/>
          <w:sz w:val="28"/>
          <w:szCs w:val="28"/>
          <w:lang w:eastAsia="en-US"/>
        </w:rPr>
        <w:t>ронами и действует до «___» ________.</w:t>
      </w:r>
    </w:p>
    <w:p w:rsidR="00685FC3" w:rsidRPr="00A505DD" w:rsidRDefault="00685FC3" w:rsidP="00685FC3">
      <w:pPr>
        <w:autoSpaceDE w:val="0"/>
        <w:autoSpaceDN w:val="0"/>
        <w:adjustRightInd w:val="0"/>
        <w:ind w:firstLine="709"/>
        <w:jc w:val="center"/>
        <w:rPr>
          <w:rFonts w:eastAsia="Calibri"/>
          <w:sz w:val="28"/>
          <w:szCs w:val="28"/>
          <w:lang w:eastAsia="en-US"/>
        </w:rPr>
      </w:pPr>
    </w:p>
    <w:p w:rsidR="00685FC3" w:rsidRPr="00A505DD" w:rsidRDefault="00685FC3" w:rsidP="00685FC3">
      <w:pPr>
        <w:autoSpaceDE w:val="0"/>
        <w:autoSpaceDN w:val="0"/>
        <w:adjustRightInd w:val="0"/>
        <w:jc w:val="center"/>
        <w:rPr>
          <w:rFonts w:eastAsia="Calibri"/>
          <w:sz w:val="28"/>
          <w:szCs w:val="28"/>
          <w:lang w:eastAsia="en-US"/>
        </w:rPr>
      </w:pPr>
      <w:r w:rsidRPr="00A505DD">
        <w:rPr>
          <w:rFonts w:eastAsia="Calibri"/>
          <w:sz w:val="28"/>
          <w:szCs w:val="28"/>
          <w:lang w:eastAsia="en-US"/>
        </w:rPr>
        <w:t>7. Заключительные положения</w:t>
      </w:r>
    </w:p>
    <w:p w:rsidR="00685FC3" w:rsidRPr="00A505DD" w:rsidRDefault="00685FC3" w:rsidP="00685FC3">
      <w:pPr>
        <w:autoSpaceDE w:val="0"/>
        <w:autoSpaceDN w:val="0"/>
        <w:adjustRightInd w:val="0"/>
        <w:ind w:firstLine="709"/>
        <w:jc w:val="center"/>
        <w:rPr>
          <w:rFonts w:eastAsia="Calibri"/>
          <w:sz w:val="28"/>
          <w:szCs w:val="28"/>
          <w:lang w:eastAsia="en-US"/>
        </w:rPr>
      </w:pP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7.1. Изменение настоящего Соглашения осуществляется в письменной форме в виде дополнений к настоящему Соглашению, которые являются его неотъемлемой частью.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7.2. Расторжение Соглашения осуществляется по соглашению Сторон, за исключением расторжения в одностороннем порядке, предусмотренного под</w:t>
      </w:r>
      <w:hyperlink r:id="rId52" w:anchor="Par119" w:history="1">
        <w:r w:rsidRPr="00A505DD">
          <w:rPr>
            <w:rFonts w:eastAsia="Calibri"/>
            <w:sz w:val="28"/>
            <w:szCs w:val="28"/>
            <w:lang w:eastAsia="en-US"/>
          </w:rPr>
          <w:t>пунктом 7.2.1</w:t>
        </w:r>
      </w:hyperlink>
      <w:r w:rsidRPr="00A505DD">
        <w:rPr>
          <w:rFonts w:eastAsia="Calibri"/>
          <w:sz w:val="28"/>
          <w:szCs w:val="28"/>
          <w:lang w:eastAsia="en-US"/>
        </w:rPr>
        <w:t xml:space="preserve"> настоящего пункта.</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7.2.1. Расторжение настоящего Соглашения Учредителем в односторо</w:t>
      </w:r>
      <w:r w:rsidRPr="00A505DD">
        <w:rPr>
          <w:rFonts w:eastAsia="Calibri"/>
          <w:sz w:val="28"/>
          <w:szCs w:val="28"/>
          <w:lang w:eastAsia="en-US"/>
        </w:rPr>
        <w:t>н</w:t>
      </w:r>
      <w:r w:rsidRPr="00A505DD">
        <w:rPr>
          <w:rFonts w:eastAsia="Calibri"/>
          <w:sz w:val="28"/>
          <w:szCs w:val="28"/>
          <w:lang w:eastAsia="en-US"/>
        </w:rPr>
        <w:t>нем порядке возможно в случаях:</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7.2.1.1. Прекращения деятельности Учреждения при реорганизации или ликвидации.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7.2.1.2. Нарушения Учреждением условий предоставления субсидии, пр</w:t>
      </w:r>
      <w:r w:rsidRPr="00A505DD">
        <w:rPr>
          <w:rFonts w:eastAsia="Calibri"/>
          <w:sz w:val="28"/>
          <w:szCs w:val="28"/>
          <w:lang w:eastAsia="en-US"/>
        </w:rPr>
        <w:t>е</w:t>
      </w:r>
      <w:r w:rsidRPr="00A505DD">
        <w:rPr>
          <w:rFonts w:eastAsia="Calibri"/>
          <w:sz w:val="28"/>
          <w:szCs w:val="28"/>
          <w:lang w:eastAsia="en-US"/>
        </w:rPr>
        <w:t>дусмотренных настоящим Соглашением.</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 xml:space="preserve">7.2.1.3. __________________________ </w:t>
      </w:r>
      <w:r w:rsidRPr="00A505DD">
        <w:rPr>
          <w:rFonts w:eastAsia="Calibri"/>
          <w:sz w:val="28"/>
          <w:szCs w:val="28"/>
          <w:vertAlign w:val="superscript"/>
          <w:lang w:eastAsia="en-US"/>
        </w:rPr>
        <w:t>9</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7.3. При досрочном прекращении выполнения муниципального задания по установленным в нем основаниям неиспользованные остатки Субсидии в разм</w:t>
      </w:r>
      <w:r w:rsidRPr="00A505DD">
        <w:rPr>
          <w:rFonts w:eastAsia="Calibri"/>
          <w:sz w:val="28"/>
          <w:szCs w:val="28"/>
          <w:lang w:eastAsia="en-US"/>
        </w:rPr>
        <w:t>е</w:t>
      </w:r>
      <w:r w:rsidRPr="00A505DD">
        <w:rPr>
          <w:rFonts w:eastAsia="Calibri"/>
          <w:sz w:val="28"/>
          <w:szCs w:val="28"/>
          <w:lang w:eastAsia="en-US"/>
        </w:rPr>
        <w:t>ре, соответствующем показателям, характеризующим объем неоказанных муниципальных услуг (невыполненных работ), подлежат перечислению Учр</w:t>
      </w:r>
      <w:r w:rsidRPr="00A505DD">
        <w:rPr>
          <w:rFonts w:eastAsia="Calibri"/>
          <w:sz w:val="28"/>
          <w:szCs w:val="28"/>
          <w:lang w:eastAsia="en-US"/>
        </w:rPr>
        <w:t>е</w:t>
      </w:r>
      <w:r w:rsidRPr="00A505DD">
        <w:rPr>
          <w:rFonts w:eastAsia="Calibri"/>
          <w:sz w:val="28"/>
          <w:szCs w:val="28"/>
          <w:lang w:eastAsia="en-US"/>
        </w:rPr>
        <w:t>жден</w:t>
      </w:r>
      <w:r w:rsidRPr="00A505DD">
        <w:rPr>
          <w:rFonts w:eastAsia="Calibri"/>
          <w:sz w:val="28"/>
          <w:szCs w:val="28"/>
          <w:lang w:eastAsia="en-US"/>
        </w:rPr>
        <w:t>и</w:t>
      </w:r>
      <w:r w:rsidRPr="00A505DD">
        <w:rPr>
          <w:rFonts w:eastAsia="Calibri"/>
          <w:sz w:val="28"/>
          <w:szCs w:val="28"/>
          <w:lang w:eastAsia="en-US"/>
        </w:rPr>
        <w:t xml:space="preserve">ем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7.4.</w:t>
      </w:r>
      <w:r w:rsidRPr="00A505DD">
        <w:rPr>
          <w:rFonts w:eastAsia="Calibri"/>
          <w:lang w:eastAsia="ru-RU"/>
        </w:rPr>
        <w:t> </w:t>
      </w:r>
      <w:r w:rsidRPr="00A505DD">
        <w:rPr>
          <w:rFonts w:eastAsia="Calibri"/>
          <w:sz w:val="28"/>
          <w:szCs w:val="28"/>
          <w:lang w:eastAsia="en-US"/>
        </w:rPr>
        <w:t>Споры между Сторонами решаются путем переговоров или в суде</w:t>
      </w:r>
      <w:r w:rsidRPr="00A505DD">
        <w:rPr>
          <w:rFonts w:eastAsia="Calibri"/>
          <w:sz w:val="28"/>
          <w:szCs w:val="28"/>
          <w:lang w:eastAsia="en-US"/>
        </w:rPr>
        <w:t>б</w:t>
      </w:r>
      <w:r w:rsidRPr="00A505DD">
        <w:rPr>
          <w:rFonts w:eastAsia="Calibri"/>
          <w:sz w:val="28"/>
          <w:szCs w:val="28"/>
          <w:lang w:eastAsia="en-US"/>
        </w:rPr>
        <w:t xml:space="preserve">ном порядке в соответствии с законодательством Российской Федерации. </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lang w:eastAsia="en-US"/>
        </w:rPr>
        <w:t>7.5. Настоящее Соглашение составлено в двух экземплярах, имеющих одинаковую юридическую силу, на ____ листах каждое (включая приложения), по одному экземпляру для каждой Стороны Соглашения.</w:t>
      </w:r>
    </w:p>
    <w:p w:rsidR="00685FC3" w:rsidRPr="00A505DD" w:rsidRDefault="00685FC3" w:rsidP="00685FC3">
      <w:pPr>
        <w:autoSpaceDE w:val="0"/>
        <w:autoSpaceDN w:val="0"/>
        <w:adjustRightInd w:val="0"/>
        <w:ind w:firstLine="709"/>
        <w:jc w:val="both"/>
        <w:rPr>
          <w:rFonts w:eastAsia="Calibri"/>
          <w:sz w:val="28"/>
          <w:szCs w:val="28"/>
          <w:lang w:eastAsia="en-US"/>
        </w:rPr>
      </w:pPr>
    </w:p>
    <w:p w:rsidR="00685FC3" w:rsidRPr="00A505DD" w:rsidRDefault="00685FC3" w:rsidP="00685FC3">
      <w:pPr>
        <w:autoSpaceDE w:val="0"/>
        <w:autoSpaceDN w:val="0"/>
        <w:adjustRightInd w:val="0"/>
        <w:jc w:val="center"/>
        <w:rPr>
          <w:rFonts w:eastAsia="Calibri"/>
          <w:sz w:val="28"/>
          <w:szCs w:val="28"/>
          <w:lang w:eastAsia="en-US"/>
        </w:rPr>
      </w:pPr>
      <w:r w:rsidRPr="00A505DD">
        <w:rPr>
          <w:rFonts w:eastAsia="Calibri"/>
          <w:sz w:val="28"/>
          <w:szCs w:val="28"/>
          <w:lang w:eastAsia="en-US"/>
        </w:rPr>
        <w:lastRenderedPageBreak/>
        <w:t>8. Платежные реквизиты Сторон</w:t>
      </w:r>
    </w:p>
    <w:p w:rsidR="00685FC3" w:rsidRPr="00A505DD" w:rsidRDefault="00685FC3" w:rsidP="00685FC3">
      <w:pPr>
        <w:autoSpaceDE w:val="0"/>
        <w:autoSpaceDN w:val="0"/>
        <w:adjustRightInd w:val="0"/>
        <w:ind w:firstLine="709"/>
        <w:jc w:val="both"/>
        <w:rPr>
          <w:rFonts w:eastAsia="Calibri"/>
          <w:sz w:val="28"/>
          <w:szCs w:val="28"/>
          <w:lang w:eastAsia="en-US"/>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4433"/>
        <w:gridCol w:w="290"/>
        <w:gridCol w:w="4632"/>
      </w:tblGrid>
      <w:tr w:rsidR="00685FC3" w:rsidRPr="00A505DD" w:rsidTr="00916C78">
        <w:tc>
          <w:tcPr>
            <w:tcW w:w="4901" w:type="dxa"/>
            <w:hideMark/>
          </w:tcPr>
          <w:p w:rsidR="00685FC3" w:rsidRPr="00A505DD" w:rsidRDefault="00685FC3" w:rsidP="00916C78">
            <w:pPr>
              <w:autoSpaceDE w:val="0"/>
              <w:autoSpaceDN w:val="0"/>
              <w:adjustRightInd w:val="0"/>
              <w:ind w:firstLine="709"/>
              <w:jc w:val="center"/>
              <w:rPr>
                <w:rFonts w:eastAsia="Calibri"/>
                <w:sz w:val="28"/>
                <w:szCs w:val="28"/>
                <w:lang w:eastAsia="en-US"/>
              </w:rPr>
            </w:pPr>
            <w:r w:rsidRPr="00A505DD">
              <w:rPr>
                <w:rFonts w:eastAsia="Calibri"/>
                <w:sz w:val="28"/>
                <w:szCs w:val="28"/>
                <w:lang w:eastAsia="en-US"/>
              </w:rPr>
              <w:t>Учредитель:</w:t>
            </w:r>
          </w:p>
        </w:tc>
        <w:tc>
          <w:tcPr>
            <w:tcW w:w="306" w:type="dxa"/>
          </w:tcPr>
          <w:p w:rsidR="00685FC3" w:rsidRPr="00A505DD" w:rsidRDefault="00685FC3" w:rsidP="00916C78">
            <w:pPr>
              <w:autoSpaceDE w:val="0"/>
              <w:autoSpaceDN w:val="0"/>
              <w:adjustRightInd w:val="0"/>
              <w:ind w:firstLine="709"/>
              <w:rPr>
                <w:rFonts w:eastAsia="Calibri"/>
                <w:sz w:val="28"/>
                <w:szCs w:val="28"/>
                <w:lang w:eastAsia="en-US"/>
              </w:rPr>
            </w:pPr>
          </w:p>
        </w:tc>
        <w:tc>
          <w:tcPr>
            <w:tcW w:w="5122" w:type="dxa"/>
            <w:hideMark/>
          </w:tcPr>
          <w:p w:rsidR="00685FC3" w:rsidRPr="00A505DD" w:rsidRDefault="00685FC3" w:rsidP="00916C78">
            <w:pPr>
              <w:autoSpaceDE w:val="0"/>
              <w:autoSpaceDN w:val="0"/>
              <w:adjustRightInd w:val="0"/>
              <w:ind w:firstLine="709"/>
              <w:jc w:val="center"/>
              <w:rPr>
                <w:rFonts w:eastAsia="Calibri"/>
                <w:sz w:val="28"/>
                <w:szCs w:val="28"/>
                <w:lang w:eastAsia="en-US"/>
              </w:rPr>
            </w:pPr>
            <w:r w:rsidRPr="00A505DD">
              <w:rPr>
                <w:rFonts w:eastAsia="Calibri"/>
                <w:sz w:val="28"/>
                <w:szCs w:val="28"/>
                <w:lang w:eastAsia="en-US"/>
              </w:rPr>
              <w:t>Учреждение:</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Место нахождения:</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Место нахождения:</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Банковские реквизиты:</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Банковские реквизиты:</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ИНН</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ИНН</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БИК</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БИК</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р/с</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р/с</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л/с</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л/с</w:t>
            </w:r>
          </w:p>
        </w:tc>
      </w:tr>
      <w:tr w:rsidR="00685FC3" w:rsidRPr="00A505DD" w:rsidTr="00916C78">
        <w:tc>
          <w:tcPr>
            <w:tcW w:w="4901" w:type="dxa"/>
          </w:tcPr>
          <w:p w:rsidR="00685FC3" w:rsidRPr="00A505DD" w:rsidRDefault="00685FC3" w:rsidP="00916C78">
            <w:pPr>
              <w:autoSpaceDE w:val="0"/>
              <w:autoSpaceDN w:val="0"/>
              <w:adjustRightInd w:val="0"/>
              <w:rPr>
                <w:rFonts w:eastAsia="Calibri"/>
                <w:sz w:val="28"/>
                <w:szCs w:val="28"/>
                <w:lang w:eastAsia="en-US"/>
              </w:rPr>
            </w:pP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tcPr>
          <w:p w:rsidR="00685FC3" w:rsidRPr="00A505DD" w:rsidRDefault="00685FC3" w:rsidP="00916C78">
            <w:pPr>
              <w:autoSpaceDE w:val="0"/>
              <w:autoSpaceDN w:val="0"/>
              <w:adjustRightInd w:val="0"/>
              <w:rPr>
                <w:rFonts w:eastAsia="Calibri"/>
                <w:sz w:val="28"/>
                <w:szCs w:val="28"/>
                <w:lang w:eastAsia="en-US"/>
              </w:rPr>
            </w:pP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Руководитель</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Руководитель</w:t>
            </w:r>
          </w:p>
        </w:tc>
      </w:tr>
      <w:tr w:rsidR="00685FC3" w:rsidRPr="00A505DD" w:rsidTr="00916C78">
        <w:tc>
          <w:tcPr>
            <w:tcW w:w="4901"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________________________________</w:t>
            </w:r>
          </w:p>
          <w:p w:rsidR="00685FC3" w:rsidRPr="00A505DD" w:rsidRDefault="00685FC3" w:rsidP="00916C78">
            <w:pPr>
              <w:autoSpaceDE w:val="0"/>
              <w:autoSpaceDN w:val="0"/>
              <w:adjustRightInd w:val="0"/>
              <w:jc w:val="center"/>
              <w:rPr>
                <w:rFonts w:eastAsia="Calibri"/>
                <w:sz w:val="28"/>
                <w:szCs w:val="28"/>
                <w:lang w:eastAsia="en-US"/>
              </w:rPr>
            </w:pPr>
            <w:r w:rsidRPr="00A505DD">
              <w:rPr>
                <w:lang w:eastAsia="en-US"/>
              </w:rPr>
              <w:t>(Ф.И.О.)</w:t>
            </w:r>
          </w:p>
        </w:tc>
        <w:tc>
          <w:tcPr>
            <w:tcW w:w="306" w:type="dxa"/>
          </w:tcPr>
          <w:p w:rsidR="00685FC3" w:rsidRPr="00A505DD" w:rsidRDefault="00685FC3" w:rsidP="00916C78">
            <w:pPr>
              <w:autoSpaceDE w:val="0"/>
              <w:autoSpaceDN w:val="0"/>
              <w:adjustRightInd w:val="0"/>
              <w:rPr>
                <w:rFonts w:eastAsia="Calibri"/>
                <w:sz w:val="28"/>
                <w:szCs w:val="28"/>
                <w:lang w:eastAsia="en-US"/>
              </w:rPr>
            </w:pPr>
          </w:p>
        </w:tc>
        <w:tc>
          <w:tcPr>
            <w:tcW w:w="5122" w:type="dxa"/>
            <w:hideMark/>
          </w:tcPr>
          <w:p w:rsidR="00685FC3" w:rsidRPr="00A505DD" w:rsidRDefault="00685FC3" w:rsidP="00916C78">
            <w:pPr>
              <w:autoSpaceDE w:val="0"/>
              <w:autoSpaceDN w:val="0"/>
              <w:adjustRightInd w:val="0"/>
              <w:rPr>
                <w:rFonts w:eastAsia="Calibri"/>
                <w:sz w:val="28"/>
                <w:szCs w:val="28"/>
                <w:lang w:eastAsia="en-US"/>
              </w:rPr>
            </w:pPr>
            <w:r w:rsidRPr="00A505DD">
              <w:rPr>
                <w:rFonts w:eastAsia="Calibri"/>
                <w:sz w:val="28"/>
                <w:szCs w:val="28"/>
                <w:lang w:eastAsia="en-US"/>
              </w:rPr>
              <w:t>__________________________________</w:t>
            </w:r>
          </w:p>
          <w:p w:rsidR="00685FC3" w:rsidRPr="00A505DD" w:rsidRDefault="00685FC3" w:rsidP="00916C78">
            <w:pPr>
              <w:autoSpaceDE w:val="0"/>
              <w:autoSpaceDN w:val="0"/>
              <w:adjustRightInd w:val="0"/>
              <w:jc w:val="center"/>
              <w:rPr>
                <w:rFonts w:eastAsia="Calibri"/>
                <w:sz w:val="28"/>
                <w:szCs w:val="28"/>
                <w:lang w:eastAsia="en-US"/>
              </w:rPr>
            </w:pPr>
            <w:r w:rsidRPr="00A505DD">
              <w:rPr>
                <w:lang w:eastAsia="en-US"/>
              </w:rPr>
              <w:t>(Ф.И.О.)</w:t>
            </w:r>
          </w:p>
        </w:tc>
      </w:tr>
      <w:tr w:rsidR="00685FC3" w:rsidRPr="00A505DD" w:rsidTr="00916C78">
        <w:trPr>
          <w:trHeight w:val="227"/>
        </w:trPr>
        <w:tc>
          <w:tcPr>
            <w:tcW w:w="4901" w:type="dxa"/>
            <w:hideMark/>
          </w:tcPr>
          <w:p w:rsidR="00685FC3" w:rsidRPr="00A505DD" w:rsidRDefault="00685FC3" w:rsidP="00916C78">
            <w:pPr>
              <w:autoSpaceDE w:val="0"/>
              <w:autoSpaceDN w:val="0"/>
              <w:adjustRightInd w:val="0"/>
              <w:jc w:val="center"/>
              <w:rPr>
                <w:lang w:eastAsia="en-US"/>
              </w:rPr>
            </w:pPr>
          </w:p>
        </w:tc>
        <w:tc>
          <w:tcPr>
            <w:tcW w:w="306" w:type="dxa"/>
          </w:tcPr>
          <w:p w:rsidR="00685FC3" w:rsidRPr="00A505DD" w:rsidRDefault="00685FC3" w:rsidP="00916C78">
            <w:pPr>
              <w:autoSpaceDE w:val="0"/>
              <w:autoSpaceDN w:val="0"/>
              <w:adjustRightInd w:val="0"/>
              <w:rPr>
                <w:lang w:eastAsia="en-US"/>
              </w:rPr>
            </w:pPr>
          </w:p>
        </w:tc>
        <w:tc>
          <w:tcPr>
            <w:tcW w:w="5122" w:type="dxa"/>
            <w:hideMark/>
          </w:tcPr>
          <w:p w:rsidR="00685FC3" w:rsidRPr="00A505DD" w:rsidRDefault="00685FC3" w:rsidP="00916C78">
            <w:pPr>
              <w:autoSpaceDE w:val="0"/>
              <w:autoSpaceDN w:val="0"/>
              <w:adjustRightInd w:val="0"/>
              <w:jc w:val="center"/>
              <w:rPr>
                <w:lang w:eastAsia="en-US"/>
              </w:rPr>
            </w:pPr>
          </w:p>
        </w:tc>
      </w:tr>
      <w:tr w:rsidR="00685FC3" w:rsidRPr="00A505DD" w:rsidTr="00916C78">
        <w:tc>
          <w:tcPr>
            <w:tcW w:w="4901" w:type="dxa"/>
            <w:hideMark/>
          </w:tcPr>
          <w:p w:rsidR="00685FC3" w:rsidRPr="00A505DD" w:rsidRDefault="00685FC3" w:rsidP="00916C78">
            <w:pPr>
              <w:autoSpaceDE w:val="0"/>
              <w:autoSpaceDN w:val="0"/>
              <w:adjustRightInd w:val="0"/>
              <w:rPr>
                <w:sz w:val="28"/>
                <w:szCs w:val="28"/>
                <w:lang w:eastAsia="en-US"/>
              </w:rPr>
            </w:pPr>
            <w:r w:rsidRPr="00A505DD">
              <w:rPr>
                <w:sz w:val="28"/>
                <w:szCs w:val="28"/>
                <w:lang w:eastAsia="en-US"/>
              </w:rPr>
              <w:t>М.П.</w:t>
            </w:r>
          </w:p>
        </w:tc>
        <w:tc>
          <w:tcPr>
            <w:tcW w:w="306" w:type="dxa"/>
          </w:tcPr>
          <w:p w:rsidR="00685FC3" w:rsidRPr="00A505DD" w:rsidRDefault="00685FC3" w:rsidP="00916C78">
            <w:pPr>
              <w:autoSpaceDE w:val="0"/>
              <w:autoSpaceDN w:val="0"/>
              <w:adjustRightInd w:val="0"/>
              <w:rPr>
                <w:sz w:val="28"/>
                <w:szCs w:val="28"/>
                <w:lang w:eastAsia="en-US"/>
              </w:rPr>
            </w:pPr>
          </w:p>
        </w:tc>
        <w:tc>
          <w:tcPr>
            <w:tcW w:w="5122" w:type="dxa"/>
            <w:hideMark/>
          </w:tcPr>
          <w:p w:rsidR="00685FC3" w:rsidRPr="00A505DD" w:rsidRDefault="00685FC3" w:rsidP="00916C78">
            <w:pPr>
              <w:autoSpaceDE w:val="0"/>
              <w:autoSpaceDN w:val="0"/>
              <w:adjustRightInd w:val="0"/>
              <w:rPr>
                <w:sz w:val="28"/>
                <w:szCs w:val="28"/>
                <w:lang w:eastAsia="en-US"/>
              </w:rPr>
            </w:pPr>
            <w:r w:rsidRPr="00A505DD">
              <w:rPr>
                <w:sz w:val="28"/>
                <w:szCs w:val="28"/>
                <w:lang w:eastAsia="en-US"/>
              </w:rPr>
              <w:t>М.П.</w:t>
            </w:r>
          </w:p>
        </w:tc>
      </w:tr>
    </w:tbl>
    <w:p w:rsidR="00685FC3" w:rsidRPr="00A505DD" w:rsidRDefault="00685FC3" w:rsidP="00685FC3">
      <w:pPr>
        <w:autoSpaceDE w:val="0"/>
        <w:autoSpaceDN w:val="0"/>
        <w:adjustRightInd w:val="0"/>
        <w:ind w:firstLine="709"/>
        <w:jc w:val="both"/>
        <w:rPr>
          <w:rFonts w:eastAsia="Calibri"/>
          <w:sz w:val="28"/>
          <w:szCs w:val="28"/>
          <w:vertAlign w:val="superscript"/>
          <w:lang w:eastAsia="en-US"/>
        </w:rPr>
      </w:pPr>
      <w:r w:rsidRPr="00A505DD">
        <w:rPr>
          <w:rFonts w:eastAsia="Calibri"/>
          <w:sz w:val="28"/>
          <w:szCs w:val="28"/>
          <w:vertAlign w:val="superscript"/>
          <w:lang w:eastAsia="en-US"/>
        </w:rPr>
        <w:t>_______________________________________________</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 xml:space="preserve">1 </w:t>
      </w:r>
      <w:r w:rsidRPr="00A505DD">
        <w:rPr>
          <w:rFonts w:eastAsia="Calibri"/>
          <w:sz w:val="28"/>
          <w:szCs w:val="28"/>
          <w:lang w:eastAsia="en-US"/>
        </w:rPr>
        <w:t xml:space="preserve">Указывается в соответствии с решением о бюджете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2</w:t>
      </w:r>
      <w:r w:rsidRPr="00A505DD">
        <w:rPr>
          <w:rFonts w:eastAsia="Calibri"/>
          <w:sz w:val="28"/>
          <w:szCs w:val="28"/>
          <w:lang w:eastAsia="en-US"/>
        </w:rPr>
        <w:t xml:space="preserve"> Финансовый год, соответствующий году предоставления Субсидии.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3</w:t>
      </w:r>
      <w:r w:rsidRPr="00A505DD">
        <w:rPr>
          <w:rFonts w:eastAsia="Calibri"/>
          <w:sz w:val="28"/>
          <w:szCs w:val="28"/>
          <w:lang w:eastAsia="en-US"/>
        </w:rPr>
        <w:t xml:space="preserve"> Указываются иные конкретные обязательства (при наличии).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4</w:t>
      </w:r>
      <w:r w:rsidRPr="00A505DD">
        <w:rPr>
          <w:rFonts w:eastAsia="Calibri"/>
          <w:sz w:val="28"/>
          <w:szCs w:val="28"/>
          <w:lang w:eastAsia="en-US"/>
        </w:rPr>
        <w:t xml:space="preserve"> Указываются иные конкретные права (при наличии).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5 </w:t>
      </w:r>
      <w:r w:rsidRPr="00A505DD">
        <w:rPr>
          <w:rFonts w:eastAsia="Calibri"/>
          <w:sz w:val="28"/>
          <w:szCs w:val="28"/>
          <w:lang w:eastAsia="en-US"/>
        </w:rPr>
        <w:t>Указывается число и месяц, а также год, следующий за годом предо</w:t>
      </w:r>
      <w:r w:rsidRPr="00A505DD">
        <w:rPr>
          <w:rFonts w:eastAsia="Calibri"/>
          <w:sz w:val="28"/>
          <w:szCs w:val="28"/>
          <w:lang w:eastAsia="en-US"/>
        </w:rPr>
        <w:t>с</w:t>
      </w:r>
      <w:r w:rsidRPr="00A505DD">
        <w:rPr>
          <w:rFonts w:eastAsia="Calibri"/>
          <w:sz w:val="28"/>
          <w:szCs w:val="28"/>
          <w:lang w:eastAsia="en-US"/>
        </w:rPr>
        <w:t>тавления Субсидии, но не позднее сроков, установленных постановлением А</w:t>
      </w:r>
      <w:r w:rsidRPr="00A505DD">
        <w:rPr>
          <w:rFonts w:eastAsia="Calibri"/>
          <w:sz w:val="28"/>
          <w:szCs w:val="28"/>
          <w:lang w:eastAsia="en-US"/>
        </w:rPr>
        <w:t>д</w:t>
      </w:r>
      <w:r w:rsidRPr="00A505DD">
        <w:rPr>
          <w:rFonts w:eastAsia="Calibri"/>
          <w:sz w:val="28"/>
          <w:szCs w:val="28"/>
          <w:lang w:eastAsia="en-US"/>
        </w:rPr>
        <w:t xml:space="preserve">министрации Персиановского </w:t>
      </w:r>
      <w:r>
        <w:rPr>
          <w:rFonts w:eastAsia="Calibri"/>
          <w:sz w:val="28"/>
          <w:szCs w:val="28"/>
          <w:lang w:eastAsia="en-US"/>
        </w:rPr>
        <w:t>сельского поселения</w:t>
      </w:r>
      <w:r w:rsidRPr="00A505DD">
        <w:rPr>
          <w:rFonts w:eastAsia="Calibri"/>
          <w:sz w:val="28"/>
          <w:szCs w:val="28"/>
          <w:lang w:eastAsia="en-US"/>
        </w:rPr>
        <w:t xml:space="preserve"> о мерах по обеспечению и</w:t>
      </w:r>
      <w:r w:rsidRPr="00A505DD">
        <w:rPr>
          <w:rFonts w:eastAsia="Calibri"/>
          <w:sz w:val="28"/>
          <w:szCs w:val="28"/>
          <w:lang w:eastAsia="en-US"/>
        </w:rPr>
        <w:t>с</w:t>
      </w:r>
      <w:r w:rsidRPr="00A505DD">
        <w:rPr>
          <w:rFonts w:eastAsia="Calibri"/>
          <w:sz w:val="28"/>
          <w:szCs w:val="28"/>
          <w:lang w:eastAsia="en-US"/>
        </w:rPr>
        <w:t>полнения бюдж</w:t>
      </w:r>
      <w:r w:rsidRPr="00A505DD">
        <w:rPr>
          <w:rFonts w:eastAsia="Calibri"/>
          <w:sz w:val="28"/>
          <w:szCs w:val="28"/>
          <w:lang w:eastAsia="en-US"/>
        </w:rPr>
        <w:t>е</w:t>
      </w:r>
      <w:r w:rsidRPr="00A505DD">
        <w:rPr>
          <w:rFonts w:eastAsia="Calibri"/>
          <w:sz w:val="28"/>
          <w:szCs w:val="28"/>
          <w:lang w:eastAsia="en-US"/>
        </w:rPr>
        <w:t xml:space="preserve">та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6</w:t>
      </w:r>
      <w:r w:rsidRPr="00A505DD">
        <w:rPr>
          <w:rFonts w:eastAsia="Calibri"/>
          <w:sz w:val="28"/>
          <w:szCs w:val="28"/>
          <w:lang w:eastAsia="en-US"/>
        </w:rPr>
        <w:t xml:space="preserve"> Указывается год предоставления Субсидии.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7</w:t>
      </w:r>
      <w:r w:rsidRPr="00A505DD">
        <w:rPr>
          <w:rFonts w:eastAsia="Calibri"/>
          <w:sz w:val="28"/>
          <w:szCs w:val="28"/>
          <w:lang w:eastAsia="en-US"/>
        </w:rPr>
        <w:t xml:space="preserve"> Указывается год, следующий за годом предоставления Субсидии.</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8</w:t>
      </w:r>
      <w:r w:rsidRPr="00A505DD">
        <w:rPr>
          <w:rFonts w:eastAsia="Calibri"/>
          <w:sz w:val="28"/>
          <w:szCs w:val="28"/>
          <w:lang w:eastAsia="en-US"/>
        </w:rPr>
        <w:t xml:space="preserve"> Указываются иные положения об ответственности за неисполнение или ненадлежащее исполнение Сторонами обязательств по настоящему Соглаш</w:t>
      </w:r>
      <w:r w:rsidRPr="00A505DD">
        <w:rPr>
          <w:rFonts w:eastAsia="Calibri"/>
          <w:sz w:val="28"/>
          <w:szCs w:val="28"/>
          <w:lang w:eastAsia="en-US"/>
        </w:rPr>
        <w:t>е</w:t>
      </w:r>
      <w:r w:rsidRPr="00A505DD">
        <w:rPr>
          <w:rFonts w:eastAsia="Calibri"/>
          <w:sz w:val="28"/>
          <w:szCs w:val="28"/>
          <w:lang w:eastAsia="en-US"/>
        </w:rPr>
        <w:t>нию.</w:t>
      </w:r>
    </w:p>
    <w:p w:rsidR="00685FC3" w:rsidRPr="00A505DD" w:rsidRDefault="00685FC3" w:rsidP="00685FC3">
      <w:pPr>
        <w:autoSpaceDE w:val="0"/>
        <w:autoSpaceDN w:val="0"/>
        <w:adjustRightInd w:val="0"/>
        <w:ind w:firstLine="709"/>
        <w:jc w:val="both"/>
        <w:rPr>
          <w:rFonts w:eastAsia="Calibri"/>
          <w:sz w:val="28"/>
          <w:szCs w:val="28"/>
          <w:lang w:eastAsia="en-US"/>
        </w:rPr>
      </w:pPr>
      <w:r w:rsidRPr="00A505DD">
        <w:rPr>
          <w:rFonts w:eastAsia="Calibri"/>
          <w:sz w:val="28"/>
          <w:szCs w:val="28"/>
          <w:vertAlign w:val="superscript"/>
          <w:lang w:eastAsia="en-US"/>
        </w:rPr>
        <w:t>9</w:t>
      </w:r>
      <w:r w:rsidRPr="00A505DD">
        <w:rPr>
          <w:rFonts w:eastAsia="Calibri"/>
          <w:sz w:val="28"/>
          <w:szCs w:val="28"/>
          <w:lang w:eastAsia="en-US"/>
        </w:rPr>
        <w:t xml:space="preserve"> Указываются иные случаи расторжения Соглашения.</w:t>
      </w:r>
    </w:p>
    <w:p w:rsidR="00685FC3" w:rsidRPr="00A505DD" w:rsidRDefault="00685FC3" w:rsidP="00685FC3">
      <w:pPr>
        <w:rPr>
          <w:rFonts w:eastAsia="Calibri"/>
          <w:sz w:val="28"/>
          <w:szCs w:val="28"/>
          <w:lang w:eastAsia="ru-RU"/>
        </w:rPr>
      </w:pPr>
    </w:p>
    <w:p w:rsidR="00685FC3" w:rsidRDefault="00685FC3" w:rsidP="00685FC3">
      <w:pPr>
        <w:spacing w:line="211" w:lineRule="auto"/>
        <w:ind w:left="5103"/>
        <w:jc w:val="center"/>
        <w:rPr>
          <w:rFonts w:eastAsia="Calibri"/>
          <w:sz w:val="28"/>
          <w:szCs w:val="28"/>
          <w:lang w:eastAsia="ru-RU"/>
        </w:rPr>
      </w:pPr>
    </w:p>
    <w:p w:rsidR="00685FC3" w:rsidRDefault="00685FC3" w:rsidP="00685FC3">
      <w:pPr>
        <w:spacing w:line="211" w:lineRule="auto"/>
        <w:ind w:left="5103"/>
        <w:jc w:val="center"/>
        <w:rPr>
          <w:rFonts w:eastAsia="Calibri"/>
          <w:sz w:val="28"/>
          <w:szCs w:val="28"/>
          <w:lang w:eastAsia="ru-RU"/>
        </w:rPr>
      </w:pPr>
    </w:p>
    <w:p w:rsidR="00685FC3" w:rsidRDefault="00685FC3" w:rsidP="00685FC3">
      <w:pPr>
        <w:spacing w:line="211" w:lineRule="auto"/>
        <w:ind w:left="5103"/>
        <w:jc w:val="center"/>
        <w:rPr>
          <w:rFonts w:eastAsia="Calibri"/>
          <w:sz w:val="28"/>
          <w:szCs w:val="28"/>
          <w:lang w:eastAsia="ru-RU"/>
        </w:rPr>
      </w:pPr>
    </w:p>
    <w:p w:rsidR="00685FC3" w:rsidRDefault="00685FC3" w:rsidP="00685FC3">
      <w:pPr>
        <w:spacing w:line="211" w:lineRule="auto"/>
        <w:ind w:left="5103"/>
        <w:jc w:val="center"/>
        <w:rPr>
          <w:rFonts w:eastAsia="Calibri"/>
          <w:sz w:val="28"/>
          <w:szCs w:val="28"/>
          <w:lang w:eastAsia="ru-RU"/>
        </w:rPr>
      </w:pPr>
    </w:p>
    <w:p w:rsidR="00685FC3" w:rsidRPr="00A505DD" w:rsidRDefault="00685FC3" w:rsidP="00685FC3">
      <w:pPr>
        <w:spacing w:line="211" w:lineRule="auto"/>
        <w:ind w:left="5103"/>
        <w:jc w:val="center"/>
        <w:rPr>
          <w:rFonts w:eastAsia="Calibri"/>
          <w:sz w:val="28"/>
          <w:szCs w:val="28"/>
          <w:lang w:eastAsia="ru-RU"/>
        </w:rPr>
      </w:pPr>
      <w:r w:rsidRPr="00A505DD">
        <w:rPr>
          <w:rFonts w:eastAsia="Calibri"/>
          <w:sz w:val="28"/>
          <w:szCs w:val="28"/>
          <w:lang w:eastAsia="ru-RU"/>
        </w:rPr>
        <w:lastRenderedPageBreak/>
        <w:t>Приложение № 1</w:t>
      </w:r>
    </w:p>
    <w:p w:rsidR="00685FC3" w:rsidRPr="00A505DD" w:rsidRDefault="00685FC3" w:rsidP="00685FC3">
      <w:pPr>
        <w:spacing w:line="211" w:lineRule="auto"/>
        <w:ind w:left="5103"/>
        <w:jc w:val="center"/>
        <w:rPr>
          <w:rFonts w:eastAsia="Calibri"/>
          <w:sz w:val="28"/>
          <w:szCs w:val="28"/>
          <w:lang w:eastAsia="ru-RU"/>
        </w:rPr>
      </w:pPr>
      <w:r w:rsidRPr="00A505DD">
        <w:rPr>
          <w:rFonts w:eastAsia="Calibri"/>
          <w:sz w:val="28"/>
          <w:szCs w:val="28"/>
          <w:lang w:eastAsia="ru-RU"/>
        </w:rPr>
        <w:t>к Соглашению</w:t>
      </w:r>
    </w:p>
    <w:p w:rsidR="00685FC3" w:rsidRPr="00A505DD" w:rsidRDefault="00685FC3" w:rsidP="00685FC3">
      <w:pPr>
        <w:spacing w:line="211" w:lineRule="auto"/>
        <w:ind w:left="5103"/>
        <w:jc w:val="center"/>
        <w:rPr>
          <w:rFonts w:eastAsia="Calibri"/>
          <w:sz w:val="28"/>
          <w:szCs w:val="28"/>
          <w:lang w:eastAsia="ru-RU"/>
        </w:rPr>
      </w:pPr>
      <w:r w:rsidRPr="00A505DD">
        <w:rPr>
          <w:rFonts w:eastAsia="Calibri"/>
          <w:sz w:val="28"/>
          <w:szCs w:val="28"/>
          <w:lang w:eastAsia="ru-RU"/>
        </w:rPr>
        <w:t>о порядке и условиях предоставления субсидии на финансовое обеспечение выполнения муниципального задания на оказание муниципальных услуг (выполнение работ)</w:t>
      </w:r>
    </w:p>
    <w:p w:rsidR="00685FC3" w:rsidRPr="00A505DD" w:rsidRDefault="00685FC3" w:rsidP="00685FC3">
      <w:pPr>
        <w:spacing w:line="211" w:lineRule="auto"/>
        <w:ind w:left="5103"/>
        <w:jc w:val="center"/>
        <w:rPr>
          <w:rFonts w:eastAsia="Calibri"/>
          <w:sz w:val="28"/>
          <w:szCs w:val="28"/>
          <w:lang w:eastAsia="ru-RU"/>
        </w:rPr>
      </w:pPr>
      <w:r w:rsidRPr="00A505DD">
        <w:rPr>
          <w:rFonts w:eastAsia="Calibri"/>
          <w:sz w:val="28"/>
          <w:szCs w:val="28"/>
          <w:lang w:eastAsia="ru-RU"/>
        </w:rPr>
        <w:t>от __________ № _____</w:t>
      </w:r>
    </w:p>
    <w:p w:rsidR="00685FC3" w:rsidRPr="00A505DD" w:rsidRDefault="00685FC3" w:rsidP="00685FC3">
      <w:pPr>
        <w:autoSpaceDE w:val="0"/>
        <w:autoSpaceDN w:val="0"/>
        <w:adjustRightInd w:val="0"/>
        <w:spacing w:line="211" w:lineRule="auto"/>
        <w:ind w:firstLine="709"/>
        <w:jc w:val="both"/>
        <w:rPr>
          <w:rFonts w:eastAsia="Calibri"/>
          <w:sz w:val="28"/>
          <w:szCs w:val="28"/>
          <w:lang w:eastAsia="en-US"/>
        </w:rPr>
      </w:pPr>
    </w:p>
    <w:p w:rsidR="00685FC3" w:rsidRPr="00A505DD" w:rsidRDefault="00685FC3" w:rsidP="00685FC3">
      <w:pPr>
        <w:widowControl w:val="0"/>
        <w:autoSpaceDE w:val="0"/>
        <w:autoSpaceDN w:val="0"/>
        <w:adjustRightInd w:val="0"/>
        <w:spacing w:line="211" w:lineRule="auto"/>
        <w:jc w:val="center"/>
        <w:rPr>
          <w:sz w:val="28"/>
          <w:szCs w:val="28"/>
          <w:lang w:eastAsia="ru-RU"/>
        </w:rPr>
      </w:pPr>
      <w:r w:rsidRPr="00A505DD">
        <w:rPr>
          <w:sz w:val="28"/>
          <w:szCs w:val="28"/>
          <w:lang w:eastAsia="ru-RU"/>
        </w:rPr>
        <w:t>ЦЕЛЕВЫЕ ПОКАЗАТЕЛИ</w:t>
      </w:r>
    </w:p>
    <w:p w:rsidR="00685FC3" w:rsidRPr="00A505DD" w:rsidRDefault="00685FC3" w:rsidP="00685FC3">
      <w:pPr>
        <w:widowControl w:val="0"/>
        <w:autoSpaceDE w:val="0"/>
        <w:autoSpaceDN w:val="0"/>
        <w:adjustRightInd w:val="0"/>
        <w:spacing w:line="211" w:lineRule="auto"/>
        <w:jc w:val="center"/>
        <w:rPr>
          <w:sz w:val="28"/>
          <w:szCs w:val="28"/>
          <w:lang w:eastAsia="ru-RU"/>
        </w:rPr>
      </w:pPr>
      <w:r w:rsidRPr="00A505DD">
        <w:rPr>
          <w:sz w:val="28"/>
          <w:szCs w:val="28"/>
          <w:lang w:eastAsia="ru-RU"/>
        </w:rPr>
        <w:t>среднемесячной заработной платы отдельных категорий работников</w:t>
      </w:r>
    </w:p>
    <w:p w:rsidR="00685FC3" w:rsidRPr="00A505DD" w:rsidRDefault="00685FC3" w:rsidP="00685FC3">
      <w:pPr>
        <w:widowControl w:val="0"/>
        <w:autoSpaceDE w:val="0"/>
        <w:autoSpaceDN w:val="0"/>
        <w:adjustRightInd w:val="0"/>
        <w:spacing w:line="211" w:lineRule="auto"/>
        <w:jc w:val="right"/>
        <w:rPr>
          <w:sz w:val="28"/>
          <w:szCs w:val="28"/>
          <w:lang w:eastAsia="ru-RU"/>
        </w:rPr>
      </w:pPr>
      <w:r w:rsidRPr="00A505DD">
        <w:rPr>
          <w:sz w:val="28"/>
          <w:szCs w:val="28"/>
          <w:lang w:eastAsia="ru-RU"/>
        </w:rPr>
        <w:t>(рублей)</w:t>
      </w:r>
    </w:p>
    <w:tbl>
      <w:tblPr>
        <w:tblW w:w="5000" w:type="pct"/>
        <w:tblLayout w:type="fixed"/>
        <w:tblCellMar>
          <w:top w:w="75" w:type="dxa"/>
          <w:left w:w="0" w:type="dxa"/>
          <w:bottom w:w="75" w:type="dxa"/>
          <w:right w:w="0" w:type="dxa"/>
        </w:tblCellMar>
        <w:tblLook w:val="04A0" w:firstRow="1" w:lastRow="0" w:firstColumn="1" w:lastColumn="0" w:noHBand="0" w:noVBand="1"/>
      </w:tblPr>
      <w:tblGrid>
        <w:gridCol w:w="604"/>
        <w:gridCol w:w="3678"/>
        <w:gridCol w:w="1694"/>
        <w:gridCol w:w="1685"/>
        <w:gridCol w:w="1684"/>
      </w:tblGrid>
      <w:tr w:rsidR="00685FC3" w:rsidRPr="00A505DD" w:rsidTr="00916C78">
        <w:trPr>
          <w:trHeight w:val="597"/>
          <w:tblHeader/>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85FC3" w:rsidRPr="00A505DD" w:rsidRDefault="00685FC3" w:rsidP="00916C78">
            <w:pPr>
              <w:widowControl w:val="0"/>
              <w:autoSpaceDE w:val="0"/>
              <w:autoSpaceDN w:val="0"/>
              <w:adjustRightInd w:val="0"/>
              <w:spacing w:line="211" w:lineRule="auto"/>
              <w:jc w:val="center"/>
              <w:rPr>
                <w:sz w:val="28"/>
                <w:szCs w:val="28"/>
                <w:lang w:eastAsia="en-US"/>
              </w:rPr>
            </w:pPr>
            <w:r w:rsidRPr="00A505DD">
              <w:rPr>
                <w:sz w:val="28"/>
                <w:szCs w:val="28"/>
                <w:lang w:eastAsia="en-US"/>
              </w:rPr>
              <w:t>№ п/п</w:t>
            </w:r>
          </w:p>
        </w:tc>
        <w:tc>
          <w:tcPr>
            <w:tcW w:w="3871"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211" w:lineRule="auto"/>
              <w:jc w:val="center"/>
              <w:rPr>
                <w:sz w:val="28"/>
                <w:szCs w:val="28"/>
                <w:lang w:eastAsia="en-US"/>
              </w:rPr>
            </w:pPr>
            <w:r w:rsidRPr="00A505DD">
              <w:rPr>
                <w:sz w:val="28"/>
                <w:szCs w:val="28"/>
                <w:lang w:eastAsia="en-US"/>
              </w:rPr>
              <w:t>Наименование показателя*</w:t>
            </w: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hideMark/>
          </w:tcPr>
          <w:p w:rsidR="00685FC3" w:rsidRPr="00A505DD" w:rsidRDefault="00685FC3" w:rsidP="00916C78">
            <w:pPr>
              <w:widowControl w:val="0"/>
              <w:autoSpaceDE w:val="0"/>
              <w:autoSpaceDN w:val="0"/>
              <w:adjustRightInd w:val="0"/>
              <w:spacing w:line="211" w:lineRule="auto"/>
              <w:jc w:val="center"/>
              <w:rPr>
                <w:sz w:val="28"/>
                <w:szCs w:val="28"/>
                <w:lang w:eastAsia="en-US"/>
              </w:rPr>
            </w:pPr>
            <w:r w:rsidRPr="00A505DD">
              <w:rPr>
                <w:sz w:val="28"/>
                <w:szCs w:val="28"/>
                <w:lang w:eastAsia="en-US"/>
              </w:rPr>
              <w:t>____ год</w:t>
            </w:r>
          </w:p>
        </w:tc>
        <w:tc>
          <w:tcPr>
            <w:tcW w:w="1772"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211" w:lineRule="auto"/>
              <w:jc w:val="center"/>
              <w:rPr>
                <w:sz w:val="28"/>
                <w:szCs w:val="28"/>
                <w:lang w:eastAsia="en-US"/>
              </w:rPr>
            </w:pPr>
            <w:r w:rsidRPr="00A505DD">
              <w:rPr>
                <w:sz w:val="28"/>
                <w:szCs w:val="28"/>
                <w:lang w:eastAsia="en-US"/>
              </w:rPr>
              <w:t>____ год</w:t>
            </w:r>
          </w:p>
        </w:tc>
        <w:tc>
          <w:tcPr>
            <w:tcW w:w="1771"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211" w:lineRule="auto"/>
              <w:jc w:val="center"/>
              <w:rPr>
                <w:sz w:val="28"/>
                <w:szCs w:val="28"/>
                <w:lang w:eastAsia="en-US"/>
              </w:rPr>
            </w:pPr>
            <w:r w:rsidRPr="00A505DD">
              <w:rPr>
                <w:sz w:val="28"/>
                <w:szCs w:val="28"/>
                <w:lang w:eastAsia="en-US"/>
              </w:rPr>
              <w:t>____ год</w:t>
            </w:r>
          </w:p>
        </w:tc>
      </w:tr>
      <w:tr w:rsidR="00685FC3" w:rsidRPr="00A505DD" w:rsidTr="00916C78">
        <w:trPr>
          <w:trHeight w:val="239"/>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685FC3" w:rsidRPr="00A505DD" w:rsidRDefault="00685FC3" w:rsidP="00916C78">
            <w:pPr>
              <w:widowControl w:val="0"/>
              <w:autoSpaceDE w:val="0"/>
              <w:autoSpaceDN w:val="0"/>
              <w:adjustRightInd w:val="0"/>
              <w:spacing w:line="192" w:lineRule="auto"/>
              <w:contextualSpacing/>
              <w:jc w:val="center"/>
              <w:outlineLvl w:val="0"/>
              <w:rPr>
                <w:sz w:val="28"/>
                <w:szCs w:val="28"/>
                <w:lang w:eastAsia="en-US"/>
              </w:rPr>
            </w:pPr>
            <w:r w:rsidRPr="00A505DD">
              <w:rPr>
                <w:sz w:val="28"/>
                <w:szCs w:val="28"/>
                <w:lang w:eastAsia="en-US"/>
              </w:rPr>
              <w:t>1.</w:t>
            </w:r>
          </w:p>
        </w:tc>
        <w:tc>
          <w:tcPr>
            <w:tcW w:w="3871"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92" w:lineRule="auto"/>
              <w:contextualSpacing/>
              <w:jc w:val="center"/>
              <w:outlineLvl w:val="0"/>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r>
      <w:tr w:rsidR="00685FC3" w:rsidRPr="00A505DD" w:rsidTr="00916C78">
        <w:trPr>
          <w:trHeight w:val="175"/>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685FC3" w:rsidRPr="00A505DD" w:rsidRDefault="00685FC3" w:rsidP="00916C78">
            <w:pPr>
              <w:widowControl w:val="0"/>
              <w:autoSpaceDE w:val="0"/>
              <w:autoSpaceDN w:val="0"/>
              <w:adjustRightInd w:val="0"/>
              <w:spacing w:line="192" w:lineRule="auto"/>
              <w:contextualSpacing/>
              <w:jc w:val="center"/>
              <w:outlineLvl w:val="0"/>
              <w:rPr>
                <w:sz w:val="28"/>
                <w:szCs w:val="28"/>
                <w:lang w:eastAsia="en-US"/>
              </w:rPr>
            </w:pPr>
            <w:r w:rsidRPr="00A505DD">
              <w:rPr>
                <w:sz w:val="28"/>
                <w:szCs w:val="28"/>
                <w:lang w:eastAsia="en-US"/>
              </w:rPr>
              <w:t>…</w:t>
            </w:r>
          </w:p>
        </w:tc>
        <w:tc>
          <w:tcPr>
            <w:tcW w:w="3871"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92" w:lineRule="auto"/>
              <w:contextualSpacing/>
              <w:jc w:val="center"/>
              <w:outlineLvl w:val="0"/>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outlineLvl w:val="0"/>
              <w:rPr>
                <w:sz w:val="28"/>
                <w:szCs w:val="28"/>
                <w:lang w:eastAsia="en-US"/>
              </w:rPr>
            </w:pPr>
          </w:p>
        </w:tc>
      </w:tr>
      <w:tr w:rsidR="00685FC3" w:rsidRPr="00A505DD" w:rsidTr="00916C78">
        <w:trPr>
          <w:trHeight w:val="97"/>
        </w:trPr>
        <w:tc>
          <w:tcPr>
            <w:tcW w:w="629"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hideMark/>
          </w:tcPr>
          <w:p w:rsidR="00685FC3" w:rsidRPr="00A505DD" w:rsidRDefault="00685FC3" w:rsidP="00916C78">
            <w:pPr>
              <w:widowControl w:val="0"/>
              <w:autoSpaceDE w:val="0"/>
              <w:autoSpaceDN w:val="0"/>
              <w:adjustRightInd w:val="0"/>
              <w:spacing w:line="192" w:lineRule="auto"/>
              <w:contextualSpacing/>
              <w:jc w:val="center"/>
              <w:rPr>
                <w:sz w:val="28"/>
                <w:szCs w:val="28"/>
                <w:lang w:eastAsia="en-US"/>
              </w:rPr>
            </w:pPr>
            <w:r w:rsidRPr="00A505DD">
              <w:rPr>
                <w:sz w:val="28"/>
                <w:szCs w:val="28"/>
                <w:lang w:eastAsia="en-US"/>
              </w:rPr>
              <w:t>…</w:t>
            </w:r>
          </w:p>
        </w:tc>
        <w:tc>
          <w:tcPr>
            <w:tcW w:w="3871"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92" w:lineRule="auto"/>
              <w:contextualSpacing/>
              <w:jc w:val="center"/>
              <w:rPr>
                <w:sz w:val="28"/>
                <w:szCs w:val="28"/>
                <w:lang w:eastAsia="en-US"/>
              </w:rPr>
            </w:pPr>
          </w:p>
        </w:tc>
        <w:tc>
          <w:tcPr>
            <w:tcW w:w="1776" w:type="dxa"/>
            <w:tcBorders>
              <w:top w:val="single" w:sz="4" w:space="0" w:color="auto"/>
              <w:left w:val="single" w:sz="4" w:space="0" w:color="auto"/>
              <w:bottom w:val="single" w:sz="4" w:space="0" w:color="auto"/>
              <w:right w:val="single" w:sz="4" w:space="0" w:color="auto"/>
            </w:tcBorders>
            <w:tcMar>
              <w:top w:w="102" w:type="dxa"/>
              <w:left w:w="62" w:type="dxa"/>
              <w:bottom w:w="102" w:type="dxa"/>
              <w:right w:w="62" w:type="dxa"/>
            </w:tcMar>
            <w:vAlign w:val="center"/>
          </w:tcPr>
          <w:p w:rsidR="00685FC3" w:rsidRPr="00A505DD" w:rsidRDefault="00685FC3" w:rsidP="00916C78">
            <w:pPr>
              <w:widowControl w:val="0"/>
              <w:autoSpaceDE w:val="0"/>
              <w:autoSpaceDN w:val="0"/>
              <w:adjustRightInd w:val="0"/>
              <w:spacing w:line="192" w:lineRule="auto"/>
              <w:jc w:val="center"/>
              <w:rPr>
                <w:sz w:val="28"/>
                <w:szCs w:val="28"/>
                <w:lang w:eastAsia="en-US"/>
              </w:rPr>
            </w:pPr>
          </w:p>
        </w:tc>
        <w:tc>
          <w:tcPr>
            <w:tcW w:w="1772"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rPr>
                <w:sz w:val="28"/>
                <w:szCs w:val="28"/>
                <w:lang w:eastAsia="en-US"/>
              </w:rPr>
            </w:pPr>
          </w:p>
        </w:tc>
        <w:tc>
          <w:tcPr>
            <w:tcW w:w="1771" w:type="dxa"/>
            <w:tcBorders>
              <w:top w:val="single" w:sz="4" w:space="0" w:color="auto"/>
              <w:left w:val="single" w:sz="4" w:space="0" w:color="auto"/>
              <w:bottom w:val="single" w:sz="4" w:space="0" w:color="auto"/>
              <w:right w:val="single" w:sz="4" w:space="0" w:color="auto"/>
            </w:tcBorders>
            <w:vAlign w:val="center"/>
          </w:tcPr>
          <w:p w:rsidR="00685FC3" w:rsidRPr="00A505DD" w:rsidRDefault="00685FC3" w:rsidP="00916C78">
            <w:pPr>
              <w:widowControl w:val="0"/>
              <w:autoSpaceDE w:val="0"/>
              <w:autoSpaceDN w:val="0"/>
              <w:adjustRightInd w:val="0"/>
              <w:spacing w:line="192" w:lineRule="auto"/>
              <w:jc w:val="center"/>
              <w:rPr>
                <w:sz w:val="28"/>
                <w:szCs w:val="28"/>
                <w:lang w:eastAsia="en-US"/>
              </w:rPr>
            </w:pPr>
          </w:p>
        </w:tc>
      </w:tr>
    </w:tbl>
    <w:p w:rsidR="00685FC3" w:rsidRPr="00A505DD" w:rsidRDefault="00685FC3" w:rsidP="00685FC3">
      <w:pPr>
        <w:widowControl w:val="0"/>
        <w:autoSpaceDE w:val="0"/>
        <w:autoSpaceDN w:val="0"/>
        <w:adjustRightInd w:val="0"/>
        <w:spacing w:line="211" w:lineRule="auto"/>
        <w:jc w:val="center"/>
        <w:rPr>
          <w:lang w:eastAsia="ru-RU"/>
        </w:rPr>
      </w:pPr>
    </w:p>
    <w:p w:rsidR="00685FC3" w:rsidRPr="00A505DD" w:rsidRDefault="00685FC3" w:rsidP="00685FC3">
      <w:pPr>
        <w:autoSpaceDE w:val="0"/>
        <w:autoSpaceDN w:val="0"/>
        <w:adjustRightInd w:val="0"/>
        <w:spacing w:line="211" w:lineRule="auto"/>
        <w:ind w:firstLine="709"/>
        <w:jc w:val="both"/>
        <w:rPr>
          <w:rFonts w:eastAsia="Calibri"/>
          <w:sz w:val="28"/>
          <w:szCs w:val="28"/>
          <w:lang w:eastAsia="en-US"/>
        </w:rPr>
      </w:pPr>
      <w:r w:rsidRPr="00A505DD">
        <w:rPr>
          <w:sz w:val="28"/>
          <w:szCs w:val="28"/>
          <w:lang w:eastAsia="ru-RU"/>
        </w:rPr>
        <w:t>*Указываются конкретные показатели для каждого Учреждения.</w:t>
      </w:r>
      <w:r w:rsidRPr="00A505DD">
        <w:rPr>
          <w:rFonts w:eastAsia="Calibri"/>
          <w:sz w:val="28"/>
          <w:szCs w:val="28"/>
          <w:lang w:eastAsia="en-US"/>
        </w:rPr>
        <w:t xml:space="preserve"> </w:t>
      </w:r>
    </w:p>
    <w:p w:rsidR="00685FC3" w:rsidRPr="00A505DD" w:rsidRDefault="00685FC3" w:rsidP="00685FC3">
      <w:pPr>
        <w:autoSpaceDE w:val="0"/>
        <w:autoSpaceDN w:val="0"/>
        <w:adjustRightInd w:val="0"/>
        <w:spacing w:line="211" w:lineRule="auto"/>
        <w:ind w:firstLine="709"/>
        <w:jc w:val="both"/>
        <w:rPr>
          <w:rFonts w:eastAsia="Calibri"/>
          <w:sz w:val="28"/>
          <w:szCs w:val="28"/>
          <w:lang w:eastAsia="en-US"/>
        </w:rPr>
      </w:pPr>
    </w:p>
    <w:p w:rsidR="00685FC3" w:rsidRPr="00A505DD" w:rsidRDefault="00685FC3" w:rsidP="00685FC3">
      <w:pPr>
        <w:autoSpaceDE w:val="0"/>
        <w:autoSpaceDN w:val="0"/>
        <w:adjustRightInd w:val="0"/>
        <w:spacing w:line="211" w:lineRule="auto"/>
        <w:ind w:left="5103"/>
        <w:jc w:val="center"/>
        <w:outlineLvl w:val="1"/>
        <w:rPr>
          <w:rFonts w:eastAsia="Calibri"/>
          <w:sz w:val="28"/>
          <w:szCs w:val="28"/>
          <w:lang w:eastAsia="en-US"/>
        </w:rPr>
      </w:pPr>
      <w:r w:rsidRPr="00A505DD">
        <w:rPr>
          <w:rFonts w:eastAsia="Calibri"/>
          <w:sz w:val="28"/>
          <w:szCs w:val="28"/>
          <w:lang w:eastAsia="en-US"/>
        </w:rPr>
        <w:t>Приложение № 2</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к Соглашению</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о порядке и условиях предоставления субсидии на финансовое обеспечение выполнения муниципального задания на оказание муниципальных услуг</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(выполнение работ)</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от __________ № _____</w:t>
      </w:r>
    </w:p>
    <w:p w:rsidR="00685FC3" w:rsidRPr="00A505DD" w:rsidRDefault="00685FC3" w:rsidP="00685FC3">
      <w:pPr>
        <w:autoSpaceDE w:val="0"/>
        <w:autoSpaceDN w:val="0"/>
        <w:adjustRightInd w:val="0"/>
        <w:spacing w:line="211" w:lineRule="auto"/>
        <w:ind w:left="6237"/>
        <w:jc w:val="both"/>
        <w:rPr>
          <w:rFonts w:eastAsia="Calibri"/>
          <w:sz w:val="28"/>
          <w:szCs w:val="28"/>
          <w:lang w:eastAsia="en-US"/>
        </w:rPr>
      </w:pPr>
    </w:p>
    <w:p w:rsidR="00685FC3" w:rsidRPr="00A505DD" w:rsidRDefault="00685FC3" w:rsidP="00685FC3">
      <w:pPr>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ГРАФИК</w:t>
      </w:r>
    </w:p>
    <w:p w:rsidR="00685FC3" w:rsidRPr="00A505DD" w:rsidRDefault="00685FC3" w:rsidP="00685FC3">
      <w:pPr>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перечисления субсидии</w:t>
      </w:r>
    </w:p>
    <w:p w:rsidR="00685FC3" w:rsidRPr="00A505DD" w:rsidRDefault="00685FC3" w:rsidP="00685FC3">
      <w:pPr>
        <w:autoSpaceDE w:val="0"/>
        <w:autoSpaceDN w:val="0"/>
        <w:adjustRightInd w:val="0"/>
        <w:spacing w:line="211" w:lineRule="auto"/>
        <w:jc w:val="both"/>
        <w:rPr>
          <w:rFonts w:eastAsia="Calibri"/>
          <w:lang w:eastAsia="en-US"/>
        </w:rPr>
      </w:pPr>
    </w:p>
    <w:tbl>
      <w:tblPr>
        <w:tblW w:w="5000" w:type="pct"/>
        <w:tblLayout w:type="fixed"/>
        <w:tblCellMar>
          <w:top w:w="102" w:type="dxa"/>
          <w:left w:w="62" w:type="dxa"/>
          <w:bottom w:w="102" w:type="dxa"/>
          <w:right w:w="62" w:type="dxa"/>
        </w:tblCellMar>
        <w:tblLook w:val="04A0" w:firstRow="1" w:lastRow="0" w:firstColumn="1" w:lastColumn="0" w:noHBand="0" w:noVBand="1"/>
      </w:tblPr>
      <w:tblGrid>
        <w:gridCol w:w="4699"/>
        <w:gridCol w:w="4646"/>
      </w:tblGrid>
      <w:tr w:rsidR="00685FC3" w:rsidRPr="00A505DD" w:rsidTr="00916C78">
        <w:trPr>
          <w:trHeight w:val="296"/>
        </w:trPr>
        <w:tc>
          <w:tcPr>
            <w:tcW w:w="496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Сроки перечисления Субсидии</w:t>
            </w:r>
          </w:p>
        </w:tc>
        <w:tc>
          <w:tcPr>
            <w:tcW w:w="4909"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Сумма (рублей)</w:t>
            </w:r>
          </w:p>
        </w:tc>
      </w:tr>
      <w:tr w:rsidR="00685FC3" w:rsidRPr="00A505DD" w:rsidTr="00916C78">
        <w:trPr>
          <w:trHeight w:val="143"/>
        </w:trPr>
        <w:tc>
          <w:tcPr>
            <w:tcW w:w="496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r w:rsidRPr="00A505DD">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p>
        </w:tc>
      </w:tr>
      <w:tr w:rsidR="00685FC3" w:rsidRPr="00A505DD" w:rsidTr="00916C78">
        <w:trPr>
          <w:trHeight w:val="193"/>
        </w:trPr>
        <w:tc>
          <w:tcPr>
            <w:tcW w:w="496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r w:rsidRPr="00A505DD">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p>
        </w:tc>
      </w:tr>
      <w:tr w:rsidR="00685FC3" w:rsidRPr="00A505DD" w:rsidTr="00916C78">
        <w:trPr>
          <w:trHeight w:val="129"/>
        </w:trPr>
        <w:tc>
          <w:tcPr>
            <w:tcW w:w="496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r w:rsidRPr="00A505DD">
              <w:rPr>
                <w:rFonts w:eastAsia="Calibri"/>
                <w:sz w:val="28"/>
                <w:szCs w:val="28"/>
                <w:lang w:eastAsia="en-US"/>
              </w:rPr>
              <w:t>до _________</w:t>
            </w:r>
          </w:p>
        </w:tc>
        <w:tc>
          <w:tcPr>
            <w:tcW w:w="490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p>
        </w:tc>
      </w:tr>
      <w:tr w:rsidR="00685FC3" w:rsidRPr="00A505DD" w:rsidTr="00916C78">
        <w:trPr>
          <w:trHeight w:val="207"/>
        </w:trPr>
        <w:tc>
          <w:tcPr>
            <w:tcW w:w="4966"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p>
        </w:tc>
        <w:tc>
          <w:tcPr>
            <w:tcW w:w="490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68" w:lineRule="auto"/>
              <w:rPr>
                <w:rFonts w:eastAsia="Calibri"/>
                <w:sz w:val="28"/>
                <w:szCs w:val="28"/>
                <w:lang w:eastAsia="en-US"/>
              </w:rPr>
            </w:pPr>
          </w:p>
        </w:tc>
      </w:tr>
      <w:tr w:rsidR="00685FC3" w:rsidRPr="00A505DD" w:rsidTr="00916C78">
        <w:trPr>
          <w:trHeight w:val="21"/>
        </w:trPr>
        <w:tc>
          <w:tcPr>
            <w:tcW w:w="496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widowControl w:val="0"/>
              <w:autoSpaceDE w:val="0"/>
              <w:autoSpaceDN w:val="0"/>
              <w:adjustRightInd w:val="0"/>
              <w:spacing w:line="192" w:lineRule="auto"/>
              <w:rPr>
                <w:rFonts w:eastAsia="Calibri"/>
                <w:sz w:val="28"/>
                <w:szCs w:val="28"/>
                <w:lang w:eastAsia="en-US"/>
              </w:rPr>
            </w:pPr>
            <w:r w:rsidRPr="00A505DD">
              <w:rPr>
                <w:rFonts w:eastAsia="Calibri"/>
                <w:sz w:val="28"/>
                <w:szCs w:val="28"/>
                <w:lang w:eastAsia="en-US"/>
              </w:rPr>
              <w:t>Итого</w:t>
            </w:r>
          </w:p>
        </w:tc>
        <w:tc>
          <w:tcPr>
            <w:tcW w:w="490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widowControl w:val="0"/>
              <w:autoSpaceDE w:val="0"/>
              <w:autoSpaceDN w:val="0"/>
              <w:adjustRightInd w:val="0"/>
              <w:spacing w:line="192" w:lineRule="auto"/>
              <w:rPr>
                <w:rFonts w:eastAsia="Calibri"/>
                <w:sz w:val="28"/>
                <w:szCs w:val="28"/>
                <w:lang w:eastAsia="en-US"/>
              </w:rPr>
            </w:pPr>
          </w:p>
        </w:tc>
      </w:tr>
    </w:tbl>
    <w:p w:rsidR="00685FC3" w:rsidRPr="00A505DD" w:rsidRDefault="00685FC3" w:rsidP="00685FC3">
      <w:pPr>
        <w:spacing w:line="211" w:lineRule="auto"/>
        <w:rPr>
          <w:rFonts w:eastAsia="Calibri"/>
          <w:sz w:val="28"/>
          <w:szCs w:val="28"/>
          <w:lang w:eastAsia="ru-RU"/>
        </w:rPr>
      </w:pPr>
    </w:p>
    <w:p w:rsidR="00685FC3" w:rsidRPr="00A505DD" w:rsidRDefault="00685FC3" w:rsidP="00685FC3">
      <w:pPr>
        <w:spacing w:line="211" w:lineRule="auto"/>
        <w:rPr>
          <w:rFonts w:eastAsia="Calibri"/>
          <w:sz w:val="28"/>
          <w:szCs w:val="28"/>
          <w:lang w:eastAsia="ru-RU"/>
        </w:rPr>
      </w:pPr>
      <w:r w:rsidRPr="00A505DD">
        <w:rPr>
          <w:rFonts w:eastAsia="Calibri"/>
          <w:sz w:val="28"/>
          <w:szCs w:val="28"/>
          <w:lang w:eastAsia="ru-RU"/>
        </w:rPr>
        <w:t>Примечание.</w:t>
      </w:r>
    </w:p>
    <w:p w:rsidR="00685FC3" w:rsidRPr="00A505DD" w:rsidRDefault="00685FC3" w:rsidP="00685FC3">
      <w:pPr>
        <w:spacing w:line="211" w:lineRule="auto"/>
        <w:jc w:val="both"/>
        <w:rPr>
          <w:rFonts w:eastAsia="Calibri"/>
          <w:sz w:val="28"/>
          <w:szCs w:val="28"/>
          <w:lang w:eastAsia="en-US"/>
        </w:rPr>
      </w:pPr>
      <w:r w:rsidRPr="00A505DD">
        <w:rPr>
          <w:rFonts w:eastAsia="Calibri"/>
          <w:sz w:val="28"/>
          <w:szCs w:val="28"/>
          <w:lang w:eastAsia="ru-RU"/>
        </w:rPr>
        <w:lastRenderedPageBreak/>
        <w:t>График должен предусматривать первое в текущем финансовом году перечи</w:t>
      </w:r>
      <w:r w:rsidRPr="00A505DD">
        <w:rPr>
          <w:rFonts w:eastAsia="Calibri"/>
          <w:sz w:val="28"/>
          <w:szCs w:val="28"/>
          <w:lang w:eastAsia="ru-RU"/>
        </w:rPr>
        <w:t>с</w:t>
      </w:r>
      <w:r w:rsidRPr="00A505DD">
        <w:rPr>
          <w:rFonts w:eastAsia="Calibri"/>
          <w:sz w:val="28"/>
          <w:szCs w:val="28"/>
          <w:lang w:eastAsia="ru-RU"/>
        </w:rPr>
        <w:t>ление Субсидии в срок не позднее 31 января текущего финансового года.</w:t>
      </w:r>
      <w:r w:rsidRPr="00A505DD">
        <w:rPr>
          <w:rFonts w:eastAsia="Calibri"/>
          <w:sz w:val="28"/>
          <w:szCs w:val="28"/>
          <w:lang w:eastAsia="en-US"/>
        </w:rPr>
        <w:br w:type="page"/>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lastRenderedPageBreak/>
        <w:t>Приложение № 3</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к Соглашению</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о порядке и условиях предоставления субсидии на финансовое обеспечение выполнения муниципального задания на оказание муниципальных услуг</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(выполнение работ)</w:t>
      </w:r>
    </w:p>
    <w:p w:rsidR="00685FC3" w:rsidRPr="00A505DD" w:rsidRDefault="00685FC3" w:rsidP="00685FC3">
      <w:pPr>
        <w:autoSpaceDE w:val="0"/>
        <w:autoSpaceDN w:val="0"/>
        <w:adjustRightInd w:val="0"/>
        <w:spacing w:line="211" w:lineRule="auto"/>
        <w:ind w:left="5103"/>
        <w:jc w:val="center"/>
        <w:rPr>
          <w:rFonts w:eastAsia="Calibri"/>
          <w:sz w:val="28"/>
          <w:szCs w:val="28"/>
          <w:lang w:eastAsia="en-US"/>
        </w:rPr>
      </w:pPr>
      <w:r w:rsidRPr="00A505DD">
        <w:rPr>
          <w:rFonts w:eastAsia="Calibri"/>
          <w:sz w:val="28"/>
          <w:szCs w:val="28"/>
          <w:lang w:eastAsia="en-US"/>
        </w:rPr>
        <w:t>от __________ № _____</w:t>
      </w:r>
    </w:p>
    <w:p w:rsidR="00685FC3" w:rsidRPr="00A505DD" w:rsidRDefault="00685FC3" w:rsidP="00685FC3">
      <w:pPr>
        <w:autoSpaceDE w:val="0"/>
        <w:autoSpaceDN w:val="0"/>
        <w:adjustRightInd w:val="0"/>
        <w:spacing w:line="211" w:lineRule="auto"/>
        <w:jc w:val="center"/>
        <w:rPr>
          <w:rFonts w:eastAsia="Calibri"/>
          <w:sz w:val="28"/>
          <w:szCs w:val="28"/>
          <w:lang w:eastAsia="en-US"/>
        </w:rPr>
      </w:pPr>
    </w:p>
    <w:p w:rsidR="00685FC3" w:rsidRPr="00A505DD" w:rsidRDefault="00685FC3" w:rsidP="00685FC3">
      <w:pPr>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 xml:space="preserve">РАСЧЕТ </w:t>
      </w:r>
    </w:p>
    <w:p w:rsidR="00685FC3" w:rsidRPr="00A505DD" w:rsidRDefault="00685FC3" w:rsidP="00685FC3">
      <w:pPr>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 xml:space="preserve">средств субсидии, подлежащих возврату в бюджет Персиановского </w:t>
      </w:r>
      <w:r>
        <w:rPr>
          <w:rFonts w:eastAsia="Calibri"/>
          <w:sz w:val="28"/>
          <w:szCs w:val="28"/>
          <w:lang w:eastAsia="en-US"/>
        </w:rPr>
        <w:t>сельского поселения</w:t>
      </w:r>
      <w:r w:rsidRPr="00A505DD">
        <w:rPr>
          <w:rFonts w:eastAsia="Calibri"/>
          <w:sz w:val="28"/>
          <w:szCs w:val="28"/>
          <w:lang w:eastAsia="en-US"/>
        </w:rPr>
        <w:t>,</w:t>
      </w:r>
    </w:p>
    <w:p w:rsidR="00685FC3" w:rsidRPr="00A505DD" w:rsidRDefault="00685FC3" w:rsidP="00685FC3">
      <w:pPr>
        <w:autoSpaceDE w:val="0"/>
        <w:autoSpaceDN w:val="0"/>
        <w:adjustRightInd w:val="0"/>
        <w:spacing w:line="211" w:lineRule="auto"/>
        <w:jc w:val="center"/>
        <w:rPr>
          <w:rFonts w:eastAsia="Calibri"/>
          <w:sz w:val="28"/>
          <w:szCs w:val="28"/>
          <w:lang w:eastAsia="en-US"/>
        </w:rPr>
      </w:pPr>
      <w:r w:rsidRPr="00A505DD">
        <w:rPr>
          <w:rFonts w:eastAsia="Calibri"/>
          <w:sz w:val="28"/>
          <w:szCs w:val="28"/>
          <w:lang w:eastAsia="en-US"/>
        </w:rPr>
        <w:t>на «__»_________ 20__г.</w:t>
      </w:r>
    </w:p>
    <w:p w:rsidR="00685FC3" w:rsidRPr="00A505DD" w:rsidRDefault="00685FC3" w:rsidP="00685FC3">
      <w:pPr>
        <w:autoSpaceDE w:val="0"/>
        <w:autoSpaceDN w:val="0"/>
        <w:adjustRightInd w:val="0"/>
        <w:spacing w:line="211" w:lineRule="auto"/>
        <w:jc w:val="center"/>
        <w:rPr>
          <w:rFonts w:eastAsia="Calibri"/>
          <w:sz w:val="28"/>
          <w:szCs w:val="28"/>
          <w:lang w:eastAsia="en-US"/>
        </w:rPr>
      </w:pPr>
    </w:p>
    <w:p w:rsidR="00685FC3" w:rsidRPr="00A505DD" w:rsidRDefault="00685FC3" w:rsidP="00685FC3">
      <w:pPr>
        <w:autoSpaceDE w:val="0"/>
        <w:autoSpaceDN w:val="0"/>
        <w:adjustRightInd w:val="0"/>
        <w:spacing w:line="211" w:lineRule="auto"/>
        <w:jc w:val="both"/>
        <w:rPr>
          <w:rFonts w:eastAsia="Calibri"/>
          <w:sz w:val="28"/>
          <w:szCs w:val="28"/>
          <w:lang w:eastAsia="en-US"/>
        </w:rPr>
      </w:pPr>
      <w:r w:rsidRPr="00A505DD">
        <w:rPr>
          <w:rFonts w:eastAsia="Calibri"/>
          <w:sz w:val="28"/>
          <w:szCs w:val="28"/>
          <w:lang w:eastAsia="en-US"/>
        </w:rPr>
        <w:t>Наименование Учредителя__________________</w:t>
      </w:r>
    </w:p>
    <w:p w:rsidR="00685FC3" w:rsidRPr="00A505DD" w:rsidRDefault="00685FC3" w:rsidP="00685FC3">
      <w:pPr>
        <w:autoSpaceDE w:val="0"/>
        <w:autoSpaceDN w:val="0"/>
        <w:adjustRightInd w:val="0"/>
        <w:spacing w:line="211" w:lineRule="auto"/>
        <w:jc w:val="both"/>
        <w:rPr>
          <w:rFonts w:eastAsia="Calibri"/>
          <w:sz w:val="28"/>
          <w:szCs w:val="28"/>
          <w:lang w:eastAsia="en-US"/>
        </w:rPr>
      </w:pPr>
      <w:r w:rsidRPr="00A505DD">
        <w:rPr>
          <w:rFonts w:eastAsia="Calibri"/>
          <w:sz w:val="28"/>
          <w:szCs w:val="28"/>
          <w:lang w:eastAsia="en-US"/>
        </w:rPr>
        <w:t>Наименование Учреждения _________________</w:t>
      </w:r>
    </w:p>
    <w:p w:rsidR="00685FC3" w:rsidRPr="00A505DD" w:rsidRDefault="00685FC3" w:rsidP="00685FC3">
      <w:pPr>
        <w:autoSpaceDE w:val="0"/>
        <w:autoSpaceDN w:val="0"/>
        <w:adjustRightInd w:val="0"/>
        <w:spacing w:line="211" w:lineRule="auto"/>
        <w:jc w:val="right"/>
        <w:rPr>
          <w:rFonts w:eastAsia="Calibri"/>
          <w:sz w:val="28"/>
          <w:szCs w:val="28"/>
          <w:lang w:eastAsia="en-US"/>
        </w:rPr>
      </w:pPr>
    </w:p>
    <w:tbl>
      <w:tblPr>
        <w:tblW w:w="5055" w:type="pct"/>
        <w:tblLayout w:type="fixed"/>
        <w:tblCellMar>
          <w:top w:w="102" w:type="dxa"/>
          <w:left w:w="62" w:type="dxa"/>
          <w:bottom w:w="102" w:type="dxa"/>
          <w:right w:w="62" w:type="dxa"/>
        </w:tblCellMar>
        <w:tblLook w:val="04A0" w:firstRow="1" w:lastRow="0" w:firstColumn="1" w:lastColumn="0" w:noHBand="0" w:noVBand="1"/>
      </w:tblPr>
      <w:tblGrid>
        <w:gridCol w:w="451"/>
        <w:gridCol w:w="896"/>
        <w:gridCol w:w="1405"/>
        <w:gridCol w:w="1659"/>
        <w:gridCol w:w="780"/>
        <w:gridCol w:w="642"/>
        <w:gridCol w:w="1279"/>
        <w:gridCol w:w="1195"/>
        <w:gridCol w:w="1141"/>
      </w:tblGrid>
      <w:tr w:rsidR="00685FC3" w:rsidRPr="00A505DD" w:rsidTr="00916C78">
        <w:trPr>
          <w:trHeight w:val="1317"/>
        </w:trPr>
        <w:tc>
          <w:tcPr>
            <w:tcW w:w="470" w:type="dxa"/>
            <w:vMerge w:val="restart"/>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 п/п</w:t>
            </w:r>
          </w:p>
        </w:tc>
        <w:tc>
          <w:tcPr>
            <w:tcW w:w="4193" w:type="dxa"/>
            <w:gridSpan w:val="3"/>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Муниципальная услуга или работа</w:t>
            </w:r>
          </w:p>
        </w:tc>
        <w:tc>
          <w:tcPr>
            <w:tcW w:w="2851" w:type="dxa"/>
            <w:gridSpan w:val="3"/>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Показатель, характер</w:t>
            </w:r>
            <w:r w:rsidRPr="00A505DD">
              <w:rPr>
                <w:rFonts w:eastAsia="Calibri"/>
                <w:spacing w:val="-6"/>
                <w:sz w:val="27"/>
                <w:szCs w:val="27"/>
                <w:lang w:eastAsia="en-US"/>
              </w:rPr>
              <w:t>и</w:t>
            </w:r>
            <w:r w:rsidRPr="00A505DD">
              <w:rPr>
                <w:rFonts w:eastAsia="Calibri"/>
                <w:spacing w:val="-6"/>
                <w:sz w:val="27"/>
                <w:szCs w:val="27"/>
                <w:lang w:eastAsia="en-US"/>
              </w:rPr>
              <w:t>зующий объем неок</w:t>
            </w:r>
            <w:r w:rsidRPr="00A505DD">
              <w:rPr>
                <w:rFonts w:eastAsia="Calibri"/>
                <w:spacing w:val="-6"/>
                <w:sz w:val="27"/>
                <w:szCs w:val="27"/>
                <w:lang w:eastAsia="en-US"/>
              </w:rPr>
              <w:t>а</w:t>
            </w:r>
            <w:r w:rsidRPr="00A505DD">
              <w:rPr>
                <w:rFonts w:eastAsia="Calibri"/>
                <w:spacing w:val="-6"/>
                <w:sz w:val="27"/>
                <w:szCs w:val="27"/>
                <w:lang w:eastAsia="en-US"/>
              </w:rPr>
              <w:t>занных муниципальных услуг и невыполненных работ</w:t>
            </w:r>
          </w:p>
        </w:tc>
        <w:tc>
          <w:tcPr>
            <w:tcW w:w="1264" w:type="dxa"/>
            <w:vMerge w:val="restart"/>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Норма</w:t>
            </w:r>
            <w:r w:rsidRPr="00A505DD">
              <w:rPr>
                <w:rFonts w:eastAsia="Calibri"/>
                <w:spacing w:val="-6"/>
                <w:sz w:val="27"/>
                <w:szCs w:val="27"/>
                <w:lang w:eastAsia="en-US"/>
              </w:rPr>
              <w:softHyphen/>
              <w:t>тивные затраты на оказ</w:t>
            </w:r>
            <w:r w:rsidRPr="00A505DD">
              <w:rPr>
                <w:rFonts w:eastAsia="Calibri"/>
                <w:spacing w:val="-6"/>
                <w:sz w:val="27"/>
                <w:szCs w:val="27"/>
                <w:lang w:eastAsia="en-US"/>
              </w:rPr>
              <w:t>а</w:t>
            </w:r>
            <w:r w:rsidRPr="00A505DD">
              <w:rPr>
                <w:rFonts w:eastAsia="Calibri"/>
                <w:spacing w:val="-6"/>
                <w:sz w:val="27"/>
                <w:szCs w:val="27"/>
                <w:lang w:eastAsia="en-US"/>
              </w:rPr>
              <w:t>ние ед</w:t>
            </w:r>
            <w:r w:rsidRPr="00A505DD">
              <w:rPr>
                <w:rFonts w:eastAsia="Calibri"/>
                <w:spacing w:val="-6"/>
                <w:sz w:val="27"/>
                <w:szCs w:val="27"/>
                <w:lang w:eastAsia="en-US"/>
              </w:rPr>
              <w:t>и</w:t>
            </w:r>
            <w:r w:rsidRPr="00A505DD">
              <w:rPr>
                <w:rFonts w:eastAsia="Calibri"/>
                <w:spacing w:val="-6"/>
                <w:sz w:val="27"/>
                <w:szCs w:val="27"/>
                <w:lang w:eastAsia="en-US"/>
              </w:rPr>
              <w:t>ницы п</w:t>
            </w:r>
            <w:r w:rsidRPr="00A505DD">
              <w:rPr>
                <w:rFonts w:eastAsia="Calibri"/>
                <w:spacing w:val="-6"/>
                <w:sz w:val="27"/>
                <w:szCs w:val="27"/>
                <w:lang w:eastAsia="en-US"/>
              </w:rPr>
              <w:t>о</w:t>
            </w:r>
            <w:r w:rsidRPr="00A505DD">
              <w:rPr>
                <w:rFonts w:eastAsia="Calibri"/>
                <w:spacing w:val="-6"/>
                <w:sz w:val="27"/>
                <w:szCs w:val="27"/>
                <w:lang w:eastAsia="en-US"/>
              </w:rPr>
              <w:t>каза</w:t>
            </w:r>
            <w:r w:rsidRPr="00A505DD">
              <w:rPr>
                <w:rFonts w:eastAsia="Calibri"/>
                <w:spacing w:val="-6"/>
                <w:sz w:val="27"/>
                <w:szCs w:val="27"/>
                <w:lang w:eastAsia="en-US"/>
              </w:rPr>
              <w:softHyphen/>
              <w:t>теля, харак</w:t>
            </w:r>
            <w:r w:rsidRPr="00A505DD">
              <w:rPr>
                <w:rFonts w:eastAsia="Calibri"/>
                <w:spacing w:val="-6"/>
                <w:sz w:val="27"/>
                <w:szCs w:val="27"/>
                <w:lang w:eastAsia="en-US"/>
              </w:rPr>
              <w:softHyphen/>
              <w:t>тери</w:t>
            </w:r>
            <w:r w:rsidRPr="00A505DD">
              <w:rPr>
                <w:rFonts w:eastAsia="Calibri"/>
                <w:spacing w:val="-6"/>
                <w:sz w:val="27"/>
                <w:szCs w:val="27"/>
                <w:lang w:eastAsia="en-US"/>
              </w:rPr>
              <w:softHyphen/>
              <w:t>зующего объем муниц</w:t>
            </w:r>
            <w:r w:rsidRPr="00A505DD">
              <w:rPr>
                <w:rFonts w:eastAsia="Calibri"/>
                <w:spacing w:val="-6"/>
                <w:sz w:val="27"/>
                <w:szCs w:val="27"/>
                <w:lang w:eastAsia="en-US"/>
              </w:rPr>
              <w:t>и</w:t>
            </w:r>
            <w:r w:rsidRPr="00A505DD">
              <w:rPr>
                <w:rFonts w:eastAsia="Calibri"/>
                <w:spacing w:val="-6"/>
                <w:sz w:val="27"/>
                <w:szCs w:val="27"/>
                <w:lang w:eastAsia="en-US"/>
              </w:rPr>
              <w:t>пальной услуги или раб</w:t>
            </w:r>
            <w:r w:rsidRPr="00A505DD">
              <w:rPr>
                <w:rFonts w:eastAsia="Calibri"/>
                <w:spacing w:val="-6"/>
                <w:sz w:val="27"/>
                <w:szCs w:val="27"/>
                <w:lang w:eastAsia="en-US"/>
              </w:rPr>
              <w:t>о</w:t>
            </w:r>
            <w:r w:rsidRPr="00A505DD">
              <w:rPr>
                <w:rFonts w:eastAsia="Calibri"/>
                <w:spacing w:val="-6"/>
                <w:sz w:val="27"/>
                <w:szCs w:val="27"/>
                <w:lang w:eastAsia="en-US"/>
              </w:rPr>
              <w:t>ты (ру</w:t>
            </w:r>
            <w:r w:rsidRPr="00A505DD">
              <w:rPr>
                <w:rFonts w:eastAsia="Calibri"/>
                <w:spacing w:val="-6"/>
                <w:sz w:val="27"/>
                <w:szCs w:val="27"/>
                <w:lang w:eastAsia="en-US"/>
              </w:rPr>
              <w:t>б</w:t>
            </w:r>
            <w:r w:rsidRPr="00A505DD">
              <w:rPr>
                <w:rFonts w:eastAsia="Calibri"/>
                <w:spacing w:val="-6"/>
                <w:sz w:val="27"/>
                <w:szCs w:val="27"/>
                <w:lang w:eastAsia="en-US"/>
              </w:rPr>
              <w:t>лей)</w:t>
            </w:r>
          </w:p>
        </w:tc>
        <w:tc>
          <w:tcPr>
            <w:tcW w:w="1207" w:type="dxa"/>
            <w:vMerge w:val="restart"/>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Объем остатка Субси</w:t>
            </w:r>
            <w:r w:rsidRPr="00A505DD">
              <w:rPr>
                <w:rFonts w:eastAsia="Calibri"/>
                <w:spacing w:val="-6"/>
                <w:sz w:val="27"/>
                <w:szCs w:val="27"/>
                <w:lang w:eastAsia="en-US"/>
              </w:rPr>
              <w:softHyphen/>
              <w:t>дии, по</w:t>
            </w:r>
            <w:r w:rsidRPr="00A505DD">
              <w:rPr>
                <w:rFonts w:eastAsia="Calibri"/>
                <w:spacing w:val="-6"/>
                <w:sz w:val="27"/>
                <w:szCs w:val="27"/>
                <w:lang w:eastAsia="en-US"/>
              </w:rPr>
              <w:t>д</w:t>
            </w:r>
            <w:r w:rsidRPr="00A505DD">
              <w:rPr>
                <w:rFonts w:eastAsia="Calibri"/>
                <w:spacing w:val="-6"/>
                <w:sz w:val="27"/>
                <w:szCs w:val="27"/>
                <w:lang w:eastAsia="en-US"/>
              </w:rPr>
              <w:t>ле</w:t>
            </w:r>
            <w:r w:rsidRPr="00A505DD">
              <w:rPr>
                <w:rFonts w:eastAsia="Calibri"/>
                <w:spacing w:val="-6"/>
                <w:sz w:val="27"/>
                <w:szCs w:val="27"/>
                <w:lang w:eastAsia="en-US"/>
              </w:rPr>
              <w:softHyphen/>
              <w:t>жащий возвра</w:t>
            </w:r>
            <w:r w:rsidRPr="00A505DD">
              <w:rPr>
                <w:rFonts w:eastAsia="Calibri"/>
                <w:spacing w:val="-6"/>
                <w:sz w:val="27"/>
                <w:szCs w:val="27"/>
                <w:lang w:eastAsia="en-US"/>
              </w:rPr>
              <w:softHyphen/>
              <w:t>ту в бюджет Перси</w:t>
            </w:r>
            <w:r w:rsidRPr="00A505DD">
              <w:rPr>
                <w:rFonts w:eastAsia="Calibri"/>
                <w:spacing w:val="-6"/>
                <w:sz w:val="27"/>
                <w:szCs w:val="27"/>
                <w:lang w:eastAsia="en-US"/>
              </w:rPr>
              <w:t>а</w:t>
            </w:r>
            <w:r w:rsidRPr="00A505DD">
              <w:rPr>
                <w:rFonts w:eastAsia="Calibri"/>
                <w:spacing w:val="-6"/>
                <w:sz w:val="27"/>
                <w:szCs w:val="27"/>
                <w:lang w:eastAsia="en-US"/>
              </w:rPr>
              <w:t xml:space="preserve">новского </w:t>
            </w:r>
            <w:r>
              <w:rPr>
                <w:rFonts w:eastAsia="Calibri"/>
                <w:sz w:val="28"/>
                <w:szCs w:val="28"/>
                <w:lang w:eastAsia="en-US"/>
              </w:rPr>
              <w:t>сельск</w:t>
            </w:r>
            <w:r>
              <w:rPr>
                <w:rFonts w:eastAsia="Calibri"/>
                <w:sz w:val="28"/>
                <w:szCs w:val="28"/>
                <w:lang w:eastAsia="en-US"/>
              </w:rPr>
              <w:t>о</w:t>
            </w:r>
            <w:r>
              <w:rPr>
                <w:rFonts w:eastAsia="Calibri"/>
                <w:sz w:val="28"/>
                <w:szCs w:val="28"/>
                <w:lang w:eastAsia="en-US"/>
              </w:rPr>
              <w:t>го пос</w:t>
            </w:r>
            <w:r>
              <w:rPr>
                <w:rFonts w:eastAsia="Calibri"/>
                <w:sz w:val="28"/>
                <w:szCs w:val="28"/>
                <w:lang w:eastAsia="en-US"/>
              </w:rPr>
              <w:t>е</w:t>
            </w:r>
            <w:r>
              <w:rPr>
                <w:rFonts w:eastAsia="Calibri"/>
                <w:sz w:val="28"/>
                <w:szCs w:val="28"/>
                <w:lang w:eastAsia="en-US"/>
              </w:rPr>
              <w:t>ления</w:t>
            </w:r>
            <w:r w:rsidRPr="00A505DD">
              <w:rPr>
                <w:rFonts w:eastAsia="Calibri"/>
                <w:spacing w:val="-6"/>
                <w:sz w:val="27"/>
                <w:szCs w:val="27"/>
                <w:lang w:eastAsia="en-US"/>
              </w:rPr>
              <w:t xml:space="preserve"> (рублей)</w:t>
            </w:r>
          </w:p>
        </w:tc>
      </w:tr>
      <w:tr w:rsidR="00685FC3" w:rsidRPr="00A505DD" w:rsidTr="00916C78">
        <w:trPr>
          <w:trHeight w:val="2332"/>
        </w:trPr>
        <w:tc>
          <w:tcPr>
            <w:tcW w:w="470" w:type="dxa"/>
            <w:vMerge/>
            <w:tcBorders>
              <w:top w:val="single" w:sz="4" w:space="0" w:color="auto"/>
              <w:left w:val="single" w:sz="4" w:space="0" w:color="auto"/>
              <w:bottom w:val="single" w:sz="4" w:space="0" w:color="auto"/>
              <w:right w:val="single" w:sz="4" w:space="0" w:color="auto"/>
            </w:tcBorders>
            <w:vAlign w:val="center"/>
            <w:hideMark/>
          </w:tcPr>
          <w:p w:rsidR="00685FC3" w:rsidRPr="00A505DD" w:rsidRDefault="00685FC3" w:rsidP="00916C78">
            <w:pPr>
              <w:spacing w:line="211" w:lineRule="auto"/>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наиме</w:t>
            </w:r>
            <w:r w:rsidRPr="00A505DD">
              <w:rPr>
                <w:rFonts w:eastAsia="Calibri"/>
                <w:sz w:val="27"/>
                <w:szCs w:val="27"/>
                <w:lang w:eastAsia="ru-RU"/>
              </w:rPr>
              <w:softHyphen/>
            </w:r>
            <w:r w:rsidRPr="00A505DD">
              <w:rPr>
                <w:rFonts w:eastAsia="Calibri"/>
                <w:spacing w:val="-6"/>
                <w:sz w:val="27"/>
                <w:szCs w:val="27"/>
                <w:lang w:eastAsia="en-US"/>
              </w:rPr>
              <w:t>нова</w:t>
            </w:r>
            <w:r w:rsidRPr="00A505DD">
              <w:rPr>
                <w:rFonts w:eastAsia="Calibri"/>
                <w:sz w:val="27"/>
                <w:szCs w:val="27"/>
                <w:lang w:eastAsia="ru-RU"/>
              </w:rPr>
              <w:softHyphen/>
            </w:r>
            <w:r w:rsidRPr="00A505DD">
              <w:rPr>
                <w:rFonts w:eastAsia="Calibri"/>
                <w:spacing w:val="-6"/>
                <w:sz w:val="27"/>
                <w:szCs w:val="27"/>
                <w:lang w:eastAsia="en-US"/>
              </w:rPr>
              <w:t>ние</w:t>
            </w:r>
          </w:p>
        </w:tc>
        <w:tc>
          <w:tcPr>
            <w:tcW w:w="1488" w:type="dxa"/>
            <w:tcBorders>
              <w:top w:val="single" w:sz="4" w:space="0" w:color="auto"/>
              <w:left w:val="single" w:sz="4" w:space="0" w:color="auto"/>
              <w:bottom w:val="nil"/>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показатель, характери</w:t>
            </w:r>
            <w:r w:rsidRPr="00A505DD">
              <w:rPr>
                <w:rFonts w:eastAsia="Calibri"/>
                <w:spacing w:val="-6"/>
                <w:sz w:val="27"/>
                <w:szCs w:val="27"/>
                <w:lang w:eastAsia="en-US"/>
              </w:rPr>
              <w:softHyphen/>
              <w:t>зующий с</w:t>
            </w:r>
            <w:r w:rsidRPr="00A505DD">
              <w:rPr>
                <w:rFonts w:eastAsia="Calibri"/>
                <w:spacing w:val="-6"/>
                <w:sz w:val="27"/>
                <w:szCs w:val="27"/>
                <w:lang w:eastAsia="en-US"/>
              </w:rPr>
              <w:t>о</w:t>
            </w:r>
            <w:r w:rsidRPr="00A505DD">
              <w:rPr>
                <w:rFonts w:eastAsia="Calibri"/>
                <w:spacing w:val="-6"/>
                <w:sz w:val="27"/>
                <w:szCs w:val="27"/>
                <w:lang w:eastAsia="en-US"/>
              </w:rPr>
              <w:t>держа</w:t>
            </w:r>
            <w:r w:rsidRPr="00A505DD">
              <w:rPr>
                <w:rFonts w:eastAsia="Calibri"/>
                <w:spacing w:val="-6"/>
                <w:sz w:val="27"/>
                <w:szCs w:val="27"/>
                <w:lang w:eastAsia="en-US"/>
              </w:rPr>
              <w:softHyphen/>
              <w:t>ние муниц</w:t>
            </w:r>
            <w:r w:rsidRPr="00A505DD">
              <w:rPr>
                <w:rFonts w:eastAsia="Calibri"/>
                <w:spacing w:val="-6"/>
                <w:sz w:val="27"/>
                <w:szCs w:val="27"/>
                <w:lang w:eastAsia="en-US"/>
              </w:rPr>
              <w:t>и</w:t>
            </w:r>
            <w:r w:rsidRPr="00A505DD">
              <w:rPr>
                <w:rFonts w:eastAsia="Calibri"/>
                <w:spacing w:val="-6"/>
                <w:sz w:val="27"/>
                <w:szCs w:val="27"/>
                <w:lang w:eastAsia="en-US"/>
              </w:rPr>
              <w:t>пальной у</w:t>
            </w:r>
            <w:r w:rsidRPr="00A505DD">
              <w:rPr>
                <w:rFonts w:eastAsia="Calibri"/>
                <w:spacing w:val="-6"/>
                <w:sz w:val="27"/>
                <w:szCs w:val="27"/>
                <w:lang w:eastAsia="en-US"/>
              </w:rPr>
              <w:t>с</w:t>
            </w:r>
            <w:r w:rsidRPr="00A505DD">
              <w:rPr>
                <w:rFonts w:eastAsia="Calibri"/>
                <w:spacing w:val="-6"/>
                <w:sz w:val="27"/>
                <w:szCs w:val="27"/>
                <w:lang w:eastAsia="en-US"/>
              </w:rPr>
              <w:t>луги (раб</w:t>
            </w:r>
            <w:r w:rsidRPr="00A505DD">
              <w:rPr>
                <w:rFonts w:eastAsia="Calibri"/>
                <w:spacing w:val="-6"/>
                <w:sz w:val="27"/>
                <w:szCs w:val="27"/>
                <w:lang w:eastAsia="en-US"/>
              </w:rPr>
              <w:t>о</w:t>
            </w:r>
            <w:r w:rsidRPr="00A505DD">
              <w:rPr>
                <w:rFonts w:eastAsia="Calibri"/>
                <w:spacing w:val="-6"/>
                <w:sz w:val="27"/>
                <w:szCs w:val="27"/>
                <w:lang w:eastAsia="en-US"/>
              </w:rPr>
              <w:t>ты)</w:t>
            </w:r>
          </w:p>
        </w:tc>
        <w:tc>
          <w:tcPr>
            <w:tcW w:w="1759" w:type="dxa"/>
            <w:tcBorders>
              <w:top w:val="single" w:sz="4" w:space="0" w:color="auto"/>
              <w:left w:val="single" w:sz="4" w:space="0" w:color="auto"/>
              <w:bottom w:val="nil"/>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показатель, характери</w:t>
            </w:r>
            <w:r w:rsidRPr="00A505DD">
              <w:rPr>
                <w:rFonts w:eastAsia="Calibri"/>
                <w:spacing w:val="-6"/>
                <w:sz w:val="27"/>
                <w:szCs w:val="27"/>
                <w:lang w:eastAsia="en-US"/>
              </w:rPr>
              <w:softHyphen/>
              <w:t>зующий усл</w:t>
            </w:r>
            <w:r w:rsidRPr="00A505DD">
              <w:rPr>
                <w:rFonts w:eastAsia="Calibri"/>
                <w:spacing w:val="-6"/>
                <w:sz w:val="27"/>
                <w:szCs w:val="27"/>
                <w:lang w:eastAsia="en-US"/>
              </w:rPr>
              <w:t>о</w:t>
            </w:r>
            <w:r w:rsidRPr="00A505DD">
              <w:rPr>
                <w:rFonts w:eastAsia="Calibri"/>
                <w:spacing w:val="-6"/>
                <w:sz w:val="27"/>
                <w:szCs w:val="27"/>
                <w:lang w:eastAsia="en-US"/>
              </w:rPr>
              <w:t>вия (формы) оказания м</w:t>
            </w:r>
            <w:r w:rsidRPr="00A505DD">
              <w:rPr>
                <w:rFonts w:eastAsia="Calibri"/>
                <w:spacing w:val="-6"/>
                <w:sz w:val="27"/>
                <w:szCs w:val="27"/>
                <w:lang w:eastAsia="en-US"/>
              </w:rPr>
              <w:t>у</w:t>
            </w:r>
            <w:r w:rsidRPr="00A505DD">
              <w:rPr>
                <w:rFonts w:eastAsia="Calibri"/>
                <w:spacing w:val="-6"/>
                <w:sz w:val="27"/>
                <w:szCs w:val="27"/>
                <w:lang w:eastAsia="en-US"/>
              </w:rPr>
              <w:t>ниципальной услуги (в</w:t>
            </w:r>
            <w:r w:rsidRPr="00A505DD">
              <w:rPr>
                <w:rFonts w:eastAsia="Calibri"/>
                <w:spacing w:val="-6"/>
                <w:sz w:val="27"/>
                <w:szCs w:val="27"/>
                <w:lang w:eastAsia="en-US"/>
              </w:rPr>
              <w:t>ы</w:t>
            </w:r>
            <w:r w:rsidRPr="00A505DD">
              <w:rPr>
                <w:rFonts w:eastAsia="Calibri"/>
                <w:spacing w:val="-6"/>
                <w:sz w:val="27"/>
                <w:szCs w:val="27"/>
                <w:lang w:eastAsia="en-US"/>
              </w:rPr>
              <w:t>полнения р</w:t>
            </w:r>
            <w:r w:rsidRPr="00A505DD">
              <w:rPr>
                <w:rFonts w:eastAsia="Calibri"/>
                <w:spacing w:val="-6"/>
                <w:sz w:val="27"/>
                <w:szCs w:val="27"/>
                <w:lang w:eastAsia="en-US"/>
              </w:rPr>
              <w:t>а</w:t>
            </w:r>
            <w:r w:rsidRPr="00A505DD">
              <w:rPr>
                <w:rFonts w:eastAsia="Calibri"/>
                <w:spacing w:val="-6"/>
                <w:sz w:val="27"/>
                <w:szCs w:val="27"/>
                <w:lang w:eastAsia="en-US"/>
              </w:rPr>
              <w:t>боты)</w:t>
            </w:r>
          </w:p>
        </w:tc>
        <w:tc>
          <w:tcPr>
            <w:tcW w:w="822"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наи</w:t>
            </w:r>
            <w:r w:rsidRPr="00A505DD">
              <w:rPr>
                <w:rFonts w:eastAsia="Calibri"/>
                <w:spacing w:val="-6"/>
                <w:sz w:val="27"/>
                <w:szCs w:val="27"/>
                <w:lang w:eastAsia="en-US"/>
              </w:rPr>
              <w:softHyphen/>
              <w:t>ме</w:t>
            </w:r>
            <w:r w:rsidRPr="00A505DD">
              <w:rPr>
                <w:rFonts w:eastAsia="Calibri"/>
                <w:spacing w:val="-6"/>
                <w:sz w:val="27"/>
                <w:szCs w:val="27"/>
                <w:lang w:eastAsia="en-US"/>
              </w:rPr>
              <w:softHyphen/>
              <w:t>нова</w:t>
            </w:r>
            <w:r w:rsidRPr="00A505DD">
              <w:rPr>
                <w:rFonts w:eastAsia="Calibri"/>
                <w:spacing w:val="-6"/>
                <w:sz w:val="27"/>
                <w:szCs w:val="27"/>
                <w:lang w:eastAsia="en-US"/>
              </w:rPr>
              <w:softHyphen/>
              <w:t>ние</w:t>
            </w:r>
          </w:p>
        </w:tc>
        <w:tc>
          <w:tcPr>
            <w:tcW w:w="675" w:type="dxa"/>
            <w:tcBorders>
              <w:top w:val="single" w:sz="4" w:space="0" w:color="auto"/>
              <w:left w:val="single" w:sz="4" w:space="0" w:color="auto"/>
              <w:bottom w:val="nil"/>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еди</w:t>
            </w:r>
            <w:r w:rsidRPr="00A505DD">
              <w:rPr>
                <w:rFonts w:eastAsia="Calibri"/>
                <w:spacing w:val="-6"/>
                <w:sz w:val="27"/>
                <w:szCs w:val="27"/>
                <w:lang w:eastAsia="en-US"/>
              </w:rPr>
              <w:softHyphen/>
              <w:t>ница из</w:t>
            </w:r>
            <w:r w:rsidRPr="00A505DD">
              <w:rPr>
                <w:rFonts w:eastAsia="Calibri"/>
                <w:spacing w:val="-6"/>
                <w:sz w:val="27"/>
                <w:szCs w:val="27"/>
                <w:lang w:eastAsia="en-US"/>
              </w:rPr>
              <w:softHyphen/>
              <w:t>ме</w:t>
            </w:r>
            <w:r w:rsidRPr="00A505DD">
              <w:rPr>
                <w:rFonts w:eastAsia="Calibri"/>
                <w:spacing w:val="-6"/>
                <w:sz w:val="27"/>
                <w:szCs w:val="27"/>
                <w:lang w:eastAsia="en-US"/>
              </w:rPr>
              <w:softHyphen/>
              <w:t>ре</w:t>
            </w:r>
            <w:r w:rsidRPr="00A505DD">
              <w:rPr>
                <w:rFonts w:eastAsia="Calibri"/>
                <w:spacing w:val="-6"/>
                <w:sz w:val="27"/>
                <w:szCs w:val="27"/>
                <w:lang w:eastAsia="en-US"/>
              </w:rPr>
              <w:softHyphen/>
              <w:t>ния</w:t>
            </w:r>
          </w:p>
        </w:tc>
        <w:tc>
          <w:tcPr>
            <w:tcW w:w="1354" w:type="dxa"/>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r w:rsidRPr="00A505DD">
              <w:rPr>
                <w:rFonts w:eastAsia="Calibri"/>
                <w:spacing w:val="-6"/>
                <w:sz w:val="27"/>
                <w:szCs w:val="27"/>
                <w:lang w:eastAsia="en-US"/>
              </w:rPr>
              <w:t>отклоне</w:t>
            </w:r>
            <w:r w:rsidRPr="00A505DD">
              <w:rPr>
                <w:rFonts w:eastAsia="Calibri"/>
                <w:spacing w:val="-6"/>
                <w:sz w:val="27"/>
                <w:szCs w:val="27"/>
                <w:lang w:eastAsia="en-US"/>
              </w:rPr>
              <w:softHyphen/>
              <w:t>ние, пр</w:t>
            </w:r>
            <w:r w:rsidRPr="00A505DD">
              <w:rPr>
                <w:rFonts w:eastAsia="Calibri"/>
                <w:spacing w:val="-6"/>
                <w:sz w:val="27"/>
                <w:szCs w:val="27"/>
                <w:lang w:eastAsia="en-US"/>
              </w:rPr>
              <w:t>е</w:t>
            </w:r>
            <w:r w:rsidRPr="00A505DD">
              <w:rPr>
                <w:rFonts w:eastAsia="Calibri"/>
                <w:spacing w:val="-6"/>
                <w:sz w:val="27"/>
                <w:szCs w:val="27"/>
                <w:lang w:eastAsia="en-US"/>
              </w:rPr>
              <w:t>вы</w:t>
            </w:r>
            <w:r w:rsidRPr="00A505DD">
              <w:rPr>
                <w:rFonts w:eastAsia="Calibri"/>
                <w:spacing w:val="-6"/>
                <w:sz w:val="27"/>
                <w:szCs w:val="27"/>
                <w:lang w:eastAsia="en-US"/>
              </w:rPr>
              <w:softHyphen/>
              <w:t>шающее допус</w:t>
            </w:r>
            <w:r w:rsidRPr="00A505DD">
              <w:rPr>
                <w:rFonts w:eastAsia="Calibri"/>
                <w:spacing w:val="-6"/>
                <w:sz w:val="27"/>
                <w:szCs w:val="27"/>
                <w:lang w:eastAsia="en-US"/>
              </w:rPr>
              <w:softHyphen/>
              <w:t>тимое (возмож</w:t>
            </w:r>
            <w:r w:rsidRPr="00A505DD">
              <w:rPr>
                <w:rFonts w:eastAsia="Calibri"/>
                <w:spacing w:val="-6"/>
                <w:sz w:val="27"/>
                <w:szCs w:val="27"/>
                <w:lang w:eastAsia="en-US"/>
              </w:rPr>
              <w:softHyphen/>
              <w:t>ное) зн</w:t>
            </w:r>
            <w:r w:rsidRPr="00A505DD">
              <w:rPr>
                <w:rFonts w:eastAsia="Calibri"/>
                <w:spacing w:val="-6"/>
                <w:sz w:val="27"/>
                <w:szCs w:val="27"/>
                <w:lang w:eastAsia="en-US"/>
              </w:rPr>
              <w:t>а</w:t>
            </w:r>
            <w:r w:rsidRPr="00A505DD">
              <w:rPr>
                <w:rFonts w:eastAsia="Calibri"/>
                <w:spacing w:val="-6"/>
                <w:sz w:val="27"/>
                <w:szCs w:val="27"/>
                <w:lang w:eastAsia="en-US"/>
              </w:rPr>
              <w:t>чение</w:t>
            </w:r>
          </w:p>
        </w:tc>
        <w:tc>
          <w:tcPr>
            <w:tcW w:w="1264" w:type="dxa"/>
            <w:vMerge/>
            <w:tcBorders>
              <w:top w:val="single" w:sz="4" w:space="0" w:color="auto"/>
              <w:left w:val="single" w:sz="4" w:space="0" w:color="auto"/>
              <w:bottom w:val="single" w:sz="4" w:space="0" w:color="auto"/>
              <w:right w:val="single" w:sz="4" w:space="0" w:color="auto"/>
            </w:tcBorders>
            <w:vAlign w:val="center"/>
            <w:hideMark/>
          </w:tcPr>
          <w:p w:rsidR="00685FC3" w:rsidRPr="00A505DD" w:rsidRDefault="00685FC3" w:rsidP="00916C78">
            <w:pPr>
              <w:spacing w:line="211" w:lineRule="auto"/>
              <w:rPr>
                <w:rFonts w:eastAsia="Calibri"/>
                <w:spacing w:val="-6"/>
                <w:sz w:val="27"/>
                <w:szCs w:val="27"/>
                <w:lang w:eastAsia="en-US"/>
              </w:rPr>
            </w:pPr>
          </w:p>
        </w:tc>
        <w:tc>
          <w:tcPr>
            <w:tcW w:w="1207" w:type="dxa"/>
            <w:vMerge/>
            <w:tcBorders>
              <w:top w:val="single" w:sz="4" w:space="0" w:color="auto"/>
              <w:left w:val="single" w:sz="4" w:space="0" w:color="auto"/>
              <w:bottom w:val="single" w:sz="4" w:space="0" w:color="auto"/>
              <w:right w:val="single" w:sz="4" w:space="0" w:color="auto"/>
            </w:tcBorders>
            <w:vAlign w:val="center"/>
            <w:hideMark/>
          </w:tcPr>
          <w:p w:rsidR="00685FC3" w:rsidRPr="00A505DD" w:rsidRDefault="00685FC3" w:rsidP="00916C78">
            <w:pPr>
              <w:spacing w:line="211" w:lineRule="auto"/>
              <w:rPr>
                <w:rFonts w:eastAsia="Calibri"/>
                <w:spacing w:val="-6"/>
                <w:sz w:val="27"/>
                <w:szCs w:val="27"/>
                <w:lang w:eastAsia="en-US"/>
              </w:rPr>
            </w:pPr>
          </w:p>
        </w:tc>
      </w:tr>
      <w:tr w:rsidR="00685FC3" w:rsidRPr="00A505DD" w:rsidTr="00916C78">
        <w:trPr>
          <w:trHeight w:val="260"/>
        </w:trPr>
        <w:tc>
          <w:tcPr>
            <w:tcW w:w="9985" w:type="dxa"/>
            <w:gridSpan w:val="9"/>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rPr>
                <w:rFonts w:eastAsia="Calibri"/>
                <w:spacing w:val="-6"/>
                <w:sz w:val="27"/>
                <w:szCs w:val="27"/>
                <w:lang w:eastAsia="en-US"/>
              </w:rPr>
            </w:pPr>
            <w:r w:rsidRPr="00A505DD">
              <w:rPr>
                <w:rFonts w:eastAsia="Calibri"/>
                <w:spacing w:val="-6"/>
                <w:sz w:val="27"/>
                <w:szCs w:val="27"/>
                <w:lang w:eastAsia="en-US"/>
              </w:rPr>
              <w:t>Муниципальные услуги</w:t>
            </w:r>
          </w:p>
        </w:tc>
      </w:tr>
      <w:tr w:rsidR="00685FC3" w:rsidRPr="00A505DD" w:rsidTr="00916C78">
        <w:trPr>
          <w:trHeight w:val="104"/>
        </w:trPr>
        <w:tc>
          <w:tcPr>
            <w:tcW w:w="470"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both"/>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488"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75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822"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675"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354"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264"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207"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r>
      <w:tr w:rsidR="00685FC3" w:rsidRPr="00A505DD" w:rsidTr="00916C78">
        <w:trPr>
          <w:trHeight w:val="243"/>
        </w:trPr>
        <w:tc>
          <w:tcPr>
            <w:tcW w:w="9985" w:type="dxa"/>
            <w:gridSpan w:val="9"/>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rPr>
                <w:rFonts w:eastAsia="Calibri"/>
                <w:spacing w:val="-6"/>
                <w:sz w:val="27"/>
                <w:szCs w:val="27"/>
                <w:lang w:eastAsia="en-US"/>
              </w:rPr>
            </w:pPr>
            <w:r w:rsidRPr="00A505DD">
              <w:rPr>
                <w:rFonts w:eastAsia="Calibri"/>
                <w:spacing w:val="-6"/>
                <w:sz w:val="27"/>
                <w:szCs w:val="27"/>
                <w:lang w:eastAsia="en-US"/>
              </w:rPr>
              <w:t>Работы</w:t>
            </w:r>
          </w:p>
        </w:tc>
      </w:tr>
      <w:tr w:rsidR="00685FC3" w:rsidRPr="00A505DD" w:rsidTr="00916C78">
        <w:trPr>
          <w:trHeight w:val="104"/>
        </w:trPr>
        <w:tc>
          <w:tcPr>
            <w:tcW w:w="470"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both"/>
              <w:rPr>
                <w:rFonts w:eastAsia="Calibri"/>
                <w:spacing w:val="-6"/>
                <w:sz w:val="27"/>
                <w:szCs w:val="27"/>
                <w:lang w:eastAsia="en-US"/>
              </w:rPr>
            </w:pPr>
          </w:p>
        </w:tc>
        <w:tc>
          <w:tcPr>
            <w:tcW w:w="946"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488"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759"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822"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675"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354"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264"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c>
          <w:tcPr>
            <w:tcW w:w="1207"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120" w:lineRule="auto"/>
              <w:jc w:val="center"/>
              <w:rPr>
                <w:rFonts w:eastAsia="Calibri"/>
                <w:spacing w:val="-6"/>
                <w:sz w:val="27"/>
                <w:szCs w:val="27"/>
                <w:lang w:eastAsia="en-US"/>
              </w:rPr>
            </w:pPr>
          </w:p>
        </w:tc>
      </w:tr>
      <w:tr w:rsidR="00685FC3" w:rsidRPr="00A505DD" w:rsidTr="00916C78">
        <w:trPr>
          <w:trHeight w:val="231"/>
        </w:trPr>
        <w:tc>
          <w:tcPr>
            <w:tcW w:w="8778" w:type="dxa"/>
            <w:gridSpan w:val="8"/>
            <w:tcBorders>
              <w:top w:val="single" w:sz="4" w:space="0" w:color="auto"/>
              <w:left w:val="single" w:sz="4" w:space="0" w:color="auto"/>
              <w:bottom w:val="single" w:sz="4" w:space="0" w:color="auto"/>
              <w:right w:val="single" w:sz="4" w:space="0" w:color="auto"/>
            </w:tcBorders>
            <w:hideMark/>
          </w:tcPr>
          <w:p w:rsidR="00685FC3" w:rsidRPr="00A505DD" w:rsidRDefault="00685FC3" w:rsidP="00916C78">
            <w:pPr>
              <w:autoSpaceDE w:val="0"/>
              <w:autoSpaceDN w:val="0"/>
              <w:adjustRightInd w:val="0"/>
              <w:spacing w:line="211" w:lineRule="auto"/>
              <w:rPr>
                <w:rFonts w:eastAsia="Calibri"/>
                <w:spacing w:val="-6"/>
                <w:sz w:val="27"/>
                <w:szCs w:val="27"/>
                <w:lang w:eastAsia="en-US"/>
              </w:rPr>
            </w:pPr>
            <w:r w:rsidRPr="00A505DD">
              <w:rPr>
                <w:rFonts w:eastAsia="Calibri"/>
                <w:spacing w:val="-6"/>
                <w:sz w:val="27"/>
                <w:szCs w:val="27"/>
                <w:lang w:eastAsia="en-US"/>
              </w:rPr>
              <w:t>Итого</w:t>
            </w:r>
          </w:p>
        </w:tc>
        <w:tc>
          <w:tcPr>
            <w:tcW w:w="1207" w:type="dxa"/>
            <w:tcBorders>
              <w:top w:val="single" w:sz="4" w:space="0" w:color="auto"/>
              <w:left w:val="single" w:sz="4" w:space="0" w:color="auto"/>
              <w:bottom w:val="single" w:sz="4" w:space="0" w:color="auto"/>
              <w:right w:val="single" w:sz="4" w:space="0" w:color="auto"/>
            </w:tcBorders>
          </w:tcPr>
          <w:p w:rsidR="00685FC3" w:rsidRPr="00A505DD" w:rsidRDefault="00685FC3" w:rsidP="00916C78">
            <w:pPr>
              <w:autoSpaceDE w:val="0"/>
              <w:autoSpaceDN w:val="0"/>
              <w:adjustRightInd w:val="0"/>
              <w:spacing w:line="211" w:lineRule="auto"/>
              <w:jc w:val="center"/>
              <w:rPr>
                <w:rFonts w:eastAsia="Calibri"/>
                <w:spacing w:val="-6"/>
                <w:sz w:val="27"/>
                <w:szCs w:val="27"/>
                <w:lang w:eastAsia="en-US"/>
              </w:rPr>
            </w:pPr>
          </w:p>
        </w:tc>
      </w:tr>
    </w:tbl>
    <w:p w:rsidR="00685FC3" w:rsidRPr="00A505DD" w:rsidRDefault="00685FC3" w:rsidP="00685FC3">
      <w:pPr>
        <w:autoSpaceDE w:val="0"/>
        <w:autoSpaceDN w:val="0"/>
        <w:adjustRightInd w:val="0"/>
        <w:spacing w:line="211" w:lineRule="auto"/>
        <w:jc w:val="both"/>
        <w:outlineLvl w:val="0"/>
        <w:rPr>
          <w:rFonts w:eastAsia="Calibri"/>
          <w:sz w:val="28"/>
          <w:szCs w:val="28"/>
          <w:lang w:eastAsia="en-US"/>
        </w:rPr>
      </w:pPr>
      <w:r w:rsidRPr="00A505DD">
        <w:rPr>
          <w:rFonts w:eastAsia="Calibri"/>
          <w:sz w:val="28"/>
          <w:szCs w:val="28"/>
          <w:lang w:eastAsia="en-US"/>
        </w:rPr>
        <w:t>Руководитель</w:t>
      </w:r>
    </w:p>
    <w:p w:rsidR="00685FC3" w:rsidRPr="00A505DD" w:rsidRDefault="00685FC3" w:rsidP="00685FC3">
      <w:pPr>
        <w:autoSpaceDE w:val="0"/>
        <w:autoSpaceDN w:val="0"/>
        <w:adjustRightInd w:val="0"/>
        <w:spacing w:line="211" w:lineRule="auto"/>
        <w:jc w:val="both"/>
        <w:outlineLvl w:val="0"/>
        <w:rPr>
          <w:rFonts w:eastAsia="Calibri"/>
          <w:sz w:val="28"/>
          <w:szCs w:val="28"/>
          <w:lang w:eastAsia="en-US"/>
        </w:rPr>
      </w:pPr>
      <w:r w:rsidRPr="00A505DD">
        <w:rPr>
          <w:rFonts w:eastAsia="Calibri"/>
          <w:sz w:val="28"/>
          <w:lang w:eastAsia="en-US"/>
        </w:rPr>
        <w:t xml:space="preserve">(уполномоченное лицо) </w:t>
      </w:r>
      <w:r w:rsidRPr="00A505DD">
        <w:rPr>
          <w:rFonts w:eastAsia="Calibri"/>
          <w:sz w:val="28"/>
          <w:szCs w:val="28"/>
          <w:lang w:eastAsia="en-US"/>
        </w:rPr>
        <w:t>____________________ __________ _________________</w:t>
      </w:r>
    </w:p>
    <w:p w:rsidR="00685FC3" w:rsidRPr="00A505DD" w:rsidRDefault="00685FC3" w:rsidP="00685FC3">
      <w:pPr>
        <w:autoSpaceDE w:val="0"/>
        <w:autoSpaceDN w:val="0"/>
        <w:adjustRightInd w:val="0"/>
        <w:spacing w:line="211" w:lineRule="auto"/>
        <w:jc w:val="both"/>
        <w:outlineLvl w:val="0"/>
        <w:rPr>
          <w:rFonts w:eastAsia="Calibri"/>
          <w:lang w:eastAsia="en-US"/>
        </w:rPr>
      </w:pPr>
      <w:r w:rsidRPr="00A505DD">
        <w:rPr>
          <w:rFonts w:eastAsia="Calibri"/>
          <w:lang w:eastAsia="en-US"/>
        </w:rPr>
        <w:t xml:space="preserve">                                                             (должность)                  (подпись)               (Ф.И.О.)</w:t>
      </w:r>
    </w:p>
    <w:p w:rsidR="00685FC3" w:rsidRPr="00A505DD" w:rsidRDefault="00685FC3" w:rsidP="00685FC3">
      <w:pPr>
        <w:autoSpaceDE w:val="0"/>
        <w:autoSpaceDN w:val="0"/>
        <w:adjustRightInd w:val="0"/>
        <w:spacing w:line="120" w:lineRule="auto"/>
        <w:jc w:val="both"/>
        <w:outlineLvl w:val="0"/>
        <w:rPr>
          <w:rFonts w:eastAsia="Calibri"/>
          <w:sz w:val="28"/>
          <w:szCs w:val="28"/>
          <w:lang w:eastAsia="en-US"/>
        </w:rPr>
      </w:pPr>
    </w:p>
    <w:p w:rsidR="00685FC3" w:rsidRPr="00685FC3" w:rsidRDefault="00685FC3" w:rsidP="00685FC3">
      <w:pPr>
        <w:autoSpaceDE w:val="0"/>
        <w:autoSpaceDN w:val="0"/>
        <w:adjustRightInd w:val="0"/>
        <w:spacing w:line="211" w:lineRule="auto"/>
        <w:jc w:val="both"/>
        <w:outlineLvl w:val="0"/>
        <w:rPr>
          <w:rFonts w:eastAsia="Calibri"/>
          <w:sz w:val="28"/>
          <w:szCs w:val="28"/>
          <w:lang w:eastAsia="en-US"/>
        </w:rPr>
      </w:pPr>
      <w:r w:rsidRPr="00A505DD">
        <w:rPr>
          <w:rFonts w:eastAsia="Calibri"/>
          <w:sz w:val="28"/>
          <w:szCs w:val="28"/>
          <w:lang w:eastAsia="en-US"/>
        </w:rPr>
        <w:t>«__» ____________ 20__ г. ».</w:t>
      </w:r>
    </w:p>
    <w:sectPr w:rsidR="00685FC3" w:rsidRPr="00685FC3" w:rsidSect="00121D2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B57DF" w:rsidRDefault="009B57DF" w:rsidP="00A43197">
      <w:r>
        <w:separator/>
      </w:r>
    </w:p>
  </w:endnote>
  <w:endnote w:type="continuationSeparator" w:id="0">
    <w:p w:rsidR="009B57DF" w:rsidRDefault="009B57DF" w:rsidP="00A43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Book Antiqua">
    <w:panose1 w:val="02040602050305030304"/>
    <w:charset w:val="CC"/>
    <w:family w:val="roman"/>
    <w:pitch w:val="variable"/>
    <w:sig w:usb0="00000287" w:usb1="00000000" w:usb2="00000000" w:usb3="00000000" w:csb0="0000009F" w:csb1="00000000"/>
  </w:font>
  <w:font w:name="Calibri Light">
    <w:panose1 w:val="020F0302020204030204"/>
    <w:charset w:val="CC"/>
    <w:family w:val="swiss"/>
    <w:pitch w:val="variable"/>
    <w:sig w:usb0="A00002EF" w:usb1="4000207B"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 w:name="Roman PS">
    <w:altName w:val="Times New Roman"/>
    <w:charset w:val="CC"/>
    <w:family w:val="roman"/>
    <w:pitch w:val="variable"/>
  </w:font>
  <w:font w:name="Times New Roman CYR">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NewRomanPS-BoldMT">
    <w:altName w:val="MS Mincho"/>
    <w:panose1 w:val="00000000000000000000"/>
    <w:charset w:val="80"/>
    <w:family w:val="auto"/>
    <w:notTrueType/>
    <w:pitch w:val="default"/>
    <w:sig w:usb0="00000001" w:usb1="08070000" w:usb2="00000010" w:usb3="00000000" w:csb0="0002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12256353"/>
      <w:docPartObj>
        <w:docPartGallery w:val="Page Numbers (Bottom of Page)"/>
        <w:docPartUnique/>
      </w:docPartObj>
    </w:sdtPr>
    <w:sdtContent>
      <w:p w:rsidR="00DD3DC8" w:rsidRDefault="00DD3DC8">
        <w:pPr>
          <w:pStyle w:val="a5"/>
          <w:jc w:val="right"/>
        </w:pPr>
        <w:r>
          <w:fldChar w:fldCharType="begin"/>
        </w:r>
        <w:r>
          <w:instrText>PAGE   \* MERGEFORMAT</w:instrText>
        </w:r>
        <w:r>
          <w:fldChar w:fldCharType="separate"/>
        </w:r>
        <w:r>
          <w:rPr>
            <w:noProof/>
          </w:rPr>
          <w:t>4</w:t>
        </w:r>
        <w:r>
          <w:fldChar w:fldCharType="end"/>
        </w:r>
      </w:p>
    </w:sdtContent>
  </w:sdt>
  <w:p w:rsidR="00DD3DC8" w:rsidRDefault="00DD3DC8">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6572404"/>
      <w:docPartObj>
        <w:docPartGallery w:val="Page Numbers (Bottom of Page)"/>
        <w:docPartUnique/>
      </w:docPartObj>
    </w:sdtPr>
    <w:sdtContent>
      <w:p w:rsidR="00DD3DC8" w:rsidRDefault="00DD3DC8">
        <w:pPr>
          <w:pStyle w:val="a5"/>
          <w:jc w:val="right"/>
        </w:pPr>
        <w:r>
          <w:fldChar w:fldCharType="begin"/>
        </w:r>
        <w:r>
          <w:instrText>PAGE   \* MERGEFORMAT</w:instrText>
        </w:r>
        <w:r>
          <w:fldChar w:fldCharType="separate"/>
        </w:r>
        <w:r>
          <w:rPr>
            <w:noProof/>
          </w:rPr>
          <w:t>133</w:t>
        </w:r>
        <w:r>
          <w:fldChar w:fldCharType="end"/>
        </w:r>
      </w:p>
    </w:sdtContent>
  </w:sdt>
  <w:p w:rsidR="00DD3DC8" w:rsidRDefault="00DD3DC8">
    <w:pPr>
      <w:pStyle w:val="a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D5A4A" w:rsidRDefault="004751C5" w:rsidP="008D31F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2D5A4A" w:rsidRDefault="009B57DF" w:rsidP="00236E83">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7790122"/>
      <w:docPartObj>
        <w:docPartGallery w:val="Page Numbers (Bottom of Page)"/>
        <w:docPartUnique/>
      </w:docPartObj>
    </w:sdtPr>
    <w:sdtContent>
      <w:p w:rsidR="00DD3DC8" w:rsidRDefault="00DD3DC8">
        <w:pPr>
          <w:pStyle w:val="a5"/>
          <w:jc w:val="right"/>
        </w:pPr>
        <w:r>
          <w:fldChar w:fldCharType="begin"/>
        </w:r>
        <w:r>
          <w:instrText>PAGE   \* MERGEFORMAT</w:instrText>
        </w:r>
        <w:r>
          <w:fldChar w:fldCharType="separate"/>
        </w:r>
        <w:r>
          <w:rPr>
            <w:noProof/>
          </w:rPr>
          <w:t>22</w:t>
        </w:r>
        <w:r>
          <w:fldChar w:fldCharType="end"/>
        </w:r>
      </w:p>
    </w:sdtContent>
  </w:sdt>
  <w:p w:rsidR="002D5A4A" w:rsidRPr="007F2299" w:rsidRDefault="009B57DF" w:rsidP="007F2299">
    <w:pPr>
      <w:pStyle w:val="a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197" w:rsidRDefault="00A43197" w:rsidP="00C14564">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A43197" w:rsidRDefault="00A43197" w:rsidP="00C14564">
    <w:pPr>
      <w:pStyle w:val="a5"/>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2596542"/>
      <w:docPartObj>
        <w:docPartGallery w:val="Page Numbers (Bottom of Page)"/>
        <w:docPartUnique/>
      </w:docPartObj>
    </w:sdtPr>
    <w:sdtContent>
      <w:p w:rsidR="00DD3DC8" w:rsidRDefault="00DD3DC8">
        <w:pPr>
          <w:pStyle w:val="a5"/>
          <w:jc w:val="right"/>
        </w:pPr>
        <w:r>
          <w:fldChar w:fldCharType="begin"/>
        </w:r>
        <w:r>
          <w:instrText>PAGE   \* MERGEFORMAT</w:instrText>
        </w:r>
        <w:r>
          <w:fldChar w:fldCharType="separate"/>
        </w:r>
        <w:r>
          <w:rPr>
            <w:noProof/>
          </w:rPr>
          <w:t>72</w:t>
        </w:r>
        <w:r>
          <w:fldChar w:fldCharType="end"/>
        </w:r>
      </w:p>
    </w:sdtContent>
  </w:sdt>
  <w:p w:rsidR="00A43197" w:rsidRDefault="00A43197" w:rsidP="00C14564">
    <w:pPr>
      <w:pStyle w:val="a5"/>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D23" w:rsidRDefault="00121D23">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21D23" w:rsidRDefault="00121D23">
    <w:pPr>
      <w:pStyle w:val="a5"/>
      <w:ind w:right="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1D23" w:rsidRDefault="00121D23" w:rsidP="008D31F1">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rsidR="00121D23" w:rsidRDefault="00121D23" w:rsidP="00236E83">
    <w:pPr>
      <w:pStyle w:val="a5"/>
      <w:ind w:right="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04825734"/>
      <w:docPartObj>
        <w:docPartGallery w:val="Page Numbers (Bottom of Page)"/>
        <w:docPartUnique/>
      </w:docPartObj>
    </w:sdtPr>
    <w:sdtContent>
      <w:p w:rsidR="00DD3DC8" w:rsidRDefault="00DD3DC8">
        <w:pPr>
          <w:pStyle w:val="a5"/>
          <w:jc w:val="right"/>
        </w:pPr>
        <w:r>
          <w:fldChar w:fldCharType="begin"/>
        </w:r>
        <w:r>
          <w:instrText>PAGE   \* MERGEFORMAT</w:instrText>
        </w:r>
        <w:r>
          <w:fldChar w:fldCharType="separate"/>
        </w:r>
        <w:r>
          <w:rPr>
            <w:noProof/>
          </w:rPr>
          <w:t>125</w:t>
        </w:r>
        <w:r>
          <w:fldChar w:fldCharType="end"/>
        </w:r>
      </w:p>
    </w:sdtContent>
  </w:sdt>
  <w:p w:rsidR="00121D23" w:rsidRDefault="00121D23" w:rsidP="00236E83">
    <w:pPr>
      <w:pStyle w:val="a5"/>
      <w:ind w:right="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5FC3" w:rsidRDefault="00685FC3" w:rsidP="009E7D97">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Pr>
        <w:rStyle w:val="a7"/>
        <w:noProof/>
      </w:rPr>
      <w:t>1</w:t>
    </w:r>
    <w:r>
      <w:rPr>
        <w:rStyle w:val="a7"/>
      </w:rPr>
      <w:fldChar w:fldCharType="end"/>
    </w:r>
  </w:p>
  <w:p w:rsidR="00685FC3" w:rsidRDefault="00685FC3">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B57DF" w:rsidRDefault="009B57DF" w:rsidP="00A43197">
      <w:r>
        <w:separator/>
      </w:r>
    </w:p>
  </w:footnote>
  <w:footnote w:type="continuationSeparator" w:id="0">
    <w:p w:rsidR="009B57DF" w:rsidRDefault="009B57DF" w:rsidP="00A431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197" w:rsidRDefault="00A43197">
    <w:pPr>
      <w:pStyle w:val="ac"/>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A43197" w:rsidRDefault="00A43197">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43197" w:rsidRDefault="00A43197">
    <w:pPr>
      <w:pStyle w:val="ac"/>
      <w:framePr w:wrap="around" w:vAnchor="text" w:hAnchor="margin" w:xAlign="center" w:y="1"/>
      <w:rPr>
        <w:rStyle w:val="a7"/>
      </w:rPr>
    </w:pPr>
  </w:p>
  <w:p w:rsidR="00A43197" w:rsidRDefault="00A43197">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D0921"/>
    <w:multiLevelType w:val="hybridMultilevel"/>
    <w:tmpl w:val="5B96DD46"/>
    <w:lvl w:ilvl="0" w:tplc="EB48C796">
      <w:start w:val="1"/>
      <w:numFmt w:val="decimal"/>
      <w:lvlText w:val="%1."/>
      <w:lvlJc w:val="left"/>
      <w:pPr>
        <w:ind w:left="411" w:hanging="360"/>
      </w:pPr>
      <w:rPr>
        <w:rFonts w:hint="default"/>
      </w:rPr>
    </w:lvl>
    <w:lvl w:ilvl="1" w:tplc="04190019" w:tentative="1">
      <w:start w:val="1"/>
      <w:numFmt w:val="lowerLetter"/>
      <w:lvlText w:val="%2."/>
      <w:lvlJc w:val="left"/>
      <w:pPr>
        <w:ind w:left="1131" w:hanging="360"/>
      </w:pPr>
    </w:lvl>
    <w:lvl w:ilvl="2" w:tplc="0419001B" w:tentative="1">
      <w:start w:val="1"/>
      <w:numFmt w:val="lowerRoman"/>
      <w:lvlText w:val="%3."/>
      <w:lvlJc w:val="right"/>
      <w:pPr>
        <w:ind w:left="1851" w:hanging="180"/>
      </w:pPr>
    </w:lvl>
    <w:lvl w:ilvl="3" w:tplc="0419000F" w:tentative="1">
      <w:start w:val="1"/>
      <w:numFmt w:val="decimal"/>
      <w:lvlText w:val="%4."/>
      <w:lvlJc w:val="left"/>
      <w:pPr>
        <w:ind w:left="2571" w:hanging="360"/>
      </w:pPr>
    </w:lvl>
    <w:lvl w:ilvl="4" w:tplc="04190019" w:tentative="1">
      <w:start w:val="1"/>
      <w:numFmt w:val="lowerLetter"/>
      <w:lvlText w:val="%5."/>
      <w:lvlJc w:val="left"/>
      <w:pPr>
        <w:ind w:left="3291" w:hanging="360"/>
      </w:pPr>
    </w:lvl>
    <w:lvl w:ilvl="5" w:tplc="0419001B" w:tentative="1">
      <w:start w:val="1"/>
      <w:numFmt w:val="lowerRoman"/>
      <w:lvlText w:val="%6."/>
      <w:lvlJc w:val="right"/>
      <w:pPr>
        <w:ind w:left="4011" w:hanging="180"/>
      </w:pPr>
    </w:lvl>
    <w:lvl w:ilvl="6" w:tplc="0419000F" w:tentative="1">
      <w:start w:val="1"/>
      <w:numFmt w:val="decimal"/>
      <w:lvlText w:val="%7."/>
      <w:lvlJc w:val="left"/>
      <w:pPr>
        <w:ind w:left="4731" w:hanging="360"/>
      </w:pPr>
    </w:lvl>
    <w:lvl w:ilvl="7" w:tplc="04190019" w:tentative="1">
      <w:start w:val="1"/>
      <w:numFmt w:val="lowerLetter"/>
      <w:lvlText w:val="%8."/>
      <w:lvlJc w:val="left"/>
      <w:pPr>
        <w:ind w:left="5451" w:hanging="360"/>
      </w:pPr>
    </w:lvl>
    <w:lvl w:ilvl="8" w:tplc="0419001B" w:tentative="1">
      <w:start w:val="1"/>
      <w:numFmt w:val="lowerRoman"/>
      <w:lvlText w:val="%9."/>
      <w:lvlJc w:val="right"/>
      <w:pPr>
        <w:ind w:left="6171" w:hanging="180"/>
      </w:pPr>
    </w:lvl>
  </w:abstractNum>
  <w:abstractNum w:abstractNumId="1">
    <w:nsid w:val="046A7754"/>
    <w:multiLevelType w:val="hybridMultilevel"/>
    <w:tmpl w:val="EB2E0162"/>
    <w:lvl w:ilvl="0" w:tplc="04190001">
      <w:start w:val="1"/>
      <w:numFmt w:val="bullet"/>
      <w:lvlText w:val=""/>
      <w:lvlJc w:val="left"/>
      <w:pPr>
        <w:tabs>
          <w:tab w:val="num" w:pos="540"/>
        </w:tabs>
        <w:ind w:left="540" w:hanging="360"/>
      </w:pPr>
      <w:rPr>
        <w:rFonts w:ascii="Symbol" w:hAnsi="Symbol" w:hint="default"/>
      </w:rPr>
    </w:lvl>
    <w:lvl w:ilvl="1" w:tplc="04190003" w:tentative="1">
      <w:start w:val="1"/>
      <w:numFmt w:val="bullet"/>
      <w:lvlText w:val="o"/>
      <w:lvlJc w:val="left"/>
      <w:pPr>
        <w:tabs>
          <w:tab w:val="num" w:pos="1260"/>
        </w:tabs>
        <w:ind w:left="1260" w:hanging="360"/>
      </w:pPr>
      <w:rPr>
        <w:rFonts w:ascii="Courier New" w:hAnsi="Courier New" w:cs="Courier New" w:hint="default"/>
      </w:rPr>
    </w:lvl>
    <w:lvl w:ilvl="2" w:tplc="04190005" w:tentative="1">
      <w:start w:val="1"/>
      <w:numFmt w:val="bullet"/>
      <w:lvlText w:val=""/>
      <w:lvlJc w:val="left"/>
      <w:pPr>
        <w:tabs>
          <w:tab w:val="num" w:pos="1980"/>
        </w:tabs>
        <w:ind w:left="1980" w:hanging="360"/>
      </w:pPr>
      <w:rPr>
        <w:rFonts w:ascii="Wingdings" w:hAnsi="Wingdings" w:hint="default"/>
      </w:rPr>
    </w:lvl>
    <w:lvl w:ilvl="3" w:tplc="04190001" w:tentative="1">
      <w:start w:val="1"/>
      <w:numFmt w:val="bullet"/>
      <w:lvlText w:val=""/>
      <w:lvlJc w:val="left"/>
      <w:pPr>
        <w:tabs>
          <w:tab w:val="num" w:pos="2700"/>
        </w:tabs>
        <w:ind w:left="2700" w:hanging="360"/>
      </w:pPr>
      <w:rPr>
        <w:rFonts w:ascii="Symbol" w:hAnsi="Symbol" w:hint="default"/>
      </w:rPr>
    </w:lvl>
    <w:lvl w:ilvl="4" w:tplc="04190003" w:tentative="1">
      <w:start w:val="1"/>
      <w:numFmt w:val="bullet"/>
      <w:lvlText w:val="o"/>
      <w:lvlJc w:val="left"/>
      <w:pPr>
        <w:tabs>
          <w:tab w:val="num" w:pos="3420"/>
        </w:tabs>
        <w:ind w:left="3420" w:hanging="360"/>
      </w:pPr>
      <w:rPr>
        <w:rFonts w:ascii="Courier New" w:hAnsi="Courier New" w:cs="Courier New" w:hint="default"/>
      </w:rPr>
    </w:lvl>
    <w:lvl w:ilvl="5" w:tplc="04190005" w:tentative="1">
      <w:start w:val="1"/>
      <w:numFmt w:val="bullet"/>
      <w:lvlText w:val=""/>
      <w:lvlJc w:val="left"/>
      <w:pPr>
        <w:tabs>
          <w:tab w:val="num" w:pos="4140"/>
        </w:tabs>
        <w:ind w:left="4140" w:hanging="360"/>
      </w:pPr>
      <w:rPr>
        <w:rFonts w:ascii="Wingdings" w:hAnsi="Wingdings" w:hint="default"/>
      </w:rPr>
    </w:lvl>
    <w:lvl w:ilvl="6" w:tplc="04190001" w:tentative="1">
      <w:start w:val="1"/>
      <w:numFmt w:val="bullet"/>
      <w:lvlText w:val=""/>
      <w:lvlJc w:val="left"/>
      <w:pPr>
        <w:tabs>
          <w:tab w:val="num" w:pos="4860"/>
        </w:tabs>
        <w:ind w:left="4860" w:hanging="360"/>
      </w:pPr>
      <w:rPr>
        <w:rFonts w:ascii="Symbol" w:hAnsi="Symbol" w:hint="default"/>
      </w:rPr>
    </w:lvl>
    <w:lvl w:ilvl="7" w:tplc="04190003" w:tentative="1">
      <w:start w:val="1"/>
      <w:numFmt w:val="bullet"/>
      <w:lvlText w:val="o"/>
      <w:lvlJc w:val="left"/>
      <w:pPr>
        <w:tabs>
          <w:tab w:val="num" w:pos="5580"/>
        </w:tabs>
        <w:ind w:left="5580" w:hanging="360"/>
      </w:pPr>
      <w:rPr>
        <w:rFonts w:ascii="Courier New" w:hAnsi="Courier New" w:cs="Courier New" w:hint="default"/>
      </w:rPr>
    </w:lvl>
    <w:lvl w:ilvl="8" w:tplc="04190005" w:tentative="1">
      <w:start w:val="1"/>
      <w:numFmt w:val="bullet"/>
      <w:lvlText w:val=""/>
      <w:lvlJc w:val="left"/>
      <w:pPr>
        <w:tabs>
          <w:tab w:val="num" w:pos="6300"/>
        </w:tabs>
        <w:ind w:left="6300" w:hanging="360"/>
      </w:pPr>
      <w:rPr>
        <w:rFonts w:ascii="Wingdings" w:hAnsi="Wingdings" w:hint="default"/>
      </w:rPr>
    </w:lvl>
  </w:abstractNum>
  <w:abstractNum w:abstractNumId="2">
    <w:nsid w:val="09401991"/>
    <w:multiLevelType w:val="hybridMultilevel"/>
    <w:tmpl w:val="18CE09A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AAF16F8"/>
    <w:multiLevelType w:val="hybridMultilevel"/>
    <w:tmpl w:val="9B8023BE"/>
    <w:lvl w:ilvl="0" w:tplc="B15A6808">
      <w:start w:val="1"/>
      <w:numFmt w:val="decimal"/>
      <w:lvlText w:val="%1."/>
      <w:lvlJc w:val="left"/>
      <w:pPr>
        <w:tabs>
          <w:tab w:val="num" w:pos="2698"/>
        </w:tabs>
      </w:pPr>
      <w:rPr>
        <w:rFonts w:cs="Times New Roman" w:hint="default"/>
        <w:b w:val="0"/>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4">
    <w:nsid w:val="0C0D0026"/>
    <w:multiLevelType w:val="hybridMultilevel"/>
    <w:tmpl w:val="B380D77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2905AD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141644E6"/>
    <w:multiLevelType w:val="hybridMultilevel"/>
    <w:tmpl w:val="DAD6C6D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1E2412EE"/>
    <w:multiLevelType w:val="hybridMultilevel"/>
    <w:tmpl w:val="BB5C27E2"/>
    <w:lvl w:ilvl="0" w:tplc="C06C6776">
      <w:start w:val="1"/>
      <w:numFmt w:val="upperRoman"/>
      <w:lvlText w:val="%1."/>
      <w:lvlJc w:val="left"/>
      <w:pPr>
        <w:ind w:left="1080" w:hanging="7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
    <w:nsid w:val="2217136E"/>
    <w:multiLevelType w:val="hybridMultilevel"/>
    <w:tmpl w:val="C038BFC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41E467A"/>
    <w:multiLevelType w:val="hybridMultilevel"/>
    <w:tmpl w:val="F2C88086"/>
    <w:lvl w:ilvl="0" w:tplc="37787716">
      <w:start w:val="1"/>
      <w:numFmt w:val="decimal"/>
      <w:lvlText w:val="%1."/>
      <w:lvlJc w:val="left"/>
      <w:pPr>
        <w:ind w:left="786" w:hanging="360"/>
      </w:pPr>
      <w:rPr>
        <w:rFonts w:hint="default"/>
        <w:b/>
        <w:i/>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0">
    <w:nsid w:val="253A5499"/>
    <w:multiLevelType w:val="hybridMultilevel"/>
    <w:tmpl w:val="A9BE48C0"/>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nsid w:val="298B009D"/>
    <w:multiLevelType w:val="hybridMultilevel"/>
    <w:tmpl w:val="86B076EE"/>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2CB3033C"/>
    <w:multiLevelType w:val="hybridMultilevel"/>
    <w:tmpl w:val="F702C5C2"/>
    <w:lvl w:ilvl="0" w:tplc="56DE0190">
      <w:start w:val="1"/>
      <w:numFmt w:val="bullet"/>
      <w:lvlText w:val=""/>
      <w:lvlJc w:val="left"/>
      <w:pPr>
        <w:tabs>
          <w:tab w:val="num" w:pos="720"/>
        </w:tabs>
        <w:ind w:left="720" w:hanging="360"/>
      </w:pPr>
      <w:rPr>
        <w:rFonts w:ascii="Symbol" w:hAnsi="Symbol"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sz w:val="24"/>
        <w:szCs w:val="24"/>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
    <w:nsid w:val="2CCD7716"/>
    <w:multiLevelType w:val="hybridMultilevel"/>
    <w:tmpl w:val="B5E0D8D4"/>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415453D"/>
    <w:multiLevelType w:val="multilevel"/>
    <w:tmpl w:val="144AC77A"/>
    <w:lvl w:ilvl="0">
      <w:start w:val="2"/>
      <w:numFmt w:val="decimal"/>
      <w:lvlText w:val="%1"/>
      <w:lvlJc w:val="left"/>
      <w:pPr>
        <w:ind w:left="600" w:hanging="600"/>
      </w:pPr>
      <w:rPr>
        <w:rFonts w:hint="default"/>
      </w:rPr>
    </w:lvl>
    <w:lvl w:ilvl="1">
      <w:start w:val="5"/>
      <w:numFmt w:val="decimal"/>
      <w:lvlText w:val="%1.%2"/>
      <w:lvlJc w:val="left"/>
      <w:pPr>
        <w:ind w:left="787" w:hanging="600"/>
      </w:pPr>
      <w:rPr>
        <w:rFonts w:hint="default"/>
      </w:rPr>
    </w:lvl>
    <w:lvl w:ilvl="2">
      <w:start w:val="1"/>
      <w:numFmt w:val="decimal"/>
      <w:lvlText w:val="%1.%2.%3"/>
      <w:lvlJc w:val="left"/>
      <w:pPr>
        <w:ind w:left="1094" w:hanging="720"/>
      </w:pPr>
      <w:rPr>
        <w:rFonts w:hint="default"/>
      </w:rPr>
    </w:lvl>
    <w:lvl w:ilvl="3">
      <w:start w:val="1"/>
      <w:numFmt w:val="decimal"/>
      <w:lvlText w:val="%1.%2.%3.%4"/>
      <w:lvlJc w:val="left"/>
      <w:pPr>
        <w:ind w:left="1641" w:hanging="1080"/>
      </w:pPr>
      <w:rPr>
        <w:rFonts w:hint="default"/>
      </w:rPr>
    </w:lvl>
    <w:lvl w:ilvl="4">
      <w:start w:val="1"/>
      <w:numFmt w:val="decimal"/>
      <w:lvlText w:val="%1.%2.%3.%4.%5"/>
      <w:lvlJc w:val="left"/>
      <w:pPr>
        <w:ind w:left="1828" w:hanging="1080"/>
      </w:pPr>
      <w:rPr>
        <w:rFonts w:hint="default"/>
      </w:rPr>
    </w:lvl>
    <w:lvl w:ilvl="5">
      <w:start w:val="1"/>
      <w:numFmt w:val="decimal"/>
      <w:lvlText w:val="%1.%2.%3.%4.%5.%6"/>
      <w:lvlJc w:val="left"/>
      <w:pPr>
        <w:ind w:left="2375" w:hanging="1440"/>
      </w:pPr>
      <w:rPr>
        <w:rFonts w:hint="default"/>
      </w:rPr>
    </w:lvl>
    <w:lvl w:ilvl="6">
      <w:start w:val="1"/>
      <w:numFmt w:val="decimal"/>
      <w:lvlText w:val="%1.%2.%3.%4.%5.%6.%7"/>
      <w:lvlJc w:val="left"/>
      <w:pPr>
        <w:ind w:left="2562" w:hanging="1440"/>
      </w:pPr>
      <w:rPr>
        <w:rFonts w:hint="default"/>
      </w:rPr>
    </w:lvl>
    <w:lvl w:ilvl="7">
      <w:start w:val="1"/>
      <w:numFmt w:val="decimal"/>
      <w:lvlText w:val="%1.%2.%3.%4.%5.%6.%7.%8"/>
      <w:lvlJc w:val="left"/>
      <w:pPr>
        <w:ind w:left="3109" w:hanging="1800"/>
      </w:pPr>
      <w:rPr>
        <w:rFonts w:hint="default"/>
      </w:rPr>
    </w:lvl>
    <w:lvl w:ilvl="8">
      <w:start w:val="1"/>
      <w:numFmt w:val="decimal"/>
      <w:lvlText w:val="%1.%2.%3.%4.%5.%6.%7.%8.%9"/>
      <w:lvlJc w:val="left"/>
      <w:pPr>
        <w:ind w:left="3656" w:hanging="2160"/>
      </w:pPr>
      <w:rPr>
        <w:rFonts w:hint="default"/>
      </w:rPr>
    </w:lvl>
  </w:abstractNum>
  <w:abstractNum w:abstractNumId="15">
    <w:nsid w:val="34C10BC1"/>
    <w:multiLevelType w:val="hybridMultilevel"/>
    <w:tmpl w:val="203282C4"/>
    <w:lvl w:ilvl="0" w:tplc="3B26787C">
      <w:start w:val="1"/>
      <w:numFmt w:val="bullet"/>
      <w:lvlText w:val=""/>
      <w:lvlJc w:val="left"/>
      <w:pPr>
        <w:tabs>
          <w:tab w:val="num" w:pos="720"/>
        </w:tabs>
        <w:ind w:left="720" w:hanging="360"/>
      </w:pPr>
      <w:rPr>
        <w:rFonts w:ascii="Symbol" w:hAnsi="Symbol" w:hint="default"/>
        <w:sz w:val="24"/>
        <w:szCs w:val="24"/>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3946728E"/>
    <w:multiLevelType w:val="hybridMultilevel"/>
    <w:tmpl w:val="E1644B06"/>
    <w:lvl w:ilvl="0" w:tplc="59209B8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CE96B24"/>
    <w:multiLevelType w:val="hybridMultilevel"/>
    <w:tmpl w:val="0548FC60"/>
    <w:lvl w:ilvl="0" w:tplc="DEB2E1D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8">
    <w:nsid w:val="3E8779A6"/>
    <w:multiLevelType w:val="hybridMultilevel"/>
    <w:tmpl w:val="495811B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nsid w:val="41A348AD"/>
    <w:multiLevelType w:val="hybridMultilevel"/>
    <w:tmpl w:val="CFF22ED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70424ED"/>
    <w:multiLevelType w:val="hybridMultilevel"/>
    <w:tmpl w:val="C78E334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4B164552"/>
    <w:multiLevelType w:val="hybridMultilevel"/>
    <w:tmpl w:val="3F90080A"/>
    <w:lvl w:ilvl="0" w:tplc="4998E18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nsid w:val="4B7C2208"/>
    <w:multiLevelType w:val="hybridMultilevel"/>
    <w:tmpl w:val="83E694C2"/>
    <w:lvl w:ilvl="0" w:tplc="7780E68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3">
    <w:nsid w:val="4C4C42BC"/>
    <w:multiLevelType w:val="hybridMultilevel"/>
    <w:tmpl w:val="A7F0395E"/>
    <w:lvl w:ilvl="0" w:tplc="530C763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4">
    <w:nsid w:val="586B5644"/>
    <w:multiLevelType w:val="hybridMultilevel"/>
    <w:tmpl w:val="4A7E5C70"/>
    <w:lvl w:ilvl="0" w:tplc="DCF2AD3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8B54E71"/>
    <w:multiLevelType w:val="hybridMultilevel"/>
    <w:tmpl w:val="4F4EBFF2"/>
    <w:lvl w:ilvl="0" w:tplc="0BEE1DCA">
      <w:start w:val="1"/>
      <w:numFmt w:val="decimal"/>
      <w:lvlText w:val="%1."/>
      <w:lvlJc w:val="left"/>
      <w:pPr>
        <w:ind w:left="720" w:hanging="360"/>
      </w:pPr>
      <w:rPr>
        <w:rFonts w:hint="default"/>
        <w:b/>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59130734"/>
    <w:multiLevelType w:val="hybridMultilevel"/>
    <w:tmpl w:val="0EEAA144"/>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60001C86"/>
    <w:multiLevelType w:val="multilevel"/>
    <w:tmpl w:val="434AF968"/>
    <w:lvl w:ilvl="0">
      <w:start w:val="1"/>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28">
    <w:nsid w:val="6B921423"/>
    <w:multiLevelType w:val="hybridMultilevel"/>
    <w:tmpl w:val="506465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F15484E"/>
    <w:multiLevelType w:val="hybridMultilevel"/>
    <w:tmpl w:val="56322210"/>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nsid w:val="72F1607F"/>
    <w:multiLevelType w:val="hybridMultilevel"/>
    <w:tmpl w:val="AAFE7AA4"/>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31">
    <w:nsid w:val="7B372F8D"/>
    <w:multiLevelType w:val="hybridMultilevel"/>
    <w:tmpl w:val="EC54DC8A"/>
    <w:lvl w:ilvl="0" w:tplc="59209B8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25"/>
  </w:num>
  <w:num w:numId="2">
    <w:abstractNumId w:val="12"/>
  </w:num>
  <w:num w:numId="3">
    <w:abstractNumId w:val="20"/>
  </w:num>
  <w:num w:numId="4">
    <w:abstractNumId w:val="1"/>
  </w:num>
  <w:num w:numId="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5"/>
  </w:num>
  <w:num w:numId="8">
    <w:abstractNumId w:val="5"/>
  </w:num>
  <w:num w:numId="9">
    <w:abstractNumId w:val="3"/>
  </w:num>
  <w:num w:numId="10">
    <w:abstractNumId w:val="28"/>
  </w:num>
  <w:num w:numId="11">
    <w:abstractNumId w:val="7"/>
  </w:num>
  <w:num w:numId="12">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num>
  <w:num w:numId="14">
    <w:abstractNumId w:val="6"/>
  </w:num>
  <w:num w:numId="15">
    <w:abstractNumId w:val="13"/>
  </w:num>
  <w:num w:numId="16">
    <w:abstractNumId w:val="16"/>
  </w:num>
  <w:num w:numId="17">
    <w:abstractNumId w:val="11"/>
  </w:num>
  <w:num w:numId="18">
    <w:abstractNumId w:val="21"/>
  </w:num>
  <w:num w:numId="19">
    <w:abstractNumId w:val="0"/>
  </w:num>
  <w:num w:numId="20">
    <w:abstractNumId w:val="23"/>
  </w:num>
  <w:num w:numId="21">
    <w:abstractNumId w:val="26"/>
  </w:num>
  <w:num w:numId="22">
    <w:abstractNumId w:val="31"/>
  </w:num>
  <w:num w:numId="23">
    <w:abstractNumId w:val="14"/>
  </w:num>
  <w:num w:numId="24">
    <w:abstractNumId w:val="17"/>
  </w:num>
  <w:num w:numId="25">
    <w:abstractNumId w:val="19"/>
  </w:num>
  <w:num w:numId="26">
    <w:abstractNumId w:val="4"/>
  </w:num>
  <w:num w:numId="27">
    <w:abstractNumId w:val="18"/>
  </w:num>
  <w:num w:numId="28">
    <w:abstractNumId w:val="2"/>
  </w:num>
  <w:num w:numId="29">
    <w:abstractNumId w:val="29"/>
  </w:num>
  <w:num w:numId="30">
    <w:abstractNumId w:val="9"/>
  </w:num>
  <w:num w:numId="31">
    <w:abstractNumId w:val="30"/>
  </w:num>
  <w:num w:numId="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0B83"/>
    <w:rsid w:val="00121D23"/>
    <w:rsid w:val="004751C5"/>
    <w:rsid w:val="00685FC3"/>
    <w:rsid w:val="008856B7"/>
    <w:rsid w:val="009B57DF"/>
    <w:rsid w:val="00A43197"/>
    <w:rsid w:val="00D50B83"/>
    <w:rsid w:val="00DD3D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9E706A-8171-4385-BA0B-F2586FB00D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50B83"/>
    <w:pPr>
      <w:suppressAutoHyphens/>
      <w:spacing w:after="0" w:line="240" w:lineRule="auto"/>
    </w:pPr>
    <w:rPr>
      <w:rFonts w:ascii="Times New Roman" w:eastAsia="Times New Roman" w:hAnsi="Times New Roman" w:cs="Times New Roman"/>
      <w:sz w:val="24"/>
      <w:szCs w:val="24"/>
      <w:lang w:eastAsia="ar-SA"/>
    </w:rPr>
  </w:style>
  <w:style w:type="paragraph" w:styleId="1">
    <w:name w:val="heading 1"/>
    <w:basedOn w:val="a"/>
    <w:next w:val="a"/>
    <w:link w:val="10"/>
    <w:uiPriority w:val="9"/>
    <w:qFormat/>
    <w:rsid w:val="00A43197"/>
    <w:pPr>
      <w:keepNext/>
      <w:suppressAutoHyphens w:val="0"/>
      <w:jc w:val="center"/>
      <w:outlineLvl w:val="0"/>
    </w:pPr>
    <w:rPr>
      <w:b/>
      <w:bCs/>
      <w:sz w:val="28"/>
      <w:lang w:eastAsia="ru-RU"/>
    </w:rPr>
  </w:style>
  <w:style w:type="paragraph" w:styleId="2">
    <w:name w:val="heading 2"/>
    <w:basedOn w:val="a"/>
    <w:next w:val="a"/>
    <w:link w:val="20"/>
    <w:uiPriority w:val="9"/>
    <w:qFormat/>
    <w:rsid w:val="00A43197"/>
    <w:pPr>
      <w:keepNext/>
      <w:suppressAutoHyphens w:val="0"/>
      <w:jc w:val="center"/>
      <w:outlineLvl w:val="1"/>
    </w:pPr>
    <w:rPr>
      <w:b/>
      <w:sz w:val="28"/>
      <w:szCs w:val="20"/>
      <w:lang w:eastAsia="ru-RU"/>
    </w:rPr>
  </w:style>
  <w:style w:type="paragraph" w:styleId="3">
    <w:name w:val="heading 3"/>
    <w:basedOn w:val="a"/>
    <w:next w:val="a"/>
    <w:link w:val="30"/>
    <w:qFormat/>
    <w:rsid w:val="00A43197"/>
    <w:pPr>
      <w:keepNext/>
      <w:suppressAutoHyphens w:val="0"/>
      <w:jc w:val="both"/>
      <w:outlineLvl w:val="2"/>
    </w:pPr>
    <w:rPr>
      <w:b/>
      <w:sz w:val="28"/>
      <w:szCs w:val="20"/>
      <w:lang w:eastAsia="ru-RU"/>
    </w:rPr>
  </w:style>
  <w:style w:type="paragraph" w:styleId="4">
    <w:name w:val="heading 4"/>
    <w:basedOn w:val="a"/>
    <w:next w:val="a"/>
    <w:link w:val="40"/>
    <w:qFormat/>
    <w:rsid w:val="00A43197"/>
    <w:pPr>
      <w:keepNext/>
      <w:suppressAutoHyphens w:val="0"/>
      <w:jc w:val="center"/>
      <w:outlineLvl w:val="3"/>
    </w:pPr>
    <w:rPr>
      <w:b/>
      <w:sz w:val="44"/>
      <w:szCs w:val="20"/>
      <w:lang w:eastAsia="ru-RU"/>
    </w:rPr>
  </w:style>
  <w:style w:type="paragraph" w:styleId="5">
    <w:name w:val="heading 5"/>
    <w:basedOn w:val="a"/>
    <w:next w:val="a"/>
    <w:link w:val="50"/>
    <w:qFormat/>
    <w:rsid w:val="00A43197"/>
    <w:pPr>
      <w:keepNext/>
      <w:suppressAutoHyphens w:val="0"/>
      <w:outlineLvl w:val="4"/>
    </w:pPr>
    <w:rPr>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Список1"/>
    <w:basedOn w:val="a"/>
    <w:link w:val="a4"/>
    <w:uiPriority w:val="34"/>
    <w:qFormat/>
    <w:rsid w:val="00A43197"/>
    <w:pPr>
      <w:ind w:left="720"/>
      <w:contextualSpacing/>
    </w:pPr>
  </w:style>
  <w:style w:type="character" w:customStyle="1" w:styleId="10">
    <w:name w:val="Заголовок 1 Знак"/>
    <w:basedOn w:val="a0"/>
    <w:link w:val="1"/>
    <w:uiPriority w:val="9"/>
    <w:rsid w:val="00A43197"/>
    <w:rPr>
      <w:rFonts w:ascii="Times New Roman" w:eastAsia="Times New Roman" w:hAnsi="Times New Roman" w:cs="Times New Roman"/>
      <w:b/>
      <w:bCs/>
      <w:sz w:val="28"/>
      <w:szCs w:val="24"/>
      <w:lang w:eastAsia="ru-RU"/>
    </w:rPr>
  </w:style>
  <w:style w:type="paragraph" w:styleId="a5">
    <w:name w:val="footer"/>
    <w:basedOn w:val="a"/>
    <w:link w:val="a6"/>
    <w:uiPriority w:val="99"/>
    <w:rsid w:val="00A43197"/>
    <w:pPr>
      <w:tabs>
        <w:tab w:val="center" w:pos="4677"/>
        <w:tab w:val="right" w:pos="9355"/>
      </w:tabs>
      <w:suppressAutoHyphens w:val="0"/>
    </w:pPr>
    <w:rPr>
      <w:lang w:eastAsia="ru-RU"/>
    </w:rPr>
  </w:style>
  <w:style w:type="character" w:customStyle="1" w:styleId="a6">
    <w:name w:val="Нижний колонтитул Знак"/>
    <w:basedOn w:val="a0"/>
    <w:link w:val="a5"/>
    <w:uiPriority w:val="99"/>
    <w:rsid w:val="00A43197"/>
    <w:rPr>
      <w:rFonts w:ascii="Times New Roman" w:eastAsia="Times New Roman" w:hAnsi="Times New Roman" w:cs="Times New Roman"/>
      <w:sz w:val="24"/>
      <w:szCs w:val="24"/>
      <w:lang w:eastAsia="ru-RU"/>
    </w:rPr>
  </w:style>
  <w:style w:type="character" w:styleId="a7">
    <w:name w:val="page number"/>
    <w:basedOn w:val="a0"/>
    <w:rsid w:val="00A43197"/>
  </w:style>
  <w:style w:type="paragraph" w:customStyle="1" w:styleId="Postan">
    <w:name w:val="Postan"/>
    <w:basedOn w:val="a"/>
    <w:rsid w:val="00A43197"/>
    <w:pPr>
      <w:suppressAutoHyphens w:val="0"/>
      <w:jc w:val="center"/>
    </w:pPr>
    <w:rPr>
      <w:sz w:val="28"/>
      <w:szCs w:val="20"/>
      <w:lang w:eastAsia="ru-RU"/>
    </w:rPr>
  </w:style>
  <w:style w:type="paragraph" w:styleId="a8">
    <w:name w:val="No Spacing"/>
    <w:link w:val="a9"/>
    <w:qFormat/>
    <w:rsid w:val="00A43197"/>
    <w:pPr>
      <w:spacing w:after="0" w:line="240" w:lineRule="auto"/>
    </w:pPr>
    <w:rPr>
      <w:rFonts w:ascii="Calibri" w:eastAsia="Calibri" w:hAnsi="Calibri" w:cs="Times New Roman"/>
    </w:rPr>
  </w:style>
  <w:style w:type="paragraph" w:styleId="aa">
    <w:name w:val="Balloon Text"/>
    <w:basedOn w:val="a"/>
    <w:link w:val="ab"/>
    <w:uiPriority w:val="99"/>
    <w:semiHidden/>
    <w:rsid w:val="00A43197"/>
    <w:pPr>
      <w:suppressAutoHyphens w:val="0"/>
    </w:pPr>
    <w:rPr>
      <w:rFonts w:ascii="Tahoma" w:hAnsi="Tahoma" w:cs="Tahoma"/>
      <w:sz w:val="16"/>
      <w:szCs w:val="16"/>
      <w:lang w:eastAsia="ru-RU"/>
    </w:rPr>
  </w:style>
  <w:style w:type="character" w:customStyle="1" w:styleId="ab">
    <w:name w:val="Текст выноски Знак"/>
    <w:basedOn w:val="a0"/>
    <w:link w:val="aa"/>
    <w:uiPriority w:val="99"/>
    <w:semiHidden/>
    <w:rsid w:val="00A43197"/>
    <w:rPr>
      <w:rFonts w:ascii="Tahoma" w:eastAsia="Times New Roman" w:hAnsi="Tahoma" w:cs="Tahoma"/>
      <w:sz w:val="16"/>
      <w:szCs w:val="16"/>
      <w:lang w:eastAsia="ru-RU"/>
    </w:rPr>
  </w:style>
  <w:style w:type="paragraph" w:styleId="ac">
    <w:name w:val="header"/>
    <w:basedOn w:val="a"/>
    <w:link w:val="ad"/>
    <w:uiPriority w:val="99"/>
    <w:rsid w:val="00A43197"/>
    <w:pPr>
      <w:tabs>
        <w:tab w:val="center" w:pos="4677"/>
        <w:tab w:val="right" w:pos="9355"/>
      </w:tabs>
      <w:suppressAutoHyphens w:val="0"/>
    </w:pPr>
    <w:rPr>
      <w:lang w:eastAsia="ru-RU"/>
    </w:rPr>
  </w:style>
  <w:style w:type="character" w:customStyle="1" w:styleId="ad">
    <w:name w:val="Верхний колонтитул Знак"/>
    <w:basedOn w:val="a0"/>
    <w:link w:val="ac"/>
    <w:uiPriority w:val="99"/>
    <w:rsid w:val="00A43197"/>
    <w:rPr>
      <w:rFonts w:ascii="Times New Roman" w:eastAsia="Times New Roman" w:hAnsi="Times New Roman" w:cs="Times New Roman"/>
      <w:sz w:val="24"/>
      <w:szCs w:val="24"/>
      <w:lang w:eastAsia="ru-RU"/>
    </w:rPr>
  </w:style>
  <w:style w:type="paragraph" w:customStyle="1" w:styleId="ConsPlusNonformat">
    <w:name w:val="ConsPlusNonformat"/>
    <w:uiPriority w:val="99"/>
    <w:qFormat/>
    <w:rsid w:val="00A431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e">
    <w:name w:val="Body Text Indent"/>
    <w:basedOn w:val="a"/>
    <w:link w:val="af"/>
    <w:rsid w:val="00A43197"/>
    <w:pPr>
      <w:suppressAutoHyphens w:val="0"/>
      <w:spacing w:after="120"/>
      <w:ind w:left="283"/>
    </w:pPr>
    <w:rPr>
      <w:lang w:eastAsia="ru-RU"/>
    </w:rPr>
  </w:style>
  <w:style w:type="character" w:customStyle="1" w:styleId="af">
    <w:name w:val="Основной текст с отступом Знак"/>
    <w:basedOn w:val="a0"/>
    <w:link w:val="ae"/>
    <w:rsid w:val="00A43197"/>
    <w:rPr>
      <w:rFonts w:ascii="Times New Roman" w:eastAsia="Times New Roman" w:hAnsi="Times New Roman" w:cs="Times New Roman"/>
      <w:sz w:val="24"/>
      <w:szCs w:val="24"/>
      <w:lang w:eastAsia="ru-RU"/>
    </w:rPr>
  </w:style>
  <w:style w:type="paragraph" w:styleId="af0">
    <w:name w:val="Body Text"/>
    <w:basedOn w:val="a"/>
    <w:link w:val="af1"/>
    <w:uiPriority w:val="99"/>
    <w:rsid w:val="00A43197"/>
    <w:pPr>
      <w:suppressAutoHyphens w:val="0"/>
      <w:spacing w:after="120"/>
    </w:pPr>
    <w:rPr>
      <w:lang w:eastAsia="ru-RU"/>
    </w:rPr>
  </w:style>
  <w:style w:type="character" w:customStyle="1" w:styleId="af1">
    <w:name w:val="Основной текст Знак"/>
    <w:basedOn w:val="a0"/>
    <w:link w:val="af0"/>
    <w:uiPriority w:val="99"/>
    <w:rsid w:val="00A43197"/>
    <w:rPr>
      <w:rFonts w:ascii="Times New Roman" w:eastAsia="Times New Roman" w:hAnsi="Times New Roman" w:cs="Times New Roman"/>
      <w:sz w:val="24"/>
      <w:szCs w:val="24"/>
      <w:lang w:eastAsia="ru-RU"/>
    </w:rPr>
  </w:style>
  <w:style w:type="paragraph" w:customStyle="1" w:styleId="ConsPlusCell">
    <w:name w:val="ConsPlusCell"/>
    <w:uiPriority w:val="99"/>
    <w:qFormat/>
    <w:rsid w:val="00A43197"/>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1">
    <w:name w:val="Без интервала1"/>
    <w:rsid w:val="00A43197"/>
    <w:pPr>
      <w:spacing w:after="0" w:line="240" w:lineRule="auto"/>
    </w:pPr>
    <w:rPr>
      <w:rFonts w:ascii="Calibri" w:eastAsia="Times New Roman" w:hAnsi="Calibri" w:cs="Times New Roman"/>
    </w:rPr>
  </w:style>
  <w:style w:type="paragraph" w:customStyle="1" w:styleId="12">
    <w:name w:val="Абзац списка1"/>
    <w:basedOn w:val="a"/>
    <w:rsid w:val="00A43197"/>
    <w:pPr>
      <w:suppressAutoHyphens w:val="0"/>
      <w:ind w:left="720"/>
      <w:contextualSpacing/>
    </w:pPr>
    <w:rPr>
      <w:sz w:val="20"/>
      <w:szCs w:val="20"/>
      <w:lang w:eastAsia="ru-RU"/>
    </w:rPr>
  </w:style>
  <w:style w:type="character" w:customStyle="1" w:styleId="51">
    <w:name w:val="Знак Знак5"/>
    <w:locked/>
    <w:rsid w:val="00A43197"/>
    <w:rPr>
      <w:rFonts w:ascii="AG Souvenir" w:hAnsi="AG Souvenir"/>
      <w:b/>
      <w:spacing w:val="38"/>
      <w:sz w:val="28"/>
      <w:lang w:val="ru-RU" w:eastAsia="ru-RU" w:bidi="ar-SA"/>
    </w:rPr>
  </w:style>
  <w:style w:type="character" w:styleId="af2">
    <w:name w:val="Hyperlink"/>
    <w:basedOn w:val="a0"/>
    <w:uiPriority w:val="99"/>
    <w:unhideWhenUsed/>
    <w:rsid w:val="00A43197"/>
    <w:rPr>
      <w:color w:val="0000FF"/>
      <w:u w:val="single"/>
    </w:rPr>
  </w:style>
  <w:style w:type="paragraph" w:customStyle="1" w:styleId="ConsPlusTitle">
    <w:name w:val="ConsPlusTitle"/>
    <w:qFormat/>
    <w:rsid w:val="00A43197"/>
    <w:pPr>
      <w:widowControl w:val="0"/>
      <w:tabs>
        <w:tab w:val="left" w:pos="708"/>
      </w:tabs>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21">
    <w:name w:val="Body Text 2"/>
    <w:basedOn w:val="a"/>
    <w:link w:val="22"/>
    <w:unhideWhenUsed/>
    <w:rsid w:val="00A43197"/>
    <w:pPr>
      <w:spacing w:after="120" w:line="480" w:lineRule="auto"/>
    </w:pPr>
  </w:style>
  <w:style w:type="character" w:customStyle="1" w:styleId="22">
    <w:name w:val="Основной текст 2 Знак"/>
    <w:basedOn w:val="a0"/>
    <w:link w:val="21"/>
    <w:uiPriority w:val="99"/>
    <w:semiHidden/>
    <w:rsid w:val="00A43197"/>
    <w:rPr>
      <w:rFonts w:ascii="Times New Roman" w:eastAsia="Times New Roman" w:hAnsi="Times New Roman" w:cs="Times New Roman"/>
      <w:sz w:val="24"/>
      <w:szCs w:val="24"/>
      <w:lang w:eastAsia="ar-SA"/>
    </w:rPr>
  </w:style>
  <w:style w:type="character" w:customStyle="1" w:styleId="20">
    <w:name w:val="Заголовок 2 Знак"/>
    <w:basedOn w:val="a0"/>
    <w:link w:val="2"/>
    <w:uiPriority w:val="9"/>
    <w:rsid w:val="00A43197"/>
    <w:rPr>
      <w:rFonts w:ascii="Times New Roman" w:eastAsia="Times New Roman" w:hAnsi="Times New Roman" w:cs="Times New Roman"/>
      <w:b/>
      <w:sz w:val="28"/>
      <w:szCs w:val="20"/>
      <w:lang w:eastAsia="ru-RU"/>
    </w:rPr>
  </w:style>
  <w:style w:type="character" w:customStyle="1" w:styleId="30">
    <w:name w:val="Заголовок 3 Знак"/>
    <w:basedOn w:val="a0"/>
    <w:link w:val="3"/>
    <w:rsid w:val="00A43197"/>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A43197"/>
    <w:rPr>
      <w:rFonts w:ascii="Times New Roman" w:eastAsia="Times New Roman" w:hAnsi="Times New Roman" w:cs="Times New Roman"/>
      <w:b/>
      <w:sz w:val="44"/>
      <w:szCs w:val="20"/>
      <w:lang w:eastAsia="ru-RU"/>
    </w:rPr>
  </w:style>
  <w:style w:type="character" w:customStyle="1" w:styleId="50">
    <w:name w:val="Заголовок 5 Знак"/>
    <w:basedOn w:val="a0"/>
    <w:link w:val="5"/>
    <w:rsid w:val="00A43197"/>
    <w:rPr>
      <w:rFonts w:ascii="Times New Roman" w:eastAsia="Times New Roman" w:hAnsi="Times New Roman" w:cs="Times New Roman"/>
      <w:sz w:val="28"/>
      <w:szCs w:val="20"/>
      <w:lang w:eastAsia="ru-RU"/>
    </w:rPr>
  </w:style>
  <w:style w:type="paragraph" w:customStyle="1" w:styleId="210">
    <w:name w:val="Основной текст 21"/>
    <w:basedOn w:val="a"/>
    <w:rsid w:val="00A43197"/>
    <w:pPr>
      <w:suppressAutoHyphens w:val="0"/>
      <w:ind w:right="57" w:firstLine="709"/>
      <w:jc w:val="both"/>
    </w:pPr>
    <w:rPr>
      <w:sz w:val="28"/>
      <w:szCs w:val="20"/>
      <w:lang w:eastAsia="ru-RU"/>
    </w:rPr>
  </w:style>
  <w:style w:type="paragraph" w:customStyle="1" w:styleId="211">
    <w:name w:val="Основной текст с отступом 21"/>
    <w:basedOn w:val="a"/>
    <w:rsid w:val="00A43197"/>
    <w:pPr>
      <w:suppressAutoHyphens w:val="0"/>
      <w:ind w:firstLine="360"/>
      <w:jc w:val="both"/>
    </w:pPr>
    <w:rPr>
      <w:sz w:val="28"/>
      <w:szCs w:val="20"/>
      <w:lang w:eastAsia="ru-RU"/>
    </w:rPr>
  </w:style>
  <w:style w:type="table" w:styleId="af3">
    <w:name w:val="Table Grid"/>
    <w:basedOn w:val="a1"/>
    <w:uiPriority w:val="59"/>
    <w:rsid w:val="00A4319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4">
    <w:name w:val="СтильМой"/>
    <w:basedOn w:val="a"/>
    <w:rsid w:val="00A43197"/>
    <w:pPr>
      <w:suppressAutoHyphens w:val="0"/>
      <w:ind w:firstLine="709"/>
      <w:jc w:val="both"/>
    </w:pPr>
    <w:rPr>
      <w:sz w:val="28"/>
      <w:szCs w:val="20"/>
      <w:lang w:eastAsia="ru-RU"/>
    </w:rPr>
  </w:style>
  <w:style w:type="paragraph" w:customStyle="1" w:styleId="ConsPlusNormal">
    <w:name w:val="ConsPlusNormal"/>
    <w:rsid w:val="00A43197"/>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5">
    <w:name w:val="Normal (Web)"/>
    <w:basedOn w:val="a"/>
    <w:link w:val="af6"/>
    <w:rsid w:val="00A43197"/>
    <w:pPr>
      <w:suppressAutoHyphens w:val="0"/>
      <w:spacing w:before="63" w:after="63"/>
    </w:pPr>
    <w:rPr>
      <w:rFonts w:ascii="Arial" w:eastAsia="Batang" w:hAnsi="Arial" w:cs="Arial"/>
      <w:color w:val="000000"/>
      <w:sz w:val="20"/>
      <w:szCs w:val="20"/>
      <w:lang w:eastAsia="ko-KR"/>
    </w:rPr>
  </w:style>
  <w:style w:type="character" w:customStyle="1" w:styleId="af6">
    <w:name w:val="Обычный (веб) Знак"/>
    <w:link w:val="af5"/>
    <w:rsid w:val="00A43197"/>
    <w:rPr>
      <w:rFonts w:ascii="Arial" w:eastAsia="Batang" w:hAnsi="Arial" w:cs="Arial"/>
      <w:color w:val="000000"/>
      <w:sz w:val="20"/>
      <w:szCs w:val="20"/>
      <w:lang w:eastAsia="ko-KR"/>
    </w:rPr>
  </w:style>
  <w:style w:type="character" w:customStyle="1" w:styleId="af7">
    <w:name w:val="Основной текст_"/>
    <w:link w:val="52"/>
    <w:rsid w:val="00A43197"/>
    <w:rPr>
      <w:sz w:val="18"/>
      <w:szCs w:val="18"/>
      <w:shd w:val="clear" w:color="auto" w:fill="FFFFFF"/>
    </w:rPr>
  </w:style>
  <w:style w:type="paragraph" w:customStyle="1" w:styleId="52">
    <w:name w:val="Основной текст5"/>
    <w:basedOn w:val="a"/>
    <w:link w:val="af7"/>
    <w:rsid w:val="00A43197"/>
    <w:pPr>
      <w:widowControl w:val="0"/>
      <w:shd w:val="clear" w:color="auto" w:fill="FFFFFF"/>
      <w:suppressAutoHyphens w:val="0"/>
      <w:spacing w:line="202" w:lineRule="exact"/>
    </w:pPr>
    <w:rPr>
      <w:rFonts w:asciiTheme="minorHAnsi" w:eastAsiaTheme="minorHAnsi" w:hAnsiTheme="minorHAnsi" w:cstheme="minorBidi"/>
      <w:sz w:val="18"/>
      <w:szCs w:val="18"/>
      <w:lang w:eastAsia="en-US"/>
    </w:rPr>
  </w:style>
  <w:style w:type="character" w:customStyle="1" w:styleId="13">
    <w:name w:val="Основной текст1"/>
    <w:rsid w:val="00A43197"/>
    <w:rPr>
      <w:rFonts w:ascii="Courier New" w:eastAsia="Courier New" w:hAnsi="Courier New" w:cs="Courier New"/>
      <w:color w:val="000000"/>
      <w:spacing w:val="0"/>
      <w:w w:val="100"/>
      <w:position w:val="0"/>
      <w:sz w:val="18"/>
      <w:szCs w:val="18"/>
      <w:shd w:val="clear" w:color="auto" w:fill="FFFFFF"/>
      <w:lang w:val="ru-RU"/>
    </w:rPr>
  </w:style>
  <w:style w:type="character" w:customStyle="1" w:styleId="23">
    <w:name w:val="Основной текст2"/>
    <w:rsid w:val="00A43197"/>
    <w:rPr>
      <w:rFonts w:ascii="Book Antiqua" w:eastAsia="Book Antiqua" w:hAnsi="Book Antiqua" w:cs="Book Antiqua"/>
      <w:b w:val="0"/>
      <w:bCs w:val="0"/>
      <w:i w:val="0"/>
      <w:iCs w:val="0"/>
      <w:smallCaps w:val="0"/>
      <w:strike w:val="0"/>
      <w:color w:val="000000"/>
      <w:spacing w:val="0"/>
      <w:w w:val="100"/>
      <w:position w:val="0"/>
      <w:sz w:val="29"/>
      <w:szCs w:val="29"/>
      <w:u w:val="none"/>
      <w:lang w:val="ru-RU"/>
    </w:rPr>
  </w:style>
  <w:style w:type="paragraph" w:customStyle="1" w:styleId="Style2">
    <w:name w:val="Style2"/>
    <w:basedOn w:val="a"/>
    <w:rsid w:val="00121D23"/>
    <w:pPr>
      <w:widowControl w:val="0"/>
      <w:suppressAutoHyphens w:val="0"/>
      <w:autoSpaceDE w:val="0"/>
      <w:autoSpaceDN w:val="0"/>
      <w:adjustRightInd w:val="0"/>
      <w:spacing w:line="365" w:lineRule="exact"/>
      <w:jc w:val="center"/>
    </w:pPr>
    <w:rPr>
      <w:lang w:eastAsia="ru-RU"/>
    </w:rPr>
  </w:style>
  <w:style w:type="character" w:customStyle="1" w:styleId="FontStyle17">
    <w:name w:val="Font Style17"/>
    <w:rsid w:val="00121D23"/>
    <w:rPr>
      <w:rFonts w:ascii="Times New Roman" w:hAnsi="Times New Roman" w:cs="Times New Roman"/>
      <w:b/>
      <w:bCs/>
      <w:sz w:val="8"/>
      <w:szCs w:val="8"/>
    </w:rPr>
  </w:style>
  <w:style w:type="character" w:customStyle="1" w:styleId="a9">
    <w:name w:val="Без интервала Знак"/>
    <w:link w:val="a8"/>
    <w:uiPriority w:val="99"/>
    <w:locked/>
    <w:rsid w:val="00121D23"/>
    <w:rPr>
      <w:rFonts w:ascii="Calibri" w:eastAsia="Calibri" w:hAnsi="Calibri" w:cs="Times New Roman"/>
    </w:rPr>
  </w:style>
  <w:style w:type="paragraph" w:customStyle="1" w:styleId="NoSpacing">
    <w:name w:val="No Spacing"/>
    <w:rsid w:val="00121D23"/>
    <w:pPr>
      <w:spacing w:after="0" w:line="240" w:lineRule="auto"/>
    </w:pPr>
    <w:rPr>
      <w:rFonts w:ascii="Calibri" w:eastAsia="Times New Roman" w:hAnsi="Calibri" w:cs="Times New Roman"/>
    </w:rPr>
  </w:style>
  <w:style w:type="paragraph" w:customStyle="1" w:styleId="af8">
    <w:name w:val="Нормальный (таблица)"/>
    <w:basedOn w:val="a"/>
    <w:next w:val="a"/>
    <w:rsid w:val="00121D23"/>
    <w:pPr>
      <w:widowControl w:val="0"/>
      <w:suppressAutoHyphens w:val="0"/>
      <w:autoSpaceDE w:val="0"/>
      <w:autoSpaceDN w:val="0"/>
      <w:adjustRightInd w:val="0"/>
      <w:jc w:val="both"/>
    </w:pPr>
    <w:rPr>
      <w:rFonts w:ascii="Arial" w:hAnsi="Arial" w:cs="Arial"/>
      <w:lang w:eastAsia="ru-RU"/>
    </w:rPr>
  </w:style>
  <w:style w:type="paragraph" w:customStyle="1" w:styleId="ConsNormal">
    <w:name w:val="ConsNormal"/>
    <w:rsid w:val="00121D23"/>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af9">
    <w:name w:val="Гипертекстовая ссылка"/>
    <w:basedOn w:val="a0"/>
    <w:uiPriority w:val="99"/>
    <w:rsid w:val="00685FC3"/>
    <w:rPr>
      <w:rFonts w:cs="Times New Roman"/>
      <w:color w:val="106BBE"/>
    </w:rPr>
  </w:style>
  <w:style w:type="paragraph" w:customStyle="1" w:styleId="afa">
    <w:name w:val="Информация об изменениях"/>
    <w:basedOn w:val="a"/>
    <w:next w:val="a"/>
    <w:uiPriority w:val="99"/>
    <w:rsid w:val="00685FC3"/>
    <w:pPr>
      <w:widowControl w:val="0"/>
      <w:suppressAutoHyphens w:val="0"/>
      <w:autoSpaceDE w:val="0"/>
      <w:autoSpaceDN w:val="0"/>
      <w:adjustRightInd w:val="0"/>
      <w:spacing w:before="180"/>
      <w:ind w:left="360" w:right="360"/>
      <w:jc w:val="both"/>
    </w:pPr>
    <w:rPr>
      <w:rFonts w:ascii="Arial" w:hAnsi="Arial" w:cs="Arial"/>
      <w:color w:val="353842"/>
      <w:sz w:val="20"/>
      <w:szCs w:val="20"/>
      <w:shd w:val="clear" w:color="auto" w:fill="EAEFED"/>
      <w:lang w:eastAsia="ru-RU"/>
    </w:rPr>
  </w:style>
  <w:style w:type="paragraph" w:customStyle="1" w:styleId="afb">
    <w:name w:val="Подзаголовок для информации об изменениях"/>
    <w:basedOn w:val="a"/>
    <w:next w:val="a"/>
    <w:uiPriority w:val="99"/>
    <w:rsid w:val="00685FC3"/>
    <w:pPr>
      <w:widowControl w:val="0"/>
      <w:suppressAutoHyphens w:val="0"/>
      <w:autoSpaceDE w:val="0"/>
      <w:autoSpaceDN w:val="0"/>
      <w:adjustRightInd w:val="0"/>
      <w:ind w:firstLine="720"/>
      <w:jc w:val="both"/>
    </w:pPr>
    <w:rPr>
      <w:rFonts w:ascii="Arial" w:hAnsi="Arial" w:cs="Arial"/>
      <w:b/>
      <w:bCs/>
      <w:color w:val="353842"/>
      <w:sz w:val="20"/>
      <w:szCs w:val="20"/>
      <w:lang w:eastAsia="ru-RU"/>
    </w:rPr>
  </w:style>
  <w:style w:type="character" w:customStyle="1" w:styleId="apple-converted-space">
    <w:name w:val="apple-converted-space"/>
    <w:basedOn w:val="a0"/>
    <w:rsid w:val="00685FC3"/>
  </w:style>
  <w:style w:type="paragraph" w:customStyle="1" w:styleId="14">
    <w:name w:val="1 Основной текст"/>
    <w:basedOn w:val="a"/>
    <w:qFormat/>
    <w:rsid w:val="00685FC3"/>
    <w:pPr>
      <w:suppressAutoHyphens w:val="0"/>
      <w:spacing w:line="319" w:lineRule="auto"/>
      <w:ind w:firstLine="709"/>
      <w:jc w:val="both"/>
    </w:pPr>
    <w:rPr>
      <w:sz w:val="28"/>
      <w:szCs w:val="28"/>
    </w:rPr>
  </w:style>
  <w:style w:type="character" w:customStyle="1" w:styleId="a4">
    <w:name w:val="Абзац списка Знак"/>
    <w:aliases w:val="Список1 Знак"/>
    <w:basedOn w:val="a0"/>
    <w:link w:val="a3"/>
    <w:uiPriority w:val="34"/>
    <w:rsid w:val="00685FC3"/>
    <w:rPr>
      <w:rFonts w:ascii="Times New Roman" w:eastAsia="Times New Roman" w:hAnsi="Times New Roman" w:cs="Times New Roman"/>
      <w:sz w:val="24"/>
      <w:szCs w:val="24"/>
      <w:lang w:eastAsia="ar-SA"/>
    </w:rPr>
  </w:style>
  <w:style w:type="character" w:customStyle="1" w:styleId="CharStyle6">
    <w:name w:val="CharStyle6"/>
    <w:basedOn w:val="a0"/>
    <w:rsid w:val="00685FC3"/>
    <w:rPr>
      <w:rFonts w:ascii="Arial" w:eastAsia="Arial" w:hAnsi="Arial" w:cs="Arial"/>
      <w:b w:val="0"/>
      <w:bCs w:val="0"/>
      <w:i w:val="0"/>
      <w:iCs w:val="0"/>
      <w:smallCaps w:val="0"/>
      <w:sz w:val="16"/>
      <w:szCs w:val="16"/>
    </w:rPr>
  </w:style>
  <w:style w:type="table" w:customStyle="1" w:styleId="24">
    <w:name w:val="Сетка таблицы2"/>
    <w:basedOn w:val="a1"/>
    <w:next w:val="af3"/>
    <w:rsid w:val="00685FC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
    <w:name w:val="Светлая сетка1"/>
    <w:basedOn w:val="a1"/>
    <w:uiPriority w:val="62"/>
    <w:rsid w:val="00685FC3"/>
    <w:pPr>
      <w:spacing w:after="0" w:line="240" w:lineRule="auto"/>
    </w:pPr>
    <w:rPr>
      <w:rFonts w:ascii="Calibri" w:eastAsia="Calibri" w:hAnsi="Calibri" w:cs="Times New Roman"/>
      <w:sz w:val="20"/>
      <w:szCs w:val="20"/>
      <w:lang w:eastAsia="ru-RU"/>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character" w:styleId="afc">
    <w:name w:val="Strong"/>
    <w:basedOn w:val="a0"/>
    <w:uiPriority w:val="22"/>
    <w:qFormat/>
    <w:rsid w:val="00685FC3"/>
    <w:rPr>
      <w:b/>
      <w:bCs/>
    </w:rPr>
  </w:style>
  <w:style w:type="paragraph" w:customStyle="1" w:styleId="Style8">
    <w:name w:val="Style8"/>
    <w:basedOn w:val="a"/>
    <w:uiPriority w:val="99"/>
    <w:rsid w:val="00685FC3"/>
    <w:pPr>
      <w:widowControl w:val="0"/>
      <w:suppressAutoHyphens w:val="0"/>
      <w:autoSpaceDE w:val="0"/>
      <w:autoSpaceDN w:val="0"/>
      <w:adjustRightInd w:val="0"/>
      <w:spacing w:line="283" w:lineRule="exact"/>
    </w:pPr>
    <w:rPr>
      <w:lang w:eastAsia="ru-RU"/>
    </w:rPr>
  </w:style>
  <w:style w:type="paragraph" w:customStyle="1" w:styleId="Style32">
    <w:name w:val="Style32"/>
    <w:basedOn w:val="a"/>
    <w:uiPriority w:val="99"/>
    <w:rsid w:val="00685FC3"/>
    <w:pPr>
      <w:widowControl w:val="0"/>
      <w:suppressAutoHyphens w:val="0"/>
      <w:autoSpaceDE w:val="0"/>
      <w:autoSpaceDN w:val="0"/>
      <w:adjustRightInd w:val="0"/>
      <w:spacing w:line="360" w:lineRule="auto"/>
    </w:pPr>
    <w:rPr>
      <w:rFonts w:ascii="Arial Narrow" w:hAnsi="Arial Narrow"/>
      <w:lang w:eastAsia="ru-RU"/>
    </w:rPr>
  </w:style>
  <w:style w:type="paragraph" w:customStyle="1" w:styleId="Style36">
    <w:name w:val="Style36"/>
    <w:basedOn w:val="a"/>
    <w:uiPriority w:val="99"/>
    <w:rsid w:val="00685FC3"/>
    <w:pPr>
      <w:widowControl w:val="0"/>
      <w:suppressAutoHyphens w:val="0"/>
      <w:autoSpaceDE w:val="0"/>
      <w:autoSpaceDN w:val="0"/>
      <w:adjustRightInd w:val="0"/>
      <w:spacing w:line="360" w:lineRule="auto"/>
    </w:pPr>
    <w:rPr>
      <w:rFonts w:ascii="Arial Narrow" w:hAnsi="Arial Narrow"/>
      <w:lang w:eastAsia="ru-RU"/>
    </w:rPr>
  </w:style>
  <w:style w:type="character" w:customStyle="1" w:styleId="FontStyle63">
    <w:name w:val="Font Style63"/>
    <w:uiPriority w:val="99"/>
    <w:rsid w:val="00685FC3"/>
    <w:rPr>
      <w:rFonts w:ascii="Times New Roman" w:hAnsi="Times New Roman" w:cs="Times New Roman"/>
      <w:i/>
      <w:iCs/>
      <w:sz w:val="22"/>
      <w:szCs w:val="22"/>
    </w:rPr>
  </w:style>
  <w:style w:type="character" w:customStyle="1" w:styleId="FontStyle68">
    <w:name w:val="Font Style68"/>
    <w:uiPriority w:val="99"/>
    <w:rsid w:val="00685FC3"/>
    <w:rPr>
      <w:rFonts w:ascii="Times New Roman" w:hAnsi="Times New Roman" w:cs="Times New Roman"/>
      <w:i/>
      <w:iCs/>
      <w:sz w:val="12"/>
      <w:szCs w:val="12"/>
    </w:rPr>
  </w:style>
  <w:style w:type="paragraph" w:customStyle="1" w:styleId="Style213">
    <w:name w:val="Style213"/>
    <w:basedOn w:val="a"/>
    <w:rsid w:val="00685FC3"/>
    <w:pPr>
      <w:suppressAutoHyphens w:val="0"/>
    </w:pPr>
    <w:rPr>
      <w:rFonts w:ascii="Arial" w:eastAsia="Arial" w:hAnsi="Arial" w:cs="Arial"/>
      <w:sz w:val="20"/>
      <w:szCs w:val="20"/>
      <w:lang w:eastAsia="ru-RU"/>
    </w:rPr>
  </w:style>
  <w:style w:type="paragraph" w:customStyle="1" w:styleId="Default">
    <w:name w:val="Default"/>
    <w:rsid w:val="00685FC3"/>
    <w:pPr>
      <w:autoSpaceDE w:val="0"/>
      <w:autoSpaceDN w:val="0"/>
      <w:adjustRightInd w:val="0"/>
      <w:spacing w:after="0" w:line="240" w:lineRule="auto"/>
    </w:pPr>
    <w:rPr>
      <w:rFonts w:ascii="Arial" w:eastAsia="Calibri" w:hAnsi="Arial" w:cs="Arial"/>
      <w:color w:val="000000"/>
      <w:sz w:val="24"/>
      <w:szCs w:val="24"/>
    </w:rPr>
  </w:style>
  <w:style w:type="paragraph" w:styleId="16">
    <w:name w:val="toc 1"/>
    <w:basedOn w:val="a"/>
    <w:next w:val="a"/>
    <w:autoRedefine/>
    <w:uiPriority w:val="39"/>
    <w:unhideWhenUsed/>
    <w:rsid w:val="00685FC3"/>
    <w:pPr>
      <w:tabs>
        <w:tab w:val="right" w:leader="dot" w:pos="9639"/>
      </w:tabs>
      <w:suppressAutoHyphens w:val="0"/>
      <w:spacing w:after="240"/>
      <w:ind w:firstLine="709"/>
      <w:jc w:val="both"/>
    </w:pPr>
    <w:rPr>
      <w:rFonts w:eastAsia="Calibri"/>
      <w:sz w:val="28"/>
      <w:szCs w:val="22"/>
      <w:lang w:eastAsia="en-US"/>
    </w:rPr>
  </w:style>
  <w:style w:type="paragraph" w:styleId="afd">
    <w:name w:val="TOC Heading"/>
    <w:basedOn w:val="1"/>
    <w:next w:val="a"/>
    <w:uiPriority w:val="39"/>
    <w:semiHidden/>
    <w:unhideWhenUsed/>
    <w:qFormat/>
    <w:rsid w:val="00685FC3"/>
    <w:pPr>
      <w:keepLines/>
      <w:spacing w:before="480" w:line="276" w:lineRule="auto"/>
      <w:jc w:val="both"/>
      <w:outlineLvl w:val="9"/>
    </w:pPr>
    <w:rPr>
      <w:rFonts w:ascii="Cambria" w:hAnsi="Cambria"/>
      <w:color w:val="365F91"/>
      <w:szCs w:val="28"/>
    </w:rPr>
  </w:style>
  <w:style w:type="paragraph" w:customStyle="1" w:styleId="ConsNonformat">
    <w:name w:val="ConsNonformat"/>
    <w:rsid w:val="00685FC3"/>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e">
    <w:name w:val="Document Map"/>
    <w:basedOn w:val="a"/>
    <w:link w:val="aff"/>
    <w:uiPriority w:val="99"/>
    <w:semiHidden/>
    <w:unhideWhenUsed/>
    <w:rsid w:val="00685FC3"/>
    <w:pPr>
      <w:suppressAutoHyphens w:val="0"/>
    </w:pPr>
    <w:rPr>
      <w:rFonts w:ascii="Tahoma" w:hAnsi="Tahoma" w:cs="Tahoma"/>
      <w:sz w:val="16"/>
      <w:szCs w:val="16"/>
      <w:lang w:eastAsia="ru-RU"/>
    </w:rPr>
  </w:style>
  <w:style w:type="character" w:customStyle="1" w:styleId="aff">
    <w:name w:val="Схема документа Знак"/>
    <w:basedOn w:val="a0"/>
    <w:link w:val="afe"/>
    <w:uiPriority w:val="99"/>
    <w:semiHidden/>
    <w:rsid w:val="00685FC3"/>
    <w:rPr>
      <w:rFonts w:ascii="Tahoma" w:eastAsia="Times New Roman" w:hAnsi="Tahoma" w:cs="Tahoma"/>
      <w:sz w:val="16"/>
      <w:szCs w:val="16"/>
      <w:lang w:eastAsia="ru-RU"/>
    </w:rPr>
  </w:style>
  <w:style w:type="paragraph" w:customStyle="1" w:styleId="25">
    <w:name w:val="Обычный (веб)2"/>
    <w:basedOn w:val="a"/>
    <w:rsid w:val="00685FC3"/>
    <w:pPr>
      <w:widowControl w:val="0"/>
      <w:spacing w:before="28" w:after="28"/>
    </w:pPr>
    <w:rPr>
      <w:rFonts w:eastAsia="Calibri" w:cs="Tahoma"/>
      <w:kern w:val="1"/>
      <w:lang w:val="de-DE" w:eastAsia="fa-IR" w:bidi="fa-IR"/>
    </w:rPr>
  </w:style>
  <w:style w:type="paragraph" w:customStyle="1" w:styleId="17">
    <w:name w:val="Обычный1"/>
    <w:rsid w:val="00685FC3"/>
    <w:pPr>
      <w:suppressAutoHyphens/>
      <w:spacing w:after="0" w:line="240" w:lineRule="auto"/>
    </w:pPr>
    <w:rPr>
      <w:rFonts w:ascii="Times New Roman" w:eastAsia="Arial" w:hAnsi="Times New Roman" w:cs="Roman PS"/>
      <w:sz w:val="20"/>
      <w:szCs w:val="20"/>
      <w:lang/>
    </w:rPr>
  </w:style>
  <w:style w:type="paragraph" w:customStyle="1" w:styleId="26">
    <w:name w:val="Обычный2"/>
    <w:rsid w:val="00685FC3"/>
    <w:pPr>
      <w:suppressAutoHyphens/>
      <w:spacing w:after="0" w:line="240" w:lineRule="auto"/>
    </w:pPr>
    <w:rPr>
      <w:rFonts w:ascii="Times New Roman" w:eastAsia="Arial" w:hAnsi="Times New Roman" w:cs="Roman P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4ACE29808E39CE0C39D3928E43A6F4840E459C103F028725B7D235CE01n0QDK" TargetMode="External"/><Relationship Id="rId18" Type="http://schemas.openxmlformats.org/officeDocument/2006/relationships/header" Target="header1.xml"/><Relationship Id="rId26" Type="http://schemas.openxmlformats.org/officeDocument/2006/relationships/image" Target="media/image4.png"/><Relationship Id="rId39" Type="http://schemas.openxmlformats.org/officeDocument/2006/relationships/hyperlink" Target="../../GRICAY~1/AppData/Local/Temp/7346212-365876214-365876641.docx" TargetMode="Externa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hyperlink" Target="consultantplus://offline/ref=43EC0D7951B05C4359EEAB60CF6329563EA5FB6C88A320486B99D32F4B8455D72F626E663AD8A57A63AE359AFE897E37D1C3E8D0A52EFF7EXC40P" TargetMode="External"/><Relationship Id="rId42" Type="http://schemas.openxmlformats.org/officeDocument/2006/relationships/hyperlink" Target="consultantplus://offline/ref=43EC0D7951B05C4359EEAB60CF6329563EA4FA6B89A220486B99D32F4B8455D72F626E663AD8A57A60AE359AFE897E37D1C3E8D0A52EFF7EXC40P" TargetMode="External"/><Relationship Id="rId47" Type="http://schemas.openxmlformats.org/officeDocument/2006/relationships/hyperlink" Target="consultantplus://offline/ref=43EC0D7951B05C4359EEAB60CF6329563EA5FB6C88A320486B99D32F4B8455D72F626E663AD8A27F64AE359AFE897E37D1C3E8D0A52EFF7EXC40P" TargetMode="External"/><Relationship Id="rId50" Type="http://schemas.openxmlformats.org/officeDocument/2006/relationships/hyperlink" Target="../../GRICAY~1/AppData/Local/Temp/7346212-365876214-365876641.docx" TargetMode="External"/><Relationship Id="rId7" Type="http://schemas.openxmlformats.org/officeDocument/2006/relationships/image" Target="media/image1.jpeg"/><Relationship Id="rId12" Type="http://schemas.openxmlformats.org/officeDocument/2006/relationships/footer" Target="footer4.xml"/><Relationship Id="rId17" Type="http://schemas.openxmlformats.org/officeDocument/2006/relationships/hyperlink" Target="file:///C:\Users\Admin\Desktop\&#1054;&#1058;&#1063;&#1025;&#1058;%20&#1087;&#1086;%20&#1087;&#1088;&#1086;&#1075;&#1088;&#1072;&#1084;&#1084;&#1077;%20&#1043;&#1054;%20&#1080;%20&#1063;&#1057;%20&#1050;&#1072;&#1084;&#1085;&#1080;.doc" TargetMode="External"/><Relationship Id="rId25" Type="http://schemas.openxmlformats.org/officeDocument/2006/relationships/image" Target="media/image3.png"/><Relationship Id="rId33" Type="http://schemas.openxmlformats.org/officeDocument/2006/relationships/hyperlink" Target="../../GRICAY~1/AppData/Local/Temp/7346212-365876214-365876641.docx" TargetMode="External"/><Relationship Id="rId38" Type="http://schemas.openxmlformats.org/officeDocument/2006/relationships/hyperlink" Target="../../GRICAY~1/AppData/Local/Temp/7346212-365876214-365876641.docx" TargetMode="External"/><Relationship Id="rId46" Type="http://schemas.openxmlformats.org/officeDocument/2006/relationships/hyperlink" Target="../../GRICAY~1/AppData/Local/Temp/7346212-365876214-365876641.docx" TargetMode="External"/><Relationship Id="rId2" Type="http://schemas.openxmlformats.org/officeDocument/2006/relationships/styles" Target="styles.xml"/><Relationship Id="rId16" Type="http://schemas.openxmlformats.org/officeDocument/2006/relationships/hyperlink" Target="file:///C:\Users\Admin\Desktop\&#1054;&#1058;&#1063;&#1025;&#1058;%20&#1087;&#1086;%20&#1087;&#1088;&#1086;&#1075;&#1088;&#1072;&#1084;&#1084;&#1077;%20&#1043;&#1054;%20&#1080;%20&#1063;&#1057;%20&#1050;&#1072;&#1084;&#1085;&#1080;.doc" TargetMode="External"/><Relationship Id="rId20" Type="http://schemas.openxmlformats.org/officeDocument/2006/relationships/footer" Target="footer5.xml"/><Relationship Id="rId29" Type="http://schemas.openxmlformats.org/officeDocument/2006/relationships/footer" Target="footer10.xml"/><Relationship Id="rId41" Type="http://schemas.openxmlformats.org/officeDocument/2006/relationships/hyperlink" Target="consultantplus://offline/ref=43EC0D7951B05C4359EEAB60CF6329563EA4FA6B89A220486B99D32F4B8455D72F626E663AD8A57A60AE359AFE897E37D1C3E8D0A52EFF7EXC40P" TargetMode="External"/><Relationship Id="rId54"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24" Type="http://schemas.openxmlformats.org/officeDocument/2006/relationships/footer" Target="footer9.xml"/><Relationship Id="rId32" Type="http://schemas.openxmlformats.org/officeDocument/2006/relationships/hyperlink" Target="consultantplus://offline/ref=3A18DBED1C85B9F98C43F5A57034BDF0818DED334665AE11FE4DFE232C887430ADE8F69F8D88A12560AD549EB305941C48FB0DEF4CA2C9E4r1JFO" TargetMode="External"/><Relationship Id="rId37" Type="http://schemas.openxmlformats.org/officeDocument/2006/relationships/hyperlink" Target="../../GRICAY~1/AppData/Local/Temp/7346212-365876214-365876641.docx" TargetMode="External"/><Relationship Id="rId40" Type="http://schemas.openxmlformats.org/officeDocument/2006/relationships/hyperlink" Target="consultantplus://offline/ref=43EC0D7951B05C4359EEAB60CF6329563EA5FB6C88A320486B99D32F4B8455D72F626E663AD8A57A63AE359AFE897E37D1C3E8D0A52EFF7EXC40P" TargetMode="External"/><Relationship Id="rId45" Type="http://schemas.openxmlformats.org/officeDocument/2006/relationships/hyperlink" Target="../../GRICAY~1/AppData/Local/Temp/7346212-365876214-365876641.docx" TargetMode="External"/><Relationship Id="rId53"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file:///C:\Users\Admin\Desktop\&#1054;&#1058;&#1063;&#1025;&#1058;%20&#1087;&#1086;%20&#1087;&#1088;&#1086;&#1075;&#1088;&#1072;&#1084;&#1084;&#1077;%20&#1043;&#1054;%20&#1080;%20&#1063;&#1057;%20&#1050;&#1072;&#1084;&#1085;&#1080;.doc" TargetMode="External"/><Relationship Id="rId23" Type="http://schemas.openxmlformats.org/officeDocument/2006/relationships/footer" Target="footer8.xml"/><Relationship Id="rId28" Type="http://schemas.openxmlformats.org/officeDocument/2006/relationships/image" Target="media/image6.emf"/><Relationship Id="rId36" Type="http://schemas.openxmlformats.org/officeDocument/2006/relationships/hyperlink" Target="consultantplus://offline/ref=43EC0D7951B05C4359EEAB60CF6329563EA5FB6C88A320486B99D32F4B8455D72F626E663AD8A57A63AE359AFE897E37D1C3E8D0A52EFF7EXC40P" TargetMode="External"/><Relationship Id="rId49" Type="http://schemas.openxmlformats.org/officeDocument/2006/relationships/hyperlink" Target="consultantplus://offline/ref=43EC0D7951B05C4359EEAB60CF6329563EA5FB6C88A320486B99D32F4B8455D72F626E663AD8A57A63AE359AFE897E37D1C3E8D0A52EFF7EXC40P" TargetMode="External"/><Relationship Id="rId10" Type="http://schemas.openxmlformats.org/officeDocument/2006/relationships/image" Target="media/image2.jpeg"/><Relationship Id="rId19" Type="http://schemas.openxmlformats.org/officeDocument/2006/relationships/header" Target="header2.xml"/><Relationship Id="rId31" Type="http://schemas.openxmlformats.org/officeDocument/2006/relationships/hyperlink" Target="consultantplus://offline/ref=223670335214A6591ABAD4B95CFC4676C447D8D063D499961B9C02C5026FF1D326B955E38E7BAD4C964C200046144DE66D480ABD1D9A23CAe249N" TargetMode="External"/><Relationship Id="rId44" Type="http://schemas.openxmlformats.org/officeDocument/2006/relationships/hyperlink" Target="consultantplus://offline/ref=43EC0D7951B05C4359EEAB60CF6329563EA5FB6C88A320486B99D32F4B8455D72F626E663AD8A57A63AE359AFE897E37D1C3E8D0A52EFF7EXC40P" TargetMode="External"/><Relationship Id="rId52" Type="http://schemas.openxmlformats.org/officeDocument/2006/relationships/hyperlink" Target="../../GRICAY~1/AppData/Local/Temp/7346212-365876214-365876641.docx" TargetMode="Externa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yperlink" Target="consultantplus://offline/ref=4ACE29808E39CE0C39D3928E43A6F4840E459C103F028725B7D235CE01n0QDK" TargetMode="External"/><Relationship Id="rId22" Type="http://schemas.openxmlformats.org/officeDocument/2006/relationships/footer" Target="footer7.xml"/><Relationship Id="rId27" Type="http://schemas.openxmlformats.org/officeDocument/2006/relationships/image" Target="media/image5.png"/><Relationship Id="rId30" Type="http://schemas.openxmlformats.org/officeDocument/2006/relationships/hyperlink" Target="consultantplus://offline/ref=223670335214A6591ABAD4B95CFC4676C447DEDD63D599961B9C02C5026FF1D334B90DEF8D7BB34E9359765103e448N" TargetMode="External"/><Relationship Id="rId35" Type="http://schemas.openxmlformats.org/officeDocument/2006/relationships/hyperlink" Target="consultantplus://offline/ref=43EC0D7951B05C4359EEAB60CF6329563EA4FA6B89A220486B99D32F4B8455D72F626E663AD8A57A62AE359AFE897E37D1C3E8D0A52EFF7EXC40P" TargetMode="External"/><Relationship Id="rId43" Type="http://schemas.openxmlformats.org/officeDocument/2006/relationships/hyperlink" Target="../../GRICAY~1/AppData/Local/Temp/7346212-365876214-365876641.docx" TargetMode="External"/><Relationship Id="rId48" Type="http://schemas.openxmlformats.org/officeDocument/2006/relationships/hyperlink" Target="consultantplus://offline/ref=43EC0D7951B05C4359EEAB60CF6329563EA5FB6C88A320486B99D32F4B8455D72F626E663AD8A27F64AE359AFE897E37D1C3E8D0A52EFF7EXC40P" TargetMode="External"/><Relationship Id="rId8" Type="http://schemas.openxmlformats.org/officeDocument/2006/relationships/footer" Target="footer1.xml"/><Relationship Id="rId51" Type="http://schemas.openxmlformats.org/officeDocument/2006/relationships/hyperlink" Target="consultantplus://offline/ref=43EC0D7951B05C4359EEAB60CF6329563EA5FB6C88A320486B99D32F4B8455D72F626E663AD8A57A63AE359AFE897E37D1C3E8D0A52EFF7EXC40P"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37302</Words>
  <Characters>212623</Characters>
  <Application>Microsoft Office Word</Application>
  <DocSecurity>0</DocSecurity>
  <Lines>1771</Lines>
  <Paragraphs>498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SysAdmin</dc:creator>
  <cp:keywords/>
  <dc:description/>
  <cp:lastModifiedBy>SysAdmin</cp:lastModifiedBy>
  <cp:revision>6</cp:revision>
  <dcterms:created xsi:type="dcterms:W3CDTF">2020-08-04T08:44:00Z</dcterms:created>
  <dcterms:modified xsi:type="dcterms:W3CDTF">2020-08-04T10:26:00Z</dcterms:modified>
</cp:coreProperties>
</file>